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Министерство спорта Российской Федерации</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высшего образования</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«Московская государственная академия физической культуры»</w:t>
      </w:r>
    </w:p>
    <w:p w:rsidR="000B0D16" w:rsidRPr="003D70F6" w:rsidRDefault="000B0D16" w:rsidP="000B0D16">
      <w:pPr>
        <w:spacing w:after="0" w:line="240" w:lineRule="auto"/>
        <w:jc w:val="center"/>
        <w:rPr>
          <w:rFonts w:ascii="Times New Roman" w:hAnsi="Times New Roman" w:cs="Times New Roman"/>
          <w:color w:val="000000" w:themeColor="text1"/>
          <w:sz w:val="24"/>
          <w:szCs w:val="24"/>
        </w:rPr>
      </w:pPr>
    </w:p>
    <w:p w:rsidR="000B0D16" w:rsidRPr="002967F1" w:rsidRDefault="000B0D16" w:rsidP="000B0D16">
      <w:pPr>
        <w:spacing w:after="0" w:line="240" w:lineRule="auto"/>
        <w:jc w:val="center"/>
        <w:rPr>
          <w:rFonts w:ascii="Times New Roman" w:hAnsi="Times New Roman" w:cs="Times New Roman"/>
          <w:sz w:val="24"/>
          <w:szCs w:val="24"/>
        </w:rPr>
      </w:pPr>
      <w:r w:rsidRPr="003D70F6">
        <w:rPr>
          <w:rFonts w:ascii="Times New Roman" w:hAnsi="Times New Roman" w:cs="Times New Roman"/>
          <w:color w:val="000000" w:themeColor="text1"/>
          <w:sz w:val="24"/>
          <w:szCs w:val="24"/>
        </w:rPr>
        <w:t>Кафедра</w:t>
      </w:r>
      <w:r w:rsidRPr="002967F1">
        <w:rPr>
          <w:rFonts w:ascii="Times New Roman" w:hAnsi="Times New Roman" w:cs="Times New Roman"/>
          <w:sz w:val="24"/>
          <w:szCs w:val="24"/>
        </w:rPr>
        <w:t xml:space="preserve"> </w:t>
      </w:r>
      <w:r w:rsidR="00AB0146" w:rsidRPr="002967F1">
        <w:rPr>
          <w:rFonts w:ascii="Times New Roman" w:hAnsi="Times New Roman" w:cs="Times New Roman"/>
          <w:sz w:val="24"/>
          <w:szCs w:val="24"/>
        </w:rPr>
        <w:t>адаптивной физической культуры и спортивной медицины</w:t>
      </w:r>
    </w:p>
    <w:p w:rsidR="000B0D16" w:rsidRPr="003D70F6" w:rsidRDefault="000B0D16" w:rsidP="000B0D16">
      <w:pPr>
        <w:numPr>
          <w:ilvl w:val="0"/>
          <w:numId w:val="1"/>
        </w:numPr>
        <w:spacing w:after="0" w:line="240" w:lineRule="auto"/>
        <w:ind w:firstLine="707"/>
        <w:jc w:val="center"/>
        <w:rPr>
          <w:rFonts w:ascii="Times New Roman" w:hAnsi="Times New Roman" w:cs="Times New Roman"/>
          <w:color w:val="000000" w:themeColor="text1"/>
          <w:sz w:val="24"/>
          <w:szCs w:val="24"/>
        </w:rPr>
      </w:pPr>
    </w:p>
    <w:tbl>
      <w:tblPr>
        <w:tblW w:w="10325" w:type="dxa"/>
        <w:tblLook w:val="04A0" w:firstRow="1" w:lastRow="0" w:firstColumn="1" w:lastColumn="0" w:noHBand="0" w:noVBand="1"/>
      </w:tblPr>
      <w:tblGrid>
        <w:gridCol w:w="4195"/>
        <w:gridCol w:w="6130"/>
      </w:tblGrid>
      <w:tr w:rsidR="00D3036A" w:rsidRPr="006A4D38" w:rsidTr="00D3036A">
        <w:trPr>
          <w:trHeight w:val="2000"/>
        </w:trPr>
        <w:tc>
          <w:tcPr>
            <w:tcW w:w="4195" w:type="dxa"/>
            <w:hideMark/>
          </w:tcPr>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СОГЛАСОВАНО</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Начальник Учебно-методического управления</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К.б.н., доцент И.В. Осадченко</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____________________________</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«20» июня 2023 г.</w:t>
            </w:r>
          </w:p>
        </w:tc>
        <w:tc>
          <w:tcPr>
            <w:tcW w:w="6130" w:type="dxa"/>
            <w:hideMark/>
          </w:tcPr>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УТВЕРЖДЕНО</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Председатель УМК</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и.о. проректора по учебной работе</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к.п.н.,доцент А.П.Морозов ______________________________</w:t>
            </w:r>
          </w:p>
          <w:p w:rsidR="00D3036A" w:rsidRPr="006A4D38"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6A4D38">
              <w:rPr>
                <w:rFonts w:ascii="Times New Roman" w:eastAsia="Times New Roman" w:hAnsi="Times New Roman" w:cs="Times New Roman"/>
                <w:color w:val="000000"/>
                <w:sz w:val="24"/>
                <w:szCs w:val="24"/>
              </w:rPr>
              <w:t>«20» июня 2023 г.</w:t>
            </w:r>
          </w:p>
          <w:p w:rsidR="00D3036A" w:rsidRPr="006A4D38" w:rsidRDefault="00D3036A" w:rsidP="00D3036A">
            <w:pPr>
              <w:widowControl w:val="0"/>
              <w:spacing w:after="0" w:line="240" w:lineRule="auto"/>
              <w:jc w:val="center"/>
              <w:rPr>
                <w:rFonts w:ascii="Times New Roman" w:eastAsia="Times New Roman" w:hAnsi="Times New Roman" w:cs="Times New Roman"/>
                <w:b/>
                <w:color w:val="000000"/>
                <w:sz w:val="24"/>
                <w:szCs w:val="24"/>
              </w:rPr>
            </w:pPr>
          </w:p>
        </w:tc>
      </w:tr>
    </w:tbl>
    <w:p w:rsidR="008B25EA" w:rsidRDefault="008B25EA"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РАБОЧАЯ ПРОГРАММА</w:t>
      </w:r>
      <w:r w:rsidR="00B4796D" w:rsidRPr="00B4796D">
        <w:rPr>
          <w:rFonts w:ascii="Times New Roman" w:hAnsi="Times New Roman" w:cs="Times New Roman"/>
          <w:b/>
          <w:sz w:val="24"/>
          <w:szCs w:val="24"/>
        </w:rPr>
        <w:t xml:space="preserve"> </w:t>
      </w:r>
      <w:r w:rsidRPr="00B4796D">
        <w:rPr>
          <w:rFonts w:ascii="Times New Roman" w:hAnsi="Times New Roman" w:cs="Times New Roman"/>
          <w:b/>
          <w:sz w:val="24"/>
          <w:szCs w:val="24"/>
        </w:rPr>
        <w:t>ДИСЦИПЛИНЫ</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bCs/>
          <w:color w:val="000000" w:themeColor="text1"/>
          <w:sz w:val="24"/>
          <w:szCs w:val="24"/>
        </w:rPr>
      </w:pPr>
      <w:r w:rsidRPr="003D70F6">
        <w:rPr>
          <w:rFonts w:ascii="Times New Roman" w:hAnsi="Times New Roman" w:cs="Times New Roman"/>
          <w:b/>
          <w:color w:val="000000" w:themeColor="text1"/>
          <w:sz w:val="24"/>
          <w:szCs w:val="24"/>
        </w:rPr>
        <w:t>«АНТИДОПИНГОВОЕ ОБЕСПЕЧЕНИЕ»</w:t>
      </w:r>
    </w:p>
    <w:p w:rsidR="000B0D16" w:rsidRPr="00424102" w:rsidRDefault="00424102" w:rsidP="000B0D16">
      <w:pPr>
        <w:widowControl w:val="0"/>
        <w:spacing w:after="0" w:line="240" w:lineRule="auto"/>
        <w:jc w:val="center"/>
        <w:rPr>
          <w:rFonts w:ascii="Times New Roman" w:hAnsi="Times New Roman" w:cs="Times New Roman"/>
          <w:b/>
          <w:caps/>
          <w:color w:val="000000" w:themeColor="text1"/>
          <w:sz w:val="24"/>
          <w:szCs w:val="24"/>
        </w:rPr>
      </w:pPr>
      <w:r w:rsidRPr="00424102">
        <w:rPr>
          <w:rFonts w:ascii="Times New Roman" w:hAnsi="Times New Roman" w:cs="Times New Roman"/>
          <w:b/>
          <w:caps/>
          <w:color w:val="000000" w:themeColor="text1"/>
          <w:sz w:val="24"/>
          <w:szCs w:val="24"/>
        </w:rPr>
        <w:t>Б1.В.ДВ.02.02</w:t>
      </w:r>
    </w:p>
    <w:p w:rsidR="000B0D16" w:rsidRPr="003D70F6" w:rsidRDefault="000B0D16" w:rsidP="000B0D16">
      <w:pPr>
        <w:widowControl w:val="0"/>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 xml:space="preserve">Направление подготовки </w:t>
      </w: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 xml:space="preserve"> «49.04.03 Спорт»</w:t>
      </w:r>
    </w:p>
    <w:p w:rsidR="007E45ED" w:rsidRDefault="007E45ED" w:rsidP="000B0D16">
      <w:pPr>
        <w:widowControl w:val="0"/>
        <w:spacing w:after="0" w:line="240" w:lineRule="auto"/>
        <w:jc w:val="center"/>
        <w:rPr>
          <w:rFonts w:ascii="Times New Roman" w:hAnsi="Times New Roman" w:cs="Times New Roman"/>
          <w:b/>
          <w:sz w:val="24"/>
          <w:szCs w:val="24"/>
        </w:rPr>
      </w:pPr>
    </w:p>
    <w:p w:rsidR="000B0D16" w:rsidRPr="00B4796D" w:rsidRDefault="000B0D16" w:rsidP="000B0D16">
      <w:pPr>
        <w:widowControl w:val="0"/>
        <w:spacing w:after="0" w:line="240" w:lineRule="auto"/>
        <w:jc w:val="center"/>
        <w:rPr>
          <w:rFonts w:ascii="Times New Roman" w:hAnsi="Times New Roman" w:cs="Times New Roman"/>
          <w:b/>
          <w:i/>
          <w:sz w:val="24"/>
          <w:szCs w:val="24"/>
        </w:rPr>
      </w:pPr>
      <w:r w:rsidRPr="00B4796D">
        <w:rPr>
          <w:rFonts w:ascii="Times New Roman" w:hAnsi="Times New Roman" w:cs="Times New Roman"/>
          <w:b/>
          <w:sz w:val="24"/>
          <w:szCs w:val="24"/>
        </w:rPr>
        <w:t>Уровень высшего образования - магистратура</w:t>
      </w:r>
    </w:p>
    <w:p w:rsidR="000B0D16" w:rsidRPr="003D70F6" w:rsidRDefault="000B0D16" w:rsidP="000B0D16">
      <w:pPr>
        <w:widowControl w:val="0"/>
        <w:spacing w:after="0" w:line="240" w:lineRule="auto"/>
        <w:jc w:val="center"/>
        <w:rPr>
          <w:rFonts w:ascii="Times New Roman" w:hAnsi="Times New Roman" w:cs="Times New Roman"/>
          <w:color w:val="000000" w:themeColor="text1"/>
          <w:sz w:val="24"/>
          <w:szCs w:val="24"/>
        </w:rPr>
      </w:pPr>
    </w:p>
    <w:p w:rsidR="004A3DCF" w:rsidRPr="004A3DCF" w:rsidRDefault="004A3DCF" w:rsidP="004A3DCF">
      <w:pPr>
        <w:spacing w:after="0"/>
        <w:jc w:val="center"/>
        <w:rPr>
          <w:rFonts w:ascii="Times New Roman" w:hAnsi="Times New Roman"/>
          <w:b/>
          <w:sz w:val="24"/>
          <w:szCs w:val="24"/>
        </w:rPr>
      </w:pPr>
      <w:r w:rsidRPr="004A3DCF">
        <w:rPr>
          <w:rFonts w:ascii="Times New Roman" w:hAnsi="Times New Roman"/>
          <w:b/>
          <w:sz w:val="24"/>
          <w:szCs w:val="24"/>
        </w:rPr>
        <w:t xml:space="preserve">ОПОП «Интегральный подход в системе спорта высших достижений» </w:t>
      </w: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widowControl w:val="0"/>
        <w:spacing w:after="0" w:line="240" w:lineRule="auto"/>
        <w:jc w:val="center"/>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Форма обучения -</w:t>
      </w:r>
    </w:p>
    <w:p w:rsidR="000B0D16" w:rsidRPr="003D70F6" w:rsidRDefault="00D3036A" w:rsidP="000B0D16">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000B0D16" w:rsidRPr="003D70F6">
        <w:rPr>
          <w:rFonts w:ascii="Times New Roman" w:hAnsi="Times New Roman" w:cs="Times New Roman"/>
          <w:b/>
          <w:color w:val="000000" w:themeColor="text1"/>
          <w:sz w:val="24"/>
          <w:szCs w:val="24"/>
        </w:rPr>
        <w:t>чная</w:t>
      </w:r>
      <w:r>
        <w:rPr>
          <w:rFonts w:ascii="Times New Roman" w:hAnsi="Times New Roman" w:cs="Times New Roman"/>
          <w:b/>
          <w:color w:val="000000" w:themeColor="text1"/>
          <w:sz w:val="24"/>
          <w:szCs w:val="24"/>
        </w:rPr>
        <w:t>/заочная</w:t>
      </w: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tbl>
      <w:tblPr>
        <w:tblW w:w="9645" w:type="dxa"/>
        <w:tblLayout w:type="fixed"/>
        <w:tblLook w:val="04A0" w:firstRow="1" w:lastRow="0" w:firstColumn="1" w:lastColumn="0" w:noHBand="0" w:noVBand="1"/>
      </w:tblPr>
      <w:tblGrid>
        <w:gridCol w:w="3509"/>
        <w:gridCol w:w="2897"/>
        <w:gridCol w:w="3239"/>
      </w:tblGrid>
      <w:tr w:rsidR="000B0D16" w:rsidRPr="003D70F6" w:rsidTr="004A47F3">
        <w:tc>
          <w:tcPr>
            <w:tcW w:w="3510" w:type="dxa"/>
          </w:tcPr>
          <w:p w:rsidR="000B0D16" w:rsidRPr="00ED26C3" w:rsidRDefault="000B0D16"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СОГЛАСОВАНО</w:t>
            </w:r>
          </w:p>
          <w:p w:rsidR="004A3DCF" w:rsidRDefault="004A3DCF" w:rsidP="004A47F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Декан</w:t>
            </w:r>
            <w:r w:rsidR="00ED26C3" w:rsidRPr="00ED26C3">
              <w:rPr>
                <w:rFonts w:ascii="Times New Roman" w:hAnsi="Times New Roman" w:cs="Times New Roman"/>
                <w:sz w:val="24"/>
                <w:szCs w:val="24"/>
                <w:lang w:eastAsia="en-US"/>
              </w:rPr>
              <w:t xml:space="preserve"> факультета </w:t>
            </w:r>
          </w:p>
          <w:p w:rsidR="000B0D16" w:rsidRPr="00ED26C3" w:rsidRDefault="00ED26C3"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магистерской подготовки</w:t>
            </w:r>
            <w:r w:rsidR="000B0D16" w:rsidRPr="00ED26C3">
              <w:rPr>
                <w:rFonts w:ascii="Times New Roman" w:hAnsi="Times New Roman" w:cs="Times New Roman"/>
                <w:sz w:val="24"/>
                <w:szCs w:val="24"/>
                <w:lang w:eastAsia="en-US"/>
              </w:rPr>
              <w:t xml:space="preserve"> </w:t>
            </w:r>
          </w:p>
          <w:p w:rsidR="000B0D16" w:rsidRPr="00ED26C3" w:rsidRDefault="00ED26C3"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К.фарм</w:t>
            </w:r>
            <w:r w:rsidR="000B0D16" w:rsidRPr="00ED26C3">
              <w:rPr>
                <w:rFonts w:ascii="Times New Roman" w:hAnsi="Times New Roman" w:cs="Times New Roman"/>
                <w:sz w:val="24"/>
                <w:szCs w:val="24"/>
                <w:lang w:eastAsia="en-US"/>
              </w:rPr>
              <w:t xml:space="preserve">.н., доцент </w:t>
            </w:r>
          </w:p>
          <w:p w:rsidR="000B0D16" w:rsidRPr="00ED26C3" w:rsidRDefault="00ED26C3" w:rsidP="004A47F3">
            <w:pPr>
              <w:spacing w:after="0" w:line="240" w:lineRule="auto"/>
              <w:jc w:val="center"/>
              <w:rPr>
                <w:rFonts w:ascii="Times New Roman" w:hAnsi="Times New Roman" w:cs="Times New Roman"/>
                <w:sz w:val="24"/>
                <w:szCs w:val="24"/>
                <w:lang w:eastAsia="en-US"/>
              </w:rPr>
            </w:pPr>
            <w:r w:rsidRPr="00ED26C3">
              <w:rPr>
                <w:rFonts w:ascii="Times New Roman" w:hAnsi="Times New Roman" w:cs="Times New Roman"/>
                <w:sz w:val="24"/>
                <w:szCs w:val="24"/>
                <w:lang w:eastAsia="en-US"/>
              </w:rPr>
              <w:t>Н.А.Вощинина</w:t>
            </w:r>
          </w:p>
          <w:p w:rsidR="000B0D16" w:rsidRPr="002967F1" w:rsidRDefault="000B0D16" w:rsidP="004A47F3">
            <w:pPr>
              <w:spacing w:after="0" w:line="240" w:lineRule="auto"/>
              <w:jc w:val="center"/>
              <w:rPr>
                <w:rFonts w:ascii="Times New Roman" w:hAnsi="Times New Roman" w:cs="Times New Roman"/>
                <w:color w:val="FF0000"/>
                <w:sz w:val="24"/>
                <w:szCs w:val="24"/>
                <w:lang w:eastAsia="en-US"/>
              </w:rPr>
            </w:pPr>
            <w:r w:rsidRPr="00ED26C3">
              <w:rPr>
                <w:rFonts w:ascii="Times New Roman" w:hAnsi="Times New Roman" w:cs="Times New Roman"/>
                <w:sz w:val="24"/>
                <w:szCs w:val="24"/>
                <w:lang w:eastAsia="en-US"/>
              </w:rPr>
              <w:t>______________________</w:t>
            </w:r>
          </w:p>
          <w:p w:rsidR="000B0D16" w:rsidRPr="002967F1" w:rsidRDefault="004A3DCF" w:rsidP="00D3036A">
            <w:pPr>
              <w:widowControl w:val="0"/>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themeColor="text1"/>
                <w:sz w:val="24"/>
                <w:szCs w:val="24"/>
                <w:lang w:eastAsia="en-US"/>
              </w:rPr>
              <w:t xml:space="preserve">            </w:t>
            </w:r>
            <w:r w:rsidRPr="003D70F6">
              <w:rPr>
                <w:rFonts w:ascii="Times New Roman" w:hAnsi="Times New Roman" w:cs="Times New Roman"/>
                <w:color w:val="000000" w:themeColor="text1"/>
                <w:sz w:val="24"/>
                <w:szCs w:val="24"/>
                <w:lang w:eastAsia="en-US"/>
              </w:rPr>
              <w:t>«</w:t>
            </w:r>
            <w:r w:rsidR="008B25EA">
              <w:rPr>
                <w:rFonts w:ascii="Times New Roman" w:hAnsi="Times New Roman" w:cs="Times New Roman"/>
                <w:color w:val="000000" w:themeColor="text1"/>
                <w:sz w:val="24"/>
                <w:szCs w:val="24"/>
                <w:lang w:eastAsia="en-US"/>
              </w:rPr>
              <w:t>2</w:t>
            </w:r>
            <w:r w:rsidR="00D3036A">
              <w:rPr>
                <w:rFonts w:ascii="Times New Roman" w:hAnsi="Times New Roman" w:cs="Times New Roman"/>
                <w:color w:val="000000" w:themeColor="text1"/>
                <w:sz w:val="24"/>
                <w:szCs w:val="24"/>
                <w:lang w:eastAsia="en-US"/>
              </w:rPr>
              <w:t>0</w:t>
            </w:r>
            <w:r w:rsidRPr="003D70F6">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июня 202</w:t>
            </w:r>
            <w:r w:rsidR="00D3036A">
              <w:rPr>
                <w:rFonts w:ascii="Times New Roman" w:hAnsi="Times New Roman" w:cs="Times New Roman"/>
                <w:color w:val="000000" w:themeColor="text1"/>
                <w:sz w:val="24"/>
                <w:szCs w:val="24"/>
                <w:lang w:eastAsia="en-US"/>
              </w:rPr>
              <w:t>3</w:t>
            </w:r>
            <w:r>
              <w:rPr>
                <w:rFonts w:ascii="Times New Roman" w:hAnsi="Times New Roman" w:cs="Times New Roman"/>
                <w:color w:val="000000" w:themeColor="text1"/>
                <w:sz w:val="24"/>
                <w:szCs w:val="24"/>
                <w:lang w:eastAsia="en-US"/>
              </w:rPr>
              <w:t xml:space="preserve"> </w:t>
            </w:r>
            <w:r w:rsidRPr="003D70F6">
              <w:rPr>
                <w:rFonts w:ascii="Times New Roman" w:hAnsi="Times New Roman" w:cs="Times New Roman"/>
                <w:color w:val="000000" w:themeColor="text1"/>
                <w:sz w:val="24"/>
                <w:szCs w:val="24"/>
                <w:lang w:eastAsia="en-US"/>
              </w:rPr>
              <w:t>г.</w:t>
            </w:r>
          </w:p>
        </w:tc>
        <w:tc>
          <w:tcPr>
            <w:tcW w:w="2898" w:type="dxa"/>
          </w:tcPr>
          <w:p w:rsidR="000B0D16" w:rsidRPr="003D70F6" w:rsidRDefault="000B0D16" w:rsidP="004A47F3">
            <w:pPr>
              <w:widowControl w:val="0"/>
              <w:spacing w:after="0" w:line="240" w:lineRule="auto"/>
              <w:jc w:val="center"/>
              <w:rPr>
                <w:rFonts w:ascii="Times New Roman" w:hAnsi="Times New Roman" w:cs="Times New Roman"/>
                <w:color w:val="000000" w:themeColor="text1"/>
                <w:sz w:val="24"/>
                <w:szCs w:val="24"/>
                <w:lang w:eastAsia="en-US"/>
              </w:rPr>
            </w:pPr>
          </w:p>
        </w:tc>
        <w:tc>
          <w:tcPr>
            <w:tcW w:w="3240" w:type="dxa"/>
            <w:hideMark/>
          </w:tcPr>
          <w:p w:rsidR="00D3036A" w:rsidRPr="00D241BA"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D241BA">
              <w:rPr>
                <w:rFonts w:ascii="Times New Roman" w:eastAsia="Times New Roman" w:hAnsi="Times New Roman" w:cs="Times New Roman"/>
                <w:color w:val="000000"/>
                <w:sz w:val="24"/>
                <w:szCs w:val="24"/>
              </w:rPr>
              <w:t xml:space="preserve">Программа рассмотрена и одобрена на заседании кафедры (протокол №16, </w:t>
            </w:r>
          </w:p>
          <w:p w:rsidR="00D3036A" w:rsidRPr="00D241BA"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D241BA">
              <w:rPr>
                <w:rFonts w:ascii="Times New Roman" w:eastAsia="Times New Roman" w:hAnsi="Times New Roman" w:cs="Times New Roman"/>
                <w:color w:val="000000"/>
                <w:sz w:val="24"/>
                <w:szCs w:val="24"/>
              </w:rPr>
              <w:t>«05» июня 2023г.)</w:t>
            </w:r>
          </w:p>
          <w:p w:rsidR="00D3036A" w:rsidRPr="00D241BA"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D241BA">
              <w:rPr>
                <w:rFonts w:ascii="Times New Roman" w:eastAsia="Times New Roman" w:hAnsi="Times New Roman" w:cs="Times New Roman"/>
                <w:color w:val="000000"/>
                <w:sz w:val="24"/>
                <w:szCs w:val="24"/>
              </w:rPr>
              <w:t xml:space="preserve">Заведующий кафедрой, </w:t>
            </w:r>
          </w:p>
          <w:p w:rsidR="00D3036A" w:rsidRPr="00D241BA"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D241BA">
              <w:rPr>
                <w:rFonts w:ascii="Times New Roman" w:eastAsia="Times New Roman" w:hAnsi="Times New Roman" w:cs="Times New Roman"/>
                <w:color w:val="000000"/>
                <w:sz w:val="24"/>
                <w:szCs w:val="24"/>
              </w:rPr>
              <w:t xml:space="preserve">канд. </w:t>
            </w:r>
            <w:r>
              <w:rPr>
                <w:rFonts w:ascii="Times New Roman" w:eastAsia="Times New Roman" w:hAnsi="Times New Roman" w:cs="Times New Roman"/>
                <w:color w:val="000000"/>
                <w:sz w:val="24"/>
                <w:szCs w:val="24"/>
              </w:rPr>
              <w:t>биол</w:t>
            </w:r>
            <w:r w:rsidRPr="00D241BA">
              <w:rPr>
                <w:rFonts w:ascii="Times New Roman" w:eastAsia="Times New Roman" w:hAnsi="Times New Roman" w:cs="Times New Roman"/>
                <w:color w:val="000000"/>
                <w:sz w:val="24"/>
                <w:szCs w:val="24"/>
              </w:rPr>
              <w:t>. наук., доцент</w:t>
            </w:r>
          </w:p>
          <w:p w:rsidR="00D3036A" w:rsidRPr="00D241BA" w:rsidRDefault="00D3036A" w:rsidP="00D3036A">
            <w:pPr>
              <w:widowControl w:val="0"/>
              <w:spacing w:after="0" w:line="240" w:lineRule="auto"/>
              <w:jc w:val="center"/>
              <w:rPr>
                <w:rFonts w:ascii="Times New Roman" w:eastAsia="Times New Roman" w:hAnsi="Times New Roman" w:cs="Times New Roman"/>
                <w:color w:val="000000"/>
                <w:sz w:val="24"/>
                <w:szCs w:val="24"/>
              </w:rPr>
            </w:pPr>
            <w:r w:rsidRPr="00D241BA">
              <w:rPr>
                <w:rFonts w:ascii="Times New Roman" w:eastAsia="Times New Roman" w:hAnsi="Times New Roman" w:cs="Times New Roman"/>
                <w:color w:val="000000"/>
                <w:sz w:val="24"/>
                <w:szCs w:val="24"/>
              </w:rPr>
              <w:t>_________И.В. Осадченко</w:t>
            </w:r>
          </w:p>
          <w:p w:rsidR="000B0D16" w:rsidRPr="003D70F6" w:rsidRDefault="00D3036A" w:rsidP="00D3036A">
            <w:pPr>
              <w:widowControl w:val="0"/>
              <w:spacing w:after="0" w:line="240" w:lineRule="auto"/>
              <w:jc w:val="center"/>
              <w:rPr>
                <w:rFonts w:ascii="Times New Roman" w:hAnsi="Times New Roman" w:cs="Times New Roman"/>
                <w:color w:val="000000" w:themeColor="text1"/>
                <w:sz w:val="24"/>
                <w:szCs w:val="24"/>
                <w:lang w:eastAsia="en-US"/>
              </w:rPr>
            </w:pPr>
            <w:r w:rsidRPr="00D241BA">
              <w:rPr>
                <w:rFonts w:ascii="Times New Roman" w:eastAsia="Times New Roman" w:hAnsi="Times New Roman" w:cs="Times New Roman"/>
                <w:color w:val="000000"/>
                <w:sz w:val="24"/>
                <w:szCs w:val="24"/>
              </w:rPr>
              <w:t>«05» июня 2023</w:t>
            </w:r>
            <w:r w:rsidR="008B25EA" w:rsidRPr="008B25EA">
              <w:rPr>
                <w:rFonts w:ascii="Times New Roman" w:eastAsia="Times New Roman" w:hAnsi="Times New Roman" w:cs="Times New Roman"/>
                <w:color w:val="000000"/>
                <w:sz w:val="24"/>
                <w:szCs w:val="24"/>
              </w:rPr>
              <w:t>.</w:t>
            </w:r>
          </w:p>
        </w:tc>
      </w:tr>
    </w:tbl>
    <w:p w:rsidR="000B0D16" w:rsidRPr="003D70F6" w:rsidRDefault="000B0D16" w:rsidP="000B0D16">
      <w:pPr>
        <w:spacing w:after="0" w:line="240" w:lineRule="auto"/>
        <w:jc w:val="right"/>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p>
    <w:p w:rsidR="000B0D16" w:rsidRPr="003D70F6" w:rsidRDefault="000B0D16" w:rsidP="000B0D16">
      <w:pPr>
        <w:spacing w:after="0" w:line="240" w:lineRule="auto"/>
        <w:jc w:val="center"/>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Малаховка 20</w:t>
      </w:r>
      <w:r w:rsidR="004A3DCF">
        <w:rPr>
          <w:rFonts w:ascii="Times New Roman" w:hAnsi="Times New Roman" w:cs="Times New Roman"/>
          <w:b/>
          <w:color w:val="000000" w:themeColor="text1"/>
          <w:sz w:val="24"/>
          <w:szCs w:val="24"/>
        </w:rPr>
        <w:t>2</w:t>
      </w:r>
      <w:r w:rsidR="00D3036A">
        <w:rPr>
          <w:rFonts w:ascii="Times New Roman" w:hAnsi="Times New Roman" w:cs="Times New Roman"/>
          <w:b/>
          <w:color w:val="000000" w:themeColor="text1"/>
          <w:sz w:val="24"/>
          <w:szCs w:val="24"/>
        </w:rPr>
        <w:t>3</w:t>
      </w:r>
    </w:p>
    <w:p w:rsidR="00AB0146" w:rsidRPr="003D70F6" w:rsidRDefault="00AB0146" w:rsidP="000B0D16">
      <w:pPr>
        <w:spacing w:after="0" w:line="240" w:lineRule="auto"/>
        <w:jc w:val="center"/>
        <w:rPr>
          <w:rFonts w:ascii="Times New Roman" w:hAnsi="Times New Roman" w:cs="Times New Roman"/>
          <w:b/>
          <w:color w:val="000000" w:themeColor="text1"/>
          <w:sz w:val="24"/>
          <w:szCs w:val="24"/>
        </w:rPr>
      </w:pPr>
    </w:p>
    <w:p w:rsidR="002E0E67" w:rsidRPr="003D70F6" w:rsidRDefault="002E0E67" w:rsidP="002E0E67">
      <w:pPr>
        <w:spacing w:after="0"/>
        <w:jc w:val="right"/>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p>
    <w:p w:rsidR="00BE3EC1" w:rsidRDefault="00BE3EC1" w:rsidP="00BE3EC1">
      <w:pPr>
        <w:ind w:firstLine="709"/>
        <w:jc w:val="both"/>
        <w:rPr>
          <w:rFonts w:ascii="Times New Roman" w:hAnsi="Times New Roman" w:cs="Times New Roman"/>
        </w:rPr>
      </w:pPr>
      <w:r>
        <w:rPr>
          <w:rFonts w:ascii="Times New Roman" w:hAnsi="Times New Roman" w:cs="Times New Roman"/>
        </w:rPr>
        <w:t>Рабочая программа разработана в соответствии с ФГОС ВО по направлению подготовки 49.04.03 Спорт (уровень магистратуры), утвержденным приказом Министерства образования и науки Российской Федерации (приказ № 947 от 19 сентября 2017 г.).</w:t>
      </w:r>
    </w:p>
    <w:p w:rsidR="00AB0146" w:rsidRPr="003D70F6" w:rsidRDefault="00AB0146"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p>
    <w:p w:rsidR="00AB0146" w:rsidRPr="003D70F6" w:rsidRDefault="00AB0146"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 xml:space="preserve">Составители рабочей программы: </w:t>
      </w:r>
    </w:p>
    <w:p w:rsidR="002E0E67" w:rsidRPr="003D70F6" w:rsidRDefault="00C505D7" w:rsidP="002E0E67">
      <w:pPr>
        <w:widowControl w:val="0"/>
        <w:spacing w:after="0"/>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Осадченко И.В. – к.б.н., доцент</w:t>
      </w: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 xml:space="preserve">Рецензенты: </w:t>
      </w:r>
    </w:p>
    <w:p w:rsidR="002E0E67" w:rsidRPr="003D70F6" w:rsidRDefault="00C505D7" w:rsidP="002E0E67">
      <w:pPr>
        <w:spacing w:after="0"/>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Стрельникова  И.В. – к.б.н., доцент, зав.кафедрой физиологии и биохимии</w:t>
      </w:r>
    </w:p>
    <w:p w:rsidR="00C505D7" w:rsidRPr="003D70F6" w:rsidRDefault="00C505D7" w:rsidP="002E0E67">
      <w:pPr>
        <w:spacing w:after="0"/>
        <w:rPr>
          <w:rFonts w:ascii="Times New Roman" w:hAnsi="Times New Roman" w:cs="Times New Roman"/>
          <w:color w:val="000000" w:themeColor="text1"/>
          <w:sz w:val="24"/>
          <w:szCs w:val="24"/>
        </w:rPr>
      </w:pPr>
      <w:r w:rsidRPr="003D70F6">
        <w:rPr>
          <w:rFonts w:ascii="Times New Roman" w:hAnsi="Times New Roman" w:cs="Times New Roman"/>
          <w:color w:val="000000" w:themeColor="text1"/>
          <w:sz w:val="24"/>
          <w:szCs w:val="24"/>
        </w:rPr>
        <w:t>Слепенчук И.Е. – к.п.н., доцент кафедры адаптивной физической культуры и спортивной медицины</w:t>
      </w:r>
    </w:p>
    <w:p w:rsidR="00C505D7" w:rsidRPr="003D70F6" w:rsidRDefault="00C505D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5B04AE" w:rsidRPr="005B04AE" w:rsidRDefault="005B04AE" w:rsidP="005B04AE">
      <w:pPr>
        <w:widowControl w:val="0"/>
        <w:spacing w:after="0" w:line="240" w:lineRule="auto"/>
        <w:rPr>
          <w:rFonts w:ascii="Times New Roman" w:eastAsia="Times New Roman" w:hAnsi="Times New Roman" w:cs="Times New Roman"/>
          <w:b/>
          <w:color w:val="000000"/>
          <w:sz w:val="24"/>
          <w:szCs w:val="24"/>
        </w:rPr>
      </w:pPr>
      <w:r w:rsidRPr="005B04AE">
        <w:rPr>
          <w:rFonts w:ascii="Times New Roman" w:eastAsia="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49.04.03):</w:t>
      </w:r>
    </w:p>
    <w:tbl>
      <w:tblPr>
        <w:tblStyle w:val="ac"/>
        <w:tblW w:w="9782" w:type="dxa"/>
        <w:tblInd w:w="-289" w:type="dxa"/>
        <w:tblLook w:val="04A0" w:firstRow="1" w:lastRow="0" w:firstColumn="1" w:lastColumn="0" w:noHBand="0" w:noVBand="1"/>
      </w:tblPr>
      <w:tblGrid>
        <w:gridCol w:w="876"/>
        <w:gridCol w:w="4386"/>
        <w:gridCol w:w="3461"/>
        <w:gridCol w:w="1059"/>
      </w:tblGrid>
      <w:tr w:rsidR="005B04AE" w:rsidRPr="005B04AE" w:rsidTr="005B04AE">
        <w:tc>
          <w:tcPr>
            <w:tcW w:w="876" w:type="dxa"/>
          </w:tcPr>
          <w:p w:rsidR="005B04AE" w:rsidRPr="005B04AE" w:rsidRDefault="005B04AE" w:rsidP="005B04AE">
            <w:pPr>
              <w:widowControl w:val="0"/>
              <w:jc w:val="center"/>
              <w:rPr>
                <w:rFonts w:ascii="Times New Roman" w:hAnsi="Times New Roman" w:cs="Times New Roman"/>
                <w:b/>
                <w:color w:val="000000"/>
                <w:sz w:val="24"/>
                <w:szCs w:val="24"/>
              </w:rPr>
            </w:pPr>
            <w:r w:rsidRPr="005B04AE">
              <w:rPr>
                <w:rFonts w:ascii="Times New Roman" w:hAnsi="Times New Roman" w:cs="Times New Roman"/>
                <w:b/>
                <w:color w:val="000000"/>
                <w:sz w:val="24"/>
                <w:szCs w:val="24"/>
              </w:rPr>
              <w:t>Код ПС</w:t>
            </w:r>
          </w:p>
        </w:tc>
        <w:tc>
          <w:tcPr>
            <w:tcW w:w="4386" w:type="dxa"/>
          </w:tcPr>
          <w:p w:rsidR="005B04AE" w:rsidRPr="005B04AE" w:rsidRDefault="005B04AE" w:rsidP="005B04AE">
            <w:pPr>
              <w:widowControl w:val="0"/>
              <w:jc w:val="center"/>
              <w:rPr>
                <w:rFonts w:ascii="Times New Roman" w:hAnsi="Times New Roman" w:cs="Times New Roman"/>
                <w:b/>
                <w:color w:val="000000"/>
                <w:sz w:val="24"/>
                <w:szCs w:val="24"/>
              </w:rPr>
            </w:pPr>
            <w:r w:rsidRPr="005B04AE">
              <w:rPr>
                <w:rFonts w:ascii="Times New Roman" w:hAnsi="Times New Roman" w:cs="Times New Roman"/>
                <w:b/>
                <w:color w:val="000000"/>
                <w:sz w:val="24"/>
                <w:szCs w:val="24"/>
              </w:rPr>
              <w:t>Профессиональный стандарт</w:t>
            </w:r>
          </w:p>
        </w:tc>
        <w:tc>
          <w:tcPr>
            <w:tcW w:w="3461" w:type="dxa"/>
          </w:tcPr>
          <w:p w:rsidR="005B04AE" w:rsidRPr="005B04AE" w:rsidRDefault="005B04AE" w:rsidP="005B04AE">
            <w:pPr>
              <w:widowControl w:val="0"/>
              <w:jc w:val="center"/>
              <w:rPr>
                <w:rFonts w:ascii="Times New Roman" w:hAnsi="Times New Roman" w:cs="Times New Roman"/>
                <w:b/>
                <w:color w:val="000000"/>
                <w:sz w:val="24"/>
                <w:szCs w:val="24"/>
              </w:rPr>
            </w:pPr>
            <w:r w:rsidRPr="005B04AE">
              <w:rPr>
                <w:rFonts w:ascii="Times New Roman" w:hAnsi="Times New Roman" w:cs="Times New Roman"/>
                <w:b/>
                <w:color w:val="000000"/>
                <w:sz w:val="24"/>
                <w:szCs w:val="24"/>
              </w:rPr>
              <w:t>Приказ Минтруда России</w:t>
            </w:r>
          </w:p>
        </w:tc>
        <w:tc>
          <w:tcPr>
            <w:tcW w:w="1059" w:type="dxa"/>
          </w:tcPr>
          <w:p w:rsidR="005B04AE" w:rsidRPr="005B04AE" w:rsidRDefault="005B04AE" w:rsidP="005B04AE">
            <w:pPr>
              <w:widowControl w:val="0"/>
              <w:jc w:val="center"/>
              <w:rPr>
                <w:rFonts w:ascii="Times New Roman" w:hAnsi="Times New Roman" w:cs="Times New Roman"/>
                <w:b/>
                <w:color w:val="000000"/>
                <w:sz w:val="24"/>
                <w:szCs w:val="24"/>
              </w:rPr>
            </w:pPr>
            <w:r w:rsidRPr="005B04AE">
              <w:rPr>
                <w:rFonts w:ascii="Times New Roman" w:hAnsi="Times New Roman" w:cs="Times New Roman"/>
                <w:b/>
                <w:color w:val="000000"/>
                <w:sz w:val="24"/>
                <w:szCs w:val="24"/>
              </w:rPr>
              <w:t>Аббрев. исп. в РПД</w:t>
            </w:r>
          </w:p>
        </w:tc>
      </w:tr>
      <w:tr w:rsidR="005B04AE" w:rsidRPr="005B04AE" w:rsidTr="00D3036A">
        <w:tc>
          <w:tcPr>
            <w:tcW w:w="9782" w:type="dxa"/>
            <w:gridSpan w:val="4"/>
          </w:tcPr>
          <w:p w:rsidR="005B04AE" w:rsidRPr="005B04AE" w:rsidRDefault="005B04AE" w:rsidP="005B04AE">
            <w:pPr>
              <w:widowControl w:val="0"/>
              <w:jc w:val="center"/>
              <w:rPr>
                <w:rFonts w:ascii="Times New Roman" w:hAnsi="Times New Roman" w:cs="Times New Roman"/>
                <w:b/>
                <w:color w:val="000000"/>
                <w:sz w:val="24"/>
                <w:szCs w:val="24"/>
              </w:rPr>
            </w:pPr>
            <w:r w:rsidRPr="005B04AE">
              <w:rPr>
                <w:rFonts w:ascii="Times New Roman" w:hAnsi="Times New Roman" w:cs="Times New Roman"/>
                <w:b/>
                <w:color w:val="000000"/>
                <w:sz w:val="24"/>
                <w:szCs w:val="24"/>
              </w:rPr>
              <w:t>05 Физическая культура и спорт</w:t>
            </w:r>
          </w:p>
        </w:tc>
      </w:tr>
      <w:tr w:rsidR="0078185D" w:rsidRPr="005B04AE" w:rsidTr="005B04AE">
        <w:tc>
          <w:tcPr>
            <w:tcW w:w="876" w:type="dxa"/>
          </w:tcPr>
          <w:p w:rsidR="0078185D" w:rsidRPr="005B04AE" w:rsidRDefault="0078185D" w:rsidP="0078185D">
            <w:pPr>
              <w:widowControl w:val="0"/>
              <w:rPr>
                <w:rFonts w:ascii="Times New Roman" w:hAnsi="Times New Roman" w:cs="Times New Roman"/>
                <w:sz w:val="24"/>
                <w:szCs w:val="24"/>
              </w:rPr>
            </w:pPr>
            <w:r w:rsidRPr="005B04AE">
              <w:rPr>
                <w:rFonts w:ascii="Times New Roman" w:hAnsi="Times New Roman" w:cs="Times New Roman"/>
                <w:sz w:val="24"/>
                <w:szCs w:val="24"/>
              </w:rPr>
              <w:t>05.008</w:t>
            </w:r>
          </w:p>
        </w:tc>
        <w:tc>
          <w:tcPr>
            <w:tcW w:w="4386" w:type="dxa"/>
          </w:tcPr>
          <w:p w:rsidR="0078185D" w:rsidRPr="005B04AE" w:rsidRDefault="00F15F37" w:rsidP="0078185D">
            <w:pPr>
              <w:widowControl w:val="0"/>
              <w:autoSpaceDE w:val="0"/>
              <w:autoSpaceDN w:val="0"/>
              <w:adjustRightInd w:val="0"/>
              <w:outlineLvl w:val="0"/>
              <w:rPr>
                <w:rFonts w:ascii="Times New Roman" w:eastAsiaTheme="minorEastAsia" w:hAnsi="Times New Roman" w:cs="Times New Roman"/>
                <w:b/>
                <w:bCs/>
                <w:sz w:val="24"/>
                <w:szCs w:val="24"/>
              </w:rPr>
            </w:pPr>
            <w:hyperlink r:id="rId8" w:history="1">
              <w:r w:rsidR="0078185D" w:rsidRPr="005B04AE">
                <w:rPr>
                  <w:rFonts w:ascii="Times New Roman" w:eastAsiaTheme="minorEastAsia" w:hAnsi="Times New Roman" w:cs="Times New Roman"/>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rsidR="0078185D" w:rsidRPr="005B04AE" w:rsidRDefault="0078185D" w:rsidP="0078185D">
            <w:pPr>
              <w:widowControl w:val="0"/>
              <w:rPr>
                <w:rFonts w:ascii="Times New Roman" w:hAnsi="Times New Roman" w:cs="Times New Roman"/>
                <w:sz w:val="24"/>
                <w:szCs w:val="24"/>
              </w:rPr>
            </w:pPr>
            <w:r w:rsidRPr="005B04AE">
              <w:rPr>
                <w:rFonts w:ascii="Times New Roman" w:hAnsi="Times New Roman" w:cs="Times New Roman"/>
                <w:sz w:val="24"/>
                <w:szCs w:val="24"/>
              </w:rPr>
              <w:t>Приказ Министерства труда и социальной защиты РФ от 2</w:t>
            </w:r>
            <w:r>
              <w:rPr>
                <w:rFonts w:ascii="Times New Roman" w:hAnsi="Times New Roman" w:cs="Times New Roman"/>
                <w:sz w:val="24"/>
                <w:szCs w:val="24"/>
              </w:rPr>
              <w:t>7</w:t>
            </w:r>
            <w:r w:rsidRPr="005B04AE">
              <w:rPr>
                <w:rFonts w:ascii="Times New Roman" w:hAnsi="Times New Roman" w:cs="Times New Roman"/>
                <w:sz w:val="24"/>
                <w:szCs w:val="24"/>
              </w:rPr>
              <w:t xml:space="preserve"> </w:t>
            </w:r>
            <w:r>
              <w:rPr>
                <w:rFonts w:ascii="Times New Roman" w:hAnsi="Times New Roman" w:cs="Times New Roman"/>
                <w:sz w:val="24"/>
                <w:szCs w:val="24"/>
              </w:rPr>
              <w:t>апреля 2023 г. N</w:t>
            </w:r>
            <w:r w:rsidRPr="007607B3">
              <w:rPr>
                <w:rFonts w:ascii="Times New Roman" w:hAnsi="Times New Roman" w:cs="Times New Roman"/>
                <w:sz w:val="24"/>
                <w:szCs w:val="24"/>
              </w:rPr>
              <w:t xml:space="preserve"> 363н</w:t>
            </w:r>
          </w:p>
        </w:tc>
        <w:tc>
          <w:tcPr>
            <w:tcW w:w="1059" w:type="dxa"/>
          </w:tcPr>
          <w:p w:rsidR="0078185D" w:rsidRPr="005B04AE" w:rsidRDefault="0078185D" w:rsidP="0078185D">
            <w:pPr>
              <w:widowControl w:val="0"/>
              <w:rPr>
                <w:rFonts w:ascii="Times New Roman" w:hAnsi="Times New Roman" w:cs="Times New Roman"/>
                <w:b/>
                <w:sz w:val="24"/>
                <w:szCs w:val="24"/>
              </w:rPr>
            </w:pPr>
            <w:r w:rsidRPr="005B04AE">
              <w:rPr>
                <w:rFonts w:ascii="Times New Roman" w:hAnsi="Times New Roman" w:cs="Times New Roman"/>
                <w:b/>
                <w:sz w:val="24"/>
                <w:szCs w:val="24"/>
              </w:rPr>
              <w:t>Р</w:t>
            </w:r>
          </w:p>
        </w:tc>
      </w:tr>
      <w:tr w:rsidR="0078185D" w:rsidRPr="005B04AE" w:rsidTr="005B04AE">
        <w:tc>
          <w:tcPr>
            <w:tcW w:w="876" w:type="dxa"/>
          </w:tcPr>
          <w:p w:rsidR="0078185D" w:rsidRPr="005B04AE" w:rsidRDefault="0078185D" w:rsidP="0078185D">
            <w:pPr>
              <w:widowControl w:val="0"/>
              <w:rPr>
                <w:rFonts w:ascii="Times New Roman" w:hAnsi="Times New Roman" w:cs="Times New Roman"/>
                <w:sz w:val="24"/>
                <w:szCs w:val="24"/>
              </w:rPr>
            </w:pPr>
            <w:r>
              <w:rPr>
                <w:rFonts w:ascii="Times New Roman" w:hAnsi="Times New Roman" w:cs="Times New Roman"/>
                <w:sz w:val="24"/>
                <w:szCs w:val="24"/>
              </w:rPr>
              <w:t>05.012</w:t>
            </w:r>
          </w:p>
        </w:tc>
        <w:tc>
          <w:tcPr>
            <w:tcW w:w="4386" w:type="dxa"/>
          </w:tcPr>
          <w:p w:rsidR="0078185D" w:rsidRPr="00F9342D" w:rsidRDefault="0078185D" w:rsidP="0078185D">
            <w:pPr>
              <w:widowControl w:val="0"/>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w:t>
            </w:r>
            <w:r w:rsidRPr="00F9342D">
              <w:rPr>
                <w:rFonts w:ascii="Times New Roman" w:hAnsi="Times New Roman" w:cs="Times New Roman"/>
                <w:sz w:val="24"/>
                <w:szCs w:val="24"/>
              </w:rPr>
              <w:t>Тренер</w:t>
            </w:r>
            <w:r>
              <w:rPr>
                <w:rFonts w:ascii="Times New Roman" w:hAnsi="Times New Roman" w:cs="Times New Roman"/>
                <w:sz w:val="24"/>
                <w:szCs w:val="24"/>
              </w:rPr>
              <w:t>-преподаватель»</w:t>
            </w:r>
          </w:p>
        </w:tc>
        <w:tc>
          <w:tcPr>
            <w:tcW w:w="3461" w:type="dxa"/>
          </w:tcPr>
          <w:p w:rsidR="0078185D" w:rsidRPr="00F9342D" w:rsidRDefault="0078185D" w:rsidP="0078185D">
            <w:pPr>
              <w:widowControl w:val="0"/>
              <w:rPr>
                <w:rFonts w:ascii="Times New Roman" w:hAnsi="Times New Roman" w:cs="Times New Roman"/>
                <w:sz w:val="24"/>
                <w:szCs w:val="24"/>
              </w:rPr>
            </w:pPr>
            <w:r w:rsidRPr="005B04AE">
              <w:rPr>
                <w:rFonts w:ascii="Times New Roman" w:hAnsi="Times New Roman" w:cs="Times New Roman"/>
                <w:sz w:val="24"/>
                <w:szCs w:val="24"/>
              </w:rPr>
              <w:t>Приказ Министерства труда и социальной защиты РФ</w:t>
            </w:r>
            <w:r>
              <w:rPr>
                <w:rFonts w:ascii="Times New Roman" w:hAnsi="Times New Roman" w:cs="Times New Roman"/>
                <w:sz w:val="24"/>
                <w:szCs w:val="24"/>
              </w:rPr>
              <w:t xml:space="preserve"> </w:t>
            </w:r>
            <w:r w:rsidRPr="00F9342D">
              <w:rPr>
                <w:rFonts w:ascii="Times New Roman" w:hAnsi="Times New Roman" w:cs="Times New Roman"/>
                <w:sz w:val="24"/>
                <w:szCs w:val="24"/>
              </w:rPr>
              <w:t>от 24</w:t>
            </w:r>
          </w:p>
          <w:p w:rsidR="0078185D" w:rsidRPr="00F9342D" w:rsidRDefault="0078185D" w:rsidP="0078185D">
            <w:pPr>
              <w:widowControl w:val="0"/>
              <w:rPr>
                <w:rFonts w:ascii="Times New Roman" w:hAnsi="Times New Roman" w:cs="Times New Roman"/>
                <w:sz w:val="24"/>
                <w:szCs w:val="24"/>
              </w:rPr>
            </w:pPr>
            <w:r w:rsidRPr="00F9342D">
              <w:rPr>
                <w:rFonts w:ascii="Times New Roman" w:hAnsi="Times New Roman" w:cs="Times New Roman"/>
                <w:sz w:val="24"/>
                <w:szCs w:val="24"/>
              </w:rPr>
              <w:t>декабря 2020 г. № 952н</w:t>
            </w:r>
          </w:p>
        </w:tc>
        <w:tc>
          <w:tcPr>
            <w:tcW w:w="1059" w:type="dxa"/>
          </w:tcPr>
          <w:p w:rsidR="0078185D" w:rsidRPr="00F9342D" w:rsidRDefault="0078185D" w:rsidP="0078185D">
            <w:pPr>
              <w:widowControl w:val="0"/>
              <w:rPr>
                <w:rFonts w:ascii="Times New Roman" w:hAnsi="Times New Roman" w:cs="Times New Roman"/>
                <w:b/>
                <w:sz w:val="24"/>
                <w:szCs w:val="24"/>
              </w:rPr>
            </w:pPr>
            <w:r>
              <w:rPr>
                <w:rFonts w:ascii="Times New Roman" w:hAnsi="Times New Roman" w:cs="Times New Roman"/>
                <w:b/>
                <w:sz w:val="24"/>
                <w:szCs w:val="24"/>
              </w:rPr>
              <w:t>ТП</w:t>
            </w:r>
          </w:p>
        </w:tc>
      </w:tr>
    </w:tbl>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p>
    <w:p w:rsidR="002E0E67" w:rsidRPr="003D70F6" w:rsidRDefault="002E0E67" w:rsidP="002E0E67">
      <w:pPr>
        <w:spacing w:after="0"/>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br w:type="page"/>
      </w:r>
    </w:p>
    <w:p w:rsidR="002E0E67" w:rsidRPr="003D70F6" w:rsidRDefault="00F5307C" w:rsidP="001831BA">
      <w:pPr>
        <w:spacing w:after="0" w:line="240" w:lineRule="auto"/>
        <w:ind w:firstLine="709"/>
        <w:jc w:val="both"/>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lastRenderedPageBreak/>
        <w:t>1. ЦЕЛИ И ЗАДАЧИ ОСВОЕНИЯ ДИСЦИПЛИНЫ</w:t>
      </w:r>
    </w:p>
    <w:p w:rsidR="00B30497" w:rsidRPr="003D70F6" w:rsidRDefault="00B30497" w:rsidP="00B30497">
      <w:pPr>
        <w:autoSpaceDE w:val="0"/>
        <w:autoSpaceDN w:val="0"/>
        <w:adjustRightInd w:val="0"/>
        <w:spacing w:after="0" w:line="240" w:lineRule="auto"/>
        <w:rPr>
          <w:rFonts w:ascii="Times New Roman" w:hAnsi="Times New Roman" w:cs="Times New Roman"/>
          <w:color w:val="000000"/>
          <w:sz w:val="24"/>
          <w:szCs w:val="24"/>
          <w:lang w:bidi="hi-IN"/>
        </w:rPr>
      </w:pPr>
    </w:p>
    <w:p w:rsidR="00B30497" w:rsidRPr="003D70F6" w:rsidRDefault="00B30497" w:rsidP="00B30497">
      <w:pPr>
        <w:widowControl w:val="0"/>
        <w:tabs>
          <w:tab w:val="num" w:pos="0"/>
        </w:tabs>
        <w:spacing w:after="0" w:line="240" w:lineRule="auto"/>
        <w:ind w:firstLine="709"/>
        <w:jc w:val="both"/>
        <w:rPr>
          <w:rFonts w:ascii="Times New Roman" w:hAnsi="Times New Roman" w:cs="Times New Roman"/>
          <w:color w:val="FF0000"/>
          <w:sz w:val="24"/>
          <w:szCs w:val="24"/>
        </w:rPr>
      </w:pPr>
      <w:r w:rsidRPr="003D70F6">
        <w:rPr>
          <w:rFonts w:ascii="Times New Roman" w:hAnsi="Times New Roman" w:cs="Times New Roman"/>
          <w:color w:val="000000"/>
          <w:sz w:val="24"/>
          <w:szCs w:val="24"/>
          <w:lang w:bidi="hi-IN"/>
        </w:rPr>
        <w:t xml:space="preserve"> Целью освоения дисциплины является освоением студентами системы научно- практических знаний, умений и компетенций в области естественных наук, формирования у студента современных представлений об организации, значимости, роли и задачах допинг-контроля в спорте и реализации их в своей профессиональной деятельности.</w:t>
      </w:r>
    </w:p>
    <w:p w:rsidR="00B30497" w:rsidRPr="003D70F6" w:rsidRDefault="00B30497" w:rsidP="00B30497">
      <w:pPr>
        <w:autoSpaceDE w:val="0"/>
        <w:autoSpaceDN w:val="0"/>
        <w:adjustRightInd w:val="0"/>
        <w:spacing w:after="0" w:line="240" w:lineRule="auto"/>
        <w:ind w:firstLine="708"/>
        <w:rPr>
          <w:rFonts w:ascii="Times New Roman" w:hAnsi="Times New Roman" w:cs="Times New Roman"/>
          <w:color w:val="000000"/>
          <w:sz w:val="24"/>
          <w:szCs w:val="24"/>
          <w:lang w:bidi="hi-IN"/>
        </w:rPr>
      </w:pPr>
      <w:r w:rsidRPr="003D70F6">
        <w:rPr>
          <w:rFonts w:ascii="Times New Roman" w:hAnsi="Times New Roman" w:cs="Times New Roman"/>
          <w:color w:val="000000"/>
          <w:sz w:val="24"/>
          <w:szCs w:val="24"/>
          <w:lang w:bidi="hi-IN"/>
        </w:rPr>
        <w:t xml:space="preserve"> Результатом освоения дисциплины определяются способностью применять знания, умения и личные качества в соответствии с задачами профессиональной деятельности. </w:t>
      </w:r>
    </w:p>
    <w:p w:rsidR="00B30497" w:rsidRPr="003D70F6" w:rsidRDefault="00B30497" w:rsidP="00B30497">
      <w:pPr>
        <w:autoSpaceDE w:val="0"/>
        <w:autoSpaceDN w:val="0"/>
        <w:adjustRightInd w:val="0"/>
        <w:spacing w:after="0" w:line="240" w:lineRule="auto"/>
        <w:ind w:firstLine="708"/>
        <w:rPr>
          <w:rFonts w:ascii="Times New Roman" w:hAnsi="Times New Roman" w:cs="Times New Roman"/>
          <w:color w:val="000000"/>
          <w:sz w:val="24"/>
          <w:szCs w:val="24"/>
          <w:lang w:bidi="hi-IN"/>
        </w:rPr>
      </w:pPr>
      <w:r w:rsidRPr="003D70F6">
        <w:rPr>
          <w:rFonts w:ascii="Times New Roman" w:hAnsi="Times New Roman" w:cs="Times New Roman"/>
          <w:b/>
          <w:bCs/>
          <w:color w:val="000000"/>
          <w:sz w:val="24"/>
          <w:szCs w:val="24"/>
          <w:lang w:bidi="hi-IN"/>
        </w:rPr>
        <w:t xml:space="preserve">Магистр </w:t>
      </w:r>
      <w:r w:rsidRPr="003D70F6">
        <w:rPr>
          <w:rFonts w:ascii="Times New Roman" w:hAnsi="Times New Roman" w:cs="Times New Roman"/>
          <w:color w:val="000000"/>
          <w:sz w:val="24"/>
          <w:szCs w:val="24"/>
          <w:lang w:bidi="hi-IN"/>
        </w:rPr>
        <w:t xml:space="preserve">по направлению подготовки </w:t>
      </w:r>
      <w:r w:rsidRPr="003D70F6">
        <w:rPr>
          <w:rFonts w:ascii="Times New Roman" w:hAnsi="Times New Roman" w:cs="Times New Roman"/>
          <w:b/>
          <w:bCs/>
          <w:color w:val="000000"/>
          <w:sz w:val="24"/>
          <w:szCs w:val="24"/>
          <w:lang w:bidi="hi-IN"/>
        </w:rPr>
        <w:t>49.04.0</w:t>
      </w:r>
      <w:r w:rsidR="00B4796D">
        <w:rPr>
          <w:rFonts w:ascii="Times New Roman" w:hAnsi="Times New Roman" w:cs="Times New Roman"/>
          <w:b/>
          <w:bCs/>
          <w:color w:val="000000"/>
          <w:sz w:val="24"/>
          <w:szCs w:val="24"/>
          <w:lang w:bidi="hi-IN"/>
        </w:rPr>
        <w:t>3</w:t>
      </w:r>
      <w:r w:rsidRPr="003D70F6">
        <w:rPr>
          <w:rFonts w:ascii="Times New Roman" w:hAnsi="Times New Roman" w:cs="Times New Roman"/>
          <w:b/>
          <w:bCs/>
          <w:color w:val="000000"/>
          <w:sz w:val="24"/>
          <w:szCs w:val="24"/>
          <w:lang w:bidi="hi-IN"/>
        </w:rPr>
        <w:t xml:space="preserve"> – «Спорт» </w:t>
      </w:r>
      <w:r w:rsidRPr="003D70F6">
        <w:rPr>
          <w:rFonts w:ascii="Times New Roman" w:hAnsi="Times New Roman" w:cs="Times New Roman"/>
          <w:color w:val="000000"/>
          <w:sz w:val="24"/>
          <w:szCs w:val="24"/>
          <w:lang w:bidi="hi-IN"/>
        </w:rPr>
        <w:t xml:space="preserve">должен решать следующие профессиональные задачи в соответствии с видами профессиональной деятельности и профилем подготовки: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организовывать и проводить учебно-тренировочные занятия в сфере физической культуры и спорта;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обобщать передовой опыт деятельности в сфере физической культуры и спорта и трансформировать его в учебно-тренировочную деятельность;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использовать современные технологии, средства и методы подготовки спортсменов высокого класса и оценивать эффективность их применения;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корректировать тренировочную и соревновательную нагрузку на основе контроля состояния спортсмена;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применять индивидуальный подход в учебно-тренировочной и соревновательной деятельности;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использовать эффективные средства восстановления и повышения спортивной работоспособности;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осуществлять спортивный отбор на этапе спортивного совершенствования;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осуществлять выбор и эффективно использовать современные средства материально-технического обеспечения с учетом индивидуальных особенностей спортсмена и условий проведения тренировочной и соревновательной деятельности;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разрабатывать и реализовывать программы предсоревновательной, соревновательной подготовки и постсоревновательных мероприятий; </w:t>
      </w:r>
    </w:p>
    <w:p w:rsidR="00B30497" w:rsidRPr="003D70F6" w:rsidRDefault="00B30497" w:rsidP="00B30497">
      <w:pPr>
        <w:pStyle w:val="a4"/>
        <w:numPr>
          <w:ilvl w:val="0"/>
          <w:numId w:val="12"/>
        </w:numPr>
        <w:autoSpaceDE w:val="0"/>
        <w:autoSpaceDN w:val="0"/>
        <w:adjustRightInd w:val="0"/>
        <w:spacing w:after="0" w:line="240" w:lineRule="auto"/>
        <w:jc w:val="both"/>
        <w:rPr>
          <w:rFonts w:ascii="Times New Roman" w:hAnsi="Times New Roman"/>
          <w:color w:val="000000"/>
          <w:sz w:val="24"/>
          <w:szCs w:val="24"/>
          <w:lang w:bidi="hi-IN"/>
        </w:rPr>
      </w:pPr>
      <w:r w:rsidRPr="003D70F6">
        <w:rPr>
          <w:rFonts w:ascii="Times New Roman" w:hAnsi="Times New Roman"/>
          <w:color w:val="000000"/>
          <w:sz w:val="24"/>
          <w:szCs w:val="24"/>
          <w:lang w:bidi="hi-IN"/>
        </w:rPr>
        <w:t xml:space="preserve">разрабатывать алгоритм соревновательной деятельности и обеспечивать его реализацию; </w:t>
      </w:r>
    </w:p>
    <w:p w:rsidR="00B30497" w:rsidRPr="003D70F6" w:rsidRDefault="00B30497" w:rsidP="00B30497">
      <w:pPr>
        <w:pStyle w:val="a4"/>
        <w:widowControl w:val="0"/>
        <w:numPr>
          <w:ilvl w:val="0"/>
          <w:numId w:val="12"/>
        </w:numPr>
        <w:tabs>
          <w:tab w:val="num" w:pos="0"/>
        </w:tabs>
        <w:spacing w:after="0" w:line="240" w:lineRule="auto"/>
        <w:jc w:val="both"/>
        <w:rPr>
          <w:rFonts w:ascii="Times New Roman" w:hAnsi="Times New Roman"/>
          <w:color w:val="FF0000"/>
          <w:sz w:val="24"/>
          <w:szCs w:val="24"/>
        </w:rPr>
      </w:pPr>
      <w:r w:rsidRPr="003D70F6">
        <w:rPr>
          <w:rFonts w:ascii="Times New Roman" w:hAnsi="Times New Roman"/>
          <w:color w:val="000000"/>
          <w:sz w:val="24"/>
          <w:szCs w:val="24"/>
          <w:lang w:bidi="hi-IN"/>
        </w:rPr>
        <w:t>анализировать эффективность соревновательной деятельности</w:t>
      </w:r>
      <w:r w:rsidR="00D052E3" w:rsidRPr="003D70F6">
        <w:rPr>
          <w:rFonts w:ascii="Times New Roman" w:hAnsi="Times New Roman"/>
          <w:color w:val="000000"/>
          <w:sz w:val="24"/>
          <w:szCs w:val="24"/>
          <w:lang w:bidi="hi-IN"/>
        </w:rPr>
        <w:t>.</w:t>
      </w:r>
    </w:p>
    <w:p w:rsidR="00DE2CAC" w:rsidRPr="003D70F6" w:rsidRDefault="00DE2CAC" w:rsidP="00DE2CAC">
      <w:pPr>
        <w:widowControl w:val="0"/>
        <w:tabs>
          <w:tab w:val="num" w:pos="0"/>
        </w:tabs>
        <w:spacing w:after="0" w:line="240" w:lineRule="auto"/>
        <w:jc w:val="both"/>
        <w:rPr>
          <w:rFonts w:ascii="Times New Roman" w:hAnsi="Times New Roman" w:cs="Times New Roman"/>
          <w:color w:val="FF0000"/>
          <w:sz w:val="24"/>
          <w:szCs w:val="24"/>
        </w:rPr>
      </w:pPr>
    </w:p>
    <w:p w:rsidR="00DE2CAC" w:rsidRPr="003D70F6" w:rsidRDefault="00DE2CAC" w:rsidP="00DE2CAC">
      <w:pPr>
        <w:autoSpaceDE w:val="0"/>
        <w:autoSpaceDN w:val="0"/>
        <w:adjustRightInd w:val="0"/>
        <w:spacing w:after="0" w:line="240" w:lineRule="auto"/>
        <w:ind w:firstLine="360"/>
        <w:jc w:val="both"/>
        <w:rPr>
          <w:rFonts w:ascii="Times New Roman" w:hAnsi="Times New Roman" w:cs="Times New Roman"/>
          <w:color w:val="000000"/>
          <w:sz w:val="24"/>
          <w:szCs w:val="24"/>
          <w:lang w:bidi="hi-IN"/>
        </w:rPr>
      </w:pPr>
      <w:r w:rsidRPr="003D70F6">
        <w:rPr>
          <w:rFonts w:ascii="Times New Roman" w:hAnsi="Times New Roman" w:cs="Times New Roman"/>
          <w:color w:val="000000"/>
          <w:sz w:val="24"/>
          <w:szCs w:val="24"/>
          <w:lang w:bidi="hi-IN"/>
        </w:rPr>
        <w:t xml:space="preserve">Исходя из задач программы подготовки и формируемых компетенций дисциплина </w:t>
      </w:r>
      <w:r w:rsidRPr="003D70F6">
        <w:rPr>
          <w:rFonts w:ascii="Times New Roman" w:hAnsi="Times New Roman" w:cs="Times New Roman"/>
          <w:b/>
          <w:bCs/>
          <w:color w:val="000000"/>
          <w:sz w:val="24"/>
          <w:szCs w:val="24"/>
          <w:lang w:bidi="hi-IN"/>
        </w:rPr>
        <w:t>«</w:t>
      </w:r>
      <w:r w:rsidR="00B3060E" w:rsidRPr="003D70F6">
        <w:rPr>
          <w:rFonts w:ascii="Times New Roman" w:hAnsi="Times New Roman" w:cs="Times New Roman"/>
          <w:b/>
          <w:bCs/>
          <w:color w:val="000000"/>
          <w:sz w:val="24"/>
          <w:szCs w:val="24"/>
          <w:lang w:bidi="hi-IN"/>
        </w:rPr>
        <w:t>Антидопинговое обеспечение</w:t>
      </w:r>
      <w:r w:rsidRPr="003D70F6">
        <w:rPr>
          <w:rFonts w:ascii="Times New Roman" w:hAnsi="Times New Roman" w:cs="Times New Roman"/>
          <w:b/>
          <w:bCs/>
          <w:color w:val="000000"/>
          <w:sz w:val="24"/>
          <w:szCs w:val="24"/>
          <w:lang w:bidi="hi-IN"/>
        </w:rPr>
        <w:t xml:space="preserve">» </w:t>
      </w:r>
      <w:r w:rsidRPr="003D70F6">
        <w:rPr>
          <w:rFonts w:ascii="Times New Roman" w:hAnsi="Times New Roman" w:cs="Times New Roman"/>
          <w:color w:val="000000"/>
          <w:sz w:val="24"/>
          <w:szCs w:val="24"/>
          <w:lang w:bidi="hi-IN"/>
        </w:rPr>
        <w:t xml:space="preserve">решает следующие задачи: </w:t>
      </w:r>
    </w:p>
    <w:p w:rsidR="00DE2CAC" w:rsidRPr="00AE16D6" w:rsidRDefault="00DE2CAC" w:rsidP="00AE16D6">
      <w:pPr>
        <w:pStyle w:val="a4"/>
        <w:numPr>
          <w:ilvl w:val="0"/>
          <w:numId w:val="14"/>
        </w:numPr>
        <w:autoSpaceDE w:val="0"/>
        <w:autoSpaceDN w:val="0"/>
        <w:adjustRightInd w:val="0"/>
        <w:spacing w:after="9" w:line="240" w:lineRule="auto"/>
        <w:rPr>
          <w:rFonts w:ascii="Times New Roman" w:hAnsi="Times New Roman"/>
          <w:color w:val="000000"/>
          <w:sz w:val="24"/>
          <w:szCs w:val="24"/>
          <w:lang w:bidi="hi-IN"/>
        </w:rPr>
      </w:pPr>
      <w:r w:rsidRPr="00AE16D6">
        <w:rPr>
          <w:rFonts w:ascii="Times New Roman" w:hAnsi="Times New Roman"/>
          <w:color w:val="000000"/>
          <w:sz w:val="24"/>
          <w:szCs w:val="24"/>
          <w:lang w:bidi="hi-IN"/>
        </w:rPr>
        <w:t xml:space="preserve">сформировать у студента систему научно-практических знаний, умений и компетенций в области медико-биологической подготовки и их реализации в своей профессиональной деятельности; </w:t>
      </w:r>
    </w:p>
    <w:p w:rsidR="00DE2CAC" w:rsidRPr="00AE16D6" w:rsidRDefault="00DE2CAC" w:rsidP="00AE16D6">
      <w:pPr>
        <w:pStyle w:val="a4"/>
        <w:numPr>
          <w:ilvl w:val="0"/>
          <w:numId w:val="14"/>
        </w:numPr>
        <w:autoSpaceDE w:val="0"/>
        <w:autoSpaceDN w:val="0"/>
        <w:adjustRightInd w:val="0"/>
        <w:spacing w:after="9" w:line="240" w:lineRule="auto"/>
        <w:rPr>
          <w:rFonts w:ascii="Times New Roman" w:hAnsi="Times New Roman"/>
          <w:color w:val="000000"/>
          <w:sz w:val="24"/>
          <w:szCs w:val="24"/>
          <w:lang w:bidi="hi-IN"/>
        </w:rPr>
      </w:pPr>
      <w:r w:rsidRPr="00AE16D6">
        <w:rPr>
          <w:rFonts w:ascii="Times New Roman" w:hAnsi="Times New Roman"/>
          <w:color w:val="000000"/>
          <w:sz w:val="24"/>
          <w:szCs w:val="24"/>
          <w:lang w:bidi="hi-IN"/>
        </w:rPr>
        <w:t xml:space="preserve">дать студенту знания о негативных последствиях приема допинга, включая урон, наносимый здоровью, юридический и моральный аспекты, возможные последствия для спортивной карьеры; </w:t>
      </w:r>
    </w:p>
    <w:p w:rsidR="00DE2CAC" w:rsidRPr="00AE16D6" w:rsidRDefault="00DE2CAC" w:rsidP="00AE16D6">
      <w:pPr>
        <w:pStyle w:val="a4"/>
        <w:numPr>
          <w:ilvl w:val="0"/>
          <w:numId w:val="14"/>
        </w:numPr>
        <w:autoSpaceDE w:val="0"/>
        <w:autoSpaceDN w:val="0"/>
        <w:adjustRightInd w:val="0"/>
        <w:spacing w:after="9" w:line="240" w:lineRule="auto"/>
        <w:rPr>
          <w:rFonts w:ascii="Times New Roman" w:hAnsi="Times New Roman"/>
          <w:color w:val="000000"/>
          <w:sz w:val="24"/>
          <w:szCs w:val="24"/>
          <w:lang w:bidi="hi-IN"/>
        </w:rPr>
      </w:pPr>
      <w:r w:rsidRPr="00AE16D6">
        <w:rPr>
          <w:rFonts w:ascii="Times New Roman" w:hAnsi="Times New Roman"/>
          <w:color w:val="000000"/>
          <w:sz w:val="24"/>
          <w:szCs w:val="24"/>
          <w:lang w:bidi="hi-IN"/>
        </w:rPr>
        <w:t xml:space="preserve">ознакомить с условиями, при которых потенциально вредный (опасный) препарат (средство) может быть включен в список спортивных допингов </w:t>
      </w:r>
    </w:p>
    <w:p w:rsidR="00DE2CAC" w:rsidRPr="00AE16D6" w:rsidRDefault="00DE2CAC" w:rsidP="00AE16D6">
      <w:pPr>
        <w:pStyle w:val="a4"/>
        <w:numPr>
          <w:ilvl w:val="0"/>
          <w:numId w:val="14"/>
        </w:numPr>
        <w:autoSpaceDE w:val="0"/>
        <w:autoSpaceDN w:val="0"/>
        <w:adjustRightInd w:val="0"/>
        <w:spacing w:after="9" w:line="240" w:lineRule="auto"/>
        <w:rPr>
          <w:rFonts w:ascii="Times New Roman" w:hAnsi="Times New Roman"/>
          <w:color w:val="000000"/>
          <w:sz w:val="24"/>
          <w:szCs w:val="24"/>
          <w:lang w:bidi="hi-IN"/>
        </w:rPr>
      </w:pPr>
      <w:r w:rsidRPr="00AE16D6">
        <w:rPr>
          <w:rFonts w:ascii="Times New Roman" w:hAnsi="Times New Roman"/>
          <w:color w:val="000000"/>
          <w:sz w:val="24"/>
          <w:szCs w:val="24"/>
          <w:lang w:bidi="hi-IN"/>
        </w:rPr>
        <w:t xml:space="preserve">содействовать реализации задач развивающего обучения, обеспечивающего полноценное усвоение знаний, формирование учебной деятельности, непосредственно влияющих на умственное и физическое развитие человека; </w:t>
      </w:r>
    </w:p>
    <w:p w:rsidR="00DE2CAC" w:rsidRPr="00AE16D6" w:rsidRDefault="00DE2CAC" w:rsidP="00AE16D6">
      <w:pPr>
        <w:pStyle w:val="a4"/>
        <w:numPr>
          <w:ilvl w:val="0"/>
          <w:numId w:val="14"/>
        </w:numPr>
        <w:autoSpaceDE w:val="0"/>
        <w:autoSpaceDN w:val="0"/>
        <w:adjustRightInd w:val="0"/>
        <w:spacing w:after="0" w:line="240" w:lineRule="auto"/>
        <w:rPr>
          <w:rFonts w:ascii="Times New Roman" w:hAnsi="Times New Roman"/>
          <w:color w:val="000000"/>
          <w:sz w:val="24"/>
          <w:szCs w:val="24"/>
          <w:lang w:bidi="hi-IN"/>
        </w:rPr>
      </w:pPr>
      <w:r w:rsidRPr="00AE16D6">
        <w:rPr>
          <w:rFonts w:ascii="Times New Roman" w:hAnsi="Times New Roman"/>
          <w:color w:val="000000"/>
          <w:sz w:val="24"/>
          <w:szCs w:val="24"/>
          <w:lang w:bidi="hi-IN"/>
        </w:rPr>
        <w:t xml:space="preserve">научить студентов осуществлять научный анализ, обобщение, оформление и презентацию результатов научных исследований. </w:t>
      </w:r>
    </w:p>
    <w:p w:rsidR="00DE2CAC" w:rsidRPr="003D70F6" w:rsidRDefault="00DE2CAC" w:rsidP="00DE2CAC">
      <w:pPr>
        <w:widowControl w:val="0"/>
        <w:tabs>
          <w:tab w:val="num" w:pos="0"/>
        </w:tabs>
        <w:spacing w:after="0" w:line="240" w:lineRule="auto"/>
        <w:jc w:val="both"/>
        <w:rPr>
          <w:rFonts w:ascii="Times New Roman" w:hAnsi="Times New Roman" w:cs="Times New Roman"/>
          <w:color w:val="FF0000"/>
          <w:sz w:val="24"/>
          <w:szCs w:val="24"/>
        </w:rPr>
      </w:pPr>
    </w:p>
    <w:p w:rsidR="00AF5E8F" w:rsidRPr="00AF5E8F" w:rsidRDefault="00AF5E8F" w:rsidP="00AF5E8F">
      <w:pPr>
        <w:widowControl w:val="0"/>
        <w:tabs>
          <w:tab w:val="left" w:pos="0"/>
        </w:tabs>
        <w:spacing w:after="0" w:line="240" w:lineRule="auto"/>
        <w:jc w:val="both"/>
        <w:rPr>
          <w:rFonts w:ascii="Times New Roman" w:eastAsia="Times New Roman" w:hAnsi="Times New Roman" w:cs="Times New Roman"/>
          <w:b/>
          <w:sz w:val="24"/>
          <w:szCs w:val="24"/>
        </w:rPr>
      </w:pPr>
      <w:r w:rsidRPr="00AF5E8F">
        <w:rPr>
          <w:rFonts w:ascii="Times New Roman" w:eastAsia="Times New Roman" w:hAnsi="Times New Roman" w:cs="Times New Roman"/>
          <w:b/>
          <w:sz w:val="24"/>
          <w:szCs w:val="24"/>
        </w:rPr>
        <w:t>2</w:t>
      </w:r>
      <w:r w:rsidR="00F5307C" w:rsidRPr="00AF5E8F">
        <w:rPr>
          <w:rFonts w:ascii="Times New Roman" w:eastAsia="Times New Roman" w:hAnsi="Times New Roman" w:cs="Times New Roman"/>
          <w:b/>
          <w:sz w:val="24"/>
          <w:szCs w:val="24"/>
        </w:rPr>
        <w:t>. ПЕРЕЧЕНЬ ПЛАНИРУЕМЫХ РЕЗУЛЬТАТОВ ОБУЧЕНИЯ, СООТНЕСЕННЫХ С ПЛАНИРУЕМЫМИ РЕЗУЛЬТАТАМИ ОСВОЕНИЯ ОП ВО:</w:t>
      </w:r>
    </w:p>
    <w:p w:rsidR="004A3DCF" w:rsidRDefault="00AF5E8F" w:rsidP="004A3DCF">
      <w:pPr>
        <w:widowControl w:val="0"/>
        <w:tabs>
          <w:tab w:val="left" w:pos="0"/>
        </w:tabs>
        <w:spacing w:after="0" w:line="240" w:lineRule="auto"/>
        <w:ind w:firstLine="709"/>
        <w:jc w:val="both"/>
        <w:rPr>
          <w:rFonts w:ascii="Times New Roman" w:eastAsia="Times New Roman" w:hAnsi="Times New Roman" w:cs="Times New Roman"/>
          <w:sz w:val="24"/>
          <w:szCs w:val="24"/>
        </w:rPr>
      </w:pPr>
      <w:r w:rsidRPr="00AF5E8F">
        <w:rPr>
          <w:rFonts w:ascii="Times New Roman" w:eastAsia="Times New Roman" w:hAnsi="Times New Roman" w:cs="Times New Roman"/>
          <w:sz w:val="24"/>
          <w:szCs w:val="24"/>
        </w:rPr>
        <w:lastRenderedPageBreak/>
        <w:t xml:space="preserve">Процесс изучения дисциплины направлен на формирование следующих компетенций: </w:t>
      </w:r>
    </w:p>
    <w:p w:rsidR="004A3DCF" w:rsidRDefault="004A3DCF" w:rsidP="004A3DCF">
      <w:pPr>
        <w:spacing w:after="0" w:line="240" w:lineRule="auto"/>
        <w:ind w:firstLine="567"/>
        <w:rPr>
          <w:rFonts w:ascii="Times New Roman" w:hAnsi="Times New Roman"/>
          <w:sz w:val="24"/>
          <w:szCs w:val="24"/>
        </w:rPr>
      </w:pPr>
      <w:r w:rsidRPr="004A3DCF">
        <w:rPr>
          <w:rFonts w:ascii="Times New Roman" w:hAnsi="Times New Roman"/>
          <w:b/>
          <w:sz w:val="24"/>
          <w:szCs w:val="24"/>
        </w:rPr>
        <w:t>ПК-1</w:t>
      </w:r>
      <w:r>
        <w:rPr>
          <w:rFonts w:ascii="Times New Roman" w:hAnsi="Times New Roman"/>
          <w:sz w:val="24"/>
          <w:szCs w:val="24"/>
        </w:rPr>
        <w:t xml:space="preserve"> </w:t>
      </w:r>
      <w:r w:rsidRPr="00AD5364">
        <w:rPr>
          <w:rFonts w:ascii="Times New Roman" w:hAnsi="Times New Roman"/>
          <w:sz w:val="24"/>
          <w:szCs w:val="24"/>
        </w:rPr>
        <w:t>Способен осуществлять управ</w:t>
      </w:r>
      <w:r>
        <w:rPr>
          <w:rFonts w:ascii="Times New Roman" w:hAnsi="Times New Roman"/>
          <w:sz w:val="24"/>
          <w:szCs w:val="24"/>
        </w:rPr>
        <w:t xml:space="preserve">ление тренировочным процессом и </w:t>
      </w:r>
      <w:r w:rsidRPr="00AD5364">
        <w:rPr>
          <w:rFonts w:ascii="Times New Roman" w:hAnsi="Times New Roman"/>
          <w:sz w:val="24"/>
          <w:szCs w:val="24"/>
        </w:rPr>
        <w:t>соревновательной деятельностью в спортивных сборных командах</w:t>
      </w:r>
    </w:p>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8185D" w:rsidRPr="004A3DCF" w:rsidRDefault="0078185D" w:rsidP="0078185D">
      <w:pPr>
        <w:shd w:val="clear" w:color="auto" w:fill="FFFFFF"/>
        <w:spacing w:after="0" w:line="240" w:lineRule="auto"/>
        <w:ind w:firstLine="708"/>
        <w:jc w:val="center"/>
        <w:rPr>
          <w:rFonts w:ascii="Times New Roman" w:eastAsia="Times New Roman" w:hAnsi="Times New Roman" w:cs="Times New Roman"/>
          <w:b/>
          <w:caps/>
          <w:color w:val="000000"/>
          <w:spacing w:val="-1"/>
          <w:sz w:val="24"/>
          <w:szCs w:val="24"/>
        </w:rPr>
      </w:pPr>
      <w:r w:rsidRPr="004A3DCF">
        <w:rPr>
          <w:rFonts w:ascii="Times New Roman" w:eastAsia="Times New Roman" w:hAnsi="Times New Roman" w:cs="Times New Roman"/>
          <w:b/>
          <w:caps/>
          <w:color w:val="000000"/>
          <w:spacing w:val="-1"/>
          <w:sz w:val="24"/>
          <w:szCs w:val="24"/>
        </w:rPr>
        <w:t>РЕЗУЛЬТАТЫ ОБУЧЕНИЯ ПО ДИСЦИПЛИНЕ:</w:t>
      </w:r>
    </w:p>
    <w:p w:rsidR="0078185D" w:rsidRPr="004A3DCF" w:rsidRDefault="0078185D" w:rsidP="0078185D">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3981"/>
        <w:gridCol w:w="1808"/>
      </w:tblGrid>
      <w:tr w:rsidR="0078185D" w:rsidRPr="004A3DCF" w:rsidTr="00F15F37">
        <w:trPr>
          <w:jc w:val="center"/>
        </w:trPr>
        <w:tc>
          <w:tcPr>
            <w:tcW w:w="3498" w:type="dxa"/>
          </w:tcPr>
          <w:p w:rsidR="0078185D" w:rsidRPr="004A3DCF" w:rsidRDefault="0078185D" w:rsidP="00F15F37">
            <w:pPr>
              <w:spacing w:after="0" w:line="240" w:lineRule="auto"/>
              <w:ind w:right="19"/>
              <w:jc w:val="both"/>
              <w:rPr>
                <w:rFonts w:ascii="Times New Roman" w:eastAsia="Times New Roman" w:hAnsi="Times New Roman" w:cs="Times New Roman"/>
                <w:color w:val="000000"/>
                <w:spacing w:val="-1"/>
                <w:sz w:val="24"/>
                <w:szCs w:val="24"/>
              </w:rPr>
            </w:pPr>
          </w:p>
        </w:tc>
        <w:tc>
          <w:tcPr>
            <w:tcW w:w="3981"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sidRPr="004A3DCF">
              <w:rPr>
                <w:rFonts w:ascii="Times New Roman" w:eastAsia="Times New Roman" w:hAnsi="Times New Roman" w:cs="Times New Roman"/>
                <w:color w:val="000000"/>
                <w:spacing w:val="-1"/>
                <w:sz w:val="24"/>
                <w:szCs w:val="24"/>
              </w:rPr>
              <w:t>Соотнесенные профессиональные стандарты</w:t>
            </w:r>
          </w:p>
        </w:tc>
        <w:tc>
          <w:tcPr>
            <w:tcW w:w="1808"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sidRPr="004A3DCF">
              <w:rPr>
                <w:rFonts w:ascii="Times New Roman" w:eastAsia="Times New Roman" w:hAnsi="Times New Roman" w:cs="Times New Roman"/>
                <w:color w:val="000000"/>
                <w:spacing w:val="-1"/>
                <w:sz w:val="24"/>
                <w:szCs w:val="24"/>
              </w:rPr>
              <w:t>Формируемые компетенции</w:t>
            </w:r>
          </w:p>
        </w:tc>
      </w:tr>
      <w:tr w:rsidR="0078185D" w:rsidRPr="004A3DCF" w:rsidTr="00F15F37">
        <w:trPr>
          <w:jc w:val="center"/>
        </w:trPr>
        <w:tc>
          <w:tcPr>
            <w:tcW w:w="9287" w:type="dxa"/>
            <w:gridSpan w:val="3"/>
          </w:tcPr>
          <w:p w:rsidR="0078185D" w:rsidRPr="004A3DCF" w:rsidRDefault="0078185D" w:rsidP="00F15F37">
            <w:pPr>
              <w:spacing w:after="0" w:line="240" w:lineRule="auto"/>
              <w:jc w:val="center"/>
              <w:rPr>
                <w:rFonts w:ascii="Times New Roman" w:eastAsia="Times New Roman" w:hAnsi="Times New Roman" w:cs="Times New Roman"/>
                <w:b/>
                <w:color w:val="000000"/>
                <w:spacing w:val="-1"/>
                <w:sz w:val="24"/>
                <w:szCs w:val="24"/>
              </w:rPr>
            </w:pPr>
            <w:r w:rsidRPr="004A3DCF">
              <w:rPr>
                <w:rFonts w:ascii="Times New Roman" w:eastAsia="Times New Roman" w:hAnsi="Times New Roman" w:cs="Times New Roman"/>
                <w:b/>
                <w:color w:val="000000"/>
                <w:spacing w:val="-1"/>
                <w:sz w:val="24"/>
                <w:szCs w:val="24"/>
              </w:rPr>
              <w:t>ЗНАНИЯ:</w:t>
            </w:r>
          </w:p>
        </w:tc>
      </w:tr>
      <w:tr w:rsidR="0078185D" w:rsidRPr="004A3DCF" w:rsidTr="00F15F37">
        <w:trPr>
          <w:trHeight w:val="20"/>
          <w:jc w:val="center"/>
        </w:trPr>
        <w:tc>
          <w:tcPr>
            <w:tcW w:w="3498" w:type="dxa"/>
          </w:tcPr>
          <w:p w:rsidR="0078185D" w:rsidRPr="00782C67" w:rsidRDefault="0078185D" w:rsidP="00F1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9E225B">
              <w:rPr>
                <w:rFonts w:ascii="Times New Roman" w:hAnsi="Times New Roman" w:cs="Times New Roman"/>
                <w:color w:val="000000"/>
                <w:sz w:val="24"/>
                <w:szCs w:val="24"/>
              </w:rPr>
              <w:t>семирн</w:t>
            </w:r>
            <w:r>
              <w:rPr>
                <w:rFonts w:ascii="Times New Roman" w:hAnsi="Times New Roman" w:cs="Times New Roman"/>
                <w:color w:val="000000"/>
                <w:sz w:val="24"/>
                <w:szCs w:val="24"/>
              </w:rPr>
              <w:t>ого</w:t>
            </w:r>
            <w:r w:rsidRPr="009E225B">
              <w:rPr>
                <w:rFonts w:ascii="Times New Roman" w:hAnsi="Times New Roman" w:cs="Times New Roman"/>
                <w:color w:val="000000"/>
                <w:sz w:val="24"/>
                <w:szCs w:val="24"/>
              </w:rPr>
              <w:t xml:space="preserve"> антидопингов</w:t>
            </w:r>
            <w:r>
              <w:rPr>
                <w:rFonts w:ascii="Times New Roman" w:hAnsi="Times New Roman" w:cs="Times New Roman"/>
                <w:color w:val="000000"/>
                <w:sz w:val="24"/>
                <w:szCs w:val="24"/>
              </w:rPr>
              <w:t>ого</w:t>
            </w:r>
            <w:r w:rsidRPr="009E225B">
              <w:rPr>
                <w:rFonts w:ascii="Times New Roman" w:hAnsi="Times New Roman" w:cs="Times New Roman"/>
                <w:color w:val="000000"/>
                <w:sz w:val="24"/>
                <w:szCs w:val="24"/>
              </w:rPr>
              <w:t xml:space="preserve"> кодекс</w:t>
            </w:r>
            <w:r>
              <w:rPr>
                <w:rFonts w:ascii="Times New Roman" w:hAnsi="Times New Roman" w:cs="Times New Roman"/>
                <w:color w:val="000000"/>
                <w:sz w:val="24"/>
                <w:szCs w:val="24"/>
              </w:rPr>
              <w:t>а</w:t>
            </w:r>
            <w:r>
              <w:t xml:space="preserve">, </w:t>
            </w:r>
            <w:r w:rsidRPr="00A81954">
              <w:rPr>
                <w:rFonts w:ascii="Times New Roman" w:hAnsi="Times New Roman" w:cs="Times New Roman"/>
                <w:color w:val="000000"/>
                <w:sz w:val="24"/>
                <w:szCs w:val="24"/>
              </w:rPr>
              <w:t>международных стандартов и антидопинговых правил</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C/03.7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4</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6</w:t>
            </w:r>
            <w:r w:rsidRPr="00E61EAD">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D/01.7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D/02.7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D/03.7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D/05.7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D/0</w:t>
            </w:r>
            <w:r>
              <w:rPr>
                <w:rFonts w:ascii="Times New Roman" w:eastAsia="Times New Roman" w:hAnsi="Times New Roman" w:cs="Times New Roman"/>
                <w:color w:val="000000"/>
                <w:spacing w:val="-1"/>
                <w:sz w:val="24"/>
                <w:szCs w:val="24"/>
              </w:rPr>
              <w:t>7</w:t>
            </w:r>
            <w:r w:rsidRPr="00E61EAD">
              <w:rPr>
                <w:rFonts w:ascii="Times New Roman" w:eastAsia="Times New Roman" w:hAnsi="Times New Roman" w:cs="Times New Roman"/>
                <w:color w:val="000000"/>
                <w:spacing w:val="-1"/>
                <w:sz w:val="24"/>
                <w:szCs w:val="24"/>
              </w:rPr>
              <w:t>.7</w:t>
            </w:r>
          </w:p>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sidRPr="00F20520">
              <w:rPr>
                <w:rFonts w:ascii="Times New Roman" w:eastAsia="Times New Roman" w:hAnsi="Times New Roman" w:cs="Times New Roman"/>
                <w:b/>
                <w:color w:val="000000"/>
                <w:spacing w:val="-1"/>
                <w:sz w:val="24"/>
                <w:szCs w:val="24"/>
              </w:rPr>
              <w:t>05.012 ТП:</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F20520">
              <w:rPr>
                <w:rFonts w:ascii="Times New Roman" w:eastAsia="Times New Roman" w:hAnsi="Times New Roman" w:cs="Times New Roman"/>
                <w:color w:val="000000"/>
                <w:spacing w:val="-1"/>
                <w:sz w:val="24"/>
                <w:szCs w:val="24"/>
              </w:rPr>
              <w:t>B/02.7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B/08.7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w:t>
            </w:r>
            <w:r>
              <w:rPr>
                <w:rFonts w:ascii="Times New Roman" w:eastAsia="Times New Roman" w:hAnsi="Times New Roman" w:cs="Times New Roman"/>
                <w:color w:val="000000"/>
                <w:spacing w:val="-1"/>
                <w:sz w:val="24"/>
                <w:szCs w:val="24"/>
              </w:rPr>
              <w:t>9</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t xml:space="preserve"> </w:t>
            </w:r>
            <w:r>
              <w:rPr>
                <w:rFonts w:ascii="Times New Roman" w:eastAsia="Times New Roman" w:hAnsi="Times New Roman" w:cs="Times New Roman"/>
                <w:color w:val="000000"/>
                <w:spacing w:val="-1"/>
                <w:sz w:val="24"/>
                <w:szCs w:val="24"/>
              </w:rPr>
              <w:t>B/10</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B/11</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p>
          <w:p w:rsidR="0078185D" w:rsidRPr="004A3DCF" w:rsidRDefault="0078185D" w:rsidP="00F15F37">
            <w:pPr>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С/01.7; С/02.7; С/03.7;</w:t>
            </w:r>
            <w:r>
              <w:t xml:space="preserve"> </w:t>
            </w:r>
            <w:r w:rsidRPr="00E5371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4</w:t>
            </w:r>
            <w:r w:rsidRPr="00E5371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С/05.7; С/06.7; С/07.7;</w:t>
            </w:r>
            <w:r>
              <w:t xml:space="preserve"> </w:t>
            </w:r>
            <w:r w:rsidRPr="00473D0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8</w:t>
            </w:r>
            <w:r w:rsidRPr="00473D0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С/09.7;</w:t>
            </w:r>
            <w:r>
              <w:t xml:space="preserve"> </w:t>
            </w:r>
            <w:r>
              <w:rPr>
                <w:rFonts w:ascii="Times New Roman" w:eastAsia="Times New Roman" w:hAnsi="Times New Roman" w:cs="Times New Roman"/>
                <w:color w:val="000000"/>
                <w:spacing w:val="-1"/>
                <w:sz w:val="24"/>
                <w:szCs w:val="24"/>
              </w:rPr>
              <w:t>С/10</w:t>
            </w:r>
            <w:r w:rsidRPr="00473D0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С/11.7; С/12.7</w:t>
            </w:r>
          </w:p>
        </w:tc>
        <w:tc>
          <w:tcPr>
            <w:tcW w:w="1808"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782C67" w:rsidRDefault="0078185D" w:rsidP="00F15F3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w:t>
            </w:r>
            <w:r w:rsidRPr="007C251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w:t>
            </w:r>
            <w:r w:rsidRPr="007C2517">
              <w:rPr>
                <w:rFonts w:ascii="Times New Roman" w:eastAsia="Times New Roman" w:hAnsi="Times New Roman" w:cs="Times New Roman"/>
                <w:color w:val="000000"/>
                <w:sz w:val="24"/>
                <w:szCs w:val="24"/>
              </w:rPr>
              <w:t xml:space="preserve"> допинг-контроля </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C/03.7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4</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6</w:t>
            </w:r>
            <w:r w:rsidRPr="00E61EAD">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D/01.7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D/02.7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D/03.7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D/05.7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D/0</w:t>
            </w:r>
            <w:r>
              <w:rPr>
                <w:rFonts w:ascii="Times New Roman" w:eastAsia="Times New Roman" w:hAnsi="Times New Roman" w:cs="Times New Roman"/>
                <w:color w:val="000000"/>
                <w:spacing w:val="-1"/>
                <w:sz w:val="24"/>
                <w:szCs w:val="24"/>
              </w:rPr>
              <w:t>7</w:t>
            </w:r>
            <w:r w:rsidRPr="00E61EAD">
              <w:rPr>
                <w:rFonts w:ascii="Times New Roman" w:eastAsia="Times New Roman" w:hAnsi="Times New Roman" w:cs="Times New Roman"/>
                <w:color w:val="000000"/>
                <w:spacing w:val="-1"/>
                <w:sz w:val="24"/>
                <w:szCs w:val="24"/>
              </w:rPr>
              <w:t>.7</w:t>
            </w:r>
          </w:p>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05.012 ТП:</w:t>
            </w:r>
          </w:p>
          <w:p w:rsidR="0078185D" w:rsidRPr="004A3DCF" w:rsidRDefault="0078185D" w:rsidP="00F15F37">
            <w:pPr>
              <w:spacing w:after="0" w:line="240" w:lineRule="auto"/>
              <w:rPr>
                <w:rFonts w:ascii="Times New Roman" w:eastAsia="Times New Roman" w:hAnsi="Times New Roman" w:cs="Times New Roman"/>
                <w:color w:val="000000"/>
                <w:spacing w:val="-1"/>
                <w:sz w:val="24"/>
                <w:szCs w:val="24"/>
              </w:rPr>
            </w:pPr>
            <w:r w:rsidRPr="00F20520">
              <w:rPr>
                <w:rFonts w:ascii="Times New Roman" w:eastAsia="Times New Roman" w:hAnsi="Times New Roman" w:cs="Times New Roman"/>
                <w:color w:val="000000"/>
                <w:spacing w:val="-1"/>
                <w:sz w:val="24"/>
                <w:szCs w:val="24"/>
              </w:rPr>
              <w:t>B/05.7</w:t>
            </w:r>
            <w:r>
              <w:rPr>
                <w:rFonts w:ascii="Times New Roman" w:eastAsia="Times New Roman" w:hAnsi="Times New Roman" w:cs="Times New Roman"/>
                <w:color w:val="000000"/>
                <w:spacing w:val="-1"/>
                <w:sz w:val="24"/>
                <w:szCs w:val="24"/>
              </w:rPr>
              <w:t xml:space="preserve"> С/03.7; С/04.7;</w:t>
            </w:r>
            <w:r>
              <w:t xml:space="preserve"> </w:t>
            </w:r>
            <w:r w:rsidRPr="00E5371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5</w:t>
            </w:r>
            <w:r w:rsidRPr="00E53712">
              <w:rPr>
                <w:rFonts w:ascii="Times New Roman" w:eastAsia="Times New Roman" w:hAnsi="Times New Roman" w:cs="Times New Roman"/>
                <w:color w:val="000000"/>
                <w:spacing w:val="-1"/>
                <w:sz w:val="24"/>
                <w:szCs w:val="24"/>
              </w:rPr>
              <w:t>.7;</w:t>
            </w:r>
            <w:r>
              <w:t xml:space="preserve"> </w:t>
            </w:r>
          </w:p>
        </w:tc>
        <w:tc>
          <w:tcPr>
            <w:tcW w:w="1808"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4A3DCF" w:rsidRDefault="0078185D" w:rsidP="00F15F37">
            <w:pPr>
              <w:spacing w:after="0" w:line="240" w:lineRule="auto"/>
              <w:ind w:right="1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з</w:t>
            </w:r>
            <w:r w:rsidRPr="00B90B48">
              <w:rPr>
                <w:rFonts w:ascii="Times New Roman" w:eastAsia="Times New Roman" w:hAnsi="Times New Roman" w:cs="Times New Roman"/>
                <w:color w:val="000000"/>
                <w:spacing w:val="-1"/>
                <w:sz w:val="24"/>
                <w:szCs w:val="24"/>
              </w:rPr>
              <w:t>аконодательств</w:t>
            </w:r>
            <w:r>
              <w:rPr>
                <w:rFonts w:ascii="Times New Roman" w:eastAsia="Times New Roman" w:hAnsi="Times New Roman" w:cs="Times New Roman"/>
                <w:color w:val="000000"/>
                <w:spacing w:val="-1"/>
                <w:sz w:val="24"/>
                <w:szCs w:val="24"/>
              </w:rPr>
              <w:t>а</w:t>
            </w:r>
            <w:r w:rsidRPr="00B90B48">
              <w:rPr>
                <w:rFonts w:ascii="Times New Roman" w:eastAsia="Times New Roman" w:hAnsi="Times New Roman" w:cs="Times New Roman"/>
                <w:color w:val="000000"/>
                <w:spacing w:val="-1"/>
                <w:sz w:val="24"/>
                <w:szCs w:val="24"/>
              </w:rPr>
              <w:t xml:space="preserve"> Российской Федерации в сфере управления и организации работы по антидопинговому обеспечению</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Pr="004A3DCF" w:rsidRDefault="0078185D" w:rsidP="00F15F37">
            <w:pPr>
              <w:spacing w:after="0" w:line="240" w:lineRule="auto"/>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C/03.7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4</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6</w:t>
            </w:r>
            <w:r w:rsidRPr="00E61EAD">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D/01.7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D/02.7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D/03.7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D/05.7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D/0</w:t>
            </w:r>
            <w:r>
              <w:rPr>
                <w:rFonts w:ascii="Times New Roman" w:eastAsia="Times New Roman" w:hAnsi="Times New Roman" w:cs="Times New Roman"/>
                <w:color w:val="000000"/>
                <w:spacing w:val="-1"/>
                <w:sz w:val="24"/>
                <w:szCs w:val="24"/>
              </w:rPr>
              <w:t>7</w:t>
            </w:r>
            <w:r w:rsidRPr="00E61EAD">
              <w:rPr>
                <w:rFonts w:ascii="Times New Roman" w:eastAsia="Times New Roman" w:hAnsi="Times New Roman" w:cs="Times New Roman"/>
                <w:color w:val="000000"/>
                <w:spacing w:val="-1"/>
                <w:sz w:val="24"/>
                <w:szCs w:val="24"/>
              </w:rPr>
              <w:t>.7</w:t>
            </w:r>
          </w:p>
        </w:tc>
        <w:tc>
          <w:tcPr>
            <w:tcW w:w="1808"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782C67" w:rsidRDefault="0078185D" w:rsidP="00F15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Pr="00A81954">
              <w:rPr>
                <w:rFonts w:ascii="Times New Roman" w:hAnsi="Times New Roman" w:cs="Times New Roman"/>
                <w:color w:val="000000"/>
                <w:sz w:val="24"/>
                <w:szCs w:val="24"/>
              </w:rPr>
              <w:t>еры предотвращения допинга в спорте и борьбы с ним</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C/03.7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4</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6</w:t>
            </w:r>
            <w:r w:rsidRPr="00E61EAD">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D/01.7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D/02.7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D/03.7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D/05.7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D/0</w:t>
            </w:r>
            <w:r>
              <w:rPr>
                <w:rFonts w:ascii="Times New Roman" w:eastAsia="Times New Roman" w:hAnsi="Times New Roman" w:cs="Times New Roman"/>
                <w:color w:val="000000"/>
                <w:spacing w:val="-1"/>
                <w:sz w:val="24"/>
                <w:szCs w:val="24"/>
              </w:rPr>
              <w:t>7</w:t>
            </w:r>
            <w:r w:rsidRPr="00E61EAD">
              <w:rPr>
                <w:rFonts w:ascii="Times New Roman" w:eastAsia="Times New Roman" w:hAnsi="Times New Roman" w:cs="Times New Roman"/>
                <w:color w:val="000000"/>
                <w:spacing w:val="-1"/>
                <w:sz w:val="24"/>
                <w:szCs w:val="24"/>
              </w:rPr>
              <w:t>.7</w:t>
            </w:r>
          </w:p>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sidRPr="00F20520">
              <w:rPr>
                <w:rFonts w:ascii="Times New Roman" w:eastAsia="Times New Roman" w:hAnsi="Times New Roman" w:cs="Times New Roman"/>
                <w:b/>
                <w:color w:val="000000"/>
                <w:spacing w:val="-1"/>
                <w:sz w:val="24"/>
                <w:szCs w:val="24"/>
              </w:rPr>
              <w:t>05.012 ТП:</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F20520">
              <w:rPr>
                <w:rFonts w:ascii="Times New Roman" w:eastAsia="Times New Roman" w:hAnsi="Times New Roman" w:cs="Times New Roman"/>
                <w:color w:val="000000"/>
                <w:spacing w:val="-1"/>
                <w:sz w:val="24"/>
                <w:szCs w:val="24"/>
              </w:rPr>
              <w:t>B/02.7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B/08.7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w:t>
            </w:r>
            <w:r>
              <w:rPr>
                <w:rFonts w:ascii="Times New Roman" w:eastAsia="Times New Roman" w:hAnsi="Times New Roman" w:cs="Times New Roman"/>
                <w:color w:val="000000"/>
                <w:spacing w:val="-1"/>
                <w:sz w:val="24"/>
                <w:szCs w:val="24"/>
              </w:rPr>
              <w:t>9</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t xml:space="preserve"> </w:t>
            </w:r>
            <w:r>
              <w:rPr>
                <w:rFonts w:ascii="Times New Roman" w:eastAsia="Times New Roman" w:hAnsi="Times New Roman" w:cs="Times New Roman"/>
                <w:color w:val="000000"/>
                <w:spacing w:val="-1"/>
                <w:sz w:val="24"/>
                <w:szCs w:val="24"/>
              </w:rPr>
              <w:t>B/10</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B/11</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p>
          <w:p w:rsidR="0078185D" w:rsidRPr="004A3DCF" w:rsidRDefault="0078185D" w:rsidP="00F15F37">
            <w:pPr>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С/01.7; С/02.7; С/03.7;</w:t>
            </w:r>
            <w:r>
              <w:t xml:space="preserve"> </w:t>
            </w:r>
            <w:r w:rsidRPr="00E5371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4</w:t>
            </w:r>
            <w:r w:rsidRPr="00E5371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С/05.7; С/06.7; С/07.7;</w:t>
            </w:r>
            <w:r>
              <w:t xml:space="preserve"> </w:t>
            </w:r>
            <w:r w:rsidRPr="00473D0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8</w:t>
            </w:r>
            <w:r w:rsidRPr="00473D0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С/09.7;</w:t>
            </w:r>
            <w:r>
              <w:t xml:space="preserve"> </w:t>
            </w:r>
            <w:r>
              <w:rPr>
                <w:rFonts w:ascii="Times New Roman" w:eastAsia="Times New Roman" w:hAnsi="Times New Roman" w:cs="Times New Roman"/>
                <w:color w:val="000000"/>
                <w:spacing w:val="-1"/>
                <w:sz w:val="24"/>
                <w:szCs w:val="24"/>
              </w:rPr>
              <w:t>С/10</w:t>
            </w:r>
            <w:r w:rsidRPr="00473D0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С/11.7; С/12.7</w:t>
            </w:r>
          </w:p>
        </w:tc>
        <w:tc>
          <w:tcPr>
            <w:tcW w:w="1808" w:type="dxa"/>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9287" w:type="dxa"/>
            <w:gridSpan w:val="3"/>
          </w:tcPr>
          <w:p w:rsidR="0078185D" w:rsidRPr="004A3DCF" w:rsidRDefault="0078185D" w:rsidP="00F15F37">
            <w:pPr>
              <w:spacing w:after="0" w:line="240" w:lineRule="auto"/>
              <w:jc w:val="center"/>
              <w:rPr>
                <w:rFonts w:ascii="Times New Roman" w:eastAsia="Times New Roman" w:hAnsi="Times New Roman" w:cs="Times New Roman"/>
                <w:b/>
                <w:color w:val="000000"/>
                <w:spacing w:val="-1"/>
                <w:sz w:val="24"/>
                <w:szCs w:val="24"/>
              </w:rPr>
            </w:pPr>
            <w:r w:rsidRPr="004A3DCF">
              <w:rPr>
                <w:rFonts w:ascii="Times New Roman" w:eastAsia="Times New Roman" w:hAnsi="Times New Roman" w:cs="Times New Roman"/>
                <w:b/>
                <w:color w:val="000000"/>
                <w:spacing w:val="-1"/>
                <w:sz w:val="24"/>
                <w:szCs w:val="24"/>
              </w:rPr>
              <w:t>УМЕНИЯ:</w:t>
            </w:r>
          </w:p>
        </w:tc>
      </w:tr>
      <w:tr w:rsidR="0078185D" w:rsidRPr="004A3DCF" w:rsidTr="00F15F37">
        <w:trPr>
          <w:trHeight w:val="20"/>
          <w:jc w:val="center"/>
        </w:trPr>
        <w:tc>
          <w:tcPr>
            <w:tcW w:w="3498" w:type="dxa"/>
          </w:tcPr>
          <w:p w:rsidR="0078185D" w:rsidRPr="008D059F" w:rsidRDefault="0078185D" w:rsidP="00F15F37">
            <w:pPr>
              <w:autoSpaceDE w:val="0"/>
              <w:autoSpaceDN w:val="0"/>
              <w:adjustRightInd w:val="0"/>
              <w:spacing w:after="0" w:line="240" w:lineRule="auto"/>
              <w:rPr>
                <w:rFonts w:ascii="Times New Roman" w:hAnsi="Times New Roman"/>
                <w:sz w:val="24"/>
                <w:szCs w:val="24"/>
              </w:rPr>
            </w:pPr>
            <w:r w:rsidRPr="008D059F">
              <w:rPr>
                <w:rFonts w:ascii="Times New Roman" w:hAnsi="Times New Roman"/>
                <w:sz w:val="24"/>
                <w:szCs w:val="24"/>
              </w:rPr>
              <w:t xml:space="preserve">разъяснять антидопинговые правила </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C/03.7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4</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E61EAD">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6</w:t>
            </w:r>
            <w:r w:rsidRPr="00E61EAD">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024ACF">
              <w:rPr>
                <w:rFonts w:ascii="Times New Roman" w:eastAsia="Times New Roman" w:hAnsi="Times New Roman" w:cs="Times New Roman"/>
                <w:color w:val="000000"/>
                <w:spacing w:val="-1"/>
                <w:sz w:val="24"/>
                <w:szCs w:val="24"/>
              </w:rPr>
              <w:t>D/01.7</w:t>
            </w:r>
            <w:r>
              <w:rPr>
                <w:rFonts w:ascii="Times New Roman" w:eastAsia="Times New Roman" w:hAnsi="Times New Roman" w:cs="Times New Roman"/>
                <w:color w:val="000000"/>
                <w:spacing w:val="-1"/>
                <w:sz w:val="24"/>
                <w:szCs w:val="24"/>
              </w:rPr>
              <w:t xml:space="preserve">; </w:t>
            </w:r>
            <w:r w:rsidRPr="00024ACF">
              <w:rPr>
                <w:rFonts w:ascii="Times New Roman" w:eastAsia="Times New Roman" w:hAnsi="Times New Roman" w:cs="Times New Roman"/>
                <w:color w:val="000000"/>
                <w:spacing w:val="-1"/>
                <w:sz w:val="24"/>
                <w:szCs w:val="24"/>
              </w:rPr>
              <w:t>D/02.7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r>
              <w:rPr>
                <w:rFonts w:ascii="Times New Roman" w:eastAsia="Times New Roman" w:hAnsi="Times New Roman" w:cs="Times New Roman"/>
                <w:color w:val="000000"/>
                <w:spacing w:val="-1"/>
                <w:sz w:val="24"/>
                <w:szCs w:val="24"/>
              </w:rPr>
              <w:t xml:space="preserve">; </w:t>
            </w:r>
          </w:p>
          <w:p w:rsidR="0078185D" w:rsidRPr="0078185D" w:rsidRDefault="0078185D" w:rsidP="0078185D">
            <w:pPr>
              <w:spacing w:after="0" w:line="240" w:lineRule="auto"/>
              <w:rPr>
                <w:rFonts w:ascii="Times New Roman" w:eastAsia="Times New Roman" w:hAnsi="Times New Roman" w:cs="Times New Roman"/>
                <w:color w:val="000000"/>
                <w:spacing w:val="-1"/>
                <w:sz w:val="24"/>
                <w:szCs w:val="24"/>
              </w:rPr>
            </w:pPr>
            <w:r w:rsidRPr="00E61EAD">
              <w:rPr>
                <w:rFonts w:ascii="Times New Roman" w:eastAsia="Times New Roman" w:hAnsi="Times New Roman" w:cs="Times New Roman"/>
                <w:color w:val="000000"/>
                <w:spacing w:val="-1"/>
                <w:sz w:val="24"/>
                <w:szCs w:val="24"/>
              </w:rPr>
              <w:t>D/0</w:t>
            </w:r>
            <w:r>
              <w:rPr>
                <w:rFonts w:ascii="Times New Roman" w:eastAsia="Times New Roman" w:hAnsi="Times New Roman" w:cs="Times New Roman"/>
                <w:color w:val="000000"/>
                <w:spacing w:val="-1"/>
                <w:sz w:val="24"/>
                <w:szCs w:val="24"/>
              </w:rPr>
              <w:t>7</w:t>
            </w:r>
            <w:r w:rsidRPr="00E61EAD">
              <w:rPr>
                <w:rFonts w:ascii="Times New Roman" w:eastAsia="Times New Roman" w:hAnsi="Times New Roman" w:cs="Times New Roman"/>
                <w:color w:val="000000"/>
                <w:spacing w:val="-1"/>
                <w:sz w:val="24"/>
                <w:szCs w:val="24"/>
              </w:rPr>
              <w:t>.7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8B334E" w:rsidRPr="004A3DCF" w:rsidTr="00F15F37">
        <w:trPr>
          <w:trHeight w:val="20"/>
          <w:jc w:val="center"/>
        </w:trPr>
        <w:tc>
          <w:tcPr>
            <w:tcW w:w="3498" w:type="dxa"/>
          </w:tcPr>
          <w:p w:rsidR="008B334E" w:rsidRPr="008B334E" w:rsidRDefault="008B334E" w:rsidP="008B334E">
            <w:pPr>
              <w:spacing w:after="0" w:line="240" w:lineRule="auto"/>
              <w:rPr>
                <w:rFonts w:ascii="Times New Roman" w:hAnsi="Times New Roman" w:cs="Times New Roman"/>
                <w:sz w:val="24"/>
                <w:szCs w:val="24"/>
              </w:rPr>
            </w:pPr>
            <w:r w:rsidRPr="008B334E">
              <w:rPr>
                <w:rFonts w:ascii="Times New Roman" w:hAnsi="Times New Roman" w:cs="Times New Roman"/>
                <w:sz w:val="24"/>
                <w:szCs w:val="24"/>
              </w:rPr>
              <w:t>практически применять методики антидопингового контроля</w:t>
            </w:r>
          </w:p>
          <w:p w:rsidR="008B334E" w:rsidRPr="008D059F" w:rsidRDefault="008B334E" w:rsidP="008B334E">
            <w:pPr>
              <w:autoSpaceDE w:val="0"/>
              <w:autoSpaceDN w:val="0"/>
              <w:adjustRightInd w:val="0"/>
              <w:spacing w:after="0" w:line="240" w:lineRule="auto"/>
              <w:rPr>
                <w:rFonts w:ascii="Times New Roman" w:hAnsi="Times New Roman"/>
                <w:sz w:val="24"/>
                <w:szCs w:val="24"/>
              </w:rPr>
            </w:pPr>
            <w:r w:rsidRPr="008B334E">
              <w:rPr>
                <w:rFonts w:ascii="Times New Roman" w:hAnsi="Times New Roman"/>
                <w:sz w:val="24"/>
                <w:szCs w:val="24"/>
              </w:rPr>
              <w:t>в различные периоды тренировочного процесса</w:t>
            </w:r>
          </w:p>
        </w:tc>
        <w:tc>
          <w:tcPr>
            <w:tcW w:w="3981" w:type="dxa"/>
          </w:tcPr>
          <w:p w:rsidR="00116E35" w:rsidRPr="005B04AE" w:rsidRDefault="00116E35" w:rsidP="00116E35">
            <w:pPr>
              <w:spacing w:after="0" w:line="240" w:lineRule="auto"/>
              <w:jc w:val="both"/>
              <w:rPr>
                <w:rFonts w:ascii="Times New Roman" w:eastAsia="Times New Roman" w:hAnsi="Times New Roman" w:cs="Times New Roman"/>
                <w:b/>
                <w:color w:val="000000"/>
                <w:spacing w:val="-1"/>
                <w:sz w:val="24"/>
                <w:szCs w:val="24"/>
              </w:rPr>
            </w:pPr>
            <w:r w:rsidRPr="005B04AE">
              <w:rPr>
                <w:rFonts w:ascii="Times New Roman" w:eastAsia="Times New Roman" w:hAnsi="Times New Roman" w:cs="Times New Roman"/>
                <w:b/>
                <w:color w:val="000000"/>
                <w:spacing w:val="-1"/>
                <w:sz w:val="24"/>
                <w:szCs w:val="24"/>
              </w:rPr>
              <w:t>05.012 ТП</w:t>
            </w:r>
          </w:p>
          <w:p w:rsidR="00116E35" w:rsidRDefault="00116E35" w:rsidP="00116E35">
            <w:pPr>
              <w:spacing w:after="0" w:line="240" w:lineRule="auto"/>
              <w:jc w:val="both"/>
              <w:rPr>
                <w:rFonts w:ascii="Times New Roman" w:hAnsi="Times New Roman"/>
                <w:sz w:val="24"/>
                <w:szCs w:val="24"/>
              </w:rPr>
            </w:pPr>
            <w:r>
              <w:rPr>
                <w:rFonts w:ascii="Times New Roman" w:hAnsi="Times New Roman"/>
                <w:sz w:val="24"/>
                <w:szCs w:val="24"/>
              </w:rPr>
              <w:t>В/02.7,</w:t>
            </w:r>
            <w:r w:rsidRPr="00CD4A00">
              <w:rPr>
                <w:rFonts w:ascii="Times New Roman" w:hAnsi="Times New Roman"/>
                <w:sz w:val="24"/>
                <w:szCs w:val="24"/>
              </w:rPr>
              <w:t xml:space="preserve"> </w:t>
            </w:r>
            <w:r>
              <w:rPr>
                <w:rFonts w:ascii="Times New Roman" w:hAnsi="Times New Roman"/>
                <w:sz w:val="24"/>
                <w:szCs w:val="24"/>
              </w:rPr>
              <w:t>В/04.7, В/05.7, В/06.7, С/01.7, С/02.7,</w:t>
            </w:r>
            <w:r w:rsidRPr="00CD4A00">
              <w:rPr>
                <w:rFonts w:ascii="Times New Roman" w:hAnsi="Times New Roman"/>
                <w:sz w:val="24"/>
                <w:szCs w:val="24"/>
              </w:rPr>
              <w:t xml:space="preserve"> </w:t>
            </w:r>
            <w:r>
              <w:rPr>
                <w:rFonts w:ascii="Times New Roman" w:hAnsi="Times New Roman"/>
                <w:sz w:val="24"/>
                <w:szCs w:val="24"/>
              </w:rPr>
              <w:t xml:space="preserve">С/03.7, С/04.7, С/06.7. </w:t>
            </w:r>
          </w:p>
          <w:p w:rsidR="008B334E" w:rsidRPr="005B04AE" w:rsidRDefault="008B334E" w:rsidP="00F15F37">
            <w:pPr>
              <w:spacing w:after="0" w:line="240" w:lineRule="auto"/>
              <w:jc w:val="both"/>
              <w:rPr>
                <w:rFonts w:ascii="Times New Roman" w:hAnsi="Times New Roman"/>
                <w:b/>
                <w:sz w:val="24"/>
                <w:szCs w:val="24"/>
              </w:rPr>
            </w:pPr>
          </w:p>
        </w:tc>
        <w:tc>
          <w:tcPr>
            <w:tcW w:w="1808" w:type="dxa"/>
          </w:tcPr>
          <w:p w:rsidR="008B334E" w:rsidRDefault="008B334E" w:rsidP="00F15F37">
            <w:pPr>
              <w:spacing w:after="0" w:line="240" w:lineRule="auto"/>
              <w:jc w:val="center"/>
              <w:rPr>
                <w:rFonts w:ascii="Times New Roman" w:eastAsia="Times New Roman" w:hAnsi="Times New Roman" w:cs="Times New Roman"/>
                <w:color w:val="000000"/>
                <w:spacing w:val="-1"/>
                <w:sz w:val="24"/>
                <w:szCs w:val="24"/>
              </w:rPr>
            </w:pPr>
          </w:p>
        </w:tc>
      </w:tr>
      <w:tr w:rsidR="0078185D" w:rsidRPr="004A3DCF" w:rsidTr="00F15F37">
        <w:trPr>
          <w:trHeight w:val="20"/>
          <w:jc w:val="center"/>
        </w:trPr>
        <w:tc>
          <w:tcPr>
            <w:tcW w:w="3498" w:type="dxa"/>
          </w:tcPr>
          <w:p w:rsidR="0078185D" w:rsidRPr="008D059F" w:rsidRDefault="0078185D" w:rsidP="00F15F37">
            <w:pPr>
              <w:autoSpaceDE w:val="0"/>
              <w:autoSpaceDN w:val="0"/>
              <w:adjustRightInd w:val="0"/>
              <w:spacing w:after="0" w:line="240" w:lineRule="auto"/>
              <w:rPr>
                <w:rFonts w:ascii="Times New Roman" w:hAnsi="Times New Roman"/>
                <w:sz w:val="24"/>
                <w:szCs w:val="24"/>
              </w:rPr>
            </w:pPr>
            <w:r w:rsidRPr="008D059F">
              <w:rPr>
                <w:rFonts w:ascii="Times New Roman" w:hAnsi="Times New Roman"/>
                <w:sz w:val="24"/>
                <w:szCs w:val="24"/>
              </w:rPr>
              <w:t>создавать условия непримиримости к использованию допинга</w:t>
            </w:r>
          </w:p>
        </w:tc>
        <w:tc>
          <w:tcPr>
            <w:tcW w:w="3981" w:type="dxa"/>
          </w:tcPr>
          <w:p w:rsidR="00116E35" w:rsidRPr="005B04AE" w:rsidRDefault="00116E35" w:rsidP="00116E35">
            <w:pPr>
              <w:spacing w:after="0" w:line="240" w:lineRule="auto"/>
              <w:jc w:val="both"/>
              <w:rPr>
                <w:rFonts w:ascii="Times New Roman" w:eastAsia="Times New Roman" w:hAnsi="Times New Roman" w:cs="Times New Roman"/>
                <w:b/>
                <w:color w:val="000000"/>
                <w:spacing w:val="-1"/>
                <w:sz w:val="24"/>
                <w:szCs w:val="24"/>
              </w:rPr>
            </w:pPr>
            <w:r w:rsidRPr="005B04AE">
              <w:rPr>
                <w:rFonts w:ascii="Times New Roman" w:eastAsia="Times New Roman" w:hAnsi="Times New Roman" w:cs="Times New Roman"/>
                <w:b/>
                <w:color w:val="000000"/>
                <w:spacing w:val="-1"/>
                <w:sz w:val="24"/>
                <w:szCs w:val="24"/>
              </w:rPr>
              <w:t>05.012 ТП</w:t>
            </w:r>
          </w:p>
          <w:p w:rsidR="0078185D" w:rsidRPr="00116E35" w:rsidRDefault="00116E35" w:rsidP="00F15F37">
            <w:pPr>
              <w:spacing w:after="0" w:line="240" w:lineRule="auto"/>
              <w:jc w:val="both"/>
              <w:rPr>
                <w:rFonts w:ascii="Times New Roman" w:hAnsi="Times New Roman"/>
                <w:sz w:val="24"/>
                <w:szCs w:val="24"/>
              </w:rPr>
            </w:pPr>
            <w:r>
              <w:rPr>
                <w:rFonts w:ascii="Times New Roman" w:hAnsi="Times New Roman"/>
                <w:sz w:val="24"/>
                <w:szCs w:val="24"/>
              </w:rPr>
              <w:t>В/02.7,</w:t>
            </w:r>
            <w:r w:rsidRPr="00CD4A00">
              <w:rPr>
                <w:rFonts w:ascii="Times New Roman" w:hAnsi="Times New Roman"/>
                <w:sz w:val="24"/>
                <w:szCs w:val="24"/>
              </w:rPr>
              <w:t xml:space="preserve"> </w:t>
            </w:r>
            <w:r>
              <w:rPr>
                <w:rFonts w:ascii="Times New Roman" w:hAnsi="Times New Roman"/>
                <w:sz w:val="24"/>
                <w:szCs w:val="24"/>
              </w:rPr>
              <w:t>В/04.7, В/05.7, В/06.7, С/01.7, С/02.7,</w:t>
            </w:r>
            <w:r w:rsidRPr="00CD4A00">
              <w:rPr>
                <w:rFonts w:ascii="Times New Roman" w:hAnsi="Times New Roman"/>
                <w:sz w:val="24"/>
                <w:szCs w:val="24"/>
              </w:rPr>
              <w:t xml:space="preserve"> </w:t>
            </w:r>
            <w:r>
              <w:rPr>
                <w:rFonts w:ascii="Times New Roman" w:hAnsi="Times New Roman"/>
                <w:sz w:val="24"/>
                <w:szCs w:val="24"/>
              </w:rPr>
              <w:t xml:space="preserve">С/03.7, С/04.7, С/06.7. </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8D059F" w:rsidRDefault="0078185D" w:rsidP="00F15F37">
            <w:pPr>
              <w:autoSpaceDE w:val="0"/>
              <w:autoSpaceDN w:val="0"/>
              <w:adjustRightInd w:val="0"/>
              <w:spacing w:after="0" w:line="240" w:lineRule="auto"/>
              <w:rPr>
                <w:rFonts w:ascii="Times New Roman" w:hAnsi="Times New Roman"/>
                <w:sz w:val="24"/>
                <w:szCs w:val="24"/>
              </w:rPr>
            </w:pPr>
            <w:r w:rsidRPr="008D059F">
              <w:rPr>
                <w:rFonts w:ascii="Times New Roman" w:hAnsi="Times New Roman"/>
                <w:sz w:val="24"/>
                <w:szCs w:val="24"/>
              </w:rPr>
              <w:lastRenderedPageBreak/>
              <w:t>применять нормы, правила, процедуры регулирования трудовых отношений в профессиональном спорте</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jc w:val="both"/>
              <w:rPr>
                <w:rFonts w:ascii="Times New Roman" w:eastAsia="Times New Roman" w:hAnsi="Times New Roman" w:cs="Times New Roman"/>
                <w:b/>
                <w:color w:val="000000"/>
                <w:spacing w:val="-1"/>
                <w:sz w:val="24"/>
                <w:szCs w:val="24"/>
              </w:rPr>
            </w:pPr>
            <w:r w:rsidRPr="00024ACF">
              <w:rPr>
                <w:rFonts w:ascii="Times New Roman" w:eastAsia="Times New Roman" w:hAnsi="Times New Roman" w:cs="Times New Roman"/>
                <w:color w:val="000000"/>
                <w:spacing w:val="-1"/>
                <w:sz w:val="24"/>
                <w:szCs w:val="24"/>
              </w:rPr>
              <w:t>D/01.7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8D059F" w:rsidRDefault="0078185D" w:rsidP="00F15F37">
            <w:pPr>
              <w:autoSpaceDE w:val="0"/>
              <w:autoSpaceDN w:val="0"/>
              <w:adjustRightInd w:val="0"/>
              <w:spacing w:after="0" w:line="240" w:lineRule="auto"/>
              <w:rPr>
                <w:rFonts w:ascii="Times New Roman" w:hAnsi="Times New Roman"/>
                <w:sz w:val="24"/>
                <w:szCs w:val="24"/>
              </w:rPr>
            </w:pPr>
            <w:r w:rsidRPr="008D059F">
              <w:rPr>
                <w:rFonts w:ascii="Times New Roman" w:hAnsi="Times New Roman"/>
                <w:sz w:val="24"/>
                <w:szCs w:val="24"/>
              </w:rPr>
              <w:t>организовывать антидопинговое обеспечение</w:t>
            </w:r>
            <w:r>
              <w:rPr>
                <w:rFonts w:ascii="Times New Roman" w:hAnsi="Times New Roman"/>
                <w:sz w:val="24"/>
                <w:szCs w:val="24"/>
              </w:rPr>
              <w:t xml:space="preserve"> и </w:t>
            </w:r>
            <w:r w:rsidRPr="008D059F">
              <w:rPr>
                <w:rFonts w:ascii="Times New Roman" w:hAnsi="Times New Roman"/>
                <w:sz w:val="24"/>
                <w:szCs w:val="24"/>
              </w:rPr>
              <w:t>управлять</w:t>
            </w:r>
            <w:r>
              <w:rPr>
                <w:rFonts w:ascii="Times New Roman" w:hAnsi="Times New Roman"/>
                <w:sz w:val="24"/>
                <w:szCs w:val="24"/>
              </w:rPr>
              <w:t xml:space="preserve"> им</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Pr="00034ACA" w:rsidRDefault="0078185D" w:rsidP="00F15F37">
            <w:pPr>
              <w:spacing w:after="0" w:line="240" w:lineRule="auto"/>
              <w:rPr>
                <w:rFonts w:ascii="Times New Roman" w:eastAsia="Times New Roman" w:hAnsi="Times New Roman" w:cs="Times New Roman"/>
                <w:color w:val="000000"/>
                <w:spacing w:val="-1"/>
                <w:sz w:val="24"/>
                <w:szCs w:val="24"/>
              </w:rPr>
            </w:pPr>
            <w:r w:rsidRPr="009B71E8">
              <w:rPr>
                <w:rFonts w:ascii="Times New Roman" w:eastAsia="Times New Roman" w:hAnsi="Times New Roman" w:cs="Times New Roman"/>
                <w:color w:val="000000"/>
                <w:spacing w:val="-1"/>
                <w:sz w:val="24"/>
                <w:szCs w:val="24"/>
              </w:rPr>
              <w:t>D/04.7</w:t>
            </w:r>
            <w:r>
              <w:rPr>
                <w:rFonts w:ascii="Times New Roman" w:eastAsia="Times New Roman" w:hAnsi="Times New Roman" w:cs="Times New Roman"/>
                <w:color w:val="000000"/>
                <w:spacing w:val="-1"/>
                <w:sz w:val="24"/>
                <w:szCs w:val="24"/>
              </w:rPr>
              <w:t xml:space="preserve">; </w:t>
            </w:r>
            <w:r w:rsidRPr="009B71E8">
              <w:rPr>
                <w:rFonts w:ascii="Times New Roman" w:eastAsia="Times New Roman" w:hAnsi="Times New Roman" w:cs="Times New Roman"/>
                <w:color w:val="000000"/>
                <w:spacing w:val="-1"/>
                <w:sz w:val="24"/>
                <w:szCs w:val="24"/>
              </w:rPr>
              <w:t>D/06.7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8D059F" w:rsidRDefault="0078185D" w:rsidP="00F15F37">
            <w:pPr>
              <w:autoSpaceDE w:val="0"/>
              <w:autoSpaceDN w:val="0"/>
              <w:adjustRightInd w:val="0"/>
              <w:spacing w:after="0" w:line="240" w:lineRule="auto"/>
              <w:rPr>
                <w:rFonts w:ascii="Times New Roman" w:hAnsi="Times New Roman"/>
                <w:sz w:val="24"/>
                <w:szCs w:val="24"/>
              </w:rPr>
            </w:pPr>
            <w:r w:rsidRPr="008D059F">
              <w:rPr>
                <w:rFonts w:ascii="Times New Roman" w:hAnsi="Times New Roman"/>
                <w:sz w:val="24"/>
                <w:szCs w:val="24"/>
              </w:rPr>
              <w:t xml:space="preserve">оценивать эффективность работы по профилактике и предотвращению нарушений антидопинговых правил </w:t>
            </w:r>
          </w:p>
        </w:tc>
        <w:tc>
          <w:tcPr>
            <w:tcW w:w="3981" w:type="dxa"/>
          </w:tcPr>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sidRPr="00F20520">
              <w:rPr>
                <w:rFonts w:ascii="Times New Roman" w:eastAsia="Times New Roman" w:hAnsi="Times New Roman" w:cs="Times New Roman"/>
                <w:b/>
                <w:color w:val="000000"/>
                <w:spacing w:val="-1"/>
                <w:sz w:val="24"/>
                <w:szCs w:val="24"/>
              </w:rPr>
              <w:t>05.012 ТП:</w:t>
            </w:r>
          </w:p>
          <w:p w:rsidR="0078185D" w:rsidRPr="005B04AE" w:rsidRDefault="0078185D" w:rsidP="00F15F37">
            <w:pPr>
              <w:spacing w:after="0" w:line="240" w:lineRule="auto"/>
              <w:rPr>
                <w:rFonts w:ascii="Times New Roman" w:hAnsi="Times New Roman"/>
                <w:b/>
                <w:sz w:val="24"/>
                <w:szCs w:val="24"/>
              </w:rPr>
            </w:pPr>
            <w:r w:rsidRPr="00E5371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 xml:space="preserve">4.7; С/10.7; </w:t>
            </w:r>
            <w:r w:rsidRPr="004142ED">
              <w:rPr>
                <w:rFonts w:ascii="Times New Roman" w:eastAsia="Times New Roman" w:hAnsi="Times New Roman" w:cs="Times New Roman"/>
                <w:color w:val="000000"/>
                <w:spacing w:val="-1"/>
                <w:sz w:val="24"/>
                <w:szCs w:val="24"/>
              </w:rPr>
              <w:t>C/12.7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9287" w:type="dxa"/>
            <w:gridSpan w:val="3"/>
          </w:tcPr>
          <w:p w:rsidR="0078185D" w:rsidRPr="004A3DCF" w:rsidRDefault="0078185D" w:rsidP="00F15F37">
            <w:pPr>
              <w:spacing w:after="0" w:line="240" w:lineRule="auto"/>
              <w:jc w:val="center"/>
              <w:rPr>
                <w:rFonts w:ascii="Times New Roman" w:eastAsia="Times New Roman" w:hAnsi="Times New Roman" w:cs="Times New Roman"/>
                <w:color w:val="000000"/>
                <w:spacing w:val="-1"/>
                <w:sz w:val="24"/>
                <w:szCs w:val="24"/>
              </w:rPr>
            </w:pPr>
            <w:r w:rsidRPr="004A3DCF">
              <w:rPr>
                <w:rFonts w:ascii="Times New Roman" w:eastAsia="Times New Roman" w:hAnsi="Times New Roman" w:cs="Times New Roman"/>
                <w:b/>
                <w:color w:val="000000"/>
                <w:spacing w:val="-1"/>
                <w:sz w:val="24"/>
                <w:szCs w:val="24"/>
              </w:rPr>
              <w:t>НАВЫКИ И/ИЛИ ОПЫТ ДЕЯТЕЛЬНОСТИ:</w:t>
            </w:r>
          </w:p>
        </w:tc>
      </w:tr>
      <w:tr w:rsidR="0078185D" w:rsidRPr="004A3DCF" w:rsidTr="00F15F37">
        <w:trPr>
          <w:trHeight w:val="20"/>
          <w:jc w:val="center"/>
        </w:trPr>
        <w:tc>
          <w:tcPr>
            <w:tcW w:w="3498" w:type="dxa"/>
          </w:tcPr>
          <w:p w:rsidR="0078185D" w:rsidRPr="00EF704C" w:rsidRDefault="0078185D" w:rsidP="00F15F37">
            <w:pPr>
              <w:spacing w:after="0" w:line="240" w:lineRule="auto"/>
              <w:ind w:right="19"/>
              <w:jc w:val="both"/>
              <w:rPr>
                <w:rFonts w:ascii="Times New Roman" w:hAnsi="Times New Roman"/>
                <w:sz w:val="24"/>
                <w:szCs w:val="24"/>
              </w:rPr>
            </w:pPr>
            <w:r>
              <w:rPr>
                <w:rFonts w:ascii="Times New Roman" w:hAnsi="Times New Roman"/>
                <w:sz w:val="24"/>
                <w:szCs w:val="24"/>
              </w:rPr>
              <w:t>р</w:t>
            </w:r>
            <w:r w:rsidRPr="00154AFC">
              <w:rPr>
                <w:rFonts w:ascii="Times New Roman" w:hAnsi="Times New Roman"/>
                <w:sz w:val="24"/>
                <w:szCs w:val="24"/>
              </w:rPr>
              <w:t>азъяснени</w:t>
            </w:r>
            <w:r>
              <w:rPr>
                <w:rFonts w:ascii="Times New Roman" w:hAnsi="Times New Roman"/>
                <w:sz w:val="24"/>
                <w:szCs w:val="24"/>
              </w:rPr>
              <w:t>я</w:t>
            </w:r>
            <w:r w:rsidRPr="00154AFC">
              <w:rPr>
                <w:rFonts w:ascii="Times New Roman" w:hAnsi="Times New Roman"/>
                <w:sz w:val="24"/>
                <w:szCs w:val="24"/>
              </w:rPr>
              <w:t xml:space="preserve"> спортсменам антидопинговых правил и воспитани</w:t>
            </w:r>
            <w:r>
              <w:rPr>
                <w:rFonts w:ascii="Times New Roman" w:hAnsi="Times New Roman"/>
                <w:sz w:val="24"/>
                <w:szCs w:val="24"/>
              </w:rPr>
              <w:t>я</w:t>
            </w:r>
            <w:r w:rsidRPr="00154AFC">
              <w:rPr>
                <w:rFonts w:ascii="Times New Roman" w:hAnsi="Times New Roman"/>
                <w:sz w:val="24"/>
                <w:szCs w:val="24"/>
              </w:rPr>
              <w:t xml:space="preserve"> нетерпимости к допингу</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rPr>
                <w:rFonts w:ascii="Times New Roman" w:eastAsia="Times New Roman" w:hAnsi="Times New Roman" w:cs="Times New Roman"/>
                <w:color w:val="000000"/>
                <w:spacing w:val="-1"/>
                <w:sz w:val="24"/>
                <w:szCs w:val="24"/>
              </w:rPr>
            </w:pPr>
            <w:r w:rsidRPr="00024ACF">
              <w:rPr>
                <w:rFonts w:ascii="Times New Roman" w:eastAsia="Times New Roman" w:hAnsi="Times New Roman" w:cs="Times New Roman"/>
                <w:color w:val="000000"/>
                <w:spacing w:val="-1"/>
                <w:sz w:val="24"/>
                <w:szCs w:val="24"/>
              </w:rPr>
              <w:t>D/02.7</w:t>
            </w:r>
          </w:p>
          <w:p w:rsidR="0078185D" w:rsidRDefault="0078185D" w:rsidP="00F15F37">
            <w:pPr>
              <w:spacing w:after="0" w:line="240" w:lineRule="auto"/>
              <w:jc w:val="both"/>
              <w:rPr>
                <w:rFonts w:ascii="Times New Roman" w:eastAsia="Times New Roman" w:hAnsi="Times New Roman" w:cs="Times New Roman"/>
                <w:b/>
                <w:color w:val="000000"/>
                <w:spacing w:val="-1"/>
                <w:sz w:val="24"/>
                <w:szCs w:val="24"/>
              </w:rPr>
            </w:pP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EF704C" w:rsidRDefault="0078185D" w:rsidP="00F15F37">
            <w:pPr>
              <w:spacing w:after="0" w:line="240" w:lineRule="auto"/>
              <w:ind w:right="19"/>
              <w:rPr>
                <w:rFonts w:ascii="Times New Roman" w:hAnsi="Times New Roman"/>
                <w:sz w:val="24"/>
                <w:szCs w:val="24"/>
              </w:rPr>
            </w:pPr>
            <w:r>
              <w:rPr>
                <w:rFonts w:ascii="Times New Roman" w:hAnsi="Times New Roman"/>
                <w:sz w:val="24"/>
                <w:szCs w:val="24"/>
              </w:rPr>
              <w:t>к</w:t>
            </w:r>
            <w:r w:rsidRPr="00E16544">
              <w:rPr>
                <w:rFonts w:ascii="Times New Roman" w:hAnsi="Times New Roman"/>
                <w:sz w:val="24"/>
                <w:szCs w:val="24"/>
              </w:rPr>
              <w:t>онтрол</w:t>
            </w:r>
            <w:r>
              <w:rPr>
                <w:rFonts w:ascii="Times New Roman" w:hAnsi="Times New Roman"/>
                <w:sz w:val="24"/>
                <w:szCs w:val="24"/>
              </w:rPr>
              <w:t>я</w:t>
            </w:r>
            <w:r w:rsidRPr="00E16544">
              <w:rPr>
                <w:rFonts w:ascii="Times New Roman" w:hAnsi="Times New Roman"/>
                <w:sz w:val="24"/>
                <w:szCs w:val="24"/>
              </w:rPr>
              <w:t xml:space="preserve"> соблюдения спортсменами, тренерами антидопинговых правил и прохождения спортсменами антидопинговых процедур</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jc w:val="both"/>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 xml:space="preserve">; </w:t>
            </w:r>
            <w:r w:rsidRPr="003E53C5">
              <w:rPr>
                <w:rFonts w:ascii="Times New Roman" w:eastAsia="Times New Roman" w:hAnsi="Times New Roman" w:cs="Times New Roman"/>
                <w:color w:val="000000"/>
                <w:spacing w:val="-1"/>
                <w:sz w:val="24"/>
                <w:szCs w:val="24"/>
              </w:rPr>
              <w:t>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t xml:space="preserve"> </w:t>
            </w:r>
            <w:r w:rsidRPr="00C47502">
              <w:rPr>
                <w:rFonts w:ascii="Times New Roman" w:eastAsia="Times New Roman" w:hAnsi="Times New Roman" w:cs="Times New Roman"/>
                <w:color w:val="000000"/>
                <w:spacing w:val="-1"/>
                <w:sz w:val="24"/>
                <w:szCs w:val="24"/>
              </w:rPr>
              <w:t>D/06.7</w:t>
            </w:r>
          </w:p>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sidRPr="00F20520">
              <w:rPr>
                <w:rFonts w:ascii="Times New Roman" w:eastAsia="Times New Roman" w:hAnsi="Times New Roman" w:cs="Times New Roman"/>
                <w:b/>
                <w:color w:val="000000"/>
                <w:spacing w:val="-1"/>
                <w:sz w:val="24"/>
                <w:szCs w:val="24"/>
              </w:rPr>
              <w:t>05.012 ТП:</w:t>
            </w:r>
          </w:p>
          <w:p w:rsidR="0078185D" w:rsidRPr="00E375A9" w:rsidRDefault="0078185D" w:rsidP="00F15F37">
            <w:pPr>
              <w:spacing w:after="0" w:line="240" w:lineRule="auto"/>
              <w:rPr>
                <w:rFonts w:ascii="Times New Roman" w:eastAsia="Times New Roman" w:hAnsi="Times New Roman" w:cs="Times New Roman"/>
                <w:color w:val="000000"/>
                <w:spacing w:val="-1"/>
                <w:sz w:val="24"/>
                <w:szCs w:val="24"/>
              </w:rPr>
            </w:pPr>
            <w:r w:rsidRPr="00F20520">
              <w:rPr>
                <w:rFonts w:ascii="Times New Roman" w:eastAsia="Times New Roman" w:hAnsi="Times New Roman" w:cs="Times New Roman"/>
                <w:color w:val="000000"/>
                <w:spacing w:val="-1"/>
                <w:sz w:val="24"/>
                <w:szCs w:val="24"/>
              </w:rPr>
              <w:t>B/02.7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w:t>
            </w:r>
            <w:r>
              <w:rPr>
                <w:rFonts w:ascii="Times New Roman" w:eastAsia="Times New Roman" w:hAnsi="Times New Roman" w:cs="Times New Roman"/>
                <w:color w:val="000000"/>
                <w:spacing w:val="-1"/>
                <w:sz w:val="24"/>
                <w:szCs w:val="24"/>
              </w:rPr>
              <w:t>5</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w:t>
            </w:r>
            <w:r w:rsidRPr="00F20520">
              <w:rPr>
                <w:rFonts w:ascii="Times New Roman" w:eastAsia="Times New Roman" w:hAnsi="Times New Roman" w:cs="Times New Roman"/>
                <w:color w:val="000000"/>
                <w:spacing w:val="-1"/>
                <w:sz w:val="24"/>
                <w:szCs w:val="24"/>
              </w:rPr>
              <w:t>B/0</w:t>
            </w:r>
            <w:r>
              <w:rPr>
                <w:rFonts w:ascii="Times New Roman" w:eastAsia="Times New Roman" w:hAnsi="Times New Roman" w:cs="Times New Roman"/>
                <w:color w:val="000000"/>
                <w:spacing w:val="-1"/>
                <w:sz w:val="24"/>
                <w:szCs w:val="24"/>
              </w:rPr>
              <w:t>6</w:t>
            </w:r>
            <w:r w:rsidRPr="00F20520">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С/01.7; С/03.7;</w:t>
            </w:r>
            <w:r>
              <w:t xml:space="preserve"> </w:t>
            </w:r>
            <w:r w:rsidRPr="00E53712">
              <w:rPr>
                <w:rFonts w:ascii="Times New Roman" w:eastAsia="Times New Roman" w:hAnsi="Times New Roman" w:cs="Times New Roman"/>
                <w:color w:val="000000"/>
                <w:spacing w:val="-1"/>
                <w:sz w:val="24"/>
                <w:szCs w:val="24"/>
              </w:rPr>
              <w:t>С/0</w:t>
            </w:r>
            <w:r>
              <w:rPr>
                <w:rFonts w:ascii="Times New Roman" w:eastAsia="Times New Roman" w:hAnsi="Times New Roman" w:cs="Times New Roman"/>
                <w:color w:val="000000"/>
                <w:spacing w:val="-1"/>
                <w:sz w:val="24"/>
                <w:szCs w:val="24"/>
              </w:rPr>
              <w:t>4</w:t>
            </w:r>
            <w:r w:rsidRPr="00E53712">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 xml:space="preserve"> С/10.7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r w:rsidR="0078185D" w:rsidRPr="004A3DCF" w:rsidTr="00F15F37">
        <w:trPr>
          <w:trHeight w:val="20"/>
          <w:jc w:val="center"/>
        </w:trPr>
        <w:tc>
          <w:tcPr>
            <w:tcW w:w="3498" w:type="dxa"/>
          </w:tcPr>
          <w:p w:rsidR="0078185D" w:rsidRPr="00EF704C" w:rsidRDefault="0078185D" w:rsidP="00F15F37">
            <w:pPr>
              <w:spacing w:after="0" w:line="240" w:lineRule="auto"/>
              <w:ind w:right="19"/>
              <w:jc w:val="both"/>
              <w:rPr>
                <w:rFonts w:ascii="Times New Roman" w:hAnsi="Times New Roman"/>
                <w:sz w:val="24"/>
                <w:szCs w:val="24"/>
              </w:rPr>
            </w:pPr>
            <w:r>
              <w:rPr>
                <w:rFonts w:ascii="Times New Roman" w:hAnsi="Times New Roman"/>
                <w:sz w:val="24"/>
                <w:szCs w:val="24"/>
              </w:rPr>
              <w:t>о</w:t>
            </w:r>
            <w:r w:rsidRPr="00E16544">
              <w:rPr>
                <w:rFonts w:ascii="Times New Roman" w:hAnsi="Times New Roman"/>
                <w:sz w:val="24"/>
                <w:szCs w:val="24"/>
              </w:rPr>
              <w:t>беспечени</w:t>
            </w:r>
            <w:r>
              <w:rPr>
                <w:rFonts w:ascii="Times New Roman" w:hAnsi="Times New Roman"/>
                <w:sz w:val="24"/>
                <w:szCs w:val="24"/>
              </w:rPr>
              <w:t>я</w:t>
            </w:r>
            <w:r w:rsidRPr="00E16544">
              <w:rPr>
                <w:rFonts w:ascii="Times New Roman" w:hAnsi="Times New Roman"/>
                <w:sz w:val="24"/>
                <w:szCs w:val="24"/>
              </w:rPr>
              <w:t xml:space="preserve"> антидопинговых мероприятий и процедур</w:t>
            </w:r>
          </w:p>
        </w:tc>
        <w:tc>
          <w:tcPr>
            <w:tcW w:w="3981" w:type="dxa"/>
          </w:tcPr>
          <w:p w:rsidR="0078185D" w:rsidRPr="005B04AE" w:rsidRDefault="0078185D" w:rsidP="00F15F37">
            <w:pPr>
              <w:spacing w:after="0" w:line="240" w:lineRule="auto"/>
              <w:jc w:val="both"/>
              <w:rPr>
                <w:rFonts w:ascii="Times New Roman" w:hAnsi="Times New Roman"/>
                <w:b/>
                <w:sz w:val="24"/>
                <w:szCs w:val="24"/>
              </w:rPr>
            </w:pPr>
            <w:r w:rsidRPr="005B04AE">
              <w:rPr>
                <w:rFonts w:ascii="Times New Roman" w:hAnsi="Times New Roman"/>
                <w:b/>
                <w:sz w:val="24"/>
                <w:szCs w:val="24"/>
              </w:rPr>
              <w:t>05.008 Р</w:t>
            </w:r>
          </w:p>
          <w:p w:rsidR="0078185D" w:rsidRDefault="0078185D" w:rsidP="00F15F37">
            <w:pPr>
              <w:spacing w:after="0" w:line="240" w:lineRule="auto"/>
              <w:jc w:val="both"/>
              <w:rPr>
                <w:rFonts w:ascii="Times New Roman" w:eastAsia="Times New Roman" w:hAnsi="Times New Roman" w:cs="Times New Roman"/>
                <w:color w:val="000000"/>
                <w:spacing w:val="-1"/>
                <w:sz w:val="24"/>
                <w:szCs w:val="24"/>
              </w:rPr>
            </w:pPr>
            <w:r w:rsidRPr="003E53C5">
              <w:rPr>
                <w:rFonts w:ascii="Times New Roman" w:eastAsia="Times New Roman" w:hAnsi="Times New Roman" w:cs="Times New Roman"/>
                <w:color w:val="000000"/>
                <w:spacing w:val="-1"/>
                <w:sz w:val="24"/>
                <w:szCs w:val="24"/>
              </w:rPr>
              <w:t>C/02.7</w:t>
            </w:r>
            <w:r>
              <w:rPr>
                <w:rFonts w:ascii="Times New Roman" w:eastAsia="Times New Roman" w:hAnsi="Times New Roman" w:cs="Times New Roman"/>
                <w:color w:val="000000"/>
                <w:spacing w:val="-1"/>
                <w:sz w:val="24"/>
                <w:szCs w:val="24"/>
              </w:rPr>
              <w:t>;</w:t>
            </w:r>
            <w:r w:rsidRPr="003E53C5">
              <w:rPr>
                <w:rFonts w:ascii="Times New Roman" w:eastAsia="Times New Roman" w:hAnsi="Times New Roman" w:cs="Times New Roman"/>
                <w:color w:val="000000"/>
                <w:spacing w:val="-1"/>
                <w:sz w:val="24"/>
                <w:szCs w:val="24"/>
              </w:rPr>
              <w:t xml:space="preserve"> C/0</w:t>
            </w:r>
            <w:r>
              <w:rPr>
                <w:rFonts w:ascii="Times New Roman" w:eastAsia="Times New Roman" w:hAnsi="Times New Roman" w:cs="Times New Roman"/>
                <w:color w:val="000000"/>
                <w:spacing w:val="-1"/>
                <w:sz w:val="24"/>
                <w:szCs w:val="24"/>
              </w:rPr>
              <w:t>5</w:t>
            </w:r>
            <w:r w:rsidRPr="003E53C5">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t xml:space="preserve"> </w:t>
            </w:r>
            <w:r w:rsidRPr="00C47502">
              <w:rPr>
                <w:rFonts w:ascii="Times New Roman" w:eastAsia="Times New Roman" w:hAnsi="Times New Roman" w:cs="Times New Roman"/>
                <w:color w:val="000000"/>
                <w:spacing w:val="-1"/>
                <w:sz w:val="24"/>
                <w:szCs w:val="24"/>
              </w:rPr>
              <w:t>D/06.7</w:t>
            </w:r>
          </w:p>
          <w:p w:rsidR="0078185D" w:rsidRPr="00F20520" w:rsidRDefault="0078185D" w:rsidP="00F15F37">
            <w:pPr>
              <w:spacing w:after="0" w:line="240" w:lineRule="auto"/>
              <w:rPr>
                <w:rFonts w:ascii="Times New Roman" w:eastAsia="Times New Roman" w:hAnsi="Times New Roman" w:cs="Times New Roman"/>
                <w:b/>
                <w:color w:val="000000"/>
                <w:spacing w:val="-1"/>
                <w:sz w:val="24"/>
                <w:szCs w:val="24"/>
              </w:rPr>
            </w:pPr>
            <w:r w:rsidRPr="00F20520">
              <w:rPr>
                <w:rFonts w:ascii="Times New Roman" w:eastAsia="Times New Roman" w:hAnsi="Times New Roman" w:cs="Times New Roman"/>
                <w:b/>
                <w:color w:val="000000"/>
                <w:spacing w:val="-1"/>
                <w:sz w:val="24"/>
                <w:szCs w:val="24"/>
              </w:rPr>
              <w:t>05.012 ТП:</w:t>
            </w:r>
          </w:p>
          <w:p w:rsidR="0078185D" w:rsidRPr="00E375A9" w:rsidRDefault="0078185D" w:rsidP="00F15F37">
            <w:pPr>
              <w:spacing w:after="0" w:line="240" w:lineRule="auto"/>
              <w:rPr>
                <w:rFonts w:ascii="Times New Roman" w:eastAsia="Times New Roman" w:hAnsi="Times New Roman" w:cs="Times New Roman"/>
                <w:color w:val="000000"/>
                <w:spacing w:val="-1"/>
                <w:sz w:val="24"/>
                <w:szCs w:val="24"/>
              </w:rPr>
            </w:pPr>
            <w:r w:rsidRPr="00F20520">
              <w:rPr>
                <w:rFonts w:ascii="Times New Roman" w:eastAsia="Times New Roman" w:hAnsi="Times New Roman" w:cs="Times New Roman"/>
                <w:color w:val="000000"/>
                <w:spacing w:val="-1"/>
                <w:sz w:val="24"/>
                <w:szCs w:val="24"/>
              </w:rPr>
              <w:t>B/02.7</w:t>
            </w:r>
            <w:r>
              <w:rPr>
                <w:rFonts w:ascii="Times New Roman" w:eastAsia="Times New Roman" w:hAnsi="Times New Roman" w:cs="Times New Roman"/>
                <w:color w:val="000000"/>
                <w:spacing w:val="-1"/>
                <w:sz w:val="24"/>
                <w:szCs w:val="24"/>
              </w:rPr>
              <w:t>; С/02.7; С/12.7</w:t>
            </w:r>
          </w:p>
        </w:tc>
        <w:tc>
          <w:tcPr>
            <w:tcW w:w="1808" w:type="dxa"/>
          </w:tcPr>
          <w:p w:rsidR="0078185D" w:rsidRDefault="0078185D" w:rsidP="00F15F3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ПК-2</w:t>
            </w:r>
          </w:p>
        </w:tc>
      </w:tr>
    </w:tbl>
    <w:p w:rsidR="0078185D" w:rsidRPr="004A3DCF" w:rsidRDefault="0078185D" w:rsidP="0078185D">
      <w:pPr>
        <w:shd w:val="clear" w:color="auto" w:fill="FFFFFF"/>
        <w:spacing w:after="0" w:line="240" w:lineRule="auto"/>
        <w:jc w:val="both"/>
        <w:rPr>
          <w:rFonts w:ascii="Times New Roman" w:eastAsia="Times New Roman" w:hAnsi="Times New Roman" w:cs="Times New Roman"/>
          <w:color w:val="000000"/>
          <w:spacing w:val="-1"/>
          <w:sz w:val="24"/>
          <w:szCs w:val="24"/>
        </w:rPr>
      </w:pPr>
    </w:p>
    <w:p w:rsidR="0078185D" w:rsidRPr="004A3DCF" w:rsidRDefault="0078185D" w:rsidP="004A3DCF">
      <w:pPr>
        <w:shd w:val="clear" w:color="auto" w:fill="FFFFFF"/>
        <w:spacing w:after="0" w:line="240" w:lineRule="auto"/>
        <w:ind w:firstLine="708"/>
        <w:jc w:val="center"/>
        <w:rPr>
          <w:rFonts w:ascii="Times New Roman" w:eastAsia="Times New Roman" w:hAnsi="Times New Roman" w:cs="Times New Roman"/>
          <w:b/>
          <w:caps/>
          <w:color w:val="000000"/>
          <w:spacing w:val="-1"/>
          <w:sz w:val="24"/>
          <w:szCs w:val="24"/>
        </w:rPr>
      </w:pPr>
    </w:p>
    <w:p w:rsidR="004A3DCF" w:rsidRPr="004A3DCF" w:rsidRDefault="004A3DCF" w:rsidP="004A3DCF">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p>
    <w:p w:rsidR="00F5307C" w:rsidRDefault="00F5307C" w:rsidP="00F5307C">
      <w:pPr>
        <w:tabs>
          <w:tab w:val="left" w:pos="1068"/>
        </w:tabs>
        <w:spacing w:after="0" w:line="240" w:lineRule="auto"/>
        <w:ind w:left="1068" w:hanging="1068"/>
        <w:contextualSpacing/>
        <w:jc w:val="both"/>
        <w:rPr>
          <w:rFonts w:ascii="Times New Roman" w:eastAsia="Times New Roman" w:hAnsi="Times New Roman" w:cs="Times New Roman"/>
          <w:b/>
          <w:caps/>
          <w:color w:val="000000"/>
          <w:spacing w:val="-1"/>
          <w:sz w:val="24"/>
          <w:szCs w:val="24"/>
        </w:rPr>
      </w:pPr>
    </w:p>
    <w:p w:rsidR="00782C67" w:rsidRPr="00782C67" w:rsidRDefault="00F5307C" w:rsidP="00F5307C">
      <w:pPr>
        <w:tabs>
          <w:tab w:val="left" w:pos="1068"/>
        </w:tabs>
        <w:spacing w:after="0" w:line="240" w:lineRule="auto"/>
        <w:ind w:left="1068" w:hanging="1068"/>
        <w:contextualSpacing/>
        <w:jc w:val="both"/>
        <w:rPr>
          <w:rFonts w:ascii="Times New Roman" w:eastAsia="Times New Roman" w:hAnsi="Times New Roman" w:cs="Times New Roman"/>
          <w:b/>
          <w:caps/>
          <w:color w:val="000000"/>
          <w:spacing w:val="-1"/>
          <w:sz w:val="24"/>
          <w:szCs w:val="24"/>
        </w:rPr>
      </w:pPr>
      <w:r>
        <w:rPr>
          <w:rFonts w:ascii="Times New Roman" w:eastAsia="Times New Roman" w:hAnsi="Times New Roman" w:cs="Times New Roman"/>
          <w:b/>
          <w:caps/>
          <w:color w:val="000000"/>
          <w:spacing w:val="-1"/>
          <w:sz w:val="24"/>
          <w:szCs w:val="24"/>
        </w:rPr>
        <w:t xml:space="preserve">3. </w:t>
      </w:r>
      <w:r w:rsidR="00782C67" w:rsidRPr="00782C67">
        <w:rPr>
          <w:rFonts w:ascii="Times New Roman" w:eastAsia="Times New Roman" w:hAnsi="Times New Roman" w:cs="Times New Roman"/>
          <w:b/>
          <w:caps/>
          <w:color w:val="000000"/>
          <w:spacing w:val="-1"/>
          <w:sz w:val="24"/>
          <w:szCs w:val="24"/>
        </w:rPr>
        <w:t>Место дисциплины в структуре Образовательной Программы:</w:t>
      </w:r>
    </w:p>
    <w:p w:rsidR="00782C67" w:rsidRPr="00782C67" w:rsidRDefault="00782C67" w:rsidP="00782C67">
      <w:pPr>
        <w:spacing w:after="0" w:line="240" w:lineRule="auto"/>
        <w:ind w:firstLine="709"/>
        <w:jc w:val="both"/>
        <w:rPr>
          <w:rFonts w:ascii="Times New Roman" w:eastAsia="Times New Roman" w:hAnsi="Times New Roman" w:cs="Times New Roman"/>
          <w:spacing w:val="-1"/>
          <w:sz w:val="24"/>
          <w:szCs w:val="24"/>
        </w:rPr>
      </w:pPr>
      <w:r w:rsidRPr="00782C67">
        <w:rPr>
          <w:rFonts w:ascii="Times New Roman" w:eastAsia="Times New Roman" w:hAnsi="Times New Roman" w:cs="Times New Roman"/>
          <w:color w:val="000000"/>
          <w:spacing w:val="-1"/>
          <w:sz w:val="24"/>
          <w:szCs w:val="24"/>
        </w:rPr>
        <w:t>Дисциплина в структуре образовательной программы относится к</w:t>
      </w:r>
      <w:r w:rsidRPr="00782C67">
        <w:rPr>
          <w:rFonts w:ascii="Times New Roman" w:eastAsia="Times New Roman" w:hAnsi="Times New Roman" w:cs="Times New Roman"/>
          <w:i/>
          <w:color w:val="000000"/>
          <w:spacing w:val="-1"/>
          <w:sz w:val="24"/>
          <w:szCs w:val="24"/>
        </w:rPr>
        <w:t xml:space="preserve"> </w:t>
      </w:r>
      <w:r>
        <w:rPr>
          <w:rFonts w:ascii="Times New Roman" w:eastAsia="Times New Roman" w:hAnsi="Times New Roman" w:cs="Times New Roman"/>
          <w:color w:val="000000"/>
          <w:spacing w:val="-1"/>
          <w:sz w:val="24"/>
          <w:szCs w:val="24"/>
        </w:rPr>
        <w:t>дисциплинам по выбору</w:t>
      </w:r>
      <w:r w:rsidRPr="00782C67">
        <w:rPr>
          <w:rFonts w:ascii="Times New Roman" w:eastAsia="Times New Roman" w:hAnsi="Times New Roman" w:cs="Times New Roman"/>
          <w:spacing w:val="-1"/>
          <w:sz w:val="24"/>
          <w:szCs w:val="24"/>
        </w:rPr>
        <w:t xml:space="preserve"> образовательной программы. </w:t>
      </w:r>
    </w:p>
    <w:p w:rsidR="00F5307C" w:rsidRDefault="00782C67" w:rsidP="00F5307C">
      <w:pPr>
        <w:spacing w:after="0" w:line="240" w:lineRule="auto"/>
        <w:ind w:firstLine="709"/>
        <w:jc w:val="both"/>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 xml:space="preserve">В соответствии с рабочим учебным планом дисциплина изучается в </w:t>
      </w:r>
      <w:r>
        <w:rPr>
          <w:rFonts w:ascii="Times New Roman" w:eastAsia="Times New Roman" w:hAnsi="Times New Roman" w:cs="Times New Roman"/>
          <w:color w:val="000000"/>
          <w:spacing w:val="-1"/>
          <w:sz w:val="24"/>
          <w:szCs w:val="24"/>
        </w:rPr>
        <w:t>3</w:t>
      </w:r>
      <w:r w:rsidR="00F5307C">
        <w:rPr>
          <w:rFonts w:ascii="Times New Roman" w:eastAsia="Times New Roman" w:hAnsi="Times New Roman" w:cs="Times New Roman"/>
          <w:color w:val="000000"/>
          <w:spacing w:val="-1"/>
          <w:sz w:val="24"/>
          <w:szCs w:val="24"/>
        </w:rPr>
        <w:t xml:space="preserve"> </w:t>
      </w:r>
      <w:r w:rsidRPr="00782C67">
        <w:rPr>
          <w:rFonts w:ascii="Times New Roman" w:eastAsia="Times New Roman" w:hAnsi="Times New Roman" w:cs="Times New Roman"/>
          <w:color w:val="000000"/>
          <w:spacing w:val="-1"/>
          <w:sz w:val="24"/>
          <w:szCs w:val="24"/>
        </w:rPr>
        <w:t>семестре в очной</w:t>
      </w:r>
      <w:r w:rsidR="00116E35">
        <w:rPr>
          <w:rFonts w:ascii="Times New Roman" w:eastAsia="Times New Roman" w:hAnsi="Times New Roman" w:cs="Times New Roman"/>
          <w:color w:val="000000"/>
          <w:spacing w:val="-1"/>
          <w:sz w:val="24"/>
          <w:szCs w:val="24"/>
        </w:rPr>
        <w:t xml:space="preserve"> и заочной</w:t>
      </w:r>
      <w:r w:rsidRPr="00782C67">
        <w:rPr>
          <w:rFonts w:ascii="Times New Roman" w:eastAsia="Times New Roman" w:hAnsi="Times New Roman" w:cs="Times New Roman"/>
          <w:color w:val="000000"/>
          <w:spacing w:val="-1"/>
          <w:sz w:val="24"/>
          <w:szCs w:val="24"/>
        </w:rPr>
        <w:t xml:space="preserve"> форм</w:t>
      </w:r>
      <w:r w:rsidR="00116E35">
        <w:rPr>
          <w:rFonts w:ascii="Times New Roman" w:eastAsia="Times New Roman" w:hAnsi="Times New Roman" w:cs="Times New Roman"/>
          <w:color w:val="000000"/>
          <w:spacing w:val="-1"/>
          <w:sz w:val="24"/>
          <w:szCs w:val="24"/>
        </w:rPr>
        <w:t>ах</w:t>
      </w:r>
      <w:r w:rsidRPr="00782C67">
        <w:rPr>
          <w:rFonts w:ascii="Times New Roman" w:eastAsia="Times New Roman" w:hAnsi="Times New Roman" w:cs="Times New Roman"/>
          <w:color w:val="000000"/>
          <w:spacing w:val="-1"/>
          <w:sz w:val="24"/>
          <w:szCs w:val="24"/>
        </w:rPr>
        <w:t xml:space="preserve"> обучения</w:t>
      </w:r>
      <w:r w:rsidR="00F5307C">
        <w:rPr>
          <w:rFonts w:ascii="Times New Roman" w:eastAsia="Times New Roman" w:hAnsi="Times New Roman" w:cs="Times New Roman"/>
          <w:color w:val="000000"/>
          <w:spacing w:val="-1"/>
          <w:sz w:val="24"/>
          <w:szCs w:val="24"/>
        </w:rPr>
        <w:t>.</w:t>
      </w:r>
      <w:r w:rsidRPr="00782C67">
        <w:rPr>
          <w:rFonts w:ascii="Times New Roman" w:eastAsia="Times New Roman" w:hAnsi="Times New Roman" w:cs="Times New Roman"/>
          <w:color w:val="000000"/>
          <w:spacing w:val="-1"/>
          <w:sz w:val="24"/>
          <w:szCs w:val="24"/>
        </w:rPr>
        <w:t xml:space="preserve"> Вид пром</w:t>
      </w:r>
      <w:r w:rsidR="00F5307C">
        <w:rPr>
          <w:rFonts w:ascii="Times New Roman" w:eastAsia="Times New Roman" w:hAnsi="Times New Roman" w:cs="Times New Roman"/>
          <w:color w:val="000000"/>
          <w:spacing w:val="-1"/>
          <w:sz w:val="24"/>
          <w:szCs w:val="24"/>
        </w:rPr>
        <w:t>ежуточной аттестации: зачет</w:t>
      </w:r>
    </w:p>
    <w:p w:rsidR="00F5307C" w:rsidRDefault="00F5307C" w:rsidP="00F5307C">
      <w:pPr>
        <w:spacing w:after="0" w:line="240" w:lineRule="auto"/>
        <w:jc w:val="both"/>
        <w:rPr>
          <w:rFonts w:ascii="Times New Roman" w:eastAsia="Times New Roman" w:hAnsi="Times New Roman" w:cs="Times New Roman"/>
          <w:color w:val="000000"/>
          <w:spacing w:val="-1"/>
          <w:sz w:val="24"/>
          <w:szCs w:val="24"/>
        </w:rPr>
      </w:pPr>
    </w:p>
    <w:p w:rsidR="00782C67" w:rsidRPr="00782C67" w:rsidRDefault="00F5307C" w:rsidP="00F5307C">
      <w:pPr>
        <w:spacing w:after="0" w:line="240" w:lineRule="auto"/>
        <w:jc w:val="both"/>
        <w:rPr>
          <w:rFonts w:ascii="Times New Roman" w:eastAsia="Times New Roman" w:hAnsi="Times New Roman" w:cs="Times New Roman"/>
          <w:color w:val="000000"/>
          <w:spacing w:val="-1"/>
          <w:sz w:val="24"/>
          <w:szCs w:val="24"/>
        </w:rPr>
      </w:pPr>
      <w:r w:rsidRPr="00F5307C">
        <w:rPr>
          <w:rFonts w:ascii="Times New Roman" w:eastAsia="Times New Roman" w:hAnsi="Times New Roman" w:cs="Times New Roman"/>
          <w:b/>
          <w:color w:val="000000"/>
          <w:spacing w:val="-1"/>
          <w:sz w:val="24"/>
          <w:szCs w:val="24"/>
        </w:rPr>
        <w:t>4</w:t>
      </w:r>
      <w:r>
        <w:rPr>
          <w:rFonts w:ascii="Times New Roman" w:eastAsia="Times New Roman" w:hAnsi="Times New Roman" w:cs="Times New Roman"/>
          <w:color w:val="000000"/>
          <w:spacing w:val="-1"/>
          <w:sz w:val="24"/>
          <w:szCs w:val="24"/>
        </w:rPr>
        <w:t xml:space="preserve">. </w:t>
      </w:r>
      <w:r w:rsidR="00782C67" w:rsidRPr="00782C67">
        <w:rPr>
          <w:rFonts w:ascii="Times New Roman" w:eastAsia="Times New Roman" w:hAnsi="Times New Roman" w:cs="Times New Roman"/>
          <w:b/>
          <w:caps/>
          <w:color w:val="000000"/>
          <w:spacing w:val="-1"/>
          <w:sz w:val="24"/>
          <w:szCs w:val="24"/>
        </w:rPr>
        <w:t>Объем дисциплины и виды учебной работы:</w:t>
      </w:r>
    </w:p>
    <w:p w:rsidR="00782C67" w:rsidRPr="00782C67" w:rsidRDefault="00116E35" w:rsidP="00782C67">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rPr>
      </w:pPr>
      <w:r>
        <w:rPr>
          <w:rFonts w:ascii="Times New Roman" w:eastAsia="Times New Roman" w:hAnsi="Times New Roman" w:cs="Times New Roman"/>
          <w:i/>
          <w:color w:val="000000"/>
          <w:spacing w:val="-1"/>
          <w:sz w:val="24"/>
          <w:szCs w:val="24"/>
        </w:rPr>
        <w:t>о</w:t>
      </w:r>
      <w:r w:rsidR="00782C67" w:rsidRPr="00782C67">
        <w:rPr>
          <w:rFonts w:ascii="Times New Roman" w:eastAsia="Times New Roman" w:hAnsi="Times New Roman" w:cs="Times New Roman"/>
          <w:i/>
          <w:color w:val="000000"/>
          <w:spacing w:val="-1"/>
          <w:sz w:val="24"/>
          <w:szCs w:val="24"/>
        </w:rPr>
        <w:t>чная</w:t>
      </w:r>
      <w:r>
        <w:rPr>
          <w:rFonts w:ascii="Times New Roman" w:eastAsia="Times New Roman" w:hAnsi="Times New Roman" w:cs="Times New Roman"/>
          <w:i/>
          <w:color w:val="000000"/>
          <w:spacing w:val="-1"/>
          <w:sz w:val="24"/>
          <w:szCs w:val="24"/>
        </w:rPr>
        <w:t xml:space="preserve"> и заочная</w:t>
      </w:r>
      <w:r w:rsidR="00782C67" w:rsidRPr="00782C67">
        <w:rPr>
          <w:rFonts w:ascii="Times New Roman" w:eastAsia="Times New Roman" w:hAnsi="Times New Roman" w:cs="Times New Roman"/>
          <w:i/>
          <w:color w:val="000000"/>
          <w:spacing w:val="-1"/>
          <w:sz w:val="24"/>
          <w:szCs w:val="24"/>
        </w:rPr>
        <w:t xml:space="preserve">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782C67" w:rsidRPr="00782C67" w:rsidTr="00F36FCA">
        <w:trPr>
          <w:jc w:val="center"/>
        </w:trPr>
        <w:tc>
          <w:tcPr>
            <w:tcW w:w="4254" w:type="dxa"/>
            <w:gridSpan w:val="2"/>
            <w:vMerge w:val="restart"/>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Вид учебной работы</w:t>
            </w:r>
          </w:p>
        </w:tc>
        <w:tc>
          <w:tcPr>
            <w:tcW w:w="2409" w:type="dxa"/>
            <w:vMerge w:val="restart"/>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Всего часов</w:t>
            </w:r>
          </w:p>
        </w:tc>
        <w:tc>
          <w:tcPr>
            <w:tcW w:w="2125" w:type="dxa"/>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семестры</w:t>
            </w:r>
          </w:p>
        </w:tc>
      </w:tr>
      <w:tr w:rsidR="00782C67" w:rsidRPr="00782C67" w:rsidTr="00F36FCA">
        <w:trPr>
          <w:trHeight w:val="183"/>
          <w:jc w:val="center"/>
        </w:trPr>
        <w:tc>
          <w:tcPr>
            <w:tcW w:w="4254" w:type="dxa"/>
            <w:gridSpan w:val="2"/>
            <w:vMerge/>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p>
        </w:tc>
        <w:tc>
          <w:tcPr>
            <w:tcW w:w="2409" w:type="dxa"/>
            <w:vMerge/>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3</w:t>
            </w: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b/>
                <w:color w:val="000000"/>
                <w:spacing w:val="-1"/>
                <w:sz w:val="24"/>
                <w:szCs w:val="24"/>
              </w:rPr>
            </w:pPr>
            <w:r w:rsidRPr="00782C67">
              <w:rPr>
                <w:rFonts w:ascii="Times New Roman" w:eastAsia="Times New Roman" w:hAnsi="Times New Roman" w:cs="Times New Roman"/>
                <w:b/>
                <w:color w:val="000000"/>
                <w:spacing w:val="-1"/>
                <w:sz w:val="24"/>
                <w:szCs w:val="24"/>
              </w:rPr>
              <w:t>Контактная работа преподавателя с обучающимися</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12</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12</w:t>
            </w: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В том числе:</w:t>
            </w:r>
          </w:p>
        </w:tc>
        <w:tc>
          <w:tcPr>
            <w:tcW w:w="2409" w:type="dxa"/>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p>
        </w:tc>
        <w:tc>
          <w:tcPr>
            <w:tcW w:w="2125" w:type="dxa"/>
            <w:vAlign w:val="center"/>
          </w:tcPr>
          <w:p w:rsidR="00782C67" w:rsidRPr="00782C67" w:rsidRDefault="00782C67" w:rsidP="00782C67">
            <w:pPr>
              <w:spacing w:after="0" w:line="240" w:lineRule="auto"/>
              <w:jc w:val="center"/>
              <w:rPr>
                <w:rFonts w:ascii="Times New Roman" w:eastAsia="Times New Roman" w:hAnsi="Times New Roman" w:cs="Times New Roman"/>
                <w:color w:val="000000"/>
                <w:spacing w:val="-1"/>
                <w:sz w:val="24"/>
                <w:szCs w:val="24"/>
              </w:rPr>
            </w:pP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Лекции</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4</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4</w:t>
            </w: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 xml:space="preserve">Практические занятия </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8</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8</w:t>
            </w: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color w:val="000000"/>
                <w:spacing w:val="-1"/>
                <w:sz w:val="24"/>
                <w:szCs w:val="24"/>
              </w:rPr>
            </w:pPr>
            <w:r w:rsidRPr="00782C67">
              <w:rPr>
                <w:rFonts w:ascii="Times New Roman" w:eastAsia="Times New Roman" w:hAnsi="Times New Roman" w:cs="Times New Roman"/>
                <w:color w:val="000000"/>
                <w:spacing w:val="-1"/>
                <w:sz w:val="24"/>
                <w:szCs w:val="24"/>
              </w:rPr>
              <w:t xml:space="preserve">Промежуточная аттестация </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зачет</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зачет</w:t>
            </w:r>
          </w:p>
        </w:tc>
      </w:tr>
      <w:tr w:rsidR="00782C67" w:rsidRPr="00782C67" w:rsidTr="00F36FCA">
        <w:trPr>
          <w:jc w:val="center"/>
        </w:trPr>
        <w:tc>
          <w:tcPr>
            <w:tcW w:w="4254" w:type="dxa"/>
            <w:gridSpan w:val="2"/>
            <w:vAlign w:val="center"/>
          </w:tcPr>
          <w:p w:rsidR="00782C67" w:rsidRPr="00782C67" w:rsidRDefault="00782C67" w:rsidP="00782C67">
            <w:pPr>
              <w:spacing w:after="0" w:line="240" w:lineRule="auto"/>
              <w:rPr>
                <w:rFonts w:ascii="Times New Roman" w:eastAsia="Times New Roman" w:hAnsi="Times New Roman" w:cs="Times New Roman"/>
                <w:b/>
                <w:color w:val="000000"/>
                <w:spacing w:val="-1"/>
                <w:sz w:val="24"/>
                <w:szCs w:val="24"/>
              </w:rPr>
            </w:pPr>
            <w:r w:rsidRPr="00782C67">
              <w:rPr>
                <w:rFonts w:ascii="Times New Roman" w:eastAsia="Times New Roman" w:hAnsi="Times New Roman" w:cs="Times New Roman"/>
                <w:b/>
                <w:color w:val="000000"/>
                <w:spacing w:val="-1"/>
                <w:sz w:val="24"/>
                <w:szCs w:val="24"/>
              </w:rPr>
              <w:t xml:space="preserve">Самостоятельная работа студента </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60</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60</w:t>
            </w:r>
          </w:p>
        </w:tc>
      </w:tr>
      <w:tr w:rsidR="00782C67" w:rsidRPr="00782C67" w:rsidTr="00F36FCA">
        <w:trPr>
          <w:jc w:val="center"/>
        </w:trPr>
        <w:tc>
          <w:tcPr>
            <w:tcW w:w="1838" w:type="dxa"/>
            <w:vMerge w:val="restart"/>
            <w:vAlign w:val="center"/>
          </w:tcPr>
          <w:p w:rsidR="00782C67" w:rsidRPr="00782C67" w:rsidRDefault="00782C67" w:rsidP="00782C67">
            <w:pPr>
              <w:spacing w:after="0" w:line="240" w:lineRule="auto"/>
              <w:jc w:val="center"/>
              <w:rPr>
                <w:rFonts w:ascii="Times New Roman" w:eastAsia="Times New Roman" w:hAnsi="Times New Roman" w:cs="Times New Roman"/>
                <w:b/>
                <w:color w:val="000000"/>
                <w:spacing w:val="-1"/>
                <w:sz w:val="24"/>
                <w:szCs w:val="24"/>
              </w:rPr>
            </w:pPr>
            <w:r w:rsidRPr="00782C67">
              <w:rPr>
                <w:rFonts w:ascii="Times New Roman" w:eastAsia="Times New Roman" w:hAnsi="Times New Roman" w:cs="Times New Roman"/>
                <w:b/>
                <w:color w:val="000000"/>
                <w:spacing w:val="-1"/>
                <w:sz w:val="24"/>
                <w:szCs w:val="24"/>
              </w:rPr>
              <w:t>Общая трудоемкость</w:t>
            </w:r>
          </w:p>
        </w:tc>
        <w:tc>
          <w:tcPr>
            <w:tcW w:w="2416" w:type="dxa"/>
            <w:vAlign w:val="center"/>
          </w:tcPr>
          <w:p w:rsidR="00782C67" w:rsidRPr="00782C67" w:rsidRDefault="00782C67" w:rsidP="00782C67">
            <w:pPr>
              <w:spacing w:after="0" w:line="240" w:lineRule="auto"/>
              <w:jc w:val="center"/>
              <w:rPr>
                <w:rFonts w:ascii="Times New Roman" w:eastAsia="Times New Roman" w:hAnsi="Times New Roman" w:cs="Times New Roman"/>
                <w:b/>
                <w:color w:val="000000"/>
                <w:spacing w:val="-1"/>
                <w:sz w:val="24"/>
                <w:szCs w:val="24"/>
              </w:rPr>
            </w:pPr>
            <w:r w:rsidRPr="00782C67">
              <w:rPr>
                <w:rFonts w:ascii="Times New Roman" w:eastAsia="Times New Roman" w:hAnsi="Times New Roman" w:cs="Times New Roman"/>
                <w:b/>
                <w:color w:val="000000"/>
                <w:spacing w:val="-1"/>
                <w:sz w:val="24"/>
                <w:szCs w:val="24"/>
              </w:rPr>
              <w:t>часы</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r>
      <w:tr w:rsidR="00782C67" w:rsidRPr="00782C67" w:rsidTr="00F36FCA">
        <w:trPr>
          <w:jc w:val="center"/>
        </w:trPr>
        <w:tc>
          <w:tcPr>
            <w:tcW w:w="1838" w:type="dxa"/>
            <w:vMerge/>
            <w:vAlign w:val="center"/>
          </w:tcPr>
          <w:p w:rsidR="00782C67" w:rsidRPr="00782C67" w:rsidRDefault="00782C67" w:rsidP="00782C67">
            <w:pPr>
              <w:spacing w:after="0" w:line="240" w:lineRule="auto"/>
              <w:jc w:val="center"/>
              <w:rPr>
                <w:rFonts w:ascii="Times New Roman" w:eastAsia="Times New Roman" w:hAnsi="Times New Roman" w:cs="Times New Roman"/>
                <w:b/>
                <w:color w:val="000000"/>
                <w:spacing w:val="-1"/>
                <w:sz w:val="24"/>
                <w:szCs w:val="24"/>
              </w:rPr>
            </w:pPr>
          </w:p>
        </w:tc>
        <w:tc>
          <w:tcPr>
            <w:tcW w:w="2416" w:type="dxa"/>
            <w:vAlign w:val="center"/>
          </w:tcPr>
          <w:p w:rsidR="00782C67" w:rsidRPr="00782C67" w:rsidRDefault="00782C67" w:rsidP="00782C67">
            <w:pPr>
              <w:spacing w:after="0" w:line="240" w:lineRule="auto"/>
              <w:jc w:val="center"/>
              <w:rPr>
                <w:rFonts w:ascii="Times New Roman" w:eastAsia="Times New Roman" w:hAnsi="Times New Roman" w:cs="Times New Roman"/>
                <w:b/>
                <w:color w:val="000000"/>
                <w:spacing w:val="-1"/>
                <w:sz w:val="24"/>
                <w:szCs w:val="24"/>
              </w:rPr>
            </w:pPr>
            <w:r w:rsidRPr="00782C67">
              <w:rPr>
                <w:rFonts w:ascii="Times New Roman" w:eastAsia="Times New Roman" w:hAnsi="Times New Roman" w:cs="Times New Roman"/>
                <w:b/>
                <w:color w:val="000000"/>
                <w:spacing w:val="-1"/>
                <w:sz w:val="24"/>
                <w:szCs w:val="24"/>
              </w:rPr>
              <w:t>зачетные единицы</w:t>
            </w:r>
          </w:p>
        </w:tc>
        <w:tc>
          <w:tcPr>
            <w:tcW w:w="2409"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w:t>
            </w:r>
          </w:p>
        </w:tc>
        <w:tc>
          <w:tcPr>
            <w:tcW w:w="2125" w:type="dxa"/>
            <w:vAlign w:val="center"/>
          </w:tcPr>
          <w:p w:rsidR="00782C67" w:rsidRPr="00782C67" w:rsidRDefault="00F5307C" w:rsidP="00782C67">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w:t>
            </w:r>
          </w:p>
        </w:tc>
      </w:tr>
    </w:tbl>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b/>
          <w:sz w:val="24"/>
          <w:szCs w:val="24"/>
        </w:rPr>
      </w:pPr>
    </w:p>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b/>
          <w:sz w:val="24"/>
          <w:szCs w:val="24"/>
        </w:rPr>
      </w:pPr>
    </w:p>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b/>
          <w:sz w:val="24"/>
          <w:szCs w:val="24"/>
        </w:rPr>
      </w:pPr>
    </w:p>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b/>
          <w:sz w:val="24"/>
          <w:szCs w:val="24"/>
        </w:rPr>
      </w:pPr>
    </w:p>
    <w:p w:rsidR="004A3DCF" w:rsidRDefault="004A3DCF" w:rsidP="004A3DCF">
      <w:pPr>
        <w:widowControl w:val="0"/>
        <w:tabs>
          <w:tab w:val="left" w:pos="0"/>
        </w:tabs>
        <w:spacing w:after="0" w:line="240" w:lineRule="auto"/>
        <w:ind w:firstLine="709"/>
        <w:jc w:val="both"/>
        <w:rPr>
          <w:rFonts w:ascii="Times New Roman" w:eastAsia="Times New Roman" w:hAnsi="Times New Roman" w:cs="Times New Roman"/>
          <w:b/>
          <w:sz w:val="24"/>
          <w:szCs w:val="24"/>
        </w:rPr>
      </w:pPr>
    </w:p>
    <w:p w:rsidR="002E0E67" w:rsidRPr="003D70F6" w:rsidRDefault="00F5307C" w:rsidP="003113FC">
      <w:pPr>
        <w:spacing w:after="0"/>
        <w:jc w:val="both"/>
        <w:rPr>
          <w:rFonts w:ascii="Times New Roman" w:hAnsi="Times New Roman" w:cs="Times New Roman"/>
          <w:b/>
          <w:color w:val="000000" w:themeColor="text1"/>
          <w:sz w:val="24"/>
          <w:szCs w:val="24"/>
        </w:rPr>
      </w:pPr>
      <w:r w:rsidRPr="003D70F6">
        <w:rPr>
          <w:rFonts w:ascii="Times New Roman" w:hAnsi="Times New Roman" w:cs="Times New Roman"/>
          <w:b/>
          <w:color w:val="000000" w:themeColor="text1"/>
          <w:sz w:val="24"/>
          <w:szCs w:val="24"/>
        </w:rPr>
        <w:t>5.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259"/>
        <w:gridCol w:w="6584"/>
      </w:tblGrid>
      <w:tr w:rsidR="00563991" w:rsidRPr="003D22D5" w:rsidTr="00563991">
        <w:tc>
          <w:tcPr>
            <w:tcW w:w="621" w:type="dxa"/>
            <w:tcBorders>
              <w:top w:val="single" w:sz="4" w:space="0" w:color="auto"/>
              <w:left w:val="single" w:sz="4" w:space="0" w:color="auto"/>
              <w:bottom w:val="single" w:sz="4" w:space="0" w:color="auto"/>
              <w:right w:val="single" w:sz="4" w:space="0" w:color="auto"/>
            </w:tcBorders>
            <w:hideMark/>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п/п</w:t>
            </w:r>
          </w:p>
        </w:tc>
        <w:tc>
          <w:tcPr>
            <w:tcW w:w="2259" w:type="dxa"/>
            <w:tcBorders>
              <w:top w:val="single" w:sz="4" w:space="0" w:color="auto"/>
              <w:left w:val="single" w:sz="4" w:space="0" w:color="auto"/>
              <w:bottom w:val="single" w:sz="4" w:space="0" w:color="auto"/>
              <w:right w:val="single" w:sz="4" w:space="0" w:color="auto"/>
            </w:tcBorders>
            <w:hideMark/>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Наименование раздела дисциплины</w:t>
            </w:r>
          </w:p>
        </w:tc>
        <w:tc>
          <w:tcPr>
            <w:tcW w:w="6584" w:type="dxa"/>
            <w:tcBorders>
              <w:top w:val="single" w:sz="4" w:space="0" w:color="auto"/>
              <w:left w:val="single" w:sz="4" w:space="0" w:color="auto"/>
              <w:bottom w:val="single" w:sz="4" w:space="0" w:color="auto"/>
              <w:right w:val="single" w:sz="4" w:space="0" w:color="auto"/>
            </w:tcBorders>
            <w:hideMark/>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Содержание раздела</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1.</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Применение допинга как проблема </w:t>
            </w:r>
          </w:p>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спортивной политики разных стран</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both"/>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Истоки проблемы применения допинга. </w:t>
            </w:r>
            <w:r w:rsidRPr="001B3AA1">
              <w:rPr>
                <w:rFonts w:ascii="Times New Roman" w:hAnsi="Times New Roman" w:cs="Times New Roman"/>
                <w:color w:val="000000" w:themeColor="text1"/>
                <w:sz w:val="24"/>
                <w:szCs w:val="24"/>
                <w:lang w:eastAsia="en-US"/>
              </w:rPr>
              <w:t>История распространения допинга в спорте</w:t>
            </w:r>
            <w:r>
              <w:rPr>
                <w:rFonts w:ascii="Times New Roman" w:hAnsi="Times New Roman" w:cs="Times New Roman"/>
                <w:color w:val="000000" w:themeColor="text1"/>
                <w:sz w:val="24"/>
                <w:szCs w:val="24"/>
                <w:lang w:eastAsia="en-US"/>
              </w:rPr>
              <w:t xml:space="preserve">. </w:t>
            </w:r>
            <w:r w:rsidRPr="003D22D5">
              <w:rPr>
                <w:rFonts w:ascii="Times New Roman" w:hAnsi="Times New Roman" w:cs="Times New Roman"/>
                <w:color w:val="000000" w:themeColor="text1"/>
                <w:sz w:val="24"/>
                <w:szCs w:val="24"/>
                <w:lang w:eastAsia="en-US"/>
              </w:rPr>
              <w:t xml:space="preserve">Начало современной эры допинга. Допинг в подготовке советских спортсменов. Допинг в ГДР. </w:t>
            </w:r>
            <w:r>
              <w:rPr>
                <w:rFonts w:ascii="Times New Roman" w:hAnsi="Times New Roman" w:cs="Times New Roman"/>
                <w:color w:val="000000" w:themeColor="text1"/>
                <w:sz w:val="24"/>
                <w:szCs w:val="24"/>
                <w:lang w:eastAsia="en-US"/>
              </w:rPr>
              <w:t xml:space="preserve">Допинг и политика. </w:t>
            </w:r>
            <w:r w:rsidRPr="003D22D5">
              <w:rPr>
                <w:rFonts w:ascii="Times New Roman" w:hAnsi="Times New Roman" w:cs="Times New Roman"/>
                <w:color w:val="000000" w:themeColor="text1"/>
                <w:sz w:val="24"/>
                <w:szCs w:val="24"/>
                <w:lang w:eastAsia="en-US"/>
              </w:rPr>
              <w:t>Эра анаболических стероидов. Гормональные допинги. Использование допинговых методов. Допинги нового поколения: генный допинг.</w:t>
            </w:r>
            <w:r>
              <w:t xml:space="preserve"> </w:t>
            </w:r>
            <w:r w:rsidRPr="00C76D59">
              <w:rPr>
                <w:rFonts w:ascii="Times New Roman" w:hAnsi="Times New Roman" w:cs="Times New Roman"/>
                <w:sz w:val="24"/>
                <w:szCs w:val="24"/>
              </w:rPr>
              <w:t>Допинг и политика.</w:t>
            </w:r>
            <w:r>
              <w:t xml:space="preserve"> </w:t>
            </w:r>
            <w:r w:rsidRPr="00170A60">
              <w:rPr>
                <w:rFonts w:ascii="Times New Roman" w:hAnsi="Times New Roman" w:cs="Times New Roman"/>
                <w:color w:val="000000" w:themeColor="text1"/>
                <w:sz w:val="24"/>
                <w:szCs w:val="24"/>
                <w:lang w:eastAsia="en-US"/>
              </w:rPr>
              <w:t xml:space="preserve">Перспективы решения проблемы </w:t>
            </w:r>
            <w:r>
              <w:rPr>
                <w:rFonts w:ascii="Times New Roman" w:hAnsi="Times New Roman" w:cs="Times New Roman"/>
                <w:color w:val="000000" w:themeColor="text1"/>
                <w:sz w:val="24"/>
                <w:szCs w:val="24"/>
                <w:lang w:eastAsia="en-US"/>
              </w:rPr>
              <w:t xml:space="preserve">применения допинга в </w:t>
            </w:r>
            <w:r w:rsidRPr="00170A60">
              <w:rPr>
                <w:rFonts w:ascii="Times New Roman" w:hAnsi="Times New Roman" w:cs="Times New Roman"/>
                <w:color w:val="000000" w:themeColor="text1"/>
                <w:sz w:val="24"/>
                <w:szCs w:val="24"/>
                <w:lang w:eastAsia="en-US"/>
              </w:rPr>
              <w:t xml:space="preserve"> спорте</w:t>
            </w:r>
            <w:r>
              <w:rPr>
                <w:rFonts w:ascii="Times New Roman" w:hAnsi="Times New Roman" w:cs="Times New Roman"/>
                <w:color w:val="000000" w:themeColor="text1"/>
                <w:sz w:val="24"/>
                <w:szCs w:val="24"/>
                <w:lang w:eastAsia="en-US"/>
              </w:rPr>
              <w:t>.</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2.</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Характеристика основных видов допинга</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Классификация допингов. Допинговые средства: стимуляторы, наркотики, анаболические стероиды, бета-блокаторы, диуретики. Допинговые методы: кровяной допинг, фармакологические, химические и механические манипуляции с биологическими жидкостями. Особенности </w:t>
            </w:r>
          </w:p>
          <w:p w:rsidR="00563991" w:rsidRPr="0039733D"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использование допингов в различных видах спорта. Новые направления в разработке допингов.</w:t>
            </w:r>
          </w:p>
          <w:p w:rsidR="00563991" w:rsidRPr="0039733D" w:rsidRDefault="00563991" w:rsidP="003D22D5">
            <w:pPr>
              <w:spacing w:after="0" w:line="240" w:lineRule="auto"/>
              <w:rPr>
                <w:rFonts w:ascii="yandex-sans" w:eastAsia="Times New Roman" w:hAnsi="yandex-sans" w:cs="Times New Roman"/>
                <w:color w:val="000000"/>
                <w:sz w:val="24"/>
                <w:szCs w:val="24"/>
              </w:rPr>
            </w:pPr>
            <w:r w:rsidRPr="003D22D5">
              <w:rPr>
                <w:rFonts w:ascii="Times New Roman" w:hAnsi="Times New Roman" w:cs="Times New Roman"/>
                <w:color w:val="000000" w:themeColor="text1"/>
                <w:sz w:val="24"/>
                <w:szCs w:val="24"/>
                <w:lang w:eastAsia="en-US"/>
              </w:rPr>
              <w:t>Классификация, обоснование и принципы применения не</w:t>
            </w:r>
            <w:r>
              <w:rPr>
                <w:rFonts w:ascii="Times New Roman" w:hAnsi="Times New Roman" w:cs="Times New Roman"/>
                <w:color w:val="000000" w:themeColor="text1"/>
                <w:sz w:val="24"/>
                <w:szCs w:val="24"/>
                <w:lang w:eastAsia="en-US"/>
              </w:rPr>
              <w:t xml:space="preserve"> </w:t>
            </w:r>
            <w:r w:rsidRPr="003D22D5">
              <w:rPr>
                <w:rFonts w:ascii="Times New Roman" w:hAnsi="Times New Roman" w:cs="Times New Roman"/>
                <w:color w:val="000000" w:themeColor="text1"/>
                <w:sz w:val="24"/>
                <w:szCs w:val="24"/>
                <w:lang w:eastAsia="en-US"/>
              </w:rPr>
              <w:t>допинговых фармакологических средств в современной спортивной медицине.</w:t>
            </w:r>
            <w:r w:rsidRPr="003D22D5">
              <w:rPr>
                <w:rFonts w:ascii="yandex-sans" w:eastAsia="Times New Roman" w:hAnsi="yandex-sans" w:cs="Times New Roman"/>
                <w:color w:val="000000"/>
                <w:sz w:val="24"/>
                <w:szCs w:val="24"/>
              </w:rPr>
              <w:t xml:space="preserve"> </w:t>
            </w:r>
            <w:r w:rsidRPr="0039733D">
              <w:rPr>
                <w:rFonts w:ascii="yandex-sans" w:eastAsia="Times New Roman" w:hAnsi="yandex-sans" w:cs="Times New Roman"/>
                <w:color w:val="000000"/>
                <w:sz w:val="24"/>
                <w:szCs w:val="24"/>
              </w:rPr>
              <w:t>Использование фармакологических препаратов</w:t>
            </w:r>
          </w:p>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9733D">
              <w:rPr>
                <w:rFonts w:ascii="yandex-sans" w:eastAsia="Times New Roman" w:hAnsi="yandex-sans" w:cs="Times New Roman"/>
                <w:color w:val="000000"/>
                <w:sz w:val="24"/>
                <w:szCs w:val="24"/>
              </w:rPr>
              <w:t>и пищевых добавок для</w:t>
            </w:r>
            <w:r w:rsidRPr="003D22D5">
              <w:rPr>
                <w:rFonts w:ascii="yandex-sans" w:eastAsia="Times New Roman" w:hAnsi="yandex-sans" w:cs="Times New Roman"/>
                <w:color w:val="000000"/>
                <w:sz w:val="24"/>
                <w:szCs w:val="24"/>
              </w:rPr>
              <w:t xml:space="preserve"> </w:t>
            </w:r>
            <w:r w:rsidRPr="003D22D5">
              <w:rPr>
                <w:rFonts w:ascii="Times New Roman" w:hAnsi="Times New Roman" w:cs="Times New Roman"/>
                <w:sz w:val="24"/>
                <w:szCs w:val="24"/>
              </w:rPr>
              <w:t>восстановления и повышения спортивной работоспособности</w:t>
            </w:r>
          </w:p>
          <w:p w:rsidR="00563991" w:rsidRPr="003D22D5" w:rsidRDefault="00563991" w:rsidP="003D22D5">
            <w:pPr>
              <w:spacing w:after="0" w:line="240" w:lineRule="auto"/>
              <w:rPr>
                <w:rFonts w:ascii="yandex-sans" w:eastAsia="Times New Roman" w:hAnsi="yandex-sans" w:cs="Times New Roman"/>
                <w:color w:val="000000"/>
                <w:sz w:val="24"/>
                <w:szCs w:val="24"/>
              </w:rPr>
            </w:pPr>
            <w:r w:rsidRPr="0039733D">
              <w:rPr>
                <w:rFonts w:ascii="yandex-sans" w:eastAsia="Times New Roman" w:hAnsi="yandex-sans" w:cs="Times New Roman"/>
                <w:color w:val="000000"/>
                <w:sz w:val="24"/>
                <w:szCs w:val="24"/>
              </w:rPr>
              <w:t xml:space="preserve">Применение </w:t>
            </w:r>
            <w:r w:rsidRPr="003D22D5">
              <w:rPr>
                <w:rFonts w:ascii="Times New Roman" w:hAnsi="Times New Roman" w:cs="Times New Roman"/>
                <w:color w:val="000000" w:themeColor="text1"/>
                <w:sz w:val="24"/>
                <w:szCs w:val="24"/>
                <w:lang w:eastAsia="en-US"/>
              </w:rPr>
              <w:t>не</w:t>
            </w:r>
            <w:r>
              <w:rPr>
                <w:rFonts w:ascii="Times New Roman" w:hAnsi="Times New Roman" w:cs="Times New Roman"/>
                <w:color w:val="000000" w:themeColor="text1"/>
                <w:sz w:val="24"/>
                <w:szCs w:val="24"/>
                <w:lang w:eastAsia="en-US"/>
              </w:rPr>
              <w:t xml:space="preserve"> </w:t>
            </w:r>
            <w:r w:rsidRPr="003D22D5">
              <w:rPr>
                <w:rFonts w:ascii="Times New Roman" w:hAnsi="Times New Roman" w:cs="Times New Roman"/>
                <w:color w:val="000000" w:themeColor="text1"/>
                <w:sz w:val="24"/>
                <w:szCs w:val="24"/>
                <w:lang w:eastAsia="en-US"/>
              </w:rPr>
              <w:t xml:space="preserve">допинговых фармакологических средств </w:t>
            </w:r>
            <w:r w:rsidRPr="0039733D">
              <w:rPr>
                <w:rFonts w:ascii="yandex-sans" w:eastAsia="Times New Roman" w:hAnsi="yandex-sans" w:cs="Times New Roman"/>
                <w:color w:val="000000"/>
                <w:sz w:val="24"/>
                <w:szCs w:val="24"/>
              </w:rPr>
              <w:t>в комплексе восстановительных мероприятий</w:t>
            </w:r>
            <w:r w:rsidRPr="003D22D5">
              <w:rPr>
                <w:rFonts w:ascii="yandex-sans" w:eastAsia="Times New Roman" w:hAnsi="yandex-sans" w:cs="Times New Roman"/>
                <w:color w:val="000000"/>
                <w:sz w:val="24"/>
                <w:szCs w:val="24"/>
              </w:rPr>
              <w:t>.</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3.</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Опасность допинга для здоровья </w:t>
            </w:r>
          </w:p>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спортсменов</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История смертей спортсменов вследствие применения допинга. Негативное воздействие стимуляторов. Негативное воздействие наркотиков. Негативное воздействие анаболических стероидов на различные системы организма спортсмена. Негативное воздействие бета-блокаторов. </w:t>
            </w:r>
          </w:p>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Негативное воздействие диуретиков. Потенциальная опасность для здоровья генного допинга.</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4.</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Допинговый контроль</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История допингового контроля. Медицинская комиссия по проблемам допинга при Международном Олимпийском комитете.  Основные документы, определяющие противодействие применению допинга в спорте. Всемирное антидопинговое агентство (ВАДА). Независимая Национальная Антидопинговая Организация России (РУСАДА).</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5.</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Профилактика применения допинга </w:t>
            </w:r>
          </w:p>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в спорте</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Образовательная деятельность со спортсменами, тренерами и медицинскими работниками. Семинары «За честный и здоровый спорт!». Справочные и методические материалы для проведения профилактической работы.  Глобальная антидопинговая база данных «АДАМС».</w:t>
            </w:r>
          </w:p>
        </w:tc>
      </w:tr>
      <w:tr w:rsidR="00563991" w:rsidRPr="003D22D5" w:rsidTr="00563991">
        <w:tc>
          <w:tcPr>
            <w:tcW w:w="621" w:type="dxa"/>
            <w:tcBorders>
              <w:top w:val="single" w:sz="4" w:space="0" w:color="auto"/>
              <w:left w:val="single" w:sz="4" w:space="0" w:color="auto"/>
              <w:bottom w:val="single" w:sz="4" w:space="0" w:color="auto"/>
              <w:right w:val="single" w:sz="4" w:space="0" w:color="auto"/>
            </w:tcBorders>
          </w:tcPr>
          <w:p w:rsidR="00563991" w:rsidRPr="003D22D5" w:rsidRDefault="00563991" w:rsidP="003D22D5">
            <w:pPr>
              <w:widowControl w:val="0"/>
              <w:spacing w:after="0" w:line="240" w:lineRule="auto"/>
              <w:jc w:val="center"/>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6.</w:t>
            </w:r>
          </w:p>
        </w:tc>
        <w:tc>
          <w:tcPr>
            <w:tcW w:w="2259" w:type="dxa"/>
            <w:tcBorders>
              <w:top w:val="single" w:sz="4" w:space="0" w:color="auto"/>
              <w:left w:val="single" w:sz="4" w:space="0" w:color="auto"/>
              <w:bottom w:val="single" w:sz="4" w:space="0" w:color="auto"/>
              <w:right w:val="single" w:sz="4" w:space="0" w:color="auto"/>
            </w:tcBorders>
          </w:tcPr>
          <w:p w:rsidR="00563991" w:rsidRPr="003D22D5" w:rsidRDefault="00563991" w:rsidP="007E45ED">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Допинг в </w:t>
            </w:r>
            <w:r>
              <w:rPr>
                <w:rFonts w:ascii="Times New Roman" w:hAnsi="Times New Roman" w:cs="Times New Roman"/>
                <w:color w:val="000000" w:themeColor="text1"/>
                <w:sz w:val="24"/>
                <w:szCs w:val="24"/>
                <w:lang w:eastAsia="en-US"/>
              </w:rPr>
              <w:t xml:space="preserve">спорте </w:t>
            </w:r>
          </w:p>
        </w:tc>
        <w:tc>
          <w:tcPr>
            <w:tcW w:w="6584" w:type="dxa"/>
            <w:tcBorders>
              <w:top w:val="single" w:sz="4" w:space="0" w:color="auto"/>
              <w:left w:val="single" w:sz="4" w:space="0" w:color="auto"/>
              <w:bottom w:val="single" w:sz="4" w:space="0" w:color="auto"/>
              <w:right w:val="single" w:sz="4" w:space="0" w:color="auto"/>
            </w:tcBorders>
          </w:tcPr>
          <w:p w:rsidR="00563991" w:rsidRPr="003D22D5" w:rsidRDefault="00563991" w:rsidP="003113FC">
            <w:pPr>
              <w:widowControl w:val="0"/>
              <w:spacing w:after="0" w:line="240" w:lineRule="auto"/>
              <w:rPr>
                <w:rFonts w:ascii="Times New Roman" w:hAnsi="Times New Roman" w:cs="Times New Roman"/>
                <w:color w:val="000000" w:themeColor="text1"/>
                <w:sz w:val="24"/>
                <w:szCs w:val="24"/>
                <w:lang w:eastAsia="en-US"/>
              </w:rPr>
            </w:pPr>
            <w:r w:rsidRPr="003D22D5">
              <w:rPr>
                <w:rFonts w:ascii="Times New Roman" w:hAnsi="Times New Roman" w:cs="Times New Roman"/>
                <w:color w:val="000000" w:themeColor="text1"/>
                <w:sz w:val="24"/>
                <w:szCs w:val="24"/>
                <w:lang w:eastAsia="en-US"/>
              </w:rPr>
              <w:t xml:space="preserve">Распространенность применения допинга в </w:t>
            </w:r>
            <w:r w:rsidR="007E45ED">
              <w:rPr>
                <w:rFonts w:ascii="Times New Roman" w:hAnsi="Times New Roman" w:cs="Times New Roman"/>
                <w:color w:val="000000" w:themeColor="text1"/>
                <w:sz w:val="24"/>
                <w:szCs w:val="24"/>
                <w:lang w:eastAsia="en-US"/>
              </w:rPr>
              <w:t>спорте в России и за рубежом</w:t>
            </w:r>
            <w:r>
              <w:rPr>
                <w:rFonts w:ascii="Times New Roman" w:hAnsi="Times New Roman" w:cs="Times New Roman"/>
                <w:color w:val="000000" w:themeColor="text1"/>
                <w:sz w:val="24"/>
                <w:szCs w:val="24"/>
                <w:lang w:eastAsia="en-US"/>
              </w:rPr>
              <w:t>.</w:t>
            </w:r>
            <w:r w:rsidRPr="003D22D5">
              <w:rPr>
                <w:rFonts w:ascii="Times New Roman" w:hAnsi="Times New Roman" w:cs="Times New Roman"/>
                <w:color w:val="000000" w:themeColor="text1"/>
                <w:sz w:val="24"/>
                <w:szCs w:val="24"/>
                <w:lang w:eastAsia="en-US"/>
              </w:rPr>
              <w:t xml:space="preserve"> Мотивы применения допинга</w:t>
            </w:r>
            <w:r>
              <w:rPr>
                <w:rFonts w:ascii="Times New Roman" w:hAnsi="Times New Roman" w:cs="Times New Roman"/>
                <w:color w:val="000000" w:themeColor="text1"/>
                <w:sz w:val="24"/>
                <w:szCs w:val="24"/>
                <w:lang w:eastAsia="en-US"/>
              </w:rPr>
              <w:t>.</w:t>
            </w:r>
            <w:r w:rsidRPr="003D22D5">
              <w:rPr>
                <w:rFonts w:ascii="Times New Roman" w:hAnsi="Times New Roman" w:cs="Times New Roman"/>
                <w:color w:val="000000" w:themeColor="text1"/>
                <w:sz w:val="24"/>
                <w:szCs w:val="24"/>
                <w:lang w:eastAsia="en-US"/>
              </w:rPr>
              <w:t xml:space="preserve"> Предпочтения спортсменов в выборе допинговых средств. </w:t>
            </w:r>
            <w:r w:rsidR="003113FC">
              <w:rPr>
                <w:rFonts w:ascii="Times New Roman" w:hAnsi="Times New Roman" w:cs="Times New Roman"/>
                <w:color w:val="000000" w:themeColor="text1"/>
                <w:sz w:val="24"/>
                <w:szCs w:val="24"/>
                <w:lang w:eastAsia="en-US"/>
              </w:rPr>
              <w:t xml:space="preserve">Периодизация подготовки и ее фармакологическое обеспечение. </w:t>
            </w:r>
            <w:r>
              <w:rPr>
                <w:rFonts w:ascii="Times New Roman" w:hAnsi="Times New Roman" w:cs="Times New Roman"/>
                <w:color w:val="000000" w:themeColor="text1"/>
                <w:sz w:val="24"/>
                <w:szCs w:val="24"/>
                <w:lang w:eastAsia="en-US"/>
              </w:rPr>
              <w:t>Эргоген</w:t>
            </w:r>
            <w:r w:rsidR="003113FC">
              <w:rPr>
                <w:rFonts w:ascii="Times New Roman" w:hAnsi="Times New Roman" w:cs="Times New Roman"/>
                <w:color w:val="000000" w:themeColor="text1"/>
                <w:sz w:val="24"/>
                <w:szCs w:val="24"/>
                <w:lang w:eastAsia="en-US"/>
              </w:rPr>
              <w:t xml:space="preserve">ная диететика при подготовке спортсменов. </w:t>
            </w:r>
            <w:r>
              <w:rPr>
                <w:rFonts w:ascii="Times New Roman" w:hAnsi="Times New Roman" w:cs="Times New Roman"/>
                <w:color w:val="000000" w:themeColor="text1"/>
                <w:sz w:val="24"/>
                <w:szCs w:val="24"/>
                <w:lang w:eastAsia="en-US"/>
              </w:rPr>
              <w:t xml:space="preserve"> </w:t>
            </w:r>
          </w:p>
        </w:tc>
      </w:tr>
    </w:tbl>
    <w:p w:rsidR="00BC519F" w:rsidRPr="003113FC" w:rsidRDefault="00BC519F" w:rsidP="00BC519F">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6. </w:t>
      </w:r>
      <w:r w:rsidRPr="003113FC">
        <w:rPr>
          <w:rFonts w:ascii="Times New Roman" w:hAnsi="Times New Roman" w:cs="Times New Roman"/>
          <w:b/>
          <w:color w:val="000000" w:themeColor="text1"/>
          <w:sz w:val="24"/>
          <w:szCs w:val="24"/>
        </w:rPr>
        <w:t>РАЗДЕЛЫ ДИСЦИПЛИНЫ И ВИДЫ УЧЕБНОЙ РАБОТЫ</w:t>
      </w:r>
    </w:p>
    <w:p w:rsidR="00BC519F" w:rsidRPr="003D70F6" w:rsidRDefault="00BC519F" w:rsidP="00BC519F">
      <w:pPr>
        <w:spacing w:after="0"/>
        <w:ind w:firstLine="567"/>
        <w:jc w:val="center"/>
        <w:rPr>
          <w:rFonts w:ascii="Times New Roman" w:hAnsi="Times New Roman" w:cs="Times New Roman"/>
          <w:i/>
          <w:color w:val="000000" w:themeColor="text1"/>
          <w:sz w:val="24"/>
          <w:szCs w:val="24"/>
        </w:rPr>
      </w:pPr>
      <w:r w:rsidRPr="003113FC">
        <w:rPr>
          <w:rFonts w:ascii="Times New Roman" w:hAnsi="Times New Roman" w:cs="Times New Roman"/>
          <w:i/>
          <w:color w:val="000000" w:themeColor="text1"/>
          <w:sz w:val="24"/>
          <w:szCs w:val="24"/>
        </w:rPr>
        <w:t xml:space="preserve">очная </w:t>
      </w:r>
      <w:r>
        <w:rPr>
          <w:rFonts w:ascii="Times New Roman" w:hAnsi="Times New Roman" w:cs="Times New Roman"/>
          <w:i/>
          <w:color w:val="000000" w:themeColor="text1"/>
          <w:sz w:val="24"/>
          <w:szCs w:val="24"/>
        </w:rPr>
        <w:t xml:space="preserve">и заочная </w:t>
      </w:r>
      <w:r w:rsidRPr="003113FC">
        <w:rPr>
          <w:rFonts w:ascii="Times New Roman" w:hAnsi="Times New Roman" w:cs="Times New Roman"/>
          <w:i/>
          <w:color w:val="000000" w:themeColor="text1"/>
          <w:sz w:val="24"/>
          <w:szCs w:val="24"/>
        </w:rPr>
        <w:t>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1"/>
        <w:gridCol w:w="1182"/>
        <w:gridCol w:w="1183"/>
        <w:gridCol w:w="1183"/>
        <w:gridCol w:w="1695"/>
        <w:gridCol w:w="6"/>
      </w:tblGrid>
      <w:tr w:rsidR="00BC519F" w:rsidRPr="003D70F6" w:rsidTr="00F15F37">
        <w:trPr>
          <w:gridAfter w:val="1"/>
          <w:wAfter w:w="6" w:type="dxa"/>
          <w:trHeight w:val="267"/>
        </w:trPr>
        <w:tc>
          <w:tcPr>
            <w:tcW w:w="646" w:type="dxa"/>
            <w:vMerge w:val="restart"/>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both"/>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п/п</w:t>
            </w:r>
          </w:p>
        </w:tc>
        <w:tc>
          <w:tcPr>
            <w:tcW w:w="3711" w:type="dxa"/>
            <w:vMerge w:val="restart"/>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Наименование разделов дисциплины</w:t>
            </w:r>
          </w:p>
        </w:tc>
        <w:tc>
          <w:tcPr>
            <w:tcW w:w="5243" w:type="dxa"/>
            <w:gridSpan w:val="4"/>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Виды учебной работы</w:t>
            </w:r>
          </w:p>
        </w:tc>
      </w:tr>
      <w:tr w:rsidR="00BC519F" w:rsidRPr="003D70F6" w:rsidTr="00F15F37">
        <w:trPr>
          <w:trHeight w:val="24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BC519F" w:rsidRPr="003D70F6" w:rsidRDefault="00BC519F" w:rsidP="00F15F37">
            <w:pPr>
              <w:spacing w:after="0" w:line="240" w:lineRule="auto"/>
              <w:rPr>
                <w:rFonts w:ascii="Times New Roman" w:hAnsi="Times New Roman" w:cs="Times New Roman"/>
                <w:color w:val="000000" w:themeColor="text1"/>
                <w:sz w:val="24"/>
                <w:szCs w:val="24"/>
                <w:lang w:eastAsia="en-US"/>
              </w:rPr>
            </w:pPr>
          </w:p>
        </w:tc>
        <w:tc>
          <w:tcPr>
            <w:tcW w:w="3711" w:type="dxa"/>
            <w:vMerge/>
            <w:tcBorders>
              <w:top w:val="single" w:sz="4" w:space="0" w:color="auto"/>
              <w:left w:val="single" w:sz="4" w:space="0" w:color="auto"/>
              <w:bottom w:val="single" w:sz="4" w:space="0" w:color="auto"/>
              <w:right w:val="single" w:sz="4" w:space="0" w:color="auto"/>
            </w:tcBorders>
            <w:vAlign w:val="center"/>
            <w:hideMark/>
          </w:tcPr>
          <w:p w:rsidR="00BC519F" w:rsidRPr="003D70F6" w:rsidRDefault="00BC519F" w:rsidP="00F15F37">
            <w:pPr>
              <w:spacing w:after="0" w:line="240" w:lineRule="auto"/>
              <w:rPr>
                <w:rFonts w:ascii="Times New Roman" w:hAnsi="Times New Roman" w:cs="Times New Roman"/>
                <w:color w:val="000000" w:themeColor="text1"/>
                <w:sz w:val="24"/>
                <w:szCs w:val="24"/>
                <w:lang w:eastAsia="en-US"/>
              </w:rPr>
            </w:pPr>
          </w:p>
        </w:tc>
        <w:tc>
          <w:tcPr>
            <w:tcW w:w="1182"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Л</w:t>
            </w:r>
          </w:p>
        </w:tc>
        <w:tc>
          <w:tcPr>
            <w:tcW w:w="1183"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ПЗ</w:t>
            </w:r>
          </w:p>
        </w:tc>
        <w:tc>
          <w:tcPr>
            <w:tcW w:w="1183"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СРС</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519F" w:rsidRPr="003D70F6" w:rsidRDefault="00BC519F" w:rsidP="00F15F37">
            <w:pPr>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Всего часов</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p>
        </w:tc>
        <w:tc>
          <w:tcPr>
            <w:tcW w:w="3711"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Применение</w:t>
            </w:r>
            <w:r>
              <w:rPr>
                <w:rFonts w:ascii="Times New Roman" w:hAnsi="Times New Roman" w:cs="Times New Roman"/>
                <w:color w:val="000000" w:themeColor="text1"/>
                <w:sz w:val="24"/>
                <w:szCs w:val="24"/>
                <w:lang w:eastAsia="en-US"/>
              </w:rPr>
              <w:t xml:space="preserve"> допинга как проблема </w:t>
            </w:r>
            <w:r w:rsidRPr="003D70F6">
              <w:rPr>
                <w:rFonts w:ascii="Times New Roman" w:hAnsi="Times New Roman" w:cs="Times New Roman"/>
                <w:color w:val="000000" w:themeColor="text1"/>
                <w:sz w:val="24"/>
                <w:szCs w:val="24"/>
                <w:lang w:eastAsia="en-US"/>
              </w:rPr>
              <w:t>спортивной политики разных стран</w:t>
            </w:r>
          </w:p>
        </w:tc>
        <w:tc>
          <w:tcPr>
            <w:tcW w:w="1182"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3711"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Характеристика основных видов допинга</w:t>
            </w:r>
          </w:p>
        </w:tc>
        <w:tc>
          <w:tcPr>
            <w:tcW w:w="1182"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2</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3.</w:t>
            </w:r>
          </w:p>
        </w:tc>
        <w:tc>
          <w:tcPr>
            <w:tcW w:w="3711" w:type="dxa"/>
            <w:tcBorders>
              <w:top w:val="single" w:sz="4" w:space="0" w:color="auto"/>
              <w:left w:val="single" w:sz="4" w:space="0" w:color="auto"/>
              <w:bottom w:val="single" w:sz="4" w:space="0" w:color="auto"/>
              <w:right w:val="single" w:sz="4" w:space="0" w:color="auto"/>
            </w:tcBorders>
            <w:hideMark/>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xml:space="preserve">Опасность допинга для здоровья </w:t>
            </w:r>
          </w:p>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спортсменов</w:t>
            </w:r>
          </w:p>
        </w:tc>
        <w:tc>
          <w:tcPr>
            <w:tcW w:w="1182"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4.</w:t>
            </w:r>
          </w:p>
        </w:tc>
        <w:tc>
          <w:tcPr>
            <w:tcW w:w="3711"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Допинговый контроль</w:t>
            </w:r>
          </w:p>
        </w:tc>
        <w:tc>
          <w:tcPr>
            <w:tcW w:w="1182"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5.</w:t>
            </w:r>
          </w:p>
        </w:tc>
        <w:tc>
          <w:tcPr>
            <w:tcW w:w="3711"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w:t>
            </w:r>
            <w:r>
              <w:rPr>
                <w:rFonts w:ascii="Times New Roman" w:hAnsi="Times New Roman" w:cs="Times New Roman"/>
                <w:color w:val="000000" w:themeColor="text1"/>
                <w:sz w:val="24"/>
                <w:szCs w:val="24"/>
                <w:lang w:eastAsia="en-US"/>
              </w:rPr>
              <w:t xml:space="preserve">рофилактика применения допинга </w:t>
            </w:r>
            <w:r w:rsidRPr="003D70F6">
              <w:rPr>
                <w:rFonts w:ascii="Times New Roman" w:hAnsi="Times New Roman" w:cs="Times New Roman"/>
                <w:color w:val="000000" w:themeColor="text1"/>
                <w:sz w:val="24"/>
                <w:szCs w:val="24"/>
                <w:lang w:eastAsia="en-US"/>
              </w:rPr>
              <w:t>в спорте</w:t>
            </w:r>
          </w:p>
        </w:tc>
        <w:tc>
          <w:tcPr>
            <w:tcW w:w="1182"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BC519F" w:rsidRPr="003D70F6" w:rsidTr="00F15F37">
        <w:tc>
          <w:tcPr>
            <w:tcW w:w="646"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6.</w:t>
            </w:r>
          </w:p>
        </w:tc>
        <w:tc>
          <w:tcPr>
            <w:tcW w:w="3711"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xml:space="preserve">Допинг в </w:t>
            </w:r>
            <w:r>
              <w:rPr>
                <w:rFonts w:ascii="Times New Roman" w:hAnsi="Times New Roman" w:cs="Times New Roman"/>
                <w:color w:val="000000" w:themeColor="text1"/>
                <w:sz w:val="24"/>
                <w:szCs w:val="24"/>
                <w:lang w:eastAsia="en-US"/>
              </w:rPr>
              <w:t>спорте высших достижений</w:t>
            </w:r>
          </w:p>
        </w:tc>
        <w:tc>
          <w:tcPr>
            <w:tcW w:w="1182"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FF0000"/>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2</w:t>
            </w:r>
          </w:p>
        </w:tc>
        <w:tc>
          <w:tcPr>
            <w:tcW w:w="1183" w:type="dxa"/>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3D70F6" w:rsidRDefault="00BC519F" w:rsidP="00F15F37">
            <w:pPr>
              <w:widowControl w:val="0"/>
              <w:spacing w:after="0" w:line="240" w:lineRule="auto"/>
              <w:jc w:val="center"/>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12</w:t>
            </w:r>
          </w:p>
        </w:tc>
      </w:tr>
      <w:tr w:rsidR="00BC519F" w:rsidRPr="003D70F6" w:rsidTr="00F15F37">
        <w:tc>
          <w:tcPr>
            <w:tcW w:w="4357" w:type="dxa"/>
            <w:gridSpan w:val="2"/>
            <w:tcBorders>
              <w:top w:val="single" w:sz="4" w:space="0" w:color="auto"/>
              <w:left w:val="single" w:sz="4" w:space="0" w:color="auto"/>
              <w:bottom w:val="single" w:sz="4" w:space="0" w:color="auto"/>
              <w:right w:val="single" w:sz="4" w:space="0" w:color="auto"/>
            </w:tcBorders>
          </w:tcPr>
          <w:p w:rsidR="00BC519F" w:rsidRPr="004F3F58" w:rsidRDefault="00BC519F" w:rsidP="00F15F37">
            <w:pPr>
              <w:widowControl w:val="0"/>
              <w:spacing w:after="0" w:line="240" w:lineRule="auto"/>
              <w:jc w:val="both"/>
              <w:rPr>
                <w:rFonts w:ascii="Times New Roman" w:hAnsi="Times New Roman" w:cs="Times New Roman"/>
                <w:b/>
                <w:color w:val="000000" w:themeColor="text1"/>
                <w:sz w:val="24"/>
                <w:szCs w:val="24"/>
              </w:rPr>
            </w:pPr>
            <w:r w:rsidRPr="004F3F58">
              <w:rPr>
                <w:rFonts w:ascii="Times New Roman" w:hAnsi="Times New Roman" w:cs="Times New Roman"/>
                <w:b/>
                <w:color w:val="000000" w:themeColor="text1"/>
                <w:sz w:val="24"/>
                <w:szCs w:val="24"/>
              </w:rPr>
              <w:t>Итого:</w:t>
            </w:r>
          </w:p>
        </w:tc>
        <w:tc>
          <w:tcPr>
            <w:tcW w:w="1182" w:type="dxa"/>
            <w:tcBorders>
              <w:top w:val="single" w:sz="4" w:space="0" w:color="auto"/>
              <w:left w:val="single" w:sz="4" w:space="0" w:color="auto"/>
              <w:bottom w:val="single" w:sz="4" w:space="0" w:color="auto"/>
              <w:right w:val="single" w:sz="4" w:space="0" w:color="auto"/>
            </w:tcBorders>
          </w:tcPr>
          <w:p w:rsidR="00BC519F" w:rsidRPr="004F3F58" w:rsidRDefault="00BC519F" w:rsidP="00F15F37">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4</w:t>
            </w:r>
          </w:p>
        </w:tc>
        <w:tc>
          <w:tcPr>
            <w:tcW w:w="1183" w:type="dxa"/>
            <w:tcBorders>
              <w:top w:val="single" w:sz="4" w:space="0" w:color="auto"/>
              <w:left w:val="single" w:sz="4" w:space="0" w:color="auto"/>
              <w:bottom w:val="single" w:sz="4" w:space="0" w:color="auto"/>
              <w:right w:val="single" w:sz="4" w:space="0" w:color="auto"/>
            </w:tcBorders>
          </w:tcPr>
          <w:p w:rsidR="00BC519F" w:rsidRPr="004F3F58" w:rsidRDefault="00BC519F" w:rsidP="00F15F37">
            <w:pPr>
              <w:widowControl w:val="0"/>
              <w:spacing w:after="0" w:line="240" w:lineRule="auto"/>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8</w:t>
            </w:r>
          </w:p>
        </w:tc>
        <w:tc>
          <w:tcPr>
            <w:tcW w:w="1183" w:type="dxa"/>
            <w:tcBorders>
              <w:top w:val="single" w:sz="4" w:space="0" w:color="auto"/>
              <w:left w:val="single" w:sz="4" w:space="0" w:color="auto"/>
              <w:bottom w:val="single" w:sz="4" w:space="0" w:color="auto"/>
              <w:right w:val="single" w:sz="4" w:space="0" w:color="auto"/>
            </w:tcBorders>
          </w:tcPr>
          <w:p w:rsidR="00BC519F" w:rsidRPr="004F3F58" w:rsidRDefault="00BC519F" w:rsidP="00F15F37">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60</w:t>
            </w:r>
          </w:p>
        </w:tc>
        <w:tc>
          <w:tcPr>
            <w:tcW w:w="1701" w:type="dxa"/>
            <w:gridSpan w:val="2"/>
            <w:tcBorders>
              <w:top w:val="single" w:sz="4" w:space="0" w:color="auto"/>
              <w:left w:val="single" w:sz="4" w:space="0" w:color="auto"/>
              <w:bottom w:val="single" w:sz="4" w:space="0" w:color="auto"/>
              <w:right w:val="single" w:sz="4" w:space="0" w:color="auto"/>
            </w:tcBorders>
          </w:tcPr>
          <w:p w:rsidR="00BC519F" w:rsidRPr="004F3F58" w:rsidRDefault="00BC519F" w:rsidP="00F15F37">
            <w:pPr>
              <w:widowControl w:val="0"/>
              <w:spacing w:after="0" w:line="240" w:lineRule="auto"/>
              <w:jc w:val="center"/>
              <w:rPr>
                <w:rFonts w:ascii="Times New Roman" w:hAnsi="Times New Roman" w:cs="Times New Roman"/>
                <w:b/>
                <w:color w:val="000000" w:themeColor="text1"/>
                <w:sz w:val="24"/>
                <w:szCs w:val="24"/>
                <w:lang w:eastAsia="en-US"/>
              </w:rPr>
            </w:pPr>
            <w:r w:rsidRPr="004F3F58">
              <w:rPr>
                <w:rFonts w:ascii="Times New Roman" w:hAnsi="Times New Roman" w:cs="Times New Roman"/>
                <w:b/>
                <w:color w:val="000000" w:themeColor="text1"/>
                <w:sz w:val="24"/>
                <w:szCs w:val="24"/>
                <w:lang w:eastAsia="en-US"/>
              </w:rPr>
              <w:t>72</w:t>
            </w:r>
          </w:p>
        </w:tc>
      </w:tr>
    </w:tbl>
    <w:p w:rsidR="00BC519F" w:rsidRDefault="00BC519F" w:rsidP="00BC519F">
      <w:pPr>
        <w:shd w:val="clear" w:color="auto" w:fill="FFFFFF"/>
        <w:tabs>
          <w:tab w:val="left" w:pos="0"/>
        </w:tabs>
        <w:spacing w:after="0" w:line="240" w:lineRule="auto"/>
        <w:contextualSpacing/>
        <w:rPr>
          <w:rFonts w:ascii="Times New Roman" w:eastAsia="Times New Roman" w:hAnsi="Times New Roman" w:cs="Times New Roman"/>
          <w:b/>
          <w:caps/>
          <w:color w:val="000000"/>
          <w:spacing w:val="-1"/>
          <w:sz w:val="24"/>
          <w:szCs w:val="24"/>
        </w:rPr>
      </w:pPr>
    </w:p>
    <w:p w:rsidR="00392773" w:rsidRDefault="00392773" w:rsidP="00BC519F">
      <w:pPr>
        <w:shd w:val="clear" w:color="auto" w:fill="FFFFFF"/>
        <w:tabs>
          <w:tab w:val="left" w:pos="0"/>
        </w:tabs>
        <w:spacing w:after="0" w:line="240" w:lineRule="auto"/>
        <w:contextualSpacing/>
        <w:rPr>
          <w:rFonts w:ascii="Times New Roman" w:eastAsia="Times New Roman" w:hAnsi="Times New Roman" w:cs="Times New Roman"/>
          <w:b/>
          <w:caps/>
          <w:color w:val="000000"/>
          <w:spacing w:val="-1"/>
          <w:sz w:val="24"/>
          <w:szCs w:val="24"/>
        </w:rPr>
      </w:pPr>
    </w:p>
    <w:p w:rsidR="00BC519F"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aps/>
          <w:color w:val="000000"/>
          <w:spacing w:val="-1"/>
          <w:sz w:val="24"/>
          <w:szCs w:val="24"/>
        </w:rPr>
        <w:t>7.</w:t>
      </w:r>
      <w:r w:rsidRPr="003113FC">
        <w:rPr>
          <w:rFonts w:ascii="Times New Roman" w:eastAsia="Times New Roman" w:hAnsi="Times New Roman" w:cs="Times New Roman"/>
          <w:b/>
          <w:caps/>
          <w:color w:val="000000"/>
          <w:spacing w:val="-1"/>
          <w:sz w:val="24"/>
          <w:szCs w:val="24"/>
        </w:rPr>
        <w:t xml:space="preserve">Перечень основной и дополнительной литературы, </w:t>
      </w:r>
      <w:r w:rsidRPr="003113FC">
        <w:rPr>
          <w:rFonts w:ascii="Times New Roman" w:eastAsia="Times New Roman" w:hAnsi="Times New Roman" w:cs="Times New Roman"/>
          <w:b/>
          <w:sz w:val="24"/>
          <w:szCs w:val="24"/>
        </w:rPr>
        <w:t xml:space="preserve">необходимый для освоения дисциплины </w:t>
      </w:r>
    </w:p>
    <w:p w:rsidR="00BC519F" w:rsidRPr="0059203D" w:rsidRDefault="00BC519F" w:rsidP="00BC519F">
      <w:pPr>
        <w:shd w:val="clear" w:color="auto" w:fill="FFFFFF"/>
        <w:tabs>
          <w:tab w:val="left" w:pos="0"/>
        </w:tabs>
        <w:spacing w:after="0" w:line="240" w:lineRule="auto"/>
        <w:ind w:left="710"/>
        <w:contextualSpacing/>
        <w:rPr>
          <w:rFonts w:ascii="Times New Roman" w:eastAsia="Times New Roman" w:hAnsi="Times New Roman" w:cs="Times New Roman"/>
          <w:b/>
          <w:sz w:val="24"/>
          <w:szCs w:val="24"/>
        </w:rPr>
      </w:pPr>
      <w:r w:rsidRPr="0059203D">
        <w:rPr>
          <w:rFonts w:ascii="Times New Roman" w:eastAsia="Times New Roman" w:hAnsi="Times New Roman" w:cs="Times New Roman"/>
          <w:b/>
          <w:sz w:val="24"/>
          <w:szCs w:val="24"/>
        </w:rPr>
        <w:t>7.1. Основная литература</w:t>
      </w:r>
    </w:p>
    <w:p w:rsidR="00BC519F" w:rsidRPr="00D11D96"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139"/>
        <w:gridCol w:w="1428"/>
        <w:gridCol w:w="1387"/>
      </w:tblGrid>
      <w:tr w:rsidR="00BC519F" w:rsidRPr="00D11D96" w:rsidTr="00F15F37">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vertAlign w:val="superscript"/>
              </w:rPr>
            </w:pPr>
            <w:r w:rsidRPr="00D11D96">
              <w:rPr>
                <w:rFonts w:ascii="Times New Roman" w:eastAsia="Times New Roman" w:hAnsi="Times New Roman" w:cs="Times New Roman"/>
                <w:sz w:val="24"/>
                <w:szCs w:val="24"/>
              </w:rPr>
              <w:t>Наименование</w:t>
            </w:r>
          </w:p>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Кол-во экземпляров</w:t>
            </w:r>
          </w:p>
        </w:tc>
      </w:tr>
      <w:tr w:rsidR="00BC519F" w:rsidRPr="00D11D96" w:rsidTr="00F15F37">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кафедра</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Мелёхин, А. В.   Правовое регулирование физической культуры и спорта : учебник для бакалавриата и магистратуры / А. В. Мелёхин. - М. :Юрайт, 2014. - 478 с. :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Долматова, Т. И. Спортивная медицина : учебное пособие / Т. И. Долматова ; МГАФК. - Малаховка, 2015.- 315 с. : ил.  </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7</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Андриянова, Е. Ю.  Профилактика допинга в спорте : учебное пособие для вузов / Е. Ю. Андриянова. — 2-е изд., перераб. и доп. — Москва : Издательство Юрайт, 2020. — 134 с. — (Высшее образование). — ISBN 978-5-534-12572-6. — Текст : электронный // ЭБС Юрайт [сайт]. — URL: </w:t>
            </w:r>
            <w:hyperlink r:id="rId9" w:history="1">
              <w:r w:rsidRPr="00D11D96">
                <w:rPr>
                  <w:rStyle w:val="a3"/>
                  <w:rFonts w:ascii="Times New Roman" w:eastAsia="Times New Roman" w:hAnsi="Times New Roman" w:cs="Times New Roman"/>
                  <w:bCs/>
                  <w:sz w:val="24"/>
                  <w:szCs w:val="24"/>
                </w:rPr>
                <w:t>https://urait.ru/bcode/447819</w:t>
              </w:r>
            </w:hyperlink>
            <w:r w:rsidRPr="00D11D96">
              <w:rPr>
                <w:rFonts w:ascii="Times New Roman" w:eastAsia="Times New Roman" w:hAnsi="Times New Roman" w:cs="Times New Roman"/>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Основы антидопингового обеспечения спорта / Э. Н. Безуглов, Е. Е. Ачкасов, Л. В. Веселова [и др.] ; Безуглова ред.. — Москва : Человек, 2019. — 288 c. — ISBN 978-5-906132-29-1. — Текст : электронный // Электронно-библиотечная система IPR BOOKS : [сайт]. — URL: </w:t>
            </w:r>
            <w:hyperlink r:id="rId10" w:history="1">
              <w:r w:rsidRPr="00D11D96">
                <w:rPr>
                  <w:rStyle w:val="a3"/>
                  <w:rFonts w:ascii="Times New Roman" w:eastAsia="Times New Roman" w:hAnsi="Times New Roman" w:cs="Times New Roman"/>
                  <w:bCs/>
                  <w:sz w:val="24"/>
                  <w:szCs w:val="24"/>
                </w:rPr>
                <w:t>http://www.iprbookshop.ru/88473.html</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Куртев, С. Г. Основы антидопингового обеспечения : учебное пособие / С. Г. Куртев, С. К. Поддубный. — Омск : Сибирский государственный университет </w:t>
            </w:r>
            <w:r w:rsidRPr="00D11D96">
              <w:rPr>
                <w:rFonts w:ascii="Times New Roman" w:eastAsia="Times New Roman" w:hAnsi="Times New Roman" w:cs="Times New Roman"/>
                <w:bCs/>
                <w:sz w:val="24"/>
                <w:szCs w:val="24"/>
              </w:rPr>
              <w:lastRenderedPageBreak/>
              <w:t xml:space="preserve">физической культуры и спорта, 2018. — 116 c. — ISBN 2227-8397. — Текст : электронный // Электронно-библиотечная система IPR BOOKS : [сайт]. — URL: </w:t>
            </w:r>
            <w:hyperlink r:id="rId11" w:history="1">
              <w:r w:rsidRPr="00D11D96">
                <w:rPr>
                  <w:rStyle w:val="a3"/>
                  <w:rFonts w:ascii="Times New Roman" w:eastAsia="Times New Roman" w:hAnsi="Times New Roman" w:cs="Times New Roman"/>
                  <w:bCs/>
                  <w:sz w:val="24"/>
                  <w:szCs w:val="24"/>
                </w:rPr>
                <w:t>http://www.iprbookshop.ru/95625.html</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Спортивная биохимия с основами спортивной фармакологии : учебное пособие для вузов / Л. В. Капилевич, Е. Ю. Дьякова, Е. В. Кошельская, В. И. Андреев. — Москва : Издательство Юрайт, 2020. — 151 с. — (Высшее образование). — ISBN 978-5-534-11890-2. — Текст : электронный // ЭБС Юрайт [сайт]. — URL: </w:t>
            </w:r>
            <w:hyperlink r:id="rId12" w:history="1">
              <w:r w:rsidRPr="00D11D96">
                <w:rPr>
                  <w:rStyle w:val="a3"/>
                  <w:rFonts w:ascii="Times New Roman" w:eastAsia="Times New Roman" w:hAnsi="Times New Roman" w:cs="Times New Roman"/>
                  <w:bCs/>
                  <w:sz w:val="24"/>
                  <w:szCs w:val="24"/>
                </w:rPr>
                <w:t>https://urait.ru/bcode/451495</w:t>
              </w:r>
            </w:hyperlink>
            <w:r w:rsidRPr="00D11D96">
              <w:rPr>
                <w:rFonts w:ascii="Times New Roman" w:eastAsia="Times New Roman" w:hAnsi="Times New Roman" w:cs="Times New Roman"/>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Батоцыренова, Е. Г. Допинг-контроль в спорте : учебное пособие / Е. Г. Батоцыренова, В. А. Кашуро ; НГУФК им. П. Ф. Лесгафта. - Санкт-Петербург, 2014. - Библиогр.: с. 92-93. - Текст : электронный // Электронно-библиотечная система ЭЛМАРК (МГАФК) : [сайт]. — </w:t>
            </w:r>
            <w:hyperlink r:id="rId13"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 Текст : электронный // Электронно-библиотечная система ЭЛМАРК (МГАФК) : [сайт]. — </w:t>
            </w:r>
            <w:hyperlink r:id="rId14"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Допинг в спорте: от А до Я : учебное пособие / Т. И. Долматова, И. В. Осадченко, И. Е. Слепенчук, А. Г. Демирчоглян ; МГАФК. - Малаховка, 2017. - Текст : электронный // Электронно-библиотечная система ЭЛМАРК (МГАФК) : [сайт]. — </w:t>
            </w:r>
            <w:hyperlink r:id="rId15"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clear" w:pos="720"/>
                <w:tab w:val="left" w:pos="0"/>
                <w:tab w:val="num" w:pos="284"/>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Куртев, С. Г. Основы антидопингового обеспечения : учебное пособие / С. Г. Куртев, С. К. Поддубный ; СибГУФК. - Омск, 2018. - Текст : электронный // Электронно-библиотечная система ЭЛМАРК (МГАФК) : [сайт]. — </w:t>
            </w:r>
            <w:hyperlink r:id="rId16"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97"/>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1"/>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Допинг в спорте: от А до Я :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5</w:t>
            </w:r>
          </w:p>
        </w:tc>
      </w:tr>
    </w:tbl>
    <w:p w:rsidR="00BC519F" w:rsidRPr="00D11D96"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p>
    <w:p w:rsidR="00BC519F" w:rsidRPr="00D11D96"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p>
    <w:p w:rsidR="00BC519F" w:rsidRPr="00BC519F" w:rsidRDefault="00BC519F" w:rsidP="00BC519F">
      <w:pPr>
        <w:shd w:val="clear" w:color="auto" w:fill="FFFFFF"/>
        <w:tabs>
          <w:tab w:val="left" w:pos="0"/>
        </w:tabs>
        <w:spacing w:after="0" w:line="240" w:lineRule="auto"/>
        <w:ind w:left="710"/>
        <w:contextualSpacing/>
        <w:rPr>
          <w:rFonts w:ascii="Times New Roman" w:eastAsia="Times New Roman" w:hAnsi="Times New Roman" w:cs="Times New Roman"/>
          <w:b/>
          <w:sz w:val="24"/>
          <w:szCs w:val="24"/>
        </w:rPr>
      </w:pPr>
      <w:r w:rsidRPr="00BC519F">
        <w:rPr>
          <w:rFonts w:ascii="Times New Roman" w:eastAsia="Times New Roman" w:hAnsi="Times New Roman" w:cs="Times New Roman"/>
          <w:b/>
          <w:sz w:val="24"/>
          <w:szCs w:val="24"/>
        </w:rPr>
        <w:t>7.2. 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139"/>
        <w:gridCol w:w="1440"/>
        <w:gridCol w:w="1375"/>
      </w:tblGrid>
      <w:tr w:rsidR="00BC519F" w:rsidRPr="00D11D96" w:rsidTr="00F15F37">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vertAlign w:val="superscript"/>
              </w:rPr>
            </w:pPr>
            <w:r w:rsidRPr="00D11D96">
              <w:rPr>
                <w:rFonts w:ascii="Times New Roman" w:eastAsia="Times New Roman" w:hAnsi="Times New Roman" w:cs="Times New Roman"/>
                <w:sz w:val="24"/>
                <w:szCs w:val="24"/>
              </w:rPr>
              <w:t>Наименование</w:t>
            </w:r>
          </w:p>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Кол-во экземпляров</w:t>
            </w:r>
          </w:p>
        </w:tc>
      </w:tr>
      <w:tr w:rsidR="00BC519F" w:rsidRPr="00D11D96" w:rsidTr="00F15F37">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кафедра</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Федотова, В. Г. Допинг и противодействие его применению в спорте : учебно-методическое пособие / В. </w:t>
            </w:r>
            <w:r w:rsidRPr="00D11D96">
              <w:rPr>
                <w:rFonts w:ascii="Times New Roman" w:eastAsia="Times New Roman" w:hAnsi="Times New Roman" w:cs="Times New Roman"/>
                <w:bCs/>
                <w:sz w:val="24"/>
                <w:szCs w:val="24"/>
              </w:rPr>
              <w:lastRenderedPageBreak/>
              <w:t xml:space="preserve">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lastRenderedPageBreak/>
              <w:t>38</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Ермилова, В. В. Правовые основы физической культуры и спорта : учебное пособие / В. В. Ермилова, Л. А. Кирьянова, Н. И. Антонова ; НГУФК им. П. Ф. Лесгафта. - Санкт-Петербург, 2014. - табл. - Библиогр: с. 138-140. - Текст : электронный // Электронно-библиотечная система ЭЛМАРК (МГАФК) : [сайт]. — </w:t>
            </w:r>
            <w:hyperlink r:id="rId17"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Спортивная медицина : справочник для врача и тренера / пер. с англ. А. Гнетовой, Л. Потанич, М. Прокопьевой. - Изд. 3-е, доп. и испр. - Москва : Человек, 2013. - 327 с. : ил. - Библиогр.: с. 313-316. - ISBN 978-5-906131-10-2 :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Допинг и проблемы с ним связанные : антидопинговое пособие. - [Б.м.], 2015. - Текст : электронный // Электронно-библиотечная система ЭЛМАРК (МГАФК) : [сайт]. — </w:t>
            </w:r>
            <w:hyperlink r:id="rId18"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Алексеев, С. В. Спортивное право России : учебник для студентов высших учебных заведений / С. В. Алексеев ; Крашенинников П. В., ред., ; М-во образования и науки РФ; Моск. гос. юрид. акад. им. О. Е. Кутафина. - 3-е изд., перераб. и доп. - Москва : ЮНИТИ: Закон и право, 2012. - 1053 с. - Библиогр.: с.1041-1053. - ISBN 978-5-238-02257-7 :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Андриянова, Е. Ю. Вопросы общей и спортивной фармакологии : учебное пособие для студентов вузов / Е. Ю. Андриянова ; ВЛГАФК. - Великие Луки, 2009. - Библиогр.: с. 81-83. - Текст : электронный // Электронно-библиотечная система ЭЛМАРК (МГАФК) : [сайт]. — </w:t>
            </w:r>
            <w:hyperlink r:id="rId19" w:history="1">
              <w:r w:rsidRPr="00D11D96">
                <w:rPr>
                  <w:rStyle w:val="a3"/>
                  <w:rFonts w:ascii="Times New Roman" w:eastAsia="Times New Roman" w:hAnsi="Times New Roman" w:cs="Times New Roman"/>
                  <w:sz w:val="24"/>
                  <w:szCs w:val="24"/>
                </w:rPr>
                <w:t>URL: http://lib.mgafk.ru</w:t>
              </w:r>
            </w:hyperlink>
            <w:r w:rsidRPr="00D11D96">
              <w:rPr>
                <w:rFonts w:ascii="Times New Roman" w:eastAsia="Times New Roman" w:hAnsi="Times New Roman" w:cs="Times New Roman"/>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Грецов, А. Г. За спорт без допинга. Вопросы и ответы : научно-методическое пособие для тренеров и спортсменов / А. Г. Грецов. - Санкт-Петербург : Галеяпринт,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 w:val="num" w:pos="36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Швеллнус, М. Олимпийское руководство по спортивной медицине : пер. с англ. / М. Швеллнус. - М. : Практика, 2011. </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Лекарства и БАД в спорте : практическое руководство / под ред. Р. Д. Сейфуллы, З. Г. Орджоникидзе . - Москва : Литтерра, 2003. - 314 с. :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Допинг-контроль: что нужно знать каждому : информационные материалы для спортсменов, тренеров, врачей сборных и клубных команд / ВНИИФК. - Москва :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Всемирный антидопинговый кодекс. Международный стандарт. Запрещенный список 2017 года. - Текст (визуальный) : непосредственный</w:t>
            </w:r>
          </w:p>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Федеральный справочник. Т. 2. Спорт России. - Москва :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 xml:space="preserve">Курс лекций по спортивной медицине для самостоятельной подготовки студентов заочной формы обучения : учебное пособие / В. С. Бакулин, И. Б. Грецкая, Н. А. Куропаткина, В. В. Петрова ; ВГАФК. - Волгоград, 2011. - табл. - Текст : электронный // Электронно-библиотечная система ЭЛМАРК (МГАФК) : [сайт]. — </w:t>
            </w:r>
            <w:hyperlink r:id="rId20" w:history="1">
              <w:r w:rsidRPr="00D11D96">
                <w:rPr>
                  <w:rStyle w:val="a3"/>
                  <w:rFonts w:ascii="Times New Roman" w:eastAsia="Times New Roman" w:hAnsi="Times New Roman" w:cs="Times New Roman"/>
                  <w:bCs/>
                  <w:sz w:val="24"/>
                  <w:szCs w:val="24"/>
                </w:rPr>
                <w:t>URL: http://lib.mgafk.ru</w:t>
              </w:r>
            </w:hyperlink>
            <w:r w:rsidRPr="00D11D96">
              <w:rPr>
                <w:rFonts w:ascii="Times New Roman" w:eastAsia="Times New Roman" w:hAnsi="Times New Roman" w:cs="Times New Roman"/>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r w:rsidR="00BC519F" w:rsidRPr="00D11D96" w:rsidTr="00F15F37">
        <w:trPr>
          <w:trHeight w:val="340"/>
        </w:trPr>
        <w:tc>
          <w:tcPr>
            <w:tcW w:w="704"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numPr>
                <w:ilvl w:val="0"/>
                <w:numId w:val="17"/>
              </w:numPr>
              <w:shd w:val="clear" w:color="auto" w:fill="FFFFFF"/>
              <w:tabs>
                <w:tab w:val="left" w:pos="0"/>
              </w:tabs>
              <w:spacing w:after="0" w:line="240" w:lineRule="auto"/>
              <w:contextualSpacing/>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bCs/>
                <w:sz w:val="24"/>
                <w:szCs w:val="24"/>
              </w:rPr>
            </w:pPr>
            <w:r w:rsidRPr="00D11D96">
              <w:rPr>
                <w:rFonts w:ascii="Times New Roman" w:eastAsia="Times New Roman" w:hAnsi="Times New Roman" w:cs="Times New Roman"/>
                <w:bCs/>
                <w:sz w:val="24"/>
                <w:szCs w:val="24"/>
              </w:rPr>
              <w:t>Грецов, А. Г.   Психолого-педагогические основы разработки и реализации антидопинговых обучающих программ для подростков и молодежи : научно-методическое пособие / А. Г. Грецов. - СПб. : Изд-во СПбНИИФК, 2013. - 33 с.</w:t>
            </w:r>
          </w:p>
        </w:tc>
        <w:tc>
          <w:tcPr>
            <w:tcW w:w="1363"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BC519F" w:rsidRPr="00D11D96" w:rsidRDefault="00BC519F" w:rsidP="00F15F37">
            <w:p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w:t>
            </w:r>
          </w:p>
        </w:tc>
      </w:tr>
    </w:tbl>
    <w:p w:rsidR="00BC519F" w:rsidRPr="00D11D96"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p>
    <w:p w:rsidR="00BC519F" w:rsidRPr="00D11D96" w:rsidRDefault="00BC519F" w:rsidP="00BC519F">
      <w:pPr>
        <w:shd w:val="clear" w:color="auto" w:fill="FFFFFF"/>
        <w:tabs>
          <w:tab w:val="left" w:pos="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D11D96">
        <w:rPr>
          <w:rFonts w:ascii="Times New Roman" w:eastAsia="Times New Roman" w:hAnsi="Times New Roman" w:cs="Times New Roman"/>
          <w:b/>
          <w:sz w:val="24"/>
          <w:szCs w:val="24"/>
        </w:rPr>
        <w:t xml:space="preserve"> ПЕРЕЧЕНЬ РЕСУРСОВ ИНФОРМАЦИОННО-КОММУНИКАЦИОННОЙ СЕТИ «ИНТЕРНЕТ». ИНФОРМАЦИОННО-СПРАВОЧНЫЕ И ПОИСКОВЫЕ СИСТЕМЫ, ПРОФЕССИОНАЛЬНЫЕ БАЗЫ ДАННЫХ:</w:t>
      </w:r>
    </w:p>
    <w:p w:rsidR="00BC519F" w:rsidRPr="00D11D96" w:rsidRDefault="00BC519F" w:rsidP="00BC519F">
      <w:pPr>
        <w:shd w:val="clear" w:color="auto" w:fill="FFFFFF"/>
        <w:tabs>
          <w:tab w:val="left" w:pos="0"/>
        </w:tabs>
        <w:spacing w:after="0" w:line="240" w:lineRule="auto"/>
        <w:contextualSpacing/>
        <w:rPr>
          <w:rFonts w:ascii="Times New Roman" w:eastAsia="Times New Roman" w:hAnsi="Times New Roman" w:cs="Times New Roman"/>
          <w:b/>
          <w:sz w:val="24"/>
          <w:szCs w:val="24"/>
        </w:rPr>
      </w:pP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1" w:history="1">
        <w:r w:rsidRPr="00D11D96">
          <w:rPr>
            <w:rStyle w:val="a3"/>
            <w:rFonts w:ascii="Times New Roman" w:eastAsia="Times New Roman" w:hAnsi="Times New Roman" w:cs="Times New Roman"/>
            <w:sz w:val="24"/>
            <w:szCs w:val="24"/>
          </w:rPr>
          <w:t>https://antiplagiat.ru/</w:t>
        </w:r>
      </w:hyperlink>
      <w:r w:rsidRPr="00D11D96">
        <w:rPr>
          <w:rFonts w:ascii="Times New Roman" w:eastAsia="Times New Roman" w:hAnsi="Times New Roman" w:cs="Times New Roman"/>
          <w:sz w:val="24"/>
          <w:szCs w:val="24"/>
        </w:rPr>
        <w:t xml:space="preserve"> </w:t>
      </w: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Министерство науки и высшего образования Российской Федерации </w:t>
      </w:r>
      <w:hyperlink r:id="rId22" w:history="1">
        <w:r w:rsidRPr="00D11D96">
          <w:rPr>
            <w:rStyle w:val="a3"/>
            <w:rFonts w:ascii="Times New Roman" w:eastAsia="Times New Roman" w:hAnsi="Times New Roman" w:cs="Times New Roman"/>
            <w:sz w:val="24"/>
            <w:szCs w:val="24"/>
          </w:rPr>
          <w:t>https://minobrnauki.gov.ru/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Министерство спорта Российской Федерации </w:t>
      </w:r>
      <w:hyperlink r:id="rId23" w:history="1">
        <w:r w:rsidRPr="00D11D96">
          <w:rPr>
            <w:rStyle w:val="a3"/>
            <w:rFonts w:ascii="Times New Roman" w:eastAsia="Times New Roman" w:hAnsi="Times New Roman" w:cs="Times New Roman"/>
            <w:sz w:val="24"/>
            <w:szCs w:val="24"/>
          </w:rPr>
          <w:t>http://www.minsport.gov.ru/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Московская государственная академия физической культуры </w:t>
      </w:r>
      <w:hyperlink r:id="rId24" w:history="1">
        <w:r w:rsidRPr="00D11D96">
          <w:rPr>
            <w:rStyle w:val="a3"/>
            <w:rFonts w:ascii="Times New Roman" w:eastAsia="Times New Roman" w:hAnsi="Times New Roman" w:cs="Times New Roman"/>
            <w:sz w:val="24"/>
            <w:szCs w:val="24"/>
          </w:rPr>
          <w:t>https://mgafk.ru/</w:t>
        </w:r>
      </w:hyperlink>
      <w:r w:rsidRPr="00D11D96">
        <w:rPr>
          <w:rFonts w:ascii="Times New Roman" w:eastAsia="Times New Roman" w:hAnsi="Times New Roman" w:cs="Times New Roman"/>
          <w:sz w:val="24"/>
          <w:szCs w:val="24"/>
        </w:rPr>
        <w:t xml:space="preserve"> </w:t>
      </w: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bCs/>
          <w:sz w:val="24"/>
          <w:szCs w:val="24"/>
        </w:rPr>
        <w:t xml:space="preserve">Образовательная платформа МГАФК (SAKAI) </w:t>
      </w:r>
      <w:hyperlink r:id="rId25" w:history="1">
        <w:r w:rsidRPr="00D11D96">
          <w:rPr>
            <w:rStyle w:val="a3"/>
            <w:rFonts w:ascii="Times New Roman" w:eastAsia="Times New Roman" w:hAnsi="Times New Roman" w:cs="Times New Roman"/>
            <w:bCs/>
            <w:sz w:val="24"/>
            <w:szCs w:val="24"/>
          </w:rPr>
          <w:t>https://edu.mgafk.ru/portal</w:t>
        </w:r>
      </w:hyperlink>
      <w:r w:rsidRPr="00D11D96">
        <w:rPr>
          <w:rFonts w:ascii="Times New Roman" w:eastAsia="Times New Roman" w:hAnsi="Times New Roman" w:cs="Times New Roman"/>
          <w:bCs/>
          <w:sz w:val="24"/>
          <w:szCs w:val="24"/>
        </w:rPr>
        <w:t xml:space="preserve"> </w:t>
      </w: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D11D96">
        <w:rPr>
          <w:rFonts w:ascii="Times New Roman" w:eastAsia="Times New Roman" w:hAnsi="Times New Roman" w:cs="Times New Roman"/>
          <w:bCs/>
          <w:sz w:val="24"/>
          <w:szCs w:val="24"/>
        </w:rPr>
        <w:t>МГАФК</w:t>
      </w:r>
      <w:r w:rsidRPr="00D11D96">
        <w:rPr>
          <w:rFonts w:ascii="Times New Roman" w:eastAsia="Times New Roman" w:hAnsi="Times New Roman" w:cs="Times New Roman"/>
          <w:sz w:val="24"/>
          <w:szCs w:val="24"/>
        </w:rPr>
        <w:t xml:space="preserve"> </w:t>
      </w:r>
      <w:hyperlink r:id="rId26" w:history="1">
        <w:r w:rsidRPr="00D11D96">
          <w:rPr>
            <w:rStyle w:val="a3"/>
            <w:rFonts w:ascii="Times New Roman" w:eastAsia="Times New Roman" w:hAnsi="Times New Roman" w:cs="Times New Roman"/>
            <w:sz w:val="24"/>
            <w:szCs w:val="24"/>
          </w:rPr>
          <w:t>https://vks.mgafk.ru/</w:t>
        </w:r>
      </w:hyperlink>
      <w:r w:rsidRPr="00D11D96">
        <w:rPr>
          <w:rFonts w:ascii="Times New Roman" w:eastAsia="Times New Roman" w:hAnsi="Times New Roman" w:cs="Times New Roman"/>
          <w:sz w:val="24"/>
          <w:szCs w:val="24"/>
        </w:rPr>
        <w:t xml:space="preserve"> </w:t>
      </w: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Федеральная служба по надзору в сфере образования и науки </w:t>
      </w:r>
      <w:hyperlink r:id="rId27" w:history="1">
        <w:r w:rsidRPr="00D11D96">
          <w:rPr>
            <w:rStyle w:val="a3"/>
            <w:rFonts w:ascii="Times New Roman" w:eastAsia="Times New Roman" w:hAnsi="Times New Roman" w:cs="Times New Roman"/>
            <w:sz w:val="24"/>
            <w:szCs w:val="24"/>
          </w:rPr>
          <w:t>http://obrnadzor.gov.ru/ru/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Федеральный портал «Российское образование» </w:t>
      </w:r>
      <w:hyperlink r:id="rId28" w:history="1">
        <w:r w:rsidRPr="00D11D96">
          <w:rPr>
            <w:rStyle w:val="a3"/>
            <w:rFonts w:ascii="Times New Roman" w:eastAsia="Times New Roman" w:hAnsi="Times New Roman" w:cs="Times New Roman"/>
            <w:sz w:val="24"/>
            <w:szCs w:val="24"/>
          </w:rPr>
          <w:t>http://www.edu.ru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Федеральный центр и информационно-образовательных ресурсов </w:t>
      </w:r>
      <w:hyperlink r:id="rId29" w:history="1">
        <w:r w:rsidRPr="00D11D96">
          <w:rPr>
            <w:rStyle w:val="a3"/>
            <w:rFonts w:ascii="Times New Roman" w:eastAsia="Times New Roman" w:hAnsi="Times New Roman" w:cs="Times New Roman"/>
            <w:sz w:val="24"/>
            <w:szCs w:val="24"/>
          </w:rPr>
          <w:t>http://fcior.edu.ru/</w:t>
        </w:r>
      </w:hyperlink>
      <w:r w:rsidRPr="00D11D96">
        <w:rPr>
          <w:rFonts w:ascii="Times New Roman" w:eastAsia="Times New Roman" w:hAnsi="Times New Roman" w:cs="Times New Roman"/>
          <w:sz w:val="24"/>
          <w:szCs w:val="24"/>
        </w:rPr>
        <w:t xml:space="preserve"> </w:t>
      </w:r>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Электронная библиотечная система ЭЛМАРК (МГАФК) </w:t>
      </w:r>
      <w:hyperlink r:id="rId30" w:history="1">
        <w:r w:rsidRPr="00D11D96">
          <w:rPr>
            <w:rStyle w:val="a3"/>
            <w:rFonts w:ascii="Times New Roman" w:eastAsia="Times New Roman" w:hAnsi="Times New Roman" w:cs="Times New Roman"/>
            <w:sz w:val="24"/>
            <w:szCs w:val="24"/>
            <w:lang w:val="en-US"/>
          </w:rPr>
          <w:t>http</w:t>
        </w:r>
        <w:r w:rsidRPr="00D11D96">
          <w:rPr>
            <w:rStyle w:val="a3"/>
            <w:rFonts w:ascii="Times New Roman" w:eastAsia="Times New Roman" w:hAnsi="Times New Roman" w:cs="Times New Roman"/>
            <w:sz w:val="24"/>
            <w:szCs w:val="24"/>
          </w:rPr>
          <w:t>://lib.mgafk.ru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Электронно-библиотечная система «Юрайт» </w:t>
      </w:r>
      <w:hyperlink r:id="rId31" w:history="1">
        <w:r w:rsidRPr="00D11D96">
          <w:rPr>
            <w:rStyle w:val="a3"/>
            <w:rFonts w:ascii="Times New Roman" w:eastAsia="Times New Roman" w:hAnsi="Times New Roman" w:cs="Times New Roman"/>
            <w:sz w:val="24"/>
            <w:szCs w:val="24"/>
          </w:rPr>
          <w:t>https://urait.ru/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Электронно-библиотечная система Elibrary </w:t>
      </w:r>
      <w:hyperlink r:id="rId32" w:history="1">
        <w:r w:rsidRPr="00D11D96">
          <w:rPr>
            <w:rStyle w:val="a3"/>
            <w:rFonts w:ascii="Times New Roman" w:eastAsia="Times New Roman" w:hAnsi="Times New Roman" w:cs="Times New Roman"/>
            <w:sz w:val="24"/>
            <w:szCs w:val="24"/>
          </w:rPr>
          <w:t>https://elibrary.ru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Электронно-библиотечная система IPRbooks </w:t>
      </w:r>
      <w:hyperlink r:id="rId33" w:history="1">
        <w:r w:rsidRPr="00D11D96">
          <w:rPr>
            <w:rStyle w:val="a3"/>
            <w:rFonts w:ascii="Times New Roman" w:eastAsia="Times New Roman" w:hAnsi="Times New Roman" w:cs="Times New Roman"/>
            <w:sz w:val="24"/>
            <w:szCs w:val="24"/>
          </w:rPr>
          <w:t>http://www.iprbookshop.ru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Электронно-библиотечная система РУКОНТ </w:t>
      </w:r>
      <w:hyperlink r:id="rId34" w:history="1">
        <w:r w:rsidRPr="00D11D96">
          <w:rPr>
            <w:rStyle w:val="a3"/>
            <w:rFonts w:ascii="Times New Roman" w:eastAsia="Times New Roman" w:hAnsi="Times New Roman" w:cs="Times New Roman"/>
            <w:sz w:val="24"/>
            <w:szCs w:val="24"/>
          </w:rPr>
          <w:t>https://lib.rucont.ru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Медицинская библиотека </w:t>
      </w:r>
      <w:r w:rsidRPr="00D11D96">
        <w:rPr>
          <w:rFonts w:ascii="Times New Roman" w:eastAsia="Times New Roman" w:hAnsi="Times New Roman" w:cs="Times New Roman"/>
          <w:sz w:val="24"/>
          <w:szCs w:val="24"/>
          <w:lang w:val="en-US"/>
        </w:rPr>
        <w:t>BooksMed</w:t>
      </w:r>
      <w:r w:rsidRPr="00D11D96">
        <w:rPr>
          <w:rFonts w:ascii="Times New Roman" w:eastAsia="Times New Roman" w:hAnsi="Times New Roman" w:cs="Times New Roman"/>
          <w:sz w:val="24"/>
          <w:szCs w:val="24"/>
        </w:rPr>
        <w:t xml:space="preserve"> </w:t>
      </w:r>
      <w:hyperlink r:id="rId35" w:history="1">
        <w:r w:rsidRPr="00D11D96">
          <w:rPr>
            <w:rStyle w:val="a3"/>
            <w:rFonts w:ascii="Times New Roman" w:eastAsia="Times New Roman" w:hAnsi="Times New Roman" w:cs="Times New Roman"/>
            <w:sz w:val="24"/>
            <w:szCs w:val="24"/>
            <w:lang w:val="en-US"/>
          </w:rPr>
          <w:t>http</w:t>
        </w:r>
        <w:r w:rsidRPr="00D11D96">
          <w:rPr>
            <w:rStyle w:val="a3"/>
            <w:rFonts w:ascii="Times New Roman" w:eastAsia="Times New Roman" w:hAnsi="Times New Roman" w:cs="Times New Roman"/>
            <w:sz w:val="24"/>
            <w:szCs w:val="24"/>
          </w:rPr>
          <w:t>://</w:t>
        </w:r>
        <w:r w:rsidRPr="00D11D96">
          <w:rPr>
            <w:rStyle w:val="a3"/>
            <w:rFonts w:ascii="Times New Roman" w:eastAsia="Times New Roman" w:hAnsi="Times New Roman" w:cs="Times New Roman"/>
            <w:sz w:val="24"/>
            <w:szCs w:val="24"/>
            <w:lang w:val="en-US"/>
          </w:rPr>
          <w:t>www</w:t>
        </w:r>
        <w:r w:rsidRPr="00D11D96">
          <w:rPr>
            <w:rStyle w:val="a3"/>
            <w:rFonts w:ascii="Times New Roman" w:eastAsia="Times New Roman" w:hAnsi="Times New Roman" w:cs="Times New Roman"/>
            <w:sz w:val="24"/>
            <w:szCs w:val="24"/>
          </w:rPr>
          <w:t>.</w:t>
        </w:r>
        <w:r w:rsidRPr="00D11D96">
          <w:rPr>
            <w:rStyle w:val="a3"/>
            <w:rFonts w:ascii="Times New Roman" w:eastAsia="Times New Roman" w:hAnsi="Times New Roman" w:cs="Times New Roman"/>
            <w:sz w:val="24"/>
            <w:szCs w:val="24"/>
            <w:lang w:val="en-US"/>
          </w:rPr>
          <w:t>booksmed</w:t>
        </w:r>
        <w:r w:rsidRPr="00D11D96">
          <w:rPr>
            <w:rStyle w:val="a3"/>
            <w:rFonts w:ascii="Times New Roman" w:eastAsia="Times New Roman" w:hAnsi="Times New Roman" w:cs="Times New Roman"/>
            <w:sz w:val="24"/>
            <w:szCs w:val="24"/>
          </w:rPr>
          <w:t>.</w:t>
        </w:r>
        <w:r w:rsidRPr="00D11D96">
          <w:rPr>
            <w:rStyle w:val="a3"/>
            <w:rFonts w:ascii="Times New Roman" w:eastAsia="Times New Roman" w:hAnsi="Times New Roman" w:cs="Times New Roman"/>
            <w:sz w:val="24"/>
            <w:szCs w:val="24"/>
            <w:lang w:val="en-US"/>
          </w:rPr>
          <w:t>com</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lastRenderedPageBreak/>
        <w:t xml:space="preserve">Медицинская информационная сеть </w:t>
      </w:r>
      <w:hyperlink r:id="rId36" w:history="1">
        <w:r w:rsidRPr="00D11D96">
          <w:rPr>
            <w:rStyle w:val="a3"/>
            <w:rFonts w:ascii="Times New Roman" w:eastAsia="Times New Roman" w:hAnsi="Times New Roman" w:cs="Times New Roman"/>
            <w:sz w:val="24"/>
            <w:szCs w:val="24"/>
          </w:rPr>
          <w:t>http://www.medicinform.net</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bCs/>
          <w:sz w:val="24"/>
          <w:szCs w:val="24"/>
        </w:rPr>
        <w:t>Российское антидопинговое агентство http://</w:t>
      </w:r>
      <w:hyperlink r:id="rId37" w:history="1">
        <w:r w:rsidRPr="00D11D96">
          <w:rPr>
            <w:rStyle w:val="a3"/>
            <w:rFonts w:ascii="Times New Roman" w:eastAsia="Times New Roman" w:hAnsi="Times New Roman" w:cs="Times New Roman"/>
            <w:bCs/>
            <w:sz w:val="24"/>
            <w:szCs w:val="24"/>
          </w:rPr>
          <w:t>www.rusada.ru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Всемирное антидопинговое агентство </w:t>
      </w:r>
      <w:hyperlink r:id="rId38" w:history="1">
        <w:r w:rsidRPr="00D11D96">
          <w:rPr>
            <w:rStyle w:val="a3"/>
            <w:rFonts w:ascii="Times New Roman" w:eastAsia="Times New Roman" w:hAnsi="Times New Roman" w:cs="Times New Roman"/>
            <w:sz w:val="24"/>
            <w:szCs w:val="24"/>
          </w:rPr>
          <w:t>http://www.</w:t>
        </w:r>
        <w:r w:rsidRPr="00D11D96">
          <w:rPr>
            <w:rStyle w:val="a3"/>
            <w:rFonts w:ascii="Times New Roman" w:eastAsia="Times New Roman" w:hAnsi="Times New Roman" w:cs="Times New Roman"/>
            <w:sz w:val="24"/>
            <w:szCs w:val="24"/>
            <w:lang w:val="en-US"/>
          </w:rPr>
          <w:t>wada</w:t>
        </w:r>
        <w:r w:rsidRPr="00D11D96">
          <w:rPr>
            <w:rStyle w:val="a3"/>
            <w:rFonts w:ascii="Times New Roman" w:eastAsia="Times New Roman" w:hAnsi="Times New Roman" w:cs="Times New Roman"/>
            <w:sz w:val="24"/>
            <w:szCs w:val="24"/>
          </w:rPr>
          <w:t>-</w:t>
        </w:r>
        <w:r w:rsidRPr="00D11D96">
          <w:rPr>
            <w:rStyle w:val="a3"/>
            <w:rFonts w:ascii="Times New Roman" w:eastAsia="Times New Roman" w:hAnsi="Times New Roman" w:cs="Times New Roman"/>
            <w:sz w:val="24"/>
            <w:szCs w:val="24"/>
            <w:lang w:val="en-US"/>
          </w:rPr>
          <w:t>ama</w:t>
        </w:r>
        <w:r w:rsidRPr="00D11D96">
          <w:rPr>
            <w:rStyle w:val="a3"/>
            <w:rFonts w:ascii="Times New Roman" w:eastAsia="Times New Roman" w:hAnsi="Times New Roman" w:cs="Times New Roman"/>
            <w:sz w:val="24"/>
            <w:szCs w:val="24"/>
          </w:rPr>
          <w:t>.</w:t>
        </w:r>
        <w:r w:rsidRPr="00D11D96">
          <w:rPr>
            <w:rStyle w:val="a3"/>
            <w:rFonts w:ascii="Times New Roman" w:eastAsia="Times New Roman" w:hAnsi="Times New Roman" w:cs="Times New Roman"/>
            <w:sz w:val="24"/>
            <w:szCs w:val="24"/>
            <w:lang w:val="en-US"/>
          </w:rPr>
          <w:t>org</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sz w:val="24"/>
          <w:szCs w:val="24"/>
        </w:rPr>
      </w:pPr>
      <w:r w:rsidRPr="00D11D96">
        <w:rPr>
          <w:rFonts w:ascii="Times New Roman" w:eastAsia="Times New Roman" w:hAnsi="Times New Roman" w:cs="Times New Roman"/>
          <w:sz w:val="24"/>
          <w:szCs w:val="24"/>
        </w:rPr>
        <w:t xml:space="preserve">Олимпийский комитет России </w:t>
      </w:r>
      <w:r w:rsidRPr="00D11D96">
        <w:rPr>
          <w:rFonts w:ascii="Times New Roman" w:eastAsia="Times New Roman" w:hAnsi="Times New Roman" w:cs="Times New Roman"/>
          <w:bCs/>
          <w:sz w:val="24"/>
          <w:szCs w:val="24"/>
          <w:u w:val="single"/>
        </w:rPr>
        <w:t>http://</w:t>
      </w:r>
      <w:hyperlink r:id="rId39" w:history="1">
        <w:r w:rsidRPr="00D11D96">
          <w:rPr>
            <w:rStyle w:val="a3"/>
            <w:rFonts w:ascii="Times New Roman" w:eastAsia="Times New Roman" w:hAnsi="Times New Roman" w:cs="Times New Roman"/>
            <w:bCs/>
            <w:sz w:val="24"/>
            <w:szCs w:val="24"/>
          </w:rPr>
          <w:t>www.</w:t>
        </w:r>
        <w:r w:rsidRPr="00D11D96">
          <w:rPr>
            <w:rStyle w:val="a3"/>
            <w:rFonts w:ascii="Times New Roman" w:eastAsia="Times New Roman" w:hAnsi="Times New Roman" w:cs="Times New Roman"/>
            <w:bCs/>
            <w:sz w:val="24"/>
            <w:szCs w:val="24"/>
            <w:lang w:val="en-US"/>
          </w:rPr>
          <w:t>olympic</w:t>
        </w:r>
        <w:r w:rsidRPr="00D11D96">
          <w:rPr>
            <w:rStyle w:val="a3"/>
            <w:rFonts w:ascii="Times New Roman" w:eastAsia="Times New Roman" w:hAnsi="Times New Roman" w:cs="Times New Roman"/>
            <w:bCs/>
            <w:sz w:val="24"/>
            <w:szCs w:val="24"/>
          </w:rPr>
          <w:t>.</w:t>
        </w:r>
        <w:r w:rsidRPr="00D11D96">
          <w:rPr>
            <w:rStyle w:val="a3"/>
            <w:rFonts w:ascii="Times New Roman" w:eastAsia="Times New Roman" w:hAnsi="Times New Roman" w:cs="Times New Roman"/>
            <w:bCs/>
            <w:sz w:val="24"/>
            <w:szCs w:val="24"/>
            <w:lang w:val="en-US"/>
          </w:rPr>
          <w:t>ru</w:t>
        </w:r>
      </w:hyperlink>
    </w:p>
    <w:p w:rsidR="00BC519F" w:rsidRPr="00D11D96" w:rsidRDefault="00BC519F" w:rsidP="00BC519F">
      <w:pPr>
        <w:numPr>
          <w:ilvl w:val="0"/>
          <w:numId w:val="18"/>
        </w:numPr>
        <w:shd w:val="clear" w:color="auto" w:fill="FFFFFF"/>
        <w:tabs>
          <w:tab w:val="left" w:pos="0"/>
        </w:tabs>
        <w:spacing w:after="0" w:line="240" w:lineRule="auto"/>
        <w:contextualSpacing/>
        <w:rPr>
          <w:rFonts w:ascii="Times New Roman" w:eastAsia="Times New Roman" w:hAnsi="Times New Roman" w:cs="Times New Roman"/>
          <w:b/>
          <w:sz w:val="24"/>
          <w:szCs w:val="24"/>
        </w:rPr>
      </w:pPr>
      <w:r w:rsidRPr="00D11D96">
        <w:rPr>
          <w:rFonts w:ascii="Times New Roman" w:eastAsia="Times New Roman" w:hAnsi="Times New Roman" w:cs="Times New Roman"/>
          <w:sz w:val="24"/>
          <w:szCs w:val="24"/>
        </w:rPr>
        <w:t xml:space="preserve">Паралимпийский комитет России </w:t>
      </w:r>
      <w:r w:rsidRPr="00D11D96">
        <w:rPr>
          <w:rFonts w:ascii="Times New Roman" w:eastAsia="Times New Roman" w:hAnsi="Times New Roman" w:cs="Times New Roman"/>
          <w:bCs/>
          <w:sz w:val="24"/>
          <w:szCs w:val="24"/>
          <w:u w:val="single"/>
        </w:rPr>
        <w:t>http://</w:t>
      </w:r>
      <w:hyperlink r:id="rId40" w:history="1">
        <w:r w:rsidRPr="00D11D96">
          <w:rPr>
            <w:rStyle w:val="a3"/>
            <w:rFonts w:ascii="Times New Roman" w:eastAsia="Times New Roman" w:hAnsi="Times New Roman" w:cs="Times New Roman"/>
            <w:bCs/>
            <w:sz w:val="24"/>
            <w:szCs w:val="24"/>
          </w:rPr>
          <w:t>www.</w:t>
        </w:r>
        <w:r w:rsidRPr="00D11D96">
          <w:rPr>
            <w:rStyle w:val="a3"/>
            <w:rFonts w:ascii="Times New Roman" w:eastAsia="Times New Roman" w:hAnsi="Times New Roman" w:cs="Times New Roman"/>
            <w:bCs/>
            <w:sz w:val="24"/>
            <w:szCs w:val="24"/>
            <w:lang w:val="en-US"/>
          </w:rPr>
          <w:t>paralymp</w:t>
        </w:r>
        <w:r w:rsidRPr="00D11D96">
          <w:rPr>
            <w:rStyle w:val="a3"/>
            <w:rFonts w:ascii="Times New Roman" w:eastAsia="Times New Roman" w:hAnsi="Times New Roman" w:cs="Times New Roman"/>
            <w:bCs/>
            <w:sz w:val="24"/>
            <w:szCs w:val="24"/>
          </w:rPr>
          <w:t>.</w:t>
        </w:r>
        <w:r w:rsidRPr="00D11D96">
          <w:rPr>
            <w:rStyle w:val="a3"/>
            <w:rFonts w:ascii="Times New Roman" w:eastAsia="Times New Roman" w:hAnsi="Times New Roman" w:cs="Times New Roman"/>
            <w:bCs/>
            <w:sz w:val="24"/>
            <w:szCs w:val="24"/>
            <w:lang w:val="en-US"/>
          </w:rPr>
          <w:t>ru</w:t>
        </w:r>
      </w:hyperlink>
    </w:p>
    <w:p w:rsidR="003113FC" w:rsidRDefault="003113FC" w:rsidP="00392773">
      <w:pPr>
        <w:widowControl w:val="0"/>
        <w:spacing w:after="0" w:line="240" w:lineRule="auto"/>
        <w:rPr>
          <w:rFonts w:ascii="Times New Roman" w:eastAsia="Times New Roman" w:hAnsi="Times New Roman" w:cs="Tahoma"/>
          <w:b/>
          <w:color w:val="000000"/>
          <w:sz w:val="24"/>
          <w:szCs w:val="24"/>
        </w:rPr>
      </w:pPr>
    </w:p>
    <w:p w:rsidR="00B74271" w:rsidRDefault="00B74271" w:rsidP="00B74271">
      <w:pPr>
        <w:pStyle w:val="a4"/>
        <w:shd w:val="clear" w:color="auto" w:fill="FFFFFF"/>
        <w:tabs>
          <w:tab w:val="left" w:pos="1134"/>
          <w:tab w:val="left" w:pos="1276"/>
          <w:tab w:val="left" w:pos="1418"/>
        </w:tabs>
        <w:spacing w:after="0" w:line="240" w:lineRule="auto"/>
        <w:ind w:left="709" w:hanging="709"/>
        <w:jc w:val="both"/>
        <w:rPr>
          <w:rFonts w:ascii="Times New Roman" w:hAnsi="Times New Roman"/>
          <w:b/>
          <w:caps/>
          <w:spacing w:val="-1"/>
        </w:rPr>
      </w:pPr>
      <w:r>
        <w:rPr>
          <w:rFonts w:ascii="Times New Roman" w:hAnsi="Times New Roman" w:cs="Tahoma"/>
          <w:b/>
          <w:color w:val="000000"/>
          <w:sz w:val="24"/>
          <w:szCs w:val="24"/>
        </w:rPr>
        <w:t>9</w:t>
      </w:r>
      <w:r w:rsidR="00620364">
        <w:rPr>
          <w:rFonts w:ascii="Times New Roman" w:hAnsi="Times New Roman" w:cs="Tahoma"/>
          <w:b/>
          <w:color w:val="000000"/>
          <w:sz w:val="24"/>
          <w:szCs w:val="24"/>
        </w:rPr>
        <w:t xml:space="preserve">. </w:t>
      </w:r>
      <w:r w:rsidRPr="00B74271">
        <w:rPr>
          <w:rFonts w:ascii="Times New Roman" w:hAnsi="Times New Roman"/>
          <w:b/>
          <w:caps/>
          <w:spacing w:val="-1"/>
        </w:rPr>
        <w:t>Материально-техническое обеспечение дисциплины</w:t>
      </w:r>
    </w:p>
    <w:p w:rsidR="00B74271" w:rsidRPr="00B74271" w:rsidRDefault="00B74271" w:rsidP="00B74271">
      <w:pPr>
        <w:pStyle w:val="a4"/>
        <w:shd w:val="clear" w:color="auto" w:fill="FFFFFF"/>
        <w:tabs>
          <w:tab w:val="left" w:pos="1134"/>
          <w:tab w:val="left" w:pos="1276"/>
          <w:tab w:val="left" w:pos="1418"/>
        </w:tabs>
        <w:spacing w:after="0" w:line="240" w:lineRule="auto"/>
        <w:ind w:left="709" w:hanging="709"/>
        <w:jc w:val="both"/>
        <w:rPr>
          <w:rFonts w:ascii="Times New Roman" w:hAnsi="Times New Roman"/>
          <w:b/>
          <w:i/>
        </w:rPr>
      </w:pPr>
    </w:p>
    <w:p w:rsidR="00B74271" w:rsidRPr="00B74271" w:rsidRDefault="00B74271" w:rsidP="00B74271">
      <w:pPr>
        <w:autoSpaceDE w:val="0"/>
        <w:autoSpaceDN w:val="0"/>
        <w:adjustRightInd w:val="0"/>
        <w:spacing w:after="0" w:line="240" w:lineRule="auto"/>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9.1. </w:t>
      </w:r>
      <w:r>
        <w:rPr>
          <w:rFonts w:ascii="Times New Roman" w:eastAsia="Times New Roman" w:hAnsi="Times New Roman" w:cs="Times New Roman"/>
          <w:b/>
          <w:sz w:val="24"/>
          <w:szCs w:val="24"/>
        </w:rPr>
        <w:t>Обеспечение помещениями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53"/>
        <w:gridCol w:w="2233"/>
      </w:tblGrid>
      <w:tr w:rsidR="00392773" w:rsidRPr="00B74271" w:rsidTr="00392773">
        <w:tc>
          <w:tcPr>
            <w:tcW w:w="3085" w:type="dxa"/>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Наименование специальных* помещений и помещений для самостоятельной работы</w:t>
            </w:r>
          </w:p>
        </w:tc>
        <w:tc>
          <w:tcPr>
            <w:tcW w:w="4253" w:type="dxa"/>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Оснащенность специальных помещений и помещений для самостоятельной работы</w:t>
            </w:r>
          </w:p>
        </w:tc>
        <w:tc>
          <w:tcPr>
            <w:tcW w:w="2233" w:type="dxa"/>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Перечень лицензионного программного обеспечения. </w:t>
            </w:r>
          </w:p>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Реквизиты подтверждающего документа</w:t>
            </w:r>
          </w:p>
        </w:tc>
      </w:tr>
      <w:tr w:rsidR="00392773" w:rsidRPr="00B74271" w:rsidTr="00392773">
        <w:tc>
          <w:tcPr>
            <w:tcW w:w="3085" w:type="dxa"/>
            <w:shd w:val="clear" w:color="auto" w:fill="auto"/>
          </w:tcPr>
          <w:p w:rsidR="00392773" w:rsidRPr="00B74271" w:rsidRDefault="00392773" w:rsidP="00B74271">
            <w:pPr>
              <w:spacing w:after="0" w:line="240" w:lineRule="auto"/>
              <w:rPr>
                <w:rFonts w:ascii="Times New Roman" w:eastAsia="Times New Roman" w:hAnsi="Times New Roman" w:cs="Times New Roman"/>
                <w:b/>
                <w:sz w:val="24"/>
                <w:szCs w:val="24"/>
              </w:rPr>
            </w:pPr>
            <w:r w:rsidRPr="00B74271">
              <w:rPr>
                <w:rFonts w:ascii="Times New Roman" w:eastAsia="Times New Roman" w:hAnsi="Times New Roman" w:cs="Times New Roman"/>
                <w:sz w:val="24"/>
                <w:szCs w:val="24"/>
              </w:rPr>
              <w:t>аудитория для проведения занятий лекционного типа (лекционный зал № 1, № 2)</w:t>
            </w:r>
          </w:p>
        </w:tc>
        <w:tc>
          <w:tcPr>
            <w:tcW w:w="4253" w:type="dxa"/>
            <w:shd w:val="clear" w:color="auto" w:fill="auto"/>
          </w:tcPr>
          <w:p w:rsidR="00392773" w:rsidRPr="00B74271" w:rsidRDefault="00392773" w:rsidP="00B74271">
            <w:pPr>
              <w:spacing w:after="0" w:line="240" w:lineRule="auto"/>
              <w:rPr>
                <w:rFonts w:ascii="Times New Roman" w:eastAsia="Times New Roman" w:hAnsi="Times New Roman" w:cs="Times New Roman"/>
                <w:b/>
                <w:sz w:val="24"/>
                <w:szCs w:val="24"/>
              </w:rPr>
            </w:pPr>
            <w:r w:rsidRPr="00B74271">
              <w:rPr>
                <w:rFonts w:ascii="Times New Roman" w:eastAsia="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c>
          <w:tcPr>
            <w:tcW w:w="2233" w:type="dxa"/>
            <w:vMerge w:val="restart"/>
            <w:shd w:val="clear" w:color="auto" w:fill="auto"/>
          </w:tcPr>
          <w:p w:rsidR="00392773" w:rsidRPr="00B74271" w:rsidRDefault="00392773" w:rsidP="00B74271">
            <w:pPr>
              <w:spacing w:after="0" w:line="240" w:lineRule="auto"/>
              <w:ind w:firstLine="33"/>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lang w:val="en-US"/>
              </w:rPr>
              <w:t>MicrosoftOffice</w:t>
            </w:r>
          </w:p>
          <w:p w:rsidR="00392773" w:rsidRPr="00B74271" w:rsidRDefault="00392773" w:rsidP="00B74271">
            <w:pPr>
              <w:spacing w:after="0" w:line="240" w:lineRule="auto"/>
              <w:ind w:firstLine="33"/>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лицензия № 46733223 </w:t>
            </w:r>
          </w:p>
          <w:p w:rsidR="00392773" w:rsidRPr="00B74271" w:rsidRDefault="00392773" w:rsidP="00B74271">
            <w:pPr>
              <w:spacing w:after="0" w:line="240" w:lineRule="auto"/>
              <w:rPr>
                <w:rFonts w:ascii="Times New Roman" w:eastAsia="Times New Roman" w:hAnsi="Times New Roman" w:cs="Times New Roman"/>
                <w:b/>
                <w:sz w:val="24"/>
                <w:szCs w:val="24"/>
              </w:rPr>
            </w:pPr>
            <w:r w:rsidRPr="00B74271">
              <w:rPr>
                <w:rFonts w:ascii="Times New Roman" w:eastAsia="Times New Roman" w:hAnsi="Times New Roman" w:cs="Times New Roman"/>
                <w:sz w:val="24"/>
                <w:szCs w:val="24"/>
              </w:rPr>
              <w:t>от 01.04.2010 г., контракт от 12.04.2010 г. № 5кт</w:t>
            </w:r>
          </w:p>
        </w:tc>
      </w:tr>
      <w:tr w:rsidR="00392773" w:rsidRPr="00B74271" w:rsidTr="00392773">
        <w:tc>
          <w:tcPr>
            <w:tcW w:w="3085" w:type="dxa"/>
            <w:shd w:val="clear" w:color="auto" w:fill="auto"/>
          </w:tcPr>
          <w:p w:rsidR="00392773" w:rsidRPr="00B74271" w:rsidRDefault="00392773" w:rsidP="00B74271">
            <w:pPr>
              <w:spacing w:after="0" w:line="240" w:lineRule="auto"/>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аудитория для семинарских занятий, теку</w:t>
            </w:r>
            <w:r>
              <w:rPr>
                <w:rFonts w:ascii="Times New Roman" w:eastAsia="Times New Roman" w:hAnsi="Times New Roman" w:cs="Times New Roman"/>
                <w:sz w:val="24"/>
                <w:szCs w:val="24"/>
              </w:rPr>
              <w:t xml:space="preserve">щей и промежуточной аттестации </w:t>
            </w:r>
            <w:r w:rsidRPr="00B74271">
              <w:rPr>
                <w:rFonts w:ascii="Times New Roman" w:eastAsia="Times New Roman" w:hAnsi="Times New Roman" w:cs="Times New Roman"/>
                <w:sz w:val="24"/>
                <w:szCs w:val="24"/>
              </w:rPr>
              <w:t>(аудитории № 311, 312, 318, 321, 317; 122)</w:t>
            </w:r>
          </w:p>
        </w:tc>
        <w:tc>
          <w:tcPr>
            <w:tcW w:w="4253" w:type="dxa"/>
            <w:shd w:val="clear" w:color="auto" w:fill="auto"/>
          </w:tcPr>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автоматизированное рабочее место обучающегося с нарушением зрения «ЭлСиС 207»,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автоматизированное рабочее место обучающегося с нарушением слуха «ЭлСиС205с»,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lang w:val="en-US"/>
              </w:rPr>
              <w:t>FM</w:t>
            </w:r>
            <w:r w:rsidRPr="00B74271">
              <w:rPr>
                <w:rFonts w:ascii="Times New Roman" w:eastAsia="Times New Roman" w:hAnsi="Times New Roman" w:cs="Times New Roman"/>
                <w:sz w:val="24"/>
                <w:szCs w:val="24"/>
              </w:rPr>
              <w:t xml:space="preserve">-передатчик </w:t>
            </w:r>
            <w:r w:rsidRPr="00B74271">
              <w:rPr>
                <w:rFonts w:ascii="Times New Roman" w:eastAsia="Times New Roman" w:hAnsi="Times New Roman" w:cs="Times New Roman"/>
                <w:sz w:val="24"/>
                <w:szCs w:val="24"/>
                <w:lang w:val="en-US"/>
              </w:rPr>
              <w:t>AMIGO</w:t>
            </w:r>
            <w:r w:rsidRPr="00B74271">
              <w:rPr>
                <w:rFonts w:ascii="Times New Roman" w:eastAsia="Times New Roman" w:hAnsi="Times New Roman" w:cs="Times New Roman"/>
                <w:sz w:val="24"/>
                <w:szCs w:val="24"/>
              </w:rPr>
              <w:t xml:space="preserve"> Т31,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lang w:val="en-US"/>
              </w:rPr>
              <w:t>FM</w:t>
            </w:r>
            <w:r w:rsidRPr="00B74271">
              <w:rPr>
                <w:rFonts w:ascii="Times New Roman" w:eastAsia="Times New Roman" w:hAnsi="Times New Roman" w:cs="Times New Roman"/>
                <w:sz w:val="24"/>
                <w:szCs w:val="24"/>
              </w:rPr>
              <w:t xml:space="preserve">-приемник </w:t>
            </w:r>
            <w:r w:rsidRPr="00B74271">
              <w:rPr>
                <w:rFonts w:ascii="Times New Roman" w:eastAsia="Times New Roman" w:hAnsi="Times New Roman" w:cs="Times New Roman"/>
                <w:sz w:val="24"/>
                <w:szCs w:val="24"/>
                <w:lang w:val="en-US"/>
              </w:rPr>
              <w:t>ARC</w:t>
            </w:r>
            <w:r w:rsidRPr="00B74271">
              <w:rPr>
                <w:rFonts w:ascii="Times New Roman" w:eastAsia="Times New Roman" w:hAnsi="Times New Roman" w:cs="Times New Roman"/>
                <w:sz w:val="24"/>
                <w:szCs w:val="24"/>
              </w:rPr>
              <w:t xml:space="preserve"> с индукционной петлей,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специальное устройство для чтения «говорящих книг»,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электронный видеоувеличитель «</w:t>
            </w:r>
            <w:r w:rsidRPr="00B74271">
              <w:rPr>
                <w:rFonts w:ascii="Times New Roman" w:eastAsia="Times New Roman" w:hAnsi="Times New Roman" w:cs="Times New Roman"/>
                <w:sz w:val="24"/>
                <w:szCs w:val="24"/>
                <w:lang w:val="en-US"/>
              </w:rPr>
              <w:t>ONYXDeskset</w:t>
            </w:r>
            <w:r w:rsidRPr="00B74271">
              <w:rPr>
                <w:rFonts w:ascii="Times New Roman" w:eastAsia="Times New Roman" w:hAnsi="Times New Roman" w:cs="Times New Roman"/>
                <w:sz w:val="24"/>
                <w:szCs w:val="24"/>
              </w:rPr>
              <w:t xml:space="preserve"> Н</w:t>
            </w:r>
            <w:r w:rsidRPr="00B74271">
              <w:rPr>
                <w:rFonts w:ascii="Times New Roman" w:eastAsia="Times New Roman" w:hAnsi="Times New Roman" w:cs="Times New Roman"/>
                <w:sz w:val="24"/>
                <w:szCs w:val="24"/>
                <w:lang w:val="en-US"/>
              </w:rPr>
              <w:t>D</w:t>
            </w:r>
            <w:r w:rsidRPr="00B74271">
              <w:rPr>
                <w:rFonts w:ascii="Times New Roman" w:eastAsia="Times New Roman" w:hAnsi="Times New Roman" w:cs="Times New Roman"/>
                <w:sz w:val="24"/>
                <w:szCs w:val="24"/>
              </w:rPr>
              <w:t xml:space="preserve">,  принтер Брайля, </w:t>
            </w:r>
          </w:p>
          <w:p w:rsidR="00392773" w:rsidRPr="00B74271" w:rsidRDefault="00392773" w:rsidP="00B74271">
            <w:pPr>
              <w:spacing w:after="0" w:line="240" w:lineRule="auto"/>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учебная и методическая литература, демонстрационные учебно-наглядные пособия.</w:t>
            </w:r>
          </w:p>
        </w:tc>
        <w:tc>
          <w:tcPr>
            <w:tcW w:w="2233" w:type="dxa"/>
            <w:vMerge/>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p>
        </w:tc>
      </w:tr>
      <w:tr w:rsidR="00392773" w:rsidRPr="00B74271" w:rsidTr="00392773">
        <w:tc>
          <w:tcPr>
            <w:tcW w:w="3085" w:type="dxa"/>
            <w:shd w:val="clear" w:color="auto" w:fill="auto"/>
          </w:tcPr>
          <w:p w:rsidR="00392773" w:rsidRPr="00B74271" w:rsidRDefault="00392773" w:rsidP="00B74271">
            <w:pPr>
              <w:spacing w:after="0" w:line="240" w:lineRule="auto"/>
              <w:ind w:hanging="26"/>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аудитория для групповых и индивидуальных консультаций (аудитории №  316, 122)</w:t>
            </w:r>
          </w:p>
        </w:tc>
        <w:tc>
          <w:tcPr>
            <w:tcW w:w="4253" w:type="dxa"/>
            <w:shd w:val="clear" w:color="auto" w:fill="auto"/>
          </w:tcPr>
          <w:p w:rsidR="00392773" w:rsidRPr="00B74271" w:rsidRDefault="00392773" w:rsidP="00B74271">
            <w:pPr>
              <w:spacing w:after="0" w:line="20" w:lineRule="atLeast"/>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мультимедийное оборудование, экран.</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учебная и методическая литература, </w:t>
            </w:r>
          </w:p>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демонстрационные учебно-наглядные пособия</w:t>
            </w:r>
          </w:p>
        </w:tc>
        <w:tc>
          <w:tcPr>
            <w:tcW w:w="2233" w:type="dxa"/>
            <w:vMerge/>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p>
        </w:tc>
      </w:tr>
      <w:tr w:rsidR="00392773" w:rsidRPr="00B74271" w:rsidTr="00392773">
        <w:tc>
          <w:tcPr>
            <w:tcW w:w="3085" w:type="dxa"/>
            <w:shd w:val="clear" w:color="auto" w:fill="auto"/>
          </w:tcPr>
          <w:p w:rsidR="00392773" w:rsidRPr="00B74271" w:rsidRDefault="00392773" w:rsidP="00B74271">
            <w:pPr>
              <w:spacing w:after="0" w:line="240" w:lineRule="auto"/>
              <w:ind w:hanging="26"/>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помещение для самостоятельной работы (аудитории  № 122, 314)</w:t>
            </w:r>
          </w:p>
        </w:tc>
        <w:tc>
          <w:tcPr>
            <w:tcW w:w="4253" w:type="dxa"/>
            <w:shd w:val="clear" w:color="auto" w:fill="auto"/>
          </w:tcPr>
          <w:p w:rsidR="00392773" w:rsidRPr="00B74271" w:rsidRDefault="00392773" w:rsidP="00B74271">
            <w:pPr>
              <w:spacing w:after="0" w:line="240" w:lineRule="auto"/>
              <w:ind w:left="-52"/>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компьютер с выходом в интернет, МФУ, учебно-методическая литература</w:t>
            </w:r>
          </w:p>
        </w:tc>
        <w:tc>
          <w:tcPr>
            <w:tcW w:w="2233" w:type="dxa"/>
            <w:vMerge/>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p>
        </w:tc>
      </w:tr>
      <w:tr w:rsidR="00392773" w:rsidRPr="00B74271" w:rsidTr="00392773">
        <w:tc>
          <w:tcPr>
            <w:tcW w:w="3085" w:type="dxa"/>
            <w:shd w:val="clear" w:color="auto" w:fill="auto"/>
          </w:tcPr>
          <w:p w:rsidR="00392773" w:rsidRPr="00B74271" w:rsidRDefault="00392773" w:rsidP="00B74271">
            <w:pPr>
              <w:spacing w:after="0" w:line="240" w:lineRule="auto"/>
              <w:ind w:left="26" w:hanging="26"/>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помещение для хранения  приофилактичес</w:t>
            </w:r>
          </w:p>
          <w:p w:rsidR="00392773" w:rsidRPr="00B74271" w:rsidRDefault="00392773" w:rsidP="00B74271">
            <w:pPr>
              <w:spacing w:after="0" w:line="240" w:lineRule="auto"/>
              <w:ind w:left="26" w:hanging="26"/>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кого обслуживания </w:t>
            </w:r>
            <w:r w:rsidRPr="00B74271">
              <w:rPr>
                <w:rFonts w:ascii="Times New Roman" w:eastAsia="Times New Roman" w:hAnsi="Times New Roman" w:cs="Times New Roman"/>
                <w:sz w:val="24"/>
                <w:szCs w:val="24"/>
              </w:rPr>
              <w:lastRenderedPageBreak/>
              <w:t>учебного оборудования (аудитория № 323)</w:t>
            </w:r>
          </w:p>
        </w:tc>
        <w:tc>
          <w:tcPr>
            <w:tcW w:w="4253" w:type="dxa"/>
            <w:shd w:val="clear" w:color="auto" w:fill="auto"/>
          </w:tcPr>
          <w:p w:rsidR="00392773" w:rsidRPr="00B74271" w:rsidRDefault="00392773" w:rsidP="00B74271">
            <w:pPr>
              <w:autoSpaceDE w:val="0"/>
              <w:autoSpaceDN w:val="0"/>
              <w:adjustRightInd w:val="0"/>
              <w:spacing w:after="0" w:line="240" w:lineRule="auto"/>
              <w:rPr>
                <w:rFonts w:ascii="Times New Roman" w:eastAsia="Times New Roman" w:hAnsi="Times New Roman" w:cs="Times New Roman"/>
                <w:sz w:val="24"/>
                <w:szCs w:val="24"/>
              </w:rPr>
            </w:pPr>
          </w:p>
        </w:tc>
        <w:tc>
          <w:tcPr>
            <w:tcW w:w="2233" w:type="dxa"/>
            <w:vMerge/>
            <w:shd w:val="clear" w:color="auto" w:fill="auto"/>
          </w:tcPr>
          <w:p w:rsidR="00392773" w:rsidRPr="00B74271" w:rsidRDefault="00392773" w:rsidP="00B74271">
            <w:pPr>
              <w:spacing w:after="0" w:line="240" w:lineRule="auto"/>
              <w:ind w:firstLine="397"/>
              <w:jc w:val="center"/>
              <w:rPr>
                <w:rFonts w:ascii="Times New Roman" w:eastAsia="Times New Roman" w:hAnsi="Times New Roman" w:cs="Times New Roman"/>
                <w:b/>
                <w:sz w:val="24"/>
                <w:szCs w:val="24"/>
              </w:rPr>
            </w:pPr>
          </w:p>
        </w:tc>
      </w:tr>
    </w:tbl>
    <w:p w:rsidR="00B74271" w:rsidRPr="00B74271" w:rsidRDefault="00B74271" w:rsidP="00B74271">
      <w:pPr>
        <w:spacing w:after="0"/>
        <w:jc w:val="both"/>
        <w:rPr>
          <w:rFonts w:ascii="Times New Roman" w:eastAsia="Times New Roman" w:hAnsi="Times New Roman" w:cs="Times New Roman"/>
          <w:sz w:val="24"/>
          <w:szCs w:val="24"/>
        </w:rPr>
      </w:pPr>
    </w:p>
    <w:p w:rsidR="003113FC" w:rsidRDefault="003113FC" w:rsidP="00620364">
      <w:pPr>
        <w:widowControl w:val="0"/>
        <w:spacing w:after="0" w:line="240" w:lineRule="auto"/>
        <w:rPr>
          <w:rFonts w:ascii="Times New Roman" w:eastAsia="Times New Roman" w:hAnsi="Times New Roman" w:cs="Tahoma"/>
          <w:b/>
          <w:color w:val="000000"/>
          <w:sz w:val="24"/>
          <w:szCs w:val="24"/>
        </w:rPr>
      </w:pPr>
    </w:p>
    <w:p w:rsidR="00B74271" w:rsidRPr="00B74271" w:rsidRDefault="00B74271" w:rsidP="00B74271">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 П</w:t>
      </w:r>
      <w:r w:rsidRPr="00B74271">
        <w:rPr>
          <w:rFonts w:ascii="Times New Roman" w:eastAsia="Times New Roman" w:hAnsi="Times New Roman" w:cs="Times New Roman"/>
          <w:b/>
          <w:bCs/>
          <w:sz w:val="24"/>
          <w:szCs w:val="24"/>
        </w:rPr>
        <w:t>рограммное обеспечение</w:t>
      </w:r>
    </w:p>
    <w:p w:rsidR="00B74271" w:rsidRPr="00B74271" w:rsidRDefault="00B74271" w:rsidP="00B74271">
      <w:pPr>
        <w:spacing w:after="0" w:line="240" w:lineRule="auto"/>
        <w:ind w:firstLine="709"/>
        <w:jc w:val="both"/>
        <w:rPr>
          <w:rFonts w:ascii="Times New Roman" w:eastAsia="Times New Roman" w:hAnsi="Times New Roman" w:cs="Times New Roman"/>
          <w:bCs/>
          <w:sz w:val="24"/>
          <w:szCs w:val="24"/>
        </w:rPr>
      </w:pPr>
      <w:r w:rsidRPr="00B74271">
        <w:rPr>
          <w:rFonts w:ascii="Times New Roman" w:eastAsia="Times New Roman" w:hAnsi="Times New Roman" w:cs="Times New Roman"/>
          <w:bCs/>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74271">
        <w:rPr>
          <w:rFonts w:ascii="Times New Roman" w:eastAsia="Times New Roman" w:hAnsi="Times New Roman" w:cs="Times New Roman"/>
          <w:bCs/>
          <w:sz w:val="24"/>
          <w:szCs w:val="24"/>
          <w:lang w:val="en-US"/>
        </w:rPr>
        <w:t>GYULGPL</w:t>
      </w:r>
      <w:r w:rsidRPr="00B74271">
        <w:rPr>
          <w:rFonts w:ascii="Times New Roman" w:eastAsia="Times New Roman" w:hAnsi="Times New Roman" w:cs="Times New Roman"/>
          <w:bCs/>
          <w:sz w:val="24"/>
          <w:szCs w:val="24"/>
        </w:rPr>
        <w:t xml:space="preserve"> </w:t>
      </w:r>
      <w:r w:rsidRPr="00B74271">
        <w:rPr>
          <w:rFonts w:ascii="Times New Roman" w:eastAsia="Times New Roman" w:hAnsi="Times New Roman" w:cs="Times New Roman"/>
          <w:bCs/>
          <w:sz w:val="24"/>
          <w:szCs w:val="24"/>
          <w:lang w:val="en-US"/>
        </w:rPr>
        <w:t>Libre</w:t>
      </w:r>
      <w:r w:rsidRPr="00B74271">
        <w:rPr>
          <w:rFonts w:ascii="Times New Roman" w:eastAsia="Times New Roman" w:hAnsi="Times New Roman" w:cs="Times New Roman"/>
          <w:bCs/>
          <w:sz w:val="24"/>
          <w:szCs w:val="24"/>
        </w:rPr>
        <w:t xml:space="preserve"> </w:t>
      </w:r>
      <w:r w:rsidRPr="00B74271">
        <w:rPr>
          <w:rFonts w:ascii="Times New Roman" w:eastAsia="Times New Roman" w:hAnsi="Times New Roman" w:cs="Times New Roman"/>
          <w:bCs/>
          <w:sz w:val="24"/>
          <w:szCs w:val="24"/>
          <w:lang w:val="en-US"/>
        </w:rPr>
        <w:t>Office</w:t>
      </w:r>
      <w:r w:rsidRPr="00B74271">
        <w:rPr>
          <w:rFonts w:ascii="Times New Roman" w:eastAsia="Times New Roman" w:hAnsi="Times New Roman" w:cs="Times New Roman"/>
          <w:bCs/>
          <w:sz w:val="24"/>
          <w:szCs w:val="24"/>
        </w:rPr>
        <w:t xml:space="preserve"> или лицензионная версия </w:t>
      </w:r>
      <w:r w:rsidRPr="00B74271">
        <w:rPr>
          <w:rFonts w:ascii="Times New Roman" w:eastAsia="Times New Roman" w:hAnsi="Times New Roman" w:cs="Times New Roman"/>
          <w:bCs/>
          <w:sz w:val="24"/>
          <w:szCs w:val="24"/>
          <w:lang w:val="en-US"/>
        </w:rPr>
        <w:t>Microsoft</w:t>
      </w:r>
      <w:r w:rsidRPr="00B74271">
        <w:rPr>
          <w:rFonts w:ascii="Times New Roman" w:eastAsia="Times New Roman" w:hAnsi="Times New Roman" w:cs="Times New Roman"/>
          <w:bCs/>
          <w:sz w:val="24"/>
          <w:szCs w:val="24"/>
        </w:rPr>
        <w:t xml:space="preserve"> </w:t>
      </w:r>
      <w:r w:rsidRPr="00B74271">
        <w:rPr>
          <w:rFonts w:ascii="Times New Roman" w:eastAsia="Times New Roman" w:hAnsi="Times New Roman" w:cs="Times New Roman"/>
          <w:bCs/>
          <w:sz w:val="24"/>
          <w:szCs w:val="24"/>
          <w:lang w:val="en-US"/>
        </w:rPr>
        <w:t>Office</w:t>
      </w:r>
      <w:r w:rsidRPr="00B74271">
        <w:rPr>
          <w:rFonts w:ascii="Times New Roman" w:eastAsia="Times New Roman" w:hAnsi="Times New Roman" w:cs="Times New Roman"/>
          <w:bCs/>
          <w:sz w:val="24"/>
          <w:szCs w:val="24"/>
        </w:rPr>
        <w:t>.</w:t>
      </w:r>
    </w:p>
    <w:p w:rsidR="00B74271" w:rsidRPr="00B74271" w:rsidRDefault="00B74271" w:rsidP="00B74271">
      <w:pPr>
        <w:kinsoku w:val="0"/>
        <w:overflowPunct w:val="0"/>
        <w:spacing w:after="0" w:line="240" w:lineRule="auto"/>
        <w:ind w:right="106" w:firstLine="709"/>
        <w:jc w:val="both"/>
        <w:outlineLvl w:val="2"/>
        <w:rPr>
          <w:rFonts w:ascii="Times New Roman" w:eastAsia="Times New Roman" w:hAnsi="Times New Roman"/>
          <w:bCs/>
          <w:spacing w:val="-1"/>
          <w:sz w:val="24"/>
          <w:szCs w:val="24"/>
          <w:lang w:eastAsia="en-US"/>
        </w:rPr>
      </w:pPr>
      <w:r>
        <w:rPr>
          <w:rFonts w:ascii="Times New Roman" w:eastAsia="Times New Roman" w:hAnsi="Times New Roman"/>
          <w:b/>
          <w:bCs/>
          <w:spacing w:val="-1"/>
          <w:sz w:val="24"/>
          <w:szCs w:val="24"/>
          <w:lang w:eastAsia="en-US"/>
        </w:rPr>
        <w:t>9.3 И</w:t>
      </w:r>
      <w:r w:rsidRPr="00B74271">
        <w:rPr>
          <w:rFonts w:ascii="Times New Roman" w:eastAsia="Times New Roman" w:hAnsi="Times New Roman"/>
          <w:b/>
          <w:bCs/>
          <w:spacing w:val="-1"/>
          <w:sz w:val="24"/>
          <w:szCs w:val="24"/>
          <w:lang w:eastAsia="en-US"/>
        </w:rPr>
        <w:t xml:space="preserve">зучение дисциплины инвалидами </w:t>
      </w:r>
      <w:r w:rsidRPr="00B74271">
        <w:rPr>
          <w:rFonts w:ascii="Times New Roman" w:eastAsia="Times New Roman" w:hAnsi="Times New Roman"/>
          <w:b/>
          <w:bCs/>
          <w:sz w:val="24"/>
          <w:szCs w:val="24"/>
          <w:lang w:eastAsia="en-US"/>
        </w:rPr>
        <w:t xml:space="preserve">и </w:t>
      </w:r>
      <w:r w:rsidRPr="00B74271">
        <w:rPr>
          <w:rFonts w:ascii="Times New Roman" w:eastAsia="Times New Roman" w:hAnsi="Times New Roman"/>
          <w:b/>
          <w:bCs/>
          <w:spacing w:val="-1"/>
          <w:sz w:val="24"/>
          <w:szCs w:val="24"/>
          <w:lang w:eastAsia="en-US"/>
        </w:rPr>
        <w:t xml:space="preserve">обучающимися </w:t>
      </w:r>
      <w:r w:rsidRPr="00B74271">
        <w:rPr>
          <w:rFonts w:ascii="Times New Roman" w:eastAsia="Times New Roman" w:hAnsi="Times New Roman"/>
          <w:b/>
          <w:bCs/>
          <w:sz w:val="24"/>
          <w:szCs w:val="24"/>
          <w:lang w:eastAsia="en-US"/>
        </w:rPr>
        <w:t xml:space="preserve">с ограниченными </w:t>
      </w:r>
      <w:r w:rsidRPr="00B74271">
        <w:rPr>
          <w:rFonts w:ascii="Times New Roman" w:eastAsia="Times New Roman" w:hAnsi="Times New Roman"/>
          <w:b/>
          <w:bCs/>
          <w:spacing w:val="-1"/>
          <w:sz w:val="24"/>
          <w:szCs w:val="24"/>
          <w:lang w:eastAsia="en-US"/>
        </w:rPr>
        <w:t xml:space="preserve">возможностями здоровья </w:t>
      </w:r>
      <w:r w:rsidRPr="00B74271">
        <w:rPr>
          <w:rFonts w:ascii="Times New Roman" w:eastAsia="Times New Roman" w:hAnsi="Times New Roman"/>
          <w:bCs/>
          <w:spacing w:val="-1"/>
          <w:sz w:val="24"/>
          <w:szCs w:val="24"/>
          <w:lang w:eastAsia="en-US"/>
        </w:rPr>
        <w:t xml:space="preserve">осуществляется </w:t>
      </w:r>
      <w:r w:rsidRPr="00B74271">
        <w:rPr>
          <w:rFonts w:ascii="Times New Roman" w:eastAsia="Times New Roman" w:hAnsi="Times New Roman"/>
          <w:bCs/>
          <w:sz w:val="24"/>
          <w:szCs w:val="24"/>
          <w:lang w:eastAsia="en-US"/>
        </w:rPr>
        <w:t xml:space="preserve">с </w:t>
      </w:r>
      <w:r w:rsidRPr="00B74271">
        <w:rPr>
          <w:rFonts w:ascii="Times New Roman" w:eastAsia="Times New Roman" w:hAnsi="Times New Roman"/>
          <w:bCs/>
          <w:spacing w:val="-1"/>
          <w:sz w:val="24"/>
          <w:szCs w:val="24"/>
          <w:lang w:eastAsia="en-US"/>
        </w:rPr>
        <w:t>учетом особенностей психофизического развития, индивидуальных возможностей</w:t>
      </w:r>
      <w:r w:rsidRPr="00B74271">
        <w:rPr>
          <w:rFonts w:ascii="Times New Roman" w:eastAsia="Times New Roman" w:hAnsi="Times New Roman"/>
          <w:bCs/>
          <w:sz w:val="24"/>
          <w:szCs w:val="24"/>
          <w:lang w:eastAsia="en-US"/>
        </w:rPr>
        <w:t xml:space="preserve"> и </w:t>
      </w:r>
      <w:r w:rsidRPr="00B74271">
        <w:rPr>
          <w:rFonts w:ascii="Times New Roman" w:eastAsia="Times New Roman" w:hAnsi="Times New Roman"/>
          <w:bCs/>
          <w:spacing w:val="-1"/>
          <w:sz w:val="24"/>
          <w:szCs w:val="24"/>
          <w:lang w:eastAsia="en-US"/>
        </w:rPr>
        <w:t xml:space="preserve">состояния здоровья обучающихся. Для данной категории обучающихся обеспечен беспрепятственный </w:t>
      </w:r>
      <w:r w:rsidRPr="00B74271">
        <w:rPr>
          <w:rFonts w:ascii="Times New Roman" w:eastAsia="Times New Roman" w:hAnsi="Times New Roman"/>
          <w:bCs/>
          <w:spacing w:val="-2"/>
          <w:sz w:val="24"/>
          <w:szCs w:val="24"/>
          <w:lang w:eastAsia="en-US"/>
        </w:rPr>
        <w:t xml:space="preserve">доступ </w:t>
      </w:r>
      <w:r w:rsidRPr="00B74271">
        <w:rPr>
          <w:rFonts w:ascii="Times New Roman" w:eastAsia="Times New Roman" w:hAnsi="Times New Roman"/>
          <w:bCs/>
          <w:sz w:val="24"/>
          <w:szCs w:val="24"/>
          <w:lang w:eastAsia="en-US"/>
        </w:rPr>
        <w:t xml:space="preserve">в </w:t>
      </w:r>
      <w:r w:rsidRPr="00B74271">
        <w:rPr>
          <w:rFonts w:ascii="Times New Roman" w:eastAsia="Times New Roman" w:hAnsi="Times New Roman"/>
          <w:bCs/>
          <w:spacing w:val="-1"/>
          <w:sz w:val="24"/>
          <w:szCs w:val="24"/>
          <w:lang w:eastAsia="en-US"/>
        </w:rPr>
        <w:t xml:space="preserve">учебные помещения Академии. Созданы следующие специальные условия: </w:t>
      </w:r>
    </w:p>
    <w:p w:rsidR="00B74271" w:rsidRPr="00B74271" w:rsidRDefault="00B74271" w:rsidP="00B74271">
      <w:pPr>
        <w:kinsoku w:val="0"/>
        <w:overflowPunct w:val="0"/>
        <w:spacing w:after="0" w:line="240" w:lineRule="auto"/>
        <w:ind w:firstLine="709"/>
        <w:jc w:val="both"/>
        <w:outlineLvl w:val="2"/>
        <w:rPr>
          <w:rFonts w:ascii="Times New Roman" w:eastAsia="Times New Roman" w:hAnsi="Times New Roman"/>
          <w:bCs/>
          <w:i/>
          <w:iCs/>
          <w:sz w:val="24"/>
          <w:szCs w:val="24"/>
          <w:lang w:eastAsia="en-US"/>
        </w:rPr>
      </w:pPr>
      <w:r w:rsidRPr="00B74271">
        <w:rPr>
          <w:rFonts w:ascii="Times New Roman" w:eastAsia="Times New Roman" w:hAnsi="Times New Roman"/>
          <w:bCs/>
          <w:i/>
          <w:iCs/>
          <w:sz w:val="24"/>
          <w:szCs w:val="24"/>
          <w:lang w:eastAsia="en-US"/>
        </w:rPr>
        <w:t xml:space="preserve">8.3.1. для </w:t>
      </w:r>
      <w:r w:rsidRPr="00B74271">
        <w:rPr>
          <w:rFonts w:ascii="Times New Roman" w:eastAsia="Times New Roman" w:hAnsi="Times New Roman"/>
          <w:bCs/>
          <w:i/>
          <w:iCs/>
          <w:spacing w:val="-1"/>
          <w:sz w:val="24"/>
          <w:szCs w:val="24"/>
          <w:lang w:eastAsia="en-US"/>
        </w:rPr>
        <w:t xml:space="preserve">инвалидов </w:t>
      </w:r>
      <w:r w:rsidRPr="00B74271">
        <w:rPr>
          <w:rFonts w:ascii="Times New Roman" w:eastAsia="Times New Roman" w:hAnsi="Times New Roman"/>
          <w:bCs/>
          <w:i/>
          <w:iCs/>
          <w:sz w:val="24"/>
          <w:szCs w:val="24"/>
          <w:lang w:eastAsia="en-US"/>
        </w:rPr>
        <w:t>и лиц с</w:t>
      </w:r>
      <w:r w:rsidRPr="00B74271">
        <w:rPr>
          <w:rFonts w:ascii="Times New Roman" w:eastAsia="Times New Roman" w:hAnsi="Times New Roman"/>
          <w:bCs/>
          <w:i/>
          <w:iCs/>
          <w:spacing w:val="-1"/>
          <w:sz w:val="24"/>
          <w:szCs w:val="24"/>
          <w:lang w:eastAsia="en-US"/>
        </w:rPr>
        <w:t xml:space="preserve"> ограниченными возможностями</w:t>
      </w:r>
      <w:r w:rsidRPr="00B74271">
        <w:rPr>
          <w:rFonts w:ascii="Times New Roman" w:eastAsia="Times New Roman" w:hAnsi="Times New Roman"/>
          <w:bCs/>
          <w:i/>
          <w:iCs/>
          <w:sz w:val="24"/>
          <w:szCs w:val="24"/>
          <w:lang w:eastAsia="en-US"/>
        </w:rPr>
        <w:t xml:space="preserve"> здоровья по зрению:</w:t>
      </w:r>
    </w:p>
    <w:p w:rsidR="00B74271" w:rsidRPr="00B74271" w:rsidRDefault="00B74271" w:rsidP="00B74271">
      <w:pPr>
        <w:spacing w:after="0" w:line="240" w:lineRule="auto"/>
        <w:ind w:firstLine="709"/>
        <w:jc w:val="both"/>
        <w:rPr>
          <w:rFonts w:ascii="Times New Roman" w:eastAsia="Times New Roman" w:hAnsi="Times New Roman" w:cs="Times New Roman"/>
          <w:spacing w:val="-1"/>
          <w:sz w:val="24"/>
          <w:szCs w:val="24"/>
        </w:rPr>
      </w:pPr>
      <w:r w:rsidRPr="00B74271">
        <w:rPr>
          <w:rFonts w:ascii="Times New Roman" w:eastAsia="Times New Roman" w:hAnsi="Times New Roman" w:cs="Times New Roman"/>
          <w:i/>
          <w:iCs/>
          <w:sz w:val="24"/>
          <w:szCs w:val="24"/>
        </w:rPr>
        <w:t xml:space="preserve">- </w:t>
      </w:r>
      <w:r w:rsidRPr="00B74271">
        <w:rPr>
          <w:rFonts w:ascii="Times New Roman" w:eastAsia="Times New Roman" w:hAnsi="Times New Roman" w:cs="Times New Roman"/>
          <w:iCs/>
          <w:sz w:val="24"/>
          <w:szCs w:val="24"/>
        </w:rPr>
        <w:t>о</w:t>
      </w:r>
      <w:r w:rsidRPr="00B74271">
        <w:rPr>
          <w:rFonts w:ascii="Times New Roman" w:eastAsia="Times New Roman" w:hAnsi="Times New Roman" w:cs="Times New Roman"/>
          <w:spacing w:val="-1"/>
          <w:sz w:val="24"/>
          <w:szCs w:val="24"/>
        </w:rPr>
        <w:t xml:space="preserve">беспечен доступ </w:t>
      </w:r>
      <w:r w:rsidRPr="00B74271">
        <w:rPr>
          <w:rFonts w:ascii="Times New Roman" w:eastAsia="Times New Roman" w:hAnsi="Times New Roman" w:cs="Times New Roman"/>
          <w:sz w:val="24"/>
          <w:szCs w:val="24"/>
        </w:rPr>
        <w:t xml:space="preserve">обучающихся, </w:t>
      </w:r>
      <w:r w:rsidRPr="00B74271">
        <w:rPr>
          <w:rFonts w:ascii="Times New Roman" w:eastAsia="Times New Roman" w:hAnsi="Times New Roman" w:cs="Times New Roman"/>
          <w:spacing w:val="-1"/>
          <w:sz w:val="24"/>
          <w:szCs w:val="24"/>
        </w:rPr>
        <w:t xml:space="preserve">являющихся слепыми или слабовидящими </w:t>
      </w:r>
      <w:r w:rsidRPr="00B74271">
        <w:rPr>
          <w:rFonts w:ascii="Times New Roman" w:eastAsia="Times New Roman" w:hAnsi="Times New Roman" w:cs="Times New Roman"/>
          <w:sz w:val="24"/>
          <w:szCs w:val="24"/>
        </w:rPr>
        <w:t xml:space="preserve">к </w:t>
      </w:r>
      <w:r w:rsidRPr="00B74271">
        <w:rPr>
          <w:rFonts w:ascii="Times New Roman" w:eastAsia="Times New Roman" w:hAnsi="Times New Roman" w:cs="Times New Roman"/>
          <w:spacing w:val="-1"/>
          <w:sz w:val="24"/>
          <w:szCs w:val="24"/>
        </w:rPr>
        <w:t>зданиям Академии;</w:t>
      </w:r>
    </w:p>
    <w:p w:rsidR="00B74271" w:rsidRPr="00B74271" w:rsidRDefault="00B74271" w:rsidP="00B74271">
      <w:pPr>
        <w:spacing w:after="0" w:line="240" w:lineRule="auto"/>
        <w:ind w:firstLine="709"/>
        <w:jc w:val="both"/>
        <w:rPr>
          <w:rFonts w:ascii="Times New Roman" w:eastAsia="Times New Roman" w:hAnsi="Times New Roman" w:cs="Times New Roman"/>
          <w:sz w:val="24"/>
          <w:szCs w:val="24"/>
        </w:rPr>
      </w:pPr>
      <w:r w:rsidRPr="00B74271">
        <w:rPr>
          <w:rFonts w:ascii="Times New Roman" w:eastAsia="Times New Roman" w:hAnsi="Times New Roman" w:cs="Times New Roman"/>
          <w:spacing w:val="-1"/>
          <w:sz w:val="24"/>
          <w:szCs w:val="24"/>
        </w:rPr>
        <w:t xml:space="preserve">- </w:t>
      </w:r>
      <w:r w:rsidRPr="00B74271">
        <w:rPr>
          <w:rFonts w:ascii="Times New Roman" w:eastAsia="Times New Roman" w:hAnsi="Times New Roman" w:cs="Times New Roman"/>
          <w:iCs/>
          <w:sz w:val="24"/>
          <w:szCs w:val="24"/>
        </w:rPr>
        <w:t>э</w:t>
      </w:r>
      <w:r w:rsidRPr="00B74271">
        <w:rPr>
          <w:rFonts w:ascii="Times New Roman" w:eastAsia="Times New Roman" w:hAnsi="Times New Roman" w:cs="Times New Roman"/>
          <w:sz w:val="24"/>
          <w:szCs w:val="24"/>
        </w:rPr>
        <w:t>лектронный видео увеличитель "ONYX Deskset HD 22 (в полной комплектации);</w:t>
      </w:r>
    </w:p>
    <w:p w:rsidR="00B74271" w:rsidRPr="00B74271" w:rsidRDefault="00B74271" w:rsidP="00B74271">
      <w:pPr>
        <w:spacing w:after="0" w:line="240" w:lineRule="auto"/>
        <w:ind w:firstLine="709"/>
        <w:jc w:val="both"/>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 xml:space="preserve">- </w:t>
      </w:r>
      <w:r w:rsidRPr="00B74271">
        <w:rPr>
          <w:rFonts w:ascii="Times New Roman" w:eastAsia="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B74271">
        <w:rPr>
          <w:rFonts w:ascii="Times New Roman" w:eastAsia="Times New Roman" w:hAnsi="Times New Roman" w:cs="Times New Roman"/>
          <w:sz w:val="24"/>
          <w:szCs w:val="24"/>
        </w:rPr>
        <w:t xml:space="preserve"> </w:t>
      </w:r>
    </w:p>
    <w:p w:rsidR="00B74271" w:rsidRPr="00B74271" w:rsidRDefault="00B74271" w:rsidP="00B74271">
      <w:pPr>
        <w:spacing w:after="0" w:line="240" w:lineRule="auto"/>
        <w:ind w:firstLine="709"/>
        <w:jc w:val="both"/>
        <w:rPr>
          <w:rFonts w:ascii="Times New Roman" w:eastAsia="Times New Roman" w:hAnsi="Times New Roman" w:cs="Times New Roman"/>
          <w:sz w:val="24"/>
          <w:szCs w:val="24"/>
          <w:shd w:val="clear" w:color="auto" w:fill="FFFFFF"/>
        </w:rPr>
      </w:pPr>
      <w:r w:rsidRPr="00B74271">
        <w:rPr>
          <w:rFonts w:ascii="Times New Roman" w:eastAsia="Times New Roman" w:hAnsi="Times New Roman" w:cs="Times New Roman"/>
          <w:sz w:val="24"/>
          <w:szCs w:val="24"/>
        </w:rPr>
        <w:t xml:space="preserve">- принтер Брайля; </w:t>
      </w:r>
    </w:p>
    <w:p w:rsidR="00B74271" w:rsidRPr="00B74271" w:rsidRDefault="00B74271" w:rsidP="00B74271">
      <w:pPr>
        <w:spacing w:after="0" w:line="240" w:lineRule="auto"/>
        <w:ind w:firstLine="709"/>
        <w:jc w:val="both"/>
        <w:rPr>
          <w:rFonts w:ascii="Times New Roman" w:eastAsia="Times New Roman" w:hAnsi="Times New Roman" w:cs="Times New Roman"/>
          <w:sz w:val="24"/>
          <w:szCs w:val="24"/>
          <w:shd w:val="clear" w:color="auto" w:fill="FEFEFE"/>
        </w:rPr>
      </w:pPr>
      <w:r w:rsidRPr="00B74271">
        <w:rPr>
          <w:rFonts w:ascii="Times New Roman" w:eastAsia="Times New Roman" w:hAnsi="Times New Roman" w:cs="Times New Roman"/>
          <w:sz w:val="24"/>
          <w:szCs w:val="24"/>
          <w:shd w:val="clear" w:color="auto" w:fill="FFFFFF"/>
        </w:rPr>
        <w:t xml:space="preserve">- </w:t>
      </w:r>
      <w:r w:rsidRPr="00B74271">
        <w:rPr>
          <w:rFonts w:ascii="Times New Roman" w:eastAsia="Times New Roman" w:hAnsi="Times New Roman" w:cs="Times New Roman"/>
          <w:sz w:val="24"/>
          <w:szCs w:val="24"/>
          <w:shd w:val="clear" w:color="auto" w:fill="FEFEFE"/>
        </w:rPr>
        <w:t>портативное устройство для чтения и увеличения.</w:t>
      </w:r>
      <w:r w:rsidRPr="00B74271">
        <w:rPr>
          <w:rFonts w:ascii="Times New Roman" w:eastAsia="Times New Roman" w:hAnsi="Times New Roman" w:cs="Times New Roman"/>
          <w:sz w:val="24"/>
          <w:szCs w:val="24"/>
          <w:shd w:val="clear" w:color="auto" w:fill="FFFFFF"/>
        </w:rPr>
        <w:t xml:space="preserve"> </w:t>
      </w:r>
    </w:p>
    <w:p w:rsidR="00B74271" w:rsidRPr="00B74271" w:rsidRDefault="00B74271" w:rsidP="00B74271">
      <w:pPr>
        <w:kinsoku w:val="0"/>
        <w:overflowPunct w:val="0"/>
        <w:spacing w:after="0" w:line="240" w:lineRule="auto"/>
        <w:ind w:firstLine="709"/>
        <w:jc w:val="both"/>
        <w:outlineLvl w:val="2"/>
        <w:rPr>
          <w:rFonts w:ascii="Times New Roman" w:eastAsia="Times New Roman" w:hAnsi="Times New Roman"/>
          <w:bCs/>
          <w:i/>
          <w:iCs/>
          <w:sz w:val="24"/>
          <w:szCs w:val="24"/>
          <w:lang w:eastAsia="en-US"/>
        </w:rPr>
      </w:pPr>
      <w:r w:rsidRPr="00B74271">
        <w:rPr>
          <w:rFonts w:ascii="Times New Roman" w:eastAsia="Times New Roman" w:hAnsi="Times New Roman"/>
          <w:bCs/>
          <w:i/>
          <w:iCs/>
          <w:sz w:val="24"/>
          <w:szCs w:val="24"/>
          <w:lang w:eastAsia="en-US"/>
        </w:rPr>
        <w:t xml:space="preserve">8.3.2. для </w:t>
      </w:r>
      <w:r w:rsidRPr="00B74271">
        <w:rPr>
          <w:rFonts w:ascii="Times New Roman" w:eastAsia="Times New Roman" w:hAnsi="Times New Roman"/>
          <w:bCs/>
          <w:i/>
          <w:iCs/>
          <w:spacing w:val="-1"/>
          <w:sz w:val="24"/>
          <w:szCs w:val="24"/>
          <w:lang w:eastAsia="en-US"/>
        </w:rPr>
        <w:t xml:space="preserve">инвалидов </w:t>
      </w:r>
      <w:r w:rsidRPr="00B74271">
        <w:rPr>
          <w:rFonts w:ascii="Times New Roman" w:eastAsia="Times New Roman" w:hAnsi="Times New Roman"/>
          <w:bCs/>
          <w:i/>
          <w:iCs/>
          <w:sz w:val="24"/>
          <w:szCs w:val="24"/>
          <w:lang w:eastAsia="en-US"/>
        </w:rPr>
        <w:t>и лиц с</w:t>
      </w:r>
      <w:r w:rsidRPr="00B74271">
        <w:rPr>
          <w:rFonts w:ascii="Times New Roman" w:eastAsia="Times New Roman" w:hAnsi="Times New Roman"/>
          <w:bCs/>
          <w:i/>
          <w:iCs/>
          <w:spacing w:val="-1"/>
          <w:sz w:val="24"/>
          <w:szCs w:val="24"/>
          <w:lang w:eastAsia="en-US"/>
        </w:rPr>
        <w:t xml:space="preserve"> ограниченными возможностями</w:t>
      </w:r>
      <w:r w:rsidRPr="00B74271">
        <w:rPr>
          <w:rFonts w:ascii="Times New Roman" w:eastAsia="Times New Roman" w:hAnsi="Times New Roman"/>
          <w:bCs/>
          <w:i/>
          <w:iCs/>
          <w:sz w:val="24"/>
          <w:szCs w:val="24"/>
          <w:lang w:eastAsia="en-US"/>
        </w:rPr>
        <w:t xml:space="preserve"> здоровья по слуху:</w:t>
      </w:r>
    </w:p>
    <w:p w:rsidR="00B74271" w:rsidRPr="00B74271" w:rsidRDefault="00B74271" w:rsidP="00B74271">
      <w:pPr>
        <w:kinsoku w:val="0"/>
        <w:overflowPunct w:val="0"/>
        <w:spacing w:after="0" w:line="240" w:lineRule="auto"/>
        <w:ind w:right="113" w:firstLine="709"/>
        <w:jc w:val="both"/>
        <w:outlineLvl w:val="2"/>
        <w:rPr>
          <w:rFonts w:ascii="Times New Roman" w:eastAsia="Times New Roman" w:hAnsi="Times New Roman"/>
          <w:bCs/>
          <w:i/>
          <w:iCs/>
          <w:sz w:val="24"/>
          <w:szCs w:val="24"/>
          <w:lang w:eastAsia="en-US"/>
        </w:rPr>
      </w:pPr>
      <w:r w:rsidRPr="00B74271">
        <w:rPr>
          <w:rFonts w:ascii="Times New Roman" w:eastAsia="Times New Roman" w:hAnsi="Times New Roman"/>
          <w:bCs/>
          <w:i/>
          <w:iCs/>
          <w:sz w:val="24"/>
          <w:szCs w:val="24"/>
          <w:lang w:eastAsia="en-US"/>
        </w:rPr>
        <w:t xml:space="preserve">- </w:t>
      </w:r>
      <w:r w:rsidRPr="00B74271">
        <w:rPr>
          <w:rFonts w:ascii="Times New Roman" w:eastAsia="Times New Roman" w:hAnsi="Times New Roman"/>
          <w:bCs/>
          <w:sz w:val="24"/>
          <w:szCs w:val="24"/>
          <w:lang w:eastAsia="en-US"/>
        </w:rPr>
        <w:t>акустическая система</w:t>
      </w:r>
      <w:r w:rsidRPr="00B74271">
        <w:rPr>
          <w:rFonts w:ascii="Times New Roman" w:eastAsia="Times New Roman" w:hAnsi="Times New Roman"/>
          <w:bCs/>
          <w:sz w:val="24"/>
          <w:szCs w:val="24"/>
          <w:shd w:val="clear" w:color="auto" w:fill="FFFFFF"/>
          <w:lang w:eastAsia="en-US"/>
        </w:rPr>
        <w:t xml:space="preserve"> Front Row to Go в комплекте (системы свободного звукового поля);</w:t>
      </w:r>
    </w:p>
    <w:p w:rsidR="00B74271" w:rsidRPr="00B74271" w:rsidRDefault="00B74271" w:rsidP="00B74271">
      <w:pPr>
        <w:kinsoku w:val="0"/>
        <w:overflowPunct w:val="0"/>
        <w:spacing w:after="0" w:line="240" w:lineRule="auto"/>
        <w:ind w:right="113" w:firstLine="709"/>
        <w:jc w:val="both"/>
        <w:outlineLvl w:val="2"/>
        <w:rPr>
          <w:rFonts w:ascii="Times New Roman" w:eastAsia="Times New Roman" w:hAnsi="Times New Roman"/>
          <w:bCs/>
          <w:sz w:val="28"/>
          <w:szCs w:val="28"/>
          <w:shd w:val="clear" w:color="auto" w:fill="FFFFFF"/>
          <w:lang w:eastAsia="en-US"/>
        </w:rPr>
      </w:pPr>
      <w:r w:rsidRPr="00B74271">
        <w:rPr>
          <w:rFonts w:ascii="Times New Roman" w:eastAsia="Times New Roman" w:hAnsi="Times New Roman"/>
          <w:bCs/>
          <w:i/>
          <w:iCs/>
          <w:sz w:val="24"/>
          <w:szCs w:val="24"/>
          <w:lang w:eastAsia="en-US"/>
        </w:rPr>
        <w:t xml:space="preserve">- </w:t>
      </w:r>
      <w:r w:rsidRPr="00B74271">
        <w:rPr>
          <w:rFonts w:ascii="Times New Roman" w:eastAsia="Times New Roman" w:hAnsi="Times New Roman"/>
          <w:bCs/>
          <w:sz w:val="24"/>
          <w:szCs w:val="24"/>
          <w:shd w:val="clear" w:color="auto" w:fill="FFFFFF"/>
          <w:lang w:eastAsia="en-US"/>
        </w:rPr>
        <w:t>«ElBrailleW14J G2;</w:t>
      </w:r>
      <w:r w:rsidRPr="00B74271">
        <w:rPr>
          <w:rFonts w:ascii="Times New Roman" w:eastAsia="Times New Roman" w:hAnsi="Times New Roman"/>
          <w:bCs/>
          <w:sz w:val="28"/>
          <w:szCs w:val="28"/>
          <w:shd w:val="clear" w:color="auto" w:fill="FFFFFF"/>
          <w:lang w:eastAsia="en-US"/>
        </w:rPr>
        <w:t xml:space="preserve"> </w:t>
      </w:r>
    </w:p>
    <w:p w:rsidR="00B74271" w:rsidRPr="00B74271" w:rsidRDefault="00B74271" w:rsidP="00B74271">
      <w:pPr>
        <w:kinsoku w:val="0"/>
        <w:overflowPunct w:val="0"/>
        <w:spacing w:after="0" w:line="240" w:lineRule="auto"/>
        <w:ind w:right="114" w:firstLine="709"/>
        <w:jc w:val="both"/>
        <w:outlineLvl w:val="2"/>
        <w:rPr>
          <w:rFonts w:ascii="Times New Roman" w:eastAsia="Times New Roman" w:hAnsi="Times New Roman"/>
          <w:bCs/>
          <w:sz w:val="24"/>
          <w:szCs w:val="24"/>
          <w:shd w:val="clear" w:color="auto" w:fill="FFFFFF"/>
          <w:lang w:eastAsia="en-US"/>
        </w:rPr>
      </w:pPr>
      <w:r w:rsidRPr="00B74271">
        <w:rPr>
          <w:rFonts w:ascii="Times New Roman" w:eastAsia="Times New Roman" w:hAnsi="Times New Roman"/>
          <w:bCs/>
          <w:sz w:val="24"/>
          <w:szCs w:val="24"/>
          <w:shd w:val="clear" w:color="auto" w:fill="FFFFFF"/>
          <w:lang w:eastAsia="en-US"/>
        </w:rPr>
        <w:t>- FM- приёмник ARC с индукционной петлей;</w:t>
      </w:r>
    </w:p>
    <w:p w:rsidR="00B74271" w:rsidRPr="00B74271" w:rsidRDefault="00B74271" w:rsidP="00B74271">
      <w:pPr>
        <w:kinsoku w:val="0"/>
        <w:overflowPunct w:val="0"/>
        <w:spacing w:after="0" w:line="240" w:lineRule="auto"/>
        <w:ind w:right="113" w:firstLine="709"/>
        <w:jc w:val="both"/>
        <w:outlineLvl w:val="2"/>
        <w:rPr>
          <w:rFonts w:ascii="Times New Roman" w:eastAsia="Times New Roman" w:hAnsi="Times New Roman"/>
          <w:bCs/>
          <w:sz w:val="24"/>
          <w:szCs w:val="24"/>
          <w:shd w:val="clear" w:color="auto" w:fill="FFFFFF"/>
          <w:lang w:eastAsia="en-US"/>
        </w:rPr>
      </w:pPr>
      <w:r w:rsidRPr="00B74271">
        <w:rPr>
          <w:rFonts w:ascii="Times New Roman" w:eastAsia="Times New Roman" w:hAnsi="Times New Roman"/>
          <w:bCs/>
          <w:sz w:val="24"/>
          <w:szCs w:val="24"/>
          <w:shd w:val="clear" w:color="auto" w:fill="FFFFFF"/>
          <w:lang w:eastAsia="en-US"/>
        </w:rPr>
        <w:t>- FM-передатчик AMIGO T31;</w:t>
      </w:r>
    </w:p>
    <w:p w:rsidR="00B74271" w:rsidRPr="00B74271" w:rsidRDefault="00B74271" w:rsidP="00B74271">
      <w:pPr>
        <w:kinsoku w:val="0"/>
        <w:overflowPunct w:val="0"/>
        <w:spacing w:after="0" w:line="240" w:lineRule="auto"/>
        <w:ind w:right="113" w:firstLine="709"/>
        <w:jc w:val="both"/>
        <w:outlineLvl w:val="2"/>
        <w:rPr>
          <w:rFonts w:ascii="Times New Roman" w:eastAsia="Times New Roman" w:hAnsi="Times New Roman"/>
          <w:bCs/>
          <w:sz w:val="24"/>
          <w:szCs w:val="24"/>
          <w:shd w:val="clear" w:color="auto" w:fill="FFFFFF"/>
          <w:lang w:eastAsia="en-US"/>
        </w:rPr>
      </w:pPr>
      <w:r w:rsidRPr="00B74271">
        <w:rPr>
          <w:rFonts w:ascii="Times New Roman" w:eastAsia="Times New Roman" w:hAnsi="Times New Roman"/>
          <w:bCs/>
          <w:sz w:val="24"/>
          <w:szCs w:val="24"/>
          <w:shd w:val="clear" w:color="auto" w:fill="FFFFFF"/>
          <w:lang w:eastAsia="en-US"/>
        </w:rPr>
        <w:t>-  радиокласс (радиомикрофон) «Сонет-РСМ» РМ- 2-1 (заушный индуктор и индукционная петля).</w:t>
      </w:r>
    </w:p>
    <w:p w:rsidR="00B74271" w:rsidRPr="00B74271" w:rsidRDefault="00B74271" w:rsidP="00B74271">
      <w:pPr>
        <w:kinsoku w:val="0"/>
        <w:overflowPunct w:val="0"/>
        <w:spacing w:after="0" w:line="240" w:lineRule="auto"/>
        <w:ind w:right="114" w:firstLine="709"/>
        <w:jc w:val="both"/>
        <w:outlineLvl w:val="2"/>
        <w:rPr>
          <w:rFonts w:ascii="Times New Roman" w:eastAsia="Times New Roman" w:hAnsi="Times New Roman"/>
          <w:bCs/>
          <w:i/>
          <w:iCs/>
          <w:sz w:val="24"/>
          <w:szCs w:val="24"/>
          <w:lang w:eastAsia="en-US"/>
        </w:rPr>
      </w:pPr>
      <w:r w:rsidRPr="00B74271">
        <w:rPr>
          <w:rFonts w:ascii="Times New Roman" w:eastAsia="Times New Roman" w:hAnsi="Times New Roman"/>
          <w:bCs/>
          <w:i/>
          <w:iCs/>
          <w:sz w:val="24"/>
          <w:szCs w:val="24"/>
          <w:lang w:eastAsia="en-US"/>
        </w:rPr>
        <w:t xml:space="preserve">8.3.3. для </w:t>
      </w:r>
      <w:r w:rsidRPr="00B74271">
        <w:rPr>
          <w:rFonts w:ascii="Times New Roman" w:eastAsia="Times New Roman" w:hAnsi="Times New Roman"/>
          <w:bCs/>
          <w:i/>
          <w:iCs/>
          <w:spacing w:val="-1"/>
          <w:sz w:val="24"/>
          <w:szCs w:val="24"/>
          <w:lang w:eastAsia="en-US"/>
        </w:rPr>
        <w:t xml:space="preserve">инвалидов </w:t>
      </w:r>
      <w:r w:rsidRPr="00B74271">
        <w:rPr>
          <w:rFonts w:ascii="Times New Roman" w:eastAsia="Times New Roman" w:hAnsi="Times New Roman"/>
          <w:bCs/>
          <w:i/>
          <w:iCs/>
          <w:sz w:val="24"/>
          <w:szCs w:val="24"/>
          <w:lang w:eastAsia="en-US"/>
        </w:rPr>
        <w:t xml:space="preserve">и лиц с </w:t>
      </w:r>
      <w:r w:rsidRPr="00B74271">
        <w:rPr>
          <w:rFonts w:ascii="Times New Roman" w:eastAsia="Times New Roman" w:hAnsi="Times New Roman"/>
          <w:bCs/>
          <w:i/>
          <w:iCs/>
          <w:spacing w:val="-1"/>
          <w:sz w:val="24"/>
          <w:szCs w:val="24"/>
          <w:lang w:eastAsia="en-US"/>
        </w:rPr>
        <w:t xml:space="preserve">ограниченными возможностями здоровья, имеющих нарушения опорно-двигательного </w:t>
      </w:r>
      <w:r w:rsidRPr="00B74271">
        <w:rPr>
          <w:rFonts w:ascii="Times New Roman" w:eastAsia="Times New Roman" w:hAnsi="Times New Roman"/>
          <w:bCs/>
          <w:i/>
          <w:iCs/>
          <w:sz w:val="24"/>
          <w:szCs w:val="24"/>
          <w:lang w:eastAsia="en-US"/>
        </w:rPr>
        <w:t>аппарата:</w:t>
      </w:r>
    </w:p>
    <w:p w:rsidR="00B74271" w:rsidRPr="00B74271" w:rsidRDefault="00B74271" w:rsidP="00B74271">
      <w:pPr>
        <w:kinsoku w:val="0"/>
        <w:overflowPunct w:val="0"/>
        <w:spacing w:after="0" w:line="240" w:lineRule="auto"/>
        <w:ind w:right="113" w:firstLine="709"/>
        <w:jc w:val="both"/>
        <w:outlineLvl w:val="2"/>
        <w:rPr>
          <w:rFonts w:ascii="Times New Roman" w:eastAsia="Times New Roman" w:hAnsi="Times New Roman"/>
          <w:bCs/>
          <w:i/>
          <w:iCs/>
          <w:sz w:val="24"/>
          <w:szCs w:val="24"/>
          <w:lang w:eastAsia="en-US"/>
        </w:rPr>
      </w:pPr>
      <w:r w:rsidRPr="00B74271">
        <w:rPr>
          <w:rFonts w:ascii="Times New Roman" w:eastAsia="Times New Roman" w:hAnsi="Times New Roman"/>
          <w:bCs/>
          <w:i/>
          <w:iCs/>
          <w:sz w:val="24"/>
          <w:szCs w:val="24"/>
          <w:lang w:eastAsia="en-US"/>
        </w:rPr>
        <w:t xml:space="preserve">- </w:t>
      </w:r>
      <w:r w:rsidRPr="00B74271">
        <w:rPr>
          <w:rFonts w:ascii="Times New Roman" w:eastAsia="Times New Roman" w:hAnsi="Times New Roman"/>
          <w:bCs/>
          <w:sz w:val="24"/>
          <w:szCs w:val="24"/>
          <w:shd w:val="clear" w:color="auto" w:fill="FFFFFF"/>
          <w:lang w:eastAsia="en-US"/>
        </w:rPr>
        <w:t>автоматизированное рабочее место обучающегося с нарушением ОДА и ДЦП (ауд. №№ 120, 122).</w:t>
      </w:r>
    </w:p>
    <w:p w:rsidR="00B74271" w:rsidRPr="00B74271" w:rsidRDefault="00B74271" w:rsidP="00B74271">
      <w:pPr>
        <w:spacing w:after="0"/>
        <w:jc w:val="both"/>
        <w:rPr>
          <w:rFonts w:ascii="Times New Roman" w:eastAsia="Times New Roman" w:hAnsi="Times New Roman" w:cs="Times New Roman"/>
          <w:i/>
          <w:sz w:val="24"/>
          <w:szCs w:val="24"/>
        </w:rPr>
      </w:pPr>
    </w:p>
    <w:p w:rsidR="003113FC" w:rsidRDefault="003113FC"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pP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br w:type="page"/>
      </w:r>
    </w:p>
    <w:p w:rsidR="00B74271" w:rsidRPr="00B74271" w:rsidRDefault="00B74271" w:rsidP="00B74271">
      <w:pPr>
        <w:spacing w:after="0"/>
        <w:jc w:val="right"/>
        <w:rPr>
          <w:rFonts w:ascii="Times New Roman" w:eastAsia="Times New Roman" w:hAnsi="Times New Roman" w:cs="Times New Roman"/>
          <w:i/>
          <w:sz w:val="24"/>
          <w:szCs w:val="24"/>
        </w:rPr>
      </w:pPr>
    </w:p>
    <w:p w:rsidR="00B74271" w:rsidRPr="00B74271" w:rsidRDefault="00B74271" w:rsidP="00B74271">
      <w:pPr>
        <w:spacing w:after="0" w:line="240" w:lineRule="auto"/>
        <w:jc w:val="right"/>
        <w:rPr>
          <w:rFonts w:ascii="Times New Roman" w:eastAsia="Times New Roman" w:hAnsi="Times New Roman" w:cs="Times New Roman"/>
          <w:i/>
          <w:sz w:val="24"/>
          <w:szCs w:val="24"/>
        </w:rPr>
      </w:pPr>
      <w:r w:rsidRPr="00B74271">
        <w:rPr>
          <w:rFonts w:ascii="Times New Roman" w:eastAsia="Times New Roman" w:hAnsi="Times New Roman" w:cs="Times New Roman"/>
          <w:i/>
          <w:sz w:val="24"/>
          <w:szCs w:val="24"/>
        </w:rPr>
        <w:t>Приложение к рабочей программы дисциплины</w:t>
      </w:r>
    </w:p>
    <w:p w:rsidR="00B74271" w:rsidRPr="00B74271" w:rsidRDefault="00B74271" w:rsidP="00B74271">
      <w:pPr>
        <w:spacing w:after="0" w:line="240" w:lineRule="auto"/>
        <w:jc w:val="right"/>
        <w:rPr>
          <w:rFonts w:ascii="Times New Roman" w:eastAsia="Times New Roman" w:hAnsi="Times New Roman" w:cs="Times New Roman"/>
          <w:i/>
          <w:sz w:val="24"/>
          <w:szCs w:val="24"/>
        </w:rPr>
      </w:pPr>
      <w:r w:rsidRPr="00B7427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Антидопингов</w:t>
      </w:r>
      <w:r w:rsidRPr="00B74271">
        <w:rPr>
          <w:rFonts w:ascii="Times New Roman" w:eastAsia="Times New Roman" w:hAnsi="Times New Roman" w:cs="Times New Roman"/>
          <w:i/>
          <w:sz w:val="24"/>
          <w:szCs w:val="24"/>
        </w:rPr>
        <w:t>о</w:t>
      </w:r>
      <w:r w:rsidR="00392773">
        <w:rPr>
          <w:rFonts w:ascii="Times New Roman" w:eastAsia="Times New Roman" w:hAnsi="Times New Roman" w:cs="Times New Roman"/>
          <w:i/>
          <w:sz w:val="24"/>
          <w:szCs w:val="24"/>
        </w:rPr>
        <w:t>е обеспечение</w:t>
      </w:r>
      <w:r w:rsidRPr="00B74271">
        <w:rPr>
          <w:rFonts w:ascii="Times New Roman" w:eastAsia="Times New Roman" w:hAnsi="Times New Roman" w:cs="Times New Roman"/>
          <w:i/>
          <w:sz w:val="24"/>
          <w:szCs w:val="24"/>
        </w:rPr>
        <w:t>»</w:t>
      </w:r>
    </w:p>
    <w:p w:rsidR="00B74271" w:rsidRPr="00B74271" w:rsidRDefault="00B74271" w:rsidP="00B74271">
      <w:pPr>
        <w:spacing w:after="0" w:line="240" w:lineRule="auto"/>
        <w:jc w:val="right"/>
        <w:rPr>
          <w:rFonts w:ascii="Times New Roman" w:eastAsia="Times New Roman" w:hAnsi="Times New Roman" w:cs="Times New Roman"/>
          <w:i/>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Министерство спорта Российской Федерации </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высшего образования</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 «Московская государственная академия физической культуры»</w:t>
      </w:r>
    </w:p>
    <w:p w:rsidR="00B74271" w:rsidRPr="00B74271" w:rsidRDefault="00B74271" w:rsidP="00B74271">
      <w:pPr>
        <w:pBdr>
          <w:bottom w:val="single" w:sz="12" w:space="1" w:color="auto"/>
        </w:pBdr>
        <w:spacing w:after="0" w:line="240" w:lineRule="auto"/>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Кафедра адаптивной физической культуры и спортивной медицины</w:t>
      </w:r>
    </w:p>
    <w:p w:rsidR="00B74271" w:rsidRPr="00B74271" w:rsidRDefault="00B74271" w:rsidP="00B74271">
      <w:pPr>
        <w:spacing w:after="0" w:line="240" w:lineRule="auto"/>
        <w:jc w:val="right"/>
        <w:rPr>
          <w:rFonts w:ascii="Times New Roman" w:eastAsia="Times New Roman" w:hAnsi="Times New Roman" w:cs="Times New Roman"/>
          <w:sz w:val="24"/>
          <w:szCs w:val="24"/>
        </w:rPr>
      </w:pPr>
    </w:p>
    <w:p w:rsidR="00B74271" w:rsidRPr="00B74271" w:rsidRDefault="00B74271" w:rsidP="00B74271">
      <w:pPr>
        <w:spacing w:after="0" w:line="240" w:lineRule="auto"/>
        <w:jc w:val="right"/>
        <w:rPr>
          <w:rFonts w:ascii="Times New Roman" w:eastAsia="Times New Roman" w:hAnsi="Times New Roman" w:cs="Times New Roman"/>
          <w:sz w:val="24"/>
          <w:szCs w:val="24"/>
        </w:rPr>
      </w:pP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УТВЕРЖДЕНО</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 xml:space="preserve">решением Учебно-методической комиссии     </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 xml:space="preserve">   протокол № 6/23 от «20» июня 2023г.</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 xml:space="preserve">Председатель УМК, </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и. о. проректора по учебной работе</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___________________А.П. Морозов</w:t>
      </w:r>
    </w:p>
    <w:p w:rsidR="00392773" w:rsidRPr="008F505F" w:rsidRDefault="00392773" w:rsidP="00392773">
      <w:pPr>
        <w:spacing w:after="0" w:line="240" w:lineRule="auto"/>
        <w:jc w:val="right"/>
        <w:rPr>
          <w:rFonts w:ascii="Times New Roman" w:eastAsia="Times New Roman" w:hAnsi="Times New Roman" w:cs="Times New Roman"/>
          <w:sz w:val="24"/>
          <w:szCs w:val="24"/>
        </w:rPr>
      </w:pPr>
      <w:r w:rsidRPr="008F505F">
        <w:rPr>
          <w:rFonts w:ascii="Times New Roman" w:eastAsia="Times New Roman" w:hAnsi="Times New Roman" w:cs="Times New Roman"/>
          <w:sz w:val="24"/>
          <w:szCs w:val="24"/>
        </w:rPr>
        <w:t>«20» июня 2023 г.</w:t>
      </w:r>
    </w:p>
    <w:p w:rsidR="00B74271" w:rsidRPr="00B74271" w:rsidRDefault="00B74271" w:rsidP="008B25EA">
      <w:pPr>
        <w:spacing w:after="0" w:line="240" w:lineRule="auto"/>
        <w:jc w:val="right"/>
        <w:rPr>
          <w:rFonts w:ascii="Times New Roman" w:eastAsia="Times New Roman" w:hAnsi="Times New Roman" w:cs="Times New Roman"/>
          <w:sz w:val="24"/>
          <w:szCs w:val="24"/>
        </w:rPr>
      </w:pPr>
    </w:p>
    <w:p w:rsidR="00B74271" w:rsidRPr="00B74271" w:rsidRDefault="00B74271" w:rsidP="00B74271">
      <w:pPr>
        <w:spacing w:after="0" w:line="240" w:lineRule="auto"/>
        <w:jc w:val="right"/>
        <w:rPr>
          <w:rFonts w:ascii="Times New Roman" w:eastAsia="Times New Roman" w:hAnsi="Times New Roman" w:cs="Times New Roman"/>
          <w:sz w:val="24"/>
          <w:szCs w:val="24"/>
        </w:rPr>
      </w:pPr>
    </w:p>
    <w:p w:rsidR="00B74271" w:rsidRPr="00B74271" w:rsidRDefault="00B74271" w:rsidP="00B74271">
      <w:pPr>
        <w:spacing w:after="0" w:line="240" w:lineRule="auto"/>
        <w:jc w:val="right"/>
        <w:rPr>
          <w:rFonts w:ascii="Times New Roman" w:eastAsia="Times New Roman" w:hAnsi="Times New Roman" w:cs="Times New Roman"/>
          <w:sz w:val="24"/>
          <w:szCs w:val="24"/>
        </w:rPr>
      </w:pPr>
    </w:p>
    <w:p w:rsidR="00B74271" w:rsidRPr="00B74271" w:rsidRDefault="00B74271" w:rsidP="00B74271">
      <w:pPr>
        <w:spacing w:after="0" w:line="240" w:lineRule="auto"/>
        <w:jc w:val="right"/>
        <w:rPr>
          <w:rFonts w:ascii="Times New Roman" w:eastAsia="Times New Roman" w:hAnsi="Times New Roman" w:cs="Times New Roman"/>
          <w:sz w:val="24"/>
          <w:szCs w:val="24"/>
        </w:rPr>
      </w:pPr>
    </w:p>
    <w:p w:rsidR="00B74271" w:rsidRPr="00B74271" w:rsidRDefault="00B74271" w:rsidP="00B74271">
      <w:pPr>
        <w:spacing w:after="0" w:line="240" w:lineRule="auto"/>
        <w:jc w:val="center"/>
        <w:rPr>
          <w:rFonts w:ascii="Times New Roman" w:eastAsia="Times New Roman" w:hAnsi="Times New Roman" w:cs="Times New Roman"/>
          <w:b/>
          <w:bCs/>
          <w:sz w:val="24"/>
          <w:szCs w:val="24"/>
        </w:rPr>
      </w:pPr>
      <w:r w:rsidRPr="00B74271">
        <w:rPr>
          <w:rFonts w:ascii="Times New Roman" w:eastAsia="Times New Roman" w:hAnsi="Times New Roman" w:cs="Times New Roman"/>
          <w:b/>
          <w:bCs/>
          <w:sz w:val="24"/>
          <w:szCs w:val="24"/>
        </w:rPr>
        <w:t>Фонд оценочных средств</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по дисциплине </w:t>
      </w:r>
    </w:p>
    <w:p w:rsidR="00B74271" w:rsidRPr="00B74271" w:rsidRDefault="00B74271" w:rsidP="00B74271">
      <w:pPr>
        <w:spacing w:after="0" w:line="240" w:lineRule="auto"/>
        <w:jc w:val="center"/>
        <w:rPr>
          <w:rFonts w:ascii="Times New Roman" w:eastAsia="Times New Roman" w:hAnsi="Times New Roman" w:cs="Times New Roman"/>
          <w:sz w:val="24"/>
          <w:szCs w:val="24"/>
        </w:rPr>
      </w:pPr>
    </w:p>
    <w:p w:rsidR="00B74271" w:rsidRPr="00B74271" w:rsidRDefault="00B74271" w:rsidP="00B74271">
      <w:pPr>
        <w:pBdr>
          <w:bottom w:val="single" w:sz="12" w:space="1" w:color="auto"/>
        </w:pBd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Антидопинговое</w:t>
      </w:r>
      <w:r w:rsidRPr="00B74271">
        <w:rPr>
          <w:rFonts w:ascii="Times New Roman" w:eastAsia="Times New Roman" w:hAnsi="Times New Roman" w:cs="Times New Roman"/>
          <w:b/>
          <w:sz w:val="24"/>
          <w:szCs w:val="24"/>
        </w:rPr>
        <w:t xml:space="preserve"> об</w:t>
      </w:r>
      <w:r>
        <w:rPr>
          <w:rFonts w:ascii="Times New Roman" w:eastAsia="Times New Roman" w:hAnsi="Times New Roman" w:cs="Times New Roman"/>
          <w:b/>
          <w:sz w:val="24"/>
          <w:szCs w:val="24"/>
        </w:rPr>
        <w:t>еспечение</w:t>
      </w:r>
      <w:r w:rsidRPr="00B74271">
        <w:rPr>
          <w:rFonts w:ascii="Times New Roman" w:eastAsia="Times New Roman" w:hAnsi="Times New Roman" w:cs="Times New Roman"/>
          <w:b/>
          <w:sz w:val="24"/>
          <w:szCs w:val="24"/>
        </w:rPr>
        <w:t>»</w:t>
      </w:r>
    </w:p>
    <w:p w:rsidR="00B74271" w:rsidRPr="00B74271" w:rsidRDefault="00B74271" w:rsidP="00B74271">
      <w:pPr>
        <w:spacing w:after="0" w:line="240" w:lineRule="auto"/>
        <w:jc w:val="center"/>
        <w:rPr>
          <w:rFonts w:ascii="Times New Roman" w:eastAsia="Times New Roman" w:hAnsi="Times New Roman" w:cs="Times New Roman"/>
          <w:sz w:val="24"/>
          <w:szCs w:val="24"/>
        </w:rPr>
      </w:pPr>
    </w:p>
    <w:p w:rsidR="00B74271" w:rsidRPr="003D70F6" w:rsidRDefault="00B74271" w:rsidP="00B74271">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49.04.03 Спорт</w:t>
      </w:r>
    </w:p>
    <w:p w:rsidR="00B74271" w:rsidRPr="00B74271" w:rsidRDefault="00B74271" w:rsidP="00B74271">
      <w:pPr>
        <w:spacing w:after="0" w:line="240" w:lineRule="auto"/>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i/>
          <w:sz w:val="24"/>
          <w:szCs w:val="24"/>
        </w:rPr>
      </w:pPr>
      <w:r w:rsidRPr="00B74271">
        <w:rPr>
          <w:rFonts w:ascii="Times New Roman" w:eastAsia="Times New Roman" w:hAnsi="Times New Roman" w:cs="Times New Roman"/>
          <w:b/>
          <w:i/>
          <w:sz w:val="24"/>
          <w:szCs w:val="24"/>
        </w:rPr>
        <w:t>ОПОП:</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4A3DCF">
        <w:rPr>
          <w:rFonts w:ascii="Times New Roman" w:hAnsi="Times New Roman"/>
          <w:b/>
          <w:sz w:val="24"/>
          <w:szCs w:val="24"/>
        </w:rPr>
        <w:t>Интегральный подход в системе спорта высших достижений</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r w:rsidRPr="00B74271">
        <w:rPr>
          <w:rFonts w:ascii="Times New Roman" w:eastAsia="Times New Roman" w:hAnsi="Times New Roman" w:cs="Times New Roman"/>
          <w:b/>
          <w:sz w:val="24"/>
          <w:szCs w:val="24"/>
        </w:rPr>
        <w:t xml:space="preserve">Форма обучения </w:t>
      </w:r>
    </w:p>
    <w:p w:rsidR="00B74271" w:rsidRPr="00B74271" w:rsidRDefault="00C8424C" w:rsidP="00B742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74271" w:rsidRPr="00B74271">
        <w:rPr>
          <w:rFonts w:ascii="Times New Roman" w:eastAsia="Times New Roman" w:hAnsi="Times New Roman" w:cs="Times New Roman"/>
          <w:sz w:val="24"/>
          <w:szCs w:val="24"/>
        </w:rPr>
        <w:t>чная</w:t>
      </w:r>
      <w:r>
        <w:rPr>
          <w:rFonts w:ascii="Times New Roman" w:eastAsia="Times New Roman" w:hAnsi="Times New Roman" w:cs="Times New Roman"/>
          <w:sz w:val="24"/>
          <w:szCs w:val="24"/>
        </w:rPr>
        <w:t>/заочная</w:t>
      </w: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B74271" w:rsidRPr="00B74271" w:rsidRDefault="00B74271" w:rsidP="00B74271">
      <w:pPr>
        <w:spacing w:after="0" w:line="240" w:lineRule="auto"/>
        <w:jc w:val="center"/>
        <w:rPr>
          <w:rFonts w:ascii="Times New Roman" w:eastAsia="Times New Roman" w:hAnsi="Times New Roman" w:cs="Times New Roman"/>
          <w:b/>
          <w:sz w:val="24"/>
          <w:szCs w:val="24"/>
        </w:rPr>
      </w:pPr>
    </w:p>
    <w:p w:rsidR="00392773" w:rsidRPr="00CE5082" w:rsidRDefault="00392773" w:rsidP="00C57BB5">
      <w:pPr>
        <w:spacing w:after="0" w:line="240" w:lineRule="auto"/>
        <w:jc w:val="right"/>
        <w:rPr>
          <w:rFonts w:ascii="Times New Roman" w:eastAsiaTheme="minorHAnsi" w:hAnsi="Times New Roman" w:cs="Times New Roman"/>
          <w:sz w:val="24"/>
          <w:szCs w:val="24"/>
          <w:lang w:eastAsia="en-US"/>
        </w:rPr>
      </w:pPr>
      <w:bookmarkStart w:id="0" w:name="_GoBack"/>
      <w:r w:rsidRPr="00CE5082">
        <w:rPr>
          <w:rFonts w:ascii="Times New Roman" w:eastAsiaTheme="minorHAnsi" w:hAnsi="Times New Roman" w:cs="Times New Roman"/>
          <w:sz w:val="24"/>
          <w:szCs w:val="24"/>
          <w:lang w:eastAsia="en-US"/>
        </w:rPr>
        <w:t>Рассмотрено и одобрено на заседании кафедры</w:t>
      </w:r>
    </w:p>
    <w:p w:rsidR="00392773" w:rsidRPr="00CE5082" w:rsidRDefault="00392773" w:rsidP="00C57BB5">
      <w:pPr>
        <w:spacing w:after="0" w:line="240" w:lineRule="auto"/>
        <w:jc w:val="right"/>
        <w:rPr>
          <w:rFonts w:ascii="Times New Roman" w:eastAsiaTheme="minorHAnsi" w:hAnsi="Times New Roman" w:cs="Times New Roman"/>
          <w:sz w:val="24"/>
          <w:szCs w:val="24"/>
          <w:lang w:eastAsia="en-US"/>
        </w:rPr>
      </w:pPr>
      <w:r w:rsidRPr="00CE5082">
        <w:rPr>
          <w:rFonts w:ascii="Times New Roman" w:eastAsiaTheme="minorHAnsi" w:hAnsi="Times New Roman" w:cs="Times New Roman"/>
          <w:sz w:val="24"/>
          <w:szCs w:val="24"/>
          <w:lang w:eastAsia="en-US"/>
        </w:rPr>
        <w:t xml:space="preserve">(протокол № 16 от «05» июня 2023 г.) </w:t>
      </w:r>
    </w:p>
    <w:p w:rsidR="00392773" w:rsidRPr="00CE5082" w:rsidRDefault="00392773" w:rsidP="00C57BB5">
      <w:pPr>
        <w:tabs>
          <w:tab w:val="left" w:pos="5245"/>
          <w:tab w:val="left" w:pos="5529"/>
        </w:tabs>
        <w:spacing w:after="0" w:line="240" w:lineRule="auto"/>
        <w:jc w:val="right"/>
        <w:rPr>
          <w:rFonts w:ascii="Times New Roman" w:eastAsiaTheme="minorHAnsi" w:hAnsi="Times New Roman" w:cs="Times New Roman"/>
          <w:sz w:val="24"/>
          <w:szCs w:val="24"/>
          <w:lang w:eastAsia="en-US"/>
        </w:rPr>
      </w:pPr>
      <w:r w:rsidRPr="00CE5082">
        <w:rPr>
          <w:rFonts w:ascii="Times New Roman" w:eastAsiaTheme="minorHAnsi" w:hAnsi="Times New Roman" w:cs="Times New Roman"/>
          <w:sz w:val="24"/>
          <w:szCs w:val="24"/>
          <w:lang w:eastAsia="en-US"/>
        </w:rPr>
        <w:t>Зав. кафедрой, к.б.н., доцент</w:t>
      </w:r>
    </w:p>
    <w:p w:rsidR="00392773" w:rsidRPr="00CE5082" w:rsidRDefault="00392773" w:rsidP="00C57BB5">
      <w:pPr>
        <w:tabs>
          <w:tab w:val="left" w:pos="5245"/>
          <w:tab w:val="left" w:pos="5529"/>
        </w:tabs>
        <w:spacing w:after="0" w:line="240" w:lineRule="auto"/>
        <w:jc w:val="right"/>
        <w:rPr>
          <w:rFonts w:ascii="Times New Roman" w:eastAsiaTheme="minorHAnsi" w:hAnsi="Times New Roman" w:cs="Times New Roman"/>
          <w:sz w:val="24"/>
          <w:szCs w:val="24"/>
          <w:lang w:eastAsia="en-US"/>
        </w:rPr>
      </w:pPr>
      <w:r w:rsidRPr="00CE5082">
        <w:rPr>
          <w:rFonts w:ascii="Times New Roman" w:eastAsiaTheme="minorHAnsi" w:hAnsi="Times New Roman" w:cs="Times New Roman"/>
          <w:sz w:val="24"/>
          <w:szCs w:val="24"/>
          <w:lang w:eastAsia="en-US"/>
        </w:rPr>
        <w:t>____________И.В. Осадченко</w:t>
      </w:r>
    </w:p>
    <w:p w:rsidR="00B74271" w:rsidRPr="00B74271" w:rsidRDefault="00392773" w:rsidP="00C57BB5">
      <w:pPr>
        <w:tabs>
          <w:tab w:val="left" w:pos="5245"/>
          <w:tab w:val="left" w:pos="5529"/>
        </w:tabs>
        <w:spacing w:after="0" w:line="240" w:lineRule="auto"/>
        <w:jc w:val="right"/>
        <w:rPr>
          <w:rFonts w:ascii="Times New Roman" w:eastAsia="Times New Roman" w:hAnsi="Times New Roman" w:cs="Times New Roman"/>
          <w:sz w:val="24"/>
          <w:szCs w:val="24"/>
        </w:rPr>
      </w:pPr>
      <w:r w:rsidRPr="00CE5082">
        <w:rPr>
          <w:rFonts w:ascii="Times New Roman" w:eastAsiaTheme="minorHAnsi" w:hAnsi="Times New Roman" w:cs="Times New Roman"/>
          <w:sz w:val="24"/>
          <w:szCs w:val="24"/>
          <w:lang w:eastAsia="en-US"/>
        </w:rPr>
        <w:t>«05» июня 2023 г.</w:t>
      </w:r>
    </w:p>
    <w:bookmarkEnd w:id="0"/>
    <w:p w:rsidR="00B74271" w:rsidRDefault="00B74271" w:rsidP="00B74271">
      <w:pPr>
        <w:spacing w:after="0" w:line="240" w:lineRule="auto"/>
        <w:jc w:val="center"/>
        <w:rPr>
          <w:rFonts w:ascii="Times New Roman" w:eastAsia="Times New Roman" w:hAnsi="Times New Roman" w:cs="Times New Roman"/>
          <w:sz w:val="24"/>
          <w:szCs w:val="24"/>
        </w:rPr>
      </w:pPr>
    </w:p>
    <w:p w:rsidR="00C57BB5" w:rsidRPr="00B74271" w:rsidRDefault="00C57BB5" w:rsidP="00B74271">
      <w:pPr>
        <w:spacing w:after="0" w:line="240" w:lineRule="auto"/>
        <w:jc w:val="center"/>
        <w:rPr>
          <w:rFonts w:ascii="Times New Roman" w:eastAsia="Times New Roman" w:hAnsi="Times New Roman" w:cs="Times New Roman"/>
          <w:sz w:val="24"/>
          <w:szCs w:val="24"/>
        </w:rPr>
      </w:pPr>
    </w:p>
    <w:p w:rsidR="00B74271" w:rsidRPr="00B74271" w:rsidRDefault="00B74271" w:rsidP="00B74271">
      <w:pPr>
        <w:spacing w:after="0" w:line="240" w:lineRule="auto"/>
        <w:jc w:val="center"/>
        <w:rPr>
          <w:rFonts w:ascii="Times New Roman" w:eastAsia="Times New Roman" w:hAnsi="Times New Roman" w:cs="Times New Roman"/>
          <w:sz w:val="24"/>
          <w:szCs w:val="24"/>
        </w:rPr>
      </w:pPr>
      <w:r w:rsidRPr="00B74271">
        <w:rPr>
          <w:rFonts w:ascii="Times New Roman" w:eastAsia="Times New Roman" w:hAnsi="Times New Roman" w:cs="Times New Roman"/>
          <w:sz w:val="24"/>
          <w:szCs w:val="24"/>
        </w:rPr>
        <w:t>Малаховка, 202</w:t>
      </w:r>
      <w:r w:rsidR="00C57BB5">
        <w:rPr>
          <w:rFonts w:ascii="Times New Roman" w:eastAsia="Times New Roman" w:hAnsi="Times New Roman" w:cs="Times New Roman"/>
          <w:sz w:val="24"/>
          <w:szCs w:val="24"/>
        </w:rPr>
        <w:t>3</w:t>
      </w:r>
      <w:r w:rsidRPr="00B74271">
        <w:rPr>
          <w:rFonts w:ascii="Times New Roman" w:eastAsia="Times New Roman" w:hAnsi="Times New Roman" w:cs="Times New Roman"/>
          <w:sz w:val="24"/>
          <w:szCs w:val="24"/>
        </w:rPr>
        <w:t xml:space="preserve"> год </w:t>
      </w:r>
    </w:p>
    <w:p w:rsidR="00B74271" w:rsidRPr="00B74271" w:rsidRDefault="00B74271" w:rsidP="00B74271">
      <w:pPr>
        <w:shd w:val="clear" w:color="auto" w:fill="FFFFFF"/>
        <w:tabs>
          <w:tab w:val="left" w:pos="1134"/>
        </w:tabs>
        <w:spacing w:after="0" w:line="240" w:lineRule="auto"/>
        <w:ind w:left="709"/>
        <w:contextualSpacing/>
        <w:jc w:val="both"/>
        <w:rPr>
          <w:rFonts w:ascii="Times New Roman" w:eastAsia="Times New Roman" w:hAnsi="Times New Roman" w:cs="Times New Roman"/>
          <w:b/>
          <w:sz w:val="28"/>
          <w:szCs w:val="24"/>
        </w:rPr>
      </w:pPr>
    </w:p>
    <w:p w:rsidR="00B74271" w:rsidRDefault="00B74271">
      <w:pP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br w:type="page"/>
      </w:r>
    </w:p>
    <w:p w:rsidR="008B25EA" w:rsidRDefault="008B25EA" w:rsidP="008B25EA">
      <w:pPr>
        <w:spacing w:before="100" w:beforeAutospacing="1" w:after="100" w:afterAutospacing="1" w:line="240" w:lineRule="auto"/>
        <w:rPr>
          <w:rFonts w:ascii="Times New Roman" w:eastAsia="Times New Roman" w:hAnsi="Times New Roman" w:cs="Times New Roman"/>
          <w:color w:val="000000"/>
          <w:sz w:val="27"/>
          <w:szCs w:val="27"/>
        </w:rPr>
      </w:pPr>
      <w:r w:rsidRPr="00491B36">
        <w:rPr>
          <w:rFonts w:ascii="Times New Roman" w:eastAsia="Times New Roman" w:hAnsi="Times New Roman" w:cs="Times New Roman"/>
          <w:color w:val="000000"/>
          <w:sz w:val="27"/>
          <w:szCs w:val="27"/>
        </w:rPr>
        <w:lastRenderedPageBreak/>
        <w:t>ПАСПОРТ ФОНДА ОЦЕНОЧНЫХ СРЕДСТВ ПО ДИСЦИПЛИНЕ</w:t>
      </w:r>
    </w:p>
    <w:tbl>
      <w:tblPr>
        <w:tblStyle w:val="1"/>
        <w:tblW w:w="0" w:type="auto"/>
        <w:tblLayout w:type="fixed"/>
        <w:tblLook w:val="04A0" w:firstRow="1" w:lastRow="0" w:firstColumn="1" w:lastColumn="0" w:noHBand="0" w:noVBand="1"/>
      </w:tblPr>
      <w:tblGrid>
        <w:gridCol w:w="2093"/>
        <w:gridCol w:w="2977"/>
        <w:gridCol w:w="2470"/>
        <w:gridCol w:w="2031"/>
      </w:tblGrid>
      <w:tr w:rsidR="00C57BB5" w:rsidRPr="00491B36" w:rsidTr="00F15F37">
        <w:tc>
          <w:tcPr>
            <w:tcW w:w="2093" w:type="dxa"/>
          </w:tcPr>
          <w:p w:rsidR="00C57BB5" w:rsidRPr="00491B36" w:rsidRDefault="00C57BB5" w:rsidP="00F15F37">
            <w:pPr>
              <w:spacing w:before="100" w:beforeAutospacing="1" w:after="100" w:afterAutospacing="1"/>
              <w:jc w:val="center"/>
              <w:rPr>
                <w:rFonts w:ascii="Times New Roman" w:eastAsia="Times New Roman" w:hAnsi="Times New Roman" w:cs="Times New Roman"/>
                <w:color w:val="000000"/>
                <w:sz w:val="27"/>
                <w:szCs w:val="27"/>
              </w:rPr>
            </w:pPr>
            <w:r w:rsidRPr="00491B36">
              <w:rPr>
                <w:rFonts w:ascii="Times New Roman" w:eastAsia="Times New Roman" w:hAnsi="Times New Roman" w:cs="Times New Roman"/>
                <w:color w:val="000000"/>
                <w:sz w:val="27"/>
                <w:szCs w:val="27"/>
              </w:rPr>
              <w:t>Формируемые компетенции</w:t>
            </w:r>
          </w:p>
        </w:tc>
        <w:tc>
          <w:tcPr>
            <w:tcW w:w="2977" w:type="dxa"/>
          </w:tcPr>
          <w:p w:rsidR="00C57BB5" w:rsidRPr="00491B36" w:rsidRDefault="00C57BB5" w:rsidP="00F15F37">
            <w:pPr>
              <w:spacing w:before="100" w:beforeAutospacing="1" w:after="100" w:afterAutospacing="1"/>
              <w:jc w:val="center"/>
              <w:rPr>
                <w:rFonts w:ascii="Times New Roman" w:eastAsia="Times New Roman" w:hAnsi="Times New Roman" w:cs="Times New Roman"/>
                <w:color w:val="000000"/>
                <w:sz w:val="27"/>
                <w:szCs w:val="27"/>
              </w:rPr>
            </w:pPr>
            <w:r w:rsidRPr="00491B36">
              <w:rPr>
                <w:rFonts w:ascii="Times New Roman" w:eastAsia="Times New Roman" w:hAnsi="Times New Roman" w:cs="Times New Roman"/>
                <w:color w:val="000000"/>
                <w:sz w:val="27"/>
                <w:szCs w:val="27"/>
              </w:rPr>
              <w:t>Трудовые функции</w:t>
            </w:r>
          </w:p>
        </w:tc>
        <w:tc>
          <w:tcPr>
            <w:tcW w:w="2470" w:type="dxa"/>
          </w:tcPr>
          <w:p w:rsidR="00C57BB5" w:rsidRPr="00491B36" w:rsidRDefault="00C57BB5" w:rsidP="00F15F37">
            <w:pPr>
              <w:spacing w:before="100" w:beforeAutospacing="1" w:after="100" w:afterAutospacing="1"/>
              <w:jc w:val="center"/>
              <w:rPr>
                <w:rFonts w:ascii="Times New Roman" w:eastAsia="Times New Roman" w:hAnsi="Times New Roman" w:cs="Times New Roman"/>
                <w:color w:val="000000"/>
                <w:sz w:val="27"/>
                <w:szCs w:val="27"/>
              </w:rPr>
            </w:pPr>
            <w:r w:rsidRPr="00491B36">
              <w:rPr>
                <w:rFonts w:ascii="Times New Roman" w:eastAsia="Times New Roman" w:hAnsi="Times New Roman" w:cs="Times New Roman"/>
                <w:color w:val="000000"/>
                <w:sz w:val="27"/>
                <w:szCs w:val="27"/>
              </w:rPr>
              <w:t>ЗУНы</w:t>
            </w:r>
          </w:p>
        </w:tc>
        <w:tc>
          <w:tcPr>
            <w:tcW w:w="2031" w:type="dxa"/>
          </w:tcPr>
          <w:p w:rsidR="00C57BB5" w:rsidRPr="00491B36" w:rsidRDefault="00C57BB5" w:rsidP="00F15F37">
            <w:pPr>
              <w:spacing w:before="100" w:beforeAutospacing="1" w:after="100" w:afterAutospacing="1"/>
              <w:jc w:val="center"/>
              <w:rPr>
                <w:rFonts w:ascii="Times New Roman" w:eastAsia="Times New Roman" w:hAnsi="Times New Roman" w:cs="Times New Roman"/>
                <w:color w:val="000000"/>
                <w:sz w:val="27"/>
                <w:szCs w:val="27"/>
              </w:rPr>
            </w:pPr>
            <w:r w:rsidRPr="00491B36">
              <w:rPr>
                <w:rFonts w:ascii="Times New Roman" w:eastAsia="Times New Roman" w:hAnsi="Times New Roman" w:cs="Times New Roman"/>
                <w:color w:val="000000"/>
                <w:sz w:val="27"/>
                <w:szCs w:val="27"/>
              </w:rPr>
              <w:t xml:space="preserve">Индикаторы достижения </w:t>
            </w:r>
            <w:r w:rsidRPr="00491B36">
              <w:rPr>
                <w:rFonts w:ascii="Times New Roman" w:eastAsia="Times New Roman" w:hAnsi="Times New Roman" w:cs="Times New Roman"/>
                <w:i/>
                <w:color w:val="000000"/>
                <w:sz w:val="27"/>
                <w:szCs w:val="27"/>
              </w:rPr>
              <w:t>(проверяемые действия)</w:t>
            </w:r>
          </w:p>
        </w:tc>
      </w:tr>
      <w:tr w:rsidR="00C57BB5" w:rsidRPr="00491B36" w:rsidTr="00F15F37">
        <w:tc>
          <w:tcPr>
            <w:tcW w:w="2093" w:type="dxa"/>
            <w:vMerge w:val="restart"/>
          </w:tcPr>
          <w:p w:rsidR="00C57BB5" w:rsidRPr="00491B36" w:rsidRDefault="00C57BB5" w:rsidP="00F15F37">
            <w:pPr>
              <w:widowControl w:val="0"/>
              <w:tabs>
                <w:tab w:val="left" w:pos="0"/>
              </w:tabs>
              <w:jc w:val="both"/>
              <w:rPr>
                <w:rFonts w:ascii="Times New Roman" w:eastAsia="Times New Roman" w:hAnsi="Times New Roman" w:cs="Times New Roman"/>
                <w:sz w:val="24"/>
                <w:szCs w:val="24"/>
              </w:rPr>
            </w:pPr>
            <w:r w:rsidRPr="00491B36">
              <w:rPr>
                <w:rFonts w:ascii="Times New Roman" w:eastAsia="Times New Roman" w:hAnsi="Times New Roman" w:cs="Times New Roman"/>
                <w:b/>
                <w:sz w:val="24"/>
                <w:szCs w:val="24"/>
              </w:rPr>
              <w:t xml:space="preserve">ПК-2 </w:t>
            </w:r>
            <w:r w:rsidRPr="00491B36">
              <w:rPr>
                <w:rFonts w:ascii="Times New Roman" w:eastAsia="Times New Roman" w:hAnsi="Times New Roman" w:cs="Times New Roman"/>
                <w:sz w:val="24"/>
                <w:szCs w:val="24"/>
              </w:rPr>
              <w:t xml:space="preserve">Способен управлять подготовкой и соревновательной деятельностью спортивной сборной команды </w:t>
            </w:r>
          </w:p>
        </w:tc>
        <w:tc>
          <w:tcPr>
            <w:tcW w:w="2977" w:type="dxa"/>
          </w:tcPr>
          <w:p w:rsidR="00C57BB5" w:rsidRPr="006E25BB" w:rsidRDefault="00C57BB5" w:rsidP="00F15F3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ПС 05.003 Т</w:t>
            </w:r>
          </w:p>
          <w:p w:rsidR="00C57BB5" w:rsidRPr="006E25BB" w:rsidRDefault="00C57BB5" w:rsidP="00F15F37">
            <w:pPr>
              <w:rPr>
                <w:rFonts w:ascii="Times New Roman" w:eastAsia="Times New Roman" w:hAnsi="Times New Roman" w:cs="Times New Roman"/>
                <w:b/>
                <w:color w:val="000000"/>
                <w:spacing w:val="-1"/>
                <w:sz w:val="24"/>
                <w:szCs w:val="24"/>
                <w:u w:val="single"/>
              </w:rPr>
            </w:pPr>
            <w:r w:rsidRPr="006E25BB">
              <w:rPr>
                <w:rFonts w:ascii="Times New Roman" w:eastAsia="Times New Roman" w:hAnsi="Times New Roman" w:cs="Times New Roman"/>
                <w:b/>
                <w:color w:val="000000"/>
                <w:spacing w:val="-1"/>
                <w:sz w:val="24"/>
                <w:szCs w:val="24"/>
                <w:u w:val="single"/>
              </w:rPr>
              <w:t>D/01.7</w:t>
            </w:r>
          </w:p>
          <w:p w:rsidR="00C57BB5" w:rsidRDefault="00C57BB5" w:rsidP="00F15F37">
            <w:pPr>
              <w:rPr>
                <w:rFonts w:ascii="Times New Roman" w:eastAsia="Times New Roman" w:hAnsi="Times New Roman" w:cs="Times New Roman"/>
                <w:color w:val="000000"/>
                <w:spacing w:val="-1"/>
                <w:sz w:val="24"/>
                <w:szCs w:val="24"/>
              </w:rPr>
            </w:pPr>
            <w:r w:rsidRPr="006E25BB">
              <w:rPr>
                <w:rFonts w:ascii="Times New Roman" w:eastAsia="Times New Roman" w:hAnsi="Times New Roman" w:cs="Times New Roman"/>
                <w:color w:val="000000"/>
                <w:spacing w:val="-1"/>
                <w:sz w:val="24"/>
                <w:szCs w:val="24"/>
              </w:rPr>
              <w:t>Организация и проведение мероприятий (занятий) по общей физической и специальной физической подготовке спортсменов сборной команды Российской Федерации, включая воспитание</w:t>
            </w:r>
          </w:p>
          <w:p w:rsidR="00C57BB5" w:rsidRPr="008B5A0D" w:rsidRDefault="00C57BB5" w:rsidP="00F15F37">
            <w:pPr>
              <w:rPr>
                <w:rFonts w:ascii="Times New Roman" w:eastAsia="Times New Roman" w:hAnsi="Times New Roman" w:cs="Times New Roman"/>
                <w:b/>
                <w:color w:val="000000"/>
                <w:spacing w:val="-1"/>
                <w:sz w:val="24"/>
                <w:szCs w:val="24"/>
                <w:u w:val="single"/>
              </w:rPr>
            </w:pPr>
            <w:r w:rsidRPr="008B5A0D">
              <w:rPr>
                <w:rFonts w:ascii="Times New Roman" w:eastAsia="Times New Roman" w:hAnsi="Times New Roman" w:cs="Times New Roman"/>
                <w:b/>
                <w:color w:val="000000"/>
                <w:spacing w:val="-1"/>
                <w:sz w:val="24"/>
                <w:szCs w:val="24"/>
                <w:u w:val="single"/>
              </w:rPr>
              <w:t>D/02.7</w:t>
            </w:r>
          </w:p>
          <w:p w:rsidR="00C57BB5" w:rsidRDefault="00C57BB5" w:rsidP="00F15F37">
            <w:pPr>
              <w:rPr>
                <w:rFonts w:ascii="Times New Roman" w:eastAsia="Times New Roman" w:hAnsi="Times New Roman" w:cs="Times New Roman"/>
                <w:color w:val="000000"/>
                <w:spacing w:val="-1"/>
                <w:sz w:val="24"/>
                <w:szCs w:val="24"/>
              </w:rPr>
            </w:pPr>
            <w:r w:rsidRPr="008B5A0D">
              <w:rPr>
                <w:rFonts w:ascii="Times New Roman" w:eastAsia="Times New Roman" w:hAnsi="Times New Roman" w:cs="Times New Roman"/>
                <w:color w:val="000000"/>
                <w:spacing w:val="-1"/>
                <w:sz w:val="24"/>
                <w:szCs w:val="24"/>
              </w:rPr>
              <w:t>Организация и проведение отбора спортсменов в сборную команду Российской Федерации</w:t>
            </w:r>
          </w:p>
          <w:p w:rsidR="00C57BB5" w:rsidRPr="008B5A0D" w:rsidRDefault="00C57BB5" w:rsidP="00F15F37">
            <w:pPr>
              <w:rPr>
                <w:rFonts w:ascii="Times New Roman" w:eastAsia="Times New Roman" w:hAnsi="Times New Roman" w:cs="Times New Roman"/>
                <w:b/>
                <w:color w:val="000000"/>
                <w:spacing w:val="-1"/>
                <w:sz w:val="24"/>
                <w:szCs w:val="24"/>
                <w:u w:val="single"/>
              </w:rPr>
            </w:pPr>
            <w:r w:rsidRPr="008B5A0D">
              <w:rPr>
                <w:rFonts w:ascii="Times New Roman" w:eastAsia="Times New Roman" w:hAnsi="Times New Roman" w:cs="Times New Roman"/>
                <w:b/>
                <w:color w:val="000000"/>
                <w:spacing w:val="-1"/>
                <w:sz w:val="24"/>
                <w:szCs w:val="24"/>
                <w:u w:val="single"/>
              </w:rPr>
              <w:t>D/03.7</w:t>
            </w:r>
          </w:p>
          <w:p w:rsidR="00C57BB5" w:rsidRDefault="00C57BB5" w:rsidP="00F15F37">
            <w:pPr>
              <w:rPr>
                <w:rFonts w:ascii="Times New Roman" w:eastAsia="Times New Roman" w:hAnsi="Times New Roman" w:cs="Times New Roman"/>
                <w:color w:val="000000"/>
                <w:spacing w:val="-1"/>
                <w:sz w:val="24"/>
                <w:szCs w:val="24"/>
              </w:rPr>
            </w:pPr>
            <w:r w:rsidRPr="008B5A0D">
              <w:rPr>
                <w:rFonts w:ascii="Times New Roman" w:eastAsia="Times New Roman" w:hAnsi="Times New Roman" w:cs="Times New Roman"/>
                <w:color w:val="000000"/>
                <w:spacing w:val="-1"/>
                <w:sz w:val="24"/>
                <w:szCs w:val="24"/>
              </w:rPr>
              <w:t>Планирование и проведение тренировочных мероприятий (занятий) сборной команды Российской Федерации с учетом специализации в виде спорта</w:t>
            </w:r>
          </w:p>
          <w:p w:rsidR="00C57BB5" w:rsidRPr="008B5A0D" w:rsidRDefault="00C57BB5" w:rsidP="00F15F37">
            <w:pPr>
              <w:rPr>
                <w:rFonts w:ascii="Times New Roman" w:eastAsia="Times New Roman" w:hAnsi="Times New Roman" w:cs="Times New Roman"/>
                <w:b/>
                <w:color w:val="000000"/>
                <w:spacing w:val="-1"/>
                <w:sz w:val="24"/>
                <w:szCs w:val="24"/>
                <w:u w:val="single"/>
              </w:rPr>
            </w:pPr>
            <w:r w:rsidRPr="008B5A0D">
              <w:rPr>
                <w:rFonts w:ascii="Times New Roman" w:eastAsia="Times New Roman" w:hAnsi="Times New Roman" w:cs="Times New Roman"/>
                <w:b/>
                <w:color w:val="000000"/>
                <w:spacing w:val="-1"/>
                <w:sz w:val="24"/>
                <w:szCs w:val="24"/>
                <w:u w:val="single"/>
              </w:rPr>
              <w:t>D/04.7</w:t>
            </w:r>
          </w:p>
          <w:p w:rsidR="00C57BB5" w:rsidRDefault="00C57BB5" w:rsidP="00F15F37">
            <w:pPr>
              <w:rPr>
                <w:rFonts w:ascii="Times New Roman" w:eastAsia="Times New Roman" w:hAnsi="Times New Roman" w:cs="Times New Roman"/>
                <w:color w:val="000000"/>
                <w:spacing w:val="-1"/>
                <w:sz w:val="24"/>
                <w:szCs w:val="24"/>
              </w:rPr>
            </w:pPr>
            <w:r w:rsidRPr="008B5A0D">
              <w:rPr>
                <w:rFonts w:ascii="Times New Roman" w:eastAsia="Times New Roman" w:hAnsi="Times New Roman" w:cs="Times New Roman"/>
                <w:color w:val="000000"/>
                <w:spacing w:val="-1"/>
                <w:sz w:val="24"/>
                <w:szCs w:val="24"/>
              </w:rPr>
              <w:t>Управление соревновательной деятельностью и организация контроля соревновательной деятельности сборной команды Российской Федерации</w:t>
            </w:r>
          </w:p>
          <w:p w:rsidR="00C57BB5" w:rsidRPr="008B5A0D" w:rsidRDefault="00C57BB5" w:rsidP="00F15F37">
            <w:pPr>
              <w:rPr>
                <w:rFonts w:ascii="Times New Roman" w:eastAsia="Times New Roman" w:hAnsi="Times New Roman" w:cs="Times New Roman"/>
                <w:b/>
                <w:color w:val="000000"/>
                <w:spacing w:val="-1"/>
                <w:sz w:val="24"/>
                <w:szCs w:val="24"/>
                <w:u w:val="single"/>
              </w:rPr>
            </w:pPr>
            <w:r w:rsidRPr="008B5A0D">
              <w:rPr>
                <w:rFonts w:ascii="Times New Roman" w:eastAsia="Times New Roman" w:hAnsi="Times New Roman" w:cs="Times New Roman"/>
                <w:b/>
                <w:color w:val="000000"/>
                <w:spacing w:val="-1"/>
                <w:sz w:val="24"/>
                <w:szCs w:val="24"/>
                <w:u w:val="single"/>
              </w:rPr>
              <w:t>D/05.7</w:t>
            </w:r>
          </w:p>
          <w:p w:rsidR="00C57BB5" w:rsidRDefault="00C57BB5" w:rsidP="00F15F37">
            <w:pPr>
              <w:rPr>
                <w:rFonts w:ascii="Times New Roman" w:eastAsia="Times New Roman" w:hAnsi="Times New Roman" w:cs="Times New Roman"/>
                <w:color w:val="000000"/>
                <w:spacing w:val="-1"/>
                <w:sz w:val="24"/>
                <w:szCs w:val="24"/>
              </w:rPr>
            </w:pPr>
            <w:r w:rsidRPr="008B5A0D">
              <w:rPr>
                <w:rFonts w:ascii="Times New Roman" w:eastAsia="Times New Roman" w:hAnsi="Times New Roman" w:cs="Times New Roman"/>
                <w:color w:val="000000"/>
                <w:spacing w:val="-1"/>
                <w:sz w:val="24"/>
                <w:szCs w:val="24"/>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r>
              <w:rPr>
                <w:rFonts w:ascii="Times New Roman" w:eastAsia="Times New Roman" w:hAnsi="Times New Roman" w:cs="Times New Roman"/>
                <w:color w:val="000000"/>
                <w:spacing w:val="-1"/>
                <w:sz w:val="24"/>
                <w:szCs w:val="24"/>
              </w:rPr>
              <w:t xml:space="preserve"> </w:t>
            </w:r>
          </w:p>
          <w:p w:rsidR="00C57BB5" w:rsidRPr="008B5A0D" w:rsidRDefault="00C57BB5" w:rsidP="00F15F37">
            <w:pPr>
              <w:rPr>
                <w:rFonts w:ascii="Times New Roman" w:eastAsia="Times New Roman" w:hAnsi="Times New Roman" w:cs="Times New Roman"/>
                <w:b/>
                <w:color w:val="000000"/>
                <w:spacing w:val="-1"/>
                <w:sz w:val="24"/>
                <w:szCs w:val="24"/>
                <w:u w:val="single"/>
              </w:rPr>
            </w:pPr>
            <w:r w:rsidRPr="008B5A0D">
              <w:rPr>
                <w:rFonts w:ascii="Times New Roman" w:eastAsia="Times New Roman" w:hAnsi="Times New Roman" w:cs="Times New Roman"/>
                <w:b/>
                <w:color w:val="000000"/>
                <w:spacing w:val="-1"/>
                <w:sz w:val="24"/>
                <w:szCs w:val="24"/>
                <w:u w:val="single"/>
              </w:rPr>
              <w:t>D/06.7</w:t>
            </w:r>
          </w:p>
          <w:p w:rsidR="00C57BB5" w:rsidRPr="00B92817" w:rsidRDefault="00C57BB5" w:rsidP="00F15F37">
            <w:pPr>
              <w:rPr>
                <w:rFonts w:ascii="Times New Roman" w:eastAsia="Times New Roman" w:hAnsi="Times New Roman" w:cs="Times New Roman"/>
                <w:color w:val="000000"/>
                <w:sz w:val="24"/>
                <w:szCs w:val="24"/>
              </w:rPr>
            </w:pPr>
            <w:r w:rsidRPr="008B5A0D">
              <w:rPr>
                <w:rFonts w:ascii="Times New Roman" w:eastAsia="Times New Roman" w:hAnsi="Times New Roman" w:cs="Times New Roman"/>
                <w:color w:val="000000"/>
                <w:sz w:val="24"/>
                <w:szCs w:val="24"/>
              </w:rPr>
              <w:t>Привлечение и развитие тренерских кадров по виду спорта</w:t>
            </w:r>
          </w:p>
        </w:tc>
        <w:tc>
          <w:tcPr>
            <w:tcW w:w="2470" w:type="dxa"/>
            <w:vMerge w:val="restart"/>
          </w:tcPr>
          <w:p w:rsidR="00C57BB5" w:rsidRPr="00491B36" w:rsidRDefault="00C57BB5" w:rsidP="00F15F37">
            <w:pPr>
              <w:rPr>
                <w:rFonts w:ascii="Times New Roman" w:eastAsia="Times New Roman" w:hAnsi="Times New Roman" w:cs="Times New Roman"/>
                <w:b/>
                <w:i/>
                <w:color w:val="000000"/>
                <w:sz w:val="24"/>
                <w:szCs w:val="24"/>
              </w:rPr>
            </w:pPr>
            <w:r w:rsidRPr="00491B36">
              <w:rPr>
                <w:rFonts w:ascii="Times New Roman" w:eastAsia="Times New Roman" w:hAnsi="Times New Roman" w:cs="Times New Roman"/>
                <w:b/>
                <w:i/>
                <w:color w:val="000000"/>
                <w:sz w:val="24"/>
                <w:szCs w:val="24"/>
              </w:rPr>
              <w:t>Знает:</w:t>
            </w:r>
          </w:p>
          <w:p w:rsidR="00C57BB5" w:rsidRDefault="00C57BB5" w:rsidP="00F15F37">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sidRPr="009E225B">
              <w:rPr>
                <w:rFonts w:ascii="Times New Roman" w:hAnsi="Times New Roman" w:cs="Times New Roman"/>
                <w:color w:val="000000"/>
                <w:sz w:val="24"/>
                <w:szCs w:val="24"/>
              </w:rPr>
              <w:t>семирн</w:t>
            </w:r>
            <w:r>
              <w:rPr>
                <w:rFonts w:ascii="Times New Roman" w:hAnsi="Times New Roman" w:cs="Times New Roman"/>
                <w:color w:val="000000"/>
                <w:sz w:val="24"/>
                <w:szCs w:val="24"/>
              </w:rPr>
              <w:t>ый</w:t>
            </w:r>
            <w:r w:rsidRPr="009E225B">
              <w:rPr>
                <w:rFonts w:ascii="Times New Roman" w:hAnsi="Times New Roman" w:cs="Times New Roman"/>
                <w:color w:val="000000"/>
                <w:sz w:val="24"/>
                <w:szCs w:val="24"/>
              </w:rPr>
              <w:t xml:space="preserve"> антидопингов</w:t>
            </w:r>
            <w:r>
              <w:rPr>
                <w:rFonts w:ascii="Times New Roman" w:hAnsi="Times New Roman" w:cs="Times New Roman"/>
                <w:color w:val="000000"/>
                <w:sz w:val="24"/>
                <w:szCs w:val="24"/>
              </w:rPr>
              <w:t>ый</w:t>
            </w:r>
            <w:r w:rsidRPr="009E225B">
              <w:rPr>
                <w:rFonts w:ascii="Times New Roman" w:hAnsi="Times New Roman" w:cs="Times New Roman"/>
                <w:color w:val="000000"/>
                <w:sz w:val="24"/>
                <w:szCs w:val="24"/>
              </w:rPr>
              <w:t xml:space="preserve"> кодекс</w:t>
            </w:r>
            <w:r>
              <w:t xml:space="preserve">, </w:t>
            </w:r>
            <w:r w:rsidRPr="00A81954">
              <w:rPr>
                <w:rFonts w:ascii="Times New Roman" w:hAnsi="Times New Roman" w:cs="Times New Roman"/>
                <w:color w:val="000000"/>
                <w:sz w:val="24"/>
                <w:szCs w:val="24"/>
              </w:rPr>
              <w:t>международны</w:t>
            </w:r>
            <w:r>
              <w:rPr>
                <w:rFonts w:ascii="Times New Roman" w:hAnsi="Times New Roman" w:cs="Times New Roman"/>
                <w:color w:val="000000"/>
                <w:sz w:val="24"/>
                <w:szCs w:val="24"/>
              </w:rPr>
              <w:t>е стандарты</w:t>
            </w:r>
            <w:r w:rsidRPr="00A81954">
              <w:rPr>
                <w:rFonts w:ascii="Times New Roman" w:hAnsi="Times New Roman" w:cs="Times New Roman"/>
                <w:color w:val="000000"/>
                <w:sz w:val="24"/>
                <w:szCs w:val="24"/>
              </w:rPr>
              <w:t xml:space="preserve"> и антидопингов</w:t>
            </w:r>
            <w:r>
              <w:rPr>
                <w:rFonts w:ascii="Times New Roman" w:hAnsi="Times New Roman" w:cs="Times New Roman"/>
                <w:color w:val="000000"/>
                <w:sz w:val="24"/>
                <w:szCs w:val="24"/>
              </w:rPr>
              <w:t>ые</w:t>
            </w:r>
            <w:r w:rsidRPr="00A81954">
              <w:rPr>
                <w:rFonts w:ascii="Times New Roman" w:hAnsi="Times New Roman" w:cs="Times New Roman"/>
                <w:color w:val="000000"/>
                <w:sz w:val="24"/>
                <w:szCs w:val="24"/>
              </w:rPr>
              <w:t xml:space="preserve"> правил</w:t>
            </w:r>
            <w:r>
              <w:rPr>
                <w:rFonts w:ascii="Times New Roman" w:hAnsi="Times New Roman" w:cs="Times New Roman"/>
                <w:color w:val="000000"/>
                <w:sz w:val="24"/>
                <w:szCs w:val="24"/>
              </w:rPr>
              <w:t>а;</w:t>
            </w:r>
          </w:p>
          <w:p w:rsidR="00C57BB5" w:rsidRDefault="00C57BB5" w:rsidP="00F15F37">
            <w:pPr>
              <w:rPr>
                <w:rFonts w:ascii="Times New Roman" w:hAnsi="Times New Roman" w:cs="Times New Roman"/>
                <w:color w:val="000000"/>
                <w:sz w:val="24"/>
                <w:szCs w:val="24"/>
              </w:rPr>
            </w:pPr>
            <w:r>
              <w:rPr>
                <w:rFonts w:ascii="Times New Roman" w:hAnsi="Times New Roman" w:cs="Times New Roman"/>
                <w:color w:val="000000"/>
                <w:sz w:val="24"/>
                <w:szCs w:val="24"/>
              </w:rPr>
              <w:t>- порядок</w:t>
            </w:r>
            <w:r w:rsidRPr="00E13DDB">
              <w:rPr>
                <w:rFonts w:ascii="Times New Roman" w:hAnsi="Times New Roman" w:cs="Times New Roman"/>
                <w:color w:val="000000"/>
                <w:sz w:val="24"/>
                <w:szCs w:val="24"/>
              </w:rPr>
              <w:t xml:space="preserve"> допинг-контроля</w:t>
            </w:r>
            <w:r>
              <w:rPr>
                <w:rFonts w:ascii="Times New Roman" w:hAnsi="Times New Roman" w:cs="Times New Roman"/>
                <w:color w:val="000000"/>
                <w:sz w:val="24"/>
                <w:szCs w:val="24"/>
              </w:rPr>
              <w:t>;</w:t>
            </w:r>
          </w:p>
          <w:p w:rsidR="00C57BB5" w:rsidRDefault="00C57BB5" w:rsidP="00F15F37">
            <w:pPr>
              <w:rPr>
                <w:rFonts w:ascii="Times New Roman" w:eastAsia="Times New Roman" w:hAnsi="Times New Roman" w:cs="Times New Roman"/>
                <w:color w:val="000000"/>
                <w:spacing w:val="-1"/>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sidRPr="00B90B48">
              <w:rPr>
                <w:rFonts w:ascii="Times New Roman" w:eastAsia="Times New Roman" w:hAnsi="Times New Roman" w:cs="Times New Roman"/>
                <w:color w:val="000000"/>
                <w:spacing w:val="-1"/>
                <w:sz w:val="24"/>
                <w:szCs w:val="24"/>
              </w:rPr>
              <w:t>аконодательств</w:t>
            </w:r>
            <w:r>
              <w:rPr>
                <w:rFonts w:ascii="Times New Roman" w:eastAsia="Times New Roman" w:hAnsi="Times New Roman" w:cs="Times New Roman"/>
                <w:color w:val="000000"/>
                <w:spacing w:val="-1"/>
                <w:sz w:val="24"/>
                <w:szCs w:val="24"/>
              </w:rPr>
              <w:t>о</w:t>
            </w:r>
            <w:r w:rsidRPr="00B90B48">
              <w:rPr>
                <w:rFonts w:ascii="Times New Roman" w:eastAsia="Times New Roman" w:hAnsi="Times New Roman" w:cs="Times New Roman"/>
                <w:color w:val="000000"/>
                <w:spacing w:val="-1"/>
                <w:sz w:val="24"/>
                <w:szCs w:val="24"/>
              </w:rPr>
              <w:t xml:space="preserve"> Российской Федерации в сфере управления и организации работы по антидопинговому обеспечению</w:t>
            </w:r>
            <w:r>
              <w:rPr>
                <w:rFonts w:ascii="Times New Roman" w:eastAsia="Times New Roman" w:hAnsi="Times New Roman" w:cs="Times New Roman"/>
                <w:color w:val="000000"/>
                <w:spacing w:val="-1"/>
                <w:sz w:val="24"/>
                <w:szCs w:val="24"/>
              </w:rPr>
              <w:t>;</w:t>
            </w:r>
          </w:p>
          <w:p w:rsidR="00C57BB5" w:rsidRPr="008D059F" w:rsidRDefault="00C57BB5" w:rsidP="00F15F37">
            <w:pPr>
              <w:rPr>
                <w:rFonts w:ascii="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z w:val="24"/>
                <w:szCs w:val="24"/>
              </w:rPr>
              <w:t>м</w:t>
            </w:r>
            <w:r w:rsidRPr="00A81954">
              <w:rPr>
                <w:rFonts w:ascii="Times New Roman" w:hAnsi="Times New Roman" w:cs="Times New Roman"/>
                <w:color w:val="000000"/>
                <w:sz w:val="24"/>
                <w:szCs w:val="24"/>
              </w:rPr>
              <w:t>еры предотвращения допинга в спорте и борьбы с ним</w:t>
            </w:r>
            <w:r>
              <w:rPr>
                <w:rFonts w:ascii="Times New Roman" w:hAnsi="Times New Roman" w:cs="Times New Roman"/>
                <w:color w:val="000000"/>
                <w:sz w:val="24"/>
                <w:szCs w:val="24"/>
              </w:rPr>
              <w:t>.</w:t>
            </w:r>
          </w:p>
          <w:p w:rsidR="00C57BB5" w:rsidRPr="00491B36" w:rsidRDefault="00C57BB5" w:rsidP="00F15F37">
            <w:pPr>
              <w:rPr>
                <w:rFonts w:ascii="Times New Roman" w:eastAsia="Times New Roman" w:hAnsi="Times New Roman" w:cs="Times New Roman"/>
                <w:b/>
                <w:i/>
                <w:color w:val="000000"/>
                <w:sz w:val="24"/>
                <w:szCs w:val="24"/>
              </w:rPr>
            </w:pPr>
            <w:r w:rsidRPr="00491B36">
              <w:rPr>
                <w:rFonts w:ascii="Times New Roman" w:eastAsia="Times New Roman" w:hAnsi="Times New Roman" w:cs="Times New Roman"/>
                <w:b/>
                <w:i/>
                <w:color w:val="000000"/>
                <w:sz w:val="24"/>
                <w:szCs w:val="24"/>
              </w:rPr>
              <w:t>Умеет:</w:t>
            </w:r>
          </w:p>
          <w:p w:rsidR="00C57BB5" w:rsidRDefault="00C57BB5" w:rsidP="00F15F37">
            <w:pPr>
              <w:rPr>
                <w:rFonts w:ascii="Times New Roman" w:hAnsi="Times New Roman"/>
                <w:sz w:val="24"/>
                <w:szCs w:val="24"/>
              </w:rPr>
            </w:pPr>
            <w:r w:rsidRPr="00491B36">
              <w:rPr>
                <w:rFonts w:ascii="Times New Roman" w:eastAsia="Times New Roman" w:hAnsi="Times New Roman" w:cs="Times New Roman"/>
                <w:color w:val="000000"/>
                <w:sz w:val="24"/>
                <w:szCs w:val="24"/>
              </w:rPr>
              <w:t xml:space="preserve">- </w:t>
            </w:r>
            <w:r w:rsidRPr="008D059F">
              <w:rPr>
                <w:rFonts w:ascii="Times New Roman" w:hAnsi="Times New Roman"/>
                <w:sz w:val="24"/>
                <w:szCs w:val="24"/>
              </w:rPr>
              <w:t>разъяснять антидопинговые правила спортсменам;</w:t>
            </w:r>
          </w:p>
          <w:p w:rsidR="00527D12" w:rsidRPr="008B334E" w:rsidRDefault="00527D12" w:rsidP="00527D12">
            <w:pPr>
              <w:rPr>
                <w:rFonts w:ascii="Times New Roman" w:hAnsi="Times New Roman" w:cs="Times New Roman"/>
                <w:sz w:val="24"/>
                <w:szCs w:val="24"/>
              </w:rPr>
            </w:pPr>
            <w:r>
              <w:rPr>
                <w:rFonts w:ascii="Times New Roman" w:hAnsi="Times New Roman"/>
                <w:sz w:val="24"/>
                <w:szCs w:val="24"/>
              </w:rPr>
              <w:t xml:space="preserve">- </w:t>
            </w:r>
            <w:r w:rsidRPr="008B334E">
              <w:rPr>
                <w:rFonts w:ascii="Times New Roman" w:hAnsi="Times New Roman" w:cs="Times New Roman"/>
                <w:sz w:val="24"/>
                <w:szCs w:val="24"/>
              </w:rPr>
              <w:t>практически применять методики антидопингового контроля</w:t>
            </w:r>
          </w:p>
          <w:p w:rsidR="00527D12" w:rsidRPr="00527D12" w:rsidRDefault="00527D12" w:rsidP="00527D12">
            <w:pPr>
              <w:rPr>
                <w:rFonts w:ascii="Times New Roman" w:hAnsi="Times New Roman"/>
                <w:sz w:val="24"/>
                <w:szCs w:val="24"/>
              </w:rPr>
            </w:pPr>
            <w:r w:rsidRPr="008B334E">
              <w:rPr>
                <w:rFonts w:ascii="Times New Roman" w:hAnsi="Times New Roman"/>
                <w:sz w:val="24"/>
                <w:szCs w:val="24"/>
              </w:rPr>
              <w:t>в различные периоды тренировочного процесса</w:t>
            </w:r>
            <w:r>
              <w:rPr>
                <w:rFonts w:ascii="Times New Roman" w:hAnsi="Times New Roman"/>
                <w:sz w:val="24"/>
                <w:szCs w:val="24"/>
              </w:rPr>
              <w:t>;</w:t>
            </w:r>
          </w:p>
          <w:p w:rsidR="00C57BB5" w:rsidRDefault="00C57BB5" w:rsidP="00F15F37">
            <w:pPr>
              <w:rPr>
                <w:rFonts w:ascii="Times New Roman" w:hAnsi="Times New Roman"/>
                <w:sz w:val="24"/>
                <w:szCs w:val="24"/>
              </w:rPr>
            </w:pPr>
            <w:r>
              <w:rPr>
                <w:rFonts w:ascii="Times New Roman" w:hAnsi="Times New Roman" w:cs="Times New Roman"/>
                <w:color w:val="000000"/>
                <w:sz w:val="24"/>
                <w:szCs w:val="24"/>
              </w:rPr>
              <w:t xml:space="preserve">- </w:t>
            </w:r>
            <w:r w:rsidRPr="008D059F">
              <w:rPr>
                <w:rFonts w:ascii="Times New Roman" w:hAnsi="Times New Roman"/>
                <w:sz w:val="24"/>
                <w:szCs w:val="24"/>
              </w:rPr>
              <w:t>создавать условия непримиримости к использованию допинга</w:t>
            </w:r>
            <w:r>
              <w:rPr>
                <w:rFonts w:ascii="Times New Roman" w:hAnsi="Times New Roman"/>
                <w:sz w:val="24"/>
                <w:szCs w:val="24"/>
              </w:rPr>
              <w:t>;</w:t>
            </w:r>
          </w:p>
          <w:p w:rsidR="00C57BB5" w:rsidRDefault="00C57BB5" w:rsidP="00F15F37">
            <w:pPr>
              <w:rPr>
                <w:rFonts w:ascii="Times New Roman" w:hAnsi="Times New Roman"/>
                <w:sz w:val="24"/>
                <w:szCs w:val="24"/>
              </w:rPr>
            </w:pPr>
            <w:r>
              <w:rPr>
                <w:rFonts w:ascii="Times New Roman" w:hAnsi="Times New Roman"/>
                <w:sz w:val="24"/>
                <w:szCs w:val="24"/>
              </w:rPr>
              <w:t xml:space="preserve">- </w:t>
            </w:r>
            <w:r w:rsidRPr="008D059F">
              <w:rPr>
                <w:rFonts w:ascii="Times New Roman" w:hAnsi="Times New Roman"/>
                <w:sz w:val="24"/>
                <w:szCs w:val="24"/>
              </w:rPr>
              <w:t>применять нормы, правила, процедуры регулирования трудовых отношений в профессиональном спорте</w:t>
            </w:r>
            <w:r>
              <w:rPr>
                <w:rFonts w:ascii="Times New Roman" w:hAnsi="Times New Roman"/>
                <w:sz w:val="24"/>
                <w:szCs w:val="24"/>
              </w:rPr>
              <w:t>;</w:t>
            </w:r>
          </w:p>
          <w:p w:rsidR="00C57BB5" w:rsidRDefault="00C57BB5" w:rsidP="00F15F37">
            <w:pPr>
              <w:rPr>
                <w:rFonts w:ascii="Times New Roman" w:hAnsi="Times New Roman"/>
                <w:sz w:val="24"/>
                <w:szCs w:val="24"/>
              </w:rPr>
            </w:pPr>
            <w:r>
              <w:rPr>
                <w:rFonts w:ascii="Times New Roman" w:hAnsi="Times New Roman"/>
                <w:sz w:val="24"/>
                <w:szCs w:val="24"/>
              </w:rPr>
              <w:t xml:space="preserve">- </w:t>
            </w:r>
            <w:r w:rsidRPr="008D059F">
              <w:rPr>
                <w:rFonts w:ascii="Times New Roman" w:hAnsi="Times New Roman"/>
                <w:sz w:val="24"/>
                <w:szCs w:val="24"/>
              </w:rPr>
              <w:t xml:space="preserve">организовывать </w:t>
            </w:r>
            <w:r w:rsidRPr="008D059F">
              <w:rPr>
                <w:rFonts w:ascii="Times New Roman" w:hAnsi="Times New Roman"/>
                <w:sz w:val="24"/>
                <w:szCs w:val="24"/>
              </w:rPr>
              <w:lastRenderedPageBreak/>
              <w:t>антидопинговое обеспечение</w:t>
            </w:r>
            <w:r>
              <w:rPr>
                <w:rFonts w:ascii="Times New Roman" w:hAnsi="Times New Roman"/>
                <w:sz w:val="24"/>
                <w:szCs w:val="24"/>
              </w:rPr>
              <w:t xml:space="preserve"> и </w:t>
            </w:r>
            <w:r w:rsidRPr="008D059F">
              <w:rPr>
                <w:rFonts w:ascii="Times New Roman" w:hAnsi="Times New Roman"/>
                <w:sz w:val="24"/>
                <w:szCs w:val="24"/>
              </w:rPr>
              <w:t>управлять</w:t>
            </w:r>
            <w:r>
              <w:rPr>
                <w:rFonts w:ascii="Times New Roman" w:hAnsi="Times New Roman"/>
                <w:sz w:val="24"/>
                <w:szCs w:val="24"/>
              </w:rPr>
              <w:t xml:space="preserve"> им;</w:t>
            </w:r>
          </w:p>
          <w:p w:rsidR="00C57BB5" w:rsidRPr="00D7061C" w:rsidRDefault="00C57BB5" w:rsidP="00F15F37">
            <w:pPr>
              <w:rPr>
                <w:rFonts w:ascii="Times New Roman" w:hAnsi="Times New Roman" w:cs="Times New Roman"/>
                <w:color w:val="000000"/>
                <w:sz w:val="24"/>
                <w:szCs w:val="24"/>
              </w:rPr>
            </w:pPr>
            <w:r>
              <w:rPr>
                <w:rFonts w:ascii="Times New Roman" w:hAnsi="Times New Roman"/>
                <w:sz w:val="24"/>
                <w:szCs w:val="24"/>
              </w:rPr>
              <w:t xml:space="preserve">- </w:t>
            </w:r>
            <w:r w:rsidRPr="008D059F">
              <w:rPr>
                <w:rFonts w:ascii="Times New Roman" w:hAnsi="Times New Roman"/>
                <w:sz w:val="24"/>
                <w:szCs w:val="24"/>
              </w:rPr>
              <w:t>оценивать эффективность работы по профилактике и предотвращению нарушений антидопинговых правил</w:t>
            </w:r>
            <w:r>
              <w:rPr>
                <w:rFonts w:ascii="Times New Roman" w:hAnsi="Times New Roman"/>
                <w:sz w:val="24"/>
                <w:szCs w:val="24"/>
              </w:rPr>
              <w:t>.</w:t>
            </w:r>
          </w:p>
          <w:p w:rsidR="00C57BB5" w:rsidRPr="00491B36" w:rsidRDefault="00C57BB5" w:rsidP="00F15F37">
            <w:pPr>
              <w:rPr>
                <w:rFonts w:ascii="Times New Roman" w:eastAsia="Times New Roman" w:hAnsi="Times New Roman" w:cs="Times New Roman"/>
                <w:b/>
                <w:i/>
                <w:color w:val="000000"/>
                <w:sz w:val="24"/>
                <w:szCs w:val="24"/>
              </w:rPr>
            </w:pPr>
            <w:r w:rsidRPr="00491B36">
              <w:rPr>
                <w:rFonts w:ascii="Times New Roman" w:eastAsia="Times New Roman" w:hAnsi="Times New Roman" w:cs="Times New Roman"/>
                <w:b/>
                <w:i/>
                <w:color w:val="000000"/>
                <w:sz w:val="24"/>
                <w:szCs w:val="24"/>
              </w:rPr>
              <w:t>Имеет опыт:</w:t>
            </w:r>
          </w:p>
          <w:p w:rsidR="00C57BB5" w:rsidRDefault="00C57BB5" w:rsidP="00F15F37">
            <w:pPr>
              <w:rPr>
                <w:rFonts w:ascii="Times New Roman" w:hAnsi="Times New Roman"/>
                <w:sz w:val="24"/>
                <w:szCs w:val="24"/>
              </w:rPr>
            </w:pPr>
            <w:r w:rsidRPr="00491B36">
              <w:rPr>
                <w:rFonts w:ascii="Times New Roman" w:eastAsia="Times New Roman" w:hAnsi="Times New Roman" w:cs="Times New Roman"/>
                <w:color w:val="000000"/>
                <w:sz w:val="24"/>
                <w:szCs w:val="24"/>
              </w:rPr>
              <w:t xml:space="preserve">- </w:t>
            </w:r>
            <w:r>
              <w:rPr>
                <w:rFonts w:ascii="Times New Roman" w:hAnsi="Times New Roman"/>
                <w:sz w:val="24"/>
                <w:szCs w:val="24"/>
              </w:rPr>
              <w:t>р</w:t>
            </w:r>
            <w:r w:rsidRPr="00154AFC">
              <w:rPr>
                <w:rFonts w:ascii="Times New Roman" w:hAnsi="Times New Roman"/>
                <w:sz w:val="24"/>
                <w:szCs w:val="24"/>
              </w:rPr>
              <w:t>азъяснени</w:t>
            </w:r>
            <w:r>
              <w:rPr>
                <w:rFonts w:ascii="Times New Roman" w:hAnsi="Times New Roman"/>
                <w:sz w:val="24"/>
                <w:szCs w:val="24"/>
              </w:rPr>
              <w:t>я</w:t>
            </w:r>
            <w:r w:rsidRPr="00154AFC">
              <w:rPr>
                <w:rFonts w:ascii="Times New Roman" w:hAnsi="Times New Roman"/>
                <w:sz w:val="24"/>
                <w:szCs w:val="24"/>
              </w:rPr>
              <w:t xml:space="preserve"> спортсменам антидопинговых правил и воспитани</w:t>
            </w:r>
            <w:r>
              <w:rPr>
                <w:rFonts w:ascii="Times New Roman" w:hAnsi="Times New Roman"/>
                <w:sz w:val="24"/>
                <w:szCs w:val="24"/>
              </w:rPr>
              <w:t>я</w:t>
            </w:r>
            <w:r w:rsidRPr="00154AFC">
              <w:rPr>
                <w:rFonts w:ascii="Times New Roman" w:hAnsi="Times New Roman"/>
                <w:sz w:val="24"/>
                <w:szCs w:val="24"/>
              </w:rPr>
              <w:t xml:space="preserve"> нетерпимости к допингу</w:t>
            </w:r>
            <w:r>
              <w:rPr>
                <w:rFonts w:ascii="Times New Roman" w:hAnsi="Times New Roman"/>
                <w:sz w:val="24"/>
                <w:szCs w:val="24"/>
              </w:rPr>
              <w:t>;</w:t>
            </w:r>
          </w:p>
          <w:p w:rsidR="00C57BB5" w:rsidRDefault="00C57BB5" w:rsidP="00F15F37">
            <w:pPr>
              <w:rPr>
                <w:rFonts w:ascii="Times New Roman" w:hAnsi="Times New Roman"/>
                <w:sz w:val="24"/>
                <w:szCs w:val="24"/>
              </w:rPr>
            </w:pPr>
            <w:r>
              <w:rPr>
                <w:rFonts w:ascii="Times New Roman" w:hAnsi="Times New Roman"/>
                <w:sz w:val="24"/>
                <w:szCs w:val="24"/>
              </w:rPr>
              <w:t>- к</w:t>
            </w:r>
            <w:r w:rsidRPr="00E16544">
              <w:rPr>
                <w:rFonts w:ascii="Times New Roman" w:hAnsi="Times New Roman"/>
                <w:sz w:val="24"/>
                <w:szCs w:val="24"/>
              </w:rPr>
              <w:t>онтрол</w:t>
            </w:r>
            <w:r>
              <w:rPr>
                <w:rFonts w:ascii="Times New Roman" w:hAnsi="Times New Roman"/>
                <w:sz w:val="24"/>
                <w:szCs w:val="24"/>
              </w:rPr>
              <w:t>я</w:t>
            </w:r>
            <w:r w:rsidRPr="00E16544">
              <w:rPr>
                <w:rFonts w:ascii="Times New Roman" w:hAnsi="Times New Roman"/>
                <w:sz w:val="24"/>
                <w:szCs w:val="24"/>
              </w:rPr>
              <w:t xml:space="preserve"> соблюдения спортсменами, тренерами антидопинговых правил и прохождения спортсменами антидопинговых процедур</w:t>
            </w:r>
            <w:r>
              <w:rPr>
                <w:rFonts w:ascii="Times New Roman" w:hAnsi="Times New Roman"/>
                <w:sz w:val="24"/>
                <w:szCs w:val="24"/>
              </w:rPr>
              <w:t>;</w:t>
            </w:r>
          </w:p>
          <w:p w:rsidR="00C57BB5" w:rsidRPr="00491B36" w:rsidRDefault="00C57BB5" w:rsidP="00F15F37">
            <w:pPr>
              <w:rPr>
                <w:rFonts w:ascii="Times New Roman" w:eastAsia="Times New Roman" w:hAnsi="Times New Roman" w:cs="Times New Roman"/>
                <w:color w:val="000000"/>
                <w:sz w:val="27"/>
                <w:szCs w:val="27"/>
              </w:rPr>
            </w:pPr>
            <w:r>
              <w:rPr>
                <w:rFonts w:ascii="Times New Roman" w:hAnsi="Times New Roman"/>
                <w:sz w:val="24"/>
                <w:szCs w:val="24"/>
              </w:rPr>
              <w:t>- о</w:t>
            </w:r>
            <w:r w:rsidRPr="00E16544">
              <w:rPr>
                <w:rFonts w:ascii="Times New Roman" w:hAnsi="Times New Roman"/>
                <w:sz w:val="24"/>
                <w:szCs w:val="24"/>
              </w:rPr>
              <w:t>беспечени</w:t>
            </w:r>
            <w:r>
              <w:rPr>
                <w:rFonts w:ascii="Times New Roman" w:hAnsi="Times New Roman"/>
                <w:sz w:val="24"/>
                <w:szCs w:val="24"/>
              </w:rPr>
              <w:t>я</w:t>
            </w:r>
            <w:r w:rsidRPr="00E16544">
              <w:rPr>
                <w:rFonts w:ascii="Times New Roman" w:hAnsi="Times New Roman"/>
                <w:sz w:val="24"/>
                <w:szCs w:val="24"/>
              </w:rPr>
              <w:t xml:space="preserve"> антидопинговых мероприятий и процедур</w:t>
            </w:r>
          </w:p>
          <w:p w:rsidR="00C57BB5" w:rsidRPr="00491B36" w:rsidRDefault="00C57BB5" w:rsidP="00F15F37">
            <w:pPr>
              <w:rPr>
                <w:rFonts w:ascii="Times New Roman" w:eastAsia="Times New Roman" w:hAnsi="Times New Roman" w:cs="Times New Roman"/>
                <w:color w:val="000000"/>
                <w:sz w:val="27"/>
                <w:szCs w:val="27"/>
              </w:rPr>
            </w:pPr>
          </w:p>
        </w:tc>
        <w:tc>
          <w:tcPr>
            <w:tcW w:w="2031" w:type="dxa"/>
            <w:vMerge w:val="restart"/>
          </w:tcPr>
          <w:p w:rsidR="00C57BB5" w:rsidRDefault="00C57BB5" w:rsidP="00F15F37">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Способен обеспечивать и контролировать соблюдение спортсменами </w:t>
            </w:r>
            <w:r w:rsidRPr="001D09F7">
              <w:rPr>
                <w:rFonts w:ascii="Times New Roman" w:eastAsia="Times New Roman" w:hAnsi="Times New Roman" w:cs="Times New Roman"/>
                <w:color w:val="000000"/>
                <w:sz w:val="24"/>
                <w:szCs w:val="24"/>
              </w:rPr>
              <w:t>антидопинговых правил</w:t>
            </w:r>
          </w:p>
          <w:p w:rsidR="00C57BB5" w:rsidRDefault="00C57BB5" w:rsidP="00F15F37"/>
          <w:p w:rsidR="00C57BB5" w:rsidRDefault="00C57BB5" w:rsidP="00F15F37"/>
          <w:p w:rsidR="00C57BB5" w:rsidRPr="00491B36" w:rsidRDefault="00C57BB5" w:rsidP="00F15F37">
            <w:pPr>
              <w:jc w:val="center"/>
              <w:rPr>
                <w:rFonts w:ascii="Times New Roman" w:eastAsia="Times New Roman" w:hAnsi="Times New Roman" w:cs="Times New Roman"/>
                <w:color w:val="000000"/>
                <w:sz w:val="24"/>
                <w:szCs w:val="24"/>
              </w:rPr>
            </w:pPr>
          </w:p>
        </w:tc>
      </w:tr>
      <w:tr w:rsidR="00C57BB5" w:rsidRPr="00491B36" w:rsidTr="00F15F37">
        <w:trPr>
          <w:trHeight w:val="557"/>
        </w:trPr>
        <w:tc>
          <w:tcPr>
            <w:tcW w:w="2093"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c>
          <w:tcPr>
            <w:tcW w:w="2977" w:type="dxa"/>
          </w:tcPr>
          <w:p w:rsidR="00C57BB5" w:rsidRPr="00491B36" w:rsidRDefault="00C57BB5" w:rsidP="00F15F37">
            <w:pPr>
              <w:rPr>
                <w:rFonts w:ascii="Times New Roman" w:eastAsia="Times New Roman" w:hAnsi="Times New Roman" w:cs="Times New Roman"/>
                <w:b/>
                <w:color w:val="000000"/>
                <w:sz w:val="24"/>
                <w:szCs w:val="24"/>
              </w:rPr>
            </w:pPr>
            <w:r w:rsidRPr="00491B36">
              <w:rPr>
                <w:rFonts w:ascii="Times New Roman" w:eastAsia="Times New Roman" w:hAnsi="Times New Roman" w:cs="Times New Roman"/>
                <w:b/>
                <w:color w:val="000000"/>
                <w:sz w:val="24"/>
                <w:szCs w:val="24"/>
              </w:rPr>
              <w:t>ПС 05.008 Р</w:t>
            </w:r>
          </w:p>
          <w:p w:rsidR="00C57BB5" w:rsidRPr="003309B2" w:rsidRDefault="00C57BB5" w:rsidP="00F15F37">
            <w:pPr>
              <w:rPr>
                <w:rFonts w:ascii="Times New Roman" w:eastAsia="Times New Roman" w:hAnsi="Times New Roman" w:cs="Times New Roman"/>
                <w:b/>
                <w:color w:val="000000"/>
                <w:spacing w:val="-1"/>
                <w:sz w:val="24"/>
                <w:szCs w:val="24"/>
                <w:u w:val="single"/>
              </w:rPr>
            </w:pPr>
            <w:r w:rsidRPr="003309B2">
              <w:rPr>
                <w:rFonts w:ascii="Times New Roman" w:eastAsia="Times New Roman" w:hAnsi="Times New Roman" w:cs="Times New Roman"/>
                <w:b/>
                <w:color w:val="000000"/>
                <w:spacing w:val="-1"/>
                <w:sz w:val="24"/>
                <w:szCs w:val="24"/>
                <w:u w:val="single"/>
              </w:rPr>
              <w:t>C/02.7</w:t>
            </w:r>
          </w:p>
          <w:p w:rsidR="00C57BB5" w:rsidRDefault="00C57BB5" w:rsidP="00F15F37">
            <w:pPr>
              <w:rPr>
                <w:rFonts w:ascii="Times New Roman" w:eastAsia="Times New Roman" w:hAnsi="Times New Roman" w:cs="Times New Roman"/>
                <w:color w:val="000000"/>
                <w:spacing w:val="-1"/>
                <w:sz w:val="24"/>
                <w:szCs w:val="24"/>
              </w:rPr>
            </w:pPr>
            <w:r w:rsidRPr="003309B2">
              <w:rPr>
                <w:rFonts w:ascii="Times New Roman" w:eastAsia="Times New Roman" w:hAnsi="Times New Roman" w:cs="Times New Roman"/>
                <w:color w:val="000000"/>
                <w:spacing w:val="-1"/>
                <w:sz w:val="24"/>
                <w:szCs w:val="24"/>
              </w:rPr>
              <w:t>Организация и развитие физкультурно-оздоровительной, физкультурно-массовой, спортивной и воспитательной работы в организации бюджетной сферы</w:t>
            </w:r>
            <w:r>
              <w:rPr>
                <w:rFonts w:ascii="Times New Roman" w:eastAsia="Times New Roman" w:hAnsi="Times New Roman" w:cs="Times New Roman"/>
                <w:color w:val="000000"/>
                <w:spacing w:val="-1"/>
                <w:sz w:val="24"/>
                <w:szCs w:val="24"/>
              </w:rPr>
              <w:t xml:space="preserve"> </w:t>
            </w:r>
          </w:p>
          <w:p w:rsidR="00C57BB5" w:rsidRPr="003309B2" w:rsidRDefault="00C57BB5" w:rsidP="00F15F37">
            <w:pPr>
              <w:rPr>
                <w:rFonts w:ascii="Times New Roman" w:eastAsia="Times New Roman" w:hAnsi="Times New Roman" w:cs="Times New Roman"/>
                <w:b/>
                <w:color w:val="000000"/>
                <w:spacing w:val="-1"/>
                <w:sz w:val="24"/>
                <w:szCs w:val="24"/>
                <w:u w:val="single"/>
              </w:rPr>
            </w:pPr>
            <w:r w:rsidRPr="003309B2">
              <w:rPr>
                <w:rFonts w:ascii="Times New Roman" w:eastAsia="Times New Roman" w:hAnsi="Times New Roman" w:cs="Times New Roman"/>
                <w:b/>
                <w:color w:val="000000"/>
                <w:spacing w:val="-1"/>
                <w:sz w:val="24"/>
                <w:szCs w:val="24"/>
                <w:u w:val="single"/>
              </w:rPr>
              <w:t>C/03.7</w:t>
            </w:r>
          </w:p>
          <w:p w:rsidR="00C57BB5" w:rsidRDefault="00C57BB5" w:rsidP="00F15F37">
            <w:pPr>
              <w:rPr>
                <w:rFonts w:ascii="Times New Roman" w:eastAsia="Times New Roman" w:hAnsi="Times New Roman" w:cs="Times New Roman"/>
                <w:color w:val="000000"/>
                <w:spacing w:val="-1"/>
                <w:sz w:val="24"/>
                <w:szCs w:val="24"/>
              </w:rPr>
            </w:pPr>
            <w:r w:rsidRPr="003309B2">
              <w:rPr>
                <w:rFonts w:ascii="Times New Roman" w:eastAsia="Times New Roman" w:hAnsi="Times New Roman" w:cs="Times New Roman"/>
                <w:color w:val="000000"/>
                <w:spacing w:val="-1"/>
                <w:sz w:val="24"/>
                <w:szCs w:val="24"/>
              </w:rPr>
              <w:t>Управление реализацией кадровой политики и ресурсным обеспечением организации бюджетной сферы</w:t>
            </w:r>
          </w:p>
          <w:p w:rsidR="00C57BB5" w:rsidRPr="003309B2" w:rsidRDefault="00C57BB5" w:rsidP="00F15F37">
            <w:pPr>
              <w:rPr>
                <w:rFonts w:ascii="Times New Roman" w:eastAsia="Times New Roman" w:hAnsi="Times New Roman" w:cs="Times New Roman"/>
                <w:b/>
                <w:color w:val="000000"/>
                <w:spacing w:val="-1"/>
                <w:sz w:val="24"/>
                <w:szCs w:val="24"/>
                <w:u w:val="single"/>
              </w:rPr>
            </w:pPr>
            <w:r w:rsidRPr="003309B2">
              <w:rPr>
                <w:rFonts w:ascii="Times New Roman" w:eastAsia="Times New Roman" w:hAnsi="Times New Roman" w:cs="Times New Roman"/>
                <w:b/>
                <w:color w:val="000000"/>
                <w:spacing w:val="-1"/>
                <w:sz w:val="24"/>
                <w:szCs w:val="24"/>
                <w:u w:val="single"/>
              </w:rPr>
              <w:t>C/04.7</w:t>
            </w:r>
          </w:p>
          <w:p w:rsidR="00C57BB5" w:rsidRDefault="00C57BB5" w:rsidP="00F15F37">
            <w:pPr>
              <w:rPr>
                <w:rFonts w:ascii="Times New Roman" w:eastAsia="Times New Roman" w:hAnsi="Times New Roman" w:cs="Times New Roman"/>
                <w:color w:val="000000"/>
                <w:spacing w:val="-1"/>
                <w:sz w:val="24"/>
                <w:szCs w:val="24"/>
              </w:rPr>
            </w:pPr>
            <w:r w:rsidRPr="003309B2">
              <w:rPr>
                <w:rFonts w:ascii="Times New Roman" w:eastAsia="Times New Roman" w:hAnsi="Times New Roman" w:cs="Times New Roman"/>
                <w:color w:val="000000"/>
                <w:spacing w:val="-1"/>
                <w:sz w:val="24"/>
                <w:szCs w:val="24"/>
              </w:rPr>
              <w:t>Управление методическим и информационным обеспечением организации бюджетной сферы</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C/05.7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Операционное администрирование и управление развитием организации бюджетной сферы</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C/06.7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Взаимодействие от имени организации бюджетной сферы с государственными органами и внешними организациями</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D/01.7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Стратегическое планирование деятельности субъекта профессионального спорта</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D/02.7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Организация тренировочной, соревновательной деятельности и воспитательной работы в субъекте профессионального спорта</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D/03.7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Организация привлечения специалистов, тренеров и спортсменов по виду профессионального спорта</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lastRenderedPageBreak/>
              <w:t>D/04.7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Организация закупок и обеспечение ресурсами субъекта профессионального спорта</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D/05.7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Управление методическим, информационным обеспечением и маркетинговой деятельностью субъекта профессионального спорта</w:t>
            </w:r>
            <w:r>
              <w:rPr>
                <w:rFonts w:ascii="Times New Roman" w:eastAsia="Times New Roman" w:hAnsi="Times New Roman" w:cs="Times New Roman"/>
                <w:color w:val="000000"/>
                <w:spacing w:val="-1"/>
                <w:sz w:val="24"/>
                <w:szCs w:val="24"/>
              </w:rPr>
              <w:t xml:space="preserve"> </w:t>
            </w:r>
          </w:p>
          <w:p w:rsidR="00C57BB5" w:rsidRPr="00D07A94" w:rsidRDefault="00C57BB5" w:rsidP="00F15F37">
            <w:pPr>
              <w:rPr>
                <w:rFonts w:ascii="Times New Roman" w:eastAsia="Times New Roman" w:hAnsi="Times New Roman" w:cs="Times New Roman"/>
                <w:b/>
                <w:color w:val="000000"/>
                <w:spacing w:val="-1"/>
                <w:sz w:val="24"/>
                <w:szCs w:val="24"/>
                <w:u w:val="single"/>
              </w:rPr>
            </w:pPr>
            <w:r w:rsidRPr="00D07A94">
              <w:rPr>
                <w:rFonts w:ascii="Times New Roman" w:eastAsia="Times New Roman" w:hAnsi="Times New Roman" w:cs="Times New Roman"/>
                <w:b/>
                <w:color w:val="000000"/>
                <w:spacing w:val="-1"/>
                <w:sz w:val="24"/>
                <w:szCs w:val="24"/>
                <w:u w:val="single"/>
              </w:rPr>
              <w:t>D/06.7</w:t>
            </w:r>
          </w:p>
          <w:p w:rsidR="00C57BB5" w:rsidRDefault="00C57BB5" w:rsidP="00F15F37">
            <w:pPr>
              <w:rPr>
                <w:rFonts w:ascii="Times New Roman" w:eastAsia="Times New Roman" w:hAnsi="Times New Roman" w:cs="Times New Roman"/>
                <w:color w:val="000000"/>
                <w:spacing w:val="-1"/>
                <w:sz w:val="24"/>
                <w:szCs w:val="24"/>
              </w:rPr>
            </w:pPr>
            <w:r w:rsidRPr="00D07A94">
              <w:rPr>
                <w:rFonts w:ascii="Times New Roman" w:eastAsia="Times New Roman" w:hAnsi="Times New Roman" w:cs="Times New Roman"/>
                <w:color w:val="000000"/>
                <w:spacing w:val="-1"/>
                <w:sz w:val="24"/>
                <w:szCs w:val="24"/>
              </w:rPr>
              <w:t>Операционное администрирование и управление развитием субъекта профессионального спорта</w:t>
            </w:r>
            <w:r>
              <w:rPr>
                <w:rFonts w:ascii="Times New Roman" w:eastAsia="Times New Roman" w:hAnsi="Times New Roman" w:cs="Times New Roman"/>
                <w:color w:val="000000"/>
                <w:spacing w:val="-1"/>
                <w:sz w:val="24"/>
                <w:szCs w:val="24"/>
              </w:rPr>
              <w:t xml:space="preserve"> </w:t>
            </w:r>
          </w:p>
          <w:p w:rsidR="00C57BB5" w:rsidRPr="00E3754F" w:rsidRDefault="00C57BB5" w:rsidP="00F15F37">
            <w:pPr>
              <w:rPr>
                <w:rFonts w:ascii="Times New Roman" w:eastAsia="Times New Roman" w:hAnsi="Times New Roman" w:cs="Times New Roman"/>
                <w:b/>
                <w:color w:val="000000"/>
                <w:spacing w:val="-1"/>
                <w:sz w:val="24"/>
                <w:szCs w:val="24"/>
                <w:u w:val="single"/>
              </w:rPr>
            </w:pPr>
            <w:r w:rsidRPr="00E3754F">
              <w:rPr>
                <w:rFonts w:ascii="Times New Roman" w:eastAsia="Times New Roman" w:hAnsi="Times New Roman" w:cs="Times New Roman"/>
                <w:b/>
                <w:color w:val="000000"/>
                <w:spacing w:val="-1"/>
                <w:sz w:val="24"/>
                <w:szCs w:val="24"/>
                <w:u w:val="single"/>
              </w:rPr>
              <w:t>D/07.7</w:t>
            </w:r>
          </w:p>
          <w:p w:rsidR="00C57BB5" w:rsidRPr="00E3754F" w:rsidRDefault="00C57BB5" w:rsidP="00F15F37">
            <w:pPr>
              <w:rPr>
                <w:rFonts w:ascii="Times New Roman" w:eastAsia="Times New Roman" w:hAnsi="Times New Roman" w:cs="Times New Roman"/>
                <w:color w:val="000000"/>
                <w:spacing w:val="-1"/>
                <w:sz w:val="24"/>
                <w:szCs w:val="24"/>
              </w:rPr>
            </w:pPr>
            <w:r w:rsidRPr="00E3754F">
              <w:rPr>
                <w:rFonts w:ascii="Times New Roman" w:eastAsia="Times New Roman" w:hAnsi="Times New Roman" w:cs="Times New Roman"/>
                <w:color w:val="000000"/>
                <w:spacing w:val="-1"/>
                <w:sz w:val="24"/>
                <w:szCs w:val="24"/>
              </w:rPr>
              <w:t>Взаимодействие от имени субъекта профессионального спорта с органами государственной власти, местного самоуправления и внешними организациями</w:t>
            </w:r>
          </w:p>
        </w:tc>
        <w:tc>
          <w:tcPr>
            <w:tcW w:w="2470"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c>
          <w:tcPr>
            <w:tcW w:w="2031"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r>
      <w:tr w:rsidR="00C57BB5" w:rsidRPr="00491B36" w:rsidTr="00F15F37">
        <w:trPr>
          <w:trHeight w:val="1935"/>
        </w:trPr>
        <w:tc>
          <w:tcPr>
            <w:tcW w:w="2093"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c>
          <w:tcPr>
            <w:tcW w:w="2977" w:type="dxa"/>
          </w:tcPr>
          <w:p w:rsidR="00C57BB5" w:rsidRDefault="00C57BB5" w:rsidP="00F15F3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ПС 05.012 ТП</w:t>
            </w:r>
          </w:p>
          <w:p w:rsidR="00C57BB5" w:rsidRPr="008766D4" w:rsidRDefault="00C57BB5" w:rsidP="00F15F37">
            <w:pPr>
              <w:rPr>
                <w:rFonts w:ascii="Times New Roman" w:eastAsia="Times New Roman" w:hAnsi="Times New Roman" w:cs="Times New Roman"/>
                <w:b/>
                <w:color w:val="000000"/>
                <w:spacing w:val="-1"/>
                <w:sz w:val="24"/>
                <w:szCs w:val="24"/>
                <w:u w:val="single"/>
              </w:rPr>
            </w:pPr>
            <w:r w:rsidRPr="008766D4">
              <w:rPr>
                <w:rFonts w:ascii="Times New Roman" w:eastAsia="Times New Roman" w:hAnsi="Times New Roman" w:cs="Times New Roman"/>
                <w:b/>
                <w:color w:val="000000"/>
                <w:spacing w:val="-1"/>
                <w:sz w:val="24"/>
                <w:szCs w:val="24"/>
                <w:u w:val="single"/>
              </w:rPr>
              <w:t>B/02.7</w:t>
            </w:r>
          </w:p>
          <w:p w:rsidR="00C57BB5" w:rsidRDefault="00C57BB5" w:rsidP="00F15F37">
            <w:pPr>
              <w:rPr>
                <w:rFonts w:ascii="Times New Roman" w:eastAsia="Times New Roman" w:hAnsi="Times New Roman" w:cs="Times New Roman"/>
                <w:color w:val="000000"/>
                <w:spacing w:val="-1"/>
                <w:sz w:val="24"/>
                <w:szCs w:val="24"/>
              </w:rPr>
            </w:pPr>
            <w:r w:rsidRPr="008766D4">
              <w:rPr>
                <w:rFonts w:ascii="Times New Roman" w:eastAsia="Times New Roman" w:hAnsi="Times New Roman" w:cs="Times New Roman"/>
                <w:color w:val="000000"/>
                <w:spacing w:val="-1"/>
                <w:sz w:val="24"/>
                <w:szCs w:val="24"/>
              </w:rPr>
              <w:t>Совершенствование навыков соревновательной деятельности спортсменов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C57BB5" w:rsidRPr="008766D4" w:rsidRDefault="00C57BB5" w:rsidP="00F15F37">
            <w:pPr>
              <w:rPr>
                <w:rFonts w:ascii="Times New Roman" w:eastAsia="Times New Roman" w:hAnsi="Times New Roman" w:cs="Times New Roman"/>
                <w:b/>
                <w:color w:val="000000"/>
                <w:spacing w:val="-1"/>
                <w:sz w:val="24"/>
                <w:szCs w:val="24"/>
                <w:u w:val="single"/>
              </w:rPr>
            </w:pPr>
            <w:r w:rsidRPr="008766D4">
              <w:rPr>
                <w:rFonts w:ascii="Times New Roman" w:eastAsia="Times New Roman" w:hAnsi="Times New Roman" w:cs="Times New Roman"/>
                <w:b/>
                <w:color w:val="000000"/>
                <w:spacing w:val="-1"/>
                <w:sz w:val="24"/>
                <w:szCs w:val="24"/>
                <w:u w:val="single"/>
              </w:rPr>
              <w:t xml:space="preserve">В/05.7 </w:t>
            </w:r>
          </w:p>
          <w:p w:rsidR="00C57BB5" w:rsidRDefault="00C57BB5" w:rsidP="00F15F37">
            <w:pPr>
              <w:rPr>
                <w:rFonts w:ascii="Times New Roman" w:eastAsia="Times New Roman" w:hAnsi="Times New Roman" w:cs="Times New Roman"/>
                <w:color w:val="000000"/>
                <w:spacing w:val="-1"/>
                <w:sz w:val="24"/>
                <w:szCs w:val="24"/>
              </w:rPr>
            </w:pPr>
            <w:r w:rsidRPr="008766D4">
              <w:rPr>
                <w:rFonts w:ascii="Times New Roman" w:eastAsia="Times New Roman" w:hAnsi="Times New Roman" w:cs="Times New Roman"/>
                <w:color w:val="000000"/>
                <w:spacing w:val="-1"/>
                <w:sz w:val="24"/>
                <w:szCs w:val="24"/>
              </w:rPr>
              <w:t>Планирование, организация и координация тренерско-преподавательской работы в спортивной сборной команде муниципального уровня, субъекта Российской Федерации, физкультурно-спортивных обществ (по виду спорта, спортивной дисциплине)</w:t>
            </w:r>
          </w:p>
          <w:p w:rsidR="00C57BB5" w:rsidRPr="008766D4" w:rsidRDefault="00C57BB5" w:rsidP="00F15F37">
            <w:pPr>
              <w:rPr>
                <w:rFonts w:ascii="Times New Roman" w:eastAsia="Times New Roman" w:hAnsi="Times New Roman" w:cs="Times New Roman"/>
                <w:b/>
                <w:color w:val="000000"/>
                <w:spacing w:val="-1"/>
                <w:sz w:val="24"/>
                <w:szCs w:val="24"/>
                <w:u w:val="single"/>
              </w:rPr>
            </w:pPr>
            <w:r w:rsidRPr="008766D4">
              <w:rPr>
                <w:rFonts w:ascii="Times New Roman" w:eastAsia="Times New Roman" w:hAnsi="Times New Roman" w:cs="Times New Roman"/>
                <w:b/>
                <w:color w:val="000000"/>
                <w:spacing w:val="-1"/>
                <w:sz w:val="24"/>
                <w:szCs w:val="24"/>
                <w:u w:val="single"/>
              </w:rPr>
              <w:lastRenderedPageBreak/>
              <w:t>В/06.7</w:t>
            </w:r>
          </w:p>
          <w:p w:rsidR="00C57BB5" w:rsidRDefault="00C57BB5" w:rsidP="00F15F37">
            <w:pPr>
              <w:rPr>
                <w:rFonts w:ascii="Times New Roman" w:eastAsia="Times New Roman" w:hAnsi="Times New Roman" w:cs="Times New Roman"/>
                <w:color w:val="000000"/>
                <w:spacing w:val="-1"/>
                <w:sz w:val="24"/>
                <w:szCs w:val="24"/>
              </w:rPr>
            </w:pPr>
            <w:r w:rsidRPr="008766D4">
              <w:rPr>
                <w:rFonts w:ascii="Times New Roman" w:eastAsia="Times New Roman" w:hAnsi="Times New Roman" w:cs="Times New Roman"/>
                <w:color w:val="000000"/>
                <w:spacing w:val="-1"/>
                <w:sz w:val="24"/>
                <w:szCs w:val="24"/>
              </w:rPr>
              <w:t>Контроль, учет и анализ спортивных результатов, достигнутых спортивной сборной командой муниципального уровня, субъекта Российской Федерации, физкультурно-спортивных обществ (по виду спорта, спортивной дисциплине)</w:t>
            </w:r>
          </w:p>
          <w:p w:rsidR="00C57BB5" w:rsidRPr="008766D4" w:rsidRDefault="00C57BB5" w:rsidP="00F15F37">
            <w:pPr>
              <w:rPr>
                <w:rFonts w:ascii="Times New Roman" w:eastAsia="Times New Roman" w:hAnsi="Times New Roman" w:cs="Times New Roman"/>
                <w:b/>
                <w:color w:val="000000"/>
                <w:spacing w:val="-1"/>
                <w:sz w:val="24"/>
                <w:szCs w:val="24"/>
                <w:u w:val="single"/>
              </w:rPr>
            </w:pPr>
            <w:r w:rsidRPr="008766D4">
              <w:rPr>
                <w:rFonts w:ascii="Times New Roman" w:eastAsia="Times New Roman" w:hAnsi="Times New Roman" w:cs="Times New Roman"/>
                <w:b/>
                <w:color w:val="000000"/>
                <w:spacing w:val="-1"/>
                <w:sz w:val="24"/>
                <w:szCs w:val="24"/>
                <w:u w:val="single"/>
              </w:rPr>
              <w:t>B/08.7</w:t>
            </w:r>
          </w:p>
          <w:p w:rsidR="00C57BB5" w:rsidRDefault="00C57BB5" w:rsidP="00F15F37">
            <w:pPr>
              <w:rPr>
                <w:rFonts w:ascii="Times New Roman" w:eastAsia="Times New Roman" w:hAnsi="Times New Roman" w:cs="Times New Roman"/>
                <w:color w:val="000000"/>
                <w:spacing w:val="-1"/>
                <w:sz w:val="24"/>
                <w:szCs w:val="24"/>
              </w:rPr>
            </w:pPr>
            <w:r w:rsidRPr="008766D4">
              <w:rPr>
                <w:rFonts w:ascii="Times New Roman" w:eastAsia="Times New Roman" w:hAnsi="Times New Roman" w:cs="Times New Roman"/>
                <w:color w:val="000000"/>
                <w:spacing w:val="-1"/>
                <w:sz w:val="24"/>
                <w:szCs w:val="24"/>
              </w:rPr>
              <w:t>Осуществление отбора спортсменов в резерв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C57BB5" w:rsidRPr="00BD39F2" w:rsidRDefault="00C57BB5" w:rsidP="00F15F37">
            <w:pPr>
              <w:rPr>
                <w:rFonts w:ascii="Times New Roman" w:eastAsia="Times New Roman" w:hAnsi="Times New Roman" w:cs="Times New Roman"/>
                <w:b/>
                <w:color w:val="000000"/>
                <w:spacing w:val="-1"/>
                <w:sz w:val="24"/>
                <w:szCs w:val="24"/>
                <w:u w:val="single"/>
              </w:rPr>
            </w:pPr>
            <w:r w:rsidRPr="00BD39F2">
              <w:rPr>
                <w:rFonts w:ascii="Times New Roman" w:eastAsia="Times New Roman" w:hAnsi="Times New Roman" w:cs="Times New Roman"/>
                <w:b/>
                <w:color w:val="000000"/>
                <w:spacing w:val="-1"/>
                <w:sz w:val="24"/>
                <w:szCs w:val="24"/>
                <w:u w:val="single"/>
              </w:rPr>
              <w:t>B/09.7</w:t>
            </w:r>
          </w:p>
          <w:p w:rsidR="00C57BB5" w:rsidRPr="00BD39F2" w:rsidRDefault="00C57BB5" w:rsidP="00F15F37">
            <w:pPr>
              <w:rPr>
                <w:rFonts w:ascii="Times New Roman" w:hAnsi="Times New Roman" w:cs="Times New Roman"/>
                <w:sz w:val="24"/>
                <w:szCs w:val="24"/>
              </w:rPr>
            </w:pPr>
            <w:r w:rsidRPr="00BD39F2">
              <w:rPr>
                <w:rFonts w:ascii="Times New Roman" w:hAnsi="Times New Roman" w:cs="Times New Roman"/>
                <w:sz w:val="24"/>
                <w:szCs w:val="24"/>
              </w:rPr>
              <w:t>Отбор перспективных спортсменов, комплектование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C57BB5" w:rsidRPr="00BD39F2" w:rsidRDefault="00C57BB5" w:rsidP="00F15F37">
            <w:pPr>
              <w:rPr>
                <w:rFonts w:ascii="Times New Roman" w:eastAsia="Times New Roman" w:hAnsi="Times New Roman" w:cs="Times New Roman"/>
                <w:b/>
                <w:color w:val="000000"/>
                <w:spacing w:val="-1"/>
                <w:sz w:val="24"/>
                <w:szCs w:val="24"/>
                <w:u w:val="single"/>
              </w:rPr>
            </w:pPr>
            <w:r w:rsidRPr="00BD39F2">
              <w:rPr>
                <w:rFonts w:ascii="Times New Roman" w:eastAsia="Times New Roman" w:hAnsi="Times New Roman" w:cs="Times New Roman"/>
                <w:b/>
                <w:color w:val="000000"/>
                <w:spacing w:val="-1"/>
                <w:sz w:val="24"/>
                <w:szCs w:val="24"/>
                <w:u w:val="single"/>
              </w:rPr>
              <w:t>B/10.7</w:t>
            </w:r>
          </w:p>
          <w:p w:rsidR="00C57BB5" w:rsidRDefault="00C57BB5" w:rsidP="00F15F37">
            <w:pPr>
              <w:rPr>
                <w:rFonts w:ascii="Times New Roman" w:eastAsia="Times New Roman" w:hAnsi="Times New Roman" w:cs="Times New Roman"/>
                <w:color w:val="000000"/>
                <w:spacing w:val="-1"/>
                <w:sz w:val="24"/>
                <w:szCs w:val="24"/>
              </w:rPr>
            </w:pPr>
            <w:r w:rsidRPr="00BD39F2">
              <w:rPr>
                <w:rFonts w:ascii="Times New Roman" w:eastAsia="Times New Roman" w:hAnsi="Times New Roman" w:cs="Times New Roman"/>
                <w:color w:val="000000"/>
                <w:spacing w:val="-1"/>
                <w:sz w:val="24"/>
                <w:szCs w:val="24"/>
              </w:rPr>
              <w:t>Организация материально-технического обеспечения спортивных сборных команд муниципального уровня, субъекта Российской Федерации, физкультурно-спортивных обществ (по виду спорта, спортивной дисциплине)</w:t>
            </w:r>
          </w:p>
          <w:p w:rsidR="00C57BB5" w:rsidRPr="00BD39F2" w:rsidRDefault="00C57BB5" w:rsidP="00F15F37">
            <w:pPr>
              <w:rPr>
                <w:rFonts w:ascii="Times New Roman" w:eastAsia="Times New Roman" w:hAnsi="Times New Roman" w:cs="Times New Roman"/>
                <w:b/>
                <w:color w:val="000000"/>
                <w:spacing w:val="-1"/>
                <w:sz w:val="24"/>
                <w:szCs w:val="24"/>
                <w:u w:val="single"/>
              </w:rPr>
            </w:pPr>
            <w:r w:rsidRPr="00BD39F2">
              <w:rPr>
                <w:rFonts w:ascii="Times New Roman" w:eastAsia="Times New Roman" w:hAnsi="Times New Roman" w:cs="Times New Roman"/>
                <w:b/>
                <w:color w:val="000000"/>
                <w:spacing w:val="-1"/>
                <w:sz w:val="24"/>
                <w:szCs w:val="24"/>
                <w:u w:val="single"/>
              </w:rPr>
              <w:t>B/11.7</w:t>
            </w:r>
          </w:p>
          <w:p w:rsidR="00C57BB5" w:rsidRDefault="00C57BB5" w:rsidP="00F15F37">
            <w:pPr>
              <w:rPr>
                <w:rFonts w:ascii="Times New Roman" w:eastAsia="Times New Roman" w:hAnsi="Times New Roman" w:cs="Times New Roman"/>
                <w:color w:val="000000"/>
                <w:spacing w:val="-1"/>
                <w:sz w:val="24"/>
                <w:szCs w:val="24"/>
              </w:rPr>
            </w:pPr>
            <w:r w:rsidRPr="00BD39F2">
              <w:rPr>
                <w:rFonts w:ascii="Times New Roman" w:eastAsia="Times New Roman" w:hAnsi="Times New Roman" w:cs="Times New Roman"/>
                <w:color w:val="000000"/>
                <w:spacing w:val="-1"/>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p w:rsidR="00C57BB5" w:rsidRPr="00BD39F2" w:rsidRDefault="00C57BB5" w:rsidP="00F15F37">
            <w:pPr>
              <w:rPr>
                <w:rFonts w:ascii="Times New Roman" w:eastAsia="Times New Roman" w:hAnsi="Times New Roman" w:cs="Times New Roman"/>
                <w:b/>
                <w:color w:val="000000"/>
                <w:spacing w:val="-1"/>
                <w:sz w:val="24"/>
                <w:szCs w:val="24"/>
                <w:u w:val="single"/>
              </w:rPr>
            </w:pPr>
            <w:r w:rsidRPr="00BD39F2">
              <w:rPr>
                <w:rFonts w:ascii="Times New Roman" w:eastAsia="Times New Roman" w:hAnsi="Times New Roman" w:cs="Times New Roman"/>
                <w:b/>
                <w:color w:val="000000"/>
                <w:spacing w:val="-1"/>
                <w:sz w:val="24"/>
                <w:szCs w:val="24"/>
                <w:u w:val="single"/>
              </w:rPr>
              <w:lastRenderedPageBreak/>
              <w:t>С/01.7</w:t>
            </w:r>
          </w:p>
          <w:p w:rsidR="00C57BB5" w:rsidRDefault="00C57BB5" w:rsidP="00F15F37">
            <w:pPr>
              <w:rPr>
                <w:rFonts w:ascii="Times New Roman" w:eastAsia="Times New Roman" w:hAnsi="Times New Roman" w:cs="Times New Roman"/>
                <w:color w:val="000000"/>
                <w:spacing w:val="-1"/>
                <w:sz w:val="24"/>
                <w:szCs w:val="24"/>
              </w:rPr>
            </w:pPr>
            <w:r w:rsidRPr="00BD39F2">
              <w:rPr>
                <w:rFonts w:ascii="Times New Roman" w:eastAsia="Times New Roman" w:hAnsi="Times New Roman" w:cs="Times New Roman"/>
                <w:color w:val="000000"/>
                <w:spacing w:val="-1"/>
                <w:sz w:val="24"/>
                <w:szCs w:val="24"/>
              </w:rPr>
              <w:t>Осуществление тренировочного процесса со спортсменами спортивной сборной команды Российской Федерации (по виду спорта, спортивной дисциплине)</w:t>
            </w:r>
            <w:r>
              <w:rPr>
                <w:rFonts w:ascii="Times New Roman" w:eastAsia="Times New Roman" w:hAnsi="Times New Roman" w:cs="Times New Roman"/>
                <w:color w:val="000000"/>
                <w:spacing w:val="-1"/>
                <w:sz w:val="24"/>
                <w:szCs w:val="24"/>
              </w:rPr>
              <w:t xml:space="preserve"> </w:t>
            </w:r>
          </w:p>
          <w:p w:rsidR="00C57BB5" w:rsidRPr="00DE56BB" w:rsidRDefault="00C57BB5" w:rsidP="00F15F37">
            <w:pPr>
              <w:rPr>
                <w:rFonts w:ascii="Times New Roman" w:eastAsia="Times New Roman" w:hAnsi="Times New Roman" w:cs="Times New Roman"/>
                <w:b/>
                <w:color w:val="000000"/>
                <w:spacing w:val="-1"/>
                <w:sz w:val="24"/>
                <w:szCs w:val="24"/>
                <w:u w:val="single"/>
              </w:rPr>
            </w:pPr>
            <w:r w:rsidRPr="00DE56BB">
              <w:rPr>
                <w:rFonts w:ascii="Times New Roman" w:eastAsia="Times New Roman" w:hAnsi="Times New Roman" w:cs="Times New Roman"/>
                <w:b/>
                <w:color w:val="000000"/>
                <w:spacing w:val="-1"/>
                <w:sz w:val="24"/>
                <w:szCs w:val="24"/>
                <w:u w:val="single"/>
              </w:rPr>
              <w:t>С/02.7</w:t>
            </w:r>
          </w:p>
          <w:p w:rsidR="00C57BB5" w:rsidRDefault="00C57BB5" w:rsidP="00F15F37">
            <w:pPr>
              <w:rPr>
                <w:rFonts w:ascii="Times New Roman" w:eastAsia="Times New Roman" w:hAnsi="Times New Roman" w:cs="Times New Roman"/>
                <w:color w:val="000000"/>
                <w:spacing w:val="-1"/>
                <w:sz w:val="24"/>
                <w:szCs w:val="24"/>
              </w:rPr>
            </w:pPr>
            <w:r w:rsidRPr="00DE56BB">
              <w:rPr>
                <w:rFonts w:ascii="Times New Roman" w:eastAsia="Times New Roman" w:hAnsi="Times New Roman" w:cs="Times New Roman"/>
                <w:color w:val="000000"/>
                <w:spacing w:val="-1"/>
                <w:sz w:val="24"/>
                <w:szCs w:val="24"/>
              </w:rPr>
              <w:t>Совершенствование навыков соревновательной деятельности спортсменов спортивной сборной команды Российской Федерации (по виду спорта, спортивной дисциплине)</w:t>
            </w:r>
          </w:p>
          <w:p w:rsidR="00C57BB5" w:rsidRPr="00DE56BB" w:rsidRDefault="00C57BB5" w:rsidP="00F15F37">
            <w:pPr>
              <w:rPr>
                <w:rFonts w:ascii="Times New Roman" w:eastAsia="Times New Roman" w:hAnsi="Times New Roman" w:cs="Times New Roman"/>
                <w:b/>
                <w:color w:val="000000"/>
                <w:spacing w:val="-1"/>
                <w:sz w:val="24"/>
                <w:szCs w:val="24"/>
                <w:u w:val="single"/>
              </w:rPr>
            </w:pPr>
            <w:r w:rsidRPr="00DE56BB">
              <w:rPr>
                <w:rFonts w:ascii="Times New Roman" w:eastAsia="Times New Roman" w:hAnsi="Times New Roman" w:cs="Times New Roman"/>
                <w:b/>
                <w:color w:val="000000"/>
                <w:spacing w:val="-1"/>
                <w:sz w:val="24"/>
                <w:szCs w:val="24"/>
                <w:u w:val="single"/>
              </w:rPr>
              <w:t>С/03.7</w:t>
            </w:r>
          </w:p>
          <w:p w:rsidR="00C57BB5" w:rsidRPr="00DE56BB" w:rsidRDefault="00C57BB5" w:rsidP="00F15F37">
            <w:pPr>
              <w:rPr>
                <w:rFonts w:ascii="Times New Roman" w:hAnsi="Times New Roman" w:cs="Times New Roman"/>
                <w:sz w:val="24"/>
                <w:szCs w:val="24"/>
              </w:rPr>
            </w:pPr>
            <w:r w:rsidRPr="00DE56BB">
              <w:rPr>
                <w:rFonts w:ascii="Times New Roman" w:hAnsi="Times New Roman" w:cs="Times New Roman"/>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p w:rsidR="00C57BB5" w:rsidRPr="00DE56BB" w:rsidRDefault="00C57BB5" w:rsidP="00F15F37">
            <w:pPr>
              <w:rPr>
                <w:rFonts w:ascii="Times New Roman" w:eastAsia="Times New Roman" w:hAnsi="Times New Roman" w:cs="Times New Roman"/>
                <w:b/>
                <w:color w:val="000000"/>
                <w:spacing w:val="-1"/>
                <w:sz w:val="24"/>
                <w:szCs w:val="24"/>
                <w:u w:val="single"/>
              </w:rPr>
            </w:pPr>
            <w:r w:rsidRPr="00DE56BB">
              <w:rPr>
                <w:rFonts w:ascii="Times New Roman" w:eastAsia="Times New Roman" w:hAnsi="Times New Roman" w:cs="Times New Roman"/>
                <w:b/>
                <w:color w:val="000000"/>
                <w:spacing w:val="-1"/>
                <w:sz w:val="24"/>
                <w:szCs w:val="24"/>
                <w:u w:val="single"/>
              </w:rPr>
              <w:t>С/04.7</w:t>
            </w:r>
          </w:p>
          <w:p w:rsidR="00C57BB5" w:rsidRDefault="00C57BB5" w:rsidP="00F15F37">
            <w:pPr>
              <w:rPr>
                <w:rFonts w:ascii="Times New Roman" w:eastAsia="Times New Roman" w:hAnsi="Times New Roman" w:cs="Times New Roman"/>
                <w:color w:val="000000"/>
                <w:spacing w:val="-1"/>
                <w:sz w:val="24"/>
                <w:szCs w:val="24"/>
              </w:rPr>
            </w:pPr>
            <w:r w:rsidRPr="00DE56BB">
              <w:rPr>
                <w:rFonts w:ascii="Times New Roman" w:eastAsia="Times New Roman" w:hAnsi="Times New Roman" w:cs="Times New Roman"/>
                <w:color w:val="000000"/>
                <w:spacing w:val="-1"/>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r>
              <w:rPr>
                <w:rFonts w:ascii="Times New Roman" w:eastAsia="Times New Roman" w:hAnsi="Times New Roman" w:cs="Times New Roman"/>
                <w:color w:val="000000"/>
                <w:spacing w:val="-1"/>
                <w:sz w:val="24"/>
                <w:szCs w:val="24"/>
              </w:rPr>
              <w:t xml:space="preserve"> </w:t>
            </w:r>
          </w:p>
          <w:p w:rsidR="00C57BB5" w:rsidRPr="00DE56BB" w:rsidRDefault="00C57BB5" w:rsidP="00F15F37">
            <w:pPr>
              <w:rPr>
                <w:rFonts w:ascii="Times New Roman" w:eastAsia="Times New Roman" w:hAnsi="Times New Roman" w:cs="Times New Roman"/>
                <w:b/>
                <w:color w:val="000000"/>
                <w:spacing w:val="-1"/>
                <w:sz w:val="24"/>
                <w:szCs w:val="24"/>
                <w:u w:val="single"/>
              </w:rPr>
            </w:pPr>
            <w:r w:rsidRPr="00DE56BB">
              <w:rPr>
                <w:rFonts w:ascii="Times New Roman" w:eastAsia="Times New Roman" w:hAnsi="Times New Roman" w:cs="Times New Roman"/>
                <w:b/>
                <w:color w:val="000000"/>
                <w:spacing w:val="-1"/>
                <w:sz w:val="24"/>
                <w:szCs w:val="24"/>
                <w:u w:val="single"/>
              </w:rPr>
              <w:t>С/05.7</w:t>
            </w:r>
          </w:p>
          <w:p w:rsidR="00C57BB5" w:rsidRDefault="00C57BB5" w:rsidP="00F15F37">
            <w:pPr>
              <w:rPr>
                <w:rFonts w:ascii="Times New Roman" w:eastAsia="Times New Roman" w:hAnsi="Times New Roman" w:cs="Times New Roman"/>
                <w:color w:val="000000"/>
                <w:spacing w:val="-1"/>
                <w:sz w:val="24"/>
                <w:szCs w:val="24"/>
              </w:rPr>
            </w:pPr>
            <w:r w:rsidRPr="00DE56BB">
              <w:rPr>
                <w:rFonts w:ascii="Times New Roman" w:eastAsia="Times New Roman" w:hAnsi="Times New Roman" w:cs="Times New Roman"/>
                <w:color w:val="000000"/>
                <w:spacing w:val="-1"/>
                <w:sz w:val="24"/>
                <w:szCs w:val="24"/>
              </w:rPr>
              <w:t xml:space="preserve">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w:t>
            </w:r>
            <w:r w:rsidRPr="00DE56BB">
              <w:rPr>
                <w:rFonts w:ascii="Times New Roman" w:eastAsia="Times New Roman" w:hAnsi="Times New Roman" w:cs="Times New Roman"/>
                <w:color w:val="000000"/>
                <w:spacing w:val="-1"/>
                <w:sz w:val="24"/>
                <w:szCs w:val="24"/>
              </w:rPr>
              <w:lastRenderedPageBreak/>
              <w:t>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r>
              <w:rPr>
                <w:rFonts w:ascii="Times New Roman" w:eastAsia="Times New Roman" w:hAnsi="Times New Roman" w:cs="Times New Roman"/>
                <w:color w:val="000000"/>
                <w:spacing w:val="-1"/>
                <w:sz w:val="24"/>
                <w:szCs w:val="24"/>
              </w:rPr>
              <w:t xml:space="preserve"> </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С/06.7</w:t>
            </w:r>
          </w:p>
          <w:p w:rsidR="00C57BB5" w:rsidRDefault="00C57BB5" w:rsidP="00F15F37">
            <w:pPr>
              <w:rPr>
                <w:rFonts w:ascii="Times New Roman" w:eastAsia="Times New Roman" w:hAnsi="Times New Roman" w:cs="Times New Roman"/>
                <w:color w:val="000000"/>
                <w:spacing w:val="-1"/>
                <w:sz w:val="24"/>
                <w:szCs w:val="24"/>
              </w:rPr>
            </w:pPr>
            <w:r w:rsidRPr="00DE56BB">
              <w:rPr>
                <w:rFonts w:ascii="Times New Roman" w:eastAsia="Times New Roman" w:hAnsi="Times New Roman" w:cs="Times New Roman"/>
                <w:color w:val="000000"/>
                <w:spacing w:val="-1"/>
                <w:sz w:val="24"/>
                <w:szCs w:val="24"/>
              </w:rPr>
              <w:t>Осуществление отбора спортсменов в резерв спортивной сборной команды Российской Федерации (по виду спорта, спортивной дисциплине)</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С/07.7</w:t>
            </w:r>
          </w:p>
          <w:p w:rsidR="00C57BB5" w:rsidRPr="00642A9D" w:rsidRDefault="00C57BB5" w:rsidP="00F15F37">
            <w:pPr>
              <w:rPr>
                <w:rFonts w:ascii="Times New Roman" w:hAnsi="Times New Roman" w:cs="Times New Roman"/>
                <w:sz w:val="24"/>
                <w:szCs w:val="24"/>
              </w:rPr>
            </w:pPr>
            <w:r w:rsidRPr="00642A9D">
              <w:rPr>
                <w:rFonts w:ascii="Times New Roman" w:hAnsi="Times New Roman" w:cs="Times New Roman"/>
                <w:sz w:val="24"/>
                <w:szCs w:val="24"/>
              </w:rPr>
              <w:t>Отбор перспективных спортсменов, комплектование спортивной сборной команды Российской Федерации (по виду спорта, спортивной дисциплине)</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С/08.7</w:t>
            </w:r>
          </w:p>
          <w:p w:rsidR="00C57BB5" w:rsidRDefault="00C57BB5" w:rsidP="00F15F37">
            <w:pPr>
              <w:rPr>
                <w:rFonts w:ascii="Times New Roman" w:eastAsia="Times New Roman" w:hAnsi="Times New Roman" w:cs="Times New Roman"/>
                <w:color w:val="000000"/>
                <w:spacing w:val="-1"/>
                <w:sz w:val="24"/>
                <w:szCs w:val="24"/>
              </w:rPr>
            </w:pPr>
            <w:r w:rsidRPr="00642A9D">
              <w:rPr>
                <w:rFonts w:ascii="Times New Roman" w:eastAsia="Times New Roman" w:hAnsi="Times New Roman" w:cs="Times New Roman"/>
                <w:color w:val="000000"/>
                <w:spacing w:val="-1"/>
                <w:sz w:val="24"/>
                <w:szCs w:val="24"/>
              </w:rPr>
              <w:t>Организация материально-технического обеспечения спортивных сборных команд Российской Федерации (по виду спорта, спортивной дисциплине)</w:t>
            </w:r>
            <w:r>
              <w:rPr>
                <w:rFonts w:ascii="Times New Roman" w:eastAsia="Times New Roman" w:hAnsi="Times New Roman" w:cs="Times New Roman"/>
                <w:color w:val="000000"/>
                <w:spacing w:val="-1"/>
                <w:sz w:val="24"/>
                <w:szCs w:val="24"/>
              </w:rPr>
              <w:t xml:space="preserve"> </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С/09.7</w:t>
            </w:r>
          </w:p>
          <w:p w:rsidR="00C57BB5" w:rsidRPr="00642A9D" w:rsidRDefault="00C57BB5" w:rsidP="00F15F37">
            <w:pPr>
              <w:rPr>
                <w:rFonts w:ascii="Times New Roman" w:hAnsi="Times New Roman" w:cs="Times New Roman"/>
                <w:sz w:val="24"/>
                <w:szCs w:val="24"/>
              </w:rPr>
            </w:pPr>
            <w:r w:rsidRPr="00642A9D">
              <w:rPr>
                <w:rFonts w:ascii="Times New Roman" w:hAnsi="Times New Roman" w:cs="Times New Roman"/>
                <w:sz w:val="24"/>
                <w:szCs w:val="24"/>
              </w:rPr>
              <w:t xml:space="preserve">Организация привлечения тренерско-преподавательских кадров для спортивных сборных команд Российской Федерации (по виду спорта, спортивной дисциплине) </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С/10.7</w:t>
            </w:r>
          </w:p>
          <w:p w:rsidR="00C57BB5" w:rsidRDefault="00C57BB5" w:rsidP="00F15F37">
            <w:pPr>
              <w:rPr>
                <w:rFonts w:ascii="Times New Roman" w:eastAsia="Times New Roman" w:hAnsi="Times New Roman" w:cs="Times New Roman"/>
                <w:color w:val="000000"/>
                <w:spacing w:val="-1"/>
                <w:sz w:val="24"/>
                <w:szCs w:val="24"/>
              </w:rPr>
            </w:pPr>
            <w:r w:rsidRPr="00642A9D">
              <w:rPr>
                <w:rFonts w:ascii="Times New Roman" w:eastAsia="Times New Roman" w:hAnsi="Times New Roman" w:cs="Times New Roman"/>
                <w:color w:val="000000"/>
                <w:spacing w:val="-1"/>
                <w:sz w:val="24"/>
                <w:szCs w:val="24"/>
              </w:rPr>
              <w:t xml:space="preserve">Организация </w:t>
            </w:r>
            <w:r w:rsidRPr="00642A9D">
              <w:rPr>
                <w:rFonts w:ascii="Times New Roman" w:eastAsia="Times New Roman" w:hAnsi="Times New Roman" w:cs="Times New Roman"/>
                <w:color w:val="000000"/>
                <w:spacing w:val="-1"/>
                <w:sz w:val="24"/>
                <w:szCs w:val="24"/>
              </w:rPr>
              <w:lastRenderedPageBreak/>
              <w:t>воспитательной работы в спортивных сборных командах Российской Федерации (по виду спорта, спортивной дисциплине)</w:t>
            </w:r>
            <w:r>
              <w:rPr>
                <w:rFonts w:ascii="Times New Roman" w:eastAsia="Times New Roman" w:hAnsi="Times New Roman" w:cs="Times New Roman"/>
                <w:color w:val="000000"/>
                <w:spacing w:val="-1"/>
                <w:sz w:val="24"/>
                <w:szCs w:val="24"/>
              </w:rPr>
              <w:t xml:space="preserve"> </w:t>
            </w:r>
          </w:p>
          <w:p w:rsidR="00C57BB5" w:rsidRPr="00642A9D" w:rsidRDefault="00C57BB5" w:rsidP="00F15F37">
            <w:pPr>
              <w:rPr>
                <w:rFonts w:ascii="Times New Roman" w:eastAsia="Times New Roman" w:hAnsi="Times New Roman" w:cs="Times New Roman"/>
                <w:b/>
                <w:color w:val="000000"/>
                <w:spacing w:val="-1"/>
                <w:sz w:val="24"/>
                <w:szCs w:val="24"/>
                <w:u w:val="single"/>
              </w:rPr>
            </w:pPr>
            <w:r w:rsidRPr="00642A9D">
              <w:rPr>
                <w:rFonts w:ascii="Times New Roman" w:eastAsia="Times New Roman" w:hAnsi="Times New Roman" w:cs="Times New Roman"/>
                <w:b/>
                <w:color w:val="000000"/>
                <w:spacing w:val="-1"/>
                <w:sz w:val="24"/>
                <w:szCs w:val="24"/>
                <w:u w:val="single"/>
              </w:rPr>
              <w:t>С/11.7</w:t>
            </w:r>
          </w:p>
          <w:p w:rsidR="00C57BB5" w:rsidRDefault="00C57BB5" w:rsidP="00F15F37">
            <w:pPr>
              <w:rPr>
                <w:rFonts w:ascii="Times New Roman" w:eastAsia="Times New Roman" w:hAnsi="Times New Roman" w:cs="Times New Roman"/>
                <w:color w:val="000000"/>
                <w:spacing w:val="-1"/>
                <w:sz w:val="24"/>
                <w:szCs w:val="24"/>
              </w:rPr>
            </w:pPr>
            <w:r w:rsidRPr="00642A9D">
              <w:rPr>
                <w:rFonts w:ascii="Times New Roman" w:eastAsia="Times New Roman" w:hAnsi="Times New Roman" w:cs="Times New Roman"/>
                <w:color w:val="000000"/>
                <w:spacing w:val="-1"/>
                <w:sz w:val="24"/>
                <w:szCs w:val="24"/>
              </w:rPr>
              <w:t>Руководство подготовкой и переподготовкой тренерско-преподавательских кадров</w:t>
            </w:r>
          </w:p>
          <w:p w:rsidR="00C57BB5" w:rsidRPr="00B73982" w:rsidRDefault="00C57BB5" w:rsidP="00F15F37">
            <w:pPr>
              <w:rPr>
                <w:rFonts w:ascii="Times New Roman" w:eastAsia="Times New Roman" w:hAnsi="Times New Roman" w:cs="Times New Roman"/>
                <w:b/>
                <w:color w:val="000000"/>
                <w:spacing w:val="-1"/>
                <w:sz w:val="24"/>
                <w:szCs w:val="24"/>
                <w:u w:val="single"/>
              </w:rPr>
            </w:pPr>
            <w:r w:rsidRPr="00B73982">
              <w:rPr>
                <w:rFonts w:ascii="Times New Roman" w:eastAsia="Times New Roman" w:hAnsi="Times New Roman" w:cs="Times New Roman"/>
                <w:b/>
                <w:color w:val="000000"/>
                <w:spacing w:val="-1"/>
                <w:sz w:val="24"/>
                <w:szCs w:val="24"/>
                <w:u w:val="single"/>
              </w:rPr>
              <w:t>С/12.7</w:t>
            </w:r>
          </w:p>
          <w:p w:rsidR="00C57BB5" w:rsidRPr="00B73982" w:rsidRDefault="00C57BB5" w:rsidP="00F15F37">
            <w:pPr>
              <w:rPr>
                <w:rFonts w:ascii="Times New Roman" w:eastAsia="Times New Roman" w:hAnsi="Times New Roman" w:cs="Times New Roman"/>
                <w:color w:val="000000"/>
                <w:sz w:val="24"/>
                <w:szCs w:val="24"/>
              </w:rPr>
            </w:pPr>
            <w:r w:rsidRPr="00B73982">
              <w:rPr>
                <w:rFonts w:ascii="Times New Roman" w:eastAsia="Times New Roman" w:hAnsi="Times New Roman" w:cs="Times New Roman"/>
                <w:color w:val="000000"/>
                <w:sz w:val="24"/>
                <w:szCs w:val="24"/>
              </w:rPr>
              <w:t>Руководство разработкой и реализацией программ развития вида спорта</w:t>
            </w:r>
          </w:p>
        </w:tc>
        <w:tc>
          <w:tcPr>
            <w:tcW w:w="2470"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c>
          <w:tcPr>
            <w:tcW w:w="2031" w:type="dxa"/>
            <w:vMerge/>
          </w:tcPr>
          <w:p w:rsidR="00C57BB5" w:rsidRPr="00491B36" w:rsidRDefault="00C57BB5" w:rsidP="00F15F37">
            <w:pPr>
              <w:spacing w:before="100" w:beforeAutospacing="1" w:after="100" w:afterAutospacing="1"/>
              <w:rPr>
                <w:rFonts w:ascii="Times New Roman" w:eastAsia="Times New Roman" w:hAnsi="Times New Roman" w:cs="Times New Roman"/>
                <w:color w:val="000000"/>
                <w:sz w:val="27"/>
                <w:szCs w:val="27"/>
              </w:rPr>
            </w:pPr>
          </w:p>
        </w:tc>
      </w:tr>
    </w:tbl>
    <w:p w:rsidR="00BC519F" w:rsidRDefault="00BC519F" w:rsidP="00C8424C">
      <w:pPr>
        <w:shd w:val="clear" w:color="auto" w:fill="FFFFFF"/>
        <w:spacing w:after="0" w:line="240" w:lineRule="auto"/>
        <w:contextualSpacing/>
        <w:rPr>
          <w:rFonts w:ascii="Times New Roman" w:eastAsia="Times New Roman" w:hAnsi="Times New Roman" w:cs="Times New Roman"/>
          <w:b/>
          <w:spacing w:val="-1"/>
          <w:sz w:val="24"/>
          <w:szCs w:val="24"/>
        </w:rPr>
      </w:pPr>
    </w:p>
    <w:p w:rsidR="00BC519F" w:rsidRDefault="00BC519F" w:rsidP="008B25EA">
      <w:pPr>
        <w:shd w:val="clear" w:color="auto" w:fill="FFFFFF"/>
        <w:spacing w:after="0" w:line="240" w:lineRule="auto"/>
        <w:ind w:left="1429"/>
        <w:contextualSpacing/>
        <w:jc w:val="center"/>
        <w:rPr>
          <w:rFonts w:ascii="Times New Roman" w:eastAsia="Times New Roman" w:hAnsi="Times New Roman" w:cs="Times New Roman"/>
          <w:b/>
          <w:spacing w:val="-1"/>
          <w:sz w:val="24"/>
          <w:szCs w:val="24"/>
        </w:rPr>
      </w:pPr>
    </w:p>
    <w:p w:rsidR="00F36FCA" w:rsidRPr="00F36FCA" w:rsidRDefault="00F36FCA" w:rsidP="00F36FCA">
      <w:pPr>
        <w:numPr>
          <w:ilvl w:val="0"/>
          <w:numId w:val="19"/>
        </w:numPr>
        <w:shd w:val="clear" w:color="auto" w:fill="FFFFFF"/>
        <w:spacing w:after="0" w:line="240" w:lineRule="auto"/>
        <w:contextualSpacing/>
        <w:jc w:val="center"/>
        <w:rPr>
          <w:rFonts w:ascii="Times New Roman" w:eastAsia="Times New Roman" w:hAnsi="Times New Roman" w:cs="Times New Roman"/>
          <w:b/>
          <w:spacing w:val="-1"/>
          <w:sz w:val="24"/>
          <w:szCs w:val="24"/>
        </w:rPr>
      </w:pPr>
      <w:r w:rsidRPr="00F36FCA">
        <w:rPr>
          <w:rFonts w:ascii="Times New Roman" w:eastAsia="Times New Roman" w:hAnsi="Times New Roman" w:cs="Times New Roman"/>
          <w:b/>
          <w:spacing w:val="-1"/>
          <w:sz w:val="24"/>
          <w:szCs w:val="24"/>
        </w:rPr>
        <w:t>Типовые контрольные задания:</w:t>
      </w:r>
    </w:p>
    <w:p w:rsidR="00F36FCA" w:rsidRPr="00F36FCA" w:rsidRDefault="00F36FCA" w:rsidP="00F36FCA">
      <w:pPr>
        <w:shd w:val="clear" w:color="auto" w:fill="FFFFFF"/>
        <w:spacing w:after="0" w:line="240" w:lineRule="auto"/>
        <w:ind w:left="1429"/>
        <w:contextualSpacing/>
        <w:jc w:val="center"/>
        <w:rPr>
          <w:rFonts w:ascii="Times New Roman" w:eastAsia="Times New Roman" w:hAnsi="Times New Roman" w:cs="Times New Roman"/>
          <w:b/>
          <w:spacing w:val="-1"/>
          <w:sz w:val="24"/>
          <w:szCs w:val="24"/>
        </w:rPr>
      </w:pPr>
    </w:p>
    <w:p w:rsidR="00F36FCA" w:rsidRPr="00F36FCA" w:rsidRDefault="00F36FCA" w:rsidP="00F36FCA">
      <w:pPr>
        <w:shd w:val="clear" w:color="auto" w:fill="FFFFFF"/>
        <w:spacing w:after="0" w:line="240" w:lineRule="auto"/>
        <w:jc w:val="center"/>
        <w:rPr>
          <w:rFonts w:ascii="Times New Roman" w:eastAsia="Times New Roman" w:hAnsi="Times New Roman" w:cs="Times New Roman"/>
          <w:b/>
          <w:i/>
          <w:spacing w:val="-1"/>
          <w:sz w:val="24"/>
          <w:szCs w:val="24"/>
        </w:rPr>
      </w:pPr>
      <w:r w:rsidRPr="00F36FCA">
        <w:rPr>
          <w:rFonts w:ascii="Times New Roman" w:eastAsia="Times New Roman" w:hAnsi="Times New Roman" w:cs="Times New Roman"/>
          <w:b/>
          <w:i/>
          <w:spacing w:val="-1"/>
          <w:sz w:val="24"/>
          <w:szCs w:val="24"/>
        </w:rPr>
        <w:t>1.1.Перечень вопросов для промежуточной аттестации.</w:t>
      </w:r>
    </w:p>
    <w:p w:rsidR="003113FC" w:rsidRDefault="003113FC" w:rsidP="00FB6E71">
      <w:pPr>
        <w:widowControl w:val="0"/>
        <w:spacing w:after="0" w:line="240" w:lineRule="auto"/>
        <w:ind w:firstLine="709"/>
        <w:rPr>
          <w:rFonts w:ascii="Times New Roman" w:eastAsia="Times New Roman" w:hAnsi="Times New Roman" w:cs="Tahoma"/>
          <w:b/>
          <w:color w:val="000000"/>
          <w:sz w:val="24"/>
          <w:szCs w:val="24"/>
        </w:rPr>
      </w:pP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 Понятие допинга, опасность его употребления спортсменами.</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2. Медицинский кодекс МОК. Основные положения Кодекса</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3. Ответственность лиц и спортсме</w:t>
      </w:r>
      <w:r>
        <w:rPr>
          <w:rFonts w:ascii="Times New Roman" w:hAnsi="Times New Roman" w:cs="Times New Roman"/>
          <w:spacing w:val="-3"/>
          <w:sz w:val="24"/>
          <w:szCs w:val="24"/>
        </w:rPr>
        <w:t xml:space="preserve">нов по отношения к Медицинскому </w:t>
      </w:r>
      <w:r w:rsidRPr="00A26E77">
        <w:rPr>
          <w:rFonts w:ascii="Times New Roman" w:hAnsi="Times New Roman" w:cs="Times New Roman"/>
          <w:spacing w:val="-3"/>
          <w:sz w:val="24"/>
          <w:szCs w:val="24"/>
        </w:rPr>
        <w:t>кодексу МОК, санкции за употребление допинга.</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4. Запрещенные классы веществ.</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5. Запрещенные методы.</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6. Классы веществ, применяемые с определенными ограничениями.</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7. Способы сокрытия допинга. Перече</w:t>
      </w:r>
      <w:r>
        <w:rPr>
          <w:rFonts w:ascii="Times New Roman" w:hAnsi="Times New Roman" w:cs="Times New Roman"/>
          <w:spacing w:val="-3"/>
          <w:sz w:val="24"/>
          <w:szCs w:val="24"/>
        </w:rPr>
        <w:t xml:space="preserve">нь лекарственных препаратов, на </w:t>
      </w:r>
      <w:r w:rsidRPr="00A26E77">
        <w:rPr>
          <w:rFonts w:ascii="Times New Roman" w:hAnsi="Times New Roman" w:cs="Times New Roman"/>
          <w:spacing w:val="-3"/>
          <w:sz w:val="24"/>
          <w:szCs w:val="24"/>
        </w:rPr>
        <w:t>применение которых требуется письменное разрешение от врача.</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8. Технические требования к помещениям для допинговых пунктов.</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9. Классический регламент допингового контроля.</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10. Лимитирование работоспос</w:t>
      </w:r>
      <w:r>
        <w:rPr>
          <w:rFonts w:ascii="Times New Roman" w:hAnsi="Times New Roman" w:cs="Times New Roman"/>
          <w:spacing w:val="-3"/>
          <w:sz w:val="24"/>
          <w:szCs w:val="24"/>
        </w:rPr>
        <w:t xml:space="preserve">обности спортсмена системными и </w:t>
      </w:r>
      <w:r w:rsidRPr="00A26E77">
        <w:rPr>
          <w:rFonts w:ascii="Times New Roman" w:hAnsi="Times New Roman" w:cs="Times New Roman"/>
          <w:spacing w:val="-3"/>
          <w:sz w:val="24"/>
          <w:szCs w:val="24"/>
        </w:rPr>
        <w:t>органными факторами: причины, контроль и коррекция.</w:t>
      </w:r>
    </w:p>
    <w:p w:rsidR="00F36FCA" w:rsidRDefault="00F36FCA" w:rsidP="00F36FCA">
      <w:pPr>
        <w:tabs>
          <w:tab w:val="left" w:pos="426"/>
        </w:tabs>
        <w:spacing w:after="0" w:line="240" w:lineRule="auto"/>
        <w:jc w:val="both"/>
        <w:rPr>
          <w:rFonts w:ascii="Times New Roman" w:hAnsi="Times New Roman" w:cs="Times New Roman"/>
          <w:spacing w:val="-3"/>
          <w:sz w:val="24"/>
          <w:szCs w:val="24"/>
        </w:rPr>
      </w:pPr>
      <w:r w:rsidRPr="00A26E77">
        <w:rPr>
          <w:rFonts w:ascii="Times New Roman" w:hAnsi="Times New Roman" w:cs="Times New Roman"/>
          <w:spacing w:val="-3"/>
          <w:sz w:val="24"/>
          <w:szCs w:val="24"/>
        </w:rPr>
        <w:t>11. Дополнительные факторы риска, о</w:t>
      </w:r>
      <w:r>
        <w:rPr>
          <w:rFonts w:ascii="Times New Roman" w:hAnsi="Times New Roman" w:cs="Times New Roman"/>
          <w:spacing w:val="-3"/>
          <w:sz w:val="24"/>
          <w:szCs w:val="24"/>
        </w:rPr>
        <w:t xml:space="preserve">граничивающие работоспособность </w:t>
      </w:r>
      <w:r w:rsidRPr="00A26E77">
        <w:rPr>
          <w:rFonts w:ascii="Times New Roman" w:hAnsi="Times New Roman" w:cs="Times New Roman"/>
          <w:spacing w:val="-3"/>
          <w:sz w:val="24"/>
          <w:szCs w:val="24"/>
        </w:rPr>
        <w:t>спортсменов.</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2. Ущерб, нанос</w:t>
      </w:r>
      <w:r>
        <w:rPr>
          <w:rFonts w:ascii="Times New Roman" w:hAnsi="Times New Roman" w:cs="Times New Roman"/>
          <w:spacing w:val="-3"/>
          <w:sz w:val="24"/>
          <w:szCs w:val="24"/>
        </w:rPr>
        <w:t xml:space="preserve">имый допингом идее спорта </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3. Спортивные ценности, спортивная этика, правильное спорти</w:t>
      </w:r>
      <w:r>
        <w:rPr>
          <w:rFonts w:ascii="Times New Roman" w:hAnsi="Times New Roman" w:cs="Times New Roman"/>
          <w:spacing w:val="-3"/>
          <w:sz w:val="24"/>
          <w:szCs w:val="24"/>
        </w:rPr>
        <w:t>вное поведение</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4. Значение анти</w:t>
      </w:r>
      <w:r>
        <w:rPr>
          <w:rFonts w:ascii="Times New Roman" w:hAnsi="Times New Roman" w:cs="Times New Roman"/>
          <w:spacing w:val="-3"/>
          <w:sz w:val="24"/>
          <w:szCs w:val="24"/>
        </w:rPr>
        <w:t>допингового образования</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5. Проблема злоупотребления наркотиков и допинг</w:t>
      </w:r>
      <w:r>
        <w:rPr>
          <w:rFonts w:ascii="Times New Roman" w:hAnsi="Times New Roman" w:cs="Times New Roman"/>
          <w:spacing w:val="-3"/>
          <w:sz w:val="24"/>
          <w:szCs w:val="24"/>
        </w:rPr>
        <w:t>а в социальном контексте</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6. Проблема злоупотребления наркотиков и допинга в психолого-</w:t>
      </w:r>
      <w:r>
        <w:rPr>
          <w:rFonts w:ascii="Times New Roman" w:hAnsi="Times New Roman" w:cs="Times New Roman"/>
          <w:spacing w:val="-3"/>
          <w:sz w:val="24"/>
          <w:szCs w:val="24"/>
        </w:rPr>
        <w:t>педагогическом контексте</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7. Проблема злоупотребления наркотиков и допинга в медико</w:t>
      </w:r>
      <w:r>
        <w:rPr>
          <w:rFonts w:ascii="Times New Roman" w:hAnsi="Times New Roman" w:cs="Times New Roman"/>
          <w:spacing w:val="-3"/>
          <w:sz w:val="24"/>
          <w:szCs w:val="24"/>
        </w:rPr>
        <w:t>-биологическом контексте</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8. Правовое регулирование борьбы с допингом: содержание и принципы антидопингово</w:t>
      </w:r>
      <w:r>
        <w:rPr>
          <w:rFonts w:ascii="Times New Roman" w:hAnsi="Times New Roman" w:cs="Times New Roman"/>
          <w:spacing w:val="-3"/>
          <w:sz w:val="24"/>
          <w:szCs w:val="24"/>
        </w:rPr>
        <w:t>й Конвенции Совета Европы</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Pr="00A26E77">
        <w:rPr>
          <w:rFonts w:ascii="Times New Roman" w:hAnsi="Times New Roman" w:cs="Times New Roman"/>
          <w:spacing w:val="-3"/>
          <w:sz w:val="24"/>
          <w:szCs w:val="24"/>
        </w:rPr>
        <w:t>9. Международная конвенция ЮНЕСКО о борьбе с допингом в спорте, Всемирный антидопинговый кодекс, антидопинговы</w:t>
      </w:r>
      <w:r>
        <w:rPr>
          <w:rFonts w:ascii="Times New Roman" w:hAnsi="Times New Roman" w:cs="Times New Roman"/>
          <w:spacing w:val="-3"/>
          <w:sz w:val="24"/>
          <w:szCs w:val="24"/>
        </w:rPr>
        <w:t>е международные стандарты</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0. Правовое регулирование борьбы с допингом в Российской Федерации: положения Федерального закона от 4 декабря 2007 г. N 329-ФЗ "О физической культуре и спорте в Российской Федерации", Общероссийс</w:t>
      </w:r>
      <w:r>
        <w:rPr>
          <w:rFonts w:ascii="Times New Roman" w:hAnsi="Times New Roman" w:cs="Times New Roman"/>
          <w:spacing w:val="-3"/>
          <w:sz w:val="24"/>
          <w:szCs w:val="24"/>
        </w:rPr>
        <w:t>ких антидопинговых правил</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1. Международные и национальные антидопинговые организации, роль</w:t>
      </w:r>
      <w:r>
        <w:rPr>
          <w:rFonts w:ascii="Times New Roman" w:hAnsi="Times New Roman" w:cs="Times New Roman"/>
          <w:spacing w:val="-3"/>
          <w:sz w:val="24"/>
          <w:szCs w:val="24"/>
        </w:rPr>
        <w:t xml:space="preserve"> WADA в борьбе с допингом</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2</w:t>
      </w:r>
      <w:r w:rsidRPr="00A26E77">
        <w:rPr>
          <w:rFonts w:ascii="Times New Roman" w:hAnsi="Times New Roman" w:cs="Times New Roman"/>
          <w:spacing w:val="-3"/>
          <w:sz w:val="24"/>
          <w:szCs w:val="24"/>
        </w:rPr>
        <w:t>2. Полномочия и обязанности международных и национальных а</w:t>
      </w:r>
      <w:r>
        <w:rPr>
          <w:rFonts w:ascii="Times New Roman" w:hAnsi="Times New Roman" w:cs="Times New Roman"/>
          <w:spacing w:val="-3"/>
          <w:sz w:val="24"/>
          <w:szCs w:val="24"/>
        </w:rPr>
        <w:t>нтидопинговых организаций</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Pr="00A26E77">
        <w:rPr>
          <w:rFonts w:ascii="Times New Roman" w:hAnsi="Times New Roman" w:cs="Times New Roman"/>
          <w:spacing w:val="-3"/>
          <w:sz w:val="24"/>
          <w:szCs w:val="24"/>
        </w:rPr>
        <w:t>3. «Запрещенный список»: его стру</w:t>
      </w:r>
      <w:r>
        <w:rPr>
          <w:rFonts w:ascii="Times New Roman" w:hAnsi="Times New Roman" w:cs="Times New Roman"/>
          <w:spacing w:val="-3"/>
          <w:sz w:val="24"/>
          <w:szCs w:val="24"/>
        </w:rPr>
        <w:t>ктура и порядок создания</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24</w:t>
      </w:r>
      <w:r w:rsidRPr="00A26E77">
        <w:rPr>
          <w:rFonts w:ascii="Times New Roman" w:hAnsi="Times New Roman" w:cs="Times New Roman"/>
          <w:spacing w:val="-3"/>
          <w:sz w:val="24"/>
          <w:szCs w:val="24"/>
        </w:rPr>
        <w:t>. Последствия для здоровья при использовании за</w:t>
      </w:r>
      <w:r>
        <w:rPr>
          <w:rFonts w:ascii="Times New Roman" w:hAnsi="Times New Roman" w:cs="Times New Roman"/>
          <w:spacing w:val="-3"/>
          <w:sz w:val="24"/>
          <w:szCs w:val="24"/>
        </w:rPr>
        <w:t>прещенных веществ или методов</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25</w:t>
      </w:r>
      <w:r w:rsidRPr="00A26E77">
        <w:rPr>
          <w:rFonts w:ascii="Times New Roman" w:hAnsi="Times New Roman" w:cs="Times New Roman"/>
          <w:spacing w:val="-3"/>
          <w:sz w:val="24"/>
          <w:szCs w:val="24"/>
        </w:rPr>
        <w:t>. Биологич</w:t>
      </w:r>
      <w:r>
        <w:rPr>
          <w:rFonts w:ascii="Times New Roman" w:hAnsi="Times New Roman" w:cs="Times New Roman"/>
          <w:spacing w:val="-3"/>
          <w:sz w:val="24"/>
          <w:szCs w:val="24"/>
        </w:rPr>
        <w:t>еский паспорт спортсмена</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26</w:t>
      </w:r>
      <w:r w:rsidRPr="00A26E77">
        <w:rPr>
          <w:rFonts w:ascii="Times New Roman" w:hAnsi="Times New Roman" w:cs="Times New Roman"/>
          <w:spacing w:val="-3"/>
          <w:sz w:val="24"/>
          <w:szCs w:val="24"/>
        </w:rPr>
        <w:t>. Разрешение на терапевтические использование,</w:t>
      </w:r>
      <w:r>
        <w:rPr>
          <w:rFonts w:ascii="Times New Roman" w:hAnsi="Times New Roman" w:cs="Times New Roman"/>
          <w:spacing w:val="-3"/>
          <w:sz w:val="24"/>
          <w:szCs w:val="24"/>
        </w:rPr>
        <w:t xml:space="preserve"> и порядок его получения</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27</w:t>
      </w:r>
      <w:r w:rsidRPr="00A26E77">
        <w:rPr>
          <w:rFonts w:ascii="Times New Roman" w:hAnsi="Times New Roman" w:cs="Times New Roman"/>
          <w:spacing w:val="-3"/>
          <w:sz w:val="24"/>
          <w:szCs w:val="24"/>
        </w:rPr>
        <w:t>. Риск применения пищевых добавок: оц</w:t>
      </w:r>
      <w:r>
        <w:rPr>
          <w:rFonts w:ascii="Times New Roman" w:hAnsi="Times New Roman" w:cs="Times New Roman"/>
          <w:spacing w:val="-3"/>
          <w:sz w:val="24"/>
          <w:szCs w:val="24"/>
        </w:rPr>
        <w:t>енка риска и потребности</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28</w:t>
      </w:r>
      <w:r w:rsidRPr="00A26E77">
        <w:rPr>
          <w:rFonts w:ascii="Times New Roman" w:hAnsi="Times New Roman" w:cs="Times New Roman"/>
          <w:spacing w:val="-3"/>
          <w:sz w:val="24"/>
          <w:szCs w:val="24"/>
        </w:rPr>
        <w:t>. Права и обязанности спортсменов, принцип</w:t>
      </w:r>
      <w:r>
        <w:rPr>
          <w:rFonts w:ascii="Times New Roman" w:hAnsi="Times New Roman" w:cs="Times New Roman"/>
          <w:spacing w:val="-3"/>
          <w:sz w:val="24"/>
          <w:szCs w:val="24"/>
        </w:rPr>
        <w:t xml:space="preserve"> строгой ответственности</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29</w:t>
      </w:r>
      <w:r w:rsidRPr="00A26E77">
        <w:rPr>
          <w:rFonts w:ascii="Times New Roman" w:hAnsi="Times New Roman" w:cs="Times New Roman"/>
          <w:spacing w:val="-3"/>
          <w:sz w:val="24"/>
          <w:szCs w:val="24"/>
        </w:rPr>
        <w:t xml:space="preserve">. Роль и обязанности </w:t>
      </w:r>
      <w:r>
        <w:rPr>
          <w:rFonts w:ascii="Times New Roman" w:hAnsi="Times New Roman" w:cs="Times New Roman"/>
          <w:spacing w:val="-3"/>
          <w:sz w:val="24"/>
          <w:szCs w:val="24"/>
        </w:rPr>
        <w:t>обслуживающего персонала</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30</w:t>
      </w:r>
      <w:r w:rsidRPr="00A26E77">
        <w:rPr>
          <w:rFonts w:ascii="Times New Roman" w:hAnsi="Times New Roman" w:cs="Times New Roman"/>
          <w:spacing w:val="-3"/>
          <w:sz w:val="24"/>
          <w:szCs w:val="24"/>
        </w:rPr>
        <w:t>. Роль спортсменов, обслуживающего персонала, родителей, клубов, спонсоров, поли</w:t>
      </w:r>
      <w:r>
        <w:rPr>
          <w:rFonts w:ascii="Times New Roman" w:hAnsi="Times New Roman" w:cs="Times New Roman"/>
          <w:spacing w:val="-3"/>
          <w:sz w:val="24"/>
          <w:szCs w:val="24"/>
        </w:rPr>
        <w:t>тики в борьбе с допингом</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31</w:t>
      </w:r>
      <w:r w:rsidRPr="00A26E77">
        <w:rPr>
          <w:rFonts w:ascii="Times New Roman" w:hAnsi="Times New Roman" w:cs="Times New Roman"/>
          <w:spacing w:val="-3"/>
          <w:sz w:val="24"/>
          <w:szCs w:val="24"/>
        </w:rPr>
        <w:t>. Процедуры выбора спортсменов, создание зарегистрированных пулов тестирования и местонахождения, процедуры допинг-к</w:t>
      </w:r>
      <w:r>
        <w:rPr>
          <w:rFonts w:ascii="Times New Roman" w:hAnsi="Times New Roman" w:cs="Times New Roman"/>
          <w:spacing w:val="-3"/>
          <w:sz w:val="24"/>
          <w:szCs w:val="24"/>
        </w:rPr>
        <w:t>онтроля для крови и мочи</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32</w:t>
      </w:r>
      <w:r w:rsidRPr="00A26E77">
        <w:rPr>
          <w:rFonts w:ascii="Times New Roman" w:hAnsi="Times New Roman" w:cs="Times New Roman"/>
          <w:spacing w:val="-3"/>
          <w:sz w:val="24"/>
          <w:szCs w:val="24"/>
        </w:rPr>
        <w:t>. Роль и ответственность антидопинговой лаборатории от получения образц</w:t>
      </w:r>
      <w:r>
        <w:rPr>
          <w:rFonts w:ascii="Times New Roman" w:hAnsi="Times New Roman" w:cs="Times New Roman"/>
          <w:spacing w:val="-3"/>
          <w:sz w:val="24"/>
          <w:szCs w:val="24"/>
        </w:rPr>
        <w:t>а до доставки результата</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33</w:t>
      </w:r>
      <w:r w:rsidRPr="00A26E77">
        <w:rPr>
          <w:rFonts w:ascii="Times New Roman" w:hAnsi="Times New Roman" w:cs="Times New Roman"/>
          <w:spacing w:val="-3"/>
          <w:sz w:val="24"/>
          <w:szCs w:val="24"/>
        </w:rPr>
        <w:t>. Понятие и виды нарушений антидопинговых правил. Система мер ответственност</w:t>
      </w:r>
      <w:r>
        <w:rPr>
          <w:rFonts w:ascii="Times New Roman" w:hAnsi="Times New Roman" w:cs="Times New Roman"/>
          <w:spacing w:val="-3"/>
          <w:sz w:val="24"/>
          <w:szCs w:val="24"/>
        </w:rPr>
        <w:t xml:space="preserve">и за применение допинга </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34</w:t>
      </w:r>
      <w:r w:rsidRPr="00A26E77">
        <w:rPr>
          <w:rFonts w:ascii="Times New Roman" w:hAnsi="Times New Roman" w:cs="Times New Roman"/>
          <w:spacing w:val="-3"/>
          <w:sz w:val="24"/>
          <w:szCs w:val="24"/>
        </w:rPr>
        <w:t>. Ответственность за применение допинга в российском законодатель</w:t>
      </w:r>
      <w:r>
        <w:rPr>
          <w:rFonts w:ascii="Times New Roman" w:hAnsi="Times New Roman" w:cs="Times New Roman"/>
          <w:spacing w:val="-3"/>
          <w:sz w:val="24"/>
          <w:szCs w:val="24"/>
        </w:rPr>
        <w:t>стве и мировой практике</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35</w:t>
      </w:r>
      <w:r w:rsidRPr="00A26E77">
        <w:rPr>
          <w:rFonts w:ascii="Times New Roman" w:hAnsi="Times New Roman" w:cs="Times New Roman"/>
          <w:spacing w:val="-3"/>
          <w:sz w:val="24"/>
          <w:szCs w:val="24"/>
        </w:rPr>
        <w:t>. Принципы организации и проведения антидопингово</w:t>
      </w:r>
      <w:r>
        <w:rPr>
          <w:rFonts w:ascii="Times New Roman" w:hAnsi="Times New Roman" w:cs="Times New Roman"/>
          <w:spacing w:val="-3"/>
          <w:sz w:val="24"/>
          <w:szCs w:val="24"/>
        </w:rPr>
        <w:t>й профилактической работы</w:t>
      </w:r>
      <w:r w:rsidRPr="00A26E77">
        <w:rPr>
          <w:rFonts w:ascii="Times New Roman" w:hAnsi="Times New Roman" w:cs="Times New Roman"/>
          <w:spacing w:val="-3"/>
          <w:sz w:val="24"/>
          <w:szCs w:val="24"/>
        </w:rPr>
        <w:t>.</w:t>
      </w:r>
    </w:p>
    <w:p w:rsidR="00F36FCA" w:rsidRPr="00A26E77"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36</w:t>
      </w:r>
      <w:r w:rsidRPr="00A26E77">
        <w:rPr>
          <w:rFonts w:ascii="Times New Roman" w:hAnsi="Times New Roman" w:cs="Times New Roman"/>
          <w:spacing w:val="-3"/>
          <w:sz w:val="24"/>
          <w:szCs w:val="24"/>
        </w:rPr>
        <w:t>. Значение антидопингового образования, организация процесса антидопингового обеспечения в</w:t>
      </w:r>
      <w:r>
        <w:rPr>
          <w:rFonts w:ascii="Times New Roman" w:hAnsi="Times New Roman" w:cs="Times New Roman"/>
          <w:spacing w:val="-3"/>
          <w:sz w:val="24"/>
          <w:szCs w:val="24"/>
        </w:rPr>
        <w:t xml:space="preserve"> конкретной организации</w:t>
      </w:r>
      <w:r w:rsidRPr="00A26E77">
        <w:rPr>
          <w:rFonts w:ascii="Times New Roman" w:hAnsi="Times New Roman" w:cs="Times New Roman"/>
          <w:spacing w:val="-3"/>
          <w:sz w:val="24"/>
          <w:szCs w:val="24"/>
        </w:rPr>
        <w:t>.</w:t>
      </w:r>
    </w:p>
    <w:p w:rsidR="00F36FCA" w:rsidRDefault="00F36FCA" w:rsidP="00F36FCA">
      <w:pPr>
        <w:tabs>
          <w:tab w:val="left" w:pos="42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37</w:t>
      </w:r>
      <w:r w:rsidRPr="00A26E77">
        <w:rPr>
          <w:rFonts w:ascii="Times New Roman" w:hAnsi="Times New Roman" w:cs="Times New Roman"/>
          <w:spacing w:val="-3"/>
          <w:sz w:val="24"/>
          <w:szCs w:val="24"/>
        </w:rPr>
        <w:t>. Роль различных средств массовой информации в профилактичес</w:t>
      </w:r>
      <w:r>
        <w:rPr>
          <w:rFonts w:ascii="Times New Roman" w:hAnsi="Times New Roman" w:cs="Times New Roman"/>
          <w:spacing w:val="-3"/>
          <w:sz w:val="24"/>
          <w:szCs w:val="24"/>
        </w:rPr>
        <w:t>кой антидопинговой работе</w:t>
      </w:r>
      <w:r w:rsidRPr="00A26E77">
        <w:rPr>
          <w:rFonts w:ascii="Times New Roman" w:hAnsi="Times New Roman" w:cs="Times New Roman"/>
          <w:spacing w:val="-3"/>
          <w:sz w:val="24"/>
          <w:szCs w:val="24"/>
        </w:rPr>
        <w:t>.</w:t>
      </w:r>
    </w:p>
    <w:p w:rsidR="00F36FCA" w:rsidRDefault="00F36FCA" w:rsidP="00F36FCA">
      <w:pPr>
        <w:tabs>
          <w:tab w:val="left" w:pos="426"/>
        </w:tabs>
        <w:spacing w:after="0" w:line="240" w:lineRule="auto"/>
        <w:jc w:val="both"/>
        <w:rPr>
          <w:rFonts w:ascii="Times New Roman" w:hAnsi="Times New Roman" w:cs="Times New Roman"/>
          <w:spacing w:val="-3"/>
          <w:sz w:val="24"/>
          <w:szCs w:val="24"/>
        </w:rPr>
      </w:pPr>
    </w:p>
    <w:p w:rsidR="00F36FCA" w:rsidRDefault="00F36FCA" w:rsidP="00F36FCA">
      <w:pPr>
        <w:tabs>
          <w:tab w:val="left" w:pos="426"/>
        </w:tabs>
        <w:spacing w:after="0" w:line="240" w:lineRule="auto"/>
        <w:jc w:val="both"/>
        <w:rPr>
          <w:rFonts w:ascii="Times New Roman" w:hAnsi="Times New Roman" w:cs="Times New Roman"/>
          <w:spacing w:val="-3"/>
          <w:sz w:val="24"/>
          <w:szCs w:val="24"/>
        </w:rPr>
      </w:pPr>
    </w:p>
    <w:p w:rsidR="00B74271" w:rsidRDefault="00F36FCA" w:rsidP="00F36FCA">
      <w:pPr>
        <w:tabs>
          <w:tab w:val="left" w:pos="2295"/>
        </w:tabs>
        <w:spacing w:after="0" w:line="240" w:lineRule="auto"/>
        <w:ind w:left="2836"/>
        <w:rPr>
          <w:rFonts w:ascii="Times New Roman" w:eastAsia="Times New Roman" w:hAnsi="Times New Roman" w:cs="Times New Roman"/>
          <w:b/>
          <w:i/>
          <w:sz w:val="24"/>
          <w:szCs w:val="24"/>
        </w:rPr>
      </w:pPr>
      <w:r w:rsidRPr="00F36FCA">
        <w:rPr>
          <w:rFonts w:ascii="Times New Roman" w:eastAsia="Times New Roman" w:hAnsi="Times New Roman" w:cs="Times New Roman"/>
          <w:b/>
          <w:i/>
          <w:sz w:val="24"/>
          <w:szCs w:val="24"/>
        </w:rPr>
        <w:t>1.2. Вопросы для собеседования</w:t>
      </w:r>
    </w:p>
    <w:p w:rsidR="00F36FCA" w:rsidRPr="00F36FCA" w:rsidRDefault="00F36FCA" w:rsidP="00F36FCA">
      <w:pPr>
        <w:tabs>
          <w:tab w:val="left" w:pos="2295"/>
        </w:tabs>
        <w:spacing w:after="0" w:line="240" w:lineRule="auto"/>
        <w:ind w:left="2836"/>
        <w:rPr>
          <w:rFonts w:ascii="Times New Roman" w:eastAsia="Times New Roman" w:hAnsi="Times New Roman" w:cs="Times New Roman"/>
          <w:b/>
          <w:i/>
          <w:sz w:val="24"/>
          <w:szCs w:val="24"/>
        </w:rPr>
      </w:pPr>
    </w:p>
    <w:p w:rsidR="00F36FCA" w:rsidRPr="004A5727" w:rsidRDefault="00F36FCA" w:rsidP="00F36FCA">
      <w:pPr>
        <w:spacing w:after="0" w:line="240" w:lineRule="auto"/>
        <w:jc w:val="both"/>
        <w:rPr>
          <w:rFonts w:ascii="Times New Roman" w:hAnsi="Times New Roman"/>
          <w:bCs/>
          <w:sz w:val="24"/>
          <w:szCs w:val="24"/>
        </w:rPr>
      </w:pPr>
      <w:r w:rsidRPr="004A5727">
        <w:rPr>
          <w:rFonts w:ascii="Times New Roman" w:hAnsi="Times New Roman"/>
          <w:b/>
          <w:sz w:val="24"/>
          <w:szCs w:val="24"/>
        </w:rPr>
        <w:t>Раздел 1.</w:t>
      </w:r>
      <w:r w:rsidRPr="004A5727">
        <w:rPr>
          <w:rFonts w:ascii="Times New Roman" w:hAnsi="Times New Roman"/>
          <w:bCs/>
          <w:sz w:val="24"/>
          <w:szCs w:val="24"/>
        </w:rPr>
        <w:t xml:space="preserve"> </w:t>
      </w:r>
      <w:r w:rsidRPr="004A5727">
        <w:rPr>
          <w:rFonts w:ascii="Times New Roman" w:hAnsi="Times New Roman"/>
          <w:b/>
          <w:bCs/>
          <w:sz w:val="24"/>
          <w:szCs w:val="24"/>
        </w:rPr>
        <w:t>Применение допинга как проблема спортивной политики разных стран.</w:t>
      </w:r>
    </w:p>
    <w:tbl>
      <w:tblPr>
        <w:tblW w:w="9682" w:type="dxa"/>
        <w:tblInd w:w="708" w:type="dxa"/>
        <w:tblBorders>
          <w:top w:val="nil"/>
          <w:left w:val="nil"/>
          <w:bottom w:val="nil"/>
          <w:right w:val="nil"/>
        </w:tblBorders>
        <w:tblLayout w:type="fixed"/>
        <w:tblLook w:val="0000" w:firstRow="0" w:lastRow="0" w:firstColumn="0" w:lastColumn="0" w:noHBand="0" w:noVBand="0"/>
      </w:tblPr>
      <w:tblGrid>
        <w:gridCol w:w="9682"/>
      </w:tblGrid>
      <w:tr w:rsidR="00F36FCA" w:rsidRPr="008D2BF9" w:rsidTr="00F36FCA">
        <w:trPr>
          <w:trHeight w:val="1039"/>
        </w:trPr>
        <w:tc>
          <w:tcPr>
            <w:tcW w:w="9682" w:type="dxa"/>
            <w:tcBorders>
              <w:top w:val="nil"/>
              <w:left w:val="nil"/>
              <w:right w:val="nil"/>
            </w:tcBorders>
          </w:tcPr>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8D2BF9">
              <w:rPr>
                <w:rFonts w:ascii="Times New Roman" w:hAnsi="Times New Roman" w:cs="Times New Roman"/>
                <w:color w:val="000000"/>
                <w:sz w:val="24"/>
                <w:szCs w:val="24"/>
              </w:rPr>
              <w:t xml:space="preserve">Понятие допинга в спорте. </w:t>
            </w:r>
          </w:p>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8D2BF9">
              <w:rPr>
                <w:rFonts w:ascii="Times New Roman" w:hAnsi="Times New Roman" w:cs="Times New Roman"/>
                <w:color w:val="000000"/>
                <w:sz w:val="24"/>
                <w:szCs w:val="24"/>
              </w:rPr>
              <w:t xml:space="preserve">История допинга в спорте. </w:t>
            </w:r>
          </w:p>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8D2BF9">
              <w:rPr>
                <w:rFonts w:ascii="Times New Roman" w:hAnsi="Times New Roman" w:cs="Times New Roman"/>
                <w:color w:val="000000"/>
                <w:sz w:val="24"/>
                <w:szCs w:val="24"/>
              </w:rPr>
              <w:t xml:space="preserve">Современное определение допинга. </w:t>
            </w:r>
          </w:p>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8D2BF9">
              <w:rPr>
                <w:rFonts w:ascii="Times New Roman" w:hAnsi="Times New Roman" w:cs="Times New Roman"/>
                <w:color w:val="000000"/>
                <w:sz w:val="24"/>
                <w:szCs w:val="24"/>
              </w:rPr>
              <w:t>В</w:t>
            </w:r>
            <w:r w:rsidRPr="004A5727">
              <w:rPr>
                <w:rFonts w:ascii="Times New Roman" w:hAnsi="Times New Roman" w:cs="Times New Roman"/>
                <w:color w:val="000000"/>
                <w:sz w:val="24"/>
                <w:szCs w:val="24"/>
              </w:rPr>
              <w:t xml:space="preserve">семирный антидопинговый кодекс, </w:t>
            </w:r>
            <w:r w:rsidRPr="008D2BF9">
              <w:rPr>
                <w:rFonts w:ascii="Times New Roman" w:hAnsi="Times New Roman" w:cs="Times New Roman"/>
                <w:color w:val="000000"/>
                <w:sz w:val="24"/>
                <w:szCs w:val="24"/>
              </w:rPr>
              <w:t xml:space="preserve">международные стандарт. </w:t>
            </w:r>
          </w:p>
          <w:p w:rsidR="00F36FCA" w:rsidRPr="008D2BF9" w:rsidRDefault="00F36FCA" w:rsidP="00F36FCA">
            <w:pPr>
              <w:tabs>
                <w:tab w:val="left" w:pos="510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8D2BF9">
              <w:rPr>
                <w:rFonts w:ascii="Times New Roman" w:hAnsi="Times New Roman" w:cs="Times New Roman"/>
                <w:color w:val="000000"/>
                <w:sz w:val="24"/>
                <w:szCs w:val="24"/>
              </w:rPr>
              <w:t xml:space="preserve">Общероссийские антидопинговые правила. </w:t>
            </w:r>
          </w:p>
        </w:tc>
      </w:tr>
      <w:tr w:rsidR="00F36FCA" w:rsidRPr="007E57E2" w:rsidTr="00F36FCA">
        <w:trPr>
          <w:trHeight w:val="1039"/>
        </w:trPr>
        <w:tc>
          <w:tcPr>
            <w:tcW w:w="9682" w:type="dxa"/>
          </w:tcPr>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Pr="004A5727">
              <w:rPr>
                <w:rFonts w:ascii="Times New Roman" w:hAnsi="Times New Roman" w:cs="Times New Roman"/>
                <w:color w:val="000000"/>
                <w:sz w:val="24"/>
                <w:szCs w:val="24"/>
              </w:rPr>
              <w:t xml:space="preserve">Права и обязанности спортсменов и персонала спортсменов. </w:t>
            </w:r>
          </w:p>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4A5727">
              <w:rPr>
                <w:rFonts w:ascii="Times New Roman" w:hAnsi="Times New Roman" w:cs="Times New Roman"/>
                <w:color w:val="000000"/>
                <w:sz w:val="24"/>
                <w:szCs w:val="24"/>
              </w:rPr>
              <w:t xml:space="preserve">Антидопинговые правила и санкции за их нарушения. </w:t>
            </w:r>
          </w:p>
          <w:p w:rsidR="00F36FCA" w:rsidRPr="004A5727"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Pr="004A5727">
              <w:rPr>
                <w:rFonts w:ascii="Times New Roman" w:hAnsi="Times New Roman" w:cs="Times New Roman"/>
                <w:color w:val="000000"/>
                <w:sz w:val="24"/>
                <w:szCs w:val="24"/>
              </w:rPr>
              <w:t>Всемирный антидопинговый кодекс.</w:t>
            </w:r>
          </w:p>
          <w:p w:rsidR="00F36FCA" w:rsidRPr="007E57E2" w:rsidRDefault="00F36FCA" w:rsidP="00F36F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Pr="004A5727">
              <w:rPr>
                <w:rFonts w:ascii="Times New Roman" w:hAnsi="Times New Roman" w:cs="Times New Roman"/>
                <w:color w:val="000000"/>
                <w:sz w:val="24"/>
                <w:szCs w:val="24"/>
              </w:rPr>
              <w:t>Современные представления о допингах.</w:t>
            </w:r>
          </w:p>
        </w:tc>
      </w:tr>
    </w:tbl>
    <w:p w:rsidR="00F36FCA" w:rsidRPr="004A5727" w:rsidRDefault="00F36FCA" w:rsidP="00F36FCA">
      <w:pPr>
        <w:tabs>
          <w:tab w:val="left" w:pos="2295"/>
        </w:tabs>
        <w:spacing w:after="0" w:line="240" w:lineRule="auto"/>
        <w:ind w:left="708"/>
        <w:jc w:val="both"/>
        <w:rPr>
          <w:rFonts w:ascii="Times New Roman" w:hAnsi="Times New Roman"/>
          <w:sz w:val="24"/>
          <w:szCs w:val="24"/>
        </w:rPr>
      </w:pPr>
      <w:r>
        <w:rPr>
          <w:rFonts w:ascii="Times New Roman" w:hAnsi="Times New Roman"/>
          <w:sz w:val="24"/>
          <w:szCs w:val="24"/>
        </w:rPr>
        <w:t>10.</w:t>
      </w:r>
      <w:r w:rsidRPr="004A5727">
        <w:rPr>
          <w:rFonts w:ascii="Times New Roman" w:hAnsi="Times New Roman"/>
          <w:sz w:val="24"/>
          <w:szCs w:val="24"/>
        </w:rPr>
        <w:t>Международные и российские антидопинговые организации.</w:t>
      </w:r>
    </w:p>
    <w:p w:rsidR="00F36FCA" w:rsidRPr="004A5727" w:rsidRDefault="00F36FCA" w:rsidP="00F36FCA">
      <w:pPr>
        <w:tabs>
          <w:tab w:val="left" w:pos="2295"/>
        </w:tabs>
        <w:spacing w:after="0" w:line="240" w:lineRule="auto"/>
        <w:ind w:left="708"/>
        <w:jc w:val="both"/>
        <w:rPr>
          <w:rFonts w:ascii="Times New Roman" w:hAnsi="Times New Roman"/>
          <w:sz w:val="24"/>
          <w:szCs w:val="24"/>
        </w:rPr>
      </w:pPr>
      <w:r>
        <w:rPr>
          <w:rFonts w:ascii="Times New Roman" w:hAnsi="Times New Roman"/>
          <w:sz w:val="24"/>
          <w:szCs w:val="24"/>
        </w:rPr>
        <w:t>11.</w:t>
      </w:r>
      <w:r w:rsidRPr="004A5727">
        <w:rPr>
          <w:rFonts w:ascii="Times New Roman" w:hAnsi="Times New Roman"/>
          <w:sz w:val="24"/>
          <w:szCs w:val="24"/>
        </w:rPr>
        <w:t>Российское антидопинговое законодательство.</w:t>
      </w: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Pr="007111A4" w:rsidRDefault="00F36FCA" w:rsidP="007111A4">
      <w:pPr>
        <w:spacing w:after="0" w:line="240" w:lineRule="auto"/>
        <w:ind w:left="1069"/>
        <w:jc w:val="center"/>
        <w:rPr>
          <w:rFonts w:ascii="Times New Roman" w:eastAsia="Times New Roman" w:hAnsi="Times New Roman" w:cs="Times New Roman"/>
          <w:b/>
          <w:i/>
          <w:sz w:val="24"/>
          <w:szCs w:val="24"/>
        </w:rPr>
      </w:pPr>
      <w:r w:rsidRPr="00F36FCA">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3</w:t>
      </w:r>
      <w:r w:rsidRPr="00F36FCA">
        <w:rPr>
          <w:rFonts w:ascii="Times New Roman" w:eastAsia="Times New Roman" w:hAnsi="Times New Roman" w:cs="Times New Roman"/>
          <w:b/>
          <w:i/>
          <w:sz w:val="24"/>
          <w:szCs w:val="24"/>
        </w:rPr>
        <w:t>. Подготовка доклада-презентации</w:t>
      </w: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F36FCA" w:rsidRPr="00F36FCA" w:rsidRDefault="00F36FCA" w:rsidP="00F36FCA">
      <w:pPr>
        <w:tabs>
          <w:tab w:val="left" w:pos="5820"/>
        </w:tabs>
        <w:spacing w:after="0" w:line="240" w:lineRule="auto"/>
        <w:jc w:val="both"/>
        <w:rPr>
          <w:rFonts w:ascii="Times New Roman" w:hAnsi="Times New Roman"/>
          <w:color w:val="000000"/>
          <w:sz w:val="24"/>
          <w:szCs w:val="24"/>
        </w:rPr>
      </w:pPr>
      <w:r w:rsidRPr="00F36FCA">
        <w:rPr>
          <w:rFonts w:ascii="Times New Roman" w:hAnsi="Times New Roman"/>
          <w:b/>
          <w:sz w:val="24"/>
          <w:szCs w:val="24"/>
        </w:rPr>
        <w:t>Раздел 2. «Характеристика основных видов допинга».</w:t>
      </w:r>
    </w:p>
    <w:p w:rsidR="00F36FCA" w:rsidRPr="00F36FCA" w:rsidRDefault="00F36FCA" w:rsidP="00F36FCA">
      <w:pPr>
        <w:spacing w:after="0" w:line="240" w:lineRule="auto"/>
        <w:ind w:firstLine="720"/>
        <w:rPr>
          <w:rFonts w:ascii="Times New Roman" w:hAnsi="Times New Roman"/>
          <w:b/>
          <w:i/>
          <w:sz w:val="24"/>
          <w:szCs w:val="24"/>
        </w:rPr>
      </w:pPr>
      <w:r w:rsidRPr="00F36FCA">
        <w:rPr>
          <w:rFonts w:ascii="Times New Roman" w:hAnsi="Times New Roman"/>
          <w:b/>
          <w:i/>
          <w:sz w:val="24"/>
          <w:szCs w:val="24"/>
        </w:rPr>
        <w:t>Темы докладов:</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1.Классификация и характеристика допинга.</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2.Виды спорта и допинг</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3.Распространение допинга в спорте</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4.Отдельные группы и виды допингов</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5.Классы допинг-препаратов и их эффекты</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6.Использование допингов в различных видах спорта (на примере избранного вида спора)</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lastRenderedPageBreak/>
        <w:t>7.Основные группы запрещенных допинговых средств и их действие на организм спортсмена</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8.Допинг-препараты в спорте: классификация и воздействие</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9.Допинг в жизни спортсмена</w:t>
      </w:r>
    </w:p>
    <w:p w:rsidR="00F36FCA" w:rsidRPr="00F36FCA" w:rsidRDefault="00F36FCA" w:rsidP="00F36FCA">
      <w:pPr>
        <w:spacing w:after="0" w:line="240" w:lineRule="auto"/>
        <w:ind w:firstLine="720"/>
        <w:rPr>
          <w:rFonts w:ascii="Times New Roman" w:hAnsi="Times New Roman"/>
          <w:sz w:val="24"/>
          <w:szCs w:val="24"/>
        </w:rPr>
      </w:pPr>
      <w:r w:rsidRPr="00F36FCA">
        <w:rPr>
          <w:rFonts w:ascii="Times New Roman" w:hAnsi="Times New Roman"/>
          <w:sz w:val="24"/>
          <w:szCs w:val="24"/>
        </w:rPr>
        <w:t>10.</w:t>
      </w:r>
      <w:r w:rsidRPr="00F36FCA">
        <w:t xml:space="preserve"> </w:t>
      </w:r>
      <w:r w:rsidRPr="00F36FCA">
        <w:rPr>
          <w:rFonts w:ascii="Times New Roman" w:hAnsi="Times New Roman"/>
          <w:sz w:val="24"/>
          <w:szCs w:val="24"/>
        </w:rPr>
        <w:t>Разрешенные фармакологические средства, применяемые для подержания работоспособности спортсменов и их восстановления в избранном виде спорта</w:t>
      </w:r>
    </w:p>
    <w:p w:rsidR="00F36FCA" w:rsidRPr="00F36FCA" w:rsidRDefault="00F36FCA" w:rsidP="00F36FCA">
      <w:pPr>
        <w:autoSpaceDE w:val="0"/>
        <w:autoSpaceDN w:val="0"/>
        <w:adjustRightInd w:val="0"/>
        <w:spacing w:after="0" w:line="240" w:lineRule="auto"/>
        <w:ind w:left="720"/>
        <w:contextualSpacing/>
        <w:rPr>
          <w:rFonts w:ascii="Times New Roman" w:eastAsia="Times New Roman" w:hAnsi="Times New Roman" w:cs="Mangal"/>
          <w:sz w:val="24"/>
          <w:szCs w:val="24"/>
          <w:lang w:eastAsia="en-US" w:bidi="hi-IN"/>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Pr="00F36FCA" w:rsidRDefault="00F36FCA" w:rsidP="00F36FCA">
      <w:pPr>
        <w:widowControl w:val="0"/>
        <w:spacing w:after="0" w:line="240" w:lineRule="auto"/>
        <w:ind w:firstLine="709"/>
        <w:jc w:val="center"/>
        <w:rPr>
          <w:rFonts w:ascii="Times New Roman" w:eastAsia="Times New Roman" w:hAnsi="Times New Roman" w:cs="Tahoma"/>
          <w:b/>
          <w:i/>
          <w:color w:val="000000"/>
          <w:sz w:val="24"/>
          <w:szCs w:val="24"/>
        </w:rPr>
      </w:pPr>
      <w:r w:rsidRPr="00F36FCA">
        <w:rPr>
          <w:rFonts w:ascii="Times New Roman" w:eastAsia="Times New Roman" w:hAnsi="Times New Roman" w:cs="Tahoma"/>
          <w:b/>
          <w:i/>
          <w:color w:val="000000"/>
          <w:sz w:val="24"/>
          <w:szCs w:val="24"/>
        </w:rPr>
        <w:t>1.4. Проведение круглого стола</w:t>
      </w: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F36FCA" w:rsidRPr="00F85E3A" w:rsidRDefault="00F36FCA" w:rsidP="00F36FCA">
      <w:pPr>
        <w:spacing w:after="0" w:line="240" w:lineRule="auto"/>
        <w:jc w:val="both"/>
        <w:rPr>
          <w:rFonts w:ascii="Times New Roman" w:eastAsia="Times New Roman" w:hAnsi="Times New Roman" w:cs="Mangal"/>
          <w:sz w:val="24"/>
          <w:szCs w:val="24"/>
        </w:rPr>
      </w:pPr>
      <w:r>
        <w:rPr>
          <w:rFonts w:ascii="Times New Roman" w:eastAsia="Times New Roman" w:hAnsi="Times New Roman" w:cs="Mangal"/>
          <w:b/>
          <w:sz w:val="24"/>
          <w:szCs w:val="24"/>
        </w:rPr>
        <w:t>Раздел 3. Опасность допинга для здоровья спортсменов.</w:t>
      </w:r>
    </w:p>
    <w:p w:rsidR="00F36FCA" w:rsidRDefault="00F36FCA" w:rsidP="00F36FCA">
      <w:pPr>
        <w:spacing w:after="0" w:line="240" w:lineRule="auto"/>
        <w:rPr>
          <w:rFonts w:ascii="Times New Roman" w:hAnsi="Times New Roman"/>
          <w:sz w:val="24"/>
          <w:szCs w:val="24"/>
        </w:rPr>
      </w:pPr>
      <w:r w:rsidRPr="003716D8">
        <w:rPr>
          <w:rFonts w:ascii="Times New Roman" w:hAnsi="Times New Roman"/>
          <w:b/>
          <w:i/>
          <w:sz w:val="24"/>
          <w:szCs w:val="24"/>
        </w:rPr>
        <w:t>Тема:</w:t>
      </w:r>
      <w:r>
        <w:rPr>
          <w:rFonts w:ascii="Times New Roman" w:hAnsi="Times New Roman"/>
          <w:sz w:val="24"/>
          <w:szCs w:val="24"/>
        </w:rPr>
        <w:t xml:space="preserve"> Последствия допинга для здоровья и спортивной карьеры.</w:t>
      </w:r>
    </w:p>
    <w:p w:rsidR="00F36FCA" w:rsidRDefault="00F36FCA" w:rsidP="00F36FCA">
      <w:pPr>
        <w:spacing w:after="0" w:line="240" w:lineRule="auto"/>
        <w:rPr>
          <w:rFonts w:ascii="Times New Roman" w:hAnsi="Times New Roman"/>
          <w:sz w:val="24"/>
          <w:szCs w:val="24"/>
        </w:rPr>
      </w:pPr>
    </w:p>
    <w:p w:rsidR="00F36FCA" w:rsidRPr="005B28CB" w:rsidRDefault="00F36FCA" w:rsidP="00F36FCA">
      <w:pPr>
        <w:spacing w:after="0" w:line="240" w:lineRule="auto"/>
        <w:rPr>
          <w:rFonts w:ascii="Times New Roman" w:hAnsi="Times New Roman"/>
          <w:b/>
          <w:sz w:val="24"/>
          <w:szCs w:val="24"/>
        </w:rPr>
      </w:pPr>
      <w:r w:rsidRPr="005B28CB">
        <w:rPr>
          <w:rFonts w:ascii="Times New Roman" w:hAnsi="Times New Roman"/>
          <w:b/>
          <w:sz w:val="24"/>
          <w:szCs w:val="24"/>
        </w:rPr>
        <w:t>Раздел 4. Допинговый контроль.</w:t>
      </w:r>
    </w:p>
    <w:p w:rsidR="00F36FCA" w:rsidRDefault="00F36FCA" w:rsidP="00F36FCA">
      <w:pPr>
        <w:spacing w:after="0" w:line="240" w:lineRule="auto"/>
        <w:rPr>
          <w:rFonts w:ascii="Times New Roman" w:hAnsi="Times New Roman"/>
          <w:sz w:val="24"/>
          <w:szCs w:val="24"/>
        </w:rPr>
      </w:pPr>
      <w:r w:rsidRPr="005B28CB">
        <w:rPr>
          <w:rFonts w:ascii="Times New Roman" w:hAnsi="Times New Roman"/>
          <w:b/>
          <w:i/>
          <w:sz w:val="24"/>
          <w:szCs w:val="24"/>
        </w:rPr>
        <w:t>Тема:</w:t>
      </w:r>
      <w:r>
        <w:rPr>
          <w:rFonts w:ascii="Times New Roman" w:hAnsi="Times New Roman"/>
          <w:sz w:val="24"/>
          <w:szCs w:val="24"/>
        </w:rPr>
        <w:t xml:space="preserve"> </w:t>
      </w:r>
      <w:r w:rsidRPr="005B28CB">
        <w:rPr>
          <w:rFonts w:ascii="Times New Roman" w:hAnsi="Times New Roman"/>
          <w:sz w:val="24"/>
          <w:szCs w:val="24"/>
        </w:rPr>
        <w:t>Международные антидопинговые правила и процедурные правила допинг-контроля.</w:t>
      </w:r>
    </w:p>
    <w:p w:rsidR="00666BC0" w:rsidRDefault="00666BC0" w:rsidP="00F36FCA">
      <w:pPr>
        <w:widowControl w:val="0"/>
        <w:spacing w:after="0" w:line="240" w:lineRule="auto"/>
        <w:ind w:firstLine="709"/>
        <w:jc w:val="center"/>
        <w:rPr>
          <w:rFonts w:ascii="Times New Roman" w:eastAsia="Times New Roman" w:hAnsi="Times New Roman" w:cs="Tahoma"/>
          <w:b/>
          <w:i/>
          <w:color w:val="000000"/>
          <w:sz w:val="24"/>
          <w:szCs w:val="24"/>
        </w:rPr>
      </w:pPr>
    </w:p>
    <w:p w:rsidR="00B74271" w:rsidRPr="00F36FCA" w:rsidRDefault="00F36FCA" w:rsidP="00F36FCA">
      <w:pPr>
        <w:widowControl w:val="0"/>
        <w:spacing w:after="0" w:line="240" w:lineRule="auto"/>
        <w:ind w:firstLine="709"/>
        <w:jc w:val="center"/>
        <w:rPr>
          <w:rFonts w:ascii="Times New Roman" w:eastAsia="Times New Roman" w:hAnsi="Times New Roman" w:cs="Tahoma"/>
          <w:b/>
          <w:i/>
          <w:color w:val="000000"/>
          <w:sz w:val="24"/>
          <w:szCs w:val="24"/>
        </w:rPr>
      </w:pPr>
      <w:r w:rsidRPr="00F36FCA">
        <w:rPr>
          <w:rFonts w:ascii="Times New Roman" w:eastAsia="Times New Roman" w:hAnsi="Times New Roman" w:cs="Tahoma"/>
          <w:b/>
          <w:i/>
          <w:color w:val="000000"/>
          <w:sz w:val="24"/>
          <w:szCs w:val="24"/>
        </w:rPr>
        <w:t>1.5. Практическ</w:t>
      </w:r>
      <w:r>
        <w:rPr>
          <w:rFonts w:ascii="Times New Roman" w:eastAsia="Times New Roman" w:hAnsi="Times New Roman" w:cs="Tahoma"/>
          <w:b/>
          <w:i/>
          <w:color w:val="000000"/>
          <w:sz w:val="24"/>
          <w:szCs w:val="24"/>
        </w:rPr>
        <w:t>ие занятия</w:t>
      </w:r>
    </w:p>
    <w:p w:rsidR="00F36FCA" w:rsidRDefault="00F36FCA" w:rsidP="00FB6E71">
      <w:pPr>
        <w:widowControl w:val="0"/>
        <w:spacing w:after="0" w:line="240" w:lineRule="auto"/>
        <w:ind w:firstLine="709"/>
        <w:rPr>
          <w:rFonts w:ascii="Times New Roman" w:eastAsia="Times New Roman" w:hAnsi="Times New Roman" w:cs="Tahoma"/>
          <w:b/>
          <w:color w:val="000000"/>
          <w:sz w:val="24"/>
          <w:szCs w:val="24"/>
        </w:rPr>
      </w:pPr>
    </w:p>
    <w:p w:rsidR="00F36FCA" w:rsidRPr="00F85E3A" w:rsidRDefault="00F36FCA" w:rsidP="00F36FCA">
      <w:pPr>
        <w:spacing w:after="0" w:line="240" w:lineRule="auto"/>
        <w:jc w:val="both"/>
        <w:rPr>
          <w:rFonts w:ascii="Times New Roman" w:eastAsia="Times New Roman" w:hAnsi="Times New Roman" w:cs="Mangal"/>
          <w:b/>
          <w:sz w:val="24"/>
          <w:szCs w:val="24"/>
        </w:rPr>
      </w:pPr>
      <w:r w:rsidRPr="00F85E3A">
        <w:rPr>
          <w:rFonts w:ascii="Times New Roman" w:eastAsia="Times New Roman" w:hAnsi="Times New Roman" w:cs="Mangal"/>
          <w:b/>
          <w:sz w:val="24"/>
          <w:szCs w:val="24"/>
        </w:rPr>
        <w:t xml:space="preserve">Раздел </w:t>
      </w:r>
      <w:r>
        <w:rPr>
          <w:rFonts w:ascii="Times New Roman" w:hAnsi="Times New Roman"/>
          <w:b/>
          <w:sz w:val="24"/>
          <w:szCs w:val="24"/>
        </w:rPr>
        <w:t>5</w:t>
      </w:r>
      <w:r w:rsidRPr="00F85E3A">
        <w:rPr>
          <w:rFonts w:ascii="Times New Roman" w:eastAsia="Times New Roman" w:hAnsi="Times New Roman" w:cs="Mangal"/>
          <w:b/>
          <w:sz w:val="24"/>
          <w:szCs w:val="24"/>
        </w:rPr>
        <w:t xml:space="preserve">. </w:t>
      </w:r>
      <w:r>
        <w:rPr>
          <w:rFonts w:ascii="Times New Roman" w:hAnsi="Times New Roman"/>
          <w:b/>
          <w:sz w:val="24"/>
          <w:szCs w:val="24"/>
        </w:rPr>
        <w:t>Профилактика применения допинга в спорте</w:t>
      </w:r>
      <w:r w:rsidRPr="005175B3">
        <w:rPr>
          <w:rFonts w:ascii="Times New Roman" w:hAnsi="Times New Roman"/>
          <w:b/>
          <w:sz w:val="24"/>
          <w:szCs w:val="24"/>
        </w:rPr>
        <w:t>.</w:t>
      </w:r>
    </w:p>
    <w:p w:rsidR="00F36FCA" w:rsidRPr="00F85E3A" w:rsidRDefault="00F36FCA" w:rsidP="00F36FCA">
      <w:pPr>
        <w:spacing w:after="0" w:line="240" w:lineRule="auto"/>
        <w:jc w:val="both"/>
        <w:rPr>
          <w:rFonts w:ascii="Times New Roman" w:eastAsia="Times New Roman" w:hAnsi="Times New Roman" w:cs="Mangal"/>
          <w:b/>
          <w:sz w:val="24"/>
          <w:szCs w:val="24"/>
        </w:rPr>
      </w:pPr>
      <w:r>
        <w:rPr>
          <w:rFonts w:ascii="Times New Roman" w:hAnsi="Times New Roman"/>
          <w:b/>
          <w:sz w:val="24"/>
          <w:szCs w:val="24"/>
        </w:rPr>
        <w:t>Практическая</w:t>
      </w:r>
      <w:r w:rsidRPr="00F85E3A">
        <w:rPr>
          <w:rFonts w:ascii="Times New Roman" w:eastAsia="Times New Roman" w:hAnsi="Times New Roman" w:cs="Mangal"/>
          <w:b/>
          <w:sz w:val="24"/>
          <w:szCs w:val="24"/>
        </w:rPr>
        <w:t xml:space="preserve"> работа № 1.</w:t>
      </w:r>
    </w:p>
    <w:p w:rsidR="00F36FCA" w:rsidRPr="00947AA8" w:rsidRDefault="00F36FCA" w:rsidP="00F36FCA">
      <w:pPr>
        <w:widowControl w:val="0"/>
        <w:spacing w:after="0" w:line="240" w:lineRule="auto"/>
        <w:rPr>
          <w:rFonts w:ascii="Times New Roman" w:hAnsi="Times New Roman" w:cs="Times New Roman"/>
          <w:color w:val="000000" w:themeColor="text1"/>
          <w:sz w:val="24"/>
          <w:szCs w:val="24"/>
          <w:lang w:eastAsia="en-US"/>
        </w:rPr>
      </w:pPr>
      <w:r w:rsidRPr="00F85E3A">
        <w:rPr>
          <w:rFonts w:ascii="Times New Roman" w:eastAsia="Times New Roman" w:hAnsi="Times New Roman" w:cs="Mangal"/>
          <w:b/>
          <w:sz w:val="24"/>
          <w:szCs w:val="24"/>
        </w:rPr>
        <w:tab/>
      </w:r>
      <w:r w:rsidRPr="005132A8">
        <w:rPr>
          <w:rFonts w:ascii="Times New Roman" w:eastAsia="Times New Roman" w:hAnsi="Times New Roman" w:cs="Mangal"/>
          <w:b/>
          <w:sz w:val="24"/>
          <w:szCs w:val="24"/>
        </w:rPr>
        <w:t xml:space="preserve">Тема: </w:t>
      </w:r>
      <w:r w:rsidRPr="003D70F6">
        <w:rPr>
          <w:rFonts w:ascii="Times New Roman" w:hAnsi="Times New Roman" w:cs="Times New Roman"/>
          <w:color w:val="000000" w:themeColor="text1"/>
          <w:sz w:val="24"/>
          <w:szCs w:val="24"/>
          <w:lang w:eastAsia="en-US"/>
        </w:rPr>
        <w:t>Соц</w:t>
      </w:r>
      <w:r>
        <w:rPr>
          <w:rFonts w:ascii="Times New Roman" w:hAnsi="Times New Roman" w:cs="Times New Roman"/>
          <w:color w:val="000000" w:themeColor="text1"/>
          <w:sz w:val="24"/>
          <w:szCs w:val="24"/>
          <w:lang w:eastAsia="en-US"/>
        </w:rPr>
        <w:t xml:space="preserve">иальная реклама в профилактике </w:t>
      </w:r>
      <w:r w:rsidRPr="003D70F6">
        <w:rPr>
          <w:rFonts w:ascii="Times New Roman" w:hAnsi="Times New Roman" w:cs="Times New Roman"/>
          <w:color w:val="000000" w:themeColor="text1"/>
          <w:sz w:val="24"/>
          <w:szCs w:val="24"/>
          <w:lang w:eastAsia="en-US"/>
        </w:rPr>
        <w:t>применения допинга в спорте</w:t>
      </w:r>
      <w:r>
        <w:rPr>
          <w:rFonts w:ascii="Times New Roman" w:hAnsi="Times New Roman" w:cs="Times New Roman"/>
          <w:color w:val="000000" w:themeColor="text1"/>
          <w:sz w:val="24"/>
          <w:szCs w:val="24"/>
          <w:lang w:eastAsia="en-US"/>
        </w:rPr>
        <w:t>.</w:t>
      </w:r>
    </w:p>
    <w:p w:rsidR="00F36FCA" w:rsidRPr="005132A8" w:rsidRDefault="00F36FCA" w:rsidP="00F36FCA">
      <w:pPr>
        <w:pStyle w:val="aa"/>
        <w:spacing w:after="0" w:line="240" w:lineRule="auto"/>
        <w:ind w:left="0" w:firstLine="567"/>
        <w:jc w:val="both"/>
        <w:rPr>
          <w:rFonts w:ascii="Times New Roman" w:hAnsi="Times New Roman" w:cs="Times New Roman"/>
          <w:sz w:val="24"/>
        </w:rPr>
      </w:pPr>
      <w:r w:rsidRPr="005132A8">
        <w:rPr>
          <w:rFonts w:ascii="Calibri" w:eastAsia="Times New Roman" w:hAnsi="Calibri" w:cs="Mangal"/>
          <w:b/>
          <w:sz w:val="24"/>
        </w:rPr>
        <w:t xml:space="preserve">  </w:t>
      </w:r>
      <w:r>
        <w:rPr>
          <w:rFonts w:ascii="Calibri" w:eastAsia="Times New Roman" w:hAnsi="Calibri" w:cs="Mangal"/>
          <w:b/>
          <w:sz w:val="24"/>
        </w:rPr>
        <w:t xml:space="preserve"> </w:t>
      </w:r>
      <w:r w:rsidRPr="005132A8">
        <w:rPr>
          <w:rFonts w:ascii="Times New Roman" w:eastAsia="Times New Roman" w:hAnsi="Times New Roman" w:cs="Times New Roman"/>
          <w:b/>
          <w:sz w:val="24"/>
        </w:rPr>
        <w:t>Цель занятия:</w:t>
      </w:r>
      <w:r w:rsidRPr="005132A8">
        <w:rPr>
          <w:rFonts w:ascii="Times New Roman" w:eastAsia="Times New Roman" w:hAnsi="Times New Roman" w:cs="Times New Roman"/>
          <w:sz w:val="24"/>
        </w:rPr>
        <w:t xml:space="preserve"> </w:t>
      </w:r>
      <w:r w:rsidRPr="00503CD1">
        <w:rPr>
          <w:rFonts w:ascii="Times New Roman" w:eastAsia="Times New Roman" w:hAnsi="Times New Roman" w:cs="Times New Roman"/>
          <w:sz w:val="24"/>
        </w:rPr>
        <w:t>Проведение разъяснительной работы среди спортсменов по недопустимости применения допинговых средств и методов</w:t>
      </w:r>
      <w:r>
        <w:rPr>
          <w:rFonts w:ascii="Times New Roman" w:eastAsia="Times New Roman" w:hAnsi="Times New Roman" w:cs="Times New Roman"/>
          <w:sz w:val="24"/>
        </w:rPr>
        <w:t>.</w:t>
      </w:r>
    </w:p>
    <w:p w:rsidR="00F36FCA" w:rsidRDefault="00F36FCA" w:rsidP="00F36FCA">
      <w:pPr>
        <w:spacing w:after="0" w:line="240" w:lineRule="auto"/>
        <w:jc w:val="both"/>
        <w:rPr>
          <w:rFonts w:ascii="Times New Roman" w:eastAsia="Times New Roman" w:hAnsi="Times New Roman" w:cs="Mangal"/>
          <w:b/>
          <w:bCs/>
          <w:sz w:val="24"/>
          <w:szCs w:val="24"/>
        </w:rPr>
      </w:pPr>
      <w:r w:rsidRPr="005132A8">
        <w:rPr>
          <w:rFonts w:ascii="Times New Roman" w:eastAsia="Times New Roman" w:hAnsi="Times New Roman" w:cs="Mangal"/>
          <w:b/>
          <w:bCs/>
          <w:sz w:val="24"/>
          <w:szCs w:val="24"/>
        </w:rPr>
        <w:t xml:space="preserve">  </w:t>
      </w:r>
      <w:r w:rsidRPr="005132A8">
        <w:rPr>
          <w:rFonts w:ascii="Times New Roman" w:eastAsia="Times New Roman" w:hAnsi="Times New Roman" w:cs="Mangal"/>
          <w:b/>
          <w:bCs/>
          <w:sz w:val="24"/>
          <w:szCs w:val="24"/>
        </w:rPr>
        <w:tab/>
        <w:t xml:space="preserve">Задание. </w:t>
      </w:r>
      <w:r w:rsidRPr="00904A0B">
        <w:rPr>
          <w:rFonts w:ascii="Times New Roman" w:eastAsia="Times New Roman" w:hAnsi="Times New Roman" w:cs="Mangal"/>
          <w:b/>
          <w:bCs/>
          <w:sz w:val="24"/>
          <w:szCs w:val="24"/>
        </w:rPr>
        <w:t xml:space="preserve"> </w:t>
      </w:r>
      <w:r w:rsidRPr="00904A0B">
        <w:rPr>
          <w:rFonts w:ascii="Times New Roman" w:eastAsia="Times New Roman" w:hAnsi="Times New Roman" w:cs="Mangal"/>
          <w:bCs/>
          <w:sz w:val="24"/>
          <w:szCs w:val="24"/>
        </w:rPr>
        <w:t>Разработать проект социальной рекламы</w:t>
      </w:r>
      <w:r>
        <w:rPr>
          <w:rFonts w:ascii="Times New Roman" w:eastAsia="Times New Roman" w:hAnsi="Times New Roman" w:cs="Mangal"/>
          <w:b/>
          <w:bCs/>
          <w:sz w:val="24"/>
          <w:szCs w:val="24"/>
        </w:rPr>
        <w:t>:</w:t>
      </w:r>
    </w:p>
    <w:p w:rsidR="00F36FCA" w:rsidRPr="008656AD" w:rsidRDefault="00F36FCA" w:rsidP="00F36FCA">
      <w:pPr>
        <w:spacing w:after="0" w:line="240" w:lineRule="auto"/>
        <w:ind w:firstLine="708"/>
        <w:jc w:val="both"/>
        <w:rPr>
          <w:rFonts w:ascii="Times New Roman" w:hAnsi="Times New Roman" w:cs="Times New Roman"/>
          <w:sz w:val="24"/>
          <w:szCs w:val="24"/>
          <w:lang w:bidi="hi-IN"/>
        </w:rPr>
      </w:pPr>
      <w:r w:rsidRPr="008656AD">
        <w:rPr>
          <w:rFonts w:ascii="Times New Roman" w:hAnsi="Times New Roman" w:cs="Times New Roman"/>
          <w:sz w:val="24"/>
          <w:szCs w:val="24"/>
          <w:lang w:bidi="hi-IN"/>
        </w:rPr>
        <w:t>- о</w:t>
      </w:r>
      <w:r>
        <w:rPr>
          <w:rFonts w:ascii="Times New Roman" w:hAnsi="Times New Roman" w:cs="Times New Roman"/>
          <w:sz w:val="24"/>
          <w:szCs w:val="24"/>
          <w:lang w:bidi="hi-IN"/>
        </w:rPr>
        <w:t xml:space="preserve">пределить категорию </w:t>
      </w:r>
      <w:r w:rsidRPr="008656AD">
        <w:rPr>
          <w:rFonts w:ascii="Times New Roman" w:hAnsi="Times New Roman" w:cs="Times New Roman"/>
          <w:sz w:val="24"/>
          <w:szCs w:val="24"/>
          <w:lang w:bidi="hi-IN"/>
        </w:rPr>
        <w:t>спортсменов, кому буде</w:t>
      </w:r>
      <w:r>
        <w:rPr>
          <w:rFonts w:ascii="Times New Roman" w:hAnsi="Times New Roman" w:cs="Times New Roman"/>
          <w:sz w:val="24"/>
          <w:szCs w:val="24"/>
          <w:lang w:bidi="hi-IN"/>
        </w:rPr>
        <w:t>т адресована социальная реклама;</w:t>
      </w:r>
    </w:p>
    <w:p w:rsidR="00F36FCA" w:rsidRPr="008656AD" w:rsidRDefault="00F36FCA" w:rsidP="00F36FCA">
      <w:pPr>
        <w:spacing w:after="0" w:line="240" w:lineRule="auto"/>
        <w:ind w:firstLine="708"/>
        <w:jc w:val="both"/>
        <w:rPr>
          <w:rFonts w:ascii="Times New Roman" w:hAnsi="Times New Roman" w:cs="Times New Roman"/>
          <w:sz w:val="24"/>
          <w:szCs w:val="24"/>
          <w:lang w:bidi="hi-IN"/>
        </w:rPr>
      </w:pPr>
      <w:r w:rsidRPr="008656AD">
        <w:rPr>
          <w:rFonts w:ascii="Times New Roman" w:hAnsi="Times New Roman" w:cs="Times New Roman"/>
          <w:sz w:val="24"/>
          <w:szCs w:val="24"/>
          <w:lang w:bidi="hi-IN"/>
        </w:rPr>
        <w:t>- составить слоган для социальной рекламы, направленной на профилактику применения допинга в спорте.</w:t>
      </w:r>
    </w:p>
    <w:p w:rsidR="00F36FCA" w:rsidRPr="00453A25" w:rsidRDefault="00F36FCA" w:rsidP="00F36FCA">
      <w:pPr>
        <w:spacing w:after="0" w:line="240" w:lineRule="auto"/>
        <w:ind w:firstLine="708"/>
        <w:jc w:val="both"/>
        <w:rPr>
          <w:rFonts w:ascii="Times New Roman" w:hAnsi="Times New Roman" w:cs="Times New Roman"/>
          <w:i/>
          <w:color w:val="000000"/>
          <w:sz w:val="24"/>
          <w:szCs w:val="24"/>
          <w:lang w:bidi="hi-IN"/>
        </w:rPr>
      </w:pPr>
      <w:r w:rsidRPr="00453A25">
        <w:rPr>
          <w:rFonts w:ascii="Times New Roman" w:hAnsi="Times New Roman" w:cs="Times New Roman"/>
          <w:i/>
          <w:color w:val="000000"/>
          <w:sz w:val="24"/>
          <w:szCs w:val="24"/>
          <w:lang w:bidi="hi-IN"/>
        </w:rPr>
        <w:t>Методическая подсказка.</w:t>
      </w:r>
    </w:p>
    <w:p w:rsidR="00F36FCA" w:rsidRPr="00BF4946" w:rsidRDefault="00F36FCA" w:rsidP="00F36FCA">
      <w:pPr>
        <w:spacing w:after="0" w:line="240" w:lineRule="auto"/>
        <w:ind w:firstLine="708"/>
        <w:jc w:val="both"/>
        <w:rPr>
          <w:rFonts w:ascii="Times New Roman" w:hAnsi="Times New Roman" w:cs="Times New Roman"/>
          <w:color w:val="000000"/>
          <w:sz w:val="24"/>
          <w:szCs w:val="24"/>
          <w:lang w:bidi="hi-IN"/>
        </w:rPr>
      </w:pPr>
      <w:r w:rsidRPr="00503CD1">
        <w:rPr>
          <w:rFonts w:ascii="Times New Roman" w:hAnsi="Times New Roman" w:cs="Times New Roman"/>
          <w:color w:val="000000"/>
          <w:sz w:val="24"/>
          <w:szCs w:val="24"/>
          <w:lang w:bidi="hi-IN"/>
        </w:rPr>
        <w:t>Социальная реклама</w:t>
      </w:r>
      <w:r w:rsidRPr="00BF4946">
        <w:rPr>
          <w:rFonts w:ascii="Times New Roman" w:hAnsi="Times New Roman" w:cs="Times New Roman"/>
          <w:color w:val="000000"/>
          <w:sz w:val="24"/>
          <w:szCs w:val="24"/>
          <w:lang w:bidi="hi-IN"/>
        </w:rPr>
        <w:t xml:space="preserve"> – это реклама, которая создается и</w:t>
      </w:r>
      <w:r>
        <w:rPr>
          <w:rFonts w:ascii="Times New Roman" w:hAnsi="Times New Roman" w:cs="Times New Roman"/>
          <w:color w:val="000000"/>
          <w:sz w:val="24"/>
          <w:szCs w:val="24"/>
          <w:lang w:bidi="hi-IN"/>
        </w:rPr>
        <w:t xml:space="preserve"> размещается не за счет произво</w:t>
      </w:r>
      <w:r w:rsidRPr="00BF4946">
        <w:rPr>
          <w:rFonts w:ascii="Times New Roman" w:hAnsi="Times New Roman" w:cs="Times New Roman"/>
          <w:color w:val="000000"/>
          <w:sz w:val="24"/>
          <w:szCs w:val="24"/>
          <w:lang w:bidi="hi-IN"/>
        </w:rPr>
        <w:t>дителей товаров, желающих повысить продажи, а за счет бюджетных денег. Соответственно, она пропагандирует те идеи, которые важны с точки зрения общественного развития.</w:t>
      </w:r>
    </w:p>
    <w:p w:rsidR="00F36FCA" w:rsidRPr="00BF4946" w:rsidRDefault="00F36FCA" w:rsidP="00F36FCA">
      <w:pPr>
        <w:spacing w:after="0" w:line="240" w:lineRule="auto"/>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Социальная реклама (как и любая другая реклама) обычно содержит какой-то слоган – короткую запоминающуюся фразу, выражающую ключевые идеи, которые хотят донести до аудитории.</w:t>
      </w:r>
    </w:p>
    <w:p w:rsidR="00F36FCA" w:rsidRPr="00BF4946" w:rsidRDefault="00F36FCA" w:rsidP="00F36FCA">
      <w:pPr>
        <w:spacing w:after="0" w:line="240" w:lineRule="auto"/>
        <w:ind w:firstLine="708"/>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При разработке проекта социальной рекламы целесоо</w:t>
      </w:r>
      <w:r>
        <w:rPr>
          <w:rFonts w:ascii="Times New Roman" w:hAnsi="Times New Roman" w:cs="Times New Roman"/>
          <w:color w:val="000000"/>
          <w:sz w:val="24"/>
          <w:szCs w:val="24"/>
          <w:lang w:bidi="hi-IN"/>
        </w:rPr>
        <w:t>бразно определить ответы на сле</w:t>
      </w:r>
      <w:r w:rsidRPr="00BF4946">
        <w:rPr>
          <w:rFonts w:ascii="Times New Roman" w:hAnsi="Times New Roman" w:cs="Times New Roman"/>
          <w:color w:val="000000"/>
          <w:sz w:val="24"/>
          <w:szCs w:val="24"/>
          <w:lang w:bidi="hi-IN"/>
        </w:rPr>
        <w:t>дующие вопросы:</w:t>
      </w:r>
    </w:p>
    <w:p w:rsidR="00F36FCA" w:rsidRPr="00BF4946" w:rsidRDefault="00F36FCA" w:rsidP="00F36FCA">
      <w:pPr>
        <w:spacing w:after="0" w:line="240" w:lineRule="auto"/>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1) какую ключевую мысль о сущности проблемы применения допинга в спорте должна отражать реклама?</w:t>
      </w:r>
    </w:p>
    <w:p w:rsidR="00F36FCA" w:rsidRPr="00BF4946" w:rsidRDefault="00F36FCA" w:rsidP="00F36FCA">
      <w:pPr>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2) какая контр-</w:t>
      </w:r>
      <w:r w:rsidRPr="00BF4946">
        <w:rPr>
          <w:rFonts w:ascii="Times New Roman" w:hAnsi="Times New Roman" w:cs="Times New Roman"/>
          <w:color w:val="000000"/>
          <w:sz w:val="24"/>
          <w:szCs w:val="24"/>
          <w:lang w:bidi="hi-IN"/>
        </w:rPr>
        <w:t>идея применения допинга в спорте должна быть донесена до аудитории?</w:t>
      </w:r>
    </w:p>
    <w:p w:rsidR="00F36FCA" w:rsidRPr="00BF4946" w:rsidRDefault="00F36FCA" w:rsidP="00F36FCA">
      <w:pPr>
        <w:spacing w:after="0" w:line="240" w:lineRule="auto"/>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3) какими средствами будет выражена эта идея (что будет изображено).</w:t>
      </w:r>
    </w:p>
    <w:p w:rsidR="00F36FCA" w:rsidRPr="00BF4946" w:rsidRDefault="00F36FCA" w:rsidP="00F36FCA">
      <w:pPr>
        <w:spacing w:after="0" w:line="240" w:lineRule="auto"/>
        <w:ind w:firstLine="708"/>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Требования к оформлению материалов.</w:t>
      </w:r>
    </w:p>
    <w:p w:rsidR="00F36FCA" w:rsidRPr="008656AD" w:rsidRDefault="00F36FCA" w:rsidP="00F36FCA">
      <w:pPr>
        <w:spacing w:after="0" w:line="240" w:lineRule="auto"/>
        <w:ind w:firstLine="708"/>
        <w:jc w:val="both"/>
        <w:rPr>
          <w:rFonts w:ascii="Times New Roman" w:hAnsi="Times New Roman" w:cs="Times New Roman"/>
          <w:color w:val="000000"/>
          <w:sz w:val="24"/>
          <w:szCs w:val="24"/>
          <w:lang w:bidi="hi-IN"/>
        </w:rPr>
      </w:pPr>
      <w:r w:rsidRPr="00BF4946">
        <w:rPr>
          <w:rFonts w:ascii="Times New Roman" w:hAnsi="Times New Roman" w:cs="Times New Roman"/>
          <w:color w:val="000000"/>
          <w:sz w:val="24"/>
          <w:szCs w:val="24"/>
          <w:lang w:bidi="hi-IN"/>
        </w:rPr>
        <w:t>Проект должен быть оформлен на листе формата А4</w:t>
      </w:r>
      <w:r>
        <w:rPr>
          <w:rFonts w:ascii="Times New Roman" w:hAnsi="Times New Roman" w:cs="Times New Roman"/>
          <w:color w:val="000000"/>
          <w:sz w:val="24"/>
          <w:szCs w:val="24"/>
          <w:lang w:bidi="hi-IN"/>
        </w:rPr>
        <w:t xml:space="preserve">-А3 или с помощью программы </w:t>
      </w:r>
      <w:r w:rsidRPr="00D264A9">
        <w:rPr>
          <w:rFonts w:ascii="Times New Roman" w:hAnsi="Times New Roman" w:cs="Times New Roman"/>
          <w:color w:val="000000"/>
          <w:sz w:val="24"/>
          <w:szCs w:val="24"/>
          <w:lang w:bidi="hi-IN"/>
        </w:rPr>
        <w:t>«Microsoft PowerPoint»</w:t>
      </w:r>
      <w:r>
        <w:rPr>
          <w:rFonts w:ascii="Times New Roman" w:hAnsi="Times New Roman"/>
          <w:bCs/>
          <w:sz w:val="24"/>
          <w:szCs w:val="24"/>
        </w:rPr>
        <w:t>.</w:t>
      </w:r>
    </w:p>
    <w:p w:rsidR="00F36FCA" w:rsidRPr="005175B3" w:rsidRDefault="00F36FCA" w:rsidP="00F36FCA">
      <w:pPr>
        <w:spacing w:after="0" w:line="240" w:lineRule="auto"/>
        <w:jc w:val="both"/>
        <w:rPr>
          <w:rFonts w:ascii="Times New Roman" w:eastAsia="Times New Roman" w:hAnsi="Times New Roman" w:cs="Mangal"/>
          <w:color w:val="FF0000"/>
          <w:sz w:val="24"/>
          <w:szCs w:val="24"/>
        </w:rPr>
      </w:pPr>
    </w:p>
    <w:p w:rsidR="00F36FCA" w:rsidRDefault="00F36FCA" w:rsidP="00F36FCA">
      <w:pPr>
        <w:rPr>
          <w:rFonts w:ascii="Times New Roman" w:hAnsi="Times New Roman"/>
          <w:b/>
          <w:bCs/>
          <w:sz w:val="24"/>
          <w:szCs w:val="24"/>
        </w:rPr>
      </w:pPr>
    </w:p>
    <w:p w:rsidR="00F36FCA" w:rsidRDefault="00F36FCA" w:rsidP="00F36FCA">
      <w:pPr>
        <w:spacing w:after="0"/>
        <w:rPr>
          <w:rFonts w:ascii="Times New Roman" w:hAnsi="Times New Roman" w:cs="Times New Roman"/>
          <w:b/>
          <w:bCs/>
          <w:sz w:val="24"/>
          <w:szCs w:val="24"/>
        </w:rPr>
      </w:pPr>
      <w:r>
        <w:rPr>
          <w:rFonts w:ascii="Times New Roman" w:hAnsi="Times New Roman"/>
          <w:b/>
          <w:bCs/>
          <w:sz w:val="24"/>
          <w:szCs w:val="24"/>
        </w:rPr>
        <w:t>Раздел 6</w:t>
      </w:r>
      <w:r w:rsidRPr="005175B3">
        <w:rPr>
          <w:rFonts w:ascii="Times New Roman" w:hAnsi="Times New Roman"/>
          <w:b/>
          <w:bCs/>
          <w:sz w:val="24"/>
          <w:szCs w:val="24"/>
        </w:rPr>
        <w:t xml:space="preserve">. </w:t>
      </w:r>
      <w:r>
        <w:rPr>
          <w:rFonts w:ascii="Times New Roman" w:hAnsi="Times New Roman" w:cs="Times New Roman"/>
          <w:b/>
          <w:bCs/>
          <w:sz w:val="24"/>
          <w:szCs w:val="24"/>
        </w:rPr>
        <w:t>Допинг спорте</w:t>
      </w:r>
    </w:p>
    <w:p w:rsidR="00F36FCA" w:rsidRPr="00F85E3A" w:rsidRDefault="00F36FCA" w:rsidP="00F36FCA">
      <w:pPr>
        <w:spacing w:after="0" w:line="240" w:lineRule="auto"/>
        <w:jc w:val="both"/>
        <w:rPr>
          <w:rFonts w:ascii="Times New Roman" w:eastAsia="Times New Roman" w:hAnsi="Times New Roman" w:cs="Mangal"/>
          <w:b/>
          <w:sz w:val="24"/>
          <w:szCs w:val="24"/>
        </w:rPr>
      </w:pPr>
      <w:r>
        <w:rPr>
          <w:rFonts w:ascii="Times New Roman" w:hAnsi="Times New Roman"/>
          <w:b/>
          <w:sz w:val="24"/>
          <w:szCs w:val="24"/>
        </w:rPr>
        <w:t>Практическая</w:t>
      </w:r>
      <w:r w:rsidRPr="00F85E3A">
        <w:rPr>
          <w:rFonts w:ascii="Times New Roman" w:eastAsia="Times New Roman" w:hAnsi="Times New Roman" w:cs="Mangal"/>
          <w:b/>
          <w:sz w:val="24"/>
          <w:szCs w:val="24"/>
        </w:rPr>
        <w:t xml:space="preserve"> работа № </w:t>
      </w:r>
      <w:r>
        <w:rPr>
          <w:rFonts w:ascii="Times New Roman" w:eastAsia="Times New Roman" w:hAnsi="Times New Roman" w:cs="Mangal"/>
          <w:b/>
          <w:sz w:val="24"/>
          <w:szCs w:val="24"/>
        </w:rPr>
        <w:t>2</w:t>
      </w:r>
      <w:r w:rsidRPr="00F85E3A">
        <w:rPr>
          <w:rFonts w:ascii="Times New Roman" w:eastAsia="Times New Roman" w:hAnsi="Times New Roman" w:cs="Mangal"/>
          <w:b/>
          <w:sz w:val="24"/>
          <w:szCs w:val="24"/>
        </w:rPr>
        <w:t>.</w:t>
      </w:r>
    </w:p>
    <w:p w:rsidR="00F36FCA" w:rsidRPr="00A26E77" w:rsidRDefault="00F36FCA" w:rsidP="00F36FCA">
      <w:pPr>
        <w:spacing w:after="0" w:line="240" w:lineRule="auto"/>
        <w:jc w:val="both"/>
        <w:rPr>
          <w:rFonts w:ascii="Times New Roman" w:eastAsia="Times New Roman" w:hAnsi="Times New Roman" w:cs="Mangal"/>
          <w:sz w:val="24"/>
          <w:szCs w:val="24"/>
        </w:rPr>
      </w:pPr>
      <w:r w:rsidRPr="00F85E3A">
        <w:rPr>
          <w:rFonts w:ascii="Times New Roman" w:eastAsia="Times New Roman" w:hAnsi="Times New Roman" w:cs="Mangal"/>
          <w:b/>
          <w:sz w:val="24"/>
          <w:szCs w:val="24"/>
        </w:rPr>
        <w:tab/>
      </w:r>
      <w:r w:rsidRPr="005132A8">
        <w:rPr>
          <w:rFonts w:ascii="Times New Roman" w:eastAsia="Times New Roman" w:hAnsi="Times New Roman" w:cs="Mangal"/>
          <w:b/>
          <w:sz w:val="24"/>
          <w:szCs w:val="24"/>
        </w:rPr>
        <w:t xml:space="preserve">Тема: </w:t>
      </w:r>
      <w:r w:rsidRPr="00A26E77">
        <w:rPr>
          <w:rFonts w:ascii="Times New Roman" w:eastAsia="Times New Roman" w:hAnsi="Times New Roman" w:cs="Mangal"/>
          <w:sz w:val="24"/>
          <w:szCs w:val="24"/>
        </w:rPr>
        <w:t>Орга</w:t>
      </w:r>
      <w:r>
        <w:rPr>
          <w:rFonts w:ascii="Times New Roman" w:eastAsia="Times New Roman" w:hAnsi="Times New Roman" w:cs="Mangal"/>
          <w:sz w:val="24"/>
          <w:szCs w:val="24"/>
        </w:rPr>
        <w:t xml:space="preserve">низация антидопинговой работы со </w:t>
      </w:r>
      <w:r w:rsidRPr="00A26E77">
        <w:rPr>
          <w:rFonts w:ascii="Times New Roman" w:eastAsia="Times New Roman" w:hAnsi="Times New Roman" w:cs="Mangal"/>
          <w:sz w:val="24"/>
          <w:szCs w:val="24"/>
        </w:rPr>
        <w:t>спортсменами.</w:t>
      </w:r>
    </w:p>
    <w:p w:rsidR="00F36FCA" w:rsidRDefault="00F36FCA" w:rsidP="00F36FCA">
      <w:pPr>
        <w:pStyle w:val="aa"/>
        <w:spacing w:after="0" w:line="240" w:lineRule="auto"/>
        <w:ind w:left="0" w:firstLine="567"/>
        <w:jc w:val="both"/>
        <w:rPr>
          <w:rFonts w:ascii="Times New Roman" w:eastAsia="Times New Roman" w:hAnsi="Times New Roman" w:cs="Times New Roman"/>
          <w:sz w:val="24"/>
        </w:rPr>
      </w:pPr>
      <w:r w:rsidRPr="005132A8">
        <w:rPr>
          <w:rFonts w:ascii="Calibri" w:eastAsia="Times New Roman" w:hAnsi="Calibri" w:cs="Mangal"/>
          <w:b/>
          <w:sz w:val="24"/>
        </w:rPr>
        <w:lastRenderedPageBreak/>
        <w:t xml:space="preserve">  </w:t>
      </w:r>
      <w:r w:rsidRPr="005132A8">
        <w:rPr>
          <w:rFonts w:ascii="Times New Roman" w:eastAsia="Times New Roman" w:hAnsi="Times New Roman" w:cs="Times New Roman"/>
          <w:b/>
          <w:sz w:val="24"/>
        </w:rPr>
        <w:t>Цель занятия:</w:t>
      </w:r>
      <w:r w:rsidRPr="005132A8">
        <w:rPr>
          <w:rFonts w:ascii="Times New Roman" w:eastAsia="Times New Roman" w:hAnsi="Times New Roman" w:cs="Times New Roman"/>
          <w:sz w:val="24"/>
        </w:rPr>
        <w:t xml:space="preserve"> </w:t>
      </w:r>
      <w:r>
        <w:rPr>
          <w:rFonts w:ascii="Times New Roman" w:eastAsia="Times New Roman" w:hAnsi="Times New Roman" w:cs="Times New Roman"/>
          <w:sz w:val="24"/>
        </w:rPr>
        <w:t>Научить магистрантов проводить разъяснительную работу</w:t>
      </w:r>
      <w:r w:rsidRPr="00266F66">
        <w:rPr>
          <w:rFonts w:ascii="Times New Roman" w:eastAsia="Times New Roman" w:hAnsi="Times New Roman" w:cs="Times New Roman"/>
          <w:sz w:val="24"/>
        </w:rPr>
        <w:t xml:space="preserve"> по </w:t>
      </w:r>
      <w:r>
        <w:rPr>
          <w:rFonts w:ascii="Times New Roman" w:eastAsia="Times New Roman" w:hAnsi="Times New Roman" w:cs="Times New Roman"/>
          <w:sz w:val="24"/>
        </w:rPr>
        <w:t>предупреждению применения</w:t>
      </w:r>
      <w:r w:rsidRPr="00266F66">
        <w:rPr>
          <w:rFonts w:ascii="Times New Roman" w:eastAsia="Times New Roman" w:hAnsi="Times New Roman" w:cs="Times New Roman"/>
          <w:sz w:val="24"/>
        </w:rPr>
        <w:t xml:space="preserve"> </w:t>
      </w:r>
      <w:r>
        <w:rPr>
          <w:rFonts w:ascii="Times New Roman" w:eastAsia="Times New Roman" w:hAnsi="Times New Roman" w:cs="Times New Roman"/>
          <w:sz w:val="24"/>
        </w:rPr>
        <w:t>допинга спортсменами</w:t>
      </w:r>
      <w:r w:rsidRPr="00266F66">
        <w:rPr>
          <w:rFonts w:ascii="Times New Roman" w:eastAsia="Times New Roman" w:hAnsi="Times New Roman" w:cs="Times New Roman"/>
          <w:sz w:val="24"/>
        </w:rPr>
        <w:t>.</w:t>
      </w:r>
    </w:p>
    <w:p w:rsidR="00F36FCA" w:rsidRDefault="00F36FCA" w:rsidP="00F36FCA">
      <w:pPr>
        <w:spacing w:after="0" w:line="240" w:lineRule="auto"/>
        <w:ind w:firstLine="567"/>
        <w:jc w:val="both"/>
        <w:rPr>
          <w:rFonts w:ascii="Times New Roman" w:hAnsi="Times New Roman"/>
          <w:bCs/>
          <w:sz w:val="24"/>
          <w:szCs w:val="24"/>
        </w:rPr>
      </w:pPr>
      <w:r>
        <w:rPr>
          <w:rFonts w:ascii="Times New Roman" w:eastAsia="Times New Roman" w:hAnsi="Times New Roman" w:cs="Mangal"/>
          <w:b/>
          <w:bCs/>
          <w:sz w:val="24"/>
          <w:szCs w:val="24"/>
        </w:rPr>
        <w:t xml:space="preserve">  </w:t>
      </w:r>
      <w:r w:rsidRPr="005132A8">
        <w:rPr>
          <w:rFonts w:ascii="Times New Roman" w:eastAsia="Times New Roman" w:hAnsi="Times New Roman" w:cs="Mangal"/>
          <w:b/>
          <w:bCs/>
          <w:sz w:val="24"/>
          <w:szCs w:val="24"/>
        </w:rPr>
        <w:t xml:space="preserve">Задание. </w:t>
      </w:r>
      <w:r w:rsidRPr="00E77F8E">
        <w:rPr>
          <w:rFonts w:ascii="Times New Roman" w:eastAsia="Times New Roman" w:hAnsi="Times New Roman" w:cs="Mangal"/>
          <w:bCs/>
          <w:sz w:val="24"/>
          <w:szCs w:val="24"/>
        </w:rPr>
        <w:t>Разработать</w:t>
      </w:r>
      <w:r>
        <w:rPr>
          <w:rFonts w:ascii="Times New Roman" w:eastAsia="Times New Roman" w:hAnsi="Times New Roman" w:cs="Mangal"/>
          <w:bCs/>
          <w:sz w:val="24"/>
          <w:szCs w:val="24"/>
        </w:rPr>
        <w:t xml:space="preserve"> и представить</w:t>
      </w:r>
      <w:r w:rsidRPr="00E77F8E">
        <w:rPr>
          <w:rFonts w:ascii="Times New Roman" w:eastAsia="Times New Roman" w:hAnsi="Times New Roman" w:cs="Mangal"/>
          <w:bCs/>
          <w:sz w:val="24"/>
          <w:szCs w:val="24"/>
        </w:rPr>
        <w:t xml:space="preserve"> план-конспект беседы с</w:t>
      </w:r>
      <w:r>
        <w:rPr>
          <w:rFonts w:ascii="Times New Roman" w:eastAsia="Times New Roman" w:hAnsi="Times New Roman" w:cs="Mangal"/>
          <w:bCs/>
          <w:sz w:val="24"/>
          <w:szCs w:val="24"/>
        </w:rPr>
        <w:t>о</w:t>
      </w:r>
      <w:r w:rsidRPr="00E77F8E">
        <w:rPr>
          <w:rFonts w:ascii="Times New Roman" w:eastAsia="Times New Roman" w:hAnsi="Times New Roman" w:cs="Mangal"/>
          <w:bCs/>
          <w:sz w:val="24"/>
          <w:szCs w:val="24"/>
        </w:rPr>
        <w:t xml:space="preserve"> спортсменами о вреде применения допинга в тренировочном и соревновательном процессе.</w:t>
      </w:r>
    </w:p>
    <w:p w:rsidR="00F36FCA" w:rsidRPr="00E77F8E" w:rsidRDefault="00F36FCA" w:rsidP="00F36FCA">
      <w:pPr>
        <w:spacing w:after="0" w:line="240" w:lineRule="auto"/>
        <w:ind w:firstLine="720"/>
        <w:jc w:val="both"/>
        <w:rPr>
          <w:rFonts w:ascii="Times New Roman" w:hAnsi="Times New Roman"/>
          <w:bCs/>
          <w:sz w:val="24"/>
          <w:szCs w:val="24"/>
        </w:rPr>
      </w:pPr>
      <w:r w:rsidRPr="00E77F8E">
        <w:rPr>
          <w:rFonts w:ascii="Times New Roman" w:hAnsi="Times New Roman"/>
          <w:bCs/>
          <w:sz w:val="24"/>
          <w:szCs w:val="24"/>
        </w:rPr>
        <w:t xml:space="preserve">Оформить </w:t>
      </w:r>
      <w:r>
        <w:rPr>
          <w:rFonts w:ascii="Times New Roman" w:hAnsi="Times New Roman"/>
          <w:bCs/>
          <w:sz w:val="24"/>
          <w:szCs w:val="24"/>
        </w:rPr>
        <w:t>презентацию по теме предполагаемой беседы</w:t>
      </w:r>
      <w:r w:rsidRPr="00E77F8E">
        <w:rPr>
          <w:rFonts w:ascii="Times New Roman" w:hAnsi="Times New Roman"/>
          <w:bCs/>
          <w:sz w:val="24"/>
          <w:szCs w:val="24"/>
        </w:rPr>
        <w:t>.</w:t>
      </w:r>
    </w:p>
    <w:p w:rsidR="00F36FCA" w:rsidRPr="00260C55" w:rsidRDefault="00F36FCA" w:rsidP="00F36FCA">
      <w:pPr>
        <w:spacing w:after="0" w:line="240" w:lineRule="auto"/>
        <w:ind w:firstLine="720"/>
        <w:jc w:val="both"/>
        <w:rPr>
          <w:rFonts w:ascii="Times New Roman" w:hAnsi="Times New Roman"/>
          <w:bCs/>
          <w:i/>
          <w:sz w:val="24"/>
          <w:szCs w:val="24"/>
        </w:rPr>
      </w:pPr>
      <w:r w:rsidRPr="00260C55">
        <w:rPr>
          <w:rFonts w:ascii="Times New Roman" w:hAnsi="Times New Roman"/>
          <w:bCs/>
          <w:i/>
          <w:sz w:val="24"/>
          <w:szCs w:val="24"/>
        </w:rPr>
        <w:t>Методическая подсказка.</w:t>
      </w:r>
    </w:p>
    <w:p w:rsidR="00F36FCA" w:rsidRPr="00E77F8E" w:rsidRDefault="00F36FCA" w:rsidP="00F36FCA">
      <w:pPr>
        <w:spacing w:after="0" w:line="240" w:lineRule="auto"/>
        <w:ind w:firstLine="720"/>
        <w:jc w:val="both"/>
        <w:rPr>
          <w:rFonts w:ascii="Times New Roman" w:hAnsi="Times New Roman"/>
          <w:bCs/>
          <w:sz w:val="24"/>
          <w:szCs w:val="24"/>
        </w:rPr>
      </w:pPr>
      <w:r w:rsidRPr="00E77F8E">
        <w:rPr>
          <w:rFonts w:ascii="Times New Roman" w:hAnsi="Times New Roman"/>
          <w:bCs/>
          <w:sz w:val="24"/>
          <w:szCs w:val="24"/>
        </w:rPr>
        <w:t>При разработке плана-конспекта необходимо определить адресность п</w:t>
      </w:r>
      <w:r>
        <w:rPr>
          <w:rFonts w:ascii="Times New Roman" w:hAnsi="Times New Roman"/>
          <w:bCs/>
          <w:sz w:val="24"/>
          <w:szCs w:val="24"/>
        </w:rPr>
        <w:t>редлагаемой ин</w:t>
      </w:r>
      <w:r w:rsidRPr="00E77F8E">
        <w:rPr>
          <w:rFonts w:ascii="Times New Roman" w:hAnsi="Times New Roman"/>
          <w:bCs/>
          <w:sz w:val="24"/>
          <w:szCs w:val="24"/>
        </w:rPr>
        <w:t>формации: возраст спортсменов, вид спорт, уровень спорти</w:t>
      </w:r>
      <w:r>
        <w:rPr>
          <w:rFonts w:ascii="Times New Roman" w:hAnsi="Times New Roman"/>
          <w:bCs/>
          <w:sz w:val="24"/>
          <w:szCs w:val="24"/>
        </w:rPr>
        <w:t>вной квалификации, степень вклю</w:t>
      </w:r>
      <w:r w:rsidRPr="00E77F8E">
        <w:rPr>
          <w:rFonts w:ascii="Times New Roman" w:hAnsi="Times New Roman"/>
          <w:bCs/>
          <w:sz w:val="24"/>
          <w:szCs w:val="24"/>
        </w:rPr>
        <w:t>ченность в соревнования, ранг соревнований.</w:t>
      </w:r>
    </w:p>
    <w:p w:rsidR="00F36FCA" w:rsidRDefault="00F36FCA" w:rsidP="00F36FCA">
      <w:pPr>
        <w:spacing w:after="0" w:line="240" w:lineRule="auto"/>
        <w:ind w:firstLine="720"/>
        <w:jc w:val="both"/>
        <w:rPr>
          <w:rFonts w:ascii="Times New Roman" w:hAnsi="Times New Roman"/>
          <w:bCs/>
          <w:sz w:val="24"/>
          <w:szCs w:val="24"/>
        </w:rPr>
      </w:pPr>
      <w:r w:rsidRPr="00E77F8E">
        <w:rPr>
          <w:rFonts w:ascii="Times New Roman" w:hAnsi="Times New Roman"/>
          <w:bCs/>
          <w:sz w:val="24"/>
          <w:szCs w:val="24"/>
        </w:rPr>
        <w:t>Требования к оформлению материалов.</w:t>
      </w:r>
    </w:p>
    <w:p w:rsidR="00F36FCA" w:rsidRPr="00B72802" w:rsidRDefault="00F36FCA" w:rsidP="00F36FCA">
      <w:pPr>
        <w:spacing w:after="0" w:line="240" w:lineRule="auto"/>
        <w:ind w:firstLine="720"/>
        <w:jc w:val="both"/>
        <w:rPr>
          <w:rFonts w:ascii="Times New Roman" w:hAnsi="Times New Roman"/>
          <w:bCs/>
          <w:sz w:val="24"/>
          <w:szCs w:val="24"/>
        </w:rPr>
      </w:pPr>
      <w:r>
        <w:rPr>
          <w:rFonts w:ascii="Times New Roman" w:hAnsi="Times New Roman"/>
          <w:bCs/>
          <w:sz w:val="24"/>
          <w:szCs w:val="24"/>
        </w:rPr>
        <w:t>План-</w:t>
      </w:r>
      <w:r w:rsidRPr="00E77F8E">
        <w:rPr>
          <w:rFonts w:ascii="Times New Roman" w:hAnsi="Times New Roman"/>
          <w:bCs/>
          <w:sz w:val="24"/>
          <w:szCs w:val="24"/>
        </w:rPr>
        <w:t>конспект должен быть напечатан на компьютере, шрифт Times New Roman (</w:t>
      </w:r>
      <w:r>
        <w:rPr>
          <w:rFonts w:ascii="Times New Roman" w:hAnsi="Times New Roman"/>
          <w:bCs/>
          <w:sz w:val="24"/>
          <w:szCs w:val="24"/>
        </w:rPr>
        <w:t>кеге</w:t>
      </w:r>
      <w:r w:rsidRPr="00E77F8E">
        <w:rPr>
          <w:rFonts w:ascii="Times New Roman" w:hAnsi="Times New Roman"/>
          <w:bCs/>
          <w:sz w:val="24"/>
          <w:szCs w:val="24"/>
        </w:rPr>
        <w:t>ль 1</w:t>
      </w:r>
      <w:r>
        <w:rPr>
          <w:rFonts w:ascii="Times New Roman" w:hAnsi="Times New Roman"/>
          <w:bCs/>
          <w:sz w:val="24"/>
          <w:szCs w:val="24"/>
        </w:rPr>
        <w:t>4)</w:t>
      </w:r>
      <w:r w:rsidRPr="00E77F8E">
        <w:rPr>
          <w:rFonts w:ascii="Times New Roman" w:hAnsi="Times New Roman"/>
          <w:bCs/>
          <w:sz w:val="24"/>
          <w:szCs w:val="24"/>
        </w:rPr>
        <w:t>, интервал – 1,</w:t>
      </w:r>
      <w:r>
        <w:rPr>
          <w:rFonts w:ascii="Times New Roman" w:hAnsi="Times New Roman"/>
          <w:bCs/>
          <w:sz w:val="24"/>
          <w:szCs w:val="24"/>
        </w:rPr>
        <w:t>15</w:t>
      </w:r>
      <w:r w:rsidRPr="00E77F8E">
        <w:rPr>
          <w:rFonts w:ascii="Times New Roman" w:hAnsi="Times New Roman"/>
          <w:bCs/>
          <w:sz w:val="24"/>
          <w:szCs w:val="24"/>
        </w:rPr>
        <w:t>.</w:t>
      </w:r>
      <w:r>
        <w:rPr>
          <w:rFonts w:ascii="Times New Roman" w:hAnsi="Times New Roman"/>
          <w:bCs/>
          <w:sz w:val="24"/>
          <w:szCs w:val="24"/>
        </w:rPr>
        <w:t xml:space="preserve"> Презентация должна быть представлена в </w:t>
      </w:r>
      <w:r>
        <w:rPr>
          <w:rFonts w:ascii="Times New Roman" w:hAnsi="Times New Roman" w:cs="Times New Roman"/>
          <w:color w:val="000000"/>
          <w:sz w:val="24"/>
          <w:szCs w:val="24"/>
          <w:lang w:bidi="hi-IN"/>
        </w:rPr>
        <w:t xml:space="preserve">программе </w:t>
      </w:r>
      <w:r w:rsidRPr="00D264A9">
        <w:rPr>
          <w:rFonts w:ascii="Times New Roman" w:hAnsi="Times New Roman" w:cs="Times New Roman"/>
          <w:color w:val="000000"/>
          <w:sz w:val="24"/>
          <w:szCs w:val="24"/>
          <w:lang w:bidi="hi-IN"/>
        </w:rPr>
        <w:t>«Microsoft PowerPoint»</w:t>
      </w:r>
      <w:r w:rsidRPr="00B72802">
        <w:rPr>
          <w:rFonts w:ascii="Times New Roman" w:hAnsi="Times New Roman"/>
          <w:bCs/>
          <w:sz w:val="24"/>
          <w:szCs w:val="24"/>
        </w:rPr>
        <w:t xml:space="preserve"> и иметь не менее </w:t>
      </w:r>
      <w:r>
        <w:rPr>
          <w:rFonts w:ascii="Times New Roman" w:hAnsi="Times New Roman"/>
          <w:bCs/>
          <w:sz w:val="24"/>
          <w:szCs w:val="24"/>
        </w:rPr>
        <w:t>10 слайдов.</w:t>
      </w: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F36FCA" w:rsidRPr="00F36FCA" w:rsidRDefault="00F36FCA" w:rsidP="00F36FCA">
      <w:pPr>
        <w:spacing w:after="0" w:line="240" w:lineRule="auto"/>
        <w:ind w:left="1069"/>
        <w:jc w:val="center"/>
        <w:rPr>
          <w:rFonts w:ascii="Times New Roman" w:eastAsia="Times New Roman" w:hAnsi="Times New Roman" w:cs="Times New Roman"/>
          <w:b/>
          <w:i/>
          <w:sz w:val="24"/>
          <w:szCs w:val="24"/>
        </w:rPr>
      </w:pPr>
      <w:r w:rsidRPr="00F36FCA">
        <w:rPr>
          <w:rFonts w:ascii="Times New Roman" w:eastAsia="Times New Roman" w:hAnsi="Times New Roman" w:cs="Times New Roman"/>
          <w:b/>
          <w:i/>
          <w:sz w:val="24"/>
          <w:szCs w:val="24"/>
        </w:rPr>
        <w:t>2.Рекомендации по оцениванию результатов достижения компетенций</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Оценка качества освоения дисциплины «</w:t>
      </w:r>
      <w:r>
        <w:rPr>
          <w:rFonts w:ascii="Times New Roman" w:eastAsia="Times New Roman" w:hAnsi="Times New Roman" w:cs="Times New Roman"/>
          <w:sz w:val="24"/>
          <w:szCs w:val="24"/>
        </w:rPr>
        <w:t>Антидопинговое обеспечение</w:t>
      </w:r>
      <w:r w:rsidRPr="00F36FCA">
        <w:rPr>
          <w:rFonts w:ascii="Times New Roman" w:eastAsia="Times New Roman" w:hAnsi="Times New Roman" w:cs="Times New Roman"/>
          <w:sz w:val="24"/>
          <w:szCs w:val="24"/>
        </w:rPr>
        <w:t>» обучающимися включает результаты текущего контроля успеваемости и промежуточной аттестации.</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b/>
          <w:i/>
          <w:sz w:val="24"/>
          <w:szCs w:val="24"/>
          <w:u w:val="single"/>
        </w:rPr>
        <w:t>Текущая аттестация</w:t>
      </w:r>
      <w:r w:rsidRPr="00F36FCA">
        <w:rPr>
          <w:rFonts w:ascii="Times New Roman" w:eastAsia="Times New Roman" w:hAnsi="Times New Roman" w:cs="Times New Roman"/>
          <w:sz w:val="24"/>
          <w:szCs w:val="24"/>
        </w:rPr>
        <w:t xml:space="preserve"> – оценка учебных достижений студента по различным видам учебной деятельности в процессе изучения дисциплины.</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К формам контроля текущей успеваемости по дисциплине «</w:t>
      </w:r>
      <w:r>
        <w:rPr>
          <w:rFonts w:ascii="Times New Roman" w:eastAsia="Times New Roman" w:hAnsi="Times New Roman" w:cs="Times New Roman"/>
          <w:sz w:val="24"/>
          <w:szCs w:val="24"/>
        </w:rPr>
        <w:t>Антидопинговое обеспечение</w:t>
      </w:r>
      <w:r w:rsidRPr="00F36FCA">
        <w:rPr>
          <w:rFonts w:ascii="Times New Roman" w:eastAsia="Times New Roman" w:hAnsi="Times New Roman" w:cs="Times New Roman"/>
          <w:sz w:val="24"/>
          <w:szCs w:val="24"/>
        </w:rPr>
        <w:t>»  относятся:</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t>2.1.</w:t>
      </w:r>
      <w:r w:rsidRPr="00F36FCA">
        <w:rPr>
          <w:rFonts w:ascii="Times New Roman" w:eastAsia="Times New Roman" w:hAnsi="Times New Roman" w:cs="Times New Roman"/>
          <w:sz w:val="24"/>
          <w:szCs w:val="24"/>
        </w:rPr>
        <w:t xml:space="preserve"> </w:t>
      </w:r>
      <w:r w:rsidRPr="00F36FCA">
        <w:rPr>
          <w:rFonts w:ascii="Times New Roman" w:eastAsia="Times New Roman" w:hAnsi="Times New Roman" w:cs="Times New Roman"/>
          <w:b/>
          <w:sz w:val="24"/>
          <w:szCs w:val="24"/>
        </w:rPr>
        <w:t xml:space="preserve">Собеседование, устный опрос </w:t>
      </w:r>
      <w:r w:rsidRPr="00F36FCA">
        <w:rPr>
          <w:rFonts w:ascii="Times New Roman" w:eastAsia="Times New Roman" w:hAnsi="Times New Roman" w:cs="Times New Roman"/>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36FCA" w:rsidRPr="00F36FCA" w:rsidRDefault="00F36FCA" w:rsidP="00F36FCA">
      <w:pPr>
        <w:spacing w:after="0" w:line="240" w:lineRule="auto"/>
        <w:ind w:firstLine="708"/>
        <w:rPr>
          <w:rFonts w:ascii="Times New Roman" w:eastAsia="Times New Roman" w:hAnsi="Times New Roman" w:cs="Times New Roman"/>
          <w:b/>
          <w:sz w:val="24"/>
          <w:szCs w:val="24"/>
        </w:rPr>
      </w:pPr>
      <w:r w:rsidRPr="00F36FCA">
        <w:rPr>
          <w:rFonts w:ascii="Times New Roman" w:eastAsia="Times New Roman" w:hAnsi="Times New Roman" w:cs="Times New Roman"/>
          <w:b/>
          <w:sz w:val="24"/>
          <w:szCs w:val="24"/>
        </w:rPr>
        <w:t>Критерии оценки собеседования, устного опроса:</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Оценка «5» (о</w:t>
      </w:r>
      <w:r w:rsidR="007111A4">
        <w:rPr>
          <w:rFonts w:ascii="Times New Roman" w:eastAsia="Times New Roman" w:hAnsi="Times New Roman" w:cs="Times New Roman"/>
          <w:sz w:val="24"/>
          <w:szCs w:val="24"/>
        </w:rPr>
        <w:t xml:space="preserve">тлично) ставится, если вопросы </w:t>
      </w:r>
      <w:r w:rsidRPr="00F36FCA">
        <w:rPr>
          <w:rFonts w:ascii="Times New Roman" w:eastAsia="Times New Roman" w:hAnsi="Times New Roman" w:cs="Times New Roman"/>
          <w:sz w:val="24"/>
          <w:szCs w:val="24"/>
        </w:rPr>
        <w:t>раскрыты в полном объеме, изложены логично, без существенных ошибок. Ответ не требует дополнительных вопросов, сделаны выводы, речь хорошая.</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Оценка «4» (хорошо) ставится, если в ответе допущены незначительные ошибки, изложение вопросов недостаточно систематизированное и последовательное, в выводах имеются неточности.</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Оценка «3» (удовлетворительно) ставится, если в ответе имеются существенные ошибки, в том числе в выводах, аргументация слабая, изложение вопросов недостаточно самостоятельное, речь бедная.</w:t>
      </w:r>
    </w:p>
    <w:p w:rsidR="00F36FCA" w:rsidRPr="00F36FCA" w:rsidRDefault="00F36FCA" w:rsidP="00F36FCA">
      <w:pPr>
        <w:spacing w:after="0" w:line="240" w:lineRule="auto"/>
        <w:ind w:firstLine="708"/>
        <w:jc w:val="both"/>
        <w:rPr>
          <w:rFonts w:ascii="Times New Roman" w:eastAsia="Times New Roman" w:hAnsi="Times New Roman" w:cs="Times New Roman"/>
          <w:b/>
          <w:sz w:val="24"/>
          <w:szCs w:val="24"/>
        </w:rPr>
      </w:pPr>
      <w:r w:rsidRPr="00F36FCA">
        <w:rPr>
          <w:rFonts w:ascii="Times New Roman" w:eastAsia="Times New Roman" w:hAnsi="Times New Roman" w:cs="Times New Roman"/>
          <w:sz w:val="24"/>
          <w:szCs w:val="24"/>
        </w:rPr>
        <w:t>Оценка «2» (неудовлетворительно) ставится, если главное содержание вопросов  не раскрыто.</w:t>
      </w:r>
    </w:p>
    <w:p w:rsidR="00F36FCA" w:rsidRPr="00F36FCA" w:rsidRDefault="00F36FCA" w:rsidP="00F36FCA">
      <w:pPr>
        <w:spacing w:after="0" w:line="240" w:lineRule="auto"/>
        <w:ind w:firstLine="709"/>
        <w:jc w:val="both"/>
        <w:rPr>
          <w:rFonts w:ascii="Times New Roman" w:eastAsia="Times New Roman" w:hAnsi="Times New Roman" w:cs="Times New Roman"/>
          <w:color w:val="FF0000"/>
          <w:sz w:val="24"/>
          <w:szCs w:val="24"/>
        </w:rPr>
      </w:pPr>
    </w:p>
    <w:p w:rsidR="00F36FCA" w:rsidRPr="00F36FCA" w:rsidRDefault="00F36FCA" w:rsidP="00F36FCA">
      <w:pPr>
        <w:numPr>
          <w:ilvl w:val="1"/>
          <w:numId w:val="20"/>
        </w:numPr>
        <w:spacing w:after="0" w:line="240" w:lineRule="auto"/>
        <w:contextualSpacing/>
        <w:jc w:val="both"/>
        <w:rPr>
          <w:rFonts w:ascii="Times New Roman" w:eastAsia="Times New Roman" w:hAnsi="Times New Roman" w:cs="Times New Roman"/>
          <w:b/>
          <w:sz w:val="24"/>
          <w:szCs w:val="24"/>
        </w:rPr>
      </w:pPr>
      <w:r w:rsidRPr="00F36FCA">
        <w:rPr>
          <w:rFonts w:ascii="Times New Roman" w:eastAsia="Times New Roman" w:hAnsi="Times New Roman" w:cs="Times New Roman"/>
          <w:b/>
          <w:sz w:val="24"/>
          <w:szCs w:val="24"/>
        </w:rPr>
        <w:t>Практические занятия</w:t>
      </w:r>
    </w:p>
    <w:p w:rsidR="00F36FCA" w:rsidRPr="00F36FCA" w:rsidRDefault="00F36FCA" w:rsidP="00F36FCA">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lastRenderedPageBreak/>
        <w:t>Практические занятия</w:t>
      </w:r>
      <w:r w:rsidRPr="00F36FCA">
        <w:rPr>
          <w:rFonts w:ascii="Times New Roman" w:eastAsia="Times New Roman" w:hAnsi="Times New Roman" w:cs="Times New Roman"/>
          <w:sz w:val="24"/>
          <w:szCs w:val="24"/>
        </w:rPr>
        <w:t xml:space="preserve"> — метод реп</w:t>
      </w:r>
      <w:r w:rsidR="007111A4">
        <w:rPr>
          <w:rFonts w:ascii="Times New Roman" w:eastAsia="Times New Roman" w:hAnsi="Times New Roman" w:cs="Times New Roman"/>
          <w:sz w:val="24"/>
          <w:szCs w:val="24"/>
        </w:rPr>
        <w:t>родуктивного обучения, обеспечи</w:t>
      </w:r>
      <w:r w:rsidRPr="00F36FCA">
        <w:rPr>
          <w:rFonts w:ascii="Times New Roman" w:eastAsia="Times New Roman" w:hAnsi="Times New Roman" w:cs="Times New Roman"/>
          <w:sz w:val="24"/>
          <w:szCs w:val="24"/>
        </w:rPr>
        <w:t xml:space="preserve">вающий связь теории и практики, содействующий выработке у </w:t>
      </w:r>
      <w:r w:rsidR="007111A4">
        <w:rPr>
          <w:rFonts w:ascii="Times New Roman" w:eastAsia="Times New Roman" w:hAnsi="Times New Roman" w:cs="Times New Roman"/>
          <w:sz w:val="24"/>
          <w:szCs w:val="24"/>
        </w:rPr>
        <w:t>магистрантов</w:t>
      </w:r>
      <w:r w:rsidRPr="00F36FCA">
        <w:rPr>
          <w:rFonts w:ascii="Times New Roman" w:eastAsia="Times New Roman" w:hAnsi="Times New Roman" w:cs="Times New Roman"/>
          <w:sz w:val="24"/>
          <w:szCs w:val="24"/>
        </w:rPr>
        <w:t xml:space="preserve"> умений и навыков применения знаний, полученных на лекци</w:t>
      </w:r>
      <w:r w:rsidR="007111A4">
        <w:rPr>
          <w:rFonts w:ascii="Times New Roman" w:eastAsia="Times New Roman" w:hAnsi="Times New Roman" w:cs="Times New Roman"/>
          <w:sz w:val="24"/>
          <w:szCs w:val="24"/>
        </w:rPr>
        <w:t>ях</w:t>
      </w:r>
      <w:r w:rsidRPr="00F36FCA">
        <w:rPr>
          <w:rFonts w:ascii="Times New Roman" w:eastAsia="Times New Roman" w:hAnsi="Times New Roman" w:cs="Times New Roman"/>
          <w:sz w:val="24"/>
          <w:szCs w:val="24"/>
        </w:rPr>
        <w:t xml:space="preserve"> и в ходе самостоятельной работы.</w:t>
      </w:r>
    </w:p>
    <w:p w:rsidR="00F36FCA" w:rsidRPr="00F36FCA" w:rsidRDefault="00F36FCA" w:rsidP="00F36FCA">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t xml:space="preserve">Критерии оценивания практического занятия  </w:t>
      </w:r>
    </w:p>
    <w:p w:rsidR="00F36FCA" w:rsidRPr="00F36FCA" w:rsidRDefault="00F36FCA" w:rsidP="00F36FCA">
      <w:pPr>
        <w:spacing w:after="9"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Оценка </w:t>
      </w:r>
      <w:r w:rsidRPr="00F36FCA">
        <w:rPr>
          <w:rFonts w:ascii="Times New Roman" w:eastAsia="Times New Roman" w:hAnsi="Times New Roman" w:cs="Times New Roman"/>
          <w:b/>
          <w:sz w:val="24"/>
          <w:szCs w:val="24"/>
        </w:rPr>
        <w:t>«отлично»</w:t>
      </w:r>
      <w:r w:rsidRPr="00F36FCA">
        <w:rPr>
          <w:rFonts w:ascii="Times New Roman" w:eastAsia="Times New Roman" w:hAnsi="Times New Roman" w:cs="Times New Roman"/>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F36FCA" w:rsidRPr="00F36FCA" w:rsidRDefault="00F36FCA" w:rsidP="00F36FCA">
      <w:pPr>
        <w:spacing w:after="11"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Оценка </w:t>
      </w:r>
      <w:r w:rsidRPr="00F36FCA">
        <w:rPr>
          <w:rFonts w:ascii="Times New Roman" w:eastAsia="Times New Roman" w:hAnsi="Times New Roman" w:cs="Times New Roman"/>
          <w:b/>
          <w:sz w:val="24"/>
          <w:szCs w:val="24"/>
        </w:rPr>
        <w:t>«хорошо»</w:t>
      </w:r>
      <w:r w:rsidRPr="00F36FCA">
        <w:rPr>
          <w:rFonts w:ascii="Times New Roman" w:eastAsia="Times New Roman" w:hAnsi="Times New Roman" w:cs="Times New Roman"/>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F36FCA" w:rsidRPr="00F36FCA" w:rsidRDefault="00F36FCA" w:rsidP="00F36FCA">
      <w:pPr>
        <w:spacing w:after="13"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Оценка </w:t>
      </w:r>
      <w:r w:rsidRPr="00F36FCA">
        <w:rPr>
          <w:rFonts w:ascii="Times New Roman" w:eastAsia="Times New Roman" w:hAnsi="Times New Roman" w:cs="Times New Roman"/>
          <w:b/>
          <w:sz w:val="24"/>
          <w:szCs w:val="24"/>
        </w:rPr>
        <w:t>«удовлетворительно»</w:t>
      </w:r>
      <w:r w:rsidRPr="00F36FCA">
        <w:rPr>
          <w:rFonts w:ascii="Times New Roman" w:eastAsia="Times New Roman" w:hAnsi="Times New Roman" w:cs="Times New Roman"/>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F36FCA" w:rsidRPr="00F36FCA" w:rsidRDefault="00F36FCA" w:rsidP="00F36FCA">
      <w:pPr>
        <w:spacing w:after="13"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Оценка</w:t>
      </w:r>
      <w:r w:rsidRPr="00F36FCA">
        <w:rPr>
          <w:rFonts w:ascii="Times New Roman" w:eastAsia="Times New Roman" w:hAnsi="Times New Roman" w:cs="Times New Roman"/>
          <w:b/>
          <w:sz w:val="24"/>
          <w:szCs w:val="24"/>
        </w:rPr>
        <w:t xml:space="preserve"> «неудовлетворительно»</w:t>
      </w:r>
      <w:r w:rsidRPr="00F36FCA">
        <w:rPr>
          <w:rFonts w:ascii="Times New Roman" w:eastAsia="Times New Roman" w:hAnsi="Times New Roman" w:cs="Times New Roman"/>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F36FCA" w:rsidRPr="00F36FCA" w:rsidRDefault="00F36FCA" w:rsidP="007111A4">
      <w:pPr>
        <w:spacing w:after="0" w:line="240" w:lineRule="auto"/>
        <w:ind w:firstLine="709"/>
        <w:rPr>
          <w:rFonts w:ascii="Times New Roman" w:eastAsia="Times New Roman" w:hAnsi="Times New Roman" w:cs="Times New Roman"/>
          <w:b/>
          <w:sz w:val="24"/>
          <w:szCs w:val="24"/>
        </w:rPr>
      </w:pPr>
      <w:r w:rsidRPr="00F36FCA">
        <w:rPr>
          <w:rFonts w:ascii="Times New Roman" w:eastAsia="Times New Roman" w:hAnsi="Times New Roman" w:cs="Times New Roman"/>
          <w:b/>
          <w:sz w:val="24"/>
          <w:szCs w:val="24"/>
        </w:rPr>
        <w:t>2.3. Доклад-презентация</w:t>
      </w:r>
    </w:p>
    <w:p w:rsidR="00F36FCA" w:rsidRPr="00F36FCA" w:rsidRDefault="00F36FCA" w:rsidP="007111A4">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b/>
          <w:i/>
          <w:sz w:val="24"/>
          <w:szCs w:val="24"/>
        </w:rPr>
        <w:t>Доклад</w:t>
      </w:r>
      <w:r w:rsidRPr="00F36FCA">
        <w:rPr>
          <w:rFonts w:ascii="Times New Roman" w:eastAsia="Times New Roman" w:hAnsi="Times New Roman" w:cs="Times New Roman"/>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F36FCA" w:rsidRPr="00F36FCA" w:rsidRDefault="00F36FCA" w:rsidP="007111A4">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b/>
          <w:i/>
          <w:sz w:val="24"/>
          <w:szCs w:val="24"/>
        </w:rPr>
        <w:t>Презентация</w:t>
      </w:r>
      <w:r w:rsidRPr="00F36FCA">
        <w:rPr>
          <w:rFonts w:ascii="Times New Roman" w:eastAsia="Times New Roman" w:hAnsi="Times New Roman" w:cs="Times New Roman"/>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7111A4" w:rsidRPr="007111A4" w:rsidRDefault="007111A4" w:rsidP="007111A4">
      <w:pPr>
        <w:spacing w:after="0" w:line="240" w:lineRule="auto"/>
        <w:rPr>
          <w:rFonts w:ascii="Times New Roman" w:eastAsia="Calibri" w:hAnsi="Times New Roman" w:cs="Times New Roman"/>
          <w:i/>
          <w:sz w:val="24"/>
          <w:szCs w:val="24"/>
          <w:lang w:eastAsia="en-US"/>
        </w:rPr>
      </w:pPr>
      <w:r w:rsidRPr="007111A4">
        <w:rPr>
          <w:rFonts w:ascii="Times New Roman" w:eastAsia="Calibri" w:hAnsi="Times New Roman" w:cs="Times New Roman"/>
          <w:b/>
          <w:i/>
          <w:sz w:val="24"/>
          <w:szCs w:val="24"/>
          <w:lang w:eastAsia="en-US"/>
        </w:rPr>
        <w:t>Требование к докладу-презентации.</w:t>
      </w:r>
      <w:r w:rsidRPr="007111A4">
        <w:rPr>
          <w:rFonts w:ascii="Times New Roman" w:eastAsia="Calibri" w:hAnsi="Times New Roman" w:cs="Times New Roman"/>
          <w:i/>
          <w:sz w:val="24"/>
          <w:szCs w:val="24"/>
          <w:lang w:eastAsia="en-US"/>
        </w:rPr>
        <w:t xml:space="preserve"> </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b/>
          <w:sz w:val="24"/>
          <w:szCs w:val="24"/>
          <w:lang w:eastAsia="en-US"/>
        </w:rPr>
        <w:t>Требования к докладу.</w:t>
      </w:r>
      <w:r w:rsidRPr="007111A4">
        <w:rPr>
          <w:rFonts w:ascii="Times New Roman" w:eastAsia="Calibri" w:hAnsi="Times New Roman" w:cs="Times New Roman"/>
          <w:sz w:val="24"/>
          <w:szCs w:val="24"/>
          <w:lang w:eastAsia="en-US"/>
        </w:rPr>
        <w:t xml:space="preserve"> Доклад должен быть полностью структурирован, чтобы максимально облегчить восприятие информации. Время выступления – 15 минут. Все разделы необходимо начинать с нового листа. Полная структура текста включает такие пункты:</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1.Титульный лист. Первая страница работы, где сверху нужно написать название учебного учреждения и кафедры. Ниже по центру поместить тему. Затем указать ФИО студента и преподавателя, число, когда будет сдаваться работа, а также название города, где находится учебное заведение.</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2.Оглавление. Данная страница добавляется, если доклад включает более чем два параграфа. </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3.</w:t>
      </w:r>
      <w:r w:rsidRPr="007111A4">
        <w:rPr>
          <w:rFonts w:ascii="Times New Roman" w:eastAsia="Calibri" w:hAnsi="Times New Roman" w:cs="Times New Roman"/>
          <w:color w:val="000000"/>
          <w:sz w:val="24"/>
          <w:szCs w:val="24"/>
          <w:lang w:eastAsia="en-US"/>
        </w:rPr>
        <w:t xml:space="preserve">Введение, которым докладчик привлекает внимание слушателей и настраивает их на тему своего выступления. </w:t>
      </w:r>
      <w:r w:rsidRPr="007111A4">
        <w:rPr>
          <w:rFonts w:ascii="Times New Roman" w:eastAsia="Calibri" w:hAnsi="Times New Roman" w:cs="Times New Roman"/>
          <w:sz w:val="24"/>
          <w:szCs w:val="24"/>
          <w:lang w:eastAsia="en-US"/>
        </w:rPr>
        <w:t>Введение должно быть 10-15% от общего размера доклада.</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4.Основная часть, в которой раскрываются   главные пункты доклада. Основная часть составляет </w:t>
      </w:r>
      <w:r w:rsidRPr="007111A4">
        <w:rPr>
          <w:rFonts w:ascii="Times New Roman" w:eastAsia="Calibri" w:hAnsi="Times New Roman" w:cs="Times New Roman"/>
          <w:color w:val="000000"/>
          <w:sz w:val="24"/>
          <w:szCs w:val="24"/>
          <w:lang w:eastAsia="en-US"/>
        </w:rPr>
        <w:t>60-65% от общего размера доклада.</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5.Заключение, в котором подводятся итоги. Заключение составляет </w:t>
      </w:r>
      <w:r w:rsidRPr="007111A4">
        <w:rPr>
          <w:rFonts w:ascii="Times New Roman" w:eastAsia="Calibri" w:hAnsi="Times New Roman" w:cs="Times New Roman"/>
          <w:color w:val="000000"/>
          <w:sz w:val="24"/>
          <w:szCs w:val="24"/>
          <w:lang w:eastAsia="en-US"/>
        </w:rPr>
        <w:t>20-30% от общего размера доклада.</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lastRenderedPageBreak/>
        <w:t xml:space="preserve">6.Библиография. На отдельном листе нужно написать названия всех использованных источников. </w:t>
      </w:r>
    </w:p>
    <w:p w:rsidR="007111A4" w:rsidRPr="007111A4" w:rsidRDefault="007111A4" w:rsidP="007111A4">
      <w:pPr>
        <w:spacing w:after="0" w:line="240" w:lineRule="auto"/>
        <w:rPr>
          <w:rFonts w:ascii="&amp;quot" w:eastAsia="Times New Roman" w:hAnsi="&amp;quot" w:cs="Times New Roman"/>
          <w:bCs/>
          <w:color w:val="000000"/>
          <w:sz w:val="24"/>
          <w:szCs w:val="24"/>
        </w:rPr>
      </w:pPr>
      <w:r w:rsidRPr="007111A4">
        <w:rPr>
          <w:rFonts w:ascii="&amp;quot" w:eastAsia="Times New Roman" w:hAnsi="&amp;quot" w:cs="Times New Roman"/>
          <w:b/>
          <w:bCs/>
          <w:color w:val="000000"/>
          <w:sz w:val="24"/>
          <w:szCs w:val="24"/>
        </w:rPr>
        <w:t xml:space="preserve">Требования к оформлению доклада: </w:t>
      </w:r>
      <w:r w:rsidRPr="007111A4">
        <w:rPr>
          <w:rFonts w:ascii="&amp;quot" w:eastAsia="Times New Roman" w:hAnsi="&amp;quot" w:cs="Times New Roman"/>
          <w:bCs/>
          <w:color w:val="000000"/>
          <w:sz w:val="24"/>
          <w:szCs w:val="24"/>
        </w:rPr>
        <w:t>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10 (не менее 5-х источников за последние 5 лет) источников.</w:t>
      </w:r>
    </w:p>
    <w:p w:rsidR="007111A4" w:rsidRPr="007111A4" w:rsidRDefault="007111A4" w:rsidP="007111A4">
      <w:pPr>
        <w:spacing w:after="0" w:line="240" w:lineRule="auto"/>
        <w:rPr>
          <w:rFonts w:ascii="&amp;quot" w:eastAsia="Times New Roman" w:hAnsi="&amp;quot" w:cs="Times New Roman"/>
          <w:color w:val="000000"/>
        </w:rPr>
      </w:pPr>
      <w:r w:rsidRPr="007111A4">
        <w:rPr>
          <w:rFonts w:ascii="&amp;quot" w:eastAsia="Times New Roman" w:hAnsi="&amp;quot" w:cs="Times New Roman"/>
          <w:b/>
          <w:bCs/>
          <w:color w:val="000000"/>
          <w:sz w:val="24"/>
          <w:szCs w:val="24"/>
        </w:rPr>
        <w:t>Мультимедийное сопровождение доклада</w:t>
      </w:r>
    </w:p>
    <w:p w:rsidR="007111A4" w:rsidRPr="007111A4" w:rsidRDefault="007111A4" w:rsidP="007111A4">
      <w:pPr>
        <w:spacing w:after="0" w:line="240" w:lineRule="auto"/>
        <w:jc w:val="both"/>
        <w:rPr>
          <w:rFonts w:ascii="&amp;quot" w:eastAsia="Times New Roman" w:hAnsi="&amp;quot" w:cs="Times New Roman"/>
          <w:color w:val="000000"/>
        </w:rPr>
      </w:pPr>
      <w:r w:rsidRPr="007111A4">
        <w:rPr>
          <w:rFonts w:ascii="&amp;quot" w:eastAsia="Times New Roman" w:hAnsi="&amp;quot" w:cs="Times New Roman"/>
          <w:color w:val="000000"/>
          <w:sz w:val="24"/>
          <w:szCs w:val="24"/>
        </w:rPr>
        <w:t xml:space="preserve">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 В общепринятом понимании – это демонстрационные материалы, представленные в компьютерных слайдах для публичного выступления. </w:t>
      </w:r>
    </w:p>
    <w:p w:rsidR="007111A4" w:rsidRPr="007111A4" w:rsidRDefault="007111A4" w:rsidP="007111A4">
      <w:pPr>
        <w:spacing w:after="0" w:line="240" w:lineRule="auto"/>
        <w:rPr>
          <w:rFonts w:ascii="&amp;quot" w:eastAsia="Times New Roman" w:hAnsi="&amp;quot" w:cs="Times New Roman"/>
          <w:color w:val="000000"/>
        </w:rPr>
      </w:pPr>
      <w:r w:rsidRPr="007111A4">
        <w:rPr>
          <w:rFonts w:ascii="&amp;quot" w:eastAsia="Times New Roman" w:hAnsi="&amp;quot" w:cs="Times New Roman"/>
          <w:b/>
          <w:bCs/>
          <w:color w:val="000000"/>
          <w:sz w:val="24"/>
          <w:szCs w:val="24"/>
        </w:rPr>
        <w:t>Требования к содержательной части</w:t>
      </w:r>
      <w:r w:rsidRPr="007111A4">
        <w:rPr>
          <w:rFonts w:ascii="&amp;quot" w:eastAsia="Times New Roman" w:hAnsi="&amp;quot" w:cs="Times New Roman"/>
          <w:color w:val="000000"/>
        </w:rPr>
        <w:t xml:space="preserve"> </w:t>
      </w:r>
      <w:r w:rsidRPr="007111A4">
        <w:rPr>
          <w:rFonts w:ascii="&amp;quot" w:eastAsia="Times New Roman" w:hAnsi="&amp;quot" w:cs="Times New Roman"/>
          <w:b/>
          <w:bCs/>
          <w:color w:val="000000"/>
          <w:sz w:val="24"/>
          <w:szCs w:val="24"/>
        </w:rPr>
        <w:t>мультимедийной презентации</w:t>
      </w:r>
    </w:p>
    <w:p w:rsidR="007111A4" w:rsidRPr="007111A4" w:rsidRDefault="007111A4" w:rsidP="007111A4">
      <w:pPr>
        <w:spacing w:after="0" w:line="240" w:lineRule="auto"/>
        <w:jc w:val="both"/>
        <w:rPr>
          <w:rFonts w:ascii="Times New Roman" w:eastAsia="Times New Roman" w:hAnsi="Times New Roman" w:cs="Times New Roman"/>
          <w:color w:val="000000"/>
          <w:sz w:val="24"/>
          <w:szCs w:val="24"/>
        </w:rPr>
      </w:pPr>
      <w:r w:rsidRPr="007111A4">
        <w:rPr>
          <w:rFonts w:ascii="&amp;quot" w:eastAsia="Times New Roman" w:hAnsi="&amp;quot" w:cs="Times New Roman"/>
          <w:color w:val="000000"/>
          <w:sz w:val="24"/>
          <w:szCs w:val="24"/>
        </w:rPr>
        <w:t xml:space="preserve">Содержание презентации должно соответствовать теме доклада.  Эффективность применения презентации зависит от четкости и продуманности ее структуры. </w:t>
      </w:r>
      <w:r w:rsidRPr="007111A4">
        <w:rPr>
          <w:rFonts w:ascii="&amp;quot" w:eastAsia="Times New Roman" w:hAnsi="&amp;quot" w:cs="Times New Roman"/>
          <w:color w:val="000000"/>
        </w:rPr>
        <w:t xml:space="preserve"> </w:t>
      </w:r>
      <w:r w:rsidRPr="007111A4">
        <w:rPr>
          <w:rFonts w:ascii="&amp;quot" w:eastAsia="Times New Roman" w:hAnsi="&amp;quot" w:cs="Times New Roman"/>
          <w:color w:val="000000"/>
          <w:sz w:val="24"/>
          <w:szCs w:val="24"/>
        </w:rPr>
        <w:t>Информационная составляющая презентации должна поддерживаться ее эстетическими возможностями, которые не должны быть перенасыщенными и многослойными. Иллюстративный материал слайдов презентации должен быть современным и актуальным, решать задачи доклада.</w:t>
      </w:r>
      <w:r w:rsidRPr="007111A4">
        <w:rPr>
          <w:rFonts w:ascii="&amp;quot" w:eastAsia="Times New Roman" w:hAnsi="&amp;quot" w:cs="Times New Roman"/>
          <w:color w:val="000000"/>
        </w:rPr>
        <w:t xml:space="preserve"> </w:t>
      </w:r>
      <w:r w:rsidRPr="007111A4">
        <w:rPr>
          <w:rFonts w:ascii="Times New Roman" w:eastAsia="Times New Roman" w:hAnsi="Times New Roman" w:cs="Times New Roman"/>
          <w:color w:val="000000"/>
          <w:sz w:val="24"/>
          <w:szCs w:val="24"/>
        </w:rPr>
        <w:t>Презентация сопровождает доклад, но не заменяет его. Текстовое содержание презентации должно сопровождать определенные положения, озвученные докладчиком, но не повторять их слово в слово. Слова и связанные с ними образы обязательно должны быть согласованы во времени.</w:t>
      </w:r>
    </w:p>
    <w:p w:rsidR="007111A4" w:rsidRPr="007111A4" w:rsidRDefault="007111A4" w:rsidP="007111A4">
      <w:pPr>
        <w:spacing w:after="0" w:line="240" w:lineRule="auto"/>
        <w:rPr>
          <w:rFonts w:ascii="Times New Roman" w:eastAsia="Calibri" w:hAnsi="Times New Roman" w:cs="Times New Roman"/>
          <w:sz w:val="24"/>
          <w:szCs w:val="24"/>
          <w:lang w:eastAsia="en-US"/>
        </w:rPr>
      </w:pPr>
      <w:r w:rsidRPr="007111A4">
        <w:rPr>
          <w:rFonts w:ascii="Times New Roman" w:eastAsia="Calibri" w:hAnsi="Times New Roman" w:cs="Times New Roman"/>
          <w:b/>
          <w:sz w:val="24"/>
          <w:szCs w:val="24"/>
          <w:lang w:eastAsia="en-US"/>
        </w:rPr>
        <w:t>Требования к оформлению презентации:</w:t>
      </w:r>
      <w:r w:rsidRPr="007111A4">
        <w:rPr>
          <w:rFonts w:ascii="Times New Roman" w:eastAsia="Calibri" w:hAnsi="Times New Roman" w:cs="Times New Roman"/>
          <w:sz w:val="24"/>
          <w:szCs w:val="24"/>
          <w:lang w:eastAsia="en-US"/>
        </w:rPr>
        <w:t xml:space="preserve"> слайдов – не менее 15.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слайд включает: полное название образовательного учреждения, название презентации, Ф.И.О. автора, город и год.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7111A4" w:rsidRPr="007111A4" w:rsidRDefault="007111A4" w:rsidP="007111A4">
      <w:pPr>
        <w:tabs>
          <w:tab w:val="left" w:pos="0"/>
        </w:tabs>
        <w:spacing w:after="0" w:line="240" w:lineRule="auto"/>
        <w:jc w:val="both"/>
        <w:rPr>
          <w:rFonts w:ascii="Times New Roman" w:eastAsia="Times New Roman" w:hAnsi="Times New Roman" w:cs="Times New Roman"/>
          <w:b/>
          <w:sz w:val="24"/>
          <w:szCs w:val="24"/>
        </w:rPr>
      </w:pPr>
      <w:r w:rsidRPr="007111A4">
        <w:rPr>
          <w:rFonts w:ascii="Times New Roman" w:eastAsia="Times New Roman" w:hAnsi="Times New Roman" w:cs="Times New Roman"/>
          <w:b/>
          <w:sz w:val="24"/>
          <w:szCs w:val="24"/>
        </w:rPr>
        <w:t>Критерии оценки доклада-презентации:</w:t>
      </w:r>
    </w:p>
    <w:p w:rsidR="007111A4" w:rsidRPr="007111A4" w:rsidRDefault="007111A4" w:rsidP="007111A4">
      <w:pPr>
        <w:spacing w:after="0" w:line="240" w:lineRule="auto"/>
        <w:ind w:firstLine="708"/>
        <w:jc w:val="both"/>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Оценка </w:t>
      </w:r>
      <w:r w:rsidRPr="007111A4">
        <w:rPr>
          <w:rFonts w:ascii="Times New Roman" w:eastAsia="Calibri" w:hAnsi="Times New Roman" w:cs="Times New Roman"/>
          <w:b/>
          <w:sz w:val="24"/>
          <w:szCs w:val="24"/>
          <w:lang w:eastAsia="en-US"/>
        </w:rPr>
        <w:t>«отлично»</w:t>
      </w:r>
      <w:r w:rsidRPr="007111A4">
        <w:rPr>
          <w:rFonts w:ascii="Times New Roman" w:eastAsia="Calibri" w:hAnsi="Times New Roman" w:cs="Times New Roman"/>
          <w:sz w:val="24"/>
          <w:szCs w:val="24"/>
          <w:lang w:eastAsia="en-US"/>
        </w:rPr>
        <w:t xml:space="preserve"> выставляется обучающемуся, если содержание доклада соответствует заявленной в названии тематике; доклад оформлен в соответствии с требованиями написания и техническими требованиями оформления доклада; доклад имеет чёткую композицию и структуру; в тексте доклада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доклада; отсутствуют орфографические, пунктуационные, грамматические, лексические, стилистические и иные ошибки в авторском тексте; презентация соответствует теме;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r w:rsidRPr="007111A4">
        <w:rPr>
          <w:rFonts w:ascii="Calibri" w:eastAsia="Calibri" w:hAnsi="Calibri" w:cs="Times New Roman"/>
          <w:lang w:eastAsia="en-US"/>
        </w:rPr>
        <w:t xml:space="preserve"> </w:t>
      </w:r>
      <w:r w:rsidRPr="007111A4">
        <w:rPr>
          <w:rFonts w:ascii="Times New Roman" w:eastAsia="Calibri" w:hAnsi="Times New Roman" w:cs="Times New Roman"/>
          <w:sz w:val="24"/>
          <w:szCs w:val="24"/>
          <w:lang w:eastAsia="en-US"/>
        </w:rPr>
        <w:t>Речь характеризуется эмоциональной выразительностью, четкой дикцией, стилистической и орфоэпической грамотностью, убедительно отвечает на большинство вопросов. Имеет собственную позицию и готов ее отстаивать.</w:t>
      </w:r>
      <w:r w:rsidRPr="007111A4">
        <w:rPr>
          <w:rFonts w:ascii="Calibri" w:eastAsia="Calibri" w:hAnsi="Calibri" w:cs="Times New Roman"/>
          <w:lang w:eastAsia="en-US"/>
        </w:rPr>
        <w:t xml:space="preserve"> </w:t>
      </w:r>
    </w:p>
    <w:p w:rsidR="007111A4" w:rsidRPr="007111A4" w:rsidRDefault="007111A4" w:rsidP="007111A4">
      <w:pPr>
        <w:spacing w:after="0" w:line="240" w:lineRule="auto"/>
        <w:ind w:firstLine="708"/>
        <w:jc w:val="both"/>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Оценка </w:t>
      </w:r>
      <w:r w:rsidRPr="007111A4">
        <w:rPr>
          <w:rFonts w:ascii="Times New Roman" w:eastAsia="Calibri" w:hAnsi="Times New Roman" w:cs="Times New Roman"/>
          <w:b/>
          <w:sz w:val="24"/>
          <w:szCs w:val="24"/>
          <w:lang w:eastAsia="en-US"/>
        </w:rPr>
        <w:t>«хорошо»</w:t>
      </w:r>
      <w:r w:rsidRPr="007111A4">
        <w:rPr>
          <w:rFonts w:ascii="Times New Roman" w:eastAsia="Calibri" w:hAnsi="Times New Roman" w:cs="Times New Roman"/>
          <w:sz w:val="24"/>
          <w:szCs w:val="24"/>
          <w:lang w:eastAsia="en-US"/>
        </w:rPr>
        <w:t xml:space="preserve"> выставляется студенту, если содержание доклада соответствует заявленной в названии тематике; доклад оформлен в соответствии с  требованиями написания доклада, но есть погрешности в техническом оформлении; доклад имеет чёткую композицию и структуру; в тексте доклада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отсутствуют орфографические, </w:t>
      </w:r>
      <w:r w:rsidRPr="007111A4">
        <w:rPr>
          <w:rFonts w:ascii="Times New Roman" w:eastAsia="Calibri" w:hAnsi="Times New Roman" w:cs="Times New Roman"/>
          <w:sz w:val="24"/>
          <w:szCs w:val="24"/>
          <w:lang w:eastAsia="en-US"/>
        </w:rPr>
        <w:lastRenderedPageBreak/>
        <w:t>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r w:rsidRPr="007111A4">
        <w:rPr>
          <w:rFonts w:ascii="Calibri" w:eastAsia="Calibri" w:hAnsi="Calibri" w:cs="Times New Roman"/>
          <w:lang w:eastAsia="en-US"/>
        </w:rPr>
        <w:t xml:space="preserve"> </w:t>
      </w:r>
      <w:r w:rsidRPr="007111A4">
        <w:rPr>
          <w:rFonts w:ascii="Times New Roman" w:eastAsia="Calibri" w:hAnsi="Times New Roman" w:cs="Times New Roman"/>
          <w:sz w:val="24"/>
          <w:szCs w:val="24"/>
          <w:lang w:eastAsia="en-US"/>
        </w:rPr>
        <w:t>Допускает некоторые погрешности в речи, отвечает на большинство вопросов.</w:t>
      </w:r>
    </w:p>
    <w:p w:rsidR="007111A4" w:rsidRPr="007111A4" w:rsidRDefault="007111A4" w:rsidP="007111A4">
      <w:pPr>
        <w:spacing w:after="0" w:line="240" w:lineRule="auto"/>
        <w:ind w:firstLine="708"/>
        <w:jc w:val="both"/>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Оценка </w:t>
      </w:r>
      <w:r w:rsidRPr="007111A4">
        <w:rPr>
          <w:rFonts w:ascii="Times New Roman" w:eastAsia="Calibri" w:hAnsi="Times New Roman" w:cs="Times New Roman"/>
          <w:b/>
          <w:sz w:val="24"/>
          <w:szCs w:val="24"/>
          <w:lang w:eastAsia="en-US"/>
        </w:rPr>
        <w:t>«удовлетворительно»,</w:t>
      </w:r>
      <w:r w:rsidRPr="007111A4">
        <w:rPr>
          <w:rFonts w:ascii="Times New Roman" w:eastAsia="Calibri" w:hAnsi="Times New Roman" w:cs="Times New Roman"/>
          <w:sz w:val="24"/>
          <w:szCs w:val="24"/>
          <w:lang w:eastAsia="en-US"/>
        </w:rPr>
        <w:t xml:space="preserve"> если содержание доклада соответствует заявленной в названии тематике; в целом доклад оформлен в соответствии с общими требованиями написания доклада, но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 Допускает стилистические и орфоэпические ошибки, не может ответить на большинство вопросов.</w:t>
      </w:r>
    </w:p>
    <w:p w:rsidR="007111A4" w:rsidRPr="007111A4" w:rsidRDefault="007111A4" w:rsidP="007111A4">
      <w:pPr>
        <w:spacing w:after="0" w:line="240" w:lineRule="auto"/>
        <w:ind w:firstLine="708"/>
        <w:jc w:val="both"/>
        <w:rPr>
          <w:rFonts w:ascii="Times New Roman" w:eastAsia="Calibri" w:hAnsi="Times New Roman" w:cs="Times New Roman"/>
          <w:sz w:val="24"/>
          <w:szCs w:val="24"/>
          <w:lang w:eastAsia="en-US"/>
        </w:rPr>
      </w:pPr>
      <w:r w:rsidRPr="007111A4">
        <w:rPr>
          <w:rFonts w:ascii="Times New Roman" w:eastAsia="Calibri" w:hAnsi="Times New Roman" w:cs="Times New Roman"/>
          <w:sz w:val="24"/>
          <w:szCs w:val="24"/>
          <w:lang w:eastAsia="en-US"/>
        </w:rPr>
        <w:t xml:space="preserve">Оценка </w:t>
      </w:r>
      <w:r w:rsidRPr="007111A4">
        <w:rPr>
          <w:rFonts w:ascii="Times New Roman" w:eastAsia="Calibri" w:hAnsi="Times New Roman" w:cs="Times New Roman"/>
          <w:b/>
          <w:sz w:val="24"/>
          <w:szCs w:val="24"/>
          <w:lang w:eastAsia="en-US"/>
        </w:rPr>
        <w:t>«неудовлетворительно»,</w:t>
      </w:r>
      <w:r w:rsidRPr="007111A4">
        <w:rPr>
          <w:rFonts w:ascii="Times New Roman" w:eastAsia="Calibri" w:hAnsi="Times New Roman" w:cs="Times New Roman"/>
          <w:sz w:val="24"/>
          <w:szCs w:val="24"/>
          <w:lang w:eastAsia="en-US"/>
        </w:rPr>
        <w:t xml:space="preserve"> если содержание доклада соответствует заявленной в названии тематике; в докладе отмечены нарушения общих требований;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не в полном объёме представлен список использованной литературы, есть ошибки в оформлении; некорректно оформлены или не в полном объёме представлены ссылки на использованную литературу; есть частые орфографические, пунктуационные, грамматические, лексические, стилистические и иные ошибки в авторском тексте; презентация  не выполнена или содержит материал не по вопросу.</w:t>
      </w:r>
      <w:r w:rsidRPr="007111A4">
        <w:rPr>
          <w:rFonts w:ascii="Calibri" w:eastAsia="Calibri" w:hAnsi="Calibri" w:cs="Times New Roman"/>
          <w:lang w:eastAsia="en-US"/>
        </w:rPr>
        <w:t xml:space="preserve"> </w:t>
      </w:r>
      <w:r w:rsidRPr="007111A4">
        <w:rPr>
          <w:rFonts w:ascii="Times New Roman" w:eastAsia="Calibri" w:hAnsi="Times New Roman" w:cs="Times New Roman"/>
          <w:sz w:val="24"/>
          <w:szCs w:val="24"/>
          <w:lang w:eastAsia="en-US"/>
        </w:rPr>
        <w:t>Допускает стилистические и орфоэпические ошибки, не может ответить на вопросы.</w:t>
      </w:r>
    </w:p>
    <w:p w:rsidR="00666BC0" w:rsidRDefault="00666BC0" w:rsidP="00F36FC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Проведение «Круглого стола»</w:t>
      </w:r>
    </w:p>
    <w:p w:rsidR="00666BC0" w:rsidRPr="00666BC0" w:rsidRDefault="00666BC0" w:rsidP="00666BC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66BC0">
        <w:rPr>
          <w:rFonts w:ascii="Helvetica Neue" w:eastAsia="Times New Roman" w:hAnsi="Helvetica Neue" w:cs="Times New Roman"/>
          <w:b/>
          <w:bCs/>
          <w:i/>
          <w:iCs/>
          <w:color w:val="000000"/>
          <w:sz w:val="26"/>
          <w:szCs w:val="26"/>
          <w:bdr w:val="none" w:sz="0" w:space="0" w:color="auto" w:frame="1"/>
        </w:rPr>
        <w:t xml:space="preserve"> </w:t>
      </w:r>
      <w:r>
        <w:rPr>
          <w:rFonts w:ascii="Helvetica Neue" w:eastAsia="Times New Roman" w:hAnsi="Helvetica Neue" w:cs="Times New Roman"/>
          <w:b/>
          <w:bCs/>
          <w:i/>
          <w:iCs/>
          <w:color w:val="000000"/>
          <w:sz w:val="26"/>
          <w:szCs w:val="26"/>
          <w:bdr w:val="none" w:sz="0" w:space="0" w:color="auto" w:frame="1"/>
        </w:rPr>
        <w:tab/>
      </w:r>
      <w:r w:rsidRPr="00666BC0">
        <w:rPr>
          <w:rFonts w:ascii="Times New Roman" w:eastAsia="Times New Roman" w:hAnsi="Times New Roman" w:cs="Times New Roman"/>
          <w:b/>
          <w:bCs/>
          <w:i/>
          <w:iCs/>
          <w:color w:val="000000"/>
          <w:sz w:val="24"/>
          <w:szCs w:val="24"/>
          <w:bdr w:val="none" w:sz="0" w:space="0" w:color="auto" w:frame="1"/>
        </w:rPr>
        <w:t xml:space="preserve">«Круглый стол» - </w:t>
      </w:r>
      <w:r w:rsidRPr="00666BC0">
        <w:rPr>
          <w:rFonts w:ascii="Times New Roman" w:eastAsia="Times New Roman" w:hAnsi="Times New Roman" w:cs="Times New Roman"/>
          <w:bCs/>
          <w:iCs/>
          <w:color w:val="000000"/>
          <w:sz w:val="24"/>
          <w:szCs w:val="24"/>
          <w:bdr w:val="none" w:sz="0" w:space="0" w:color="auto" w:frame="1"/>
        </w:rPr>
        <w:t>это форма организации обмена мнениями.</w:t>
      </w:r>
      <w:r w:rsidRPr="00666BC0">
        <w:rPr>
          <w:rFonts w:ascii="Times New Roman" w:eastAsia="Times New Roman" w:hAnsi="Times New Roman" w:cs="Times New Roman"/>
          <w:b/>
          <w:bCs/>
          <w:i/>
          <w:iCs/>
          <w:color w:val="000000"/>
          <w:sz w:val="24"/>
          <w:szCs w:val="24"/>
          <w:bdr w:val="none" w:sz="0" w:space="0" w:color="auto" w:frame="1"/>
        </w:rPr>
        <w:t> </w:t>
      </w:r>
      <w:r w:rsidRPr="00666BC0">
        <w:rPr>
          <w:rFonts w:ascii="Times New Roman" w:eastAsia="Times New Roman" w:hAnsi="Times New Roman" w:cs="Times New Roman"/>
          <w:bCs/>
          <w:iCs/>
          <w:color w:val="000000"/>
          <w:sz w:val="24"/>
          <w:szCs w:val="24"/>
          <w:bdr w:val="none" w:sz="0" w:space="0" w:color="auto" w:frame="1"/>
        </w:rPr>
        <w:t>«Круглый стол» - современная форма публичного обсуждения или освещения каких-либо вопросов, когда участники, имеющие равные права, высказываются по очереди или в определенном порядке.</w:t>
      </w:r>
    </w:p>
    <w:p w:rsidR="00666BC0" w:rsidRPr="00666BC0" w:rsidRDefault="00666BC0" w:rsidP="00666BC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66BC0">
        <w:rPr>
          <w:rFonts w:ascii="Times New Roman" w:eastAsia="Times New Roman" w:hAnsi="Times New Roman" w:cs="Times New Roman"/>
          <w:color w:val="000000"/>
          <w:sz w:val="24"/>
          <w:szCs w:val="24"/>
        </w:rPr>
        <w:t>  </w:t>
      </w:r>
      <w:r w:rsidRPr="00666BC0">
        <w:rPr>
          <w:rFonts w:ascii="Times New Roman" w:eastAsia="Times New Roman" w:hAnsi="Times New Roman" w:cs="Times New Roman"/>
          <w:color w:val="000000"/>
          <w:sz w:val="24"/>
          <w:szCs w:val="24"/>
        </w:rPr>
        <w:tab/>
      </w:r>
      <w:r w:rsidRPr="00666BC0">
        <w:rPr>
          <w:rFonts w:ascii="Times New Roman" w:eastAsia="Times New Roman" w:hAnsi="Times New Roman" w:cs="Times New Roman"/>
          <w:b/>
          <w:bCs/>
          <w:i/>
          <w:iCs/>
          <w:color w:val="000000"/>
          <w:sz w:val="24"/>
          <w:szCs w:val="24"/>
          <w:bdr w:val="none" w:sz="0" w:space="0" w:color="auto" w:frame="1"/>
        </w:rPr>
        <w:t>Цель Круглого стола</w:t>
      </w:r>
      <w:r w:rsidRPr="00666BC0">
        <w:rPr>
          <w:rFonts w:ascii="Times New Roman" w:eastAsia="Times New Roman" w:hAnsi="Times New Roman" w:cs="Times New Roman"/>
          <w:color w:val="000000"/>
          <w:sz w:val="24"/>
          <w:szCs w:val="24"/>
        </w:rPr>
        <w:t> – </w:t>
      </w:r>
      <w:r w:rsidRPr="00666BC0">
        <w:rPr>
          <w:rFonts w:ascii="Times New Roman" w:eastAsia="Times New Roman" w:hAnsi="Times New Roman" w:cs="Times New Roman"/>
          <w:iCs/>
          <w:color w:val="000000"/>
          <w:sz w:val="24"/>
          <w:szCs w:val="24"/>
          <w:bdr w:val="none" w:sz="0" w:space="0" w:color="auto" w:frame="1"/>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w:t>
      </w:r>
    </w:p>
    <w:p w:rsidR="00666BC0" w:rsidRPr="00666BC0" w:rsidRDefault="00666BC0" w:rsidP="00666BC0">
      <w:pPr>
        <w:spacing w:after="0" w:line="240" w:lineRule="auto"/>
        <w:ind w:firstLine="709"/>
        <w:jc w:val="both"/>
        <w:rPr>
          <w:rFonts w:ascii="Times New Roman" w:eastAsia="Times New Roman" w:hAnsi="Times New Roman" w:cs="Times New Roman"/>
          <w:b/>
          <w:sz w:val="24"/>
          <w:szCs w:val="24"/>
        </w:rPr>
      </w:pPr>
      <w:r w:rsidRPr="00666BC0">
        <w:rPr>
          <w:rFonts w:ascii="Times New Roman" w:eastAsia="Times New Roman" w:hAnsi="Times New Roman" w:cs="Times New Roman"/>
          <w:b/>
          <w:sz w:val="24"/>
          <w:szCs w:val="24"/>
        </w:rPr>
        <w:t>Критерии оценки</w:t>
      </w:r>
      <w:r>
        <w:rPr>
          <w:rFonts w:ascii="Times New Roman" w:eastAsia="Times New Roman" w:hAnsi="Times New Roman" w:cs="Times New Roman"/>
          <w:b/>
          <w:sz w:val="24"/>
          <w:szCs w:val="24"/>
        </w:rPr>
        <w:t xml:space="preserve"> работы магистранта </w:t>
      </w:r>
      <w:r w:rsidRPr="00666BC0">
        <w:rPr>
          <w:rFonts w:ascii="Times New Roman" w:eastAsia="Times New Roman" w:hAnsi="Times New Roman" w:cs="Times New Roman"/>
          <w:b/>
          <w:sz w:val="24"/>
          <w:szCs w:val="24"/>
        </w:rPr>
        <w:t xml:space="preserve">: </w:t>
      </w:r>
    </w:p>
    <w:p w:rsidR="00666BC0" w:rsidRPr="00666BC0" w:rsidRDefault="00666BC0" w:rsidP="00666BC0">
      <w:pPr>
        <w:spacing w:after="0" w:line="240" w:lineRule="auto"/>
        <w:ind w:firstLine="709"/>
        <w:jc w:val="both"/>
        <w:rPr>
          <w:rFonts w:ascii="Times New Roman" w:eastAsia="Times New Roman" w:hAnsi="Times New Roman" w:cs="Times New Roman"/>
          <w:sz w:val="24"/>
          <w:szCs w:val="24"/>
        </w:rPr>
      </w:pPr>
      <w:r w:rsidRPr="00666BC0">
        <w:rPr>
          <w:rFonts w:ascii="Times New Roman" w:eastAsia="Times New Roman" w:hAnsi="Times New Roman" w:cs="Times New Roman"/>
          <w:b/>
          <w:sz w:val="24"/>
          <w:szCs w:val="24"/>
        </w:rPr>
        <w:t xml:space="preserve">«Зачтено», </w:t>
      </w:r>
      <w:r w:rsidRPr="00666BC0">
        <w:rPr>
          <w:rFonts w:ascii="Times New Roman" w:eastAsia="Times New Roman" w:hAnsi="Times New Roman" w:cs="Times New Roman"/>
          <w:sz w:val="24"/>
          <w:szCs w:val="24"/>
        </w:rPr>
        <w:t>если студент активно участвует в об</w:t>
      </w:r>
      <w:r>
        <w:rPr>
          <w:rFonts w:ascii="Times New Roman" w:eastAsia="Times New Roman" w:hAnsi="Times New Roman" w:cs="Times New Roman"/>
          <w:sz w:val="24"/>
          <w:szCs w:val="24"/>
        </w:rPr>
        <w:t xml:space="preserve">суждении вопроса, по существу, </w:t>
      </w:r>
      <w:r w:rsidRPr="00666BC0">
        <w:rPr>
          <w:rFonts w:ascii="Times New Roman" w:eastAsia="Times New Roman" w:hAnsi="Times New Roman" w:cs="Times New Roman"/>
          <w:sz w:val="24"/>
          <w:szCs w:val="24"/>
        </w:rPr>
        <w:t xml:space="preserve">без существенных ошибок. Ответ не требует дополнительных вопросов, сделаны выводы, речь хорошая. </w:t>
      </w:r>
    </w:p>
    <w:p w:rsidR="00666BC0" w:rsidRPr="00666BC0" w:rsidRDefault="00666BC0" w:rsidP="00666BC0">
      <w:pPr>
        <w:spacing w:after="0" w:line="240" w:lineRule="auto"/>
        <w:ind w:firstLine="709"/>
        <w:jc w:val="both"/>
        <w:rPr>
          <w:rFonts w:ascii="Times New Roman" w:eastAsia="Times New Roman" w:hAnsi="Times New Roman" w:cs="Times New Roman"/>
          <w:sz w:val="24"/>
          <w:szCs w:val="24"/>
        </w:rPr>
      </w:pPr>
      <w:r w:rsidRPr="00666BC0">
        <w:rPr>
          <w:rFonts w:ascii="Times New Roman" w:eastAsia="Times New Roman" w:hAnsi="Times New Roman" w:cs="Times New Roman"/>
          <w:b/>
          <w:sz w:val="24"/>
          <w:szCs w:val="24"/>
        </w:rPr>
        <w:t xml:space="preserve">«Не зачтено», </w:t>
      </w:r>
      <w:r w:rsidRPr="00666BC0">
        <w:rPr>
          <w:rFonts w:ascii="Times New Roman" w:eastAsia="Times New Roman" w:hAnsi="Times New Roman" w:cs="Times New Roman"/>
          <w:sz w:val="24"/>
          <w:szCs w:val="24"/>
        </w:rPr>
        <w:t>если в обсуждении имеются существенные ошибки, в том числе в выводах, аргументация слабая, изложение вопроса недостаточно самостоятельное, речь бедная.</w:t>
      </w:r>
    </w:p>
    <w:p w:rsidR="00F36FCA" w:rsidRPr="00F36FCA" w:rsidRDefault="00F36FCA" w:rsidP="00F36FCA">
      <w:pPr>
        <w:spacing w:after="0" w:line="240" w:lineRule="auto"/>
        <w:ind w:firstLine="709"/>
        <w:jc w:val="both"/>
        <w:rPr>
          <w:rFonts w:ascii="Times New Roman" w:eastAsia="Times New Roman" w:hAnsi="Times New Roman" w:cs="Times New Roman"/>
          <w:sz w:val="24"/>
          <w:szCs w:val="24"/>
        </w:rPr>
      </w:pPr>
    </w:p>
    <w:p w:rsidR="00F36FCA" w:rsidRPr="00F36FCA" w:rsidRDefault="00F36FCA" w:rsidP="00F36FCA">
      <w:pPr>
        <w:spacing w:after="0" w:line="240" w:lineRule="auto"/>
        <w:ind w:firstLine="709"/>
        <w:rPr>
          <w:rFonts w:ascii="Times New Roman" w:eastAsia="Times New Roman" w:hAnsi="Times New Roman" w:cs="Times New Roman"/>
          <w:b/>
          <w:sz w:val="24"/>
          <w:szCs w:val="24"/>
        </w:rPr>
      </w:pPr>
      <w:r w:rsidRPr="00F36FCA">
        <w:rPr>
          <w:rFonts w:ascii="Times New Roman" w:eastAsia="Times New Roman" w:hAnsi="Times New Roman" w:cs="Times New Roman"/>
          <w:b/>
          <w:sz w:val="24"/>
          <w:szCs w:val="24"/>
        </w:rPr>
        <w:t>2.4. Виды и формы отработки пропущенных занятий</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Пропущенные учебные занятия подлежат отработке. </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Отработка </w:t>
      </w:r>
      <w:r w:rsidR="00666BC0">
        <w:rPr>
          <w:rFonts w:ascii="Times New Roman" w:eastAsia="Times New Roman" w:hAnsi="Times New Roman" w:cs="Times New Roman"/>
          <w:sz w:val="24"/>
          <w:szCs w:val="24"/>
        </w:rPr>
        <w:t>магистрантом</w:t>
      </w:r>
      <w:r w:rsidRPr="00F36FCA">
        <w:rPr>
          <w:rFonts w:ascii="Times New Roman" w:eastAsia="Times New Roman" w:hAnsi="Times New Roman" w:cs="Times New Roman"/>
          <w:sz w:val="24"/>
          <w:szCs w:val="24"/>
        </w:rPr>
        <w:t xml:space="preserve"> </w:t>
      </w:r>
      <w:r w:rsidRPr="00F36FCA">
        <w:rPr>
          <w:rFonts w:ascii="Times New Roman" w:eastAsia="Times New Roman" w:hAnsi="Times New Roman" w:cs="Times New Roman"/>
          <w:b/>
          <w:sz w:val="24"/>
          <w:szCs w:val="24"/>
        </w:rPr>
        <w:t xml:space="preserve">пропущенного </w:t>
      </w:r>
      <w:r w:rsidRPr="00F36FCA">
        <w:rPr>
          <w:rFonts w:ascii="Times New Roman" w:eastAsia="Times New Roman" w:hAnsi="Times New Roman" w:cs="Times New Roman"/>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lastRenderedPageBreak/>
        <w:t xml:space="preserve">Форма отработки </w:t>
      </w:r>
      <w:r w:rsidR="00666BC0">
        <w:rPr>
          <w:rFonts w:ascii="Times New Roman" w:eastAsia="Times New Roman" w:hAnsi="Times New Roman" w:cs="Times New Roman"/>
          <w:sz w:val="24"/>
          <w:szCs w:val="24"/>
        </w:rPr>
        <w:t>магистрантом</w:t>
      </w:r>
      <w:r w:rsidRPr="00F36FCA">
        <w:rPr>
          <w:rFonts w:ascii="Times New Roman" w:eastAsia="Times New Roman" w:hAnsi="Times New Roman" w:cs="Times New Roman"/>
          <w:sz w:val="24"/>
          <w:szCs w:val="24"/>
        </w:rPr>
        <w:t xml:space="preserve"> пропущенного семинарского занятия выбирается преподавателем. </w:t>
      </w:r>
    </w:p>
    <w:p w:rsidR="00F36FCA" w:rsidRPr="00F36FCA" w:rsidRDefault="00F36FCA" w:rsidP="00F36FCA">
      <w:pPr>
        <w:spacing w:after="0" w:line="240" w:lineRule="auto"/>
        <w:ind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Если пропущено практическое занятие, то: </w:t>
      </w:r>
      <w:r w:rsidR="00666BC0">
        <w:rPr>
          <w:rFonts w:ascii="Times New Roman" w:eastAsia="Times New Roman" w:hAnsi="Times New Roman" w:cs="Times New Roman"/>
          <w:sz w:val="24"/>
          <w:szCs w:val="24"/>
        </w:rPr>
        <w:t>магистрант</w:t>
      </w:r>
      <w:r w:rsidRPr="00F36FCA">
        <w:rPr>
          <w:rFonts w:ascii="Times New Roman" w:eastAsia="Times New Roman" w:hAnsi="Times New Roman" w:cs="Times New Roman"/>
          <w:sz w:val="24"/>
          <w:szCs w:val="24"/>
        </w:rPr>
        <w:t xml:space="preserve"> приходит в специально выделенное для этого время; он самостоятельн</w:t>
      </w:r>
      <w:r w:rsidR="00666BC0">
        <w:rPr>
          <w:rFonts w:ascii="Times New Roman" w:eastAsia="Times New Roman" w:hAnsi="Times New Roman" w:cs="Times New Roman"/>
          <w:sz w:val="24"/>
          <w:szCs w:val="24"/>
        </w:rPr>
        <w:t>о выполняет практическую работу</w:t>
      </w:r>
      <w:r w:rsidRPr="00F36FCA">
        <w:rPr>
          <w:rFonts w:ascii="Times New Roman" w:eastAsia="Times New Roman" w:hAnsi="Times New Roman" w:cs="Times New Roman"/>
          <w:sz w:val="24"/>
          <w:szCs w:val="24"/>
        </w:rPr>
        <w:t xml:space="preserve">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w:t>
      </w:r>
      <w:r w:rsidR="00666BC0">
        <w:rPr>
          <w:rFonts w:ascii="Times New Roman" w:eastAsia="Times New Roman" w:hAnsi="Times New Roman" w:cs="Times New Roman"/>
          <w:sz w:val="24"/>
          <w:szCs w:val="24"/>
        </w:rPr>
        <w:t>магистрант</w:t>
      </w:r>
      <w:r w:rsidRPr="00F36FCA">
        <w:rPr>
          <w:rFonts w:ascii="Times New Roman" w:eastAsia="Times New Roman" w:hAnsi="Times New Roman" w:cs="Times New Roman"/>
          <w:sz w:val="24"/>
          <w:szCs w:val="24"/>
        </w:rPr>
        <w:t xml:space="preserve">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36FCA" w:rsidRPr="00F36FCA" w:rsidRDefault="00666BC0" w:rsidP="00F36FC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Магистранту</w:t>
      </w:r>
      <w:r w:rsidR="00F36FCA" w:rsidRPr="00F36FCA">
        <w:rPr>
          <w:rFonts w:ascii="Times New Roman" w:eastAsia="Times New Roman" w:hAnsi="Times New Roman" w:cs="Times New Roman"/>
          <w:sz w:val="24"/>
          <w:szCs w:val="24"/>
        </w:rPr>
        <w:t>, имеющему право на свободное посещение занятий, выдается график индивидуальной работы.</w:t>
      </w:r>
    </w:p>
    <w:p w:rsidR="00F36FCA" w:rsidRPr="00F36FCA" w:rsidRDefault="00F36FCA" w:rsidP="00F36FCA">
      <w:pPr>
        <w:shd w:val="clear" w:color="auto" w:fill="FFFFFF"/>
        <w:spacing w:after="0" w:line="240" w:lineRule="auto"/>
        <w:jc w:val="both"/>
        <w:rPr>
          <w:rFonts w:ascii="Times New Roman" w:eastAsia="Times New Roman" w:hAnsi="Times New Roman" w:cs="Times New Roman"/>
          <w:i/>
          <w:spacing w:val="-1"/>
          <w:sz w:val="24"/>
          <w:szCs w:val="24"/>
        </w:rPr>
      </w:pPr>
    </w:p>
    <w:p w:rsidR="00F36FCA" w:rsidRPr="00F36FCA" w:rsidRDefault="00F36FCA" w:rsidP="00F36FCA">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b/>
          <w:i/>
          <w:sz w:val="24"/>
          <w:szCs w:val="24"/>
          <w:u w:val="single"/>
        </w:rPr>
        <w:t>Промежуточная аттестация</w:t>
      </w:r>
      <w:r w:rsidRPr="00F36FCA">
        <w:rPr>
          <w:rFonts w:ascii="Times New Roman" w:eastAsia="Times New Roman" w:hAnsi="Times New Roman" w:cs="Times New Roman"/>
          <w:sz w:val="24"/>
          <w:szCs w:val="24"/>
        </w:rPr>
        <w:t xml:space="preserve">– оценивание учебных достижений </w:t>
      </w:r>
      <w:r w:rsidR="00666BC0">
        <w:rPr>
          <w:rFonts w:ascii="Times New Roman" w:eastAsia="Times New Roman" w:hAnsi="Times New Roman" w:cs="Times New Roman"/>
          <w:sz w:val="24"/>
          <w:szCs w:val="24"/>
        </w:rPr>
        <w:t>магистранта</w:t>
      </w:r>
      <w:r w:rsidRPr="00F36FCA">
        <w:rPr>
          <w:rFonts w:ascii="Times New Roman" w:eastAsia="Times New Roman" w:hAnsi="Times New Roman" w:cs="Times New Roman"/>
          <w:sz w:val="24"/>
          <w:szCs w:val="24"/>
        </w:rPr>
        <w:t xml:space="preserve"> по дисциплине. Проводится в конце изучения данной дисциплины. Форма промежуточной аттестации - зачет.</w:t>
      </w:r>
    </w:p>
    <w:p w:rsidR="00F36FCA" w:rsidRPr="00F36FCA" w:rsidRDefault="00F36FCA" w:rsidP="00F36FCA">
      <w:pPr>
        <w:spacing w:after="0" w:line="240" w:lineRule="auto"/>
        <w:ind w:firstLine="709"/>
        <w:jc w:val="both"/>
        <w:rPr>
          <w:rFonts w:ascii="Times New Roman" w:eastAsia="Times New Roman" w:hAnsi="Times New Roman" w:cs="Times New Roman"/>
          <w:sz w:val="24"/>
          <w:szCs w:val="24"/>
        </w:rPr>
      </w:pPr>
      <w:r w:rsidRPr="00F36FCA">
        <w:rPr>
          <w:rFonts w:ascii="Times New Roman" w:eastAsia="Times New Roman" w:hAnsi="Times New Roman" w:cs="Times New Roman"/>
          <w:sz w:val="24"/>
          <w:szCs w:val="24"/>
        </w:rPr>
        <w:t xml:space="preserve">Промежуточная аттестация </w:t>
      </w:r>
      <w:r w:rsidR="00666BC0">
        <w:rPr>
          <w:rFonts w:ascii="Times New Roman" w:eastAsia="Times New Roman" w:hAnsi="Times New Roman" w:cs="Times New Roman"/>
          <w:sz w:val="24"/>
          <w:szCs w:val="24"/>
        </w:rPr>
        <w:t>магистрантов</w:t>
      </w:r>
      <w:r w:rsidRPr="00F36FCA">
        <w:rPr>
          <w:rFonts w:ascii="Times New Roman" w:eastAsia="Times New Roman" w:hAnsi="Times New Roman" w:cs="Times New Roman"/>
          <w:sz w:val="24"/>
          <w:szCs w:val="24"/>
        </w:rPr>
        <w:t xml:space="preserve">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36FCA" w:rsidRPr="00F36FCA" w:rsidRDefault="00666BC0" w:rsidP="00F36FC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Зачет по дисциплине </w:t>
      </w:r>
      <w:r w:rsidR="00F36FCA" w:rsidRPr="00F36FCA">
        <w:rPr>
          <w:rFonts w:ascii="Times New Roman" w:eastAsia="Times New Roman" w:hAnsi="Times New Roman" w:cs="Times New Roman"/>
          <w:sz w:val="24"/>
          <w:szCs w:val="24"/>
        </w:rPr>
        <w:t xml:space="preserve">служит для оценки работы </w:t>
      </w:r>
      <w:r>
        <w:rPr>
          <w:rFonts w:ascii="Times New Roman" w:eastAsia="Times New Roman" w:hAnsi="Times New Roman" w:cs="Times New Roman"/>
          <w:sz w:val="24"/>
          <w:szCs w:val="24"/>
        </w:rPr>
        <w:t>магистранта</w:t>
      </w:r>
      <w:r w:rsidR="00F36FCA" w:rsidRPr="00F36FCA">
        <w:rPr>
          <w:rFonts w:ascii="Times New Roman" w:eastAsia="Times New Roman" w:hAnsi="Times New Roman" w:cs="Times New Roman"/>
          <w:sz w:val="24"/>
          <w:szCs w:val="24"/>
        </w:rPr>
        <w:t xml:space="preserve">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w:t>
      </w:r>
      <w:r>
        <w:rPr>
          <w:rFonts w:ascii="Times New Roman" w:eastAsia="Times New Roman" w:hAnsi="Times New Roman" w:cs="Times New Roman"/>
          <w:sz w:val="24"/>
          <w:szCs w:val="24"/>
        </w:rPr>
        <w:t>тия творческого мышления, умения</w:t>
      </w:r>
      <w:r w:rsidR="00F36FCA" w:rsidRPr="00F36FCA">
        <w:rPr>
          <w:rFonts w:ascii="Times New Roman" w:eastAsia="Times New Roman" w:hAnsi="Times New Roman" w:cs="Times New Roman"/>
          <w:sz w:val="24"/>
          <w:szCs w:val="24"/>
        </w:rPr>
        <w:t xml:space="preserve"> синтезировать полученные знания и применять их в решении практических задач.</w:t>
      </w:r>
    </w:p>
    <w:p w:rsidR="00F36FCA" w:rsidRPr="00F36FCA" w:rsidRDefault="00F36FCA" w:rsidP="00F36FCA">
      <w:pPr>
        <w:spacing w:after="12" w:line="240" w:lineRule="auto"/>
        <w:ind w:right="47" w:firstLine="693"/>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t xml:space="preserve">Критерии оценивания ответа студента на зачете: </w:t>
      </w:r>
      <w:r w:rsidRPr="00F36FCA">
        <w:rPr>
          <w:rFonts w:ascii="Times New Roman" w:eastAsia="Times New Roman" w:hAnsi="Times New Roman" w:cs="Times New Roman"/>
          <w:sz w:val="24"/>
          <w:szCs w:val="24"/>
        </w:rPr>
        <w:t xml:space="preserve"> </w:t>
      </w:r>
    </w:p>
    <w:p w:rsidR="00F36FCA" w:rsidRPr="00F36FCA" w:rsidRDefault="00F36FCA" w:rsidP="00F36FCA">
      <w:pPr>
        <w:spacing w:after="0"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t>«Зачтено»</w:t>
      </w:r>
      <w:r w:rsidRPr="00F36FCA">
        <w:rPr>
          <w:rFonts w:ascii="Times New Roman" w:eastAsia="Times New Roman" w:hAnsi="Times New Roman" w:cs="Times New Roman"/>
          <w:sz w:val="24"/>
          <w:szCs w:val="24"/>
        </w:rPr>
        <w:t xml:space="preserve"> выставляется </w:t>
      </w:r>
      <w:r w:rsidR="00666BC0">
        <w:rPr>
          <w:rFonts w:ascii="Times New Roman" w:eastAsia="Times New Roman" w:hAnsi="Times New Roman" w:cs="Times New Roman"/>
          <w:sz w:val="24"/>
          <w:szCs w:val="24"/>
        </w:rPr>
        <w:t>магистранту</w:t>
      </w:r>
      <w:r w:rsidRPr="00F36FCA">
        <w:rPr>
          <w:rFonts w:ascii="Times New Roman" w:eastAsia="Times New Roman" w:hAnsi="Times New Roman" w:cs="Times New Roman"/>
          <w:sz w:val="24"/>
          <w:szCs w:val="24"/>
        </w:rPr>
        <w:t xml:space="preserve">,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F36FCA" w:rsidRPr="00F36FCA" w:rsidRDefault="00F36FCA" w:rsidP="00F36FCA">
      <w:pPr>
        <w:spacing w:after="15" w:line="240" w:lineRule="auto"/>
        <w:ind w:left="-15" w:right="56" w:firstLine="708"/>
        <w:jc w:val="both"/>
        <w:rPr>
          <w:rFonts w:ascii="Times New Roman" w:eastAsia="Times New Roman" w:hAnsi="Times New Roman" w:cs="Times New Roman"/>
          <w:sz w:val="24"/>
          <w:szCs w:val="24"/>
        </w:rPr>
      </w:pPr>
      <w:r w:rsidRPr="00F36FCA">
        <w:rPr>
          <w:rFonts w:ascii="Times New Roman" w:eastAsia="Times New Roman" w:hAnsi="Times New Roman" w:cs="Times New Roman"/>
          <w:b/>
          <w:sz w:val="24"/>
          <w:szCs w:val="24"/>
        </w:rPr>
        <w:t>«Не зачтено»</w:t>
      </w:r>
      <w:r w:rsidRPr="00F36FCA">
        <w:rPr>
          <w:rFonts w:ascii="Times New Roman" w:eastAsia="Times New Roman" w:hAnsi="Times New Roman" w:cs="Times New Roman"/>
          <w:sz w:val="24"/>
          <w:szCs w:val="24"/>
        </w:rPr>
        <w:t xml:space="preserve"> выставляется </w:t>
      </w:r>
      <w:r w:rsidR="00666BC0">
        <w:rPr>
          <w:rFonts w:ascii="Times New Roman" w:eastAsia="Times New Roman" w:hAnsi="Times New Roman" w:cs="Times New Roman"/>
          <w:sz w:val="24"/>
          <w:szCs w:val="24"/>
        </w:rPr>
        <w:t>магистранту</w:t>
      </w:r>
      <w:r w:rsidRPr="00F36FCA">
        <w:rPr>
          <w:rFonts w:ascii="Times New Roman" w:eastAsia="Times New Roman" w:hAnsi="Times New Roman" w:cs="Times New Roman"/>
          <w:sz w:val="24"/>
          <w:szCs w:val="24"/>
        </w:rPr>
        <w:t xml:space="preserve">,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F36FCA" w:rsidRPr="00F36FCA" w:rsidRDefault="00F36FCA" w:rsidP="00F36FCA">
      <w:pPr>
        <w:spacing w:after="0" w:line="240" w:lineRule="auto"/>
        <w:jc w:val="both"/>
        <w:rPr>
          <w:rFonts w:ascii="Times New Roman" w:eastAsia="Times New Roman" w:hAnsi="Times New Roman" w:cs="Times New Roman"/>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B74271" w:rsidRDefault="00B74271" w:rsidP="00FB6E71">
      <w:pPr>
        <w:widowControl w:val="0"/>
        <w:spacing w:after="0" w:line="240" w:lineRule="auto"/>
        <w:ind w:firstLine="709"/>
        <w:rPr>
          <w:rFonts w:ascii="Times New Roman" w:eastAsia="Times New Roman" w:hAnsi="Times New Roman" w:cs="Tahoma"/>
          <w:b/>
          <w:color w:val="000000"/>
          <w:sz w:val="24"/>
          <w:szCs w:val="24"/>
        </w:rPr>
      </w:pPr>
    </w:p>
    <w:p w:rsidR="00FB6E71" w:rsidRPr="00FB6E71" w:rsidRDefault="00FB6E71" w:rsidP="00FB6E71">
      <w:pPr>
        <w:widowControl w:val="0"/>
        <w:spacing w:after="0" w:line="240" w:lineRule="auto"/>
        <w:ind w:firstLine="709"/>
        <w:rPr>
          <w:rFonts w:ascii="Times New Roman" w:eastAsia="Times New Roman" w:hAnsi="Times New Roman" w:cs="Tahoma"/>
          <w:i/>
          <w:color w:val="000000"/>
          <w:sz w:val="24"/>
          <w:szCs w:val="24"/>
        </w:rPr>
      </w:pPr>
      <w:r w:rsidRPr="00FB6E71">
        <w:rPr>
          <w:rFonts w:ascii="Times New Roman" w:eastAsia="Times New Roman" w:hAnsi="Times New Roman" w:cs="Tahoma"/>
          <w:b/>
          <w:color w:val="000000"/>
          <w:sz w:val="24"/>
          <w:szCs w:val="24"/>
        </w:rPr>
        <w:t xml:space="preserve">7.4. Программное обеспечение. </w:t>
      </w:r>
    </w:p>
    <w:p w:rsidR="00FB6E71" w:rsidRPr="00FB6E71" w:rsidRDefault="00FB6E71" w:rsidP="00FB6E71">
      <w:pPr>
        <w:widowControl w:val="0"/>
        <w:spacing w:after="0" w:line="240" w:lineRule="auto"/>
        <w:ind w:firstLine="709"/>
        <w:jc w:val="both"/>
        <w:rPr>
          <w:rFonts w:ascii="Times New Roman" w:eastAsia="Times New Roman" w:hAnsi="Times New Roman" w:cs="Tahoma"/>
          <w:color w:val="000000"/>
          <w:sz w:val="24"/>
          <w:szCs w:val="24"/>
        </w:rPr>
      </w:pPr>
      <w:r w:rsidRPr="00FB6E71">
        <w:rPr>
          <w:rFonts w:ascii="Times New Roman" w:eastAsia="Times New Roman" w:hAnsi="Times New Roman" w:cs="Tahoma"/>
          <w:color w:val="000000"/>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FB6E71" w:rsidRPr="00FB6E71" w:rsidRDefault="00FB6E71" w:rsidP="00FB6E71">
      <w:pPr>
        <w:widowControl w:val="0"/>
        <w:spacing w:after="0" w:line="240" w:lineRule="auto"/>
        <w:ind w:firstLine="709"/>
        <w:jc w:val="both"/>
        <w:rPr>
          <w:rFonts w:ascii="Times New Roman" w:eastAsia="Times New Roman" w:hAnsi="Times New Roman" w:cs="Tahoma"/>
          <w:b/>
          <w:color w:val="000000"/>
          <w:sz w:val="24"/>
          <w:szCs w:val="24"/>
        </w:rPr>
      </w:pPr>
    </w:p>
    <w:p w:rsidR="00FB6E71" w:rsidRPr="00FB6E71" w:rsidRDefault="00FB6E71" w:rsidP="00FB6E71">
      <w:pPr>
        <w:widowControl w:val="0"/>
        <w:spacing w:after="0" w:line="240" w:lineRule="auto"/>
        <w:ind w:firstLine="709"/>
        <w:jc w:val="both"/>
        <w:rPr>
          <w:rFonts w:ascii="Times New Roman" w:eastAsia="Times New Roman" w:hAnsi="Times New Roman" w:cs="Tahoma"/>
          <w:b/>
          <w:color w:val="000000"/>
          <w:sz w:val="24"/>
          <w:szCs w:val="24"/>
        </w:rPr>
      </w:pPr>
      <w:r w:rsidRPr="00FB6E71">
        <w:rPr>
          <w:rFonts w:ascii="Times New Roman" w:eastAsia="Times New Roman" w:hAnsi="Times New Roman" w:cs="Tahoma"/>
          <w:b/>
          <w:color w:val="000000"/>
          <w:sz w:val="24"/>
          <w:szCs w:val="24"/>
        </w:rPr>
        <w:t>7.5. Перечень ресурсов информационно-коммуникационной сети «Интернет». Информационно-справочные и поисковые системы, профессиональные базы данных:</w:t>
      </w:r>
    </w:p>
    <w:p w:rsidR="00FB6E71" w:rsidRPr="00FB6E71" w:rsidRDefault="00FB6E71" w:rsidP="00FB6E71">
      <w:pPr>
        <w:widowControl w:val="0"/>
        <w:spacing w:after="0" w:line="240" w:lineRule="auto"/>
        <w:ind w:firstLine="709"/>
        <w:jc w:val="both"/>
        <w:rPr>
          <w:rFonts w:ascii="Times New Roman" w:eastAsia="Times New Roman" w:hAnsi="Times New Roman" w:cs="Times New Roman"/>
          <w:b/>
          <w:color w:val="000000"/>
          <w:sz w:val="24"/>
          <w:szCs w:val="24"/>
        </w:rPr>
      </w:pP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Электронная библиотечная система ЭЛМАРК (МГАФК) lib.mgafk.ru</w:t>
      </w: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Электронно-библиотечная система Elibrary https://elibrary.ru</w:t>
      </w: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Электронно-библиотечная система издательства "Лань" https://Ianbook.com</w:t>
      </w: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Электронно-библиотечная система IPRbooks http://www.iprbookshop.ru</w:t>
      </w: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 xml:space="preserve">Электронно-библиотечная система «Юрайт» </w:t>
      </w:r>
      <w:hyperlink r:id="rId41" w:history="1">
        <w:r w:rsidRPr="00FB6E71">
          <w:rPr>
            <w:rFonts w:ascii="Times New Roman" w:eastAsia="Times New Roman" w:hAnsi="Times New Roman" w:cs="Times New Roman"/>
            <w:color w:val="0000FF"/>
            <w:sz w:val="24"/>
            <w:szCs w:val="24"/>
            <w:u w:val="single"/>
          </w:rPr>
          <w:t>https://biblio-online.ru</w:t>
        </w:r>
      </w:hyperlink>
    </w:p>
    <w:p w:rsidR="00FB6E71" w:rsidRPr="00FB6E71" w:rsidRDefault="00FB6E71" w:rsidP="00FB6E71">
      <w:pPr>
        <w:widowControl w:val="0"/>
        <w:numPr>
          <w:ilvl w:val="0"/>
          <w:numId w:val="13"/>
        </w:numPr>
        <w:spacing w:after="160" w:line="259" w:lineRule="auto"/>
        <w:contextualSpacing/>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Электронно-библиотечная система РУКОНТ www.rucont.ru</w:t>
      </w:r>
    </w:p>
    <w:p w:rsidR="00FB6E71" w:rsidRPr="00FB6E71" w:rsidRDefault="00FB6E71" w:rsidP="00FB6E71">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color w:val="2F2F2F"/>
          <w:sz w:val="24"/>
          <w:szCs w:val="24"/>
        </w:rPr>
      </w:pPr>
      <w:r w:rsidRPr="00FB6E71">
        <w:rPr>
          <w:rFonts w:ascii="Times New Roman" w:eastAsia="Times New Roman" w:hAnsi="Times New Roman" w:cs="Times New Roman"/>
          <w:color w:val="2F2F2F"/>
          <w:sz w:val="24"/>
          <w:szCs w:val="24"/>
        </w:rPr>
        <w:t xml:space="preserve">Министерство образования и науки Российской Федерации </w:t>
      </w:r>
      <w:r w:rsidRPr="00FB6E71">
        <w:rPr>
          <w:rFonts w:ascii="Times New Roman" w:eastAsia="Times New Roman" w:hAnsi="Times New Roman" w:cs="Times New Roman"/>
          <w:color w:val="2F2F2F"/>
          <w:sz w:val="24"/>
          <w:szCs w:val="24"/>
          <w:lang w:val="en-US"/>
        </w:rPr>
        <w:t>http</w:t>
      </w:r>
      <w:r w:rsidRPr="00FB6E71">
        <w:rPr>
          <w:rFonts w:ascii="Times New Roman" w:eastAsia="Times New Roman" w:hAnsi="Times New Roman" w:cs="Times New Roman"/>
          <w:color w:val="2F2F2F"/>
          <w:sz w:val="24"/>
          <w:szCs w:val="24"/>
        </w:rPr>
        <w:t>://минобрнауки.рф</w:t>
      </w:r>
    </w:p>
    <w:p w:rsidR="00FB6E71" w:rsidRPr="00FB6E71" w:rsidRDefault="00FB6E71" w:rsidP="00FB6E71">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color w:val="2F2F2F"/>
          <w:sz w:val="24"/>
          <w:szCs w:val="24"/>
        </w:rPr>
      </w:pPr>
      <w:r w:rsidRPr="00FB6E71">
        <w:rPr>
          <w:rFonts w:ascii="Times New Roman" w:eastAsia="Times New Roman" w:hAnsi="Times New Roman" w:cs="Times New Roman"/>
          <w:color w:val="2F2F2F"/>
          <w:sz w:val="24"/>
          <w:szCs w:val="24"/>
        </w:rPr>
        <w:t>Федеральная служба по надзору в сфере образования и науки obrnadzor.gov.ru</w:t>
      </w:r>
    </w:p>
    <w:p w:rsidR="00FB6E71" w:rsidRPr="00FB6E71" w:rsidRDefault="00FB6E71" w:rsidP="00FB6E71">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color w:val="2F2F2F"/>
          <w:sz w:val="24"/>
          <w:szCs w:val="24"/>
        </w:rPr>
      </w:pPr>
      <w:r w:rsidRPr="00FB6E71">
        <w:rPr>
          <w:rFonts w:ascii="Times New Roman" w:eastAsia="Times New Roman" w:hAnsi="Times New Roman" w:cs="Times New Roman"/>
          <w:color w:val="2F2F2F"/>
          <w:sz w:val="24"/>
          <w:szCs w:val="24"/>
        </w:rPr>
        <w:t>Федеральный портал «Российское образование» http://www.edu.ru</w:t>
      </w:r>
    </w:p>
    <w:p w:rsidR="00FB6E71" w:rsidRPr="00FB6E71" w:rsidRDefault="00FB6E71" w:rsidP="00FB6E71">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color w:val="2F2F2F"/>
          <w:sz w:val="24"/>
          <w:szCs w:val="24"/>
        </w:rPr>
      </w:pPr>
      <w:r w:rsidRPr="00FB6E71">
        <w:rPr>
          <w:rFonts w:ascii="Times New Roman" w:eastAsia="Times New Roman" w:hAnsi="Times New Roman" w:cs="Times New Roman"/>
          <w:color w:val="2F2F2F"/>
          <w:sz w:val="24"/>
          <w:szCs w:val="24"/>
        </w:rPr>
        <w:t>Информационная система «Единое окно доступа к образовательным ресурсам» http://window.edu.ru</w:t>
      </w:r>
    </w:p>
    <w:p w:rsidR="00FB6E71" w:rsidRPr="00FB6E71" w:rsidRDefault="00FB6E71" w:rsidP="00FB6E71">
      <w:pPr>
        <w:widowControl w:val="0"/>
        <w:numPr>
          <w:ilvl w:val="0"/>
          <w:numId w:val="13"/>
        </w:numPr>
        <w:spacing w:after="160" w:line="259" w:lineRule="auto"/>
        <w:contextualSpacing/>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2F2F2F"/>
          <w:sz w:val="24"/>
          <w:szCs w:val="24"/>
        </w:rPr>
        <w:t xml:space="preserve">Федеральный центр и информационно-образовательных ресурсов http://fcior.edu.ru </w:t>
      </w:r>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000000"/>
          <w:sz w:val="24"/>
          <w:szCs w:val="24"/>
        </w:rPr>
        <w:t xml:space="preserve">Медицинская библиотека </w:t>
      </w:r>
      <w:r w:rsidRPr="00FB6E71">
        <w:rPr>
          <w:rFonts w:ascii="Times New Roman" w:eastAsia="Times New Roman" w:hAnsi="Times New Roman" w:cs="Times New Roman"/>
          <w:color w:val="000000"/>
          <w:sz w:val="24"/>
          <w:szCs w:val="24"/>
          <w:lang w:val="en-US"/>
        </w:rPr>
        <w:t>BooksMedhttp</w:t>
      </w:r>
      <w:r w:rsidRPr="00FB6E71">
        <w:rPr>
          <w:rFonts w:ascii="Times New Roman" w:eastAsia="Times New Roman" w:hAnsi="Times New Roman" w:cs="Times New Roman"/>
          <w:color w:val="000000"/>
          <w:sz w:val="24"/>
          <w:szCs w:val="24"/>
        </w:rPr>
        <w:t>://</w:t>
      </w:r>
      <w:r w:rsidRPr="00FB6E71">
        <w:rPr>
          <w:rFonts w:ascii="Times New Roman" w:eastAsia="Times New Roman" w:hAnsi="Times New Roman" w:cs="Times New Roman"/>
          <w:color w:val="000000"/>
          <w:sz w:val="24"/>
          <w:szCs w:val="24"/>
          <w:lang w:val="en-US"/>
        </w:rPr>
        <w:t>www</w:t>
      </w:r>
      <w:r w:rsidRPr="00FB6E71">
        <w:rPr>
          <w:rFonts w:ascii="Times New Roman" w:eastAsia="Times New Roman" w:hAnsi="Times New Roman" w:cs="Times New Roman"/>
          <w:color w:val="000000"/>
          <w:sz w:val="24"/>
          <w:szCs w:val="24"/>
        </w:rPr>
        <w:t>.</w:t>
      </w:r>
      <w:r w:rsidRPr="00FB6E71">
        <w:rPr>
          <w:rFonts w:ascii="Times New Roman" w:eastAsia="Times New Roman" w:hAnsi="Times New Roman" w:cs="Times New Roman"/>
          <w:color w:val="000000"/>
          <w:sz w:val="24"/>
          <w:szCs w:val="24"/>
          <w:lang w:val="en-US"/>
        </w:rPr>
        <w:t>booksmed</w:t>
      </w:r>
      <w:r w:rsidRPr="00FB6E71">
        <w:rPr>
          <w:rFonts w:ascii="Times New Roman" w:eastAsia="Times New Roman" w:hAnsi="Times New Roman" w:cs="Times New Roman"/>
          <w:color w:val="000000"/>
          <w:sz w:val="24"/>
          <w:szCs w:val="24"/>
        </w:rPr>
        <w:t>.</w:t>
      </w:r>
      <w:r w:rsidRPr="00FB6E71">
        <w:rPr>
          <w:rFonts w:ascii="Times New Roman" w:eastAsia="Times New Roman" w:hAnsi="Times New Roman" w:cs="Times New Roman"/>
          <w:color w:val="000000"/>
          <w:sz w:val="24"/>
          <w:szCs w:val="24"/>
          <w:lang w:val="en-US"/>
        </w:rPr>
        <w:t>com</w:t>
      </w:r>
    </w:p>
    <w:p w:rsidR="00FB6E71" w:rsidRPr="00FB6E71" w:rsidRDefault="00FB6E71" w:rsidP="00FB6E71">
      <w:pPr>
        <w:widowControl w:val="0"/>
        <w:spacing w:after="0" w:line="240" w:lineRule="auto"/>
        <w:ind w:left="36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FB6E71">
        <w:rPr>
          <w:rFonts w:ascii="Times New Roman" w:eastAsia="Times New Roman" w:hAnsi="Times New Roman" w:cs="Times New Roman"/>
          <w:color w:val="000000"/>
          <w:sz w:val="24"/>
          <w:szCs w:val="24"/>
        </w:rPr>
        <w:t xml:space="preserve">Медицинская информационная сеть </w:t>
      </w:r>
      <w:hyperlink r:id="rId42" w:history="1">
        <w:r w:rsidRPr="00FB6E71">
          <w:rPr>
            <w:rFonts w:ascii="Times New Roman" w:eastAsiaTheme="majorEastAsia" w:hAnsi="Times New Roman" w:cs="Times New Roman"/>
            <w:color w:val="0000FF"/>
            <w:sz w:val="24"/>
            <w:szCs w:val="24"/>
            <w:u w:val="single"/>
          </w:rPr>
          <w:t>http://www.medicinform.net</w:t>
        </w:r>
      </w:hyperlink>
    </w:p>
    <w:p w:rsidR="00FB6E71" w:rsidRPr="00FB6E71" w:rsidRDefault="00FB6E71" w:rsidP="00FB6E71">
      <w:pPr>
        <w:widowControl w:val="0"/>
        <w:numPr>
          <w:ilvl w:val="0"/>
          <w:numId w:val="13"/>
        </w:numPr>
        <w:spacing w:after="160" w:line="259" w:lineRule="auto"/>
        <w:contextualSpacing/>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333333"/>
          <w:sz w:val="24"/>
          <w:szCs w:val="24"/>
        </w:rPr>
        <w:t xml:space="preserve">База данных научного цитирования Web of Science </w:t>
      </w:r>
      <w:hyperlink r:id="rId43" w:history="1">
        <w:r w:rsidRPr="00FB6E71">
          <w:rPr>
            <w:rFonts w:ascii="Times New Roman" w:eastAsia="Times New Roman" w:hAnsi="Times New Roman" w:cs="Times New Roman"/>
            <w:color w:val="0000FF" w:themeColor="hyperlink"/>
            <w:sz w:val="24"/>
            <w:szCs w:val="24"/>
            <w:u w:val="single"/>
          </w:rPr>
          <w:t>http://wokinfo.com/</w:t>
        </w:r>
      </w:hyperlink>
    </w:p>
    <w:p w:rsidR="00FB6E71" w:rsidRPr="00FB6E71" w:rsidRDefault="00FB6E71" w:rsidP="00FB6E71">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B6E71">
        <w:rPr>
          <w:rFonts w:ascii="Times New Roman" w:eastAsia="Times New Roman" w:hAnsi="Times New Roman" w:cs="Times New Roman"/>
          <w:color w:val="333333"/>
          <w:sz w:val="24"/>
          <w:szCs w:val="24"/>
        </w:rPr>
        <w:t xml:space="preserve"> Единая мультидисциплинарная реферативная база данных Scopus </w:t>
      </w:r>
    </w:p>
    <w:p w:rsidR="00FB6E71" w:rsidRPr="00FB6E71" w:rsidRDefault="00FB6E71" w:rsidP="00FB6E71">
      <w:pPr>
        <w:widowControl w:val="0"/>
        <w:spacing w:after="0" w:line="240" w:lineRule="auto"/>
        <w:rPr>
          <w:rFonts w:ascii="Times New Roman" w:eastAsia="Times New Roman" w:hAnsi="Times New Roman" w:cs="Times New Roman"/>
          <w:b/>
          <w:color w:val="000000"/>
          <w:sz w:val="28"/>
          <w:szCs w:val="28"/>
        </w:rPr>
      </w:pPr>
      <w:r w:rsidRPr="00FB6E71">
        <w:rPr>
          <w:rFonts w:ascii="Times New Roman" w:eastAsia="Times New Roman" w:hAnsi="Times New Roman" w:cs="Times New Roman"/>
          <w:color w:val="0000FF" w:themeColor="hyperlink"/>
          <w:sz w:val="24"/>
          <w:szCs w:val="24"/>
          <w:u w:val="single"/>
        </w:rPr>
        <w:t>https://www.scopus.com/search/form.uri?display=basic</w:t>
      </w:r>
    </w:p>
    <w:p w:rsidR="00FB6E71" w:rsidRPr="00FB6E71" w:rsidRDefault="00FB6E71" w:rsidP="00FB6E71">
      <w:pPr>
        <w:widowControl w:val="0"/>
        <w:spacing w:after="0" w:line="240" w:lineRule="auto"/>
        <w:jc w:val="both"/>
        <w:rPr>
          <w:rFonts w:ascii="Times New Roman" w:eastAsia="Times New Roman" w:hAnsi="Times New Roman" w:cs="Times New Roman"/>
          <w:b/>
          <w:color w:val="000000"/>
          <w:sz w:val="24"/>
          <w:szCs w:val="24"/>
        </w:rPr>
      </w:pPr>
    </w:p>
    <w:p w:rsidR="00FB6E71" w:rsidRPr="00FB6E71" w:rsidRDefault="00FB6E71" w:rsidP="00FB6E71">
      <w:pPr>
        <w:widowControl w:val="0"/>
        <w:spacing w:after="0" w:line="240" w:lineRule="auto"/>
        <w:jc w:val="both"/>
        <w:rPr>
          <w:rFonts w:ascii="Times New Roman" w:eastAsia="Times New Roman" w:hAnsi="Times New Roman" w:cs="Times New Roman"/>
          <w:b/>
          <w:color w:val="000000"/>
          <w:sz w:val="24"/>
          <w:szCs w:val="24"/>
        </w:rPr>
      </w:pPr>
    </w:p>
    <w:p w:rsidR="00FB6E71" w:rsidRPr="00FB6E71" w:rsidRDefault="00FB6E71" w:rsidP="00FB6E71">
      <w:pPr>
        <w:widowControl w:val="0"/>
        <w:spacing w:after="0" w:line="240" w:lineRule="auto"/>
        <w:ind w:firstLine="709"/>
        <w:rPr>
          <w:rFonts w:ascii="Times New Roman" w:eastAsia="Times New Roman" w:hAnsi="Times New Roman" w:cs="Times New Roman"/>
          <w:b/>
          <w:sz w:val="24"/>
          <w:szCs w:val="24"/>
        </w:rPr>
      </w:pPr>
      <w:r w:rsidRPr="00FB6E71">
        <w:rPr>
          <w:rFonts w:ascii="Times New Roman" w:eastAsia="Times New Roman" w:hAnsi="Times New Roman" w:cs="Times New Roman"/>
          <w:b/>
          <w:sz w:val="24"/>
          <w:szCs w:val="24"/>
        </w:rPr>
        <w:t>8.  Использование современных образовательных технологий</w:t>
      </w:r>
    </w:p>
    <w:p w:rsidR="00FB6E71" w:rsidRPr="00FB6E71" w:rsidRDefault="00FB6E71" w:rsidP="00FB6E71">
      <w:pPr>
        <w:widowControl w:val="0"/>
        <w:spacing w:after="0" w:line="240" w:lineRule="auto"/>
        <w:ind w:firstLine="709"/>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188"/>
        <w:gridCol w:w="4080"/>
        <w:gridCol w:w="1697"/>
      </w:tblGrid>
      <w:tr w:rsidR="00FB6E71" w:rsidRPr="00FB6E71" w:rsidTr="00CE7DDA">
        <w:tc>
          <w:tcPr>
            <w:tcW w:w="606" w:type="dxa"/>
            <w:tcBorders>
              <w:top w:val="single" w:sz="4" w:space="0" w:color="auto"/>
              <w:left w:val="single" w:sz="4" w:space="0" w:color="auto"/>
              <w:bottom w:val="single" w:sz="4" w:space="0" w:color="auto"/>
              <w:right w:val="single" w:sz="4" w:space="0" w:color="auto"/>
            </w:tcBorders>
            <w:hideMark/>
          </w:tcPr>
          <w:p w:rsidR="00FB6E71" w:rsidRPr="00FB6E71" w:rsidRDefault="00FB6E71" w:rsidP="00FB6E71">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w:t>
            </w:r>
          </w:p>
        </w:tc>
        <w:tc>
          <w:tcPr>
            <w:tcW w:w="3188" w:type="dxa"/>
            <w:tcBorders>
              <w:top w:val="single" w:sz="4" w:space="0" w:color="auto"/>
              <w:left w:val="single" w:sz="4" w:space="0" w:color="auto"/>
              <w:bottom w:val="single" w:sz="4" w:space="0" w:color="auto"/>
              <w:right w:val="single" w:sz="4" w:space="0" w:color="auto"/>
            </w:tcBorders>
            <w:hideMark/>
          </w:tcPr>
          <w:p w:rsidR="00FB6E71" w:rsidRPr="00FB6E71" w:rsidRDefault="00FB6E71" w:rsidP="00FB6E71">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Наименование раздела)</w:t>
            </w:r>
          </w:p>
        </w:tc>
        <w:tc>
          <w:tcPr>
            <w:tcW w:w="4080" w:type="dxa"/>
            <w:tcBorders>
              <w:top w:val="single" w:sz="4" w:space="0" w:color="auto"/>
              <w:left w:val="single" w:sz="4" w:space="0" w:color="auto"/>
              <w:bottom w:val="single" w:sz="4" w:space="0" w:color="auto"/>
              <w:right w:val="single" w:sz="4" w:space="0" w:color="auto"/>
            </w:tcBorders>
            <w:hideMark/>
          </w:tcPr>
          <w:p w:rsidR="00FB6E71" w:rsidRPr="00FB6E71" w:rsidRDefault="00FB6E71" w:rsidP="00FB6E71">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Формы занятий  с использованием активных и интерактивных образовательных технологий</w:t>
            </w:r>
          </w:p>
        </w:tc>
        <w:tc>
          <w:tcPr>
            <w:tcW w:w="1697" w:type="dxa"/>
            <w:tcBorders>
              <w:top w:val="single" w:sz="4" w:space="0" w:color="auto"/>
              <w:left w:val="single" w:sz="4" w:space="0" w:color="auto"/>
              <w:bottom w:val="single" w:sz="4" w:space="0" w:color="auto"/>
              <w:right w:val="single" w:sz="4" w:space="0" w:color="auto"/>
            </w:tcBorders>
            <w:hideMark/>
          </w:tcPr>
          <w:p w:rsidR="00FB6E71" w:rsidRPr="00FB6E71" w:rsidRDefault="00FB6E71" w:rsidP="00FB6E71">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Трудоемкость (час.)</w:t>
            </w:r>
          </w:p>
        </w:tc>
      </w:tr>
      <w:tr w:rsidR="00CE7DDA" w:rsidRPr="00FB6E71" w:rsidTr="00CE7DDA">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1.</w:t>
            </w:r>
          </w:p>
        </w:tc>
        <w:tc>
          <w:tcPr>
            <w:tcW w:w="3188" w:type="dxa"/>
            <w:tcBorders>
              <w:top w:val="single" w:sz="6" w:space="0" w:color="auto"/>
              <w:left w:val="single" w:sz="6" w:space="0" w:color="auto"/>
              <w:bottom w:val="single" w:sz="6" w:space="0" w:color="auto"/>
              <w:right w:val="single" w:sz="6" w:space="0" w:color="auto"/>
            </w:tcBorders>
          </w:tcPr>
          <w:p w:rsidR="00CE7DDA" w:rsidRPr="003D70F6" w:rsidRDefault="00CE7DDA" w:rsidP="00CE7DDA">
            <w:pPr>
              <w:widowControl w:val="0"/>
              <w:spacing w:after="0"/>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xml:space="preserve">История разработки и применения </w:t>
            </w:r>
          </w:p>
          <w:p w:rsidR="00CE7DDA" w:rsidRPr="003D70F6" w:rsidRDefault="00CE7DDA" w:rsidP="00CE7DDA">
            <w:pPr>
              <w:widowControl w:val="0"/>
              <w:spacing w:after="0"/>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допинга в спорте</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Лекция-беседа</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CE7DDA">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c>
          <w:tcPr>
            <w:tcW w:w="3188" w:type="dxa"/>
            <w:tcBorders>
              <w:top w:val="single" w:sz="6" w:space="0" w:color="auto"/>
              <w:left w:val="single" w:sz="6" w:space="0" w:color="auto"/>
              <w:bottom w:val="single" w:sz="6" w:space="0" w:color="auto"/>
              <w:right w:val="single" w:sz="6" w:space="0" w:color="auto"/>
            </w:tcBorders>
          </w:tcPr>
          <w:p w:rsidR="00CE7DDA" w:rsidRPr="003D70F6" w:rsidRDefault="00CE7DDA" w:rsidP="00CE7DDA">
            <w:pPr>
              <w:widowControl w:val="0"/>
              <w:spacing w:after="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Процедура допинг-контроля</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8C25B5" w:rsidP="008C25B5">
            <w:pPr>
              <w:widowControl w:val="0"/>
              <w:tabs>
                <w:tab w:val="num" w:pos="360"/>
                <w:tab w:val="num" w:pos="7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Лекция-дискуссия</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CE7DDA">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3.</w:t>
            </w:r>
          </w:p>
        </w:tc>
        <w:tc>
          <w:tcPr>
            <w:tcW w:w="3188" w:type="dxa"/>
            <w:tcBorders>
              <w:top w:val="single" w:sz="6" w:space="0" w:color="auto"/>
              <w:left w:val="single" w:sz="6" w:space="0" w:color="auto"/>
              <w:bottom w:val="single" w:sz="6" w:space="0" w:color="auto"/>
              <w:right w:val="single" w:sz="2" w:space="0" w:color="auto"/>
            </w:tcBorders>
          </w:tcPr>
          <w:p w:rsidR="00CE7DDA" w:rsidRPr="003D70F6" w:rsidRDefault="00CE7DDA" w:rsidP="00CE7DDA">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 xml:space="preserve">Особенности применения допингов </w:t>
            </w:r>
          </w:p>
          <w:p w:rsidR="00CE7DDA" w:rsidRPr="003D70F6" w:rsidRDefault="00CE7DDA" w:rsidP="00CE7DDA">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в зависимости от вида спорта</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907682"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Развернутая беседа с обсуждением докладов</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167FD6">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4.</w:t>
            </w:r>
          </w:p>
        </w:tc>
        <w:tc>
          <w:tcPr>
            <w:tcW w:w="3188" w:type="dxa"/>
            <w:tcBorders>
              <w:top w:val="single" w:sz="6" w:space="0" w:color="auto"/>
              <w:left w:val="single" w:sz="6" w:space="0" w:color="auto"/>
              <w:bottom w:val="single" w:sz="6" w:space="0" w:color="auto"/>
              <w:right w:val="single" w:sz="2" w:space="0" w:color="auto"/>
            </w:tcBorders>
          </w:tcPr>
          <w:p w:rsidR="00CE7DDA" w:rsidRPr="003D70F6" w:rsidRDefault="00CE7DDA" w:rsidP="00CE7DDA">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Побочные эффекты, связанные с применением веществ, отнесенных к допингу</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907682" w:rsidP="008C25B5">
            <w:pPr>
              <w:widowControl w:val="0"/>
              <w:tabs>
                <w:tab w:val="num" w:pos="360"/>
                <w:tab w:val="num" w:pos="7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стол</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CE7DDA">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lastRenderedPageBreak/>
              <w:t>5.</w:t>
            </w:r>
          </w:p>
        </w:tc>
        <w:tc>
          <w:tcPr>
            <w:tcW w:w="3188" w:type="dxa"/>
            <w:tcBorders>
              <w:top w:val="single" w:sz="6" w:space="0" w:color="auto"/>
              <w:left w:val="single" w:sz="6" w:space="0" w:color="auto"/>
              <w:bottom w:val="single" w:sz="6" w:space="0" w:color="auto"/>
              <w:right w:val="single" w:sz="2" w:space="0" w:color="auto"/>
            </w:tcBorders>
          </w:tcPr>
          <w:p w:rsidR="00CE7DDA" w:rsidRPr="003D70F6" w:rsidRDefault="00CE7DDA" w:rsidP="00CE7DDA">
            <w:pPr>
              <w:widowControl w:val="0"/>
              <w:spacing w:after="0" w:line="240" w:lineRule="auto"/>
              <w:rPr>
                <w:rFonts w:ascii="Times New Roman" w:hAnsi="Times New Roman" w:cs="Times New Roman"/>
                <w:color w:val="000000" w:themeColor="text1"/>
                <w:sz w:val="24"/>
                <w:szCs w:val="24"/>
                <w:lang w:eastAsia="en-US"/>
              </w:rPr>
            </w:pPr>
            <w:r w:rsidRPr="003D70F6">
              <w:rPr>
                <w:rFonts w:ascii="Times New Roman" w:hAnsi="Times New Roman" w:cs="Times New Roman"/>
                <w:color w:val="000000" w:themeColor="text1"/>
                <w:sz w:val="24"/>
                <w:szCs w:val="24"/>
                <w:lang w:eastAsia="en-US"/>
              </w:rPr>
              <w:t>Соц</w:t>
            </w:r>
            <w:r>
              <w:rPr>
                <w:rFonts w:ascii="Times New Roman" w:hAnsi="Times New Roman" w:cs="Times New Roman"/>
                <w:color w:val="000000" w:themeColor="text1"/>
                <w:sz w:val="24"/>
                <w:szCs w:val="24"/>
                <w:lang w:eastAsia="en-US"/>
              </w:rPr>
              <w:t xml:space="preserve">иальная реклама в профилактике </w:t>
            </w:r>
            <w:r w:rsidRPr="003D70F6">
              <w:rPr>
                <w:rFonts w:ascii="Times New Roman" w:hAnsi="Times New Roman" w:cs="Times New Roman"/>
                <w:color w:val="000000" w:themeColor="text1"/>
                <w:sz w:val="24"/>
                <w:szCs w:val="24"/>
                <w:lang w:eastAsia="en-US"/>
              </w:rPr>
              <w:t>применения допинга в спорте</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907682" w:rsidP="008C25B5">
            <w:pPr>
              <w:widowControl w:val="0"/>
              <w:tabs>
                <w:tab w:val="num" w:pos="360"/>
                <w:tab w:val="num" w:pos="7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Творческий проект</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CE7DDA">
        <w:tc>
          <w:tcPr>
            <w:tcW w:w="606"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sidRPr="00CE7DDA">
              <w:rPr>
                <w:rFonts w:ascii="Times New Roman" w:eastAsia="Times New Roman" w:hAnsi="Times New Roman" w:cs="Times New Roman"/>
                <w:sz w:val="24"/>
                <w:szCs w:val="24"/>
              </w:rPr>
              <w:t>6.</w:t>
            </w:r>
          </w:p>
        </w:tc>
        <w:tc>
          <w:tcPr>
            <w:tcW w:w="3188" w:type="dxa"/>
            <w:tcBorders>
              <w:top w:val="single" w:sz="6" w:space="0" w:color="auto"/>
              <w:left w:val="single" w:sz="6" w:space="0" w:color="auto"/>
              <w:bottom w:val="single" w:sz="6" w:space="0" w:color="auto"/>
              <w:right w:val="single" w:sz="2" w:space="0" w:color="auto"/>
            </w:tcBorders>
          </w:tcPr>
          <w:p w:rsidR="00CE7DDA" w:rsidRPr="003D70F6" w:rsidRDefault="00CE7DDA" w:rsidP="00CE7DDA">
            <w:pPr>
              <w:widowControl w:val="0"/>
              <w:spacing w:after="0" w:line="240"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Организация </w:t>
            </w:r>
            <w:r w:rsidRPr="003D70F6">
              <w:rPr>
                <w:rFonts w:ascii="Times New Roman" w:hAnsi="Times New Roman" w:cs="Times New Roman"/>
                <w:color w:val="000000" w:themeColor="text1"/>
                <w:sz w:val="24"/>
                <w:szCs w:val="24"/>
                <w:lang w:eastAsia="en-US"/>
              </w:rPr>
              <w:t>антидопинговой работы с юными спортсменами</w:t>
            </w:r>
          </w:p>
        </w:tc>
        <w:tc>
          <w:tcPr>
            <w:tcW w:w="4080" w:type="dxa"/>
            <w:tcBorders>
              <w:top w:val="single" w:sz="4" w:space="0" w:color="auto"/>
              <w:left w:val="single" w:sz="4" w:space="0" w:color="auto"/>
              <w:bottom w:val="single" w:sz="4" w:space="0" w:color="auto"/>
              <w:right w:val="single" w:sz="4" w:space="0" w:color="auto"/>
            </w:tcBorders>
          </w:tcPr>
          <w:p w:rsidR="00CE7DDA" w:rsidRPr="00FB6E71" w:rsidRDefault="0033663F" w:rsidP="00CE7DDA">
            <w:pPr>
              <w:widowControl w:val="0"/>
              <w:tabs>
                <w:tab w:val="num" w:pos="360"/>
                <w:tab w:val="num" w:pos="7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697" w:type="dxa"/>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center"/>
              <w:rPr>
                <w:rFonts w:ascii="Times New Roman" w:eastAsia="Times New Roman" w:hAnsi="Times New Roman" w:cs="Times New Roman"/>
                <w:sz w:val="24"/>
                <w:szCs w:val="24"/>
              </w:rPr>
            </w:pPr>
            <w:r w:rsidRPr="00FB6E71">
              <w:rPr>
                <w:rFonts w:ascii="Times New Roman" w:eastAsia="Times New Roman" w:hAnsi="Times New Roman" w:cs="Times New Roman"/>
                <w:sz w:val="24"/>
                <w:szCs w:val="24"/>
              </w:rPr>
              <w:t>2</w:t>
            </w:r>
          </w:p>
        </w:tc>
      </w:tr>
      <w:tr w:rsidR="00CE7DDA" w:rsidRPr="00FB6E71" w:rsidTr="00CE7DDA">
        <w:tc>
          <w:tcPr>
            <w:tcW w:w="7874" w:type="dxa"/>
            <w:gridSpan w:val="3"/>
            <w:tcBorders>
              <w:top w:val="single" w:sz="4" w:space="0" w:color="auto"/>
              <w:left w:val="single" w:sz="4" w:space="0" w:color="auto"/>
              <w:bottom w:val="single" w:sz="4" w:space="0" w:color="auto"/>
              <w:right w:val="single" w:sz="4" w:space="0" w:color="auto"/>
            </w:tcBorders>
          </w:tcPr>
          <w:p w:rsidR="00CE7DDA" w:rsidRPr="00FB6E71" w:rsidRDefault="00CE7DDA" w:rsidP="00CE7DDA">
            <w:pPr>
              <w:widowControl w:val="0"/>
              <w:tabs>
                <w:tab w:val="num" w:pos="360"/>
                <w:tab w:val="num" w:pos="756"/>
              </w:tabs>
              <w:spacing w:after="0" w:line="240" w:lineRule="auto"/>
              <w:jc w:val="both"/>
              <w:rPr>
                <w:rFonts w:ascii="Times New Roman" w:eastAsia="Times New Roman" w:hAnsi="Times New Roman" w:cs="Times New Roman"/>
                <w:b/>
                <w:color w:val="000000"/>
                <w:sz w:val="24"/>
                <w:szCs w:val="24"/>
              </w:rPr>
            </w:pPr>
            <w:r w:rsidRPr="00FB6E71">
              <w:rPr>
                <w:rFonts w:ascii="Times New Roman" w:eastAsia="Times New Roman" w:hAnsi="Times New Roman" w:cs="Times New Roman"/>
                <w:b/>
                <w:color w:val="000000"/>
                <w:sz w:val="24"/>
                <w:szCs w:val="24"/>
              </w:rPr>
              <w:t>ИТОГО:</w:t>
            </w:r>
          </w:p>
        </w:tc>
        <w:tc>
          <w:tcPr>
            <w:tcW w:w="1697" w:type="dxa"/>
            <w:tcBorders>
              <w:top w:val="single" w:sz="6" w:space="0" w:color="auto"/>
              <w:left w:val="single" w:sz="6" w:space="0" w:color="auto"/>
              <w:bottom w:val="single" w:sz="6" w:space="0" w:color="auto"/>
              <w:right w:val="single" w:sz="2" w:space="0" w:color="auto"/>
            </w:tcBorders>
          </w:tcPr>
          <w:p w:rsidR="00CE7DDA" w:rsidRPr="00FB6E71" w:rsidRDefault="00CE7DDA" w:rsidP="00CE7DDA">
            <w:pPr>
              <w:widowControl w:val="0"/>
              <w:spacing w:after="0" w:line="240" w:lineRule="auto"/>
              <w:jc w:val="center"/>
              <w:rPr>
                <w:rFonts w:ascii="Times New Roman" w:eastAsia="Times New Roman" w:hAnsi="Times New Roman" w:cs="Times New Roman"/>
                <w:b/>
                <w:color w:val="000000"/>
                <w:sz w:val="24"/>
                <w:szCs w:val="24"/>
              </w:rPr>
            </w:pPr>
            <w:r w:rsidRPr="00FB6E71">
              <w:rPr>
                <w:rFonts w:ascii="Times New Roman" w:eastAsia="Times New Roman" w:hAnsi="Times New Roman" w:cs="Times New Roman"/>
                <w:b/>
                <w:color w:val="000000"/>
                <w:sz w:val="24"/>
                <w:szCs w:val="24"/>
              </w:rPr>
              <w:t>10</w:t>
            </w:r>
          </w:p>
        </w:tc>
      </w:tr>
    </w:tbl>
    <w:p w:rsidR="00FB6E71" w:rsidRPr="00FB6E71" w:rsidRDefault="00FB6E71" w:rsidP="00FB6E71">
      <w:pPr>
        <w:widowControl w:val="0"/>
        <w:spacing w:after="0" w:line="240" w:lineRule="auto"/>
        <w:jc w:val="both"/>
        <w:rPr>
          <w:rFonts w:ascii="Times New Roman" w:eastAsia="Times New Roman" w:hAnsi="Times New Roman" w:cs="Times New Roman"/>
          <w:b/>
          <w:sz w:val="24"/>
          <w:szCs w:val="24"/>
        </w:rPr>
      </w:pPr>
    </w:p>
    <w:p w:rsidR="00FB6E71" w:rsidRPr="003D22D5" w:rsidRDefault="00FB6E71" w:rsidP="003D22D5">
      <w:pPr>
        <w:widowControl w:val="0"/>
        <w:spacing w:after="0" w:line="240" w:lineRule="auto"/>
        <w:ind w:firstLine="709"/>
        <w:rPr>
          <w:rFonts w:ascii="Times New Roman" w:eastAsia="Times New Roman" w:hAnsi="Times New Roman" w:cs="Times New Roman"/>
          <w:b/>
          <w:sz w:val="24"/>
          <w:szCs w:val="24"/>
        </w:rPr>
      </w:pPr>
      <w:r w:rsidRPr="003D22D5">
        <w:rPr>
          <w:rFonts w:ascii="Times New Roman" w:eastAsia="Times New Roman" w:hAnsi="Times New Roman" w:cs="Times New Roman"/>
          <w:b/>
          <w:sz w:val="24"/>
          <w:szCs w:val="24"/>
        </w:rPr>
        <w:t>9. Методические указания для обучающихся по освоению дисциплины.</w:t>
      </w:r>
    </w:p>
    <w:p w:rsidR="00FB6E71" w:rsidRPr="003D22D5" w:rsidRDefault="00FB6E71" w:rsidP="003D22D5">
      <w:pPr>
        <w:widowControl w:val="0"/>
        <w:spacing w:after="0" w:line="240" w:lineRule="auto"/>
        <w:ind w:firstLine="708"/>
        <w:jc w:val="both"/>
        <w:rPr>
          <w:rFonts w:ascii="Times New Roman" w:eastAsia="Times New Roman" w:hAnsi="Times New Roman" w:cs="Times New Roman"/>
          <w:bCs/>
          <w:sz w:val="24"/>
          <w:szCs w:val="24"/>
        </w:rPr>
      </w:pPr>
      <w:r w:rsidRPr="003D22D5">
        <w:rPr>
          <w:rFonts w:ascii="Times New Roman" w:eastAsia="Times New Roman" w:hAnsi="Times New Roman" w:cs="Times New Roman"/>
          <w:bCs/>
          <w:sz w:val="24"/>
          <w:szCs w:val="24"/>
        </w:rPr>
        <w:t>Изучающим дисциплину «Антидопинговое обеспечение» в первую очередь следует ознакомиться с учебно-методической документацией, в частности изучить данную рабочую программу.  Ознакомление с целями и задачами дисциплины, формируемыми компетенциями, осознание их личностной значимости для обучающегося  придают адекватную мотивационно-ценностную направленность учебной деятельности.</w:t>
      </w:r>
    </w:p>
    <w:p w:rsidR="00FB6E71" w:rsidRPr="003D22D5" w:rsidRDefault="00FB6E71" w:rsidP="003D22D5">
      <w:pPr>
        <w:widowControl w:val="0"/>
        <w:spacing w:after="0" w:line="240" w:lineRule="auto"/>
        <w:ind w:firstLine="708"/>
        <w:jc w:val="both"/>
        <w:rPr>
          <w:rFonts w:ascii="Times New Roman" w:eastAsia="Times New Roman" w:hAnsi="Times New Roman" w:cs="Times New Roman"/>
          <w:bCs/>
          <w:sz w:val="24"/>
          <w:szCs w:val="24"/>
        </w:rPr>
      </w:pPr>
      <w:r w:rsidRPr="003D22D5">
        <w:rPr>
          <w:rFonts w:ascii="Times New Roman" w:eastAsia="Times New Roman" w:hAnsi="Times New Roman" w:cs="Times New Roman"/>
          <w:bCs/>
          <w:sz w:val="24"/>
          <w:szCs w:val="24"/>
        </w:rPr>
        <w:t>Также нужно уделить внимание разделу с перечнем основной и дополнительной литературы, ознакомитьс</w:t>
      </w:r>
      <w:r w:rsidR="00000AB9" w:rsidRPr="003D22D5">
        <w:rPr>
          <w:rFonts w:ascii="Times New Roman" w:eastAsia="Times New Roman" w:hAnsi="Times New Roman" w:cs="Times New Roman"/>
          <w:bCs/>
          <w:sz w:val="24"/>
          <w:szCs w:val="24"/>
        </w:rPr>
        <w:t>я с видами учебной деятельности.</w:t>
      </w:r>
      <w:r w:rsidRPr="003D22D5">
        <w:rPr>
          <w:rFonts w:ascii="Times New Roman" w:eastAsia="Times New Roman" w:hAnsi="Times New Roman" w:cs="Times New Roman"/>
          <w:bCs/>
          <w:sz w:val="24"/>
          <w:szCs w:val="24"/>
        </w:rPr>
        <w:t xml:space="preserve"> Рекомендуется перед прослушиванием лекций рассмотреть содержание соответствующей темы по литературным источникам.</w:t>
      </w:r>
    </w:p>
    <w:p w:rsidR="00FB6E71" w:rsidRPr="003D22D5" w:rsidRDefault="00FB6E71" w:rsidP="003D22D5">
      <w:pPr>
        <w:widowControl w:val="0"/>
        <w:spacing w:after="0" w:line="240" w:lineRule="auto"/>
        <w:ind w:firstLine="708"/>
        <w:jc w:val="both"/>
        <w:rPr>
          <w:rFonts w:ascii="Times New Roman" w:eastAsia="Times New Roman" w:hAnsi="Times New Roman" w:cs="Times New Roman"/>
          <w:sz w:val="24"/>
          <w:szCs w:val="24"/>
        </w:rPr>
      </w:pPr>
      <w:r w:rsidRPr="003D22D5">
        <w:rPr>
          <w:rFonts w:ascii="Times New Roman" w:eastAsia="Times New Roman" w:hAnsi="Times New Roman" w:cs="Times New Roman"/>
          <w:bCs/>
          <w:sz w:val="24"/>
          <w:szCs w:val="24"/>
        </w:rPr>
        <w:t>Все лекции проводятся с применением презентации по темам лекций.</w:t>
      </w:r>
    </w:p>
    <w:p w:rsidR="00FB6E71" w:rsidRPr="003D22D5" w:rsidRDefault="00FB6E71" w:rsidP="003D22D5">
      <w:pPr>
        <w:widowControl w:val="0"/>
        <w:spacing w:after="0" w:line="240" w:lineRule="auto"/>
        <w:jc w:val="both"/>
        <w:rPr>
          <w:rFonts w:ascii="Times New Roman" w:eastAsia="Times New Roman" w:hAnsi="Times New Roman" w:cs="Times New Roman"/>
          <w:bCs/>
          <w:sz w:val="24"/>
          <w:szCs w:val="24"/>
        </w:rPr>
      </w:pPr>
      <w:r w:rsidRPr="003D22D5">
        <w:rPr>
          <w:rFonts w:ascii="Times New Roman" w:eastAsia="Times New Roman" w:hAnsi="Times New Roman" w:cs="Times New Roman"/>
          <w:bCs/>
          <w:sz w:val="24"/>
          <w:szCs w:val="24"/>
        </w:rPr>
        <w:tab/>
        <w:t>Для успешного освоения учебного материала студент должен  опираться на свои  знания, полученные  на предыдущих этапах образования и имеющих междисциплинарные связи с данной дисциплиной.</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Уч</w:t>
      </w:r>
      <w:r w:rsidR="00BE1B00" w:rsidRPr="003D22D5">
        <w:rPr>
          <w:rFonts w:ascii="Times New Roman" w:eastAsia="Times New Roman" w:hAnsi="Times New Roman" w:cs="Times New Roman"/>
          <w:color w:val="000000"/>
          <w:sz w:val="24"/>
          <w:szCs w:val="24"/>
        </w:rPr>
        <w:t xml:space="preserve">ебные занятия с магистрантами </w:t>
      </w:r>
      <w:r w:rsidRPr="003D22D5">
        <w:rPr>
          <w:rFonts w:ascii="Times New Roman" w:eastAsia="Times New Roman" w:hAnsi="Times New Roman" w:cs="Times New Roman"/>
          <w:color w:val="000000"/>
          <w:sz w:val="24"/>
          <w:szCs w:val="24"/>
        </w:rPr>
        <w:t>очной формы обучения проводятся в форме лекций, практических занятий</w:t>
      </w:r>
      <w:r w:rsidR="00BE1B00" w:rsidRPr="003D22D5">
        <w:rPr>
          <w:rFonts w:ascii="Times New Roman" w:eastAsia="Times New Roman" w:hAnsi="Times New Roman" w:cs="Times New Roman"/>
          <w:color w:val="000000"/>
          <w:sz w:val="24"/>
          <w:szCs w:val="24"/>
        </w:rPr>
        <w:t>, семинаров</w:t>
      </w:r>
      <w:r w:rsidRPr="003D22D5">
        <w:rPr>
          <w:rFonts w:ascii="Times New Roman" w:eastAsia="Times New Roman" w:hAnsi="Times New Roman" w:cs="Times New Roman"/>
          <w:color w:val="000000"/>
          <w:sz w:val="24"/>
          <w:szCs w:val="24"/>
        </w:rPr>
        <w:t>.</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Лекции носят, в основном, проблемный характер и включает вопросы необходимые студентам для профессиональной подготовки. Лекции выполняют следующие функции:</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1. Информационную, т.е. сообщает студентам новые достижения науки в области гигиены, что позволяет студенту сохранить время на изучение дополнительной литературы.</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2. Систематизирующие - логические распределение материала, создание классификации, структур, что облегчает студенту усвоение материала.</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3. Дидактическую - обучающую, для чего выделены определения понятий, расшифровка терминов, основные вопросы, теоретические основы практические рекомендации, гигиенические принципы.</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4. Теоретическую - лекции дают общее теоретические основы для практических приемов и действий, модели которых реализуются на лабораторных и практических занятиях. Поэтому практическим занятиям, как правило, предшествует лекция.</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b/>
          <w:color w:val="000000"/>
          <w:sz w:val="24"/>
          <w:szCs w:val="24"/>
        </w:rPr>
      </w:pPr>
      <w:r w:rsidRPr="003D22D5">
        <w:rPr>
          <w:rFonts w:ascii="Times New Roman" w:eastAsia="Times New Roman" w:hAnsi="Times New Roman" w:cs="Times New Roman"/>
          <w:b/>
          <w:color w:val="000000"/>
          <w:sz w:val="24"/>
          <w:szCs w:val="24"/>
        </w:rPr>
        <w:t xml:space="preserve">Лекция-беседа. </w:t>
      </w:r>
      <w:r w:rsidRPr="003D22D5">
        <w:rPr>
          <w:rFonts w:ascii="Times New Roman" w:eastAsia="Times New Roman" w:hAnsi="Times New Roman" w:cs="Times New Roman"/>
          <w:color w:val="000000"/>
          <w:sz w:val="24"/>
          <w:szCs w:val="24"/>
        </w:rPr>
        <w:t xml:space="preserve">Лекция-беседа, или диалог с аудиторией является наиболее распространенной и сравнительно простой формой активного вовлечения студентов в учебный процесс. Она предполагает непосредственный контакт преподавателя с аудиторией. </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С целью привлечения к участию в беседе студентов в лекции-беседе можно использовать вопросы к аудитории (так называемое озадачивание). Вопросы, которые задает преподаватель в начале лекции и по ходу ее могут быть информационного или проблемного характера. И предназначены  они для выяснения мнений и уровня осведомленности студентов по рассматриваемой теме, степени их готовности к усвоению последующего материала, а не для контроля. Вопросы можно адресовать как всей аудитории, так и кому-то конкретно. Они могут быть как простые, способные сосредоточить внимание на отдельных нюансах темы, так и проблемные.  Студенты, продумывая ответ на заданный вопрос, получают возможность самостоятельно прийти к тем выводам и обобщениям, которые преподаватель должен был сообщить им в качестве новых знаний, либо понять глубину и важность обсуждаемой проблемы, что повышает </w:t>
      </w:r>
      <w:r w:rsidRPr="003D22D5">
        <w:rPr>
          <w:rFonts w:ascii="Times New Roman" w:eastAsia="Times New Roman" w:hAnsi="Times New Roman" w:cs="Times New Roman"/>
          <w:color w:val="000000"/>
          <w:sz w:val="24"/>
          <w:szCs w:val="24"/>
        </w:rPr>
        <w:lastRenderedPageBreak/>
        <w:t>интерес и степень восприятия материала.</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Основным методом изложения учебного материала здесь является беседа как наиболее простой способ обучения, в ходе которой преподаватель вовлекает студентов в диалог. Наряду с беседой могут применяться такие методы, как рассказ, объяснение с показом иллюстраций. При этом важно дозировать учебный материал, чтобы после организовать беседу. Студенты отвечают с мест, а свои дальнейшие рассуждения преподаватель строит с учетом ответов обучающихся, при этом имея возможность наиболее доказательно изложить очередной тезис лекционного материала. </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Преимущество такой лекции состоит в том, что она позволяет привлекать внимание обучаемых к наиболее важным вопросам темы, определять содержание и темп изложения учебного материала с учетом особенностей аудитории. Лекция-беседа позволяет расширить круг мнений сторон, привлечь коллективные знания и опыт, что имеет большое значение в активизации мышления студентов.</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При такой форме занятия главная задача преподавателя - позаботиться о том, чтобы его вопросы не оставались без ответов, иначе они будут носить только риторический характер, не обеспечивая достаточной активизации мышления обучаемых.</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b/>
          <w:color w:val="000000"/>
          <w:sz w:val="24"/>
          <w:szCs w:val="24"/>
        </w:rPr>
      </w:pPr>
      <w:r w:rsidRPr="003D22D5">
        <w:rPr>
          <w:rFonts w:ascii="Times New Roman" w:eastAsia="Times New Roman" w:hAnsi="Times New Roman" w:cs="Times New Roman"/>
          <w:b/>
          <w:color w:val="000000"/>
          <w:sz w:val="24"/>
          <w:szCs w:val="24"/>
        </w:rPr>
        <w:t xml:space="preserve">Лекция-дискуссия. </w:t>
      </w:r>
      <w:r w:rsidRPr="003D22D5">
        <w:rPr>
          <w:rFonts w:ascii="Times New Roman" w:eastAsia="Times New Roman" w:hAnsi="Times New Roman" w:cs="Times New Roman"/>
          <w:color w:val="000000"/>
          <w:sz w:val="24"/>
          <w:szCs w:val="24"/>
        </w:rPr>
        <w:t xml:space="preserve">Дискуссия - это взаимодействие преподавателя и студентов, свободный обмен мнениями, идеями и взглядами по исследуемому вопросу. </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В отличие от лекции-беседы в данной технологии при изложении лекционного материала преподаватель использует ответы студентов на поставленные им вопросы, организует свободный обмен мнениями по разделам излагаемого материала.</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Выбор вопросов для активизац</w:t>
      </w:r>
      <w:r w:rsidR="004C3905" w:rsidRPr="003D22D5">
        <w:rPr>
          <w:rFonts w:ascii="Times New Roman" w:eastAsia="Times New Roman" w:hAnsi="Times New Roman" w:cs="Times New Roman"/>
          <w:color w:val="000000"/>
          <w:sz w:val="24"/>
          <w:szCs w:val="24"/>
        </w:rPr>
        <w:t>ии магистрантов и темы для обсужде</w:t>
      </w:r>
      <w:r w:rsidRPr="003D22D5">
        <w:rPr>
          <w:rFonts w:ascii="Times New Roman" w:eastAsia="Times New Roman" w:hAnsi="Times New Roman" w:cs="Times New Roman"/>
          <w:color w:val="000000"/>
          <w:sz w:val="24"/>
          <w:szCs w:val="24"/>
        </w:rPr>
        <w:t>ния составляется самим преподавателем в зависимости от конкретных дидактических задач, которые он ставит п</w:t>
      </w:r>
      <w:r w:rsidR="004C3905" w:rsidRPr="003D22D5">
        <w:rPr>
          <w:rFonts w:ascii="Times New Roman" w:eastAsia="Times New Roman" w:hAnsi="Times New Roman" w:cs="Times New Roman"/>
          <w:color w:val="000000"/>
          <w:sz w:val="24"/>
          <w:szCs w:val="24"/>
        </w:rPr>
        <w:t xml:space="preserve">еред собой для данной аудитории и заранее </w:t>
      </w:r>
      <w:r w:rsidR="00E64D41" w:rsidRPr="003D22D5">
        <w:rPr>
          <w:rFonts w:ascii="Times New Roman" w:eastAsia="Times New Roman" w:hAnsi="Times New Roman" w:cs="Times New Roman"/>
          <w:color w:val="000000"/>
          <w:sz w:val="24"/>
          <w:szCs w:val="24"/>
        </w:rPr>
        <w:t>выдается магистрантам для подготовки к лекции.</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Можно предложить ст</w:t>
      </w:r>
      <w:r w:rsidR="00E64D41" w:rsidRPr="003D22D5">
        <w:rPr>
          <w:rFonts w:ascii="Times New Roman" w:eastAsia="Times New Roman" w:hAnsi="Times New Roman" w:cs="Times New Roman"/>
          <w:color w:val="000000"/>
          <w:sz w:val="24"/>
          <w:szCs w:val="24"/>
        </w:rPr>
        <w:t>удентам проанализировать и обсу</w:t>
      </w:r>
      <w:r w:rsidRPr="003D22D5">
        <w:rPr>
          <w:rFonts w:ascii="Times New Roman" w:eastAsia="Times New Roman" w:hAnsi="Times New Roman" w:cs="Times New Roman"/>
          <w:color w:val="000000"/>
          <w:sz w:val="24"/>
          <w:szCs w:val="24"/>
        </w:rPr>
        <w:t>дить конкретные ситуации, документы или другой информационный материал. По ход</w:t>
      </w:r>
      <w:r w:rsidR="00E64D41" w:rsidRPr="003D22D5">
        <w:rPr>
          <w:rFonts w:ascii="Times New Roman" w:eastAsia="Times New Roman" w:hAnsi="Times New Roman" w:cs="Times New Roman"/>
          <w:color w:val="000000"/>
          <w:sz w:val="24"/>
          <w:szCs w:val="24"/>
        </w:rPr>
        <w:t>у лекции-дискуссии пре</w:t>
      </w:r>
      <w:r w:rsidRPr="003D22D5">
        <w:rPr>
          <w:rFonts w:ascii="Times New Roman" w:eastAsia="Times New Roman" w:hAnsi="Times New Roman" w:cs="Times New Roman"/>
          <w:color w:val="000000"/>
          <w:sz w:val="24"/>
          <w:szCs w:val="24"/>
        </w:rPr>
        <w:t>подаватель приводит отдельные примеры в виде ситуаций или кратко сформулированных проблем и пр</w:t>
      </w:r>
      <w:r w:rsidR="00E64D41" w:rsidRPr="003D22D5">
        <w:rPr>
          <w:rFonts w:ascii="Times New Roman" w:eastAsia="Times New Roman" w:hAnsi="Times New Roman" w:cs="Times New Roman"/>
          <w:color w:val="000000"/>
          <w:sz w:val="24"/>
          <w:szCs w:val="24"/>
        </w:rPr>
        <w:t>едлагает студентам коротко обсу</w:t>
      </w:r>
      <w:r w:rsidRPr="003D22D5">
        <w:rPr>
          <w:rFonts w:ascii="Times New Roman" w:eastAsia="Times New Roman" w:hAnsi="Times New Roman" w:cs="Times New Roman"/>
          <w:color w:val="000000"/>
          <w:sz w:val="24"/>
          <w:szCs w:val="24"/>
        </w:rPr>
        <w:t>дить их, затем делает краткий анализ, выводы и - лекция продолжается.</w:t>
      </w:r>
    </w:p>
    <w:p w:rsidR="000322FC" w:rsidRPr="003D22D5" w:rsidRDefault="00E64D4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 По</w:t>
      </w:r>
      <w:r w:rsidR="000322FC" w:rsidRPr="003D22D5">
        <w:rPr>
          <w:rFonts w:ascii="Times New Roman" w:eastAsia="Times New Roman" w:hAnsi="Times New Roman" w:cs="Times New Roman"/>
          <w:color w:val="000000"/>
          <w:sz w:val="24"/>
          <w:szCs w:val="24"/>
        </w:rPr>
        <w:t xml:space="preserve">зитивным моментом в такой лекции является то, что </w:t>
      </w:r>
      <w:r w:rsidRPr="003D22D5">
        <w:rPr>
          <w:rFonts w:ascii="Times New Roman" w:eastAsia="Times New Roman" w:hAnsi="Times New Roman" w:cs="Times New Roman"/>
          <w:color w:val="000000"/>
          <w:sz w:val="24"/>
          <w:szCs w:val="24"/>
        </w:rPr>
        <w:t>магистранты</w:t>
      </w:r>
      <w:r w:rsidR="000322FC" w:rsidRPr="003D22D5">
        <w:rPr>
          <w:rFonts w:ascii="Times New Roman" w:eastAsia="Times New Roman" w:hAnsi="Times New Roman" w:cs="Times New Roman"/>
          <w:color w:val="000000"/>
          <w:sz w:val="24"/>
          <w:szCs w:val="24"/>
        </w:rPr>
        <w:t xml:space="preserve"> в</w:t>
      </w:r>
      <w:r w:rsidRPr="003D22D5">
        <w:rPr>
          <w:rFonts w:ascii="Times New Roman" w:eastAsia="Times New Roman" w:hAnsi="Times New Roman" w:cs="Times New Roman"/>
          <w:color w:val="000000"/>
          <w:sz w:val="24"/>
          <w:szCs w:val="24"/>
        </w:rPr>
        <w:t xml:space="preserve"> ходе дискуссии могут согласить</w:t>
      </w:r>
      <w:r w:rsidR="000322FC" w:rsidRPr="003D22D5">
        <w:rPr>
          <w:rFonts w:ascii="Times New Roman" w:eastAsia="Times New Roman" w:hAnsi="Times New Roman" w:cs="Times New Roman"/>
          <w:color w:val="000000"/>
          <w:sz w:val="24"/>
          <w:szCs w:val="24"/>
        </w:rPr>
        <w:t>ся с точкой зрения преподавателя с большей охотой, нежели во время беседы, когда преподаватель выделяет устоявшуюся точку зрения (одну или несколько) по обсуждаемому вопросу, в том числе и свою. Да</w:t>
      </w:r>
      <w:r w:rsidRPr="003D22D5">
        <w:rPr>
          <w:rFonts w:ascii="Times New Roman" w:eastAsia="Times New Roman" w:hAnsi="Times New Roman" w:cs="Times New Roman"/>
          <w:color w:val="000000"/>
          <w:sz w:val="24"/>
          <w:szCs w:val="24"/>
        </w:rPr>
        <w:t>н</w:t>
      </w:r>
      <w:r w:rsidR="000322FC" w:rsidRPr="003D22D5">
        <w:rPr>
          <w:rFonts w:ascii="Times New Roman" w:eastAsia="Times New Roman" w:hAnsi="Times New Roman" w:cs="Times New Roman"/>
          <w:color w:val="000000"/>
          <w:sz w:val="24"/>
          <w:szCs w:val="24"/>
        </w:rPr>
        <w:t xml:space="preserve">ный метод позволяет педагогу видеть, насколько эффективно </w:t>
      </w:r>
      <w:r w:rsidRPr="003D22D5">
        <w:rPr>
          <w:rFonts w:ascii="Times New Roman" w:eastAsia="Times New Roman" w:hAnsi="Times New Roman" w:cs="Times New Roman"/>
          <w:color w:val="000000"/>
          <w:sz w:val="24"/>
          <w:szCs w:val="24"/>
        </w:rPr>
        <w:t>магистранты</w:t>
      </w:r>
      <w:r w:rsidR="000322FC" w:rsidRPr="003D22D5">
        <w:rPr>
          <w:rFonts w:ascii="Times New Roman" w:eastAsia="Times New Roman" w:hAnsi="Times New Roman" w:cs="Times New Roman"/>
          <w:color w:val="000000"/>
          <w:sz w:val="24"/>
          <w:szCs w:val="24"/>
        </w:rPr>
        <w:t xml:space="preserve"> используют полученные знания в ходе дискуссии. </w:t>
      </w:r>
    </w:p>
    <w:p w:rsidR="000322FC" w:rsidRPr="003D22D5" w:rsidRDefault="000322FC"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Дискуссия оживляет учебный процесс, активизирует познавательную д</w:t>
      </w:r>
      <w:r w:rsidR="00A0549B" w:rsidRPr="003D22D5">
        <w:rPr>
          <w:rFonts w:ascii="Times New Roman" w:eastAsia="Times New Roman" w:hAnsi="Times New Roman" w:cs="Times New Roman"/>
          <w:color w:val="000000"/>
          <w:sz w:val="24"/>
          <w:szCs w:val="24"/>
        </w:rPr>
        <w:t>еятельность аудитории и позволя</w:t>
      </w:r>
      <w:r w:rsidRPr="003D22D5">
        <w:rPr>
          <w:rFonts w:ascii="Times New Roman" w:eastAsia="Times New Roman" w:hAnsi="Times New Roman" w:cs="Times New Roman"/>
          <w:color w:val="000000"/>
          <w:sz w:val="24"/>
          <w:szCs w:val="24"/>
        </w:rPr>
        <w:t>ет преподавателю управлять колл</w:t>
      </w:r>
      <w:r w:rsidR="00A0549B" w:rsidRPr="003D22D5">
        <w:rPr>
          <w:rFonts w:ascii="Times New Roman" w:eastAsia="Times New Roman" w:hAnsi="Times New Roman" w:cs="Times New Roman"/>
          <w:color w:val="000000"/>
          <w:sz w:val="24"/>
          <w:szCs w:val="24"/>
        </w:rPr>
        <w:t>ективным мнением группы, исполь</w:t>
      </w:r>
      <w:r w:rsidRPr="003D22D5">
        <w:rPr>
          <w:rFonts w:ascii="Times New Roman" w:eastAsia="Times New Roman" w:hAnsi="Times New Roman" w:cs="Times New Roman"/>
          <w:color w:val="000000"/>
          <w:sz w:val="24"/>
          <w:szCs w:val="24"/>
        </w:rPr>
        <w:t>зовать его в целях убеждения, преодоления негативных установок и ошибочных мнений некоторых студентов.</w:t>
      </w:r>
    </w:p>
    <w:p w:rsidR="00FF2D65" w:rsidRPr="003D22D5" w:rsidRDefault="00FF2D65" w:rsidP="003D22D5">
      <w:pPr>
        <w:widowControl w:val="0"/>
        <w:spacing w:after="0" w:line="240" w:lineRule="auto"/>
        <w:ind w:firstLine="720"/>
        <w:jc w:val="both"/>
        <w:rPr>
          <w:rFonts w:ascii="Times New Roman" w:hAnsi="Times New Roman" w:cs="Times New Roman"/>
          <w:color w:val="000000" w:themeColor="text1"/>
          <w:sz w:val="24"/>
          <w:szCs w:val="24"/>
        </w:rPr>
      </w:pPr>
      <w:r w:rsidRPr="003D22D5">
        <w:rPr>
          <w:rFonts w:ascii="Times New Roman" w:hAnsi="Times New Roman" w:cs="Times New Roman"/>
          <w:color w:val="000000" w:themeColor="text1"/>
          <w:sz w:val="24"/>
          <w:szCs w:val="24"/>
        </w:rPr>
        <w:t>На занятиях лекционного типа</w:t>
      </w:r>
      <w:r w:rsidRPr="003D22D5">
        <w:rPr>
          <w:rFonts w:ascii="Times New Roman" w:hAnsi="Times New Roman" w:cs="Times New Roman"/>
          <w:i/>
          <w:color w:val="000000" w:themeColor="text1"/>
          <w:sz w:val="24"/>
          <w:szCs w:val="24"/>
        </w:rPr>
        <w:t xml:space="preserve"> </w:t>
      </w:r>
      <w:r w:rsidRPr="003D22D5">
        <w:rPr>
          <w:rFonts w:ascii="Times New Roman" w:hAnsi="Times New Roman" w:cs="Times New Roman"/>
          <w:color w:val="000000" w:themeColor="text1"/>
          <w:sz w:val="24"/>
          <w:szCs w:val="24"/>
        </w:rPr>
        <w:t>закладываются знания по разделам и темам учебного материала необходимого для овладения профессиональными компетенциями, формируется фундамент для дальнейшего самостоятельного применения полученных знаний.</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Материалы теоретического курса, не вошедшие в лекции, студенты разбирают самостоятельно.</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b/>
          <w:color w:val="000000"/>
          <w:sz w:val="24"/>
          <w:szCs w:val="24"/>
        </w:rPr>
        <w:t>Практические занятия</w:t>
      </w:r>
      <w:r w:rsidRPr="003D22D5">
        <w:rPr>
          <w:rFonts w:ascii="Times New Roman" w:eastAsia="Times New Roman" w:hAnsi="Times New Roman" w:cs="Times New Roman"/>
          <w:color w:val="000000"/>
          <w:sz w:val="24"/>
          <w:szCs w:val="24"/>
        </w:rPr>
        <w:t xml:space="preserve"> основаны на принципе самостоятельной работы. </w:t>
      </w:r>
      <w:r w:rsidR="00A0549B" w:rsidRPr="003D22D5">
        <w:rPr>
          <w:rFonts w:ascii="Times New Roman" w:eastAsia="Times New Roman" w:hAnsi="Times New Roman" w:cs="Times New Roman"/>
          <w:color w:val="000000"/>
          <w:sz w:val="24"/>
          <w:szCs w:val="24"/>
        </w:rPr>
        <w:t>Целью практических занятий является формирование практических умений и навыков -</w:t>
      </w:r>
      <w:r w:rsidR="00FF2D65" w:rsidRPr="003D22D5">
        <w:rPr>
          <w:rFonts w:ascii="Times New Roman" w:eastAsia="Times New Roman" w:hAnsi="Times New Roman" w:cs="Times New Roman"/>
          <w:color w:val="000000"/>
          <w:sz w:val="24"/>
          <w:szCs w:val="24"/>
        </w:rPr>
        <w:t xml:space="preserve"> учебных или профессиональных, </w:t>
      </w:r>
      <w:r w:rsidR="006F2C36" w:rsidRPr="003D22D5">
        <w:rPr>
          <w:rFonts w:ascii="Times New Roman" w:eastAsia="Times New Roman" w:hAnsi="Times New Roman" w:cs="Times New Roman"/>
          <w:color w:val="000000"/>
          <w:sz w:val="24"/>
          <w:szCs w:val="24"/>
        </w:rPr>
        <w:t>необходимых</w:t>
      </w:r>
      <w:r w:rsidR="00A0549B" w:rsidRPr="003D22D5">
        <w:rPr>
          <w:rFonts w:ascii="Times New Roman" w:eastAsia="Times New Roman" w:hAnsi="Times New Roman" w:cs="Times New Roman"/>
          <w:color w:val="000000"/>
          <w:sz w:val="24"/>
          <w:szCs w:val="24"/>
        </w:rPr>
        <w:t xml:space="preserve"> в последующей деятельности. Практические занятия занимают преимущественное место при изучении дисциплин гуманитарного, социального и экономического, а также профессионального циклов.</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Практическое занятие - это форма организации учебного процесса, </w:t>
      </w:r>
      <w:r w:rsidRPr="003D22D5">
        <w:rPr>
          <w:rFonts w:ascii="Times New Roman" w:eastAsia="Times New Roman" w:hAnsi="Times New Roman" w:cs="Times New Roman"/>
          <w:color w:val="000000"/>
          <w:sz w:val="24"/>
          <w:szCs w:val="24"/>
        </w:rPr>
        <w:lastRenderedPageBreak/>
        <w:t xml:space="preserve">предполагающая выполнение студентами по заданию и под руководством преподавателя ряда практических работ.  Для подготовки магистрантов к предстоящей трудовой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 таким, чтобы магистранты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Магистранты должны приходить на практическое занятие, предварительно подготовившись к нему.</w:t>
      </w:r>
      <w:r w:rsidRPr="003D22D5">
        <w:rPr>
          <w:rFonts w:ascii="Times New Roman" w:eastAsia="Times New Roman" w:hAnsi="Times New Roman" w:cs="Times New Roman"/>
          <w:color w:val="000000"/>
          <w:sz w:val="24"/>
          <w:szCs w:val="24"/>
        </w:rPr>
        <w:tab/>
        <w:t>Самостоятельность работы магистрантов при подготовке к практическому занятию и непосредственно на практическом занятии обеспечивается наличием методических указаний для каждого практического занятия, в которых указываются:</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тема занятия;</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цель занятия (зачем необходимо усваивать учебный материал данной темы);</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задачи занятия (конкретные компетенции, которые студент должен приобрести);</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учебные вопросы, разбираемые на занятии;</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методы проведения занятия, формы контроля и хронологическая карта занятия.</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Как правило, структура </w:t>
      </w:r>
      <w:r w:rsidR="00C341F8" w:rsidRPr="003D22D5">
        <w:rPr>
          <w:rFonts w:ascii="Times New Roman" w:eastAsia="Times New Roman" w:hAnsi="Times New Roman" w:cs="Times New Roman"/>
          <w:color w:val="000000"/>
          <w:sz w:val="24"/>
          <w:szCs w:val="24"/>
        </w:rPr>
        <w:t>практических занятий состоит из</w:t>
      </w:r>
      <w:r w:rsidRPr="003D22D5">
        <w:rPr>
          <w:rFonts w:ascii="Times New Roman" w:eastAsia="Times New Roman" w:hAnsi="Times New Roman" w:cs="Times New Roman"/>
          <w:color w:val="000000"/>
          <w:sz w:val="24"/>
          <w:szCs w:val="24"/>
        </w:rPr>
        <w:t xml:space="preserve"> вступления преподавателя; ответов на вопросы студентов по неясному материалу;  практической части как плановой и  заключительного слова преподавателя. </w:t>
      </w:r>
    </w:p>
    <w:p w:rsidR="006F2C36" w:rsidRPr="003D22D5" w:rsidRDefault="006F2C36"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 xml:space="preserve">Большое значение </w:t>
      </w:r>
      <w:r w:rsidR="00C341F8" w:rsidRPr="003D22D5">
        <w:rPr>
          <w:rFonts w:ascii="Times New Roman" w:eastAsia="Times New Roman" w:hAnsi="Times New Roman" w:cs="Times New Roman"/>
          <w:color w:val="000000"/>
          <w:sz w:val="24"/>
          <w:szCs w:val="24"/>
        </w:rPr>
        <w:t>в проведении практических работ имее</w:t>
      </w:r>
      <w:r w:rsidRPr="003D22D5">
        <w:rPr>
          <w:rFonts w:ascii="Times New Roman" w:eastAsia="Times New Roman" w:hAnsi="Times New Roman" w:cs="Times New Roman"/>
          <w:color w:val="000000"/>
          <w:sz w:val="24"/>
          <w:szCs w:val="24"/>
        </w:rPr>
        <w:t xml:space="preserve">т индивидуальный подход. </w:t>
      </w:r>
      <w:r w:rsidR="00C341F8" w:rsidRPr="003D22D5">
        <w:rPr>
          <w:rFonts w:ascii="Times New Roman" w:eastAsia="Times New Roman" w:hAnsi="Times New Roman" w:cs="Times New Roman"/>
          <w:color w:val="000000"/>
          <w:sz w:val="24"/>
          <w:szCs w:val="24"/>
        </w:rPr>
        <w:t>Магистранты</w:t>
      </w:r>
      <w:r w:rsidRPr="003D22D5">
        <w:rPr>
          <w:rFonts w:ascii="Times New Roman" w:eastAsia="Times New Roman" w:hAnsi="Times New Roman" w:cs="Times New Roman"/>
          <w:color w:val="000000"/>
          <w:sz w:val="24"/>
          <w:szCs w:val="24"/>
        </w:rPr>
        <w:t xml:space="preserve"> должны получить возможность раскрыть и проявить свои способности, свой личностный потенциал. Поэтому при разработке заданий и плана занятий преподаватель должен учитывать уровень подготовки и интересы каждого </w:t>
      </w:r>
      <w:r w:rsidR="00C341F8" w:rsidRPr="003D22D5">
        <w:rPr>
          <w:rFonts w:ascii="Times New Roman" w:eastAsia="Times New Roman" w:hAnsi="Times New Roman" w:cs="Times New Roman"/>
          <w:color w:val="000000"/>
          <w:sz w:val="24"/>
          <w:szCs w:val="24"/>
        </w:rPr>
        <w:t>магистранта</w:t>
      </w:r>
      <w:r w:rsidRPr="003D22D5">
        <w:rPr>
          <w:rFonts w:ascii="Times New Roman" w:eastAsia="Times New Roman" w:hAnsi="Times New Roman" w:cs="Times New Roman"/>
          <w:color w:val="000000"/>
          <w:sz w:val="24"/>
          <w:szCs w:val="24"/>
        </w:rPr>
        <w:t xml:space="preserve"> группы, выступая в роли консультанта и не подавляя самостоятельности и инициативы </w:t>
      </w:r>
      <w:r w:rsidR="00C341F8" w:rsidRPr="003D22D5">
        <w:rPr>
          <w:rFonts w:ascii="Times New Roman" w:eastAsia="Times New Roman" w:hAnsi="Times New Roman" w:cs="Times New Roman"/>
          <w:color w:val="000000"/>
          <w:sz w:val="24"/>
          <w:szCs w:val="24"/>
        </w:rPr>
        <w:t>магистрантов</w:t>
      </w:r>
      <w:r w:rsidRPr="003D22D5">
        <w:rPr>
          <w:rFonts w:ascii="Times New Roman" w:eastAsia="Times New Roman" w:hAnsi="Times New Roman" w:cs="Times New Roman"/>
          <w:color w:val="000000"/>
          <w:sz w:val="24"/>
          <w:szCs w:val="24"/>
        </w:rPr>
        <w:t>.</w:t>
      </w:r>
    </w:p>
    <w:p w:rsidR="00356D35" w:rsidRPr="00356D35" w:rsidRDefault="00356D35" w:rsidP="003D22D5">
      <w:pPr>
        <w:spacing w:after="0" w:line="240" w:lineRule="auto"/>
        <w:ind w:firstLine="708"/>
        <w:rPr>
          <w:rFonts w:ascii="Times New Roman" w:eastAsia="Times New Roman" w:hAnsi="Times New Roman" w:cs="Times New Roman"/>
          <w:sz w:val="24"/>
          <w:szCs w:val="24"/>
        </w:rPr>
      </w:pPr>
      <w:r w:rsidRPr="00356D35">
        <w:rPr>
          <w:rFonts w:ascii="Times New Roman" w:eastAsia="Times New Roman" w:hAnsi="Times New Roman" w:cs="Times New Roman"/>
          <w:b/>
          <w:sz w:val="24"/>
          <w:szCs w:val="24"/>
        </w:rPr>
        <w:t>Семинар - разверну</w:t>
      </w:r>
      <w:r w:rsidRPr="003D22D5">
        <w:rPr>
          <w:rFonts w:ascii="Times New Roman" w:eastAsia="Times New Roman" w:hAnsi="Times New Roman" w:cs="Times New Roman"/>
          <w:b/>
          <w:sz w:val="24"/>
          <w:szCs w:val="24"/>
        </w:rPr>
        <w:t>тая беседа с обсуждением докладов</w:t>
      </w:r>
      <w:r w:rsidRPr="00356D35">
        <w:rPr>
          <w:rFonts w:ascii="Times New Roman" w:eastAsia="Times New Roman" w:hAnsi="Times New Roman" w:cs="Times New Roman"/>
          <w:b/>
          <w:sz w:val="24"/>
          <w:szCs w:val="24"/>
        </w:rPr>
        <w:t>,</w:t>
      </w:r>
      <w:r w:rsidRPr="00356D35">
        <w:rPr>
          <w:rFonts w:ascii="Times New Roman" w:eastAsia="Times New Roman" w:hAnsi="Times New Roman" w:cs="Times New Roman"/>
          <w:sz w:val="24"/>
          <w:szCs w:val="24"/>
        </w:rPr>
        <w:t xml:space="preserve"> проводится на основе заранее разработанного плана, по вопросам которого готовится вся учебная группа. Основными компонентами такого занятия являются: вступительное слово </w:t>
      </w:r>
      <w:r w:rsidRPr="003D22D5">
        <w:rPr>
          <w:rFonts w:ascii="Times New Roman" w:eastAsia="Times New Roman" w:hAnsi="Times New Roman" w:cs="Times New Roman"/>
          <w:sz w:val="24"/>
          <w:szCs w:val="24"/>
        </w:rPr>
        <w:t>преподавателя, доклады обучаемых</w:t>
      </w:r>
      <w:r w:rsidRPr="00356D35">
        <w:rPr>
          <w:rFonts w:ascii="Times New Roman" w:eastAsia="Times New Roman" w:hAnsi="Times New Roman" w:cs="Times New Roman"/>
          <w:sz w:val="24"/>
          <w:szCs w:val="24"/>
        </w:rPr>
        <w:t xml:space="preserve">, вопросы докладчику, выступления по докладу и обсуждаемым вопросам, заключение преподавателя. </w:t>
      </w:r>
    </w:p>
    <w:p w:rsidR="00356D35" w:rsidRPr="00356D35" w:rsidRDefault="00356D35" w:rsidP="003D22D5">
      <w:pPr>
        <w:spacing w:after="0" w:line="240" w:lineRule="auto"/>
        <w:rPr>
          <w:rFonts w:ascii="Times New Roman" w:eastAsia="Times New Roman" w:hAnsi="Times New Roman" w:cs="Times New Roman"/>
          <w:sz w:val="24"/>
          <w:szCs w:val="24"/>
        </w:rPr>
      </w:pPr>
      <w:r w:rsidRPr="00356D35">
        <w:rPr>
          <w:rFonts w:ascii="Times New Roman" w:eastAsia="Times New Roman" w:hAnsi="Times New Roman" w:cs="Times New Roman"/>
          <w:sz w:val="24"/>
          <w:szCs w:val="24"/>
        </w:rPr>
        <w:t xml:space="preserve">  </w:t>
      </w:r>
      <w:r w:rsidRPr="00356D35">
        <w:rPr>
          <w:rFonts w:ascii="Times New Roman" w:eastAsia="Times New Roman" w:hAnsi="Times New Roman" w:cs="Times New Roman"/>
          <w:sz w:val="24"/>
          <w:szCs w:val="24"/>
        </w:rPr>
        <w:tab/>
        <w:t xml:space="preserve">Развернутая беседа позволяет вовлечь в обсуждение проблем наибольшее число обучаемых. Главная задача преподавателя при проведении такого семинарского занятия состоит в использовании всех средств активизации: постановки хорошо продуманных, четко сформулированных дополнительных вопросов, умелой концентрации внимания на наиболее важных проблемах, умения обобщать и систематизировать высказываемые в выступлениях идеи, сопоставлять различные точки зрения, создавать обстановку свободного обмена мнениями. Данная форма семинара способствует выработке у обучаемых коммуникативных навыков. </w:t>
      </w:r>
    </w:p>
    <w:p w:rsidR="00356D35" w:rsidRPr="003D22D5" w:rsidRDefault="00356D35" w:rsidP="003D22D5">
      <w:pPr>
        <w:spacing w:after="0" w:line="240" w:lineRule="auto"/>
        <w:rPr>
          <w:rFonts w:ascii="Times New Roman" w:eastAsia="Times New Roman" w:hAnsi="Times New Roman" w:cs="Times New Roman"/>
          <w:sz w:val="24"/>
          <w:szCs w:val="24"/>
        </w:rPr>
      </w:pPr>
      <w:r w:rsidRPr="00356D35">
        <w:rPr>
          <w:rFonts w:ascii="Times New Roman" w:eastAsia="Times New Roman" w:hAnsi="Times New Roman" w:cs="Times New Roman"/>
          <w:sz w:val="24"/>
          <w:szCs w:val="24"/>
        </w:rPr>
        <w:t xml:space="preserve"> </w:t>
      </w:r>
      <w:r w:rsidRPr="003D22D5">
        <w:rPr>
          <w:rFonts w:ascii="Times New Roman" w:eastAsia="Times New Roman" w:hAnsi="Times New Roman" w:cs="Times New Roman"/>
          <w:sz w:val="24"/>
          <w:szCs w:val="24"/>
        </w:rPr>
        <w:tab/>
      </w:r>
      <w:r w:rsidRPr="00356D35">
        <w:rPr>
          <w:rFonts w:ascii="Times New Roman" w:eastAsia="Times New Roman" w:hAnsi="Times New Roman" w:cs="Times New Roman"/>
          <w:sz w:val="24"/>
          <w:szCs w:val="24"/>
        </w:rPr>
        <w:t>Доклад носит характер краткого (1</w:t>
      </w:r>
      <w:r w:rsidRPr="003D22D5">
        <w:rPr>
          <w:rFonts w:ascii="Times New Roman" w:eastAsia="Times New Roman" w:hAnsi="Times New Roman" w:cs="Times New Roman"/>
          <w:sz w:val="24"/>
          <w:szCs w:val="24"/>
        </w:rPr>
        <w:t>0-12</w:t>
      </w:r>
      <w:r w:rsidRPr="00356D35">
        <w:rPr>
          <w:rFonts w:ascii="Times New Roman" w:eastAsia="Times New Roman" w:hAnsi="Times New Roman" w:cs="Times New Roman"/>
          <w:sz w:val="24"/>
          <w:szCs w:val="24"/>
        </w:rPr>
        <w:t xml:space="preserve"> мин.) аргументированного изложения одной из </w:t>
      </w:r>
      <w:r w:rsidRPr="003D22D5">
        <w:rPr>
          <w:rFonts w:ascii="Times New Roman" w:eastAsia="Times New Roman" w:hAnsi="Times New Roman" w:cs="Times New Roman"/>
          <w:sz w:val="24"/>
          <w:szCs w:val="24"/>
        </w:rPr>
        <w:t>тем</w:t>
      </w:r>
      <w:r w:rsidRPr="00356D35">
        <w:rPr>
          <w:rFonts w:ascii="Times New Roman" w:eastAsia="Times New Roman" w:hAnsi="Times New Roman" w:cs="Times New Roman"/>
          <w:sz w:val="24"/>
          <w:szCs w:val="24"/>
        </w:rPr>
        <w:t xml:space="preserve"> семинарского занятия</w:t>
      </w:r>
      <w:r w:rsidR="00F63F30" w:rsidRPr="003D22D5">
        <w:rPr>
          <w:rFonts w:ascii="Times New Roman" w:eastAsia="Times New Roman" w:hAnsi="Times New Roman" w:cs="Times New Roman"/>
          <w:sz w:val="24"/>
          <w:szCs w:val="24"/>
        </w:rPr>
        <w:t>.</w:t>
      </w:r>
    </w:p>
    <w:p w:rsidR="00F63F30" w:rsidRPr="00F63F30" w:rsidRDefault="00F63F30" w:rsidP="003D22D5">
      <w:pPr>
        <w:spacing w:after="0" w:line="240" w:lineRule="auto"/>
        <w:ind w:firstLine="708"/>
        <w:rPr>
          <w:rFonts w:ascii="Times New Roman" w:eastAsia="Times New Roman" w:hAnsi="Times New Roman" w:cs="Times New Roman"/>
          <w:sz w:val="24"/>
          <w:szCs w:val="24"/>
        </w:rPr>
      </w:pPr>
      <w:r w:rsidRPr="00F63F30">
        <w:rPr>
          <w:rFonts w:ascii="Times New Roman" w:eastAsia="Times New Roman" w:hAnsi="Times New Roman" w:cs="Times New Roman"/>
          <w:b/>
          <w:sz w:val="24"/>
          <w:szCs w:val="24"/>
        </w:rPr>
        <w:t>Семинар - круглый стол.</w:t>
      </w:r>
      <w:r w:rsidRPr="00F63F30">
        <w:rPr>
          <w:rFonts w:ascii="Times New Roman" w:eastAsia="Times New Roman" w:hAnsi="Times New Roman" w:cs="Times New Roman"/>
          <w:sz w:val="24"/>
          <w:szCs w:val="24"/>
        </w:rPr>
        <w:t xml:space="preserve"> В процессе коллективной работы вместе с руководителем семинара </w:t>
      </w:r>
      <w:r w:rsidRPr="003D22D5">
        <w:rPr>
          <w:rFonts w:ascii="Times New Roman" w:eastAsia="Times New Roman" w:hAnsi="Times New Roman" w:cs="Times New Roman"/>
          <w:sz w:val="24"/>
          <w:szCs w:val="24"/>
        </w:rPr>
        <w:t>(преподавателем)</w:t>
      </w:r>
      <w:r w:rsidR="00C53E28" w:rsidRPr="003D22D5">
        <w:rPr>
          <w:rFonts w:ascii="Times New Roman" w:eastAsia="Times New Roman" w:hAnsi="Times New Roman" w:cs="Times New Roman"/>
          <w:sz w:val="24"/>
          <w:szCs w:val="24"/>
        </w:rPr>
        <w:t>,</w:t>
      </w:r>
      <w:r w:rsidRPr="003D22D5">
        <w:rPr>
          <w:rFonts w:ascii="Times New Roman" w:eastAsia="Times New Roman" w:hAnsi="Times New Roman" w:cs="Times New Roman"/>
          <w:sz w:val="24"/>
          <w:szCs w:val="24"/>
        </w:rPr>
        <w:t xml:space="preserve">  магистранты </w:t>
      </w:r>
      <w:r w:rsidRPr="00F63F30">
        <w:rPr>
          <w:rFonts w:ascii="Times New Roman" w:eastAsia="Times New Roman" w:hAnsi="Times New Roman" w:cs="Times New Roman"/>
          <w:sz w:val="24"/>
          <w:szCs w:val="24"/>
        </w:rPr>
        <w:t xml:space="preserve"> обмениваются информацией, усваивают новые знания, учатся спорить, убеждать, анализировать. Такие семинары демонстрируют демократичность, активный характер обсуждения вопросов, побудительность к самостоятельному творческому мышлению. </w:t>
      </w:r>
    </w:p>
    <w:p w:rsidR="00F63F30" w:rsidRPr="00F63F30" w:rsidRDefault="00F63F30" w:rsidP="003D22D5">
      <w:pPr>
        <w:spacing w:after="0" w:line="240" w:lineRule="auto"/>
        <w:rPr>
          <w:rFonts w:ascii="Times New Roman" w:eastAsia="Times New Roman" w:hAnsi="Times New Roman" w:cs="Times New Roman"/>
          <w:sz w:val="24"/>
          <w:szCs w:val="24"/>
        </w:rPr>
      </w:pPr>
      <w:r w:rsidRPr="00F63F30">
        <w:rPr>
          <w:rFonts w:ascii="Times New Roman" w:eastAsia="Times New Roman" w:hAnsi="Times New Roman" w:cs="Times New Roman"/>
          <w:sz w:val="24"/>
          <w:szCs w:val="24"/>
        </w:rPr>
        <w:t xml:space="preserve"> Как правило, круглый стол начинается с выступления преподавателя, затем сообщения делают участники семинара (выступления по </w:t>
      </w:r>
      <w:r w:rsidRPr="003D22D5">
        <w:rPr>
          <w:rFonts w:ascii="Times New Roman" w:eastAsia="Times New Roman" w:hAnsi="Times New Roman" w:cs="Times New Roman"/>
          <w:sz w:val="24"/>
          <w:szCs w:val="24"/>
        </w:rPr>
        <w:t>5-10</w:t>
      </w:r>
      <w:r w:rsidR="000452F5" w:rsidRPr="003D22D5">
        <w:rPr>
          <w:rFonts w:ascii="Times New Roman" w:eastAsia="Times New Roman" w:hAnsi="Times New Roman" w:cs="Times New Roman"/>
          <w:sz w:val="24"/>
          <w:szCs w:val="24"/>
        </w:rPr>
        <w:t xml:space="preserve"> мин.)</w:t>
      </w:r>
      <w:r w:rsidRPr="00F63F30">
        <w:rPr>
          <w:rFonts w:ascii="Times New Roman" w:eastAsia="Times New Roman" w:hAnsi="Times New Roman" w:cs="Times New Roman"/>
          <w:sz w:val="24"/>
          <w:szCs w:val="24"/>
        </w:rPr>
        <w:t xml:space="preserve">. В ходе обсуждения вопросов </w:t>
      </w:r>
      <w:r w:rsidR="000452F5" w:rsidRPr="003D22D5">
        <w:rPr>
          <w:rFonts w:ascii="Times New Roman" w:eastAsia="Times New Roman" w:hAnsi="Times New Roman" w:cs="Times New Roman"/>
          <w:sz w:val="24"/>
          <w:szCs w:val="24"/>
        </w:rPr>
        <w:t>магистранты</w:t>
      </w:r>
      <w:r w:rsidRPr="00F63F30">
        <w:rPr>
          <w:rFonts w:ascii="Times New Roman" w:eastAsia="Times New Roman" w:hAnsi="Times New Roman" w:cs="Times New Roman"/>
          <w:sz w:val="24"/>
          <w:szCs w:val="24"/>
        </w:rPr>
        <w:t xml:space="preserve"> вступают в диалог с </w:t>
      </w:r>
      <w:r w:rsidR="000452F5" w:rsidRPr="003D22D5">
        <w:rPr>
          <w:rFonts w:ascii="Times New Roman" w:eastAsia="Times New Roman" w:hAnsi="Times New Roman" w:cs="Times New Roman"/>
          <w:sz w:val="24"/>
          <w:szCs w:val="24"/>
        </w:rPr>
        <w:t>преподавателем и между собой</w:t>
      </w:r>
      <w:r w:rsidRPr="00F63F30">
        <w:rPr>
          <w:rFonts w:ascii="Times New Roman" w:eastAsia="Times New Roman" w:hAnsi="Times New Roman" w:cs="Times New Roman"/>
          <w:sz w:val="24"/>
          <w:szCs w:val="24"/>
        </w:rPr>
        <w:t xml:space="preserve">, выражают свое отношение к рассматриваемым проблемам. Завершается круглый стол подведением итогов преподавателем. Он анализирует глубину раскрытия проблем и актуальность </w:t>
      </w:r>
      <w:r w:rsidRPr="00F63F30">
        <w:rPr>
          <w:rFonts w:ascii="Times New Roman" w:eastAsia="Times New Roman" w:hAnsi="Times New Roman" w:cs="Times New Roman"/>
          <w:sz w:val="24"/>
          <w:szCs w:val="24"/>
        </w:rPr>
        <w:lastRenderedPageBreak/>
        <w:t xml:space="preserve">вопросов, поставленных на семинаре, организацию, методику, степень участия </w:t>
      </w:r>
      <w:r w:rsidR="000452F5" w:rsidRPr="003D22D5">
        <w:rPr>
          <w:rFonts w:ascii="Times New Roman" w:eastAsia="Times New Roman" w:hAnsi="Times New Roman" w:cs="Times New Roman"/>
          <w:sz w:val="24"/>
          <w:szCs w:val="24"/>
        </w:rPr>
        <w:t>магистрантов в обсуждении</w:t>
      </w:r>
      <w:r w:rsidRPr="00F63F30">
        <w:rPr>
          <w:rFonts w:ascii="Times New Roman" w:eastAsia="Times New Roman" w:hAnsi="Times New Roman" w:cs="Times New Roman"/>
          <w:sz w:val="24"/>
          <w:szCs w:val="24"/>
        </w:rPr>
        <w:t xml:space="preserve">. </w:t>
      </w:r>
    </w:p>
    <w:p w:rsidR="00F63F30" w:rsidRPr="00F63F30" w:rsidRDefault="00F63F30" w:rsidP="003D22D5">
      <w:pPr>
        <w:spacing w:after="0" w:line="240" w:lineRule="auto"/>
        <w:rPr>
          <w:rFonts w:ascii="Times New Roman" w:eastAsia="Times New Roman" w:hAnsi="Times New Roman" w:cs="Times New Roman"/>
          <w:sz w:val="24"/>
          <w:szCs w:val="24"/>
        </w:rPr>
      </w:pPr>
      <w:r w:rsidRPr="00F63F30">
        <w:rPr>
          <w:rFonts w:ascii="Times New Roman" w:eastAsia="Times New Roman" w:hAnsi="Times New Roman" w:cs="Times New Roman"/>
          <w:sz w:val="24"/>
          <w:szCs w:val="24"/>
        </w:rPr>
        <w:t xml:space="preserve">  </w:t>
      </w:r>
      <w:r w:rsidR="000452F5" w:rsidRPr="003D22D5">
        <w:rPr>
          <w:rFonts w:ascii="Times New Roman" w:eastAsia="Times New Roman" w:hAnsi="Times New Roman" w:cs="Times New Roman"/>
          <w:sz w:val="24"/>
          <w:szCs w:val="24"/>
        </w:rPr>
        <w:tab/>
      </w:r>
      <w:r w:rsidRPr="00F63F30">
        <w:rPr>
          <w:rFonts w:ascii="Times New Roman" w:eastAsia="Times New Roman" w:hAnsi="Times New Roman" w:cs="Times New Roman"/>
          <w:sz w:val="24"/>
          <w:szCs w:val="24"/>
        </w:rPr>
        <w:t>Важным достоинством круглого стола является широкая возможность получить квалифицированные ответы по наиболее актуальным и сложным для самостоятельного осмысления проблемам и высказать, в свою</w:t>
      </w:r>
      <w:r w:rsidR="000452F5" w:rsidRPr="003D22D5">
        <w:rPr>
          <w:rFonts w:ascii="Times New Roman" w:eastAsia="Times New Roman" w:hAnsi="Times New Roman" w:cs="Times New Roman"/>
          <w:sz w:val="24"/>
          <w:szCs w:val="24"/>
        </w:rPr>
        <w:t xml:space="preserve"> очередь, их понимание магистрантом</w:t>
      </w:r>
      <w:r w:rsidRPr="00F63F30">
        <w:rPr>
          <w:rFonts w:ascii="Times New Roman" w:eastAsia="Times New Roman" w:hAnsi="Times New Roman" w:cs="Times New Roman"/>
          <w:sz w:val="24"/>
          <w:szCs w:val="24"/>
        </w:rPr>
        <w:t>.</w:t>
      </w:r>
    </w:p>
    <w:p w:rsidR="00C53E28" w:rsidRPr="003D22D5" w:rsidRDefault="00C53E28" w:rsidP="003D22D5">
      <w:pPr>
        <w:spacing w:after="0" w:line="240" w:lineRule="auto"/>
        <w:ind w:firstLine="708"/>
        <w:rPr>
          <w:rFonts w:ascii="Times New Roman" w:eastAsiaTheme="minorHAnsi" w:hAnsi="Times New Roman" w:cs="Times New Roman"/>
          <w:bCs/>
          <w:sz w:val="24"/>
          <w:szCs w:val="24"/>
          <w:lang w:eastAsia="en-US"/>
        </w:rPr>
      </w:pPr>
      <w:r w:rsidRPr="003D22D5">
        <w:rPr>
          <w:rFonts w:ascii="Times New Roman" w:eastAsiaTheme="minorHAnsi" w:hAnsi="Times New Roman" w:cs="Times New Roman"/>
          <w:b/>
          <w:bCs/>
          <w:sz w:val="24"/>
          <w:szCs w:val="24"/>
          <w:lang w:eastAsia="en-US"/>
        </w:rPr>
        <w:t xml:space="preserve">Метод проектов </w:t>
      </w:r>
      <w:r w:rsidRPr="003D22D5">
        <w:rPr>
          <w:rFonts w:ascii="Times New Roman" w:eastAsiaTheme="minorHAnsi" w:hAnsi="Times New Roman" w:cs="Times New Roman"/>
          <w:bCs/>
          <w:sz w:val="24"/>
          <w:szCs w:val="24"/>
          <w:lang w:eastAsia="en-US"/>
        </w:rPr>
        <w:t xml:space="preserve">– это совокупность учебно-познавательных приемов, которые позволяют решить ту или иную проблему в результате самостоятельных действий магистрантов с обязательной презентацией этих результатов. </w:t>
      </w:r>
    </w:p>
    <w:p w:rsidR="00C53E28" w:rsidRPr="003D22D5" w:rsidRDefault="00C53E28" w:rsidP="003D22D5">
      <w:pPr>
        <w:spacing w:after="0" w:line="240" w:lineRule="auto"/>
        <w:ind w:firstLine="708"/>
        <w:rPr>
          <w:rFonts w:ascii="Times New Roman" w:eastAsiaTheme="minorHAnsi" w:hAnsi="Times New Roman" w:cs="Times New Roman"/>
          <w:bCs/>
          <w:sz w:val="24"/>
          <w:szCs w:val="24"/>
          <w:lang w:eastAsia="en-US"/>
        </w:rPr>
      </w:pPr>
      <w:r w:rsidRPr="003D22D5">
        <w:rPr>
          <w:rFonts w:ascii="Times New Roman" w:eastAsiaTheme="minorHAnsi" w:hAnsi="Times New Roman" w:cs="Times New Roman"/>
          <w:bCs/>
          <w:sz w:val="24"/>
          <w:szCs w:val="24"/>
          <w:lang w:eastAsia="en-US"/>
        </w:rPr>
        <w:t>В основе метода проектов лежит развитие познавательных навыков магстрантов, умений самостоятельно конструировать свои знания, ориентироваться в информационном пространстве, развитие критического и творческого мышления. Для него характерны следующие приемы: определение источников информации; способов ее сбора и анализа, а также установление способа представления результатов (формы отчета). Устанавливаются процедура и критерии оценки результата и процесса разработки проекта</w:t>
      </w:r>
      <w:r w:rsidR="00253E79" w:rsidRPr="003D22D5">
        <w:rPr>
          <w:rFonts w:ascii="Times New Roman" w:eastAsiaTheme="minorHAnsi" w:hAnsi="Times New Roman" w:cs="Times New Roman"/>
          <w:bCs/>
          <w:sz w:val="24"/>
          <w:szCs w:val="24"/>
          <w:lang w:eastAsia="en-US"/>
        </w:rPr>
        <w:t xml:space="preserve">. </w:t>
      </w:r>
    </w:p>
    <w:p w:rsidR="00C53E28" w:rsidRPr="003D22D5" w:rsidRDefault="00C53E28" w:rsidP="003D22D5">
      <w:pPr>
        <w:spacing w:after="0" w:line="240" w:lineRule="auto"/>
        <w:ind w:firstLine="708"/>
        <w:rPr>
          <w:rFonts w:ascii="Times New Roman" w:eastAsiaTheme="minorHAnsi" w:hAnsi="Times New Roman" w:cs="Times New Roman"/>
          <w:bCs/>
          <w:sz w:val="24"/>
          <w:szCs w:val="24"/>
          <w:lang w:eastAsia="en-US"/>
        </w:rPr>
      </w:pPr>
      <w:r w:rsidRPr="003D22D5">
        <w:rPr>
          <w:rFonts w:ascii="Times New Roman" w:eastAsiaTheme="minorHAnsi" w:hAnsi="Times New Roman" w:cs="Times New Roman"/>
          <w:bCs/>
          <w:sz w:val="24"/>
          <w:szCs w:val="24"/>
          <w:lang w:eastAsia="en-US"/>
        </w:rPr>
        <w:t>Метод проектов всегда ориентирован на самостоятельную деятельность обучающихся - индивидуальную, парную, групповую, которую они выполняют в течение определенного отрезка времени. С другой стороны метод проектов – это совместная деятельность преподавателя и студента, направленная на поиск решения возникшей проблемы. Метод проектов всегда предполагает решение какой-то проблемы.</w:t>
      </w:r>
    </w:p>
    <w:p w:rsidR="00C53E28" w:rsidRPr="003D22D5" w:rsidRDefault="00C53E28" w:rsidP="003D22D5">
      <w:pPr>
        <w:spacing w:after="0" w:line="240" w:lineRule="auto"/>
        <w:rPr>
          <w:rFonts w:ascii="Times New Roman" w:eastAsiaTheme="minorHAnsi" w:hAnsi="Times New Roman" w:cs="Times New Roman"/>
          <w:bCs/>
          <w:sz w:val="24"/>
          <w:szCs w:val="24"/>
          <w:lang w:eastAsia="en-US"/>
        </w:rPr>
      </w:pPr>
      <w:r w:rsidRPr="003D22D5">
        <w:rPr>
          <w:rFonts w:ascii="Times New Roman" w:eastAsiaTheme="minorHAnsi" w:hAnsi="Times New Roman" w:cs="Times New Roman"/>
          <w:bCs/>
          <w:sz w:val="24"/>
          <w:szCs w:val="24"/>
          <w:lang w:eastAsia="en-US"/>
        </w:rPr>
        <w:t xml:space="preserve">Метод проектов позволяет удачно сочетать черты исследовательского, творческого, информационного проекта и одновременно ориентирован на междисциплинарные связи.  </w:t>
      </w:r>
    </w:p>
    <w:p w:rsidR="00F63F30" w:rsidRPr="003D22D5" w:rsidRDefault="00C53E28" w:rsidP="003D22D5">
      <w:pPr>
        <w:spacing w:after="0" w:line="240" w:lineRule="auto"/>
        <w:rPr>
          <w:rFonts w:ascii="Times New Roman" w:eastAsiaTheme="minorHAnsi" w:hAnsi="Times New Roman" w:cs="Times New Roman"/>
          <w:bCs/>
          <w:sz w:val="24"/>
          <w:szCs w:val="24"/>
          <w:lang w:eastAsia="en-US"/>
        </w:rPr>
      </w:pPr>
      <w:r w:rsidRPr="003D22D5">
        <w:rPr>
          <w:rFonts w:ascii="Times New Roman" w:eastAsiaTheme="minorHAnsi" w:hAnsi="Times New Roman" w:cs="Times New Roman"/>
          <w:bCs/>
          <w:sz w:val="24"/>
          <w:szCs w:val="24"/>
          <w:lang w:eastAsia="en-US"/>
        </w:rPr>
        <w:t>Проекты подразделяются на: научные, обучающие, сервисные, социальные, творческие, рекламно-презентационные.</w:t>
      </w:r>
    </w:p>
    <w:p w:rsidR="007D67D8" w:rsidRPr="003D22D5" w:rsidRDefault="007D67D8" w:rsidP="003D22D5">
      <w:pPr>
        <w:widowControl w:val="0"/>
        <w:spacing w:after="0" w:line="240" w:lineRule="auto"/>
        <w:ind w:firstLine="720"/>
        <w:jc w:val="both"/>
        <w:rPr>
          <w:rFonts w:ascii="Times New Roman" w:hAnsi="Times New Roman" w:cs="Times New Roman"/>
          <w:color w:val="000000" w:themeColor="text1"/>
          <w:sz w:val="24"/>
          <w:szCs w:val="24"/>
        </w:rPr>
      </w:pPr>
      <w:r w:rsidRPr="003D22D5">
        <w:rPr>
          <w:rFonts w:ascii="Times New Roman" w:hAnsi="Times New Roman" w:cs="Times New Roman"/>
          <w:color w:val="000000" w:themeColor="text1"/>
          <w:sz w:val="24"/>
          <w:szCs w:val="24"/>
        </w:rPr>
        <w:t>Содержание практических и семинарских занятий направлено на овладение профессиональными компетенциями для эффективной организации и применения научно-методического обеспечения в тренировочном процессе, создания представления о новейших разработках в области комплексного контроля состояния спортсменов, средствах восстановления, анализа соревновательной и тренировочной деятельности.</w:t>
      </w:r>
    </w:p>
    <w:p w:rsidR="0054105E" w:rsidRPr="003D22D5" w:rsidRDefault="000179BC" w:rsidP="003D22D5">
      <w:pPr>
        <w:widowControl w:val="0"/>
        <w:spacing w:after="0" w:line="240" w:lineRule="auto"/>
        <w:ind w:firstLine="720"/>
        <w:jc w:val="both"/>
        <w:rPr>
          <w:rFonts w:ascii="Times New Roman" w:hAnsi="Times New Roman" w:cs="Times New Roman"/>
          <w:color w:val="000000" w:themeColor="text1"/>
          <w:sz w:val="24"/>
          <w:szCs w:val="24"/>
        </w:rPr>
      </w:pPr>
      <w:r w:rsidRPr="003D22D5">
        <w:rPr>
          <w:rFonts w:ascii="Times New Roman" w:hAnsi="Times New Roman" w:cs="Times New Roman"/>
          <w:b/>
          <w:color w:val="000000" w:themeColor="text1"/>
          <w:sz w:val="24"/>
          <w:szCs w:val="24"/>
        </w:rPr>
        <w:t>Самостоятельная работа</w:t>
      </w:r>
      <w:r w:rsidRPr="003D22D5">
        <w:rPr>
          <w:rFonts w:ascii="Times New Roman" w:hAnsi="Times New Roman" w:cs="Times New Roman"/>
          <w:i/>
          <w:color w:val="000000" w:themeColor="text1"/>
          <w:sz w:val="24"/>
          <w:szCs w:val="24"/>
        </w:rPr>
        <w:t xml:space="preserve"> </w:t>
      </w:r>
      <w:r w:rsidRPr="003D22D5">
        <w:rPr>
          <w:rFonts w:ascii="Times New Roman" w:hAnsi="Times New Roman" w:cs="Times New Roman"/>
          <w:color w:val="000000" w:themeColor="text1"/>
          <w:sz w:val="24"/>
          <w:szCs w:val="24"/>
        </w:rPr>
        <w:t xml:space="preserve">занимает особое место в овладении изучаемым курсом. Самостоятельная работа проводится по каждому разделу дисциплины и включает подготовку к проведению каждого из компонентов </w:t>
      </w:r>
      <w:r w:rsidR="0054105E" w:rsidRPr="003D22D5">
        <w:rPr>
          <w:rFonts w:ascii="Times New Roman" w:hAnsi="Times New Roman" w:cs="Times New Roman"/>
          <w:color w:val="000000" w:themeColor="text1"/>
          <w:sz w:val="24"/>
          <w:szCs w:val="24"/>
        </w:rPr>
        <w:t>раздела программы дисциплины.</w:t>
      </w:r>
    </w:p>
    <w:p w:rsidR="003D3030" w:rsidRPr="003D22D5" w:rsidRDefault="0054105E" w:rsidP="003D22D5">
      <w:pPr>
        <w:spacing w:after="0" w:line="240" w:lineRule="auto"/>
        <w:ind w:firstLine="708"/>
        <w:jc w:val="both"/>
        <w:rPr>
          <w:rFonts w:ascii="Times New Roman" w:hAnsi="Times New Roman" w:cs="Times New Roman"/>
          <w:sz w:val="24"/>
          <w:szCs w:val="24"/>
        </w:rPr>
      </w:pPr>
      <w:r w:rsidRPr="003D22D5">
        <w:rPr>
          <w:rFonts w:ascii="Times New Roman" w:hAnsi="Times New Roman" w:cs="Times New Roman"/>
          <w:sz w:val="24"/>
          <w:szCs w:val="24"/>
        </w:rPr>
        <w:t>Самостоятельная работа студента над усвоением учебного материала по «</w:t>
      </w:r>
      <w:r w:rsidR="00B35141" w:rsidRPr="003D22D5">
        <w:rPr>
          <w:rFonts w:ascii="Times New Roman" w:hAnsi="Times New Roman" w:cs="Times New Roman"/>
          <w:sz w:val="24"/>
          <w:szCs w:val="24"/>
        </w:rPr>
        <w:t>Антидопинговому обеспечению</w:t>
      </w:r>
      <w:r w:rsidRPr="003D22D5">
        <w:rPr>
          <w:rFonts w:ascii="Times New Roman" w:hAnsi="Times New Roman" w:cs="Times New Roman"/>
          <w:sz w:val="24"/>
          <w:szCs w:val="24"/>
        </w:rPr>
        <w:t xml:space="preserve">» может выполняться в библиотеке </w:t>
      </w:r>
      <w:r w:rsidR="00B35141" w:rsidRPr="003D22D5">
        <w:rPr>
          <w:rFonts w:ascii="Times New Roman" w:hAnsi="Times New Roman" w:cs="Times New Roman"/>
          <w:sz w:val="24"/>
          <w:szCs w:val="24"/>
        </w:rPr>
        <w:t>МГАФК</w:t>
      </w:r>
      <w:r w:rsidRPr="003D22D5">
        <w:rPr>
          <w:rFonts w:ascii="Times New Roman" w:hAnsi="Times New Roman" w:cs="Times New Roman"/>
          <w:sz w:val="24"/>
          <w:szCs w:val="24"/>
        </w:rPr>
        <w:t>, учебных кабинетах, компьютерных классах, а также в домашних условиях. Учебный материал учебной дисциплины «</w:t>
      </w:r>
      <w:r w:rsidR="00B35141" w:rsidRPr="003D22D5">
        <w:rPr>
          <w:rFonts w:ascii="Times New Roman" w:hAnsi="Times New Roman" w:cs="Times New Roman"/>
          <w:sz w:val="24"/>
          <w:szCs w:val="24"/>
        </w:rPr>
        <w:t>Антидопинговое обеспечение</w:t>
      </w:r>
      <w:r w:rsidRPr="003D22D5">
        <w:rPr>
          <w:rFonts w:ascii="Times New Roman" w:hAnsi="Times New Roman" w:cs="Times New Roman"/>
          <w:sz w:val="24"/>
          <w:szCs w:val="24"/>
        </w:rPr>
        <w:t xml:space="preserve">», предусмотренный рабочим учебным планом для усвоения </w:t>
      </w:r>
      <w:r w:rsidR="00B35141" w:rsidRPr="003D22D5">
        <w:rPr>
          <w:rFonts w:ascii="Times New Roman" w:hAnsi="Times New Roman" w:cs="Times New Roman"/>
          <w:sz w:val="24"/>
          <w:szCs w:val="24"/>
        </w:rPr>
        <w:t>магистрантом в</w:t>
      </w:r>
      <w:r w:rsidRPr="003D22D5">
        <w:rPr>
          <w:rFonts w:ascii="Times New Roman" w:hAnsi="Times New Roman" w:cs="Times New Roman"/>
          <w:sz w:val="24"/>
          <w:szCs w:val="24"/>
        </w:rPr>
        <w:t xml:space="preserve"> процессе самостоятельной работы, выносится на </w:t>
      </w:r>
      <w:r w:rsidR="00B35141" w:rsidRPr="003D22D5">
        <w:rPr>
          <w:rFonts w:ascii="Times New Roman" w:hAnsi="Times New Roman" w:cs="Times New Roman"/>
          <w:sz w:val="24"/>
          <w:szCs w:val="24"/>
        </w:rPr>
        <w:t>текущий</w:t>
      </w:r>
      <w:r w:rsidRPr="003D22D5">
        <w:rPr>
          <w:rFonts w:ascii="Times New Roman" w:hAnsi="Times New Roman" w:cs="Times New Roman"/>
          <w:sz w:val="24"/>
          <w:szCs w:val="24"/>
        </w:rPr>
        <w:t xml:space="preserve"> контроль наряду с учебным материалом, который разрабатывался при проведении учебных занятий. Содержание самостоятельной работы </w:t>
      </w:r>
      <w:r w:rsidR="00697BD0" w:rsidRPr="003D22D5">
        <w:rPr>
          <w:rFonts w:ascii="Times New Roman" w:hAnsi="Times New Roman" w:cs="Times New Roman"/>
          <w:sz w:val="24"/>
          <w:szCs w:val="24"/>
        </w:rPr>
        <w:t>магистранта</w:t>
      </w:r>
      <w:r w:rsidRPr="003D22D5">
        <w:rPr>
          <w:rFonts w:ascii="Times New Roman" w:hAnsi="Times New Roman" w:cs="Times New Roman"/>
          <w:sz w:val="24"/>
          <w:szCs w:val="24"/>
        </w:rPr>
        <w:t xml:space="preserve"> определяется учебной программой дисциплины, методическими материалами, заданиями и указаниями преподавателя. Самостоятельная работа </w:t>
      </w:r>
      <w:r w:rsidR="00697BD0" w:rsidRPr="003D22D5">
        <w:rPr>
          <w:rFonts w:ascii="Times New Roman" w:hAnsi="Times New Roman" w:cs="Times New Roman"/>
          <w:sz w:val="24"/>
          <w:szCs w:val="24"/>
        </w:rPr>
        <w:t>магистрантов</w:t>
      </w:r>
      <w:r w:rsidRPr="003D22D5">
        <w:rPr>
          <w:rFonts w:ascii="Times New Roman" w:hAnsi="Times New Roman" w:cs="Times New Roman"/>
          <w:sz w:val="24"/>
          <w:szCs w:val="24"/>
        </w:rPr>
        <w:t xml:space="preserve"> осуществляется в аудиторной и внеаудиторной формах. Самостоятельная работа </w:t>
      </w:r>
      <w:r w:rsidR="00697BD0" w:rsidRPr="003D22D5">
        <w:rPr>
          <w:rFonts w:ascii="Times New Roman" w:hAnsi="Times New Roman" w:cs="Times New Roman"/>
          <w:sz w:val="24"/>
          <w:szCs w:val="24"/>
        </w:rPr>
        <w:t>магистрантов</w:t>
      </w:r>
      <w:r w:rsidRPr="003D22D5">
        <w:rPr>
          <w:rFonts w:ascii="Times New Roman" w:hAnsi="Times New Roman" w:cs="Times New Roman"/>
          <w:sz w:val="24"/>
          <w:szCs w:val="24"/>
        </w:rPr>
        <w:t xml:space="preserve"> в аудиторное время может включать: </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конспектирование (составление тезисов) лекций; </w:t>
      </w:r>
      <w:r w:rsidR="00697BD0" w:rsidRPr="003D22D5">
        <w:rPr>
          <w:rFonts w:ascii="Times New Roman" w:hAnsi="Times New Roman" w:cs="Times New Roman"/>
          <w:sz w:val="24"/>
          <w:szCs w:val="24"/>
        </w:rPr>
        <w:t>- выполнение контрольных работ</w:t>
      </w:r>
      <w:r w:rsidRPr="003D22D5">
        <w:rPr>
          <w:rFonts w:ascii="Times New Roman" w:hAnsi="Times New Roman" w:cs="Times New Roman"/>
          <w:sz w:val="24"/>
          <w:szCs w:val="24"/>
        </w:rPr>
        <w:t>;</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работу со справочной и методической литературой;</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работу с нормативными правовыми актами;</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выступления с докладами, сообщениями на семинарских занятиях;</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защиту выполненных </w:t>
      </w:r>
      <w:r w:rsidR="00697BD0" w:rsidRPr="003D22D5">
        <w:rPr>
          <w:rFonts w:ascii="Times New Roman" w:hAnsi="Times New Roman" w:cs="Times New Roman"/>
          <w:sz w:val="24"/>
          <w:szCs w:val="24"/>
        </w:rPr>
        <w:t xml:space="preserve">практических </w:t>
      </w:r>
      <w:r w:rsidRPr="003D22D5">
        <w:rPr>
          <w:rFonts w:ascii="Times New Roman" w:hAnsi="Times New Roman" w:cs="Times New Roman"/>
          <w:sz w:val="24"/>
          <w:szCs w:val="24"/>
        </w:rPr>
        <w:t>работ;</w:t>
      </w:r>
      <w:r w:rsidR="00697BD0"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участие в оперативном (текущем) опросе по отдельным темам изучаемой дисциплины;</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участие в собеседованиях, деловых (ролевых) играх, дискуссиях, круглых столах, конференциях;</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участие в тестировании и др.</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Самостоятельная работа </w:t>
      </w:r>
      <w:r w:rsidR="00A711F9" w:rsidRPr="003D22D5">
        <w:rPr>
          <w:rFonts w:ascii="Times New Roman" w:hAnsi="Times New Roman" w:cs="Times New Roman"/>
          <w:sz w:val="24"/>
          <w:szCs w:val="24"/>
        </w:rPr>
        <w:t>магистрантов</w:t>
      </w:r>
      <w:r w:rsidRPr="003D22D5">
        <w:rPr>
          <w:rFonts w:ascii="Times New Roman" w:hAnsi="Times New Roman" w:cs="Times New Roman"/>
          <w:sz w:val="24"/>
          <w:szCs w:val="24"/>
        </w:rPr>
        <w:t xml:space="preserve"> во внеаудиторное время</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может состоять из:</w:t>
      </w:r>
      <w:r w:rsidR="00A711F9" w:rsidRPr="003D22D5">
        <w:rPr>
          <w:rFonts w:ascii="Times New Roman" w:hAnsi="Times New Roman" w:cs="Times New Roman"/>
          <w:sz w:val="24"/>
          <w:szCs w:val="24"/>
        </w:rPr>
        <w:t xml:space="preserve"> - </w:t>
      </w:r>
      <w:r w:rsidRPr="003D22D5">
        <w:rPr>
          <w:rFonts w:ascii="Times New Roman" w:hAnsi="Times New Roman" w:cs="Times New Roman"/>
          <w:sz w:val="24"/>
          <w:szCs w:val="24"/>
        </w:rPr>
        <w:t>повторение лекционного материала;</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подготовки к семинарам (практическим занятиям);</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изучения учебной и научной литературы;</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изучения нормативных правовых актов (в т.ч. в электронных базах данных);</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решения задач, выданных на практических занятиях;</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подготовки к контрольным работам, тестированию </w:t>
      </w:r>
      <w:r w:rsidRPr="003D22D5">
        <w:rPr>
          <w:rFonts w:ascii="Times New Roman" w:hAnsi="Times New Roman" w:cs="Times New Roman"/>
          <w:sz w:val="24"/>
          <w:szCs w:val="24"/>
        </w:rPr>
        <w:lastRenderedPageBreak/>
        <w:t>и т.д.;</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подготовки к семинарам устных докладов (сообщений);</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xml:space="preserve"> подготовки рефератов, эссе и иных индивидуальных письменных работ по заданию преподавателя</w:t>
      </w:r>
      <w:r w:rsidR="00737371" w:rsidRPr="003D22D5">
        <w:rPr>
          <w:rFonts w:ascii="Times New Roman" w:hAnsi="Times New Roman" w:cs="Times New Roman"/>
          <w:sz w:val="24"/>
          <w:szCs w:val="24"/>
        </w:rPr>
        <w:t>;</w:t>
      </w:r>
      <w:r w:rsidR="00A711F9" w:rsidRPr="003D22D5">
        <w:rPr>
          <w:rFonts w:ascii="Times New Roman" w:hAnsi="Times New Roman" w:cs="Times New Roman"/>
          <w:sz w:val="24"/>
          <w:szCs w:val="24"/>
        </w:rPr>
        <w:t xml:space="preserve"> </w:t>
      </w:r>
      <w:r w:rsidRPr="003D22D5">
        <w:rPr>
          <w:rFonts w:ascii="Times New Roman" w:hAnsi="Times New Roman" w:cs="Times New Roman"/>
          <w:sz w:val="24"/>
          <w:szCs w:val="24"/>
        </w:rPr>
        <w:t>- выделение наиболее сложных и проблемных вопросов по изучаемой теме, получение разъяснений и рекомендаций по данным вопросам с преподавателями кафедры н</w:t>
      </w:r>
      <w:r w:rsidR="00737371" w:rsidRPr="003D22D5">
        <w:rPr>
          <w:rFonts w:ascii="Times New Roman" w:hAnsi="Times New Roman" w:cs="Times New Roman"/>
          <w:sz w:val="24"/>
          <w:szCs w:val="24"/>
        </w:rPr>
        <w:t xml:space="preserve">а их еженедельных консультациях; </w:t>
      </w:r>
      <w:r w:rsidRPr="003D22D5">
        <w:rPr>
          <w:rFonts w:ascii="Times New Roman" w:hAnsi="Times New Roman" w:cs="Times New Roman"/>
          <w:sz w:val="24"/>
          <w:szCs w:val="24"/>
        </w:rPr>
        <w:t>- проведение самоконтроля путем ответов на вопросы текущего контроля знаний, решения представленных в учебно-методических материалах кафедры задач, тестов, написания рефератов и эссе по отдельным вопросам изучаемой темы.   Формой поиска необходимого и дополнительного материала по дисциплине «</w:t>
      </w:r>
      <w:r w:rsidR="00737371" w:rsidRPr="003D22D5">
        <w:rPr>
          <w:rFonts w:ascii="Times New Roman" w:hAnsi="Times New Roman" w:cs="Times New Roman"/>
          <w:sz w:val="24"/>
          <w:szCs w:val="24"/>
        </w:rPr>
        <w:t>Антидопинговое обеспечение</w:t>
      </w:r>
      <w:r w:rsidRPr="003D22D5">
        <w:rPr>
          <w:rFonts w:ascii="Times New Roman" w:hAnsi="Times New Roman" w:cs="Times New Roman"/>
          <w:sz w:val="24"/>
          <w:szCs w:val="24"/>
        </w:rPr>
        <w:t xml:space="preserve">» с целью доработки знаний, полученных во время лекций, есть индивидуальные задания для студентов. Выполняются отдельно каждым </w:t>
      </w:r>
      <w:r w:rsidR="00737371" w:rsidRPr="003D22D5">
        <w:rPr>
          <w:rFonts w:ascii="Times New Roman" w:hAnsi="Times New Roman" w:cs="Times New Roman"/>
          <w:sz w:val="24"/>
          <w:szCs w:val="24"/>
        </w:rPr>
        <w:t>магистрантом</w:t>
      </w:r>
      <w:r w:rsidRPr="003D22D5">
        <w:rPr>
          <w:rFonts w:ascii="Times New Roman" w:hAnsi="Times New Roman" w:cs="Times New Roman"/>
          <w:sz w:val="24"/>
          <w:szCs w:val="24"/>
        </w:rPr>
        <w:t xml:space="preserve"> самостоятельно под руководством преподавателей. Именно овладение и выяснения </w:t>
      </w:r>
      <w:r w:rsidR="00737371" w:rsidRPr="003D22D5">
        <w:rPr>
          <w:rFonts w:ascii="Times New Roman" w:hAnsi="Times New Roman" w:cs="Times New Roman"/>
          <w:sz w:val="24"/>
          <w:szCs w:val="24"/>
        </w:rPr>
        <w:t>магистарнтом</w:t>
      </w:r>
      <w:r w:rsidRPr="003D22D5">
        <w:rPr>
          <w:rFonts w:ascii="Times New Roman" w:hAnsi="Times New Roman" w:cs="Times New Roman"/>
          <w:sz w:val="24"/>
          <w:szCs w:val="24"/>
        </w:rPr>
        <w:t xml:space="preserve"> рекомендованной литературы создает широкие возможности детального усвоения данной дисциплины. Индивидуальные задания </w:t>
      </w:r>
      <w:r w:rsidR="00737371" w:rsidRPr="003D22D5">
        <w:rPr>
          <w:rFonts w:ascii="Times New Roman" w:hAnsi="Times New Roman" w:cs="Times New Roman"/>
          <w:sz w:val="24"/>
          <w:szCs w:val="24"/>
        </w:rPr>
        <w:t>магистарнтов</w:t>
      </w:r>
      <w:r w:rsidRPr="003D22D5">
        <w:rPr>
          <w:rFonts w:ascii="Times New Roman" w:hAnsi="Times New Roman" w:cs="Times New Roman"/>
          <w:sz w:val="24"/>
          <w:szCs w:val="24"/>
        </w:rPr>
        <w:t xml:space="preserve"> по дисциплине «</w:t>
      </w:r>
      <w:r w:rsidR="00737371" w:rsidRPr="003D22D5">
        <w:rPr>
          <w:rFonts w:ascii="Times New Roman" w:hAnsi="Times New Roman" w:cs="Times New Roman"/>
          <w:sz w:val="24"/>
          <w:szCs w:val="24"/>
        </w:rPr>
        <w:t>Антидопинговое обеспечение</w:t>
      </w:r>
      <w:r w:rsidRPr="003D22D5">
        <w:rPr>
          <w:rFonts w:ascii="Times New Roman" w:hAnsi="Times New Roman" w:cs="Times New Roman"/>
          <w:sz w:val="24"/>
          <w:szCs w:val="24"/>
        </w:rPr>
        <w:t xml:space="preserve">» осуществляются путем выполнения одного или нескольких видов индивидуальных творческих или научно-исследовательских </w:t>
      </w:r>
      <w:r w:rsidR="00ED5504" w:rsidRPr="003D22D5">
        <w:rPr>
          <w:rFonts w:ascii="Times New Roman" w:hAnsi="Times New Roman" w:cs="Times New Roman"/>
          <w:sz w:val="24"/>
          <w:szCs w:val="24"/>
        </w:rPr>
        <w:t xml:space="preserve">заданий, по </w:t>
      </w:r>
      <w:r w:rsidRPr="003D22D5">
        <w:rPr>
          <w:rFonts w:ascii="Times New Roman" w:hAnsi="Times New Roman" w:cs="Times New Roman"/>
          <w:sz w:val="24"/>
          <w:szCs w:val="24"/>
        </w:rPr>
        <w:t xml:space="preserve"> рекомендации</w:t>
      </w:r>
      <w:r w:rsidR="00ED5504" w:rsidRPr="003D22D5">
        <w:rPr>
          <w:rFonts w:ascii="Times New Roman" w:hAnsi="Times New Roman" w:cs="Times New Roman"/>
          <w:sz w:val="24"/>
          <w:szCs w:val="24"/>
        </w:rPr>
        <w:t xml:space="preserve"> преподавателя</w:t>
      </w:r>
      <w:r w:rsidRPr="003D22D5">
        <w:rPr>
          <w:rFonts w:ascii="Times New Roman" w:hAnsi="Times New Roman" w:cs="Times New Roman"/>
          <w:sz w:val="24"/>
          <w:szCs w:val="24"/>
        </w:rPr>
        <w:t>. Он предоставляет консультации, обеспечивает контроль за качеством выполне</w:t>
      </w:r>
      <w:r w:rsidR="003D3030" w:rsidRPr="003D22D5">
        <w:rPr>
          <w:rFonts w:ascii="Times New Roman" w:hAnsi="Times New Roman" w:cs="Times New Roman"/>
          <w:sz w:val="24"/>
          <w:szCs w:val="24"/>
        </w:rPr>
        <w:t>ния задания и оценивает работу.</w:t>
      </w:r>
    </w:p>
    <w:p w:rsidR="00FB6E71" w:rsidRPr="003D22D5" w:rsidRDefault="00FB6E71" w:rsidP="003D22D5">
      <w:pPr>
        <w:spacing w:after="0" w:line="240" w:lineRule="auto"/>
        <w:ind w:firstLine="708"/>
        <w:jc w:val="both"/>
        <w:rPr>
          <w:rFonts w:ascii="Times New Roman" w:hAnsi="Times New Roman" w:cs="Times New Roman"/>
          <w:sz w:val="24"/>
          <w:szCs w:val="24"/>
        </w:rPr>
      </w:pPr>
      <w:r w:rsidRPr="003D22D5">
        <w:rPr>
          <w:rFonts w:ascii="Times New Roman" w:eastAsia="Times New Roman" w:hAnsi="Times New Roman" w:cs="Times New Roman"/>
          <w:color w:val="000000"/>
          <w:sz w:val="24"/>
          <w:szCs w:val="24"/>
        </w:rPr>
        <w:t xml:space="preserve">Контрольные формы. Для развития у студентов навыков самостоятельной работы и закрепления учебного материала проводится </w:t>
      </w:r>
      <w:r w:rsidR="003D3030" w:rsidRPr="003D22D5">
        <w:rPr>
          <w:rFonts w:ascii="Times New Roman" w:eastAsia="Times New Roman" w:hAnsi="Times New Roman" w:cs="Times New Roman"/>
          <w:color w:val="000000"/>
          <w:sz w:val="24"/>
          <w:szCs w:val="24"/>
        </w:rPr>
        <w:t xml:space="preserve">устный </w:t>
      </w:r>
      <w:r w:rsidRPr="003D22D5">
        <w:rPr>
          <w:rFonts w:ascii="Times New Roman" w:eastAsia="Times New Roman" w:hAnsi="Times New Roman" w:cs="Times New Roman"/>
          <w:color w:val="000000"/>
          <w:sz w:val="24"/>
          <w:szCs w:val="24"/>
        </w:rPr>
        <w:t>опрос</w:t>
      </w:r>
      <w:r w:rsidR="003D3030" w:rsidRPr="003D22D5">
        <w:rPr>
          <w:rFonts w:ascii="Times New Roman" w:eastAsia="Times New Roman" w:hAnsi="Times New Roman" w:cs="Times New Roman"/>
          <w:color w:val="000000"/>
          <w:sz w:val="24"/>
          <w:szCs w:val="24"/>
        </w:rPr>
        <w:t xml:space="preserve">, круглый стол, дискуссия, </w:t>
      </w:r>
      <w:r w:rsidRPr="003D22D5">
        <w:rPr>
          <w:rFonts w:ascii="Times New Roman" w:eastAsia="Times New Roman" w:hAnsi="Times New Roman" w:cs="Times New Roman"/>
          <w:color w:val="000000"/>
          <w:sz w:val="24"/>
          <w:szCs w:val="24"/>
        </w:rPr>
        <w:t xml:space="preserve"> представление подготовленных рефера</w:t>
      </w:r>
      <w:r w:rsidR="003D3030" w:rsidRPr="003D22D5">
        <w:rPr>
          <w:rFonts w:ascii="Times New Roman" w:eastAsia="Times New Roman" w:hAnsi="Times New Roman" w:cs="Times New Roman"/>
          <w:color w:val="000000"/>
          <w:sz w:val="24"/>
          <w:szCs w:val="24"/>
        </w:rPr>
        <w:t>тов, выполнение творческого задания и практической работы.</w:t>
      </w:r>
      <w:r w:rsidRPr="003D22D5">
        <w:rPr>
          <w:rFonts w:ascii="Times New Roman" w:eastAsia="Times New Roman" w:hAnsi="Times New Roman" w:cs="Times New Roman"/>
          <w:color w:val="000000"/>
          <w:sz w:val="24"/>
          <w:szCs w:val="24"/>
        </w:rPr>
        <w:t xml:space="preserve"> </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Дисциплину «Антидопинговое обеспечение» магистранты очной формы обучения проходят на 2 курсе (3 семестр). Общее число часов 72, из а аудиторных занятий 12 часов (лекций - 4, практических занятий и семинаров – 8,  самостоятельных занятий - 60 часов).</w:t>
      </w:r>
    </w:p>
    <w:p w:rsidR="00FB6E71" w:rsidRPr="003D22D5" w:rsidRDefault="00FB6E71" w:rsidP="003D22D5">
      <w:pPr>
        <w:widowControl w:val="0"/>
        <w:spacing w:after="0" w:line="240" w:lineRule="auto"/>
        <w:ind w:firstLine="709"/>
        <w:jc w:val="both"/>
        <w:rPr>
          <w:rFonts w:ascii="Times New Roman" w:eastAsia="Times New Roman" w:hAnsi="Times New Roman" w:cs="Times New Roman"/>
          <w:color w:val="000000"/>
          <w:sz w:val="24"/>
          <w:szCs w:val="24"/>
        </w:rPr>
      </w:pPr>
      <w:r w:rsidRPr="003D22D5">
        <w:rPr>
          <w:rFonts w:ascii="Times New Roman" w:eastAsia="Times New Roman" w:hAnsi="Times New Roman" w:cs="Times New Roman"/>
          <w:color w:val="000000"/>
          <w:sz w:val="24"/>
          <w:szCs w:val="24"/>
        </w:rPr>
        <w:t>Промежуточная аттестация – зачет.</w:t>
      </w:r>
    </w:p>
    <w:p w:rsidR="00FB6E71" w:rsidRPr="003D22D5" w:rsidRDefault="00FB6E71" w:rsidP="003D22D5">
      <w:pPr>
        <w:widowControl w:val="0"/>
        <w:spacing w:after="0" w:line="240" w:lineRule="auto"/>
        <w:jc w:val="both"/>
        <w:rPr>
          <w:rFonts w:ascii="Times New Roman" w:eastAsia="Times New Roman" w:hAnsi="Times New Roman" w:cs="Times New Roman"/>
          <w:b/>
          <w:sz w:val="24"/>
          <w:szCs w:val="24"/>
        </w:rPr>
      </w:pPr>
    </w:p>
    <w:p w:rsidR="00FB6E71" w:rsidRPr="00FB6E71" w:rsidRDefault="00FB6E71" w:rsidP="00FB6E71">
      <w:pPr>
        <w:widowControl w:val="0"/>
        <w:spacing w:after="0" w:line="240" w:lineRule="auto"/>
        <w:ind w:firstLine="708"/>
        <w:jc w:val="both"/>
        <w:rPr>
          <w:rFonts w:ascii="Times New Roman" w:eastAsia="Times New Roman" w:hAnsi="Times New Roman" w:cs="Times New Roman"/>
          <w:b/>
          <w:sz w:val="24"/>
          <w:szCs w:val="24"/>
        </w:rPr>
      </w:pPr>
    </w:p>
    <w:p w:rsidR="00FB6E71" w:rsidRPr="00FB6E71" w:rsidRDefault="00FB6E71" w:rsidP="00FB6E71">
      <w:pPr>
        <w:widowControl w:val="0"/>
        <w:spacing w:after="0" w:line="240" w:lineRule="auto"/>
        <w:ind w:firstLine="708"/>
        <w:jc w:val="both"/>
        <w:rPr>
          <w:rFonts w:ascii="Times New Roman" w:eastAsia="Times New Roman" w:hAnsi="Times New Roman" w:cs="Times New Roman"/>
          <w:b/>
          <w:sz w:val="24"/>
          <w:szCs w:val="24"/>
        </w:rPr>
      </w:pPr>
      <w:r w:rsidRPr="00FB6E71">
        <w:rPr>
          <w:rFonts w:ascii="Times New Roman" w:eastAsia="Times New Roman" w:hAnsi="Times New Roman" w:cs="Times New Roman"/>
          <w:b/>
          <w:sz w:val="24"/>
          <w:szCs w:val="24"/>
        </w:rPr>
        <w:t>10. Материально-техническое обеспечение дисциплины:</w:t>
      </w:r>
    </w:p>
    <w:p w:rsidR="00FB6E71" w:rsidRPr="00FB6E71" w:rsidRDefault="00FB6E71" w:rsidP="00FB6E71">
      <w:pPr>
        <w:widowControl w:val="0"/>
        <w:tabs>
          <w:tab w:val="right" w:leader="underscore" w:pos="9356"/>
        </w:tabs>
        <w:spacing w:after="0" w:line="240" w:lineRule="auto"/>
        <w:jc w:val="both"/>
        <w:rPr>
          <w:rFonts w:ascii="Times New Roman" w:eastAsia="Times New Roman" w:hAnsi="Times New Roman" w:cs="Times New Roman"/>
          <w:bCs/>
          <w:color w:val="000000"/>
          <w:sz w:val="24"/>
          <w:szCs w:val="24"/>
        </w:rPr>
      </w:pPr>
      <w:r w:rsidRPr="00FB6E71">
        <w:rPr>
          <w:rFonts w:ascii="Times New Roman" w:eastAsia="Times New Roman" w:hAnsi="Times New Roman" w:cs="Times New Roman"/>
          <w:bCs/>
          <w:color w:val="000000"/>
          <w:sz w:val="24"/>
          <w:szCs w:val="24"/>
        </w:rPr>
        <w:t>- Мультимедийное оборудование</w:t>
      </w:r>
    </w:p>
    <w:p w:rsidR="00FB6E71" w:rsidRPr="00FB6E71" w:rsidRDefault="00FB6E71" w:rsidP="00FB6E71">
      <w:pPr>
        <w:widowControl w:val="0"/>
        <w:tabs>
          <w:tab w:val="right" w:leader="underscore" w:pos="9356"/>
        </w:tabs>
        <w:spacing w:after="0" w:line="240" w:lineRule="auto"/>
        <w:jc w:val="both"/>
        <w:rPr>
          <w:rFonts w:ascii="Times New Roman" w:eastAsia="Times New Roman" w:hAnsi="Times New Roman" w:cs="Times New Roman"/>
          <w:bCs/>
          <w:color w:val="000000"/>
          <w:sz w:val="24"/>
          <w:szCs w:val="24"/>
        </w:rPr>
      </w:pPr>
      <w:r w:rsidRPr="00FB6E71">
        <w:rPr>
          <w:rFonts w:ascii="Times New Roman" w:eastAsia="Times New Roman" w:hAnsi="Times New Roman" w:cs="Times New Roman"/>
          <w:bCs/>
          <w:color w:val="000000"/>
          <w:sz w:val="24"/>
          <w:szCs w:val="24"/>
        </w:rPr>
        <w:t>- Учебные видеоматериалы</w:t>
      </w:r>
    </w:p>
    <w:p w:rsidR="00FB6E71" w:rsidRPr="00FB6E71" w:rsidRDefault="00FB6E71" w:rsidP="00FB6E71">
      <w:pPr>
        <w:widowControl w:val="0"/>
        <w:tabs>
          <w:tab w:val="right" w:leader="underscore" w:pos="9356"/>
        </w:tabs>
        <w:spacing w:after="0" w:line="240" w:lineRule="auto"/>
        <w:jc w:val="both"/>
        <w:rPr>
          <w:rFonts w:ascii="Times New Roman" w:eastAsia="Times New Roman" w:hAnsi="Times New Roman" w:cs="Times New Roman"/>
          <w:bCs/>
          <w:color w:val="000000"/>
          <w:sz w:val="24"/>
          <w:szCs w:val="24"/>
        </w:rPr>
      </w:pPr>
      <w:r w:rsidRPr="00FB6E71">
        <w:rPr>
          <w:rFonts w:ascii="Times New Roman" w:eastAsia="Times New Roman" w:hAnsi="Times New Roman" w:cs="Times New Roman"/>
          <w:bCs/>
          <w:color w:val="000000"/>
          <w:sz w:val="24"/>
          <w:szCs w:val="24"/>
        </w:rPr>
        <w:t>- Аудио-видео аппаратура</w:t>
      </w:r>
    </w:p>
    <w:p w:rsidR="00FB6E71" w:rsidRPr="00FB6E71" w:rsidRDefault="00FB6E71" w:rsidP="00FB6E71">
      <w:pPr>
        <w:widowControl w:val="0"/>
        <w:tabs>
          <w:tab w:val="right" w:leader="underscore" w:pos="9356"/>
        </w:tabs>
        <w:spacing w:after="0" w:line="240" w:lineRule="auto"/>
        <w:jc w:val="both"/>
        <w:rPr>
          <w:rFonts w:ascii="Times New Roman" w:eastAsia="Times New Roman" w:hAnsi="Times New Roman" w:cs="Times New Roman"/>
          <w:bCs/>
          <w:color w:val="000000"/>
          <w:sz w:val="24"/>
          <w:szCs w:val="24"/>
        </w:rPr>
      </w:pPr>
      <w:r w:rsidRPr="00FB6E71">
        <w:rPr>
          <w:rFonts w:ascii="Times New Roman" w:eastAsia="Times New Roman" w:hAnsi="Times New Roman" w:cs="Times New Roman"/>
          <w:bCs/>
          <w:color w:val="000000"/>
          <w:sz w:val="24"/>
          <w:szCs w:val="24"/>
        </w:rPr>
        <w:t>- Программное обеспечение.</w:t>
      </w:r>
    </w:p>
    <w:p w:rsidR="00FB6E71" w:rsidRPr="00FB6E71" w:rsidRDefault="00FB6E71" w:rsidP="00FB6E71">
      <w:pPr>
        <w:spacing w:after="0" w:line="240" w:lineRule="auto"/>
        <w:rPr>
          <w:rFonts w:ascii="Times New Roman" w:eastAsia="Times New Roman" w:hAnsi="Times New Roman" w:cs="Times New Roman"/>
          <w:b/>
          <w:sz w:val="24"/>
          <w:szCs w:val="24"/>
        </w:rPr>
      </w:pPr>
    </w:p>
    <w:p w:rsidR="00FB6E71" w:rsidRPr="00FB6E71" w:rsidRDefault="00FB6E71" w:rsidP="00FB6E71">
      <w:pPr>
        <w:widowControl w:val="0"/>
        <w:spacing w:after="0" w:line="240" w:lineRule="auto"/>
        <w:jc w:val="right"/>
        <w:rPr>
          <w:rFonts w:ascii="Times New Roman" w:eastAsia="Times New Roman" w:hAnsi="Times New Roman" w:cs="Times New Roman"/>
          <w:b/>
          <w:sz w:val="24"/>
          <w:szCs w:val="24"/>
        </w:rPr>
      </w:pPr>
    </w:p>
    <w:p w:rsidR="00FB6E71" w:rsidRDefault="00FB6E71" w:rsidP="00D91FD0">
      <w:pPr>
        <w:spacing w:after="0" w:line="240" w:lineRule="auto"/>
        <w:rPr>
          <w:rFonts w:ascii="Times New Roman" w:hAnsi="Times New Roman" w:cs="Times New Roman"/>
          <w:b/>
          <w:color w:val="FF0000"/>
          <w:sz w:val="24"/>
          <w:szCs w:val="24"/>
        </w:rPr>
      </w:pPr>
    </w:p>
    <w:p w:rsidR="00642965" w:rsidRDefault="00642965" w:rsidP="00D91FD0">
      <w:pPr>
        <w:spacing w:after="0" w:line="240" w:lineRule="auto"/>
        <w:rPr>
          <w:rFonts w:ascii="Times New Roman" w:hAnsi="Times New Roman" w:cs="Times New Roman"/>
          <w:b/>
          <w:color w:val="FF0000"/>
          <w:sz w:val="24"/>
          <w:szCs w:val="24"/>
        </w:rPr>
      </w:pPr>
    </w:p>
    <w:p w:rsidR="00642965" w:rsidRDefault="00642965" w:rsidP="00D91FD0">
      <w:pPr>
        <w:spacing w:after="0" w:line="240" w:lineRule="auto"/>
        <w:rPr>
          <w:rFonts w:ascii="Times New Roman" w:hAnsi="Times New Roman" w:cs="Times New Roman"/>
          <w:b/>
          <w:color w:val="FF0000"/>
          <w:sz w:val="24"/>
          <w:szCs w:val="24"/>
        </w:rPr>
      </w:pPr>
    </w:p>
    <w:p w:rsidR="00642965" w:rsidRDefault="00642965" w:rsidP="00D91FD0">
      <w:pPr>
        <w:spacing w:after="0" w:line="240" w:lineRule="auto"/>
        <w:rPr>
          <w:rFonts w:ascii="Times New Roman" w:hAnsi="Times New Roman" w:cs="Times New Roman"/>
          <w:b/>
          <w:color w:val="FF0000"/>
          <w:sz w:val="24"/>
          <w:szCs w:val="24"/>
        </w:rPr>
      </w:pPr>
    </w:p>
    <w:p w:rsidR="002E0E67" w:rsidRPr="003D70F6" w:rsidRDefault="002E0E67" w:rsidP="002E0E67">
      <w:pPr>
        <w:spacing w:after="0"/>
        <w:ind w:firstLine="567"/>
        <w:jc w:val="both"/>
        <w:rPr>
          <w:rFonts w:ascii="Times New Roman" w:hAnsi="Times New Roman" w:cs="Times New Roman"/>
          <w:color w:val="000000" w:themeColor="text1"/>
          <w:sz w:val="24"/>
          <w:szCs w:val="24"/>
        </w:rPr>
      </w:pPr>
    </w:p>
    <w:sectPr w:rsidR="002E0E67" w:rsidRPr="003D70F6" w:rsidSect="008676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6D" w:rsidRDefault="0064586D" w:rsidP="00BC519F">
      <w:pPr>
        <w:spacing w:after="0" w:line="240" w:lineRule="auto"/>
      </w:pPr>
      <w:r>
        <w:separator/>
      </w:r>
    </w:p>
  </w:endnote>
  <w:endnote w:type="continuationSeparator" w:id="0">
    <w:p w:rsidR="0064586D" w:rsidRDefault="0064586D" w:rsidP="00BC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6D" w:rsidRDefault="0064586D" w:rsidP="00BC519F">
      <w:pPr>
        <w:spacing w:after="0" w:line="240" w:lineRule="auto"/>
      </w:pPr>
      <w:r>
        <w:separator/>
      </w:r>
    </w:p>
  </w:footnote>
  <w:footnote w:type="continuationSeparator" w:id="0">
    <w:p w:rsidR="0064586D" w:rsidRDefault="0064586D" w:rsidP="00BC5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BF81E60"/>
    <w:multiLevelType w:val="hybridMultilevel"/>
    <w:tmpl w:val="0A943F4E"/>
    <w:lvl w:ilvl="0" w:tplc="FF82E414">
      <w:start w:val="1"/>
      <w:numFmt w:val="bullet"/>
      <w:lvlText w:val=""/>
      <w:lvlJc w:val="left"/>
      <w:pPr>
        <w:tabs>
          <w:tab w:val="num" w:pos="2160"/>
        </w:tabs>
        <w:ind w:left="2160" w:hanging="360"/>
      </w:pPr>
      <w:rPr>
        <w:rFonts w:ascii="Symbol" w:hAnsi="Symbol" w:hint="default"/>
        <w:color w:val="auto"/>
        <w:sz w:val="44"/>
        <w:szCs w:val="44"/>
      </w:rPr>
    </w:lvl>
    <w:lvl w:ilvl="1" w:tplc="2592C36A">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C05E92"/>
    <w:multiLevelType w:val="hybridMultilevel"/>
    <w:tmpl w:val="6D6A09CC"/>
    <w:lvl w:ilvl="0" w:tplc="3196A4A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A8257A"/>
    <w:multiLevelType w:val="hybridMultilevel"/>
    <w:tmpl w:val="A3B0396A"/>
    <w:lvl w:ilvl="0" w:tplc="61E2831E">
      <w:start w:val="1"/>
      <w:numFmt w:val="bullet"/>
      <w:lvlText w:val=""/>
      <w:lvlJc w:val="left"/>
      <w:pPr>
        <w:tabs>
          <w:tab w:val="num" w:pos="2880"/>
        </w:tabs>
        <w:ind w:left="2880" w:hanging="360"/>
      </w:pPr>
      <w:rPr>
        <w:rFonts w:ascii="Symbol" w:hAnsi="Symbol" w:hint="default"/>
        <w:color w:val="auto"/>
        <w:sz w:val="24"/>
        <w:szCs w:val="24"/>
      </w:rPr>
    </w:lvl>
    <w:lvl w:ilvl="1" w:tplc="12C43FEA">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7A04FA"/>
    <w:multiLevelType w:val="hybridMultilevel"/>
    <w:tmpl w:val="D122868E"/>
    <w:lvl w:ilvl="0" w:tplc="2592C36A">
      <w:start w:val="1"/>
      <w:numFmt w:val="bullet"/>
      <w:lvlText w:val=""/>
      <w:lvlJc w:val="left"/>
      <w:pPr>
        <w:tabs>
          <w:tab w:val="num" w:pos="2880"/>
        </w:tabs>
        <w:ind w:left="2880" w:hanging="360"/>
      </w:pPr>
      <w:rPr>
        <w:rFonts w:ascii="Symbol" w:hAnsi="Symbol" w:hint="default"/>
        <w:color w:val="auto"/>
        <w:sz w:val="24"/>
        <w:szCs w:val="24"/>
      </w:rPr>
    </w:lvl>
    <w:lvl w:ilvl="1" w:tplc="61E2831E">
      <w:start w:val="1"/>
      <w:numFmt w:val="bullet"/>
      <w:lvlText w:val=""/>
      <w:lvlJc w:val="left"/>
      <w:pPr>
        <w:tabs>
          <w:tab w:val="num" w:pos="2160"/>
        </w:tabs>
        <w:ind w:left="2160" w:hanging="360"/>
      </w:pPr>
      <w:rPr>
        <w:rFonts w:ascii="Symbol" w:hAnsi="Symbol" w:hint="default"/>
        <w:color w:val="auto"/>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3">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822462"/>
    <w:multiLevelType w:val="hybridMultilevel"/>
    <w:tmpl w:val="D8281FBC"/>
    <w:lvl w:ilvl="0" w:tplc="AF1C42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4A5F74"/>
    <w:multiLevelType w:val="hybridMultilevel"/>
    <w:tmpl w:val="45821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17">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8"/>
  </w:num>
  <w:num w:numId="10">
    <w:abstractNumId w:val="0"/>
  </w:num>
  <w:num w:numId="11">
    <w:abstractNumId w:val="4"/>
  </w:num>
  <w:num w:numId="12">
    <w:abstractNumId w:val="6"/>
  </w:num>
  <w:num w:numId="13">
    <w:abstractNumId w:val="1"/>
  </w:num>
  <w:num w:numId="14">
    <w:abstractNumId w:val="15"/>
  </w:num>
  <w:num w:numId="15">
    <w:abstractNumId w:val="7"/>
  </w:num>
  <w:num w:numId="16">
    <w:abstractNumId w:val="12"/>
  </w:num>
  <w:num w:numId="17">
    <w:abstractNumId w:val="5"/>
  </w:num>
  <w:num w:numId="18">
    <w:abstractNumId w:val="14"/>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0E67"/>
    <w:rsid w:val="00000AB9"/>
    <w:rsid w:val="000179BC"/>
    <w:rsid w:val="000254DF"/>
    <w:rsid w:val="000322FC"/>
    <w:rsid w:val="00042540"/>
    <w:rsid w:val="000452F5"/>
    <w:rsid w:val="0006461F"/>
    <w:rsid w:val="000842B7"/>
    <w:rsid w:val="000B0D16"/>
    <w:rsid w:val="00116E35"/>
    <w:rsid w:val="001229A1"/>
    <w:rsid w:val="001338DA"/>
    <w:rsid w:val="00144773"/>
    <w:rsid w:val="00151ACD"/>
    <w:rsid w:val="00167FD6"/>
    <w:rsid w:val="00170A60"/>
    <w:rsid w:val="0018304B"/>
    <w:rsid w:val="001831BA"/>
    <w:rsid w:val="001860A5"/>
    <w:rsid w:val="001B3AA1"/>
    <w:rsid w:val="001D79FA"/>
    <w:rsid w:val="001E1BC3"/>
    <w:rsid w:val="001F0C5C"/>
    <w:rsid w:val="00235B90"/>
    <w:rsid w:val="00253E79"/>
    <w:rsid w:val="0025508C"/>
    <w:rsid w:val="0027421F"/>
    <w:rsid w:val="002967F1"/>
    <w:rsid w:val="002979F7"/>
    <w:rsid w:val="002C74B4"/>
    <w:rsid w:val="002D497B"/>
    <w:rsid w:val="002E0E67"/>
    <w:rsid w:val="00300393"/>
    <w:rsid w:val="003113FC"/>
    <w:rsid w:val="00313CC6"/>
    <w:rsid w:val="0033663F"/>
    <w:rsid w:val="003557E8"/>
    <w:rsid w:val="00356D35"/>
    <w:rsid w:val="00383E33"/>
    <w:rsid w:val="00392773"/>
    <w:rsid w:val="0039733D"/>
    <w:rsid w:val="003B1E6B"/>
    <w:rsid w:val="003C6A23"/>
    <w:rsid w:val="003D22D5"/>
    <w:rsid w:val="003D3030"/>
    <w:rsid w:val="003D70F6"/>
    <w:rsid w:val="003E4C71"/>
    <w:rsid w:val="003E51E3"/>
    <w:rsid w:val="003F2012"/>
    <w:rsid w:val="00403416"/>
    <w:rsid w:val="00406580"/>
    <w:rsid w:val="00424102"/>
    <w:rsid w:val="00426484"/>
    <w:rsid w:val="00465C6C"/>
    <w:rsid w:val="004A3DCF"/>
    <w:rsid w:val="004A47F3"/>
    <w:rsid w:val="004C3905"/>
    <w:rsid w:val="004E1987"/>
    <w:rsid w:val="004F3F58"/>
    <w:rsid w:val="004F7FDF"/>
    <w:rsid w:val="005218A3"/>
    <w:rsid w:val="00527D12"/>
    <w:rsid w:val="0054105E"/>
    <w:rsid w:val="005418E8"/>
    <w:rsid w:val="00563991"/>
    <w:rsid w:val="00565FB1"/>
    <w:rsid w:val="00595762"/>
    <w:rsid w:val="005A4390"/>
    <w:rsid w:val="005B02E1"/>
    <w:rsid w:val="005B04AE"/>
    <w:rsid w:val="005B3D4E"/>
    <w:rsid w:val="005B50B9"/>
    <w:rsid w:val="005C5B27"/>
    <w:rsid w:val="005E0D06"/>
    <w:rsid w:val="00616350"/>
    <w:rsid w:val="00620364"/>
    <w:rsid w:val="0062416F"/>
    <w:rsid w:val="00626396"/>
    <w:rsid w:val="0063469A"/>
    <w:rsid w:val="00642965"/>
    <w:rsid w:val="0064586D"/>
    <w:rsid w:val="00661F89"/>
    <w:rsid w:val="00666BC0"/>
    <w:rsid w:val="006851A2"/>
    <w:rsid w:val="00697BD0"/>
    <w:rsid w:val="006C03E3"/>
    <w:rsid w:val="006D517D"/>
    <w:rsid w:val="006D69B3"/>
    <w:rsid w:val="006F2C36"/>
    <w:rsid w:val="007014B7"/>
    <w:rsid w:val="00705A16"/>
    <w:rsid w:val="007111A4"/>
    <w:rsid w:val="00737371"/>
    <w:rsid w:val="00763E4C"/>
    <w:rsid w:val="00771D2B"/>
    <w:rsid w:val="0078185D"/>
    <w:rsid w:val="00782C67"/>
    <w:rsid w:val="00790857"/>
    <w:rsid w:val="007A0CD7"/>
    <w:rsid w:val="007A6179"/>
    <w:rsid w:val="007B291D"/>
    <w:rsid w:val="007D66C1"/>
    <w:rsid w:val="007D67D8"/>
    <w:rsid w:val="007E0B56"/>
    <w:rsid w:val="007E17EB"/>
    <w:rsid w:val="007E45ED"/>
    <w:rsid w:val="007F2B4F"/>
    <w:rsid w:val="00801CC2"/>
    <w:rsid w:val="00805B39"/>
    <w:rsid w:val="00810672"/>
    <w:rsid w:val="00816639"/>
    <w:rsid w:val="00827043"/>
    <w:rsid w:val="0084311A"/>
    <w:rsid w:val="00867664"/>
    <w:rsid w:val="00873D76"/>
    <w:rsid w:val="00883A65"/>
    <w:rsid w:val="0089129D"/>
    <w:rsid w:val="008B25EA"/>
    <w:rsid w:val="008B334E"/>
    <w:rsid w:val="008B73BF"/>
    <w:rsid w:val="008C25B5"/>
    <w:rsid w:val="008D4A21"/>
    <w:rsid w:val="008E7211"/>
    <w:rsid w:val="00906A86"/>
    <w:rsid w:val="009075E5"/>
    <w:rsid w:val="00907682"/>
    <w:rsid w:val="009E65FD"/>
    <w:rsid w:val="00A0549B"/>
    <w:rsid w:val="00A6235C"/>
    <w:rsid w:val="00A711F9"/>
    <w:rsid w:val="00AB0146"/>
    <w:rsid w:val="00AB393D"/>
    <w:rsid w:val="00AB47FA"/>
    <w:rsid w:val="00AC5C9E"/>
    <w:rsid w:val="00AE16D6"/>
    <w:rsid w:val="00AF5E8F"/>
    <w:rsid w:val="00B074AB"/>
    <w:rsid w:val="00B109DC"/>
    <w:rsid w:val="00B30497"/>
    <w:rsid w:val="00B3060E"/>
    <w:rsid w:val="00B30B09"/>
    <w:rsid w:val="00B315FB"/>
    <w:rsid w:val="00B35141"/>
    <w:rsid w:val="00B4796D"/>
    <w:rsid w:val="00B47F25"/>
    <w:rsid w:val="00B635DD"/>
    <w:rsid w:val="00B74271"/>
    <w:rsid w:val="00B97A7B"/>
    <w:rsid w:val="00BC519F"/>
    <w:rsid w:val="00BD7C28"/>
    <w:rsid w:val="00BE1B00"/>
    <w:rsid w:val="00BE3EC1"/>
    <w:rsid w:val="00BE63CD"/>
    <w:rsid w:val="00C15EAB"/>
    <w:rsid w:val="00C341F8"/>
    <w:rsid w:val="00C41F76"/>
    <w:rsid w:val="00C4245E"/>
    <w:rsid w:val="00C4346F"/>
    <w:rsid w:val="00C505D7"/>
    <w:rsid w:val="00C53E28"/>
    <w:rsid w:val="00C57BB5"/>
    <w:rsid w:val="00C76D59"/>
    <w:rsid w:val="00C8424C"/>
    <w:rsid w:val="00CA3EEB"/>
    <w:rsid w:val="00CC094D"/>
    <w:rsid w:val="00CE7DDA"/>
    <w:rsid w:val="00D052E3"/>
    <w:rsid w:val="00D06392"/>
    <w:rsid w:val="00D065FF"/>
    <w:rsid w:val="00D22F2F"/>
    <w:rsid w:val="00D3036A"/>
    <w:rsid w:val="00D646CF"/>
    <w:rsid w:val="00D91FD0"/>
    <w:rsid w:val="00DD0337"/>
    <w:rsid w:val="00DE2CAC"/>
    <w:rsid w:val="00E15125"/>
    <w:rsid w:val="00E153D4"/>
    <w:rsid w:val="00E2326B"/>
    <w:rsid w:val="00E2706D"/>
    <w:rsid w:val="00E64D41"/>
    <w:rsid w:val="00E673DC"/>
    <w:rsid w:val="00E67AFD"/>
    <w:rsid w:val="00E770CA"/>
    <w:rsid w:val="00EB4840"/>
    <w:rsid w:val="00EC493B"/>
    <w:rsid w:val="00ED26C3"/>
    <w:rsid w:val="00ED5504"/>
    <w:rsid w:val="00EF704C"/>
    <w:rsid w:val="00F07B4F"/>
    <w:rsid w:val="00F15F37"/>
    <w:rsid w:val="00F2465A"/>
    <w:rsid w:val="00F26141"/>
    <w:rsid w:val="00F36FCA"/>
    <w:rsid w:val="00F4440B"/>
    <w:rsid w:val="00F5307C"/>
    <w:rsid w:val="00F63F30"/>
    <w:rsid w:val="00F73847"/>
    <w:rsid w:val="00F75382"/>
    <w:rsid w:val="00F96BF1"/>
    <w:rsid w:val="00FB6E71"/>
    <w:rsid w:val="00FB7DBC"/>
    <w:rsid w:val="00FD10FC"/>
    <w:rsid w:val="00FD6C12"/>
    <w:rsid w:val="00FF2D65"/>
    <w:rsid w:val="00FF3574"/>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06C31-32E6-4394-8414-09CC71E1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E67"/>
    <w:rPr>
      <w:color w:val="0000FF"/>
      <w:u w:val="single"/>
    </w:rPr>
  </w:style>
  <w:style w:type="paragraph" w:styleId="a4">
    <w:name w:val="List Paragraph"/>
    <w:basedOn w:val="a"/>
    <w:uiPriority w:val="99"/>
    <w:qFormat/>
    <w:rsid w:val="002E0E67"/>
    <w:pPr>
      <w:ind w:left="720"/>
    </w:pPr>
    <w:rPr>
      <w:rFonts w:ascii="Calibri" w:eastAsia="Times New Roman" w:hAnsi="Calibri" w:cs="Times New Roman"/>
    </w:rPr>
  </w:style>
  <w:style w:type="paragraph" w:customStyle="1" w:styleId="Default">
    <w:name w:val="Default"/>
    <w:rsid w:val="002E0E67"/>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0"/>
    <w:rsid w:val="0006461F"/>
  </w:style>
  <w:style w:type="paragraph" w:styleId="a5">
    <w:name w:val="Balloon Text"/>
    <w:basedOn w:val="a"/>
    <w:link w:val="a6"/>
    <w:uiPriority w:val="99"/>
    <w:semiHidden/>
    <w:unhideWhenUsed/>
    <w:rsid w:val="008270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7043"/>
    <w:rPr>
      <w:rFonts w:ascii="Segoe UI" w:hAnsi="Segoe UI" w:cs="Segoe UI"/>
      <w:sz w:val="18"/>
      <w:szCs w:val="18"/>
    </w:rPr>
  </w:style>
  <w:style w:type="paragraph" w:styleId="a7">
    <w:name w:val="Body Text"/>
    <w:basedOn w:val="a"/>
    <w:link w:val="a8"/>
    <w:rsid w:val="00235B90"/>
    <w:pPr>
      <w:spacing w:after="12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235B90"/>
    <w:rPr>
      <w:rFonts w:ascii="Times New Roman" w:eastAsia="Times New Roman" w:hAnsi="Times New Roman" w:cs="Times New Roman"/>
      <w:sz w:val="28"/>
      <w:szCs w:val="20"/>
    </w:rPr>
  </w:style>
  <w:style w:type="paragraph" w:styleId="a9">
    <w:name w:val="Normal (Web)"/>
    <w:basedOn w:val="a"/>
    <w:semiHidden/>
    <w:unhideWhenUsed/>
    <w:rsid w:val="00167FD6"/>
    <w:pPr>
      <w:spacing w:after="0" w:line="240" w:lineRule="auto"/>
      <w:ind w:firstLine="240"/>
    </w:pPr>
    <w:rPr>
      <w:rFonts w:ascii="Times New Roman" w:eastAsia="Times New Roman" w:hAnsi="Times New Roman" w:cs="Times New Roman"/>
      <w:sz w:val="24"/>
      <w:szCs w:val="24"/>
    </w:rPr>
  </w:style>
  <w:style w:type="paragraph" w:customStyle="1" w:styleId="Style3">
    <w:name w:val="Style3"/>
    <w:basedOn w:val="a"/>
    <w:rsid w:val="00167FD6"/>
    <w:pPr>
      <w:widowControl w:val="0"/>
      <w:autoSpaceDE w:val="0"/>
      <w:autoSpaceDN w:val="0"/>
      <w:adjustRightInd w:val="0"/>
      <w:spacing w:after="0" w:line="240" w:lineRule="auto"/>
    </w:pPr>
    <w:rPr>
      <w:rFonts w:ascii="Tahoma" w:eastAsia="Times New Roman" w:hAnsi="Tahoma" w:cs="Times New Roman"/>
      <w:sz w:val="24"/>
      <w:szCs w:val="24"/>
    </w:rPr>
  </w:style>
  <w:style w:type="paragraph" w:styleId="aa">
    <w:name w:val="Body Text Indent"/>
    <w:basedOn w:val="a"/>
    <w:link w:val="ab"/>
    <w:uiPriority w:val="99"/>
    <w:semiHidden/>
    <w:unhideWhenUsed/>
    <w:rsid w:val="00F36FCA"/>
    <w:pPr>
      <w:spacing w:after="120"/>
      <w:ind w:left="283"/>
    </w:pPr>
  </w:style>
  <w:style w:type="character" w:customStyle="1" w:styleId="ab">
    <w:name w:val="Основной текст с отступом Знак"/>
    <w:basedOn w:val="a0"/>
    <w:link w:val="aa"/>
    <w:uiPriority w:val="99"/>
    <w:semiHidden/>
    <w:rsid w:val="00F36FCA"/>
  </w:style>
  <w:style w:type="table" w:styleId="ac">
    <w:name w:val="Table Grid"/>
    <w:basedOn w:val="a1"/>
    <w:uiPriority w:val="59"/>
    <w:rsid w:val="005B04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8B25E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BC519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C519F"/>
  </w:style>
  <w:style w:type="paragraph" w:styleId="af">
    <w:name w:val="footer"/>
    <w:basedOn w:val="a"/>
    <w:link w:val="af0"/>
    <w:uiPriority w:val="99"/>
    <w:unhideWhenUsed/>
    <w:rsid w:val="00BC51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C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94231">
      <w:bodyDiv w:val="1"/>
      <w:marLeft w:val="0"/>
      <w:marRight w:val="0"/>
      <w:marTop w:val="0"/>
      <w:marBottom w:val="0"/>
      <w:divBdr>
        <w:top w:val="none" w:sz="0" w:space="0" w:color="auto"/>
        <w:left w:val="none" w:sz="0" w:space="0" w:color="auto"/>
        <w:bottom w:val="none" w:sz="0" w:space="0" w:color="auto"/>
        <w:right w:val="none" w:sz="0" w:space="0" w:color="auto"/>
      </w:divBdr>
    </w:div>
    <w:div w:id="629165295">
      <w:bodyDiv w:val="1"/>
      <w:marLeft w:val="0"/>
      <w:marRight w:val="0"/>
      <w:marTop w:val="0"/>
      <w:marBottom w:val="0"/>
      <w:divBdr>
        <w:top w:val="none" w:sz="0" w:space="0" w:color="auto"/>
        <w:left w:val="none" w:sz="0" w:space="0" w:color="auto"/>
        <w:bottom w:val="none" w:sz="0" w:space="0" w:color="auto"/>
        <w:right w:val="none" w:sz="0" w:space="0" w:color="auto"/>
      </w:divBdr>
    </w:div>
    <w:div w:id="1023941557">
      <w:bodyDiv w:val="1"/>
      <w:marLeft w:val="0"/>
      <w:marRight w:val="0"/>
      <w:marTop w:val="0"/>
      <w:marBottom w:val="0"/>
      <w:divBdr>
        <w:top w:val="none" w:sz="0" w:space="0" w:color="auto"/>
        <w:left w:val="none" w:sz="0" w:space="0" w:color="auto"/>
        <w:bottom w:val="none" w:sz="0" w:space="0" w:color="auto"/>
        <w:right w:val="none" w:sz="0" w:space="0" w:color="auto"/>
      </w:divBdr>
    </w:div>
    <w:div w:id="1089623787">
      <w:bodyDiv w:val="1"/>
      <w:marLeft w:val="0"/>
      <w:marRight w:val="0"/>
      <w:marTop w:val="0"/>
      <w:marBottom w:val="0"/>
      <w:divBdr>
        <w:top w:val="none" w:sz="0" w:space="0" w:color="auto"/>
        <w:left w:val="none" w:sz="0" w:space="0" w:color="auto"/>
        <w:bottom w:val="none" w:sz="0" w:space="0" w:color="auto"/>
        <w:right w:val="none" w:sz="0" w:space="0" w:color="auto"/>
      </w:divBdr>
    </w:div>
    <w:div w:id="1130592996">
      <w:bodyDiv w:val="1"/>
      <w:marLeft w:val="0"/>
      <w:marRight w:val="0"/>
      <w:marTop w:val="0"/>
      <w:marBottom w:val="0"/>
      <w:divBdr>
        <w:top w:val="none" w:sz="0" w:space="0" w:color="auto"/>
        <w:left w:val="none" w:sz="0" w:space="0" w:color="auto"/>
        <w:bottom w:val="none" w:sz="0" w:space="0" w:color="auto"/>
        <w:right w:val="none" w:sz="0" w:space="0" w:color="auto"/>
      </w:divBdr>
    </w:div>
    <w:div w:id="1184057447">
      <w:bodyDiv w:val="1"/>
      <w:marLeft w:val="0"/>
      <w:marRight w:val="0"/>
      <w:marTop w:val="0"/>
      <w:marBottom w:val="0"/>
      <w:divBdr>
        <w:top w:val="none" w:sz="0" w:space="0" w:color="auto"/>
        <w:left w:val="none" w:sz="0" w:space="0" w:color="auto"/>
        <w:bottom w:val="none" w:sz="0" w:space="0" w:color="auto"/>
        <w:right w:val="none" w:sz="0" w:space="0" w:color="auto"/>
      </w:divBdr>
    </w:div>
    <w:div w:id="1269242908">
      <w:bodyDiv w:val="1"/>
      <w:marLeft w:val="0"/>
      <w:marRight w:val="0"/>
      <w:marTop w:val="0"/>
      <w:marBottom w:val="0"/>
      <w:divBdr>
        <w:top w:val="none" w:sz="0" w:space="0" w:color="auto"/>
        <w:left w:val="none" w:sz="0" w:space="0" w:color="auto"/>
        <w:bottom w:val="none" w:sz="0" w:space="0" w:color="auto"/>
        <w:right w:val="none" w:sz="0" w:space="0" w:color="auto"/>
      </w:divBdr>
    </w:div>
    <w:div w:id="1292437911">
      <w:bodyDiv w:val="1"/>
      <w:marLeft w:val="0"/>
      <w:marRight w:val="0"/>
      <w:marTop w:val="0"/>
      <w:marBottom w:val="0"/>
      <w:divBdr>
        <w:top w:val="none" w:sz="0" w:space="0" w:color="auto"/>
        <w:left w:val="none" w:sz="0" w:space="0" w:color="auto"/>
        <w:bottom w:val="none" w:sz="0" w:space="0" w:color="auto"/>
        <w:right w:val="none" w:sz="0" w:space="0" w:color="auto"/>
      </w:divBdr>
    </w:div>
    <w:div w:id="1875578381">
      <w:bodyDiv w:val="1"/>
      <w:marLeft w:val="0"/>
      <w:marRight w:val="0"/>
      <w:marTop w:val="0"/>
      <w:marBottom w:val="0"/>
      <w:divBdr>
        <w:top w:val="none" w:sz="0" w:space="0" w:color="auto"/>
        <w:left w:val="none" w:sz="0" w:space="0" w:color="auto"/>
        <w:bottom w:val="none" w:sz="0" w:space="0" w:color="auto"/>
        <w:right w:val="none" w:sz="0" w:space="0" w:color="auto"/>
      </w:divBdr>
    </w:div>
    <w:div w:id="2121411997">
      <w:bodyDiv w:val="1"/>
      <w:marLeft w:val="0"/>
      <w:marRight w:val="0"/>
      <w:marTop w:val="0"/>
      <w:marBottom w:val="0"/>
      <w:divBdr>
        <w:top w:val="none" w:sz="0" w:space="0" w:color="auto"/>
        <w:left w:val="none" w:sz="0" w:space="0" w:color="auto"/>
        <w:bottom w:val="none" w:sz="0" w:space="0" w:color="auto"/>
        <w:right w:val="none" w:sz="0" w:space="0" w:color="auto"/>
      </w:divBdr>
    </w:div>
    <w:div w:id="21334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vks.mgafk.ru/" TargetMode="External"/><Relationship Id="rId39"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42" Type="http://schemas.openxmlformats.org/officeDocument/2006/relationships/hyperlink" Target="http://www.medicinform.net" TargetMode="External"/><Relationship Id="rId7" Type="http://schemas.openxmlformats.org/officeDocument/2006/relationships/endnotes" Target="endnotes.xml"/><Relationship Id="rId12" Type="http://schemas.openxmlformats.org/officeDocument/2006/relationships/hyperlink" Target="https://urait.ru/bcode/451495%20"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www.wada-ama.org"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fcior.edu.ru/" TargetMode="External"/><Relationship Id="rId41" Type="http://schemas.openxmlformats.org/officeDocument/2006/relationships/hyperlink" Target="https://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5625.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www.rusada.ru" TargetMode="External"/><Relationship Id="rId40" Type="http://schemas.openxmlformats.org/officeDocument/2006/relationships/hyperlink" Target="http://www.paralymp.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medicinform.net" TargetMode="External"/><Relationship Id="rId10" Type="http://schemas.openxmlformats.org/officeDocument/2006/relationships/hyperlink" Target="http://www.iprbookshop.ru/88473.html%20"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47819%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booksmed.com" TargetMode="External"/><Relationship Id="rId43" Type="http://schemas.openxmlformats.org/officeDocument/2006/relationships/hyperlink" Target="http://wokinf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C42C-13AF-48AB-AA92-199B47D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34</Pages>
  <Words>11017</Words>
  <Characters>62800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86</cp:revision>
  <cp:lastPrinted>2017-10-02T11:05:00Z</cp:lastPrinted>
  <dcterms:created xsi:type="dcterms:W3CDTF">2017-06-15T13:05:00Z</dcterms:created>
  <dcterms:modified xsi:type="dcterms:W3CDTF">2023-09-05T02:29:00Z</dcterms:modified>
</cp:coreProperties>
</file>