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Министерство спорта Российской Федерации</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высшего образования</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«Московская государственная академия физической культуры»</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p>
    <w:p w:rsidR="000B0D16" w:rsidRPr="002967F1" w:rsidRDefault="000B0D16" w:rsidP="000B0D16">
      <w:pPr>
        <w:spacing w:after="0" w:line="240" w:lineRule="auto"/>
        <w:jc w:val="center"/>
        <w:rPr>
          <w:rFonts w:ascii="Times New Roman" w:hAnsi="Times New Roman" w:cs="Times New Roman"/>
          <w:sz w:val="24"/>
          <w:szCs w:val="24"/>
        </w:rPr>
      </w:pPr>
      <w:r w:rsidRPr="003D70F6">
        <w:rPr>
          <w:rFonts w:ascii="Times New Roman" w:hAnsi="Times New Roman" w:cs="Times New Roman"/>
          <w:color w:val="000000" w:themeColor="text1"/>
          <w:sz w:val="24"/>
          <w:szCs w:val="24"/>
        </w:rPr>
        <w:t>Кафедра</w:t>
      </w:r>
      <w:r w:rsidRPr="002967F1">
        <w:rPr>
          <w:rFonts w:ascii="Times New Roman" w:hAnsi="Times New Roman" w:cs="Times New Roman"/>
          <w:sz w:val="24"/>
          <w:szCs w:val="24"/>
        </w:rPr>
        <w:t xml:space="preserve"> </w:t>
      </w:r>
      <w:r w:rsidR="00AB0146" w:rsidRPr="002967F1">
        <w:rPr>
          <w:rFonts w:ascii="Times New Roman" w:hAnsi="Times New Roman" w:cs="Times New Roman"/>
          <w:sz w:val="24"/>
          <w:szCs w:val="24"/>
        </w:rPr>
        <w:t>адаптивной физической культуры и спортивной медицины</w:t>
      </w:r>
    </w:p>
    <w:p w:rsidR="000B0D16" w:rsidRPr="003D70F6" w:rsidRDefault="000B0D16" w:rsidP="000B0D16">
      <w:pPr>
        <w:numPr>
          <w:ilvl w:val="0"/>
          <w:numId w:val="1"/>
        </w:numPr>
        <w:spacing w:after="0" w:line="240" w:lineRule="auto"/>
        <w:ind w:firstLine="707"/>
        <w:jc w:val="center"/>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782"/>
        <w:gridCol w:w="4505"/>
      </w:tblGrid>
      <w:tr w:rsidR="000B0D16" w:rsidRPr="00624091" w:rsidTr="004A47F3">
        <w:tc>
          <w:tcPr>
            <w:tcW w:w="4928" w:type="dxa"/>
            <w:hideMark/>
          </w:tcPr>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СОГЛАСОВАНО</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Начальник Учебно-</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 xml:space="preserve">методического управления </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к.п.н., доцент А.С. Солнцева</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________________________________</w:t>
            </w:r>
          </w:p>
          <w:p w:rsidR="000B0D16" w:rsidRPr="00624091" w:rsidRDefault="00624091" w:rsidP="003215D0">
            <w:pPr>
              <w:widowControl w:val="0"/>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sz w:val="24"/>
                <w:szCs w:val="24"/>
                <w:bdr w:val="none" w:sz="0" w:space="0" w:color="auto" w:frame="1"/>
              </w:rPr>
              <w:t>«20» августа 2020 г.</w:t>
            </w:r>
          </w:p>
        </w:tc>
        <w:tc>
          <w:tcPr>
            <w:tcW w:w="4643" w:type="dxa"/>
            <w:hideMark/>
          </w:tcPr>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УТВЕРЖДАЮ</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Председатель УМК</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проректор по учебной  работе</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к.п.н., профессор А.Н Таланцев</w:t>
            </w:r>
          </w:p>
          <w:p w:rsidR="000B0D16" w:rsidRPr="00624091" w:rsidRDefault="000B0D16" w:rsidP="004A47F3">
            <w:pPr>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color w:val="000000" w:themeColor="text1"/>
                <w:sz w:val="24"/>
                <w:szCs w:val="24"/>
                <w:lang w:eastAsia="en-US"/>
              </w:rPr>
              <w:t>______________________________</w:t>
            </w:r>
          </w:p>
          <w:p w:rsidR="000B0D16" w:rsidRPr="00624091" w:rsidRDefault="00624091" w:rsidP="003215D0">
            <w:pPr>
              <w:widowControl w:val="0"/>
              <w:spacing w:after="0" w:line="240" w:lineRule="auto"/>
              <w:jc w:val="center"/>
              <w:rPr>
                <w:rFonts w:ascii="Times New Roman" w:hAnsi="Times New Roman" w:cs="Times New Roman"/>
                <w:color w:val="000000" w:themeColor="text1"/>
                <w:sz w:val="24"/>
                <w:szCs w:val="24"/>
                <w:lang w:eastAsia="en-US"/>
              </w:rPr>
            </w:pPr>
            <w:r w:rsidRPr="00624091">
              <w:rPr>
                <w:rFonts w:ascii="Times New Roman" w:hAnsi="Times New Roman" w:cs="Times New Roman"/>
                <w:sz w:val="24"/>
                <w:szCs w:val="24"/>
                <w:bdr w:val="none" w:sz="0" w:space="0" w:color="auto" w:frame="1"/>
              </w:rPr>
              <w:t>«20» августа 2020 г.</w:t>
            </w:r>
          </w:p>
        </w:tc>
      </w:tr>
    </w:tbl>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РАБОЧАЯ ПРОГРАММА</w:t>
      </w:r>
      <w:r w:rsidR="00B4796D" w:rsidRPr="00B4796D">
        <w:rPr>
          <w:rFonts w:ascii="Times New Roman" w:hAnsi="Times New Roman" w:cs="Times New Roman"/>
          <w:b/>
          <w:sz w:val="24"/>
          <w:szCs w:val="24"/>
        </w:rPr>
        <w:t xml:space="preserve"> </w:t>
      </w:r>
      <w:r w:rsidRPr="00B4796D">
        <w:rPr>
          <w:rFonts w:ascii="Times New Roman" w:hAnsi="Times New Roman" w:cs="Times New Roman"/>
          <w:b/>
          <w:sz w:val="24"/>
          <w:szCs w:val="24"/>
        </w:rPr>
        <w:t>ДИСЦИПЛИНЫ</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bCs/>
          <w:color w:val="000000" w:themeColor="text1"/>
          <w:sz w:val="24"/>
          <w:szCs w:val="24"/>
        </w:rPr>
      </w:pPr>
      <w:r w:rsidRPr="003D70F6">
        <w:rPr>
          <w:rFonts w:ascii="Times New Roman" w:hAnsi="Times New Roman" w:cs="Times New Roman"/>
          <w:b/>
          <w:color w:val="000000" w:themeColor="text1"/>
          <w:sz w:val="24"/>
          <w:szCs w:val="24"/>
        </w:rPr>
        <w:t>«АНТИДОПИНГОВОЕ ОБЕСПЕЧЕНИЕ»</w:t>
      </w:r>
    </w:p>
    <w:p w:rsidR="000B0D16" w:rsidRPr="003215D0" w:rsidRDefault="003215D0" w:rsidP="000B0D16">
      <w:pPr>
        <w:widowControl w:val="0"/>
        <w:spacing w:after="0" w:line="240" w:lineRule="auto"/>
        <w:jc w:val="center"/>
        <w:rPr>
          <w:rFonts w:ascii="Times New Roman" w:hAnsi="Times New Roman" w:cs="Times New Roman"/>
          <w:b/>
          <w:caps/>
          <w:color w:val="000000" w:themeColor="text1"/>
          <w:sz w:val="24"/>
          <w:szCs w:val="24"/>
        </w:rPr>
      </w:pPr>
      <w:r w:rsidRPr="003215D0">
        <w:rPr>
          <w:rFonts w:ascii="Times New Roman" w:hAnsi="Times New Roman" w:cs="Times New Roman"/>
          <w:b/>
          <w:caps/>
          <w:color w:val="000000" w:themeColor="text1"/>
          <w:sz w:val="24"/>
          <w:szCs w:val="24"/>
        </w:rPr>
        <w:t>Б1.В.ДВ.05.02.</w:t>
      </w:r>
    </w:p>
    <w:p w:rsidR="000B0D16" w:rsidRPr="003215D0" w:rsidRDefault="000B0D16" w:rsidP="000B0D16">
      <w:pPr>
        <w:widowControl w:val="0"/>
        <w:spacing w:after="0" w:line="240" w:lineRule="auto"/>
        <w:jc w:val="center"/>
        <w:rPr>
          <w:rFonts w:ascii="Times New Roman" w:hAnsi="Times New Roman" w:cs="Times New Roman"/>
          <w:b/>
          <w:color w:val="000000" w:themeColor="text1"/>
          <w:sz w:val="24"/>
          <w:szCs w:val="24"/>
        </w:rPr>
      </w:pPr>
      <w:r w:rsidRPr="003215D0">
        <w:rPr>
          <w:rFonts w:ascii="Times New Roman" w:hAnsi="Times New Roman" w:cs="Times New Roman"/>
          <w:b/>
          <w:color w:val="000000" w:themeColor="text1"/>
          <w:sz w:val="24"/>
          <w:szCs w:val="24"/>
        </w:rPr>
        <w:t xml:space="preserve">Направление подготовки </w:t>
      </w: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 xml:space="preserve"> «49.04.03 Спорт»</w:t>
      </w:r>
    </w:p>
    <w:p w:rsidR="000B0D16" w:rsidRPr="00B4796D" w:rsidRDefault="000B0D16" w:rsidP="000B0D16">
      <w:pPr>
        <w:widowControl w:val="0"/>
        <w:spacing w:after="0" w:line="240" w:lineRule="auto"/>
        <w:jc w:val="center"/>
        <w:rPr>
          <w:rFonts w:ascii="Times New Roman" w:hAnsi="Times New Roman" w:cs="Times New Roman"/>
          <w:b/>
          <w:i/>
          <w:sz w:val="24"/>
          <w:szCs w:val="24"/>
        </w:rPr>
      </w:pPr>
      <w:r w:rsidRPr="00B4796D">
        <w:rPr>
          <w:rFonts w:ascii="Times New Roman" w:hAnsi="Times New Roman" w:cs="Times New Roman"/>
          <w:b/>
          <w:sz w:val="24"/>
          <w:szCs w:val="24"/>
        </w:rPr>
        <w:t>Уровень высшего образования - магистратура</w:t>
      </w:r>
    </w:p>
    <w:p w:rsidR="000B0D16" w:rsidRPr="003D70F6" w:rsidRDefault="000B0D16" w:rsidP="000B0D16">
      <w:pPr>
        <w:widowControl w:val="0"/>
        <w:spacing w:after="0" w:line="240" w:lineRule="auto"/>
        <w:jc w:val="center"/>
        <w:rPr>
          <w:rFonts w:ascii="Times New Roman" w:hAnsi="Times New Roman" w:cs="Times New Roman"/>
          <w:color w:val="000000" w:themeColor="text1"/>
          <w:sz w:val="24"/>
          <w:szCs w:val="24"/>
        </w:rPr>
      </w:pPr>
    </w:p>
    <w:p w:rsidR="000B0D16" w:rsidRPr="003D70F6" w:rsidRDefault="003215D0" w:rsidP="000B0D16">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ОПОП: </w:t>
      </w:r>
      <w:r w:rsidR="000B0D16" w:rsidRPr="003D70F6">
        <w:rPr>
          <w:rFonts w:ascii="Times New Roman" w:hAnsi="Times New Roman" w:cs="Times New Roman"/>
          <w:b/>
          <w:color w:val="000000" w:themeColor="text1"/>
          <w:sz w:val="24"/>
          <w:szCs w:val="24"/>
        </w:rPr>
        <w:t>Подготовка спортивного резерва</w:t>
      </w: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Форма обучения -</w:t>
      </w: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очная</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tbl>
      <w:tblPr>
        <w:tblW w:w="9645" w:type="dxa"/>
        <w:tblLayout w:type="fixed"/>
        <w:tblLook w:val="04A0" w:firstRow="1" w:lastRow="0" w:firstColumn="1" w:lastColumn="0" w:noHBand="0" w:noVBand="1"/>
      </w:tblPr>
      <w:tblGrid>
        <w:gridCol w:w="3509"/>
        <w:gridCol w:w="2897"/>
        <w:gridCol w:w="3239"/>
      </w:tblGrid>
      <w:tr w:rsidR="000B0D16" w:rsidRPr="003D70F6" w:rsidTr="004A47F3">
        <w:tc>
          <w:tcPr>
            <w:tcW w:w="3510" w:type="dxa"/>
          </w:tcPr>
          <w:p w:rsidR="000B0D16" w:rsidRPr="00ED26C3" w:rsidRDefault="000B0D16"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СОГЛАСОВАНО</w:t>
            </w:r>
          </w:p>
          <w:p w:rsidR="000B0D16" w:rsidRPr="00ED26C3" w:rsidRDefault="00624091" w:rsidP="004A47F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ED26C3" w:rsidRPr="00ED26C3">
              <w:rPr>
                <w:rFonts w:ascii="Times New Roman" w:hAnsi="Times New Roman" w:cs="Times New Roman"/>
                <w:sz w:val="24"/>
                <w:szCs w:val="24"/>
                <w:lang w:eastAsia="en-US"/>
              </w:rPr>
              <w:t>екан факультета магистерской подготовки</w:t>
            </w:r>
            <w:r w:rsidR="000B0D16" w:rsidRPr="00ED26C3">
              <w:rPr>
                <w:rFonts w:ascii="Times New Roman" w:hAnsi="Times New Roman" w:cs="Times New Roman"/>
                <w:sz w:val="24"/>
                <w:szCs w:val="24"/>
                <w:lang w:eastAsia="en-US"/>
              </w:rPr>
              <w:t xml:space="preserve"> </w:t>
            </w:r>
          </w:p>
          <w:p w:rsidR="000B0D16" w:rsidRPr="00ED26C3" w:rsidRDefault="00ED26C3"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К.фарм</w:t>
            </w:r>
            <w:r w:rsidR="000B0D16" w:rsidRPr="00ED26C3">
              <w:rPr>
                <w:rFonts w:ascii="Times New Roman" w:hAnsi="Times New Roman" w:cs="Times New Roman"/>
                <w:sz w:val="24"/>
                <w:szCs w:val="24"/>
                <w:lang w:eastAsia="en-US"/>
              </w:rPr>
              <w:t xml:space="preserve">.н., доцент </w:t>
            </w:r>
          </w:p>
          <w:p w:rsidR="000B0D16" w:rsidRPr="00ED26C3" w:rsidRDefault="00ED26C3"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Н.А.Вощинина</w:t>
            </w:r>
          </w:p>
          <w:p w:rsidR="000B0D16" w:rsidRPr="002967F1" w:rsidRDefault="000B0D16" w:rsidP="004A47F3">
            <w:pPr>
              <w:spacing w:after="0" w:line="240" w:lineRule="auto"/>
              <w:jc w:val="center"/>
              <w:rPr>
                <w:rFonts w:ascii="Times New Roman" w:hAnsi="Times New Roman" w:cs="Times New Roman"/>
                <w:color w:val="FF0000"/>
                <w:sz w:val="24"/>
                <w:szCs w:val="24"/>
                <w:lang w:eastAsia="en-US"/>
              </w:rPr>
            </w:pPr>
            <w:r w:rsidRPr="00ED26C3">
              <w:rPr>
                <w:rFonts w:ascii="Times New Roman" w:hAnsi="Times New Roman" w:cs="Times New Roman"/>
                <w:sz w:val="24"/>
                <w:szCs w:val="24"/>
                <w:lang w:eastAsia="en-US"/>
              </w:rPr>
              <w:t>______________________</w:t>
            </w:r>
          </w:p>
          <w:p w:rsidR="000B0D16" w:rsidRPr="002967F1" w:rsidRDefault="00624091" w:rsidP="00624091">
            <w:pPr>
              <w:widowControl w:val="0"/>
              <w:spacing w:after="0" w:line="240" w:lineRule="auto"/>
              <w:jc w:val="center"/>
              <w:rPr>
                <w:rFonts w:ascii="Times New Roman" w:hAnsi="Times New Roman" w:cs="Times New Roman"/>
                <w:color w:val="FF0000"/>
                <w:sz w:val="24"/>
                <w:szCs w:val="24"/>
                <w:lang w:eastAsia="en-US"/>
              </w:rPr>
            </w:pPr>
            <w:r>
              <w:rPr>
                <w:rFonts w:ascii="Times New Roman" w:cs="Times New Roman"/>
                <w:bdr w:val="none" w:sz="0" w:space="0" w:color="auto" w:frame="1"/>
              </w:rPr>
              <w:t>«</w:t>
            </w:r>
            <w:r>
              <w:rPr>
                <w:rFonts w:ascii="Times New Roman" w:cs="Times New Roman"/>
                <w:bdr w:val="none" w:sz="0" w:space="0" w:color="auto" w:frame="1"/>
              </w:rPr>
              <w:t>20</w:t>
            </w:r>
            <w:r>
              <w:rPr>
                <w:rFonts w:ascii="Times New Roman" w:cs="Times New Roman"/>
                <w:bdr w:val="none" w:sz="0" w:space="0" w:color="auto" w:frame="1"/>
              </w:rPr>
              <w:t>»</w:t>
            </w:r>
            <w:r>
              <w:rPr>
                <w:rFonts w:ascii="Times New Roman" w:cs="Times New Roman"/>
                <w:bdr w:val="none" w:sz="0" w:space="0" w:color="auto" w:frame="1"/>
              </w:rPr>
              <w:t xml:space="preserve"> </w:t>
            </w:r>
            <w:r>
              <w:rPr>
                <w:rFonts w:ascii="Times New Roman" w:cs="Times New Roman"/>
                <w:bdr w:val="none" w:sz="0" w:space="0" w:color="auto" w:frame="1"/>
              </w:rPr>
              <w:t>августа</w:t>
            </w:r>
            <w:r>
              <w:rPr>
                <w:rFonts w:ascii="Times New Roman" w:cs="Times New Roman"/>
                <w:bdr w:val="none" w:sz="0" w:space="0" w:color="auto" w:frame="1"/>
              </w:rPr>
              <w:t xml:space="preserve"> 2020 </w:t>
            </w:r>
            <w:r>
              <w:rPr>
                <w:rFonts w:ascii="Times New Roman" w:cs="Times New Roman"/>
                <w:bdr w:val="none" w:sz="0" w:space="0" w:color="auto" w:frame="1"/>
              </w:rPr>
              <w:t>г</w:t>
            </w:r>
            <w:r>
              <w:rPr>
                <w:rFonts w:ascii="Times New Roman" w:cs="Times New Roman"/>
                <w:bdr w:val="none" w:sz="0" w:space="0" w:color="auto" w:frame="1"/>
              </w:rPr>
              <w:t>.</w:t>
            </w:r>
          </w:p>
        </w:tc>
        <w:tc>
          <w:tcPr>
            <w:tcW w:w="2898" w:type="dxa"/>
          </w:tcPr>
          <w:p w:rsidR="000B0D16" w:rsidRPr="003D70F6" w:rsidRDefault="000B0D16" w:rsidP="004A47F3">
            <w:pPr>
              <w:widowControl w:val="0"/>
              <w:spacing w:after="0" w:line="240" w:lineRule="auto"/>
              <w:jc w:val="center"/>
              <w:rPr>
                <w:rFonts w:ascii="Times New Roman" w:hAnsi="Times New Roman" w:cs="Times New Roman"/>
                <w:color w:val="000000" w:themeColor="text1"/>
                <w:sz w:val="24"/>
                <w:szCs w:val="24"/>
                <w:lang w:eastAsia="en-US"/>
              </w:rPr>
            </w:pPr>
          </w:p>
        </w:tc>
        <w:tc>
          <w:tcPr>
            <w:tcW w:w="3240" w:type="dxa"/>
            <w:hideMark/>
          </w:tcPr>
          <w:p w:rsidR="000B0D16" w:rsidRPr="002D497B" w:rsidRDefault="000B0D16" w:rsidP="004A47F3">
            <w:pPr>
              <w:spacing w:after="0" w:line="240" w:lineRule="auto"/>
              <w:jc w:val="center"/>
              <w:rPr>
                <w:rFonts w:ascii="Times New Roman" w:hAnsi="Times New Roman" w:cs="Times New Roman"/>
                <w:sz w:val="24"/>
                <w:szCs w:val="24"/>
                <w:lang w:eastAsia="en-US"/>
              </w:rPr>
            </w:pPr>
            <w:r w:rsidRPr="003D70F6">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(протокол </w:t>
            </w:r>
            <w:r w:rsidRPr="002D497B">
              <w:rPr>
                <w:rFonts w:ascii="Times New Roman" w:hAnsi="Times New Roman" w:cs="Times New Roman"/>
                <w:sz w:val="24"/>
                <w:szCs w:val="24"/>
                <w:lang w:eastAsia="en-US"/>
              </w:rPr>
              <w:t>№</w:t>
            </w:r>
            <w:r w:rsidR="003215D0">
              <w:rPr>
                <w:rFonts w:ascii="Times New Roman" w:hAnsi="Times New Roman" w:cs="Times New Roman"/>
                <w:sz w:val="24"/>
                <w:szCs w:val="24"/>
                <w:lang w:eastAsia="en-US"/>
              </w:rPr>
              <w:t xml:space="preserve"> 16</w:t>
            </w:r>
            <w:r w:rsidRPr="002D497B">
              <w:rPr>
                <w:rFonts w:ascii="Times New Roman" w:hAnsi="Times New Roman" w:cs="Times New Roman"/>
                <w:sz w:val="24"/>
                <w:szCs w:val="24"/>
                <w:lang w:eastAsia="en-US"/>
              </w:rPr>
              <w:t>,</w:t>
            </w:r>
          </w:p>
          <w:p w:rsidR="000B0D16" w:rsidRPr="002D497B" w:rsidRDefault="000B0D16" w:rsidP="004A47F3">
            <w:pPr>
              <w:spacing w:after="0" w:line="240" w:lineRule="auto"/>
              <w:jc w:val="center"/>
              <w:rPr>
                <w:rFonts w:ascii="Times New Roman" w:hAnsi="Times New Roman" w:cs="Times New Roman"/>
                <w:sz w:val="24"/>
                <w:szCs w:val="24"/>
                <w:lang w:eastAsia="en-US"/>
              </w:rPr>
            </w:pPr>
            <w:r w:rsidRPr="002D497B">
              <w:rPr>
                <w:rFonts w:ascii="Times New Roman" w:hAnsi="Times New Roman" w:cs="Times New Roman"/>
                <w:sz w:val="24"/>
                <w:szCs w:val="24"/>
                <w:lang w:eastAsia="en-US"/>
              </w:rPr>
              <w:t>«</w:t>
            </w:r>
            <w:r w:rsidR="003215D0">
              <w:rPr>
                <w:rFonts w:ascii="Times New Roman" w:hAnsi="Times New Roman" w:cs="Times New Roman"/>
                <w:sz w:val="24"/>
                <w:szCs w:val="24"/>
                <w:lang w:eastAsia="en-US"/>
              </w:rPr>
              <w:t>25</w:t>
            </w:r>
            <w:r w:rsidRPr="002D497B">
              <w:rPr>
                <w:rFonts w:ascii="Times New Roman" w:hAnsi="Times New Roman" w:cs="Times New Roman"/>
                <w:sz w:val="24"/>
                <w:szCs w:val="24"/>
                <w:lang w:eastAsia="en-US"/>
              </w:rPr>
              <w:t>»</w:t>
            </w:r>
            <w:r w:rsidR="003215D0">
              <w:rPr>
                <w:rFonts w:ascii="Times New Roman" w:hAnsi="Times New Roman" w:cs="Times New Roman"/>
                <w:sz w:val="24"/>
                <w:szCs w:val="24"/>
                <w:lang w:eastAsia="en-US"/>
              </w:rPr>
              <w:t xml:space="preserve"> апреля </w:t>
            </w:r>
            <w:r w:rsidR="00624091">
              <w:rPr>
                <w:rFonts w:ascii="Times New Roman" w:hAnsi="Times New Roman" w:cs="Times New Roman"/>
                <w:sz w:val="24"/>
                <w:szCs w:val="24"/>
                <w:lang w:eastAsia="en-US"/>
              </w:rPr>
              <w:t>2020</w:t>
            </w:r>
            <w:r w:rsidR="003215D0">
              <w:rPr>
                <w:rFonts w:ascii="Times New Roman" w:hAnsi="Times New Roman" w:cs="Times New Roman"/>
                <w:sz w:val="24"/>
                <w:szCs w:val="24"/>
                <w:lang w:eastAsia="en-US"/>
              </w:rPr>
              <w:t xml:space="preserve"> </w:t>
            </w:r>
            <w:r w:rsidRPr="002D497B">
              <w:rPr>
                <w:rFonts w:ascii="Times New Roman" w:hAnsi="Times New Roman" w:cs="Times New Roman"/>
                <w:sz w:val="24"/>
                <w:szCs w:val="24"/>
                <w:lang w:eastAsia="en-US"/>
              </w:rPr>
              <w:t>г.)</w:t>
            </w:r>
          </w:p>
          <w:p w:rsidR="000B0D16" w:rsidRPr="003D70F6" w:rsidRDefault="00AB0146" w:rsidP="004A47F3">
            <w:pPr>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Заведующая кафедрой, к.б</w:t>
            </w:r>
            <w:r w:rsidR="000B0D16" w:rsidRPr="003D70F6">
              <w:rPr>
                <w:rFonts w:ascii="Times New Roman" w:hAnsi="Times New Roman" w:cs="Times New Roman"/>
                <w:color w:val="000000" w:themeColor="text1"/>
                <w:sz w:val="24"/>
                <w:szCs w:val="24"/>
                <w:lang w:eastAsia="en-US"/>
              </w:rPr>
              <w:t xml:space="preserve">.н., </w:t>
            </w:r>
            <w:r w:rsidRPr="003D70F6">
              <w:rPr>
                <w:rFonts w:ascii="Times New Roman" w:hAnsi="Times New Roman" w:cs="Times New Roman"/>
                <w:color w:val="000000" w:themeColor="text1"/>
                <w:sz w:val="24"/>
                <w:szCs w:val="24"/>
                <w:lang w:eastAsia="en-US"/>
              </w:rPr>
              <w:t>доцент И.В.Осадченко</w:t>
            </w:r>
          </w:p>
          <w:p w:rsidR="000B0D16" w:rsidRPr="003D70F6" w:rsidRDefault="000B0D16" w:rsidP="004A47F3">
            <w:pPr>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________________________</w:t>
            </w:r>
          </w:p>
          <w:p w:rsidR="000B0D16" w:rsidRPr="003D70F6" w:rsidRDefault="000B0D16" w:rsidP="004A47F3">
            <w:pPr>
              <w:widowControl w:val="0"/>
              <w:spacing w:after="0" w:line="240" w:lineRule="auto"/>
              <w:jc w:val="center"/>
              <w:rPr>
                <w:rFonts w:ascii="Times New Roman" w:hAnsi="Times New Roman" w:cs="Times New Roman"/>
                <w:color w:val="000000" w:themeColor="text1"/>
                <w:sz w:val="24"/>
                <w:szCs w:val="24"/>
                <w:lang w:eastAsia="en-US"/>
              </w:rPr>
            </w:pPr>
          </w:p>
        </w:tc>
      </w:tr>
    </w:tbl>
    <w:p w:rsidR="000B0D16" w:rsidRPr="003D70F6" w:rsidRDefault="000B0D16" w:rsidP="000B0D16">
      <w:pPr>
        <w:spacing w:after="0" w:line="240" w:lineRule="auto"/>
        <w:jc w:val="right"/>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Default="000B0D16" w:rsidP="000B0D16">
      <w:pPr>
        <w:spacing w:after="0" w:line="240" w:lineRule="auto"/>
        <w:jc w:val="center"/>
        <w:rPr>
          <w:rFonts w:ascii="Times New Roman" w:hAnsi="Times New Roman" w:cs="Times New Roman"/>
          <w:b/>
          <w:color w:val="000000" w:themeColor="text1"/>
          <w:sz w:val="24"/>
          <w:szCs w:val="24"/>
        </w:rPr>
      </w:pPr>
    </w:p>
    <w:p w:rsidR="007B702B" w:rsidRPr="003D70F6" w:rsidRDefault="007B702B"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Малаховка 20</w:t>
      </w:r>
      <w:r w:rsidR="00624091">
        <w:rPr>
          <w:rFonts w:ascii="Times New Roman" w:hAnsi="Times New Roman" w:cs="Times New Roman"/>
          <w:b/>
          <w:color w:val="000000" w:themeColor="text1"/>
          <w:sz w:val="24"/>
          <w:szCs w:val="24"/>
        </w:rPr>
        <w:t>20</w:t>
      </w:r>
    </w:p>
    <w:p w:rsidR="00AB0146" w:rsidRPr="003D70F6" w:rsidRDefault="00AB0146" w:rsidP="000B0D16">
      <w:pPr>
        <w:spacing w:after="0" w:line="240" w:lineRule="auto"/>
        <w:jc w:val="center"/>
        <w:rPr>
          <w:rFonts w:ascii="Times New Roman" w:hAnsi="Times New Roman" w:cs="Times New Roman"/>
          <w:b/>
          <w:color w:val="000000" w:themeColor="text1"/>
          <w:sz w:val="24"/>
          <w:szCs w:val="24"/>
        </w:rPr>
      </w:pPr>
    </w:p>
    <w:p w:rsidR="002E0E67" w:rsidRPr="003D70F6" w:rsidRDefault="002E0E67" w:rsidP="002E0E67">
      <w:pPr>
        <w:spacing w:after="0"/>
        <w:jc w:val="right"/>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bookmarkStart w:id="0" w:name="_GoBack"/>
      <w:bookmarkEnd w:id="0"/>
    </w:p>
    <w:p w:rsidR="00AB0146" w:rsidRPr="003D70F6" w:rsidRDefault="00AB0146" w:rsidP="002E0E67">
      <w:pPr>
        <w:spacing w:after="0"/>
        <w:rPr>
          <w:rFonts w:ascii="Times New Roman" w:hAnsi="Times New Roman" w:cs="Times New Roman"/>
          <w:b/>
          <w:color w:val="000000" w:themeColor="text1"/>
          <w:sz w:val="24"/>
          <w:szCs w:val="24"/>
        </w:rPr>
      </w:pPr>
    </w:p>
    <w:p w:rsidR="00A53922" w:rsidRPr="003212BC" w:rsidRDefault="00A53922" w:rsidP="00A53922">
      <w:pPr>
        <w:widowControl w:val="0"/>
        <w:rPr>
          <w:rFonts w:ascii="Times New Roman" w:cs="Times New Roman"/>
          <w:b/>
        </w:rPr>
      </w:pPr>
    </w:p>
    <w:p w:rsidR="00A53922" w:rsidRPr="00A53922" w:rsidRDefault="00A53922" w:rsidP="00A53922">
      <w:pPr>
        <w:widowControl w:val="0"/>
        <w:spacing w:after="0" w:line="240" w:lineRule="auto"/>
        <w:rPr>
          <w:rFonts w:ascii="Times New Roman" w:hAnsi="Times New Roman" w:cs="Times New Roman"/>
          <w:b/>
          <w:sz w:val="24"/>
          <w:szCs w:val="24"/>
        </w:rPr>
      </w:pPr>
      <w:r w:rsidRPr="00A53922">
        <w:rPr>
          <w:rFonts w:ascii="Times New Roman" w:hAnsi="Times New Roman" w:cs="Times New Roman"/>
          <w:b/>
          <w:sz w:val="24"/>
          <w:szCs w:val="24"/>
        </w:rPr>
        <w:t xml:space="preserve">Составители рабочей программы: </w:t>
      </w:r>
    </w:p>
    <w:p w:rsidR="00A53922" w:rsidRPr="00A53922" w:rsidRDefault="00A53922" w:rsidP="00A53922">
      <w:pPr>
        <w:widowControl w:val="0"/>
        <w:spacing w:after="0" w:line="240" w:lineRule="auto"/>
        <w:rPr>
          <w:rFonts w:ascii="Times New Roman" w:hAnsi="Times New Roman" w:cs="Times New Roman"/>
          <w:sz w:val="24"/>
          <w:szCs w:val="24"/>
        </w:rPr>
      </w:pPr>
      <w:r w:rsidRPr="00A53922">
        <w:rPr>
          <w:rFonts w:ascii="Times New Roman" w:hAnsi="Times New Roman" w:cs="Times New Roman"/>
          <w:sz w:val="24"/>
          <w:szCs w:val="24"/>
        </w:rPr>
        <w:t>Осадченко И. В., к.б.н., доцент, зав.кафедрой АФК и спортивной медицины</w:t>
      </w:r>
    </w:p>
    <w:p w:rsidR="00A53922" w:rsidRPr="00A53922" w:rsidRDefault="00A53922" w:rsidP="00A53922">
      <w:pPr>
        <w:widowControl w:val="0"/>
        <w:spacing w:after="0" w:line="240" w:lineRule="auto"/>
        <w:rPr>
          <w:rFonts w:ascii="Times New Roman" w:hAnsi="Times New Roman" w:cs="Times New Roman"/>
          <w:sz w:val="24"/>
          <w:szCs w:val="24"/>
        </w:rPr>
      </w:pPr>
    </w:p>
    <w:p w:rsidR="00A53922" w:rsidRPr="00A53922" w:rsidRDefault="00A53922" w:rsidP="00A53922">
      <w:pPr>
        <w:widowControl w:val="0"/>
        <w:spacing w:after="0" w:line="240" w:lineRule="auto"/>
        <w:rPr>
          <w:rFonts w:ascii="Times New Roman" w:hAnsi="Times New Roman" w:cs="Times New Roman"/>
          <w:b/>
          <w:sz w:val="24"/>
          <w:szCs w:val="24"/>
        </w:rPr>
      </w:pPr>
      <w:r w:rsidRPr="00A53922">
        <w:rPr>
          <w:rFonts w:ascii="Times New Roman" w:hAnsi="Times New Roman" w:cs="Times New Roman"/>
          <w:b/>
          <w:sz w:val="24"/>
          <w:szCs w:val="24"/>
        </w:rPr>
        <w:t xml:space="preserve">Рецензенты: </w:t>
      </w:r>
    </w:p>
    <w:p w:rsidR="00A53922" w:rsidRPr="00A53922" w:rsidRDefault="00A53922" w:rsidP="00A53922">
      <w:pPr>
        <w:widowControl w:val="0"/>
        <w:spacing w:after="0" w:line="240" w:lineRule="auto"/>
        <w:jc w:val="both"/>
        <w:rPr>
          <w:rFonts w:ascii="Times New Roman" w:hAnsi="Times New Roman" w:cs="Times New Roman"/>
          <w:sz w:val="24"/>
          <w:szCs w:val="24"/>
        </w:rPr>
      </w:pPr>
      <w:r w:rsidRPr="00A53922">
        <w:rPr>
          <w:rFonts w:ascii="Times New Roman" w:hAnsi="Times New Roman" w:cs="Times New Roman"/>
          <w:sz w:val="24"/>
          <w:szCs w:val="24"/>
        </w:rPr>
        <w:t>Долматова Т.И., к.м.н., профессор кафедры АФК и спортивной медицины</w:t>
      </w:r>
    </w:p>
    <w:p w:rsidR="00A53922" w:rsidRPr="00A53922" w:rsidRDefault="00A53922" w:rsidP="00A53922">
      <w:pPr>
        <w:widowControl w:val="0"/>
        <w:spacing w:after="0" w:line="240" w:lineRule="auto"/>
        <w:jc w:val="both"/>
        <w:rPr>
          <w:rFonts w:ascii="Times New Roman" w:hAnsi="Times New Roman" w:cs="Times New Roman"/>
          <w:sz w:val="24"/>
          <w:szCs w:val="24"/>
        </w:rPr>
      </w:pPr>
      <w:r w:rsidRPr="00A53922">
        <w:rPr>
          <w:rFonts w:ascii="Times New Roman" w:hAnsi="Times New Roman" w:cs="Times New Roman"/>
          <w:sz w:val="24"/>
          <w:szCs w:val="24"/>
        </w:rPr>
        <w:t>Стрельникова И.В. к.б.н., доцент, зав.кафедрой физиологии и биохимии</w:t>
      </w:r>
    </w:p>
    <w:p w:rsidR="00A53922" w:rsidRPr="003212BC" w:rsidRDefault="00A53922" w:rsidP="00A53922">
      <w:pPr>
        <w:widowControl w:val="0"/>
        <w:rPr>
          <w:rFonts w:ascii="Times New Roman" w:cs="Times New Roman"/>
          <w:b/>
          <w:color w:val="FF0000"/>
        </w:rPr>
      </w:pPr>
    </w:p>
    <w:p w:rsidR="00A53922" w:rsidRPr="00870E15" w:rsidRDefault="00A53922" w:rsidP="00A53922">
      <w:pPr>
        <w:widowControl w:val="0"/>
        <w:rPr>
          <w:b/>
        </w:rPr>
      </w:pPr>
    </w:p>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53922" w:rsidRPr="00A53922" w:rsidTr="00AF33A0">
        <w:tc>
          <w:tcPr>
            <w:tcW w:w="766" w:type="dxa"/>
          </w:tcPr>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Код ПС</w:t>
            </w:r>
          </w:p>
        </w:tc>
        <w:tc>
          <w:tcPr>
            <w:tcW w:w="4480" w:type="dxa"/>
          </w:tcPr>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Профессиональный стандарт</w:t>
            </w:r>
          </w:p>
        </w:tc>
        <w:tc>
          <w:tcPr>
            <w:tcW w:w="3544" w:type="dxa"/>
          </w:tcPr>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Приказ Минтруда России</w:t>
            </w:r>
          </w:p>
        </w:tc>
        <w:tc>
          <w:tcPr>
            <w:tcW w:w="992" w:type="dxa"/>
          </w:tcPr>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Аббрев. исп. в РПД</w:t>
            </w:r>
          </w:p>
        </w:tc>
      </w:tr>
      <w:tr w:rsidR="00A53922" w:rsidRPr="00A53922" w:rsidTr="00AF33A0">
        <w:tc>
          <w:tcPr>
            <w:tcW w:w="9782" w:type="dxa"/>
            <w:gridSpan w:val="4"/>
          </w:tcPr>
          <w:p w:rsidR="00A53922" w:rsidRPr="00A53922" w:rsidRDefault="00A53922" w:rsidP="00A53922">
            <w:pPr>
              <w:widowControl w:val="0"/>
              <w:spacing w:after="0"/>
              <w:jc w:val="center"/>
              <w:rPr>
                <w:rFonts w:ascii="Times New Roman" w:hAnsi="Times New Roman" w:cs="Times New Roman"/>
                <w:b/>
                <w:sz w:val="24"/>
                <w:szCs w:val="24"/>
              </w:rPr>
            </w:pPr>
            <w:r w:rsidRPr="00A53922">
              <w:rPr>
                <w:rFonts w:ascii="Times New Roman" w:hAnsi="Times New Roman" w:cs="Times New Roman"/>
                <w:b/>
                <w:sz w:val="24"/>
                <w:szCs w:val="24"/>
              </w:rPr>
              <w:t>05 Физическая культура и спорт</w:t>
            </w:r>
          </w:p>
        </w:tc>
      </w:tr>
      <w:tr w:rsidR="00A53922" w:rsidRPr="00A53922" w:rsidTr="00AF33A0">
        <w:tc>
          <w:tcPr>
            <w:tcW w:w="766" w:type="dxa"/>
          </w:tcPr>
          <w:p w:rsidR="00A53922" w:rsidRPr="00A53922" w:rsidRDefault="00A53922" w:rsidP="00A53922">
            <w:pPr>
              <w:widowControl w:val="0"/>
              <w:spacing w:after="0"/>
              <w:jc w:val="both"/>
              <w:rPr>
                <w:rFonts w:ascii="Times New Roman" w:hAnsi="Times New Roman" w:cs="Times New Roman"/>
                <w:sz w:val="24"/>
                <w:szCs w:val="24"/>
              </w:rPr>
            </w:pPr>
            <w:r w:rsidRPr="00A53922">
              <w:rPr>
                <w:rFonts w:ascii="Times New Roman" w:hAnsi="Times New Roman" w:cs="Times New Roman"/>
                <w:sz w:val="24"/>
                <w:szCs w:val="24"/>
              </w:rPr>
              <w:t>05.003</w:t>
            </w:r>
          </w:p>
        </w:tc>
        <w:tc>
          <w:tcPr>
            <w:tcW w:w="4480" w:type="dxa"/>
          </w:tcPr>
          <w:p w:rsidR="00A53922" w:rsidRPr="00A53922" w:rsidRDefault="002B592B" w:rsidP="00A53922">
            <w:pPr>
              <w:pStyle w:val="1"/>
              <w:spacing w:before="0" w:after="0"/>
              <w:jc w:val="both"/>
              <w:rPr>
                <w:rFonts w:ascii="Times New Roman" w:hAnsi="Times New Roman"/>
                <w:b w:val="0"/>
                <w:color w:val="auto"/>
                <w:sz w:val="24"/>
                <w:szCs w:val="24"/>
              </w:rPr>
            </w:pPr>
            <w:hyperlink r:id="rId8" w:history="1">
              <w:r w:rsidR="00A53922" w:rsidRPr="00A53922">
                <w:rPr>
                  <w:rStyle w:val="aa"/>
                  <w:rFonts w:ascii="Times New Roman" w:hAnsi="Times New Roman"/>
                  <w:b w:val="0"/>
                  <w:bCs w:val="0"/>
                  <w:color w:val="auto"/>
                  <w:sz w:val="24"/>
                  <w:szCs w:val="24"/>
                </w:rPr>
                <w:t xml:space="preserve"> "Тренер"</w:t>
              </w:r>
            </w:hyperlink>
          </w:p>
          <w:p w:rsidR="00A53922" w:rsidRPr="00A53922" w:rsidRDefault="00A53922" w:rsidP="00A53922">
            <w:pPr>
              <w:pStyle w:val="1"/>
              <w:spacing w:before="0" w:after="0"/>
              <w:jc w:val="both"/>
              <w:rPr>
                <w:rFonts w:ascii="Times New Roman" w:hAnsi="Times New Roman"/>
                <w:b w:val="0"/>
                <w:color w:val="auto"/>
                <w:sz w:val="24"/>
                <w:szCs w:val="24"/>
              </w:rPr>
            </w:pPr>
          </w:p>
        </w:tc>
        <w:tc>
          <w:tcPr>
            <w:tcW w:w="3544" w:type="dxa"/>
          </w:tcPr>
          <w:p w:rsidR="00A53922" w:rsidRPr="00A53922" w:rsidRDefault="00A53922" w:rsidP="00A53922">
            <w:pPr>
              <w:widowControl w:val="0"/>
              <w:spacing w:after="0"/>
              <w:jc w:val="both"/>
              <w:rPr>
                <w:rFonts w:ascii="Times New Roman" w:hAnsi="Times New Roman" w:cs="Times New Roman"/>
                <w:sz w:val="24"/>
                <w:szCs w:val="24"/>
              </w:rPr>
            </w:pPr>
            <w:r w:rsidRPr="00A53922">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rsidR="00A53922" w:rsidRPr="00A53922" w:rsidRDefault="00A53922" w:rsidP="00A53922">
            <w:pPr>
              <w:widowControl w:val="0"/>
              <w:spacing w:after="0"/>
              <w:jc w:val="both"/>
              <w:rPr>
                <w:rFonts w:ascii="Times New Roman" w:hAnsi="Times New Roman" w:cs="Times New Roman"/>
                <w:b/>
                <w:sz w:val="24"/>
                <w:szCs w:val="24"/>
              </w:rPr>
            </w:pPr>
            <w:r w:rsidRPr="00A53922">
              <w:rPr>
                <w:rFonts w:ascii="Times New Roman" w:hAnsi="Times New Roman" w:cs="Times New Roman"/>
                <w:b/>
                <w:sz w:val="24"/>
                <w:szCs w:val="24"/>
              </w:rPr>
              <w:t>Т</w:t>
            </w:r>
          </w:p>
        </w:tc>
      </w:tr>
      <w:tr w:rsidR="00A53922" w:rsidRPr="00A53922" w:rsidTr="00AF33A0">
        <w:tc>
          <w:tcPr>
            <w:tcW w:w="766" w:type="dxa"/>
          </w:tcPr>
          <w:p w:rsidR="00A53922" w:rsidRPr="00A53922" w:rsidRDefault="00A53922" w:rsidP="00A53922">
            <w:pPr>
              <w:widowControl w:val="0"/>
              <w:spacing w:after="0"/>
              <w:jc w:val="both"/>
              <w:rPr>
                <w:rFonts w:ascii="Times New Roman" w:hAnsi="Times New Roman" w:cs="Times New Roman"/>
                <w:sz w:val="24"/>
                <w:szCs w:val="24"/>
              </w:rPr>
            </w:pPr>
            <w:r w:rsidRPr="00A53922">
              <w:rPr>
                <w:rFonts w:ascii="Times New Roman" w:hAnsi="Times New Roman" w:cs="Times New Roman"/>
                <w:sz w:val="24"/>
                <w:szCs w:val="24"/>
              </w:rPr>
              <w:t>05.008</w:t>
            </w:r>
          </w:p>
        </w:tc>
        <w:tc>
          <w:tcPr>
            <w:tcW w:w="4480" w:type="dxa"/>
          </w:tcPr>
          <w:p w:rsidR="00A53922" w:rsidRPr="00A53922" w:rsidRDefault="002B592B" w:rsidP="00A53922">
            <w:pPr>
              <w:pStyle w:val="1"/>
              <w:spacing w:before="0" w:after="0"/>
              <w:jc w:val="both"/>
              <w:rPr>
                <w:rFonts w:ascii="Times New Roman" w:hAnsi="Times New Roman"/>
                <w:color w:val="auto"/>
                <w:sz w:val="24"/>
                <w:szCs w:val="24"/>
              </w:rPr>
            </w:pPr>
            <w:hyperlink r:id="rId9" w:history="1">
              <w:r w:rsidR="00A53922" w:rsidRPr="00A53922">
                <w:rPr>
                  <w:rStyle w:val="aa"/>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rsidR="00A53922" w:rsidRPr="00A53922" w:rsidRDefault="00A53922" w:rsidP="00A53922">
            <w:pPr>
              <w:widowControl w:val="0"/>
              <w:spacing w:after="0"/>
              <w:jc w:val="both"/>
              <w:rPr>
                <w:rFonts w:ascii="Times New Roman" w:hAnsi="Times New Roman" w:cs="Times New Roman"/>
                <w:sz w:val="24"/>
                <w:szCs w:val="24"/>
              </w:rPr>
            </w:pPr>
            <w:r w:rsidRPr="00A53922">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rsidR="00A53922" w:rsidRPr="00A53922" w:rsidRDefault="00A53922" w:rsidP="00A53922">
            <w:pPr>
              <w:widowControl w:val="0"/>
              <w:spacing w:after="0"/>
              <w:jc w:val="both"/>
              <w:rPr>
                <w:rFonts w:ascii="Times New Roman" w:hAnsi="Times New Roman" w:cs="Times New Roman"/>
                <w:b/>
                <w:sz w:val="24"/>
                <w:szCs w:val="24"/>
              </w:rPr>
            </w:pPr>
            <w:r w:rsidRPr="00A53922">
              <w:rPr>
                <w:rFonts w:ascii="Times New Roman" w:hAnsi="Times New Roman" w:cs="Times New Roman"/>
                <w:b/>
                <w:sz w:val="24"/>
                <w:szCs w:val="24"/>
              </w:rPr>
              <w:t>Р</w:t>
            </w:r>
          </w:p>
        </w:tc>
      </w:tr>
    </w:tbl>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br w:type="page"/>
      </w:r>
    </w:p>
    <w:p w:rsidR="00B53F6E" w:rsidRPr="00B53F6E" w:rsidRDefault="00B53F6E" w:rsidP="00B53F6E">
      <w:pPr>
        <w:spacing w:after="0" w:line="240" w:lineRule="auto"/>
        <w:jc w:val="both"/>
        <w:rPr>
          <w:rFonts w:ascii="Times New Roman" w:hAnsi="Times New Roman" w:cs="Times New Roman"/>
          <w:b/>
          <w:caps/>
          <w:spacing w:val="-1"/>
          <w:sz w:val="24"/>
          <w:szCs w:val="24"/>
        </w:rPr>
      </w:pPr>
      <w:r w:rsidRPr="00B53F6E">
        <w:rPr>
          <w:rFonts w:ascii="Times New Roman" w:hAnsi="Times New Roman" w:cs="Times New Roman"/>
          <w:b/>
          <w:caps/>
          <w:spacing w:val="-1"/>
          <w:sz w:val="24"/>
          <w:szCs w:val="24"/>
        </w:rPr>
        <w:t>1.изучениЕ дисциплины НАПРАВЛЕНО НА формирование следующих компетенций:</w:t>
      </w:r>
    </w:p>
    <w:p w:rsidR="00B53F6E" w:rsidRPr="00B53F6E" w:rsidRDefault="00B53F6E" w:rsidP="00B53F6E">
      <w:pPr>
        <w:spacing w:after="0" w:line="240" w:lineRule="auto"/>
        <w:jc w:val="both"/>
        <w:rPr>
          <w:rFonts w:ascii="Times New Roman" w:hAnsi="Times New Roman" w:cs="Times New Roman"/>
          <w:b/>
          <w:caps/>
          <w:spacing w:val="-1"/>
          <w:sz w:val="24"/>
          <w:szCs w:val="24"/>
        </w:rPr>
      </w:pPr>
    </w:p>
    <w:p w:rsidR="00B53F6E" w:rsidRPr="00B53F6E" w:rsidRDefault="00B53F6E" w:rsidP="00B53F6E">
      <w:pPr>
        <w:spacing w:after="0" w:line="240" w:lineRule="auto"/>
        <w:jc w:val="both"/>
        <w:rPr>
          <w:rFonts w:ascii="Times New Roman" w:hAnsi="Times New Roman" w:cs="Times New Roman"/>
          <w:bCs/>
          <w:spacing w:val="-1"/>
          <w:sz w:val="24"/>
          <w:szCs w:val="24"/>
        </w:rPr>
      </w:pPr>
      <w:r w:rsidRPr="00B53F6E">
        <w:rPr>
          <w:rFonts w:ascii="Times New Roman" w:hAnsi="Times New Roman" w:cs="Times New Roman"/>
          <w:b/>
          <w:bCs/>
          <w:caps/>
          <w:spacing w:val="-1"/>
          <w:sz w:val="24"/>
          <w:szCs w:val="24"/>
        </w:rPr>
        <w:t>ПК-2</w:t>
      </w:r>
      <w:r w:rsidRPr="00B53F6E">
        <w:rPr>
          <w:rFonts w:ascii="Times New Roman" w:hAnsi="Times New Roman" w:cs="Times New Roman"/>
          <w:bCs/>
          <w:caps/>
          <w:spacing w:val="-1"/>
          <w:sz w:val="24"/>
          <w:szCs w:val="24"/>
        </w:rPr>
        <w:t xml:space="preserve"> – </w:t>
      </w:r>
      <w:r w:rsidRPr="00B53F6E">
        <w:rPr>
          <w:rFonts w:ascii="Times New Roman" w:hAnsi="Times New Roman" w:cs="Times New Roman"/>
          <w:bCs/>
          <w:spacing w:val="-1"/>
          <w:sz w:val="24"/>
          <w:szCs w:val="24"/>
        </w:rPr>
        <w:t>Способен управлять подготовкой и соревновательной деятельностью спортивной сборной командой.</w:t>
      </w:r>
    </w:p>
    <w:p w:rsidR="00B53F6E" w:rsidRPr="00B53F6E" w:rsidRDefault="00B53F6E" w:rsidP="00B53F6E">
      <w:pPr>
        <w:spacing w:after="0" w:line="240" w:lineRule="auto"/>
        <w:jc w:val="both"/>
        <w:rPr>
          <w:rFonts w:ascii="Times New Roman" w:hAnsi="Times New Roman" w:cs="Times New Roman"/>
          <w:bCs/>
          <w:caps/>
          <w:spacing w:val="-1"/>
          <w:sz w:val="24"/>
          <w:szCs w:val="24"/>
        </w:rPr>
      </w:pPr>
    </w:p>
    <w:p w:rsidR="00B53F6E" w:rsidRPr="00B53F6E" w:rsidRDefault="00B53F6E" w:rsidP="00B53F6E">
      <w:pPr>
        <w:spacing w:after="0" w:line="240" w:lineRule="auto"/>
        <w:jc w:val="center"/>
        <w:rPr>
          <w:rFonts w:ascii="Times New Roman" w:hAnsi="Times New Roman" w:cs="Times New Roman"/>
          <w:bCs/>
          <w:caps/>
          <w:spacing w:val="-1"/>
          <w:sz w:val="24"/>
          <w:szCs w:val="24"/>
        </w:rPr>
      </w:pPr>
      <w:r w:rsidRPr="00B53F6E">
        <w:rPr>
          <w:rFonts w:ascii="Times New Roman" w:hAnsi="Times New Roman" w:cs="Times New Roman"/>
          <w:bCs/>
          <w:caps/>
          <w:spacing w:val="-1"/>
          <w:sz w:val="24"/>
          <w:szCs w:val="24"/>
        </w:rPr>
        <w:t>РЕЗУЛЬТАТЫ ОБУЧЕНИЯ ПО ДИСЦИПЛИНЕ:</w:t>
      </w:r>
    </w:p>
    <w:p w:rsidR="00B53F6E" w:rsidRPr="00B53F6E" w:rsidRDefault="00B53F6E" w:rsidP="00B53F6E">
      <w:pPr>
        <w:spacing w:after="0" w:line="240" w:lineRule="auto"/>
        <w:jc w:val="center"/>
        <w:rPr>
          <w:rFonts w:ascii="Times New Roman" w:hAnsi="Times New Roman" w:cs="Times New Roman"/>
          <w:bCs/>
          <w:caps/>
          <w:spacing w:val="-1"/>
          <w:sz w:val="24"/>
          <w:szCs w:val="24"/>
        </w:rPr>
      </w:pPr>
    </w:p>
    <w:tbl>
      <w:tblPr>
        <w:tblW w:w="9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0"/>
        <w:gridCol w:w="2694"/>
        <w:gridCol w:w="1967"/>
      </w:tblGrid>
      <w:tr w:rsidR="00B53F6E" w:rsidRPr="00B53F6E" w:rsidTr="00AF33A0">
        <w:trPr>
          <w:jc w:val="center"/>
        </w:trPr>
        <w:tc>
          <w:tcPr>
            <w:tcW w:w="5150" w:type="dxa"/>
          </w:tcPr>
          <w:p w:rsidR="00B53F6E" w:rsidRPr="00B53F6E" w:rsidRDefault="00B53F6E" w:rsidP="00B53F6E">
            <w:pPr>
              <w:spacing w:after="0" w:line="240" w:lineRule="auto"/>
              <w:ind w:right="19"/>
              <w:jc w:val="center"/>
              <w:rPr>
                <w:rFonts w:ascii="Times New Roman" w:hAnsi="Times New Roman" w:cs="Times New Roman"/>
                <w:spacing w:val="-1"/>
                <w:sz w:val="24"/>
                <w:szCs w:val="24"/>
              </w:rPr>
            </w:pPr>
            <w:r w:rsidRPr="00B53F6E">
              <w:rPr>
                <w:rFonts w:ascii="Times New Roman" w:hAnsi="Times New Roman" w:cs="Times New Roman"/>
                <w:spacing w:val="-1"/>
                <w:sz w:val="24"/>
                <w:szCs w:val="24"/>
              </w:rPr>
              <w:t>В результате изучения дисциплины студент должен:</w:t>
            </w:r>
          </w:p>
        </w:tc>
        <w:tc>
          <w:tcPr>
            <w:tcW w:w="2694" w:type="dxa"/>
          </w:tcPr>
          <w:p w:rsidR="00B53F6E" w:rsidRPr="00B53F6E" w:rsidRDefault="00B53F6E" w:rsidP="00B53F6E">
            <w:pPr>
              <w:spacing w:after="0" w:line="240" w:lineRule="auto"/>
              <w:jc w:val="center"/>
              <w:rPr>
                <w:rFonts w:ascii="Times New Roman" w:eastAsia="Calibri" w:hAnsi="Times New Roman" w:cs="Times New Roman"/>
                <w:sz w:val="24"/>
                <w:szCs w:val="24"/>
              </w:rPr>
            </w:pPr>
            <w:r w:rsidRPr="00B53F6E">
              <w:rPr>
                <w:rFonts w:ascii="Times New Roman" w:eastAsia="Calibri" w:hAnsi="Times New Roman" w:cs="Times New Roman"/>
                <w:sz w:val="24"/>
                <w:szCs w:val="24"/>
              </w:rPr>
              <w:t>Профессиональный</w:t>
            </w:r>
            <w:r w:rsidR="000C6352">
              <w:rPr>
                <w:rFonts w:ascii="Times New Roman" w:eastAsia="Calibri" w:hAnsi="Times New Roman" w:cs="Times New Roman"/>
                <w:sz w:val="24"/>
                <w:szCs w:val="24"/>
              </w:rPr>
              <w:t xml:space="preserve"> стандарт и код трудовой</w:t>
            </w:r>
            <w:r w:rsidRPr="00B53F6E">
              <w:rPr>
                <w:rFonts w:ascii="Times New Roman" w:eastAsia="Calibri" w:hAnsi="Times New Roman" w:cs="Times New Roman"/>
                <w:sz w:val="24"/>
                <w:szCs w:val="24"/>
              </w:rPr>
              <w:t xml:space="preserve"> функции</w:t>
            </w:r>
          </w:p>
        </w:tc>
        <w:tc>
          <w:tcPr>
            <w:tcW w:w="1967" w:type="dxa"/>
          </w:tcPr>
          <w:p w:rsidR="00B53F6E" w:rsidRPr="00B53F6E" w:rsidRDefault="00B53F6E" w:rsidP="00B53F6E">
            <w:pPr>
              <w:widowControl w:val="0"/>
              <w:tabs>
                <w:tab w:val="left" w:pos="756"/>
              </w:tabs>
              <w:spacing w:after="0" w:line="240" w:lineRule="auto"/>
              <w:jc w:val="center"/>
              <w:rPr>
                <w:rFonts w:ascii="Times New Roman" w:hAnsi="Times New Roman" w:cs="Times New Roman"/>
                <w:sz w:val="24"/>
                <w:szCs w:val="24"/>
              </w:rPr>
            </w:pPr>
            <w:r w:rsidRPr="00B53F6E">
              <w:rPr>
                <w:rFonts w:ascii="Times New Roman" w:hAnsi="Times New Roman" w:cs="Times New Roman"/>
                <w:sz w:val="24"/>
                <w:szCs w:val="24"/>
              </w:rPr>
              <w:t>Код формируемой</w:t>
            </w:r>
          </w:p>
          <w:p w:rsidR="00B53F6E" w:rsidRPr="00B53F6E" w:rsidRDefault="00B53F6E" w:rsidP="00B53F6E">
            <w:pPr>
              <w:widowControl w:val="0"/>
              <w:tabs>
                <w:tab w:val="left" w:pos="756"/>
              </w:tabs>
              <w:spacing w:after="0" w:line="240" w:lineRule="auto"/>
              <w:jc w:val="center"/>
              <w:rPr>
                <w:rFonts w:ascii="Times New Roman" w:hAnsi="Times New Roman" w:cs="Times New Roman"/>
                <w:sz w:val="24"/>
                <w:szCs w:val="24"/>
              </w:rPr>
            </w:pPr>
            <w:r w:rsidRPr="00B53F6E">
              <w:rPr>
                <w:rFonts w:ascii="Times New Roman" w:hAnsi="Times New Roman" w:cs="Times New Roman"/>
                <w:sz w:val="24"/>
                <w:szCs w:val="24"/>
              </w:rPr>
              <w:t>компетенции</w:t>
            </w:r>
          </w:p>
        </w:tc>
      </w:tr>
      <w:tr w:rsidR="00B53F6E" w:rsidRPr="00B53F6E" w:rsidTr="00AF33A0">
        <w:trPr>
          <w:jc w:val="center"/>
        </w:trPr>
        <w:tc>
          <w:tcPr>
            <w:tcW w:w="9811" w:type="dxa"/>
            <w:gridSpan w:val="3"/>
          </w:tcPr>
          <w:p w:rsidR="00B53F6E" w:rsidRPr="00B53F6E" w:rsidRDefault="00B53F6E" w:rsidP="00B53F6E">
            <w:pPr>
              <w:widowControl w:val="0"/>
              <w:tabs>
                <w:tab w:val="left" w:pos="756"/>
              </w:tabs>
              <w:spacing w:after="0" w:line="240" w:lineRule="auto"/>
              <w:jc w:val="center"/>
              <w:rPr>
                <w:rFonts w:ascii="Times New Roman" w:hAnsi="Times New Roman" w:cs="Times New Roman"/>
                <w:b/>
                <w:bCs/>
                <w:i/>
                <w:sz w:val="24"/>
                <w:szCs w:val="24"/>
              </w:rPr>
            </w:pPr>
            <w:r w:rsidRPr="00B53F6E">
              <w:rPr>
                <w:rFonts w:ascii="Times New Roman" w:hAnsi="Times New Roman" w:cs="Times New Roman"/>
                <w:b/>
                <w:bCs/>
                <w:i/>
                <w:sz w:val="24"/>
                <w:szCs w:val="24"/>
              </w:rPr>
              <w:t>ЗНАТЬ:</w:t>
            </w:r>
          </w:p>
        </w:tc>
      </w:tr>
      <w:tr w:rsidR="00B53F6E" w:rsidRPr="00B53F6E" w:rsidTr="00AF33A0">
        <w:trPr>
          <w:jc w:val="center"/>
        </w:trPr>
        <w:tc>
          <w:tcPr>
            <w:tcW w:w="5150" w:type="dxa"/>
          </w:tcPr>
          <w:p w:rsidR="00B53F6E" w:rsidRPr="00B53F6E" w:rsidRDefault="00B53F6E" w:rsidP="00B53F6E">
            <w:pPr>
              <w:spacing w:after="0" w:line="240" w:lineRule="auto"/>
              <w:rPr>
                <w:rFonts w:ascii="Times New Roman" w:hAnsi="Times New Roman" w:cs="Times New Roman"/>
                <w:sz w:val="24"/>
                <w:szCs w:val="24"/>
              </w:rPr>
            </w:pPr>
            <w:r w:rsidRPr="00B53F6E">
              <w:rPr>
                <w:rFonts w:ascii="Times New Roman" w:hAnsi="Times New Roman" w:cs="Times New Roman"/>
                <w:sz w:val="24"/>
                <w:szCs w:val="24"/>
              </w:rPr>
              <w:t>систему подготовки спортивного резерва</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jc w:val="center"/>
        </w:trPr>
        <w:tc>
          <w:tcPr>
            <w:tcW w:w="5150" w:type="dxa"/>
          </w:tcPr>
          <w:p w:rsidR="00B53F6E" w:rsidRPr="00B53F6E" w:rsidRDefault="00B53F6E" w:rsidP="00B53F6E">
            <w:pPr>
              <w:pStyle w:val="ab"/>
              <w:rPr>
                <w:rFonts w:ascii="Times New Roman" w:eastAsia="Calibri" w:hAnsi="Times New Roman" w:cs="Times New Roman"/>
                <w:color w:val="auto"/>
              </w:rPr>
            </w:pPr>
            <w:r w:rsidRPr="00B53F6E">
              <w:rPr>
                <w:rFonts w:ascii="Times New Roman" w:eastAsia="Calibri" w:hAnsi="Times New Roman" w:cs="Times New Roman"/>
                <w:color w:val="auto"/>
              </w:rPr>
              <w:t>медико-би</w:t>
            </w:r>
            <w:r>
              <w:rPr>
                <w:rFonts w:ascii="Times New Roman" w:eastAsia="Calibri" w:hAnsi="Times New Roman" w:cs="Times New Roman"/>
                <w:color w:val="auto"/>
              </w:rPr>
              <w:t>о</w:t>
            </w:r>
            <w:r w:rsidRPr="00B53F6E">
              <w:rPr>
                <w:rFonts w:ascii="Times New Roman" w:eastAsia="Calibri" w:hAnsi="Times New Roman" w:cs="Times New Roman"/>
                <w:color w:val="auto"/>
              </w:rPr>
              <w:t>логическое обеспечение подготовки спортсменов</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jc w:val="center"/>
        </w:trPr>
        <w:tc>
          <w:tcPr>
            <w:tcW w:w="5150" w:type="dxa"/>
          </w:tcPr>
          <w:p w:rsidR="00DE4A37" w:rsidRPr="005218A3" w:rsidRDefault="00DE4A37" w:rsidP="00DE4A37">
            <w:pPr>
              <w:spacing w:after="0" w:line="240" w:lineRule="auto"/>
              <w:rPr>
                <w:rFonts w:ascii="Times New Roman" w:hAnsi="Times New Roman" w:cs="Times New Roman"/>
                <w:sz w:val="24"/>
                <w:szCs w:val="24"/>
              </w:rPr>
            </w:pPr>
            <w:r w:rsidRPr="000D0A98">
              <w:rPr>
                <w:rFonts w:ascii="Times New Roman" w:hAnsi="Times New Roman" w:cs="Times New Roman"/>
                <w:sz w:val="24"/>
                <w:szCs w:val="24"/>
              </w:rPr>
              <w:t>возможные негативные спортивные, медицинские, этические, финансовые и юридические последствия использования запрещенных средств в спорте</w:t>
            </w:r>
          </w:p>
          <w:p w:rsidR="00B53F6E" w:rsidRPr="00B53F6E" w:rsidRDefault="00B53F6E" w:rsidP="00B53F6E">
            <w:pPr>
              <w:spacing w:after="0" w:line="240" w:lineRule="auto"/>
              <w:rPr>
                <w:rFonts w:ascii="Times New Roman" w:hAnsi="Times New Roman" w:cs="Times New Roman"/>
                <w:color w:val="FF0000"/>
                <w:sz w:val="24"/>
                <w:szCs w:val="24"/>
              </w:rPr>
            </w:pP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jc w:val="center"/>
        </w:trPr>
        <w:tc>
          <w:tcPr>
            <w:tcW w:w="5150" w:type="dxa"/>
          </w:tcPr>
          <w:p w:rsidR="001F2286" w:rsidRPr="00BD7C28" w:rsidRDefault="001F2286" w:rsidP="001F2286">
            <w:pPr>
              <w:widowControl w:val="0"/>
              <w:spacing w:after="0" w:line="240" w:lineRule="auto"/>
              <w:rPr>
                <w:rFonts w:ascii="Times New Roman" w:eastAsia="Times New Roman" w:hAnsi="Times New Roman" w:cs="Times New Roman"/>
                <w:color w:val="000000"/>
                <w:sz w:val="24"/>
                <w:szCs w:val="24"/>
              </w:rPr>
            </w:pPr>
            <w:r w:rsidRPr="000D0A98">
              <w:rPr>
                <w:rFonts w:ascii="Times New Roman" w:hAnsi="Times New Roman" w:cs="Times New Roman"/>
                <w:sz w:val="24"/>
                <w:szCs w:val="24"/>
              </w:rPr>
              <w:t>сущность, структуру, принципы, методические основы системы восстановления в спорте</w:t>
            </w:r>
          </w:p>
          <w:p w:rsidR="00B53F6E" w:rsidRPr="00B53F6E" w:rsidRDefault="00B53F6E" w:rsidP="00B53F6E">
            <w:pPr>
              <w:spacing w:after="0" w:line="240" w:lineRule="auto"/>
              <w:rPr>
                <w:rFonts w:ascii="Times New Roman" w:hAnsi="Times New Roman" w:cs="Times New Roman"/>
                <w:color w:val="FF0000"/>
                <w:sz w:val="24"/>
                <w:szCs w:val="24"/>
              </w:rPr>
            </w:pP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jc w:val="center"/>
        </w:trPr>
        <w:tc>
          <w:tcPr>
            <w:tcW w:w="5150" w:type="dxa"/>
          </w:tcPr>
          <w:p w:rsidR="00B53F6E" w:rsidRPr="001D25F8" w:rsidRDefault="00B53F6E" w:rsidP="00B53F6E">
            <w:pPr>
              <w:spacing w:after="0" w:line="240" w:lineRule="auto"/>
              <w:rPr>
                <w:rFonts w:ascii="Times New Roman" w:hAnsi="Times New Roman" w:cs="Times New Roman"/>
                <w:sz w:val="24"/>
                <w:szCs w:val="24"/>
              </w:rPr>
            </w:pPr>
            <w:r w:rsidRPr="001D25F8">
              <w:rPr>
                <w:rFonts w:ascii="Times New Roman" w:hAnsi="Times New Roman" w:cs="Times New Roman"/>
                <w:sz w:val="24"/>
                <w:szCs w:val="24"/>
              </w:rPr>
              <w:t>систему научного знания о физической культуре и спорте, ее структуре;</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1D25F8" w:rsidRPr="00B53F6E" w:rsidTr="00AF33A0">
        <w:trPr>
          <w:jc w:val="center"/>
        </w:trPr>
        <w:tc>
          <w:tcPr>
            <w:tcW w:w="5150" w:type="dxa"/>
          </w:tcPr>
          <w:p w:rsidR="001D25F8" w:rsidRPr="00B315FB" w:rsidRDefault="001D25F8" w:rsidP="001D25F8">
            <w:pPr>
              <w:spacing w:after="0" w:line="240" w:lineRule="auto"/>
              <w:rPr>
                <w:rFonts w:ascii="Times New Roman" w:hAnsi="Times New Roman" w:cs="Times New Roman"/>
                <w:sz w:val="24"/>
                <w:szCs w:val="24"/>
              </w:rPr>
            </w:pPr>
            <w:r w:rsidRPr="000D0A98">
              <w:rPr>
                <w:rFonts w:ascii="Times New Roman" w:hAnsi="Times New Roman" w:cs="Times New Roman"/>
                <w:sz w:val="24"/>
                <w:szCs w:val="24"/>
              </w:rPr>
              <w:t>основные характеристики допингов различных видов и их воздействие на организм спортсмена</w:t>
            </w:r>
          </w:p>
          <w:p w:rsidR="001D25F8" w:rsidRPr="00B53F6E" w:rsidRDefault="001D25F8" w:rsidP="00B53F6E">
            <w:pPr>
              <w:spacing w:after="0" w:line="240" w:lineRule="auto"/>
              <w:rPr>
                <w:rFonts w:ascii="Times New Roman" w:hAnsi="Times New Roman" w:cs="Times New Roman"/>
                <w:color w:val="FF0000"/>
                <w:sz w:val="24"/>
                <w:szCs w:val="24"/>
              </w:rPr>
            </w:pPr>
          </w:p>
        </w:tc>
        <w:tc>
          <w:tcPr>
            <w:tcW w:w="2694" w:type="dxa"/>
          </w:tcPr>
          <w:p w:rsidR="001D25F8" w:rsidRPr="00B53F6E" w:rsidRDefault="001D25F8" w:rsidP="001D25F8">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1D25F8" w:rsidRPr="00B53F6E" w:rsidRDefault="001D25F8" w:rsidP="001D25F8">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1D25F8" w:rsidRPr="00B53F6E" w:rsidRDefault="001D25F8" w:rsidP="00B53F6E">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ПК-2</w:t>
            </w:r>
          </w:p>
        </w:tc>
      </w:tr>
      <w:tr w:rsidR="00B53F6E" w:rsidRPr="00B53F6E" w:rsidTr="00AF33A0">
        <w:trPr>
          <w:trHeight w:val="340"/>
          <w:jc w:val="center"/>
        </w:trPr>
        <w:tc>
          <w:tcPr>
            <w:tcW w:w="9811" w:type="dxa"/>
            <w:gridSpan w:val="3"/>
          </w:tcPr>
          <w:p w:rsidR="00B53F6E" w:rsidRPr="00B53F6E" w:rsidRDefault="00B53F6E" w:rsidP="00B53F6E">
            <w:pPr>
              <w:spacing w:after="0" w:line="240" w:lineRule="auto"/>
              <w:jc w:val="center"/>
              <w:rPr>
                <w:rFonts w:ascii="Times New Roman" w:hAnsi="Times New Roman" w:cs="Times New Roman"/>
                <w:b/>
                <w:bCs/>
                <w:i/>
                <w:spacing w:val="-1"/>
                <w:sz w:val="24"/>
                <w:szCs w:val="24"/>
              </w:rPr>
            </w:pPr>
            <w:r w:rsidRPr="00B53F6E">
              <w:rPr>
                <w:rFonts w:ascii="Times New Roman" w:hAnsi="Times New Roman" w:cs="Times New Roman"/>
                <w:b/>
                <w:bCs/>
                <w:i/>
                <w:spacing w:val="-1"/>
                <w:sz w:val="24"/>
                <w:szCs w:val="24"/>
              </w:rPr>
              <w:t>УМЕТЬ:</w:t>
            </w:r>
          </w:p>
        </w:tc>
      </w:tr>
      <w:tr w:rsidR="00B53F6E" w:rsidRPr="00B53F6E" w:rsidTr="00AF33A0">
        <w:trPr>
          <w:trHeight w:val="351"/>
          <w:jc w:val="center"/>
        </w:trPr>
        <w:tc>
          <w:tcPr>
            <w:tcW w:w="5150" w:type="dxa"/>
          </w:tcPr>
          <w:p w:rsidR="000C6352" w:rsidRPr="000D0A98" w:rsidRDefault="000C6352" w:rsidP="000C6352">
            <w:pPr>
              <w:spacing w:after="0" w:line="240" w:lineRule="auto"/>
              <w:rPr>
                <w:rFonts w:ascii="Times New Roman" w:hAnsi="Times New Roman" w:cs="Times New Roman"/>
                <w:sz w:val="24"/>
                <w:szCs w:val="24"/>
              </w:rPr>
            </w:pPr>
            <w:r w:rsidRPr="000D0A98">
              <w:rPr>
                <w:rFonts w:ascii="Times New Roman" w:hAnsi="Times New Roman" w:cs="Times New Roman"/>
                <w:sz w:val="24"/>
                <w:szCs w:val="24"/>
              </w:rPr>
              <w:t>практически применять методики антидопингового контроля</w:t>
            </w:r>
          </w:p>
          <w:p w:rsidR="000C6352" w:rsidRPr="000C6352" w:rsidRDefault="000C6352" w:rsidP="000C635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C6352">
              <w:rPr>
                <w:rFonts w:ascii="Times New Roman" w:hAnsi="Times New Roman"/>
                <w:sz w:val="24"/>
                <w:szCs w:val="24"/>
              </w:rPr>
              <w:t>в различные периоды тренировочного процесса</w:t>
            </w:r>
          </w:p>
          <w:p w:rsidR="00B53F6E" w:rsidRPr="00B53F6E" w:rsidRDefault="00B53F6E" w:rsidP="00B53F6E">
            <w:pPr>
              <w:pStyle w:val="a7"/>
              <w:spacing w:after="0"/>
              <w:ind w:firstLine="0"/>
              <w:rPr>
                <w:color w:val="FF0000"/>
                <w:sz w:val="24"/>
                <w:szCs w:val="24"/>
              </w:rPr>
            </w:pP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Cs/>
                <w:color w:val="FF0000"/>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351"/>
          <w:jc w:val="center"/>
        </w:trPr>
        <w:tc>
          <w:tcPr>
            <w:tcW w:w="5150" w:type="dxa"/>
          </w:tcPr>
          <w:p w:rsidR="00B53F6E" w:rsidRPr="00B53F6E" w:rsidRDefault="00B53F6E" w:rsidP="00B53F6E">
            <w:pPr>
              <w:autoSpaceDE w:val="0"/>
              <w:autoSpaceDN w:val="0"/>
              <w:adjustRightInd w:val="0"/>
              <w:spacing w:after="0" w:line="240" w:lineRule="auto"/>
              <w:rPr>
                <w:rFonts w:ascii="Times New Roman" w:hAnsi="Times New Roman" w:cs="Times New Roman"/>
                <w:sz w:val="24"/>
                <w:szCs w:val="24"/>
              </w:rPr>
            </w:pPr>
            <w:r w:rsidRPr="00B53F6E">
              <w:rPr>
                <w:rFonts w:ascii="Times New Roman" w:hAnsi="Times New Roman" w:cs="Times New Roman"/>
                <w:sz w:val="24"/>
                <w:szCs w:val="24"/>
              </w:rPr>
              <w:t>использовать полученные знания для правильного подбора и использования средств, ускоряющих восстановление после мышечной работы;</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Cs/>
                <w:color w:val="FF0000"/>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351"/>
          <w:jc w:val="center"/>
        </w:trPr>
        <w:tc>
          <w:tcPr>
            <w:tcW w:w="5150" w:type="dxa"/>
          </w:tcPr>
          <w:p w:rsidR="00DE4A37" w:rsidRPr="005218A3" w:rsidRDefault="00DE4A37" w:rsidP="00DE4A37">
            <w:pPr>
              <w:pStyle w:val="Default"/>
              <w:rPr>
                <w:rFonts w:ascii="Times New Roman" w:hAnsi="Times New Roman"/>
              </w:rPr>
            </w:pPr>
            <w:r w:rsidRPr="000D0A98">
              <w:rPr>
                <w:rFonts w:ascii="Times New Roman" w:hAnsi="Times New Roman"/>
              </w:rPr>
              <w:t xml:space="preserve">пользоваться документами ВАДА </w:t>
            </w:r>
            <w:r>
              <w:rPr>
                <w:rFonts w:ascii="Times New Roman" w:hAnsi="Times New Roman"/>
              </w:rPr>
              <w:t>и РУСАДА</w:t>
            </w:r>
          </w:p>
          <w:p w:rsidR="00B53F6E" w:rsidRPr="00B53F6E" w:rsidRDefault="00B53F6E" w:rsidP="00B53F6E">
            <w:pPr>
              <w:autoSpaceDE w:val="0"/>
              <w:autoSpaceDN w:val="0"/>
              <w:adjustRightInd w:val="0"/>
              <w:spacing w:after="0" w:line="240" w:lineRule="auto"/>
              <w:rPr>
                <w:rFonts w:ascii="Times New Roman" w:hAnsi="Times New Roman" w:cs="Times New Roman"/>
                <w:color w:val="FF0000"/>
                <w:sz w:val="24"/>
                <w:szCs w:val="24"/>
              </w:rPr>
            </w:pP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1F2286" w:rsidRPr="00B53F6E" w:rsidTr="00AF33A0">
        <w:trPr>
          <w:trHeight w:val="351"/>
          <w:jc w:val="center"/>
        </w:trPr>
        <w:tc>
          <w:tcPr>
            <w:tcW w:w="5150" w:type="dxa"/>
          </w:tcPr>
          <w:p w:rsidR="001F2286" w:rsidRPr="008B73BF" w:rsidRDefault="001F2286" w:rsidP="001F22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D0A98">
              <w:rPr>
                <w:rFonts w:ascii="Times New Roman" w:hAnsi="Times New Roman" w:cs="Times New Roman"/>
                <w:color w:val="000000"/>
                <w:sz w:val="24"/>
                <w:szCs w:val="24"/>
              </w:rPr>
              <w:t>использовать полученные знания для правильного подбора и использования средств, ускоряющих восстановление после мышечной работы</w:t>
            </w:r>
          </w:p>
          <w:p w:rsidR="001F2286" w:rsidRPr="000D0A98" w:rsidRDefault="001F2286" w:rsidP="00DE4A37">
            <w:pPr>
              <w:pStyle w:val="Default"/>
              <w:rPr>
                <w:rFonts w:ascii="Times New Roman" w:hAnsi="Times New Roman"/>
              </w:rPr>
            </w:pPr>
          </w:p>
        </w:tc>
        <w:tc>
          <w:tcPr>
            <w:tcW w:w="2694" w:type="dxa"/>
          </w:tcPr>
          <w:p w:rsidR="001F2286" w:rsidRPr="00B53F6E" w:rsidRDefault="001F2286" w:rsidP="001F2286">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1F2286" w:rsidRPr="00B53F6E" w:rsidRDefault="001F2286" w:rsidP="001F2286">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1F2286" w:rsidRPr="00B53F6E" w:rsidRDefault="00AF33A0" w:rsidP="00B53F6E">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ПК-2</w:t>
            </w:r>
          </w:p>
        </w:tc>
      </w:tr>
      <w:tr w:rsidR="00B53F6E" w:rsidRPr="00B53F6E" w:rsidTr="00AF33A0">
        <w:trPr>
          <w:trHeight w:val="351"/>
          <w:jc w:val="center"/>
        </w:trPr>
        <w:tc>
          <w:tcPr>
            <w:tcW w:w="5150" w:type="dxa"/>
          </w:tcPr>
          <w:p w:rsidR="00B53F6E" w:rsidRPr="00B53F6E" w:rsidRDefault="00B53F6E" w:rsidP="00B53F6E">
            <w:pPr>
              <w:spacing w:after="0" w:line="240" w:lineRule="auto"/>
              <w:rPr>
                <w:rFonts w:ascii="Times New Roman" w:hAnsi="Times New Roman" w:cs="Times New Roman"/>
                <w:spacing w:val="-1"/>
                <w:sz w:val="24"/>
                <w:szCs w:val="24"/>
              </w:rPr>
            </w:pPr>
            <w:r w:rsidRPr="00B53F6E">
              <w:rPr>
                <w:rFonts w:ascii="Times New Roman" w:hAnsi="Times New Roman" w:cs="Times New Roman"/>
                <w:sz w:val="24"/>
                <w:szCs w:val="24"/>
              </w:rPr>
              <w:t>определять стадии  адаптации к тренировочным и соревновательным нагрузкам, стадии утомления, перенапряжения, перетренированности.</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351"/>
          <w:jc w:val="center"/>
        </w:trPr>
        <w:tc>
          <w:tcPr>
            <w:tcW w:w="5150" w:type="dxa"/>
          </w:tcPr>
          <w:p w:rsidR="00B53F6E" w:rsidRPr="00B53F6E" w:rsidRDefault="00B53F6E" w:rsidP="00B53F6E">
            <w:pPr>
              <w:spacing w:after="0" w:line="240" w:lineRule="auto"/>
              <w:rPr>
                <w:rFonts w:ascii="Times New Roman" w:hAnsi="Times New Roman" w:cs="Times New Roman"/>
                <w:spacing w:val="-1"/>
                <w:sz w:val="24"/>
                <w:szCs w:val="24"/>
              </w:rPr>
            </w:pPr>
            <w:r w:rsidRPr="00B53F6E">
              <w:rPr>
                <w:rFonts w:ascii="Times New Roman" w:hAnsi="Times New Roman" w:cs="Times New Roman"/>
                <w:spacing w:val="-1"/>
                <w:sz w:val="24"/>
                <w:szCs w:val="24"/>
              </w:rPr>
              <w:t>анализировать эффективность спортивной подготовки</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340"/>
          <w:jc w:val="center"/>
        </w:trPr>
        <w:tc>
          <w:tcPr>
            <w:tcW w:w="9811" w:type="dxa"/>
            <w:gridSpan w:val="3"/>
          </w:tcPr>
          <w:p w:rsidR="00B53F6E" w:rsidRPr="00B53F6E" w:rsidRDefault="00B53F6E" w:rsidP="00B53F6E">
            <w:pPr>
              <w:spacing w:after="0" w:line="240" w:lineRule="auto"/>
              <w:jc w:val="center"/>
              <w:rPr>
                <w:rFonts w:ascii="Times New Roman" w:eastAsia="Times New Roman" w:hAnsi="Times New Roman" w:cs="Times New Roman"/>
                <w:b/>
                <w:bCs/>
                <w:i/>
                <w:sz w:val="24"/>
                <w:szCs w:val="24"/>
              </w:rPr>
            </w:pPr>
            <w:r w:rsidRPr="00B53F6E">
              <w:rPr>
                <w:rFonts w:ascii="Times New Roman" w:eastAsia="Times New Roman" w:hAnsi="Times New Roman" w:cs="Times New Roman"/>
                <w:b/>
                <w:bCs/>
                <w:i/>
                <w:sz w:val="24"/>
                <w:szCs w:val="24"/>
              </w:rPr>
              <w:t>ОБЛАДАТЬ НАВЫКАМИ И/ИЛИ ОПЫТОМ ДЕЯТЕЛЬНОСТИ:</w:t>
            </w:r>
          </w:p>
        </w:tc>
      </w:tr>
      <w:tr w:rsidR="00B53F6E" w:rsidRPr="00B53F6E" w:rsidTr="00AF33A0">
        <w:trPr>
          <w:trHeight w:val="227"/>
          <w:jc w:val="center"/>
        </w:trPr>
        <w:tc>
          <w:tcPr>
            <w:tcW w:w="5150" w:type="dxa"/>
          </w:tcPr>
          <w:p w:rsidR="00B53F6E" w:rsidRPr="00B53F6E" w:rsidRDefault="001F2286" w:rsidP="00B53F6E">
            <w:pPr>
              <w:spacing w:after="0" w:line="240" w:lineRule="auto"/>
              <w:rPr>
                <w:rFonts w:ascii="Times New Roman" w:eastAsia="Calibri" w:hAnsi="Times New Roman" w:cs="Times New Roman"/>
                <w:color w:val="FF0000"/>
                <w:spacing w:val="-1"/>
                <w:sz w:val="24"/>
                <w:szCs w:val="24"/>
              </w:rPr>
            </w:pPr>
            <w:r w:rsidRPr="00EF704C">
              <w:rPr>
                <w:rFonts w:ascii="Times New Roman" w:hAnsi="Times New Roman"/>
                <w:sz w:val="24"/>
                <w:szCs w:val="24"/>
              </w:rPr>
              <w:t>методами ВАДА и РУСАДА для оценки возможностей использования препарата в спортивной практике</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227"/>
          <w:jc w:val="center"/>
        </w:trPr>
        <w:tc>
          <w:tcPr>
            <w:tcW w:w="5150" w:type="dxa"/>
          </w:tcPr>
          <w:p w:rsidR="00B53F6E" w:rsidRPr="00B53F6E" w:rsidRDefault="00B53F6E" w:rsidP="00B53F6E">
            <w:pPr>
              <w:spacing w:after="0" w:line="240" w:lineRule="auto"/>
              <w:rPr>
                <w:rFonts w:ascii="Times New Roman" w:eastAsia="Calibri" w:hAnsi="Times New Roman" w:cs="Times New Roman"/>
                <w:spacing w:val="-1"/>
                <w:sz w:val="24"/>
                <w:szCs w:val="24"/>
              </w:rPr>
            </w:pPr>
            <w:r w:rsidRPr="00B53F6E">
              <w:rPr>
                <w:rFonts w:ascii="Times New Roman" w:hAnsi="Times New Roman" w:cs="Times New Roman"/>
                <w:sz w:val="24"/>
                <w:szCs w:val="24"/>
              </w:rPr>
              <w:t>навыками использования эффективных средств восстановления и повышения спортивной работоспособности</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color w:val="FF0000"/>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227"/>
          <w:jc w:val="center"/>
        </w:trPr>
        <w:tc>
          <w:tcPr>
            <w:tcW w:w="5150" w:type="dxa"/>
          </w:tcPr>
          <w:p w:rsidR="00B53F6E" w:rsidRPr="00B53F6E" w:rsidRDefault="00B53F6E" w:rsidP="00B53F6E">
            <w:pPr>
              <w:spacing w:after="0" w:line="240" w:lineRule="auto"/>
              <w:rPr>
                <w:rFonts w:ascii="Times New Roman" w:eastAsia="Calibri" w:hAnsi="Times New Roman" w:cs="Times New Roman"/>
                <w:spacing w:val="-1"/>
                <w:sz w:val="24"/>
                <w:szCs w:val="24"/>
              </w:rPr>
            </w:pPr>
            <w:r w:rsidRPr="00B53F6E">
              <w:rPr>
                <w:rFonts w:ascii="Times New Roman" w:hAnsi="Times New Roman" w:cs="Times New Roman"/>
                <w:sz w:val="24"/>
                <w:szCs w:val="24"/>
              </w:rPr>
              <w:t>современными и доступными педагогическими способами профилактики состояний переутомления, перенапряжения, перетренированности</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227"/>
          <w:jc w:val="center"/>
        </w:trPr>
        <w:tc>
          <w:tcPr>
            <w:tcW w:w="5150" w:type="dxa"/>
          </w:tcPr>
          <w:p w:rsidR="00B53F6E" w:rsidRPr="00B53F6E" w:rsidRDefault="00B53F6E" w:rsidP="00B53F6E">
            <w:pPr>
              <w:spacing w:after="0" w:line="240" w:lineRule="auto"/>
              <w:rPr>
                <w:rFonts w:ascii="Times New Roman" w:eastAsia="Calibri" w:hAnsi="Times New Roman" w:cs="Times New Roman"/>
                <w:spacing w:val="-1"/>
                <w:sz w:val="24"/>
                <w:szCs w:val="24"/>
              </w:rPr>
            </w:pPr>
            <w:r w:rsidRPr="00B53F6E">
              <w:rPr>
                <w:rFonts w:ascii="Times New Roman" w:eastAsia="Calibri" w:hAnsi="Times New Roman" w:cs="Times New Roman"/>
                <w:spacing w:val="-1"/>
                <w:sz w:val="24"/>
                <w:szCs w:val="24"/>
              </w:rPr>
              <w:t>контроля меропри</w:t>
            </w:r>
            <w:r w:rsidR="00DE4A37">
              <w:rPr>
                <w:rFonts w:ascii="Times New Roman" w:eastAsia="Calibri" w:hAnsi="Times New Roman" w:cs="Times New Roman"/>
                <w:spacing w:val="-1"/>
                <w:sz w:val="24"/>
                <w:szCs w:val="24"/>
              </w:rPr>
              <w:t>ятий медико-биологического сопр</w:t>
            </w:r>
            <w:r w:rsidRPr="00B53F6E">
              <w:rPr>
                <w:rFonts w:ascii="Times New Roman" w:eastAsia="Calibri" w:hAnsi="Times New Roman" w:cs="Times New Roman"/>
                <w:spacing w:val="-1"/>
                <w:sz w:val="24"/>
                <w:szCs w:val="24"/>
              </w:rPr>
              <w:t>овождения спортсменов</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B53F6E" w:rsidRPr="00B53F6E" w:rsidTr="00AF33A0">
        <w:trPr>
          <w:trHeight w:val="227"/>
          <w:jc w:val="center"/>
        </w:trPr>
        <w:tc>
          <w:tcPr>
            <w:tcW w:w="5150" w:type="dxa"/>
          </w:tcPr>
          <w:p w:rsidR="00B53F6E" w:rsidRPr="00B53F6E" w:rsidRDefault="00B53F6E" w:rsidP="00B53F6E">
            <w:pPr>
              <w:spacing w:after="0" w:line="240" w:lineRule="auto"/>
              <w:rPr>
                <w:rFonts w:ascii="Times New Roman" w:eastAsia="Calibri" w:hAnsi="Times New Roman" w:cs="Times New Roman"/>
                <w:spacing w:val="-1"/>
                <w:sz w:val="24"/>
                <w:szCs w:val="24"/>
              </w:rPr>
            </w:pPr>
            <w:r w:rsidRPr="00B53F6E">
              <w:rPr>
                <w:rFonts w:ascii="Times New Roman" w:eastAsia="Calibri" w:hAnsi="Times New Roman" w:cs="Times New Roman"/>
                <w:spacing w:val="-1"/>
                <w:sz w:val="24"/>
                <w:szCs w:val="24"/>
              </w:rPr>
              <w:t>мониторинга состояния здоровья и функциональной подготовленности спортсменов</w:t>
            </w:r>
          </w:p>
        </w:tc>
        <w:tc>
          <w:tcPr>
            <w:tcW w:w="2694" w:type="dxa"/>
          </w:tcPr>
          <w:p w:rsidR="00B53F6E" w:rsidRPr="00B53F6E" w:rsidRDefault="00B53F6E" w:rsidP="00B53F6E">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B53F6E" w:rsidRPr="00B53F6E" w:rsidRDefault="00B53F6E" w:rsidP="00B53F6E">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B53F6E" w:rsidRPr="00B53F6E" w:rsidRDefault="00B53F6E"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r w:rsidR="000C6352" w:rsidRPr="00B53F6E" w:rsidTr="00AF33A0">
        <w:trPr>
          <w:trHeight w:val="227"/>
          <w:jc w:val="center"/>
        </w:trPr>
        <w:tc>
          <w:tcPr>
            <w:tcW w:w="5150" w:type="dxa"/>
          </w:tcPr>
          <w:p w:rsidR="000C6352" w:rsidRPr="00B53F6E" w:rsidRDefault="000C6352" w:rsidP="00B53F6E">
            <w:pPr>
              <w:spacing w:after="0" w:line="240" w:lineRule="auto"/>
              <w:rPr>
                <w:rFonts w:ascii="Times New Roman" w:eastAsia="Calibri" w:hAnsi="Times New Roman" w:cs="Times New Roman"/>
                <w:spacing w:val="-1"/>
                <w:sz w:val="24"/>
                <w:szCs w:val="24"/>
              </w:rPr>
            </w:pPr>
            <w:r w:rsidRPr="000C6352">
              <w:rPr>
                <w:rFonts w:ascii="Times New Roman" w:eastAsia="Calibri" w:hAnsi="Times New Roman" w:cs="Times New Roman"/>
                <w:spacing w:val="-1"/>
                <w:sz w:val="24"/>
                <w:szCs w:val="24"/>
              </w:rPr>
              <w:t>интерпретацией полученной информации по проблеме применения допинга в спорте для решения конкретных задач</w:t>
            </w:r>
          </w:p>
        </w:tc>
        <w:tc>
          <w:tcPr>
            <w:tcW w:w="2694" w:type="dxa"/>
          </w:tcPr>
          <w:p w:rsidR="000C6352" w:rsidRPr="00B53F6E" w:rsidRDefault="000C6352" w:rsidP="000C6352">
            <w:pPr>
              <w:spacing w:after="0" w:line="240" w:lineRule="auto"/>
              <w:rPr>
                <w:rFonts w:ascii="Times New Roman" w:hAnsi="Times New Roman" w:cs="Times New Roman"/>
                <w:bCs/>
                <w:sz w:val="24"/>
                <w:szCs w:val="24"/>
              </w:rPr>
            </w:pPr>
            <w:r w:rsidRPr="00B53F6E">
              <w:rPr>
                <w:rFonts w:ascii="Times New Roman" w:hAnsi="Times New Roman" w:cs="Times New Roman"/>
                <w:b/>
                <w:bCs/>
                <w:sz w:val="24"/>
                <w:szCs w:val="24"/>
              </w:rPr>
              <w:t>Т:</w:t>
            </w:r>
            <w:r w:rsidRPr="00B53F6E">
              <w:rPr>
                <w:rFonts w:ascii="Times New Roman" w:hAnsi="Times New Roman" w:cs="Times New Roman"/>
                <w:bCs/>
                <w:sz w:val="24"/>
                <w:szCs w:val="24"/>
              </w:rPr>
              <w:t xml:space="preserve">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G</w:t>
            </w:r>
            <w:r w:rsidRPr="00B53F6E">
              <w:rPr>
                <w:rFonts w:ascii="Times New Roman" w:hAnsi="Times New Roman" w:cs="Times New Roman"/>
                <w:bCs/>
                <w:sz w:val="24"/>
                <w:szCs w:val="24"/>
              </w:rPr>
              <w:t xml:space="preserve">/02.7; </w:t>
            </w:r>
            <w:r w:rsidRPr="00B53F6E">
              <w:rPr>
                <w:rFonts w:ascii="Times New Roman" w:hAnsi="Times New Roman" w:cs="Times New Roman"/>
                <w:bCs/>
                <w:sz w:val="24"/>
                <w:szCs w:val="24"/>
                <w:lang w:val="en-US"/>
              </w:rPr>
              <w:t>H</w:t>
            </w:r>
            <w:r w:rsidRPr="00B53F6E">
              <w:rPr>
                <w:rFonts w:ascii="Times New Roman" w:hAnsi="Times New Roman" w:cs="Times New Roman"/>
                <w:bCs/>
                <w:sz w:val="24"/>
                <w:szCs w:val="24"/>
              </w:rPr>
              <w:t>/01.7; Н/02.7.</w:t>
            </w:r>
          </w:p>
          <w:p w:rsidR="000C6352" w:rsidRPr="00B53F6E" w:rsidRDefault="000C6352" w:rsidP="000C6352">
            <w:pPr>
              <w:spacing w:after="0" w:line="240" w:lineRule="auto"/>
              <w:rPr>
                <w:rFonts w:ascii="Times New Roman" w:hAnsi="Times New Roman" w:cs="Times New Roman"/>
                <w:b/>
                <w:bCs/>
                <w:sz w:val="24"/>
                <w:szCs w:val="24"/>
              </w:rPr>
            </w:pPr>
            <w:r w:rsidRPr="00B53F6E">
              <w:rPr>
                <w:rFonts w:ascii="Times New Roman" w:hAnsi="Times New Roman" w:cs="Times New Roman"/>
                <w:b/>
                <w:bCs/>
                <w:sz w:val="24"/>
                <w:szCs w:val="24"/>
                <w:lang w:val="en-US"/>
              </w:rPr>
              <w:t>P</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E</w:t>
            </w:r>
            <w:r w:rsidRPr="00B53F6E">
              <w:rPr>
                <w:rFonts w:ascii="Times New Roman" w:hAnsi="Times New Roman" w:cs="Times New Roman"/>
                <w:bCs/>
                <w:sz w:val="24"/>
                <w:szCs w:val="24"/>
              </w:rPr>
              <w:t>/01.7;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E/04.7;</w:t>
            </w:r>
            <w:r w:rsidRPr="00B53F6E">
              <w:rPr>
                <w:rFonts w:ascii="Times New Roman" w:hAnsi="Times New Roman" w:cs="Times New Roman"/>
                <w:sz w:val="24"/>
                <w:szCs w:val="24"/>
              </w:rPr>
              <w:t xml:space="preserve"> </w:t>
            </w:r>
            <w:r w:rsidRPr="00B53F6E">
              <w:rPr>
                <w:rFonts w:ascii="Times New Roman" w:hAnsi="Times New Roman" w:cs="Times New Roman"/>
                <w:bCs/>
                <w:sz w:val="24"/>
                <w:szCs w:val="24"/>
              </w:rPr>
              <w:t>E/07.7;</w:t>
            </w:r>
            <w:r w:rsidRPr="00B53F6E">
              <w:rPr>
                <w:rFonts w:ascii="Times New Roman" w:hAnsi="Times New Roman" w:cs="Times New Roman"/>
                <w:b/>
                <w:bCs/>
                <w:sz w:val="24"/>
                <w:szCs w:val="24"/>
              </w:rPr>
              <w:t xml:space="preserve">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/01.7;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 xml:space="preserve">/04.7; </w:t>
            </w:r>
            <w:r w:rsidRPr="00B53F6E">
              <w:rPr>
                <w:rFonts w:ascii="Times New Roman" w:hAnsi="Times New Roman" w:cs="Times New Roman"/>
                <w:bCs/>
                <w:sz w:val="24"/>
                <w:szCs w:val="24"/>
                <w:lang w:val="en-US"/>
              </w:rPr>
              <w:t>F</w:t>
            </w:r>
            <w:r w:rsidRPr="00B53F6E">
              <w:rPr>
                <w:rFonts w:ascii="Times New Roman" w:hAnsi="Times New Roman" w:cs="Times New Roman"/>
                <w:bCs/>
                <w:sz w:val="24"/>
                <w:szCs w:val="24"/>
              </w:rPr>
              <w:t>/07.7.</w:t>
            </w:r>
          </w:p>
        </w:tc>
        <w:tc>
          <w:tcPr>
            <w:tcW w:w="1967" w:type="dxa"/>
          </w:tcPr>
          <w:p w:rsidR="000C6352" w:rsidRPr="00B53F6E" w:rsidRDefault="000C6352" w:rsidP="00B53F6E">
            <w:pPr>
              <w:spacing w:after="0" w:line="240" w:lineRule="auto"/>
              <w:jc w:val="center"/>
              <w:rPr>
                <w:rFonts w:ascii="Times New Roman" w:hAnsi="Times New Roman" w:cs="Times New Roman"/>
                <w:bCs/>
                <w:iCs/>
                <w:sz w:val="24"/>
                <w:szCs w:val="24"/>
              </w:rPr>
            </w:pPr>
            <w:r w:rsidRPr="00B53F6E">
              <w:rPr>
                <w:rFonts w:ascii="Times New Roman" w:hAnsi="Times New Roman" w:cs="Times New Roman"/>
                <w:bCs/>
                <w:iCs/>
                <w:sz w:val="24"/>
                <w:szCs w:val="24"/>
              </w:rPr>
              <w:t>ПК-2</w:t>
            </w:r>
          </w:p>
        </w:tc>
      </w:tr>
    </w:tbl>
    <w:p w:rsidR="00B53F6E" w:rsidRPr="00B53F6E" w:rsidRDefault="00B53F6E" w:rsidP="00B53F6E">
      <w:pPr>
        <w:spacing w:after="0" w:line="240" w:lineRule="auto"/>
        <w:ind w:firstLine="709"/>
        <w:jc w:val="both"/>
        <w:rPr>
          <w:rFonts w:ascii="Times New Roman" w:hAnsi="Times New Roman" w:cs="Times New Roman"/>
          <w:b/>
          <w:color w:val="000000" w:themeColor="text1"/>
          <w:sz w:val="24"/>
          <w:szCs w:val="24"/>
        </w:rPr>
      </w:pPr>
    </w:p>
    <w:p w:rsidR="00A9160B" w:rsidRPr="00A9160B" w:rsidRDefault="00A9160B" w:rsidP="00A9160B">
      <w:pPr>
        <w:spacing w:after="0" w:line="240" w:lineRule="auto"/>
        <w:jc w:val="both"/>
        <w:rPr>
          <w:rFonts w:ascii="Times New Roman" w:hAnsi="Times New Roman" w:cs="Times New Roman"/>
          <w:b/>
          <w:color w:val="000000" w:themeColor="text1"/>
          <w:sz w:val="24"/>
          <w:szCs w:val="24"/>
        </w:rPr>
      </w:pPr>
      <w:r w:rsidRPr="00A9160B">
        <w:rPr>
          <w:rFonts w:ascii="Times New Roman" w:hAnsi="Times New Roman" w:cs="Times New Roman"/>
          <w:b/>
          <w:color w:val="000000" w:themeColor="text1"/>
          <w:sz w:val="24"/>
          <w:szCs w:val="24"/>
        </w:rPr>
        <w:t>2. МЕСТО ДИСЦИПЛИНЫ В СТРУКТУРЕ ОБРАЗОВАТЕЛЬНОЙ ПРОГРАММЫ.</w:t>
      </w:r>
    </w:p>
    <w:p w:rsidR="00A9160B" w:rsidRPr="00A9160B" w:rsidRDefault="00A9160B" w:rsidP="00A9160B">
      <w:pPr>
        <w:spacing w:after="0" w:line="240" w:lineRule="auto"/>
        <w:ind w:firstLine="709"/>
        <w:jc w:val="both"/>
        <w:rPr>
          <w:rFonts w:ascii="Times New Roman" w:hAnsi="Times New Roman" w:cs="Times New Roman"/>
          <w:color w:val="000000" w:themeColor="text1"/>
          <w:sz w:val="24"/>
          <w:szCs w:val="24"/>
        </w:rPr>
      </w:pPr>
      <w:r w:rsidRPr="00A9160B">
        <w:rPr>
          <w:rFonts w:ascii="Times New Roman" w:hAnsi="Times New Roman" w:cs="Times New Roman"/>
          <w:color w:val="000000" w:themeColor="text1"/>
          <w:sz w:val="24"/>
          <w:szCs w:val="24"/>
        </w:rPr>
        <w:t>Дисциплина «</w:t>
      </w:r>
      <w:r>
        <w:rPr>
          <w:rFonts w:ascii="Times New Roman" w:hAnsi="Times New Roman" w:cs="Times New Roman"/>
          <w:color w:val="000000" w:themeColor="text1"/>
          <w:sz w:val="24"/>
          <w:szCs w:val="24"/>
        </w:rPr>
        <w:t>Антидопинговое обеспечение</w:t>
      </w:r>
      <w:r w:rsidRPr="00A9160B">
        <w:rPr>
          <w:rFonts w:ascii="Times New Roman" w:hAnsi="Times New Roman" w:cs="Times New Roman"/>
          <w:color w:val="000000" w:themeColor="text1"/>
          <w:sz w:val="24"/>
          <w:szCs w:val="24"/>
        </w:rPr>
        <w:t>» относится к вариативной части в структуре образовательной программы. В соответствии с рабочим учебным планом дисциплина изучается в 3 семестре в очной и заочной формах обучения. Вид промежуточной аттестации: зачет</w:t>
      </w:r>
    </w:p>
    <w:p w:rsidR="00B53F6E" w:rsidRPr="00A9160B" w:rsidRDefault="00B53F6E" w:rsidP="00B53F6E">
      <w:pPr>
        <w:spacing w:after="0" w:line="240" w:lineRule="auto"/>
        <w:ind w:firstLine="709"/>
        <w:jc w:val="both"/>
        <w:rPr>
          <w:rFonts w:ascii="Times New Roman" w:hAnsi="Times New Roman" w:cs="Times New Roman"/>
          <w:color w:val="000000" w:themeColor="text1"/>
          <w:sz w:val="24"/>
          <w:szCs w:val="24"/>
        </w:rPr>
      </w:pPr>
    </w:p>
    <w:p w:rsidR="00A9160B" w:rsidRDefault="00A9160B" w:rsidP="00A9160B">
      <w:pPr>
        <w:pStyle w:val="a9"/>
        <w:widowControl w:val="0"/>
        <w:jc w:val="both"/>
        <w:rPr>
          <w:b/>
          <w:bCs/>
          <w:caps/>
        </w:rPr>
      </w:pPr>
      <w:r w:rsidRPr="00984650">
        <w:rPr>
          <w:b/>
          <w:bCs/>
          <w:caps/>
        </w:rPr>
        <w:t>3. Объем дисциплины и виды учебной работы</w:t>
      </w:r>
    </w:p>
    <w:p w:rsidR="00A9160B" w:rsidRPr="002B5DCF" w:rsidRDefault="00A9160B" w:rsidP="00A9160B">
      <w:pPr>
        <w:pStyle w:val="a9"/>
        <w:widowControl w:val="0"/>
        <w:jc w:val="center"/>
        <w:rPr>
          <w:bCs/>
          <w:i/>
          <w:caps/>
        </w:rPr>
      </w:pPr>
      <w:r w:rsidRPr="002B5DCF">
        <w:rPr>
          <w:bCs/>
          <w:i/>
        </w:rPr>
        <w:t>очная и заочная формы обучения</w:t>
      </w:r>
    </w:p>
    <w:p w:rsidR="00A9160B" w:rsidRPr="00984650" w:rsidRDefault="00A9160B" w:rsidP="00A9160B">
      <w:pPr>
        <w:pStyle w:val="a9"/>
        <w:widowControl w:val="0"/>
        <w:jc w:val="center"/>
        <w:rPr>
          <w:caps/>
          <w:spacing w:val="-1"/>
        </w:rPr>
      </w:pPr>
    </w:p>
    <w:tbl>
      <w:tblPr>
        <w:tblW w:w="84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002"/>
        <w:gridCol w:w="1328"/>
        <w:gridCol w:w="1273"/>
      </w:tblGrid>
      <w:tr w:rsidR="00A9160B" w:rsidRPr="00984650" w:rsidTr="00AF33A0">
        <w:trPr>
          <w:trHeight w:val="60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eastAsia="Calibri" w:hAnsi="Times New Roman" w:cs="Times New Roman"/>
                <w:spacing w:val="-1"/>
                <w:sz w:val="24"/>
                <w:szCs w:val="24"/>
              </w:rPr>
              <w:t>Вид учебной работы</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eastAsia="Calibri" w:hAnsi="Times New Roman" w:cs="Times New Roman"/>
                <w:spacing w:val="-1"/>
                <w:sz w:val="24"/>
                <w:szCs w:val="24"/>
              </w:rPr>
              <w:t>Всего часов</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eastAsia="Times New Roman" w:hAnsi="Times New Roman" w:cs="Times New Roman"/>
                <w:spacing w:val="-1"/>
                <w:sz w:val="24"/>
                <w:szCs w:val="24"/>
              </w:rPr>
            </w:pPr>
            <w:r w:rsidRPr="00A9160B">
              <w:rPr>
                <w:rFonts w:ascii="Times New Roman" w:eastAsia="Calibri" w:hAnsi="Times New Roman" w:cs="Times New Roman"/>
                <w:sz w:val="24"/>
                <w:szCs w:val="24"/>
              </w:rPr>
              <w:t>С</w:t>
            </w:r>
            <w:r w:rsidRPr="00A9160B">
              <w:rPr>
                <w:rFonts w:ascii="Times New Roman" w:eastAsia="Calibri" w:hAnsi="Times New Roman" w:cs="Times New Roman"/>
                <w:spacing w:val="-1"/>
                <w:sz w:val="24"/>
                <w:szCs w:val="24"/>
              </w:rPr>
              <w:t>еместр</w:t>
            </w:r>
          </w:p>
          <w:p w:rsidR="00A9160B" w:rsidRPr="00A9160B" w:rsidRDefault="00A9160B" w:rsidP="00A9160B">
            <w:pPr>
              <w:spacing w:after="0" w:line="240" w:lineRule="auto"/>
              <w:jc w:val="center"/>
              <w:rPr>
                <w:rFonts w:ascii="Times New Roman" w:hAnsi="Times New Roman" w:cs="Times New Roman"/>
                <w:sz w:val="24"/>
                <w:szCs w:val="24"/>
              </w:rPr>
            </w:pPr>
            <w:r>
              <w:rPr>
                <w:rFonts w:ascii="Times New Roman" w:eastAsia="Calibri" w:hAnsi="Times New Roman" w:cs="Times New Roman"/>
                <w:spacing w:val="-1"/>
                <w:sz w:val="24"/>
                <w:szCs w:val="24"/>
              </w:rPr>
              <w:t>3</w:t>
            </w:r>
          </w:p>
        </w:tc>
      </w:tr>
      <w:tr w:rsidR="00A9160B" w:rsidRPr="00984650" w:rsidTr="00AF33A0">
        <w:trPr>
          <w:trHeight w:val="2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b/>
                <w:bCs/>
                <w:sz w:val="24"/>
                <w:szCs w:val="24"/>
              </w:rPr>
            </w:pPr>
            <w:r w:rsidRPr="00A9160B">
              <w:rPr>
                <w:rFonts w:ascii="Times New Roman" w:eastAsia="Calibri" w:hAnsi="Times New Roman" w:cs="Times New Roman"/>
                <w:b/>
                <w:bCs/>
                <w:spacing w:val="-1"/>
                <w:sz w:val="24"/>
                <w:szCs w:val="24"/>
              </w:rPr>
              <w:t xml:space="preserve">Контактная работа преподавателя с обучающимися </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12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2</w:t>
            </w:r>
          </w:p>
        </w:tc>
      </w:tr>
      <w:tr w:rsidR="00A9160B" w:rsidRPr="00984650" w:rsidTr="00AF33A0">
        <w:trPr>
          <w:trHeight w:val="2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sz w:val="24"/>
                <w:szCs w:val="24"/>
              </w:rPr>
            </w:pPr>
            <w:r w:rsidRPr="00A9160B">
              <w:rPr>
                <w:rFonts w:ascii="Times New Roman" w:eastAsia="Calibri" w:hAnsi="Times New Roman" w:cs="Times New Roman"/>
                <w:spacing w:val="-1"/>
                <w:sz w:val="24"/>
                <w:szCs w:val="24"/>
              </w:rPr>
              <w:t>В том числе:</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sz w:val="24"/>
                <w:szCs w:val="24"/>
              </w:rPr>
            </w:pPr>
          </w:p>
        </w:tc>
      </w:tr>
      <w:tr w:rsidR="00A9160B" w:rsidRPr="00984650" w:rsidTr="00AF33A0">
        <w:trPr>
          <w:trHeight w:val="2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sz w:val="24"/>
                <w:szCs w:val="24"/>
              </w:rPr>
            </w:pPr>
            <w:r w:rsidRPr="00A9160B">
              <w:rPr>
                <w:rFonts w:ascii="Times New Roman" w:eastAsia="Calibri" w:hAnsi="Times New Roman" w:cs="Times New Roman"/>
                <w:spacing w:val="-1"/>
                <w:sz w:val="24"/>
                <w:szCs w:val="24"/>
              </w:rPr>
              <w:t>Лекции</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hAnsi="Times New Roman" w:cs="Times New Roman"/>
                <w:sz w:val="24"/>
                <w:szCs w:val="24"/>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hAnsi="Times New Roman" w:cs="Times New Roman"/>
                <w:sz w:val="24"/>
                <w:szCs w:val="24"/>
              </w:rPr>
              <w:t>4</w:t>
            </w:r>
          </w:p>
        </w:tc>
      </w:tr>
      <w:tr w:rsidR="00A9160B" w:rsidRPr="00984650" w:rsidTr="00AF33A0">
        <w:trPr>
          <w:trHeight w:val="2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sz w:val="24"/>
                <w:szCs w:val="24"/>
              </w:rPr>
            </w:pPr>
            <w:r w:rsidRPr="00A9160B">
              <w:rPr>
                <w:rFonts w:ascii="Times New Roman" w:eastAsia="Calibri" w:hAnsi="Times New Roman" w:cs="Times New Roman"/>
                <w:spacing w:val="-1"/>
                <w:sz w:val="24"/>
                <w:szCs w:val="24"/>
              </w:rPr>
              <w:t>Практические занятия</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hAnsi="Times New Roman" w:cs="Times New Roman"/>
                <w:sz w:val="24"/>
                <w:szCs w:val="24"/>
              </w:rPr>
              <w:t>8</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sz w:val="24"/>
                <w:szCs w:val="24"/>
              </w:rPr>
            </w:pPr>
            <w:r w:rsidRPr="00A9160B">
              <w:rPr>
                <w:rFonts w:ascii="Times New Roman" w:hAnsi="Times New Roman" w:cs="Times New Roman"/>
                <w:sz w:val="24"/>
                <w:szCs w:val="24"/>
              </w:rPr>
              <w:t>8</w:t>
            </w:r>
          </w:p>
        </w:tc>
      </w:tr>
      <w:tr w:rsidR="00A9160B" w:rsidRPr="00984650" w:rsidTr="00AF33A0">
        <w:trPr>
          <w:trHeight w:val="20"/>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hAnsi="Times New Roman" w:cs="Times New Roman"/>
                <w:b/>
                <w:bCs/>
                <w:sz w:val="24"/>
                <w:szCs w:val="24"/>
              </w:rPr>
            </w:pPr>
            <w:r w:rsidRPr="00A9160B">
              <w:rPr>
                <w:rFonts w:ascii="Times New Roman" w:eastAsia="Calibri" w:hAnsi="Times New Roman" w:cs="Times New Roman"/>
                <w:b/>
                <w:bCs/>
                <w:spacing w:val="-1"/>
                <w:sz w:val="24"/>
                <w:szCs w:val="24"/>
              </w:rPr>
              <w:t>Самостоятельная работа студента (всего)</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60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60</w:t>
            </w:r>
          </w:p>
        </w:tc>
      </w:tr>
      <w:tr w:rsidR="00A9160B" w:rsidRPr="00984650" w:rsidTr="00AF33A0">
        <w:trPr>
          <w:trHeight w:val="225"/>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rPr>
                <w:rFonts w:ascii="Times New Roman" w:eastAsia="Calibri" w:hAnsi="Times New Roman" w:cs="Times New Roman"/>
                <w:b/>
                <w:bCs/>
                <w:sz w:val="24"/>
                <w:szCs w:val="24"/>
              </w:rPr>
            </w:pPr>
            <w:r w:rsidRPr="00A9160B">
              <w:rPr>
                <w:rFonts w:ascii="Times New Roman" w:eastAsia="Calibri" w:hAnsi="Times New Roman" w:cs="Times New Roman"/>
                <w:b/>
                <w:bCs/>
                <w:sz w:val="24"/>
                <w:szCs w:val="24"/>
              </w:rPr>
              <w:t>Промежуточная аттестация</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w:t>
            </w:r>
            <w:r w:rsidRPr="00A9160B">
              <w:rPr>
                <w:rFonts w:ascii="Times New Roman" w:hAnsi="Times New Roman" w:cs="Times New Roman"/>
                <w:b/>
                <w:bCs/>
                <w:sz w:val="24"/>
                <w:szCs w:val="24"/>
              </w:rPr>
              <w:t>ачет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w:t>
            </w:r>
            <w:r w:rsidRPr="00A9160B">
              <w:rPr>
                <w:rFonts w:ascii="Times New Roman" w:hAnsi="Times New Roman" w:cs="Times New Roman"/>
                <w:b/>
                <w:bCs/>
                <w:sz w:val="24"/>
                <w:szCs w:val="24"/>
              </w:rPr>
              <w:t>ачет</w:t>
            </w:r>
          </w:p>
        </w:tc>
      </w:tr>
      <w:tr w:rsidR="00A9160B" w:rsidRPr="00984650" w:rsidTr="00AF33A0">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eastAsia="Calibri" w:hAnsi="Times New Roman" w:cs="Times New Roman"/>
                <w:b/>
                <w:bCs/>
                <w:spacing w:val="-1"/>
                <w:sz w:val="24"/>
                <w:szCs w:val="24"/>
              </w:rPr>
              <w:t>Общая трудоемкость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eastAsia="Calibri" w:hAnsi="Times New Roman" w:cs="Times New Roman"/>
                <w:b/>
                <w:bCs/>
                <w:spacing w:val="-1"/>
                <w:sz w:val="24"/>
                <w:szCs w:val="24"/>
              </w:rPr>
              <w:t>часы</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72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72</w:t>
            </w:r>
          </w:p>
        </w:tc>
      </w:tr>
      <w:tr w:rsidR="00A9160B" w:rsidRPr="00984650" w:rsidTr="00AF33A0">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A9160B" w:rsidRPr="00A9160B" w:rsidRDefault="00A9160B" w:rsidP="00A9160B">
            <w:pPr>
              <w:spacing w:after="0" w:line="240" w:lineRule="auto"/>
              <w:rPr>
                <w:rFonts w:ascii="Times New Roman" w:hAnsi="Times New Roman" w:cs="Times New Roman"/>
                <w:b/>
                <w:bCs/>
                <w:sz w:val="24"/>
                <w:szCs w:val="24"/>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eastAsia="Calibri" w:hAnsi="Times New Roman" w:cs="Times New Roman"/>
                <w:b/>
                <w:bCs/>
                <w:spacing w:val="-1"/>
                <w:sz w:val="24"/>
                <w:szCs w:val="24"/>
              </w:rPr>
              <w:t>зачетные единицы</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60B" w:rsidRPr="00A9160B" w:rsidRDefault="00A9160B" w:rsidP="00A9160B">
            <w:pPr>
              <w:spacing w:after="0" w:line="240" w:lineRule="auto"/>
              <w:jc w:val="center"/>
              <w:rPr>
                <w:rFonts w:ascii="Times New Roman" w:hAnsi="Times New Roman" w:cs="Times New Roman"/>
                <w:b/>
                <w:bCs/>
                <w:sz w:val="24"/>
                <w:szCs w:val="24"/>
              </w:rPr>
            </w:pPr>
            <w:r w:rsidRPr="00A9160B">
              <w:rPr>
                <w:rFonts w:ascii="Times New Roman" w:hAnsi="Times New Roman" w:cs="Times New Roman"/>
                <w:b/>
                <w:bCs/>
                <w:sz w:val="24"/>
                <w:szCs w:val="24"/>
              </w:rPr>
              <w:t>2</w:t>
            </w:r>
          </w:p>
        </w:tc>
      </w:tr>
    </w:tbl>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B47F01" w:rsidP="002E0E6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3D70F6">
        <w:rPr>
          <w:rFonts w:ascii="Times New Roman" w:hAnsi="Times New Roman" w:cs="Times New Roman"/>
          <w:b/>
          <w:color w:val="000000" w:themeColor="text1"/>
          <w:sz w:val="24"/>
          <w:szCs w:val="24"/>
        </w:rPr>
        <w:t>. СОДЕРЖАНИЕ ДИСЦИПЛИНЫ</w:t>
      </w:r>
    </w:p>
    <w:p w:rsidR="002E0E67" w:rsidRPr="003D70F6" w:rsidRDefault="002E0E67" w:rsidP="002E0E67">
      <w:pPr>
        <w:spacing w:after="0"/>
        <w:jc w:val="center"/>
        <w:rPr>
          <w:rFonts w:ascii="Times New Roman" w:hAnsi="Times New Roman" w:cs="Times New Roman"/>
          <w:b/>
          <w:color w:val="000000" w:themeColor="text1"/>
          <w:sz w:val="24"/>
          <w:szCs w:val="24"/>
        </w:rPr>
      </w:pPr>
    </w:p>
    <w:p w:rsidR="002E0E67" w:rsidRPr="003D70F6" w:rsidRDefault="002E0E67" w:rsidP="00B47F01">
      <w:pPr>
        <w:spacing w:after="0"/>
        <w:rPr>
          <w:rFonts w:ascii="Times New Roman" w:hAnsi="Times New Roman" w:cs="Times New Roman"/>
          <w:b/>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259"/>
        <w:gridCol w:w="5302"/>
        <w:gridCol w:w="1565"/>
      </w:tblGrid>
      <w:tr w:rsidR="00B47F01" w:rsidRPr="003D22D5" w:rsidTr="00B47F01">
        <w:tc>
          <w:tcPr>
            <w:tcW w:w="621" w:type="dxa"/>
            <w:tcBorders>
              <w:top w:val="single" w:sz="4" w:space="0" w:color="auto"/>
              <w:left w:val="single" w:sz="4" w:space="0" w:color="auto"/>
              <w:bottom w:val="single" w:sz="4" w:space="0" w:color="auto"/>
              <w:right w:val="single" w:sz="4" w:space="0" w:color="auto"/>
            </w:tcBorders>
            <w:hideMark/>
          </w:tcPr>
          <w:p w:rsidR="00B47F01" w:rsidRPr="003D22D5"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п/п</w:t>
            </w:r>
          </w:p>
        </w:tc>
        <w:tc>
          <w:tcPr>
            <w:tcW w:w="2259" w:type="dxa"/>
            <w:tcBorders>
              <w:top w:val="single" w:sz="4" w:space="0" w:color="auto"/>
              <w:left w:val="single" w:sz="4" w:space="0" w:color="auto"/>
              <w:bottom w:val="single" w:sz="4" w:space="0" w:color="auto"/>
              <w:right w:val="single" w:sz="4" w:space="0" w:color="auto"/>
            </w:tcBorders>
            <w:hideMark/>
          </w:tcPr>
          <w:p w:rsidR="00B47F01" w:rsidRPr="003D22D5"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Наименование раздела дисциплины</w:t>
            </w:r>
          </w:p>
        </w:tc>
        <w:tc>
          <w:tcPr>
            <w:tcW w:w="5302" w:type="dxa"/>
            <w:tcBorders>
              <w:top w:val="single" w:sz="4" w:space="0" w:color="auto"/>
              <w:left w:val="single" w:sz="4" w:space="0" w:color="auto"/>
              <w:bottom w:val="single" w:sz="4" w:space="0" w:color="auto"/>
              <w:right w:val="single" w:sz="4" w:space="0" w:color="auto"/>
            </w:tcBorders>
            <w:hideMark/>
          </w:tcPr>
          <w:p w:rsidR="00B47F01" w:rsidRPr="00B47F01"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sidRPr="00B47F01">
              <w:rPr>
                <w:rFonts w:ascii="Times New Roman" w:hAnsi="Times New Roman" w:cs="Times New Roman"/>
                <w:color w:val="000000" w:themeColor="text1"/>
                <w:sz w:val="24"/>
                <w:szCs w:val="24"/>
                <w:lang w:eastAsia="en-US"/>
              </w:rPr>
              <w:t>Краткое содержание раздела</w:t>
            </w:r>
          </w:p>
          <w:p w:rsidR="00B47F01" w:rsidRPr="003D22D5"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sidRPr="00B47F01">
              <w:rPr>
                <w:rFonts w:ascii="Times New Roman" w:hAnsi="Times New Roman" w:cs="Times New Roman"/>
                <w:color w:val="000000" w:themeColor="text1"/>
                <w:sz w:val="24"/>
                <w:szCs w:val="24"/>
                <w:lang w:eastAsia="en-US"/>
              </w:rPr>
              <w:t>(изучаемые темы)</w:t>
            </w:r>
          </w:p>
        </w:tc>
        <w:tc>
          <w:tcPr>
            <w:tcW w:w="1565" w:type="dxa"/>
            <w:tcBorders>
              <w:top w:val="single" w:sz="4" w:space="0" w:color="auto"/>
              <w:left w:val="single" w:sz="4" w:space="0" w:color="auto"/>
              <w:bottom w:val="single" w:sz="4" w:space="0" w:color="auto"/>
              <w:right w:val="single" w:sz="4" w:space="0" w:color="auto"/>
            </w:tcBorders>
            <w:hideMark/>
          </w:tcPr>
          <w:p w:rsidR="00B47F01"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Всего</w:t>
            </w:r>
          </w:p>
          <w:p w:rsidR="00B47F01" w:rsidRPr="003D22D5" w:rsidRDefault="00B47F01" w:rsidP="00B47F01">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часов</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1.</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Применение допинга как проблема </w:t>
            </w:r>
          </w:p>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спортивной политики разных стран</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both"/>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Истоки проблемы применения допинга. </w:t>
            </w:r>
            <w:r w:rsidRPr="001B3AA1">
              <w:rPr>
                <w:rFonts w:ascii="Times New Roman" w:hAnsi="Times New Roman" w:cs="Times New Roman"/>
                <w:color w:val="000000" w:themeColor="text1"/>
                <w:sz w:val="24"/>
                <w:szCs w:val="24"/>
                <w:lang w:eastAsia="en-US"/>
              </w:rPr>
              <w:t>История распространения допинга в спорте</w:t>
            </w:r>
            <w:r>
              <w:rPr>
                <w:rFonts w:ascii="Times New Roman" w:hAnsi="Times New Roman" w:cs="Times New Roman"/>
                <w:color w:val="000000" w:themeColor="text1"/>
                <w:sz w:val="24"/>
                <w:szCs w:val="24"/>
                <w:lang w:eastAsia="en-US"/>
              </w:rPr>
              <w:t xml:space="preserve">. </w:t>
            </w:r>
            <w:r w:rsidRPr="003D22D5">
              <w:rPr>
                <w:rFonts w:ascii="Times New Roman" w:hAnsi="Times New Roman" w:cs="Times New Roman"/>
                <w:color w:val="000000" w:themeColor="text1"/>
                <w:sz w:val="24"/>
                <w:szCs w:val="24"/>
                <w:lang w:eastAsia="en-US"/>
              </w:rPr>
              <w:t xml:space="preserve">Начало современной эры допинга. Допинг в подготовке советских спортсменов. Допинг в ГДР. </w:t>
            </w:r>
            <w:r>
              <w:rPr>
                <w:rFonts w:ascii="Times New Roman" w:hAnsi="Times New Roman" w:cs="Times New Roman"/>
                <w:color w:val="000000" w:themeColor="text1"/>
                <w:sz w:val="24"/>
                <w:szCs w:val="24"/>
                <w:lang w:eastAsia="en-US"/>
              </w:rPr>
              <w:t xml:space="preserve">Допинг и политика. </w:t>
            </w:r>
            <w:r w:rsidRPr="003D22D5">
              <w:rPr>
                <w:rFonts w:ascii="Times New Roman" w:hAnsi="Times New Roman" w:cs="Times New Roman"/>
                <w:color w:val="000000" w:themeColor="text1"/>
                <w:sz w:val="24"/>
                <w:szCs w:val="24"/>
                <w:lang w:eastAsia="en-US"/>
              </w:rPr>
              <w:t>Эра анаболических стероидов. Гормональные допинги. Использование допинговых методов. Допинги нового поколения: генный допинг.</w:t>
            </w:r>
            <w:r>
              <w:t xml:space="preserve"> </w:t>
            </w:r>
            <w:r w:rsidRPr="00C76D59">
              <w:rPr>
                <w:rFonts w:ascii="Times New Roman" w:hAnsi="Times New Roman" w:cs="Times New Roman"/>
                <w:sz w:val="24"/>
                <w:szCs w:val="24"/>
              </w:rPr>
              <w:t>Допинг и политика.</w:t>
            </w:r>
            <w:r>
              <w:t xml:space="preserve"> </w:t>
            </w:r>
            <w:r w:rsidRPr="00170A60">
              <w:rPr>
                <w:rFonts w:ascii="Times New Roman" w:hAnsi="Times New Roman" w:cs="Times New Roman"/>
                <w:color w:val="000000" w:themeColor="text1"/>
                <w:sz w:val="24"/>
                <w:szCs w:val="24"/>
                <w:lang w:eastAsia="en-US"/>
              </w:rPr>
              <w:t xml:space="preserve">Перспективы решения проблемы </w:t>
            </w:r>
            <w:r>
              <w:rPr>
                <w:rFonts w:ascii="Times New Roman" w:hAnsi="Times New Roman" w:cs="Times New Roman"/>
                <w:color w:val="000000" w:themeColor="text1"/>
                <w:sz w:val="24"/>
                <w:szCs w:val="24"/>
                <w:lang w:eastAsia="en-US"/>
              </w:rPr>
              <w:t xml:space="preserve">применения допинга в </w:t>
            </w:r>
            <w:r w:rsidRPr="00170A60">
              <w:rPr>
                <w:rFonts w:ascii="Times New Roman" w:hAnsi="Times New Roman" w:cs="Times New Roman"/>
                <w:color w:val="000000" w:themeColor="text1"/>
                <w:sz w:val="24"/>
                <w:szCs w:val="24"/>
                <w:lang w:eastAsia="en-US"/>
              </w:rPr>
              <w:t xml:space="preserve"> спорте</w:t>
            </w:r>
            <w:r>
              <w:rPr>
                <w:rFonts w:ascii="Times New Roman" w:hAnsi="Times New Roman" w:cs="Times New Roman"/>
                <w:color w:val="000000" w:themeColor="text1"/>
                <w:sz w:val="24"/>
                <w:szCs w:val="24"/>
                <w:lang w:eastAsia="en-US"/>
              </w:rPr>
              <w:t>.</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2.</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Характеристика основных видов допинга</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Классификация допингов. Допинговые средства: стимуляторы, наркотики, анаболические стероиды, бета-блокаторы, диуретики. Допинговые методы: кровяной допинг, фармакологические, химические и механические манипуляции с биологическими жидкостями. Особенности </w:t>
            </w:r>
          </w:p>
          <w:p w:rsidR="00B47F01" w:rsidRPr="0039733D"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использование допингов в различных видах спорта. Новые направления в разработке допингов.</w:t>
            </w:r>
          </w:p>
          <w:p w:rsidR="00B47F01" w:rsidRPr="0039733D" w:rsidRDefault="00B47F01" w:rsidP="003D22D5">
            <w:pPr>
              <w:spacing w:after="0" w:line="240" w:lineRule="auto"/>
              <w:rPr>
                <w:rFonts w:ascii="yandex-sans" w:eastAsia="Times New Roman" w:hAnsi="yandex-sans" w:cs="Times New Roman"/>
                <w:color w:val="000000"/>
                <w:sz w:val="24"/>
                <w:szCs w:val="24"/>
              </w:rPr>
            </w:pPr>
            <w:r w:rsidRPr="003D22D5">
              <w:rPr>
                <w:rFonts w:ascii="Times New Roman" w:hAnsi="Times New Roman" w:cs="Times New Roman"/>
                <w:color w:val="000000" w:themeColor="text1"/>
                <w:sz w:val="24"/>
                <w:szCs w:val="24"/>
                <w:lang w:eastAsia="en-US"/>
              </w:rPr>
              <w:t>Классификация, обоснование и принципы применения недопинговых фармакологических средств в современной спортивной медицине.</w:t>
            </w:r>
            <w:r w:rsidRPr="003D22D5">
              <w:rPr>
                <w:rFonts w:ascii="yandex-sans" w:eastAsia="Times New Roman" w:hAnsi="yandex-sans" w:cs="Times New Roman"/>
                <w:color w:val="000000"/>
                <w:sz w:val="24"/>
                <w:szCs w:val="24"/>
              </w:rPr>
              <w:t xml:space="preserve"> </w:t>
            </w:r>
            <w:r w:rsidRPr="0039733D">
              <w:rPr>
                <w:rFonts w:ascii="yandex-sans" w:eastAsia="Times New Roman" w:hAnsi="yandex-sans" w:cs="Times New Roman"/>
                <w:color w:val="000000"/>
                <w:sz w:val="24"/>
                <w:szCs w:val="24"/>
              </w:rPr>
              <w:t>Использование фармакологических препаратов</w:t>
            </w:r>
          </w:p>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9733D">
              <w:rPr>
                <w:rFonts w:ascii="yandex-sans" w:eastAsia="Times New Roman" w:hAnsi="yandex-sans" w:cs="Times New Roman"/>
                <w:color w:val="000000"/>
                <w:sz w:val="24"/>
                <w:szCs w:val="24"/>
              </w:rPr>
              <w:t>и пищевых добавок для</w:t>
            </w:r>
            <w:r w:rsidRPr="003D22D5">
              <w:rPr>
                <w:rFonts w:ascii="yandex-sans" w:eastAsia="Times New Roman" w:hAnsi="yandex-sans" w:cs="Times New Roman"/>
                <w:color w:val="000000"/>
                <w:sz w:val="24"/>
                <w:szCs w:val="24"/>
              </w:rPr>
              <w:t xml:space="preserve"> </w:t>
            </w:r>
            <w:r w:rsidRPr="003D22D5">
              <w:rPr>
                <w:rFonts w:ascii="Times New Roman" w:hAnsi="Times New Roman" w:cs="Times New Roman"/>
                <w:sz w:val="24"/>
                <w:szCs w:val="24"/>
              </w:rPr>
              <w:t>восстановления и повышения спортивной работоспособности</w:t>
            </w:r>
          </w:p>
          <w:p w:rsidR="00B47F01" w:rsidRPr="003D22D5" w:rsidRDefault="00B47F01" w:rsidP="003D22D5">
            <w:pPr>
              <w:spacing w:after="0" w:line="240" w:lineRule="auto"/>
              <w:rPr>
                <w:rFonts w:ascii="yandex-sans" w:eastAsia="Times New Roman" w:hAnsi="yandex-sans" w:cs="Times New Roman"/>
                <w:color w:val="000000"/>
                <w:sz w:val="24"/>
                <w:szCs w:val="24"/>
              </w:rPr>
            </w:pPr>
            <w:r w:rsidRPr="0039733D">
              <w:rPr>
                <w:rFonts w:ascii="yandex-sans" w:eastAsia="Times New Roman" w:hAnsi="yandex-sans" w:cs="Times New Roman"/>
                <w:color w:val="000000"/>
                <w:sz w:val="24"/>
                <w:szCs w:val="24"/>
              </w:rPr>
              <w:t xml:space="preserve">Применение </w:t>
            </w:r>
            <w:r w:rsidRPr="003D22D5">
              <w:rPr>
                <w:rFonts w:ascii="Times New Roman" w:hAnsi="Times New Roman" w:cs="Times New Roman"/>
                <w:color w:val="000000" w:themeColor="text1"/>
                <w:sz w:val="24"/>
                <w:szCs w:val="24"/>
                <w:lang w:eastAsia="en-US"/>
              </w:rPr>
              <w:t xml:space="preserve">недопинговых фармакологических средств </w:t>
            </w:r>
            <w:r w:rsidRPr="0039733D">
              <w:rPr>
                <w:rFonts w:ascii="yandex-sans" w:eastAsia="Times New Roman" w:hAnsi="yandex-sans" w:cs="Times New Roman"/>
                <w:color w:val="000000"/>
                <w:sz w:val="24"/>
                <w:szCs w:val="24"/>
              </w:rPr>
              <w:t>в комплексе восстановительных мероприятий</w:t>
            </w:r>
            <w:r w:rsidRPr="003D22D5">
              <w:rPr>
                <w:rFonts w:ascii="yandex-sans" w:eastAsia="Times New Roman" w:hAnsi="yandex-sans" w:cs="Times New Roman"/>
                <w:color w:val="000000"/>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3.</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Опасность допинга для здоровья </w:t>
            </w:r>
          </w:p>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спортсменов</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История смертей спортсменов вследствие применения допинга. Негативное воздействие стимуляторов. Негативное воздействие наркотиков. Негативное воздействие анаболических стероидов на различные системы организма спортсмена. Негативное воздействие бета-блокаторов. </w:t>
            </w:r>
          </w:p>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Негативное воздействие диуретиков. Потенциальная опасность для здоровья генного допинга.</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4.</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Допинговый контроль</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История допингового контроля. Медицинская комиссия по проблемам допинга при Международном Олимпийском комитете.  Основные документы, определяющие противодействие применению допинга в спорте. Всемирное антидопинговое агентство (ВАДА). Независимая Национальная Антидопинговая Организация России (РУСАДА).</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5.</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Профилактика применения допинга </w:t>
            </w:r>
          </w:p>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в спорте</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Образовательная деятельность со спортсменами, тренерами и медицинскими работниками. Семинары «За честный и здоровый спорт!». Справочные и методические материалы для проведения профилактической работы.  Глобальная антидопинговая база данных «АДАМС».</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47F01" w:rsidRPr="003D22D5" w:rsidTr="00B47F01">
        <w:tc>
          <w:tcPr>
            <w:tcW w:w="621"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6.</w:t>
            </w:r>
          </w:p>
        </w:tc>
        <w:tc>
          <w:tcPr>
            <w:tcW w:w="2259"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Допинг в детском и юношеском спорте</w:t>
            </w:r>
          </w:p>
        </w:tc>
        <w:tc>
          <w:tcPr>
            <w:tcW w:w="5302" w:type="dxa"/>
            <w:tcBorders>
              <w:top w:val="single" w:sz="4" w:space="0" w:color="auto"/>
              <w:left w:val="single" w:sz="4" w:space="0" w:color="auto"/>
              <w:bottom w:val="single" w:sz="4" w:space="0" w:color="auto"/>
              <w:right w:val="single" w:sz="4" w:space="0" w:color="auto"/>
            </w:tcBorders>
          </w:tcPr>
          <w:p w:rsidR="00B47F01" w:rsidRPr="003D22D5" w:rsidRDefault="00B47F0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Распространенность применения допинга в детском и юношеском спорте в России. Мотивы применения допинга юными спортсменами. Предпочтения юных спортсменов в выборе допинговых средств. Распространенность применения допинга среди детей и подростков за рубежом. Допинг-контроль в детском и юношеском спорте.</w:t>
            </w:r>
          </w:p>
        </w:tc>
        <w:tc>
          <w:tcPr>
            <w:tcW w:w="1565" w:type="dxa"/>
            <w:tcBorders>
              <w:top w:val="single" w:sz="4" w:space="0" w:color="auto"/>
              <w:left w:val="single" w:sz="4" w:space="0" w:color="auto"/>
              <w:bottom w:val="single" w:sz="4" w:space="0" w:color="auto"/>
              <w:right w:val="single" w:sz="4" w:space="0" w:color="auto"/>
            </w:tcBorders>
          </w:tcPr>
          <w:p w:rsidR="00B47F01" w:rsidRPr="003D22D5" w:rsidRDefault="00AF33A0" w:rsidP="003D22D5">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bl>
    <w:p w:rsidR="003C6A23" w:rsidRPr="003D22D5" w:rsidRDefault="003C6A23" w:rsidP="003D22D5">
      <w:pPr>
        <w:spacing w:after="0" w:line="240" w:lineRule="auto"/>
        <w:jc w:val="center"/>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B2D8C" w:rsidP="002E0E67">
      <w:pPr>
        <w:spacing w:after="0"/>
        <w:ind w:firstLine="567"/>
        <w:jc w:val="both"/>
        <w:rPr>
          <w:rFonts w:ascii="Times New Roman" w:hAnsi="Times New Roman" w:cs="Times New Roman"/>
          <w:i/>
          <w:color w:val="000000" w:themeColor="text1"/>
          <w:sz w:val="24"/>
          <w:szCs w:val="24"/>
        </w:rPr>
      </w:pPr>
      <w:r w:rsidRPr="002B2D8C">
        <w:rPr>
          <w:rFonts w:ascii="Times New Roman" w:hAnsi="Times New Roman" w:cs="Times New Roman"/>
          <w:b/>
          <w:color w:val="000000" w:themeColor="text1"/>
          <w:sz w:val="24"/>
          <w:szCs w:val="24"/>
        </w:rPr>
        <w:t>5.РАЗДЕЛЫ ДИСЦИПЛИНЫ И ВИДЫ УЧЕБНОЙ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40"/>
        <w:gridCol w:w="1228"/>
        <w:gridCol w:w="1229"/>
        <w:gridCol w:w="1229"/>
        <w:gridCol w:w="1128"/>
        <w:gridCol w:w="6"/>
      </w:tblGrid>
      <w:tr w:rsidR="002B2D8C" w:rsidRPr="003D70F6" w:rsidTr="00631EEC">
        <w:trPr>
          <w:gridAfter w:val="1"/>
          <w:wAfter w:w="6" w:type="dxa"/>
          <w:trHeight w:val="267"/>
        </w:trPr>
        <w:tc>
          <w:tcPr>
            <w:tcW w:w="646" w:type="dxa"/>
            <w:vMerge w:val="restart"/>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both"/>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п/п</w:t>
            </w:r>
          </w:p>
        </w:tc>
        <w:tc>
          <w:tcPr>
            <w:tcW w:w="4140" w:type="dxa"/>
            <w:vMerge w:val="restart"/>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Наименование разделов дисциплины</w:t>
            </w:r>
          </w:p>
        </w:tc>
        <w:tc>
          <w:tcPr>
            <w:tcW w:w="3686" w:type="dxa"/>
            <w:gridSpan w:val="3"/>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Виды учебной работы</w:t>
            </w:r>
          </w:p>
        </w:tc>
        <w:tc>
          <w:tcPr>
            <w:tcW w:w="1128" w:type="dxa"/>
            <w:tcBorders>
              <w:top w:val="single" w:sz="4" w:space="0" w:color="auto"/>
              <w:left w:val="single" w:sz="4" w:space="0" w:color="auto"/>
              <w:bottom w:val="single" w:sz="4" w:space="0" w:color="auto"/>
              <w:right w:val="single" w:sz="4" w:space="0" w:color="auto"/>
            </w:tcBorders>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p>
        </w:tc>
      </w:tr>
      <w:tr w:rsidR="002B2D8C" w:rsidRPr="003D70F6" w:rsidTr="00631EEC">
        <w:trPr>
          <w:trHeight w:val="24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B2D8C" w:rsidRPr="003D70F6" w:rsidRDefault="002B2D8C" w:rsidP="00F2465A">
            <w:pPr>
              <w:spacing w:after="0" w:line="240" w:lineRule="auto"/>
              <w:rPr>
                <w:rFonts w:ascii="Times New Roman" w:hAnsi="Times New Roman" w:cs="Times New Roman"/>
                <w:color w:val="000000" w:themeColor="text1"/>
                <w:sz w:val="24"/>
                <w:szCs w:val="24"/>
                <w:lang w:eastAsia="en-US"/>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B2D8C" w:rsidRPr="003D70F6" w:rsidRDefault="002B2D8C" w:rsidP="00F2465A">
            <w:pPr>
              <w:spacing w:after="0" w:line="240" w:lineRule="auto"/>
              <w:rPr>
                <w:rFonts w:ascii="Times New Roman" w:hAnsi="Times New Roman" w:cs="Times New Roman"/>
                <w:color w:val="000000" w:themeColor="text1"/>
                <w:sz w:val="24"/>
                <w:szCs w:val="24"/>
                <w:lang w:eastAsia="en-US"/>
              </w:rPr>
            </w:pPr>
          </w:p>
        </w:tc>
        <w:tc>
          <w:tcPr>
            <w:tcW w:w="1228"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Л</w:t>
            </w:r>
          </w:p>
        </w:tc>
        <w:tc>
          <w:tcPr>
            <w:tcW w:w="1229"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ПЗ</w:t>
            </w:r>
          </w:p>
        </w:tc>
        <w:tc>
          <w:tcPr>
            <w:tcW w:w="1229"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2465A">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СРС</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2D8C" w:rsidRPr="003D70F6" w:rsidRDefault="002B2D8C" w:rsidP="00631EEC">
            <w:pPr>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Всего часов</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hideMark/>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2B2D8C" w:rsidRPr="003D70F6" w:rsidRDefault="002B2D8C" w:rsidP="004F3F58">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Применение</w:t>
            </w:r>
            <w:r>
              <w:rPr>
                <w:rFonts w:ascii="Times New Roman" w:hAnsi="Times New Roman" w:cs="Times New Roman"/>
                <w:color w:val="000000" w:themeColor="text1"/>
                <w:sz w:val="24"/>
                <w:szCs w:val="24"/>
                <w:lang w:eastAsia="en-US"/>
              </w:rPr>
              <w:t xml:space="preserve"> допинга как проблема </w:t>
            </w:r>
            <w:r w:rsidRPr="003D70F6">
              <w:rPr>
                <w:rFonts w:ascii="Times New Roman" w:hAnsi="Times New Roman" w:cs="Times New Roman"/>
                <w:color w:val="000000" w:themeColor="text1"/>
                <w:sz w:val="24"/>
                <w:szCs w:val="24"/>
                <w:lang w:eastAsia="en-US"/>
              </w:rPr>
              <w:t>спортивной политики разных стран</w:t>
            </w:r>
          </w:p>
        </w:tc>
        <w:tc>
          <w:tcPr>
            <w:tcW w:w="1228"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hideMark/>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4140"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Характеристика основных видов допинга</w:t>
            </w:r>
          </w:p>
        </w:tc>
        <w:tc>
          <w:tcPr>
            <w:tcW w:w="1228"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6851A2">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2</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hideMark/>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3.</w:t>
            </w:r>
          </w:p>
        </w:tc>
        <w:tc>
          <w:tcPr>
            <w:tcW w:w="4140" w:type="dxa"/>
            <w:tcBorders>
              <w:top w:val="single" w:sz="4" w:space="0" w:color="auto"/>
              <w:left w:val="single" w:sz="4" w:space="0" w:color="auto"/>
              <w:bottom w:val="single" w:sz="4" w:space="0" w:color="auto"/>
              <w:right w:val="single" w:sz="4" w:space="0" w:color="auto"/>
            </w:tcBorders>
            <w:hideMark/>
          </w:tcPr>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xml:space="preserve">Опасность допинга для здоровья </w:t>
            </w:r>
          </w:p>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спортсменов</w:t>
            </w:r>
          </w:p>
        </w:tc>
        <w:tc>
          <w:tcPr>
            <w:tcW w:w="1228"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4.</w:t>
            </w:r>
          </w:p>
        </w:tc>
        <w:tc>
          <w:tcPr>
            <w:tcW w:w="4140"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Допинговый контроль</w:t>
            </w:r>
          </w:p>
        </w:tc>
        <w:tc>
          <w:tcPr>
            <w:tcW w:w="1228"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B635DD">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B635DD">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5.</w:t>
            </w:r>
          </w:p>
        </w:tc>
        <w:tc>
          <w:tcPr>
            <w:tcW w:w="4140"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w:t>
            </w:r>
            <w:r>
              <w:rPr>
                <w:rFonts w:ascii="Times New Roman" w:hAnsi="Times New Roman" w:cs="Times New Roman"/>
                <w:color w:val="000000" w:themeColor="text1"/>
                <w:sz w:val="24"/>
                <w:szCs w:val="24"/>
                <w:lang w:eastAsia="en-US"/>
              </w:rPr>
              <w:t xml:space="preserve">рофилактика применения допинга </w:t>
            </w:r>
            <w:r w:rsidRPr="003D70F6">
              <w:rPr>
                <w:rFonts w:ascii="Times New Roman" w:hAnsi="Times New Roman" w:cs="Times New Roman"/>
                <w:color w:val="000000" w:themeColor="text1"/>
                <w:sz w:val="24"/>
                <w:szCs w:val="24"/>
                <w:lang w:eastAsia="en-US"/>
              </w:rPr>
              <w:t>в спорте</w:t>
            </w:r>
          </w:p>
        </w:tc>
        <w:tc>
          <w:tcPr>
            <w:tcW w:w="1228"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6851A2">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2B2D8C" w:rsidRPr="003D70F6" w:rsidTr="00631EEC">
        <w:tc>
          <w:tcPr>
            <w:tcW w:w="646" w:type="dxa"/>
            <w:tcBorders>
              <w:top w:val="single" w:sz="4" w:space="0" w:color="auto"/>
              <w:left w:val="single" w:sz="4" w:space="0" w:color="auto"/>
              <w:bottom w:val="single" w:sz="4" w:space="0" w:color="auto"/>
              <w:right w:val="single" w:sz="4" w:space="0" w:color="auto"/>
            </w:tcBorders>
          </w:tcPr>
          <w:p w:rsidR="002B2D8C" w:rsidRPr="003D70F6" w:rsidRDefault="002B2D8C" w:rsidP="005B02E1">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6.</w:t>
            </w:r>
          </w:p>
        </w:tc>
        <w:tc>
          <w:tcPr>
            <w:tcW w:w="4140"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Допинг в детском и юношеском спорте</w:t>
            </w:r>
          </w:p>
        </w:tc>
        <w:tc>
          <w:tcPr>
            <w:tcW w:w="1228"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FF0000"/>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229" w:type="dxa"/>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3D70F6" w:rsidRDefault="002B2D8C" w:rsidP="00FD10FC">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12</w:t>
            </w:r>
          </w:p>
        </w:tc>
      </w:tr>
      <w:tr w:rsidR="002B2D8C" w:rsidRPr="003D70F6" w:rsidTr="00631EEC">
        <w:tc>
          <w:tcPr>
            <w:tcW w:w="4786" w:type="dxa"/>
            <w:gridSpan w:val="2"/>
            <w:tcBorders>
              <w:top w:val="single" w:sz="4" w:space="0" w:color="auto"/>
              <w:left w:val="single" w:sz="4" w:space="0" w:color="auto"/>
              <w:bottom w:val="single" w:sz="4" w:space="0" w:color="auto"/>
              <w:right w:val="single" w:sz="4" w:space="0" w:color="auto"/>
            </w:tcBorders>
          </w:tcPr>
          <w:p w:rsidR="002B2D8C" w:rsidRPr="004F3F58" w:rsidRDefault="002B2D8C" w:rsidP="00FD10FC">
            <w:pPr>
              <w:widowControl w:val="0"/>
              <w:spacing w:after="0" w:line="240" w:lineRule="auto"/>
              <w:jc w:val="both"/>
              <w:rPr>
                <w:rFonts w:ascii="Times New Roman" w:hAnsi="Times New Roman" w:cs="Times New Roman"/>
                <w:b/>
                <w:color w:val="000000" w:themeColor="text1"/>
                <w:sz w:val="24"/>
                <w:szCs w:val="24"/>
              </w:rPr>
            </w:pPr>
            <w:r w:rsidRPr="004F3F58">
              <w:rPr>
                <w:rFonts w:ascii="Times New Roman" w:hAnsi="Times New Roman" w:cs="Times New Roman"/>
                <w:b/>
                <w:color w:val="000000" w:themeColor="text1"/>
                <w:sz w:val="24"/>
                <w:szCs w:val="24"/>
              </w:rPr>
              <w:t>Итого:</w:t>
            </w:r>
          </w:p>
        </w:tc>
        <w:tc>
          <w:tcPr>
            <w:tcW w:w="1228" w:type="dxa"/>
            <w:tcBorders>
              <w:top w:val="single" w:sz="4" w:space="0" w:color="auto"/>
              <w:left w:val="single" w:sz="4" w:space="0" w:color="auto"/>
              <w:bottom w:val="single" w:sz="4" w:space="0" w:color="auto"/>
              <w:right w:val="single" w:sz="4" w:space="0" w:color="auto"/>
            </w:tcBorders>
          </w:tcPr>
          <w:p w:rsidR="002B2D8C" w:rsidRPr="004F3F58" w:rsidRDefault="002B2D8C" w:rsidP="00FD10FC">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4</w:t>
            </w:r>
          </w:p>
        </w:tc>
        <w:tc>
          <w:tcPr>
            <w:tcW w:w="1229" w:type="dxa"/>
            <w:tcBorders>
              <w:top w:val="single" w:sz="4" w:space="0" w:color="auto"/>
              <w:left w:val="single" w:sz="4" w:space="0" w:color="auto"/>
              <w:bottom w:val="single" w:sz="4" w:space="0" w:color="auto"/>
              <w:right w:val="single" w:sz="4" w:space="0" w:color="auto"/>
            </w:tcBorders>
          </w:tcPr>
          <w:p w:rsidR="002B2D8C" w:rsidRPr="004F3F58" w:rsidRDefault="002B2D8C" w:rsidP="00FD10FC">
            <w:pPr>
              <w:widowControl w:val="0"/>
              <w:spacing w:after="0" w:line="240" w:lineRule="auto"/>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8</w:t>
            </w:r>
          </w:p>
        </w:tc>
        <w:tc>
          <w:tcPr>
            <w:tcW w:w="1229" w:type="dxa"/>
            <w:tcBorders>
              <w:top w:val="single" w:sz="4" w:space="0" w:color="auto"/>
              <w:left w:val="single" w:sz="4" w:space="0" w:color="auto"/>
              <w:bottom w:val="single" w:sz="4" w:space="0" w:color="auto"/>
              <w:right w:val="single" w:sz="4" w:space="0" w:color="auto"/>
            </w:tcBorders>
          </w:tcPr>
          <w:p w:rsidR="002B2D8C" w:rsidRPr="004F3F58" w:rsidRDefault="002B2D8C" w:rsidP="00FD10FC">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60</w:t>
            </w:r>
          </w:p>
        </w:tc>
        <w:tc>
          <w:tcPr>
            <w:tcW w:w="1134" w:type="dxa"/>
            <w:gridSpan w:val="2"/>
            <w:tcBorders>
              <w:top w:val="single" w:sz="4" w:space="0" w:color="auto"/>
              <w:left w:val="single" w:sz="4" w:space="0" w:color="auto"/>
              <w:bottom w:val="single" w:sz="4" w:space="0" w:color="auto"/>
              <w:right w:val="single" w:sz="4" w:space="0" w:color="auto"/>
            </w:tcBorders>
          </w:tcPr>
          <w:p w:rsidR="002B2D8C" w:rsidRPr="004F3F58" w:rsidRDefault="002B2D8C" w:rsidP="00FD10FC">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72</w:t>
            </w:r>
          </w:p>
        </w:tc>
      </w:tr>
    </w:tbl>
    <w:p w:rsidR="002E0E67" w:rsidRPr="003D70F6" w:rsidRDefault="002E0E67" w:rsidP="002E0E67">
      <w:pPr>
        <w:spacing w:after="0"/>
        <w:rPr>
          <w:rFonts w:ascii="Times New Roman" w:hAnsi="Times New Roman" w:cs="Times New Roman"/>
          <w:b/>
          <w:color w:val="000000" w:themeColor="text1"/>
          <w:sz w:val="24"/>
          <w:szCs w:val="24"/>
        </w:rPr>
      </w:pPr>
    </w:p>
    <w:p w:rsidR="00631EEC" w:rsidRPr="00631EEC" w:rsidRDefault="00631EEC" w:rsidP="00631EEC">
      <w:pPr>
        <w:numPr>
          <w:ilvl w:val="0"/>
          <w:numId w:val="15"/>
        </w:numPr>
        <w:shd w:val="clear" w:color="auto" w:fill="FFFFFF"/>
        <w:tabs>
          <w:tab w:val="left" w:pos="993"/>
        </w:tabs>
        <w:spacing w:after="0" w:line="240" w:lineRule="auto"/>
        <w:ind w:left="1069"/>
        <w:contextualSpacing/>
        <w:jc w:val="both"/>
        <w:rPr>
          <w:rFonts w:ascii="Times New Roman" w:eastAsia="Times New Roman" w:hAnsi="Times New Roman" w:cs="Times New Roman"/>
          <w:i/>
          <w:sz w:val="24"/>
          <w:szCs w:val="24"/>
        </w:rPr>
      </w:pPr>
      <w:r w:rsidRPr="00631EEC">
        <w:rPr>
          <w:rFonts w:ascii="Times New Roman" w:eastAsia="Times New Roman" w:hAnsi="Times New Roman" w:cs="Times New Roman"/>
          <w:b/>
          <w:spacing w:val="-1"/>
          <w:sz w:val="24"/>
          <w:szCs w:val="24"/>
        </w:rPr>
        <w:t>Перечень основной и дополнительной литературы</w:t>
      </w:r>
      <w:r w:rsidRPr="00631EEC">
        <w:rPr>
          <w:rFonts w:ascii="Times New Roman" w:eastAsia="Times New Roman" w:hAnsi="Times New Roman" w:cs="Times New Roman"/>
          <w:caps/>
          <w:spacing w:val="-1"/>
          <w:sz w:val="24"/>
          <w:szCs w:val="24"/>
        </w:rPr>
        <w:t>:</w:t>
      </w:r>
    </w:p>
    <w:p w:rsidR="00631EEC" w:rsidRPr="00631EEC" w:rsidRDefault="00631EEC" w:rsidP="00631EEC">
      <w:pPr>
        <w:spacing w:after="0" w:line="240" w:lineRule="auto"/>
        <w:ind w:left="1429"/>
        <w:jc w:val="both"/>
        <w:rPr>
          <w:rFonts w:ascii="Times New Roman" w:hAnsi="Times New Roman" w:cs="Times New Roman"/>
          <w:b/>
          <w:sz w:val="24"/>
          <w:szCs w:val="24"/>
        </w:rPr>
      </w:pPr>
      <w:r w:rsidRPr="00631EEC">
        <w:rPr>
          <w:rFonts w:ascii="Times New Roman" w:hAnsi="Times New Roman" w:cs="Times New Roman"/>
          <w:b/>
          <w:sz w:val="24"/>
          <w:szCs w:val="24"/>
        </w:rPr>
        <w:t>6.1.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6387"/>
        <w:gridCol w:w="1502"/>
        <w:gridCol w:w="1235"/>
      </w:tblGrid>
      <w:tr w:rsidR="00631EEC" w:rsidRPr="00631EEC" w:rsidTr="004615C5">
        <w:trPr>
          <w:trHeight w:val="340"/>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rPr>
                <w:rFonts w:ascii="Times New Roman" w:hAnsi="Times New Roman" w:cs="Times New Roman"/>
                <w:b/>
                <w:sz w:val="24"/>
                <w:szCs w:val="24"/>
              </w:rPr>
            </w:pPr>
            <w:r w:rsidRPr="00631EEC">
              <w:rPr>
                <w:rFonts w:ascii="Times New Roman" w:hAnsi="Times New Roman" w:cs="Times New Roman"/>
                <w:b/>
                <w:sz w:val="24"/>
                <w:szCs w:val="24"/>
              </w:rPr>
              <w:t>№ пп</w:t>
            </w:r>
          </w:p>
        </w:tc>
        <w:tc>
          <w:tcPr>
            <w:tcW w:w="6595" w:type="dxa"/>
            <w:vMerge w:val="restart"/>
            <w:tcBorders>
              <w:top w:val="single" w:sz="4" w:space="0" w:color="auto"/>
              <w:left w:val="single" w:sz="4" w:space="0" w:color="auto"/>
              <w:bottom w:val="single" w:sz="4" w:space="0" w:color="auto"/>
              <w:right w:val="single" w:sz="4" w:space="0" w:color="auto"/>
            </w:tcBorders>
            <w:vAlign w:val="center"/>
          </w:tcPr>
          <w:p w:rsidR="00631EEC" w:rsidRPr="00631EEC" w:rsidRDefault="00631EEC" w:rsidP="00631EEC">
            <w:pPr>
              <w:widowControl w:val="0"/>
              <w:spacing w:after="0" w:line="240" w:lineRule="auto"/>
              <w:jc w:val="center"/>
              <w:rPr>
                <w:rFonts w:ascii="Times New Roman" w:hAnsi="Times New Roman" w:cs="Times New Roman"/>
                <w:b/>
                <w:sz w:val="24"/>
                <w:szCs w:val="24"/>
                <w:vertAlign w:val="superscript"/>
              </w:rPr>
            </w:pPr>
            <w:r w:rsidRPr="00631EEC">
              <w:rPr>
                <w:rFonts w:ascii="Times New Roman" w:hAnsi="Times New Roman" w:cs="Times New Roman"/>
                <w:b/>
                <w:sz w:val="24"/>
                <w:szCs w:val="24"/>
              </w:rPr>
              <w:t>Наименование издания</w:t>
            </w:r>
          </w:p>
          <w:p w:rsidR="00631EEC" w:rsidRPr="00631EEC" w:rsidRDefault="00631EEC" w:rsidP="00631EEC">
            <w:pPr>
              <w:widowControl w:val="0"/>
              <w:spacing w:after="0" w:line="240" w:lineRule="auto"/>
              <w:jc w:val="center"/>
              <w:rPr>
                <w:rFonts w:ascii="Times New Roman" w:hAnsi="Times New Roman" w:cs="Times New Roman"/>
                <w:b/>
                <w:sz w:val="24"/>
                <w:szCs w:val="24"/>
              </w:rPr>
            </w:pPr>
          </w:p>
        </w:tc>
        <w:tc>
          <w:tcPr>
            <w:tcW w:w="2814" w:type="dxa"/>
            <w:gridSpan w:val="2"/>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b/>
                <w:sz w:val="24"/>
                <w:szCs w:val="24"/>
              </w:rPr>
            </w:pPr>
            <w:r w:rsidRPr="00631EEC">
              <w:rPr>
                <w:rFonts w:ascii="Times New Roman" w:hAnsi="Times New Roman" w:cs="Times New Roman"/>
                <w:b/>
                <w:sz w:val="24"/>
                <w:szCs w:val="24"/>
              </w:rPr>
              <w:t>Кол-во экземпляров</w:t>
            </w:r>
          </w:p>
        </w:tc>
      </w:tr>
      <w:tr w:rsidR="00631EEC" w:rsidRPr="00631EEC" w:rsidTr="004615C5">
        <w:trPr>
          <w:trHeight w:val="340"/>
        </w:trPr>
        <w:tc>
          <w:tcPr>
            <w:tcW w:w="742" w:type="dxa"/>
            <w:vMerge/>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spacing w:after="0" w:line="240" w:lineRule="auto"/>
              <w:rPr>
                <w:rFonts w:ascii="Times New Roman" w:hAnsi="Times New Roman" w:cs="Times New Roman"/>
                <w:b/>
                <w:sz w:val="24"/>
                <w:szCs w:val="24"/>
              </w:rPr>
            </w:pPr>
          </w:p>
        </w:tc>
        <w:tc>
          <w:tcPr>
            <w:tcW w:w="6595" w:type="dxa"/>
            <w:vMerge/>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spacing w:after="0" w:line="240" w:lineRule="auto"/>
              <w:rPr>
                <w:rFonts w:ascii="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библиотека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кафедра</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Миллер, Л. Л. 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105</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Маргазин, В. А. Руководство по спортивной медицине : руководство / В. А. Маргазин ; под редакцией В. А. Маргазина. — Санкт-Петербург : СпецЛит, 2012. — 487 с. — ISBN 978-5-299-00488-5. — Текст : электронный // Лань : электронно-библиотечная система. — URL: https://e.lanbook.com/book/59827 (дата обращения: 24.12.2020). — Режим доступа: для авториз. пользователей.</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Миллер, Л. Л.   Спортивная медицина : учебное пособие / Л. Л. Миллер ; НГУФК им. П. Ф. Лесгафта. - Санкт-Петербург, 2010. - табл. - Библиогр.: с. 168-170. - Текст : электронный // Электронно-библиотечная система ЭЛМАРК (МГАФК) : [сайт]. — </w:t>
            </w:r>
            <w:hyperlink r:id="rId10" w:history="1">
              <w:r w:rsidRPr="00631EEC">
                <w:rPr>
                  <w:rStyle w:val="a3"/>
                  <w:rFonts w:ascii="Times New Roman" w:hAnsi="Times New Roman" w:cs="Times New Roman"/>
                  <w:sz w:val="24"/>
                  <w:szCs w:val="24"/>
                </w:rPr>
                <w:t>URL: http://lib.mgafk.ru</w:t>
              </w:r>
            </w:hyperlink>
            <w:r w:rsidRPr="00631EEC">
              <w:rPr>
                <w:rFonts w:ascii="Times New Roman" w:hAnsi="Times New Roman" w:cs="Times New Roman"/>
                <w:sz w:val="24"/>
                <w:szCs w:val="24"/>
              </w:rPr>
              <w:t xml:space="preserve"> (дата обращения: 05.10.2020). — Режим доступа: для авторизир. пользователей </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1" w:history="1">
              <w:r w:rsidRPr="00631EEC">
                <w:rPr>
                  <w:rStyle w:val="a3"/>
                  <w:rFonts w:ascii="Times New Roman" w:hAnsi="Times New Roman" w:cs="Times New Roman"/>
                  <w:sz w:val="24"/>
                  <w:szCs w:val="24"/>
                </w:rPr>
                <w:t>URL: http://lib.mgafk.ru</w:t>
              </w:r>
            </w:hyperlink>
            <w:r w:rsidRPr="00631EEC">
              <w:rPr>
                <w:rFonts w:ascii="Times New Roman" w:hAnsi="Times New Roman" w:cs="Times New Roman"/>
                <w:sz w:val="24"/>
                <w:szCs w:val="24"/>
              </w:rPr>
              <w:t xml:space="preserve"> (дата обращения: 05.10.2020). — Режим доступа: для авторизир. пользователей </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URL: </w:t>
            </w:r>
            <w:hyperlink r:id="rId12" w:history="1">
              <w:r w:rsidRPr="00631EEC">
                <w:rPr>
                  <w:rStyle w:val="a3"/>
                  <w:rFonts w:ascii="Times New Roman" w:hAnsi="Times New Roman" w:cs="Times New Roman"/>
                  <w:sz w:val="24"/>
                  <w:szCs w:val="24"/>
                </w:rPr>
                <w:t>https://urait.ru/bcode/449010</w:t>
              </w:r>
            </w:hyperlink>
            <w:r w:rsidRPr="00631EEC">
              <w:rPr>
                <w:rFonts w:ascii="Times New Roman" w:hAnsi="Times New Roman" w:cs="Times New Roman"/>
                <w:sz w:val="24"/>
                <w:szCs w:val="24"/>
              </w:rPr>
              <w:t xml:space="preserve"> (дата обращения: 05.10.2020).</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электронный // Электронно-библиотечная система IPR BOOKS : [сайт]. — URL: </w:t>
            </w:r>
            <w:hyperlink r:id="rId13" w:history="1">
              <w:r w:rsidRPr="00631EEC">
                <w:rPr>
                  <w:rStyle w:val="a3"/>
                  <w:rFonts w:ascii="Times New Roman" w:hAnsi="Times New Roman" w:cs="Times New Roman"/>
                  <w:sz w:val="24"/>
                  <w:szCs w:val="24"/>
                </w:rPr>
                <w:t>http://www.iprbookshop.ru/77241.html</w:t>
              </w:r>
            </w:hyperlink>
            <w:r w:rsidRPr="00631EEC">
              <w:rPr>
                <w:rFonts w:ascii="Times New Roman" w:hAnsi="Times New Roman" w:cs="Times New Roman"/>
                <w:sz w:val="24"/>
                <w:szCs w:val="24"/>
              </w:rPr>
              <w:t xml:space="preserve"> (дата обращения: 05.10.2020). — Режим доступа: для авторизир. пользователей</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4" w:history="1">
              <w:r w:rsidRPr="00631EEC">
                <w:rPr>
                  <w:rStyle w:val="a3"/>
                  <w:rFonts w:ascii="Times New Roman" w:hAnsi="Times New Roman" w:cs="Times New Roman"/>
                  <w:sz w:val="24"/>
                  <w:szCs w:val="24"/>
                </w:rPr>
                <w:t>http://www.iprbookshop.ru/27601.html</w:t>
              </w:r>
            </w:hyperlink>
            <w:r w:rsidRPr="00631EEC">
              <w:rPr>
                <w:rFonts w:ascii="Times New Roman" w:hAnsi="Times New Roman" w:cs="Times New Roman"/>
                <w:sz w:val="24"/>
                <w:szCs w:val="24"/>
              </w:rPr>
              <w:t xml:space="preserve"> (дата обращения: 05.10.2020). — Режим доступа: для авторизир. пользователей</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Спортивная медицина [Электронный ресурс]: справочник для врачей и тренеров/ Хармон Браун С. [и др.].— Электрон. текстовые данные.— Москва: Человек, 2013.— 328 c.— Режим доступа: http://www.iprbookshop.ru/27602.html.— ЭБС «IPRbooks»</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rPr>
              <w:t>Дёшин Р.Г. Диагностика в клинической и спортивной медицине [Электронный ресурс]: справочник/ Дёшин Р.Г.— Электрон. текстовые данные.— Москва: Издательство «Спорт», 2016.— 140 c.— Режим доступа: http://www.iprbookshop.ru/55553.html.— ЭБС «IPRbooks»</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spacing w:after="0" w:line="240" w:lineRule="auto"/>
              <w:rPr>
                <w:rFonts w:ascii="Times New Roman" w:hAnsi="Times New Roman" w:cs="Times New Roman"/>
                <w:sz w:val="24"/>
                <w:szCs w:val="24"/>
              </w:rPr>
            </w:pPr>
            <w:r w:rsidRPr="00631EEC">
              <w:rPr>
                <w:rFonts w:ascii="Times New Roman" w:hAnsi="Times New Roman" w:cs="Times New Roman"/>
                <w:sz w:val="24"/>
                <w:szCs w:val="24"/>
                <w:shd w:val="clear" w:color="auto" w:fill="FFFFFF"/>
              </w:rPr>
              <w:t>Ландырь, А. П. Тесты с дозируемой физической нагрузкой в спортивной медицине / А. П. Ландырь, Е. Е. Ачкасов, И. Б. Медведев. — Москва : Издательство «Спорт», 2019. — 256 c. — ISBN 978-5-9500181-2-1. — Текст : электронный // Электронно-библиотечная система IPR BOOKS : [сайт]. — URL: http://www.iprbookshop.ru/78349.html (дата обращения: 24.12.2020). — Режим доступа: для авторизир. пользователей</w:t>
            </w:r>
          </w:p>
        </w:tc>
        <w:tc>
          <w:tcPr>
            <w:tcW w:w="154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4615C5" w:rsidRPr="00631EEC" w:rsidTr="004615C5">
        <w:trPr>
          <w:trHeight w:val="340"/>
        </w:trPr>
        <w:tc>
          <w:tcPr>
            <w:tcW w:w="742" w:type="dxa"/>
            <w:tcBorders>
              <w:top w:val="single" w:sz="4" w:space="0" w:color="auto"/>
              <w:left w:val="single" w:sz="4" w:space="0" w:color="auto"/>
              <w:bottom w:val="single" w:sz="4" w:space="0" w:color="auto"/>
              <w:right w:val="single" w:sz="4" w:space="0" w:color="auto"/>
            </w:tcBorders>
          </w:tcPr>
          <w:p w:rsidR="004615C5" w:rsidRPr="00631EEC" w:rsidRDefault="004615C5" w:rsidP="004615C5">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vAlign w:val="center"/>
          </w:tcPr>
          <w:p w:rsidR="004615C5" w:rsidRPr="00906A86" w:rsidRDefault="004615C5" w:rsidP="004615C5">
            <w:pPr>
              <w:spacing w:after="0" w:line="240" w:lineRule="auto"/>
              <w:rPr>
                <w:rFonts w:ascii="Times New Roman" w:eastAsia="Times New Roman" w:hAnsi="Times New Roman" w:cs="Times New Roman"/>
                <w:sz w:val="24"/>
                <w:szCs w:val="24"/>
                <w:lang w:eastAsia="en-US"/>
              </w:rPr>
            </w:pPr>
            <w:r w:rsidRPr="00906A86">
              <w:rPr>
                <w:rFonts w:ascii="Times New Roman" w:eastAsia="Times New Roman" w:hAnsi="Times New Roman" w:cs="Times New Roman"/>
                <w:sz w:val="24"/>
                <w:szCs w:val="24"/>
                <w:lang w:eastAsia="en-US"/>
              </w:rPr>
              <w:t>Допинг в спорте: от А до Я : учебное пособие / Т. И. Долматова [и др.] ; МГАФК. - Малаховка, 2017. - 164 с. : ил.</w:t>
            </w:r>
          </w:p>
        </w:tc>
        <w:tc>
          <w:tcPr>
            <w:tcW w:w="1545" w:type="dxa"/>
            <w:tcBorders>
              <w:top w:val="single" w:sz="4" w:space="0" w:color="auto"/>
              <w:left w:val="single" w:sz="4" w:space="0" w:color="auto"/>
              <w:bottom w:val="single" w:sz="4" w:space="0" w:color="auto"/>
              <w:right w:val="single" w:sz="4" w:space="0" w:color="auto"/>
            </w:tcBorders>
            <w:vAlign w:val="center"/>
          </w:tcPr>
          <w:p w:rsidR="004615C5" w:rsidRPr="00906A86" w:rsidRDefault="004615C5" w:rsidP="004615C5">
            <w:pPr>
              <w:spacing w:after="0"/>
              <w:jc w:val="center"/>
              <w:rPr>
                <w:rFonts w:ascii="Times New Roman" w:hAnsi="Times New Roman" w:cs="Times New Roman"/>
                <w:sz w:val="24"/>
                <w:szCs w:val="24"/>
                <w:lang w:eastAsia="en-US"/>
              </w:rPr>
            </w:pPr>
            <w:r w:rsidRPr="00906A86">
              <w:rPr>
                <w:rFonts w:ascii="Times New Roman" w:hAnsi="Times New Roman" w:cs="Times New Roman"/>
                <w:sz w:val="24"/>
                <w:szCs w:val="24"/>
                <w:lang w:eastAsia="en-US"/>
              </w:rPr>
              <w:t>100</w:t>
            </w:r>
          </w:p>
        </w:tc>
        <w:tc>
          <w:tcPr>
            <w:tcW w:w="1269" w:type="dxa"/>
            <w:tcBorders>
              <w:top w:val="single" w:sz="4" w:space="0" w:color="auto"/>
              <w:left w:val="single" w:sz="4" w:space="0" w:color="auto"/>
              <w:bottom w:val="single" w:sz="4" w:space="0" w:color="auto"/>
              <w:right w:val="single" w:sz="4" w:space="0" w:color="auto"/>
            </w:tcBorders>
            <w:vAlign w:val="center"/>
          </w:tcPr>
          <w:p w:rsidR="004615C5" w:rsidRPr="00906A86" w:rsidRDefault="004615C5" w:rsidP="004615C5">
            <w:pPr>
              <w:spacing w:after="0"/>
              <w:jc w:val="center"/>
              <w:rPr>
                <w:rFonts w:ascii="Times New Roman" w:hAnsi="Times New Roman" w:cs="Times New Roman"/>
                <w:sz w:val="24"/>
                <w:szCs w:val="24"/>
                <w:lang w:eastAsia="en-US"/>
              </w:rPr>
            </w:pPr>
            <w:r w:rsidRPr="00906A86">
              <w:rPr>
                <w:rFonts w:ascii="Times New Roman" w:hAnsi="Times New Roman" w:cs="Times New Roman"/>
                <w:sz w:val="24"/>
                <w:szCs w:val="24"/>
                <w:lang w:eastAsia="en-US"/>
              </w:rPr>
              <w:t>5</w:t>
            </w:r>
          </w:p>
        </w:tc>
      </w:tr>
      <w:tr w:rsidR="004615C5" w:rsidRPr="00631EEC" w:rsidTr="00AF33A0">
        <w:trPr>
          <w:trHeight w:val="340"/>
        </w:trPr>
        <w:tc>
          <w:tcPr>
            <w:tcW w:w="742" w:type="dxa"/>
            <w:tcBorders>
              <w:top w:val="single" w:sz="4" w:space="0" w:color="auto"/>
              <w:left w:val="single" w:sz="4" w:space="0" w:color="auto"/>
              <w:bottom w:val="single" w:sz="4" w:space="0" w:color="auto"/>
              <w:right w:val="single" w:sz="4" w:space="0" w:color="auto"/>
            </w:tcBorders>
          </w:tcPr>
          <w:p w:rsidR="004615C5" w:rsidRPr="00631EEC" w:rsidRDefault="004615C5" w:rsidP="004615C5">
            <w:pPr>
              <w:pStyle w:val="a4"/>
              <w:numPr>
                <w:ilvl w:val="0"/>
                <w:numId w:val="18"/>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spacing w:after="0" w:line="240" w:lineRule="auto"/>
              <w:rPr>
                <w:rFonts w:ascii="Times New Roman" w:hAnsi="Times New Roman" w:cs="Times New Roman"/>
                <w:bCs/>
                <w:sz w:val="24"/>
                <w:szCs w:val="24"/>
                <w:lang w:eastAsia="en-US"/>
              </w:rPr>
            </w:pPr>
            <w:r w:rsidRPr="00906A86">
              <w:rPr>
                <w:rFonts w:ascii="Times New Roman" w:hAnsi="Times New Roman" w:cs="Times New Roman"/>
                <w:bCs/>
                <w:sz w:val="24"/>
                <w:szCs w:val="24"/>
                <w:lang w:eastAsia="en-US"/>
              </w:rPr>
              <w:t xml:space="preserve">Мелёхин, А. В.Правовое регулирование физической культуры и спорта : учебник для бакалавриата и магистратуры / А. В. Мелёхин. - М. : Юрайт, 2014. </w:t>
            </w:r>
          </w:p>
        </w:tc>
        <w:tc>
          <w:tcPr>
            <w:tcW w:w="1545"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pStyle w:val="Style3"/>
              <w:widowControl/>
              <w:spacing w:line="276" w:lineRule="auto"/>
              <w:jc w:val="center"/>
              <w:rPr>
                <w:rFonts w:ascii="Times New Roman" w:hAnsi="Times New Roman"/>
                <w:lang w:eastAsia="en-US"/>
              </w:rPr>
            </w:pPr>
            <w:r w:rsidRPr="00906A86">
              <w:rPr>
                <w:rFonts w:ascii="Times New Roman" w:hAnsi="Times New Roman"/>
                <w:lang w:eastAsia="en-US"/>
              </w:rPr>
              <w:t xml:space="preserve"> 120</w:t>
            </w:r>
          </w:p>
        </w:tc>
        <w:tc>
          <w:tcPr>
            <w:tcW w:w="1269"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spacing w:after="0"/>
              <w:jc w:val="center"/>
              <w:rPr>
                <w:rFonts w:ascii="Times New Roman" w:hAnsi="Times New Roman" w:cs="Times New Roman"/>
                <w:sz w:val="24"/>
                <w:szCs w:val="24"/>
                <w:lang w:eastAsia="en-US"/>
              </w:rPr>
            </w:pPr>
            <w:r w:rsidRPr="00906A86">
              <w:rPr>
                <w:rFonts w:ascii="Times New Roman" w:hAnsi="Times New Roman" w:cs="Times New Roman"/>
                <w:sz w:val="24"/>
                <w:szCs w:val="24"/>
                <w:lang w:eastAsia="en-US"/>
              </w:rPr>
              <w:t>-</w:t>
            </w:r>
          </w:p>
        </w:tc>
      </w:tr>
    </w:tbl>
    <w:p w:rsidR="00631EEC" w:rsidRPr="00631EEC" w:rsidRDefault="00631EEC" w:rsidP="00631EEC">
      <w:pPr>
        <w:widowControl w:val="0"/>
        <w:spacing w:after="0" w:line="240" w:lineRule="auto"/>
        <w:ind w:firstLine="709"/>
        <w:jc w:val="both"/>
        <w:rPr>
          <w:rFonts w:ascii="Times New Roman" w:hAnsi="Times New Roman" w:cs="Times New Roman"/>
          <w:b/>
          <w:sz w:val="24"/>
          <w:szCs w:val="24"/>
        </w:rPr>
      </w:pPr>
    </w:p>
    <w:p w:rsidR="00631EEC" w:rsidRPr="00631EEC" w:rsidRDefault="00631EEC" w:rsidP="00631EEC">
      <w:pPr>
        <w:pStyle w:val="a4"/>
        <w:widowControl w:val="0"/>
        <w:spacing w:after="0" w:line="240" w:lineRule="auto"/>
        <w:ind w:left="1070"/>
        <w:jc w:val="both"/>
        <w:rPr>
          <w:rFonts w:ascii="Times New Roman" w:hAnsi="Times New Roman"/>
          <w:b/>
          <w:sz w:val="24"/>
          <w:szCs w:val="24"/>
        </w:rPr>
      </w:pPr>
      <w:r w:rsidRPr="00631EEC">
        <w:rPr>
          <w:rFonts w:ascii="Times New Roman" w:hAnsi="Times New Roman"/>
          <w:b/>
          <w:sz w:val="24"/>
          <w:szCs w:val="24"/>
        </w:rPr>
        <w:t>6.2. 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6387"/>
        <w:gridCol w:w="1400"/>
        <w:gridCol w:w="1337"/>
      </w:tblGrid>
      <w:tr w:rsidR="00631EEC" w:rsidRPr="00631EEC" w:rsidTr="004615C5">
        <w:trPr>
          <w:trHeight w:val="340"/>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b/>
                <w:sz w:val="24"/>
                <w:szCs w:val="24"/>
              </w:rPr>
            </w:pPr>
            <w:r w:rsidRPr="00631EEC">
              <w:rPr>
                <w:rFonts w:ascii="Times New Roman" w:hAnsi="Times New Roman" w:cs="Times New Roman"/>
                <w:b/>
                <w:sz w:val="24"/>
                <w:szCs w:val="24"/>
              </w:rPr>
              <w:t>№ пп</w:t>
            </w:r>
          </w:p>
        </w:tc>
        <w:tc>
          <w:tcPr>
            <w:tcW w:w="6595" w:type="dxa"/>
            <w:vMerge w:val="restart"/>
            <w:tcBorders>
              <w:top w:val="single" w:sz="4" w:space="0" w:color="auto"/>
              <w:left w:val="single" w:sz="4" w:space="0" w:color="auto"/>
              <w:bottom w:val="single" w:sz="4" w:space="0" w:color="auto"/>
              <w:right w:val="single" w:sz="4" w:space="0" w:color="auto"/>
            </w:tcBorders>
            <w:vAlign w:val="center"/>
          </w:tcPr>
          <w:p w:rsidR="00631EEC" w:rsidRPr="00631EEC" w:rsidRDefault="00631EEC" w:rsidP="00631EEC">
            <w:pPr>
              <w:widowControl w:val="0"/>
              <w:spacing w:after="0" w:line="240" w:lineRule="auto"/>
              <w:jc w:val="center"/>
              <w:rPr>
                <w:rFonts w:ascii="Times New Roman" w:hAnsi="Times New Roman" w:cs="Times New Roman"/>
                <w:b/>
                <w:sz w:val="24"/>
                <w:szCs w:val="24"/>
                <w:vertAlign w:val="superscript"/>
              </w:rPr>
            </w:pPr>
            <w:r w:rsidRPr="00631EEC">
              <w:rPr>
                <w:rFonts w:ascii="Times New Roman" w:hAnsi="Times New Roman" w:cs="Times New Roman"/>
                <w:b/>
                <w:sz w:val="24"/>
                <w:szCs w:val="24"/>
              </w:rPr>
              <w:t>Наименование издания</w:t>
            </w:r>
          </w:p>
          <w:p w:rsidR="00631EEC" w:rsidRPr="00631EEC" w:rsidRDefault="00631EEC" w:rsidP="00631EEC">
            <w:pPr>
              <w:widowControl w:val="0"/>
              <w:spacing w:after="0" w:line="240" w:lineRule="auto"/>
              <w:jc w:val="center"/>
              <w:rPr>
                <w:rFonts w:ascii="Times New Roman" w:hAnsi="Times New Roman" w:cs="Times New Roman"/>
                <w:b/>
                <w:sz w:val="24"/>
                <w:szCs w:val="24"/>
              </w:rPr>
            </w:pP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b/>
                <w:sz w:val="24"/>
                <w:szCs w:val="24"/>
              </w:rPr>
            </w:pPr>
            <w:r w:rsidRPr="00631EEC">
              <w:rPr>
                <w:rFonts w:ascii="Times New Roman" w:hAnsi="Times New Roman" w:cs="Times New Roman"/>
                <w:b/>
                <w:sz w:val="24"/>
                <w:szCs w:val="24"/>
              </w:rPr>
              <w:t>Кол-во экземпляров</w:t>
            </w:r>
          </w:p>
        </w:tc>
      </w:tr>
      <w:tr w:rsidR="00631EEC" w:rsidRPr="00631EEC" w:rsidTr="004615C5">
        <w:trPr>
          <w:trHeight w:val="34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spacing w:after="0" w:line="240" w:lineRule="auto"/>
              <w:rPr>
                <w:rFonts w:ascii="Times New Roman" w:hAnsi="Times New Roman" w:cs="Times New Roman"/>
                <w:b/>
                <w:sz w:val="24"/>
                <w:szCs w:val="24"/>
              </w:rPr>
            </w:pPr>
          </w:p>
        </w:tc>
        <w:tc>
          <w:tcPr>
            <w:tcW w:w="6595" w:type="dxa"/>
            <w:vMerge/>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spacing w:after="0" w:line="240" w:lineRule="auto"/>
              <w:rPr>
                <w:rFonts w:ascii="Times New Roman" w:hAnsi="Times New Roman" w:cs="Times New Roman"/>
                <w:b/>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библиотека</w:t>
            </w:r>
          </w:p>
        </w:tc>
        <w:tc>
          <w:tcPr>
            <w:tcW w:w="1374" w:type="dxa"/>
            <w:tcBorders>
              <w:top w:val="single" w:sz="4" w:space="0" w:color="auto"/>
              <w:left w:val="single" w:sz="4" w:space="0" w:color="auto"/>
              <w:bottom w:val="single" w:sz="4" w:space="0" w:color="auto"/>
              <w:right w:val="single" w:sz="4" w:space="0" w:color="auto"/>
            </w:tcBorders>
            <w:vAlign w:val="center"/>
            <w:hideMark/>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кафедра</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Шевеллиус М. Олимпийское руководство по спортивной медицине: пер. с англ.  -М.: Практика-2011. – 671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 xml:space="preserve">Курс лекций по спортивной медицине : учебное пособие / под ред. А. В. Смоленского. – </w:t>
            </w:r>
          </w:p>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bCs/>
                <w:sz w:val="24"/>
                <w:szCs w:val="24"/>
              </w:rPr>
              <w:t>М.: Физическая культура, 2011. - 280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20</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Спортивные травмы. Клиническая практика предупреждения и лечения/под общ. ред. П.А.Ф.Х. Ренстрема – Киев: Олимпийская литература – 2003. – 471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Спортивные травмы. Основные принципы профилактики и лечения / под общ. ред. П.А.Ф.Х. Ренстрема – Киев: Олимпийская литература – 2002. – 378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Спортивная медицина: национальное руководство /под ред. С. П. Миронова,  Б. А. Поляева,  Г. А. Макаровой. - М.: ГЭОТАР –Медиа, 2013. – 1182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color w:val="FF0000"/>
                <w:sz w:val="24"/>
                <w:szCs w:val="24"/>
              </w:rPr>
            </w:pPr>
            <w:r w:rsidRPr="00631EEC">
              <w:rPr>
                <w:rFonts w:ascii="Times New Roman" w:hAnsi="Times New Roman" w:cs="Times New Roman"/>
                <w:sz w:val="24"/>
                <w:szCs w:val="24"/>
              </w:rPr>
              <w:t>Журавлева А. И. Спортивная медицина и лечебная физкультура : руководство для врачей / А. И. Журавлева, Н. Д. Граевская. – М. : Медицина, 1993. - 432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15</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Макарова Г. А.Спортивная медицина : учебник /Г. А. Макарова. - М. : Советский спорт, 2003. - 478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214</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Граевская Н. Д. Спортивная медицина : курс лекций и практические занятия: учебное пособие. Ч. 1 / Н. Д. Граевская, Т. И. Долматова. - М. : Советский спорт, 2004. - 299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144</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Граевская Н. Д. Спортивная медицина : курс лекций и практические занятия: учебное пособие. Ч. 2 </w:t>
            </w:r>
          </w:p>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 Н. Д. Граевская, Т. И. Долматова. - М. : Советский спорт, 2004. - 358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139</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Авдеева Т. Г.  Введение в детскую спортивную медицину. / Т. Г. Авдеева, Л. В. Виноградова. - М. : ГЭОТАР-Медиа, 2009. – 176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30</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Стернин Ю. И. Адаптация и реабилитация в спорте высших достижений / Ю. И. Стернин. - СПб. :ИнформМед, 2008. - 150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5</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Долматова Т. И. Исследование сердечно-сосудистой системы спортсменов : учебное пособие / Т. И. Долматова ; МГАФК. – Малаховка, 2001. - 130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50</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10</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Долматова, Т. И. 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5" w:history="1">
              <w:r w:rsidRPr="00631EEC">
                <w:rPr>
                  <w:rStyle w:val="a3"/>
                  <w:rFonts w:ascii="Times New Roman" w:hAnsi="Times New Roman" w:cs="Times New Roman"/>
                  <w:sz w:val="24"/>
                  <w:szCs w:val="24"/>
                </w:rPr>
                <w:t>URL: http://lib.mgafk.ru</w:t>
              </w:r>
            </w:hyperlink>
            <w:r w:rsidRPr="00631EEC">
              <w:rPr>
                <w:rFonts w:ascii="Times New Roman" w:hAnsi="Times New Roman" w:cs="Times New Roman"/>
                <w:sz w:val="24"/>
                <w:szCs w:val="24"/>
              </w:rPr>
              <w:t xml:space="preserve"> (дата обращения: 13.10.2020). — Режим доступа: для авторизир. пользователей</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sz w:val="24"/>
                <w:szCs w:val="24"/>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6" w:history="1">
              <w:r w:rsidRPr="00631EEC">
                <w:rPr>
                  <w:rStyle w:val="a3"/>
                  <w:rFonts w:ascii="Times New Roman" w:hAnsi="Times New Roman" w:cs="Times New Roman"/>
                  <w:sz w:val="24"/>
                  <w:szCs w:val="24"/>
                </w:rPr>
                <w:t>http://www.iprbookshop.ru/66109.html</w:t>
              </w:r>
            </w:hyperlink>
            <w:r w:rsidRPr="00631EEC">
              <w:rPr>
                <w:rFonts w:ascii="Times New Roman" w:hAnsi="Times New Roman" w:cs="Times New Roman"/>
                <w:sz w:val="24"/>
                <w:szCs w:val="24"/>
              </w:rPr>
              <w:t xml:space="preserve"> (дата обращения: 05.10.2020). — Режим доступа: для авторизир. пользователей</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sz w:val="24"/>
                <w:szCs w:val="24"/>
              </w:rPr>
            </w:pPr>
            <w:r w:rsidRPr="00631EEC">
              <w:rPr>
                <w:rFonts w:ascii="Times New Roman" w:hAnsi="Times New Roman" w:cs="Times New Roman"/>
                <w:bCs/>
                <w:sz w:val="24"/>
                <w:szCs w:val="24"/>
              </w:rPr>
              <w:t>Спортивная медицина</w:t>
            </w:r>
            <w:r w:rsidRPr="00631EEC">
              <w:rPr>
                <w:rFonts w:ascii="Times New Roman" w:hAnsi="Times New Roman" w:cs="Times New Roman"/>
                <w:sz w:val="24"/>
                <w:szCs w:val="24"/>
              </w:rPr>
              <w:t xml:space="preserve"> : справочник для врача и тренера / пер. с англ. А. Гнетовой, Л. Потанич, М. Прокопьевой. - Изд. 3-е, доп. и испр. - М. : Человек, 2013. - 327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5</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Спортивная медицина : практические рекомендации / под ред. Р. Джексона. - Киев : Олимпийская литература, 2003.- 383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6</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Доленко Ф. Л. Спорт и суставы / Ф. Л. Доленко. - М. : Физкультура и спорт, 2005. - 285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15</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Макарова Г. А. Справочник детского спортивного врача. Клинические аспекты / Г. А. Макарова. - М. : Советский спорт, 2008. – 437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Спортивная медицина : справочник для врача и тренера. - 2-е изд., доп. и испр. - М. : Терра-Спорт, 2003. – 239 с.</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10</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Касаткин, М. С.   Основы кинезиотейпирования : учебное пособие / М. С. Касаткин, Е. Е. Ачкасов, О. Б. Добровольский. - Изд. 3-е. - М. : Спорт, 2018. - 74 с. : ил.</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5</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Клинические аспекты спортивной медицины [Электронный ресурс]: руководство/ — Электрон. текстовые данные.— Санкт-Петербург: СпецЛит, 2014.— 457 c.— Режим доступа: http://www.iprbookshop.ru/45691.html.— ЭБС «IPRbooks»</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Энн, Кейл Тейпирование в спортивной и клинической медицине / Кейл Энн ; перевод М. Прокопьева. — Москва : Издательство «Спорт», 2015. — 136 c. — ISBN 978-5-9906734-2-7. — Текст : электронный // Электронно-библиотечная система IPR BOOKS : [сайт]. — URL: http://www.iprbookshop.ru/43917.html (дата обращения: 24.12.2020). — Режим доступа: для авторизир. пользователей</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631EEC"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rPr>
                <w:rFonts w:ascii="Times New Roman" w:hAnsi="Times New Roman" w:cs="Times New Roman"/>
                <w:bCs/>
                <w:sz w:val="24"/>
                <w:szCs w:val="24"/>
              </w:rPr>
            </w:pPr>
            <w:r w:rsidRPr="00631EEC">
              <w:rPr>
                <w:rFonts w:ascii="Times New Roman" w:hAnsi="Times New Roman" w:cs="Times New Roman"/>
                <w:bCs/>
                <w:sz w:val="24"/>
                <w:szCs w:val="24"/>
              </w:rPr>
              <w:t>Колб, Л. И. Медицина катастроф и чрезвычайных ситуаций : учебное пособие / Л. И. Колб, С. И. Леонович, И. И. Леонович ; под редакцией С. И. Леонович. — Минск : Вышэйшая школа, 2008. — 448 c. — ISBN 978-985-06-1526-8. — Текст : электронный // Электронно-библиотечная система IPR BOOKS : [сайт]. — URL: http://www.iprbookshop.ru/20091.html (дата обращения: 24.12.2020). — Режим доступа: для авторизир. пользователей</w:t>
            </w:r>
          </w:p>
        </w:tc>
        <w:tc>
          <w:tcPr>
            <w:tcW w:w="1439"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tcPr>
          <w:p w:rsidR="00631EEC" w:rsidRPr="00631EEC" w:rsidRDefault="00631EEC" w:rsidP="00631EEC">
            <w:pPr>
              <w:widowControl w:val="0"/>
              <w:spacing w:after="0" w:line="240" w:lineRule="auto"/>
              <w:jc w:val="center"/>
              <w:rPr>
                <w:rFonts w:ascii="Times New Roman" w:hAnsi="Times New Roman" w:cs="Times New Roman"/>
                <w:sz w:val="24"/>
                <w:szCs w:val="24"/>
              </w:rPr>
            </w:pPr>
            <w:r w:rsidRPr="00631EEC">
              <w:rPr>
                <w:rFonts w:ascii="Times New Roman" w:hAnsi="Times New Roman" w:cs="Times New Roman"/>
                <w:sz w:val="24"/>
                <w:szCs w:val="24"/>
              </w:rPr>
              <w:t>-</w:t>
            </w:r>
          </w:p>
        </w:tc>
      </w:tr>
      <w:tr w:rsidR="004615C5" w:rsidRPr="00631EEC" w:rsidTr="004615C5">
        <w:trPr>
          <w:trHeight w:val="340"/>
        </w:trPr>
        <w:tc>
          <w:tcPr>
            <w:tcW w:w="743" w:type="dxa"/>
            <w:tcBorders>
              <w:top w:val="single" w:sz="4" w:space="0" w:color="auto"/>
              <w:left w:val="single" w:sz="4" w:space="0" w:color="auto"/>
              <w:bottom w:val="single" w:sz="4" w:space="0" w:color="auto"/>
              <w:right w:val="single" w:sz="4" w:space="0" w:color="auto"/>
            </w:tcBorders>
          </w:tcPr>
          <w:p w:rsidR="004615C5" w:rsidRPr="00631EEC" w:rsidRDefault="004615C5" w:rsidP="004615C5">
            <w:pPr>
              <w:pStyle w:val="a4"/>
              <w:numPr>
                <w:ilvl w:val="0"/>
                <w:numId w:val="19"/>
              </w:numPr>
              <w:spacing w:after="0" w:line="240" w:lineRule="auto"/>
              <w:ind w:hanging="720"/>
              <w:contextualSpacing/>
              <w:rPr>
                <w:rFonts w:ascii="Times New Roman" w:hAnsi="Times New Roman"/>
                <w:sz w:val="24"/>
                <w:szCs w:val="24"/>
              </w:rPr>
            </w:pPr>
          </w:p>
        </w:tc>
        <w:tc>
          <w:tcPr>
            <w:tcW w:w="6595"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pStyle w:val="a9"/>
              <w:ind w:firstLine="0"/>
              <w:rPr>
                <w:bCs/>
                <w:lang w:eastAsia="en-US"/>
              </w:rPr>
            </w:pPr>
            <w:r w:rsidRPr="00906A86">
              <w:rPr>
                <w:bCs/>
                <w:lang w:eastAsia="en-US"/>
              </w:rPr>
              <w:t xml:space="preserve">Федотова, В. Г. Допинг и противодействие его применению в спорте : учебно-методическое пособие / В. Г. Федотова, Е. В. Федотова ; МГАФК. - Малаховка, 2010. </w:t>
            </w:r>
          </w:p>
        </w:tc>
        <w:tc>
          <w:tcPr>
            <w:tcW w:w="1439"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pStyle w:val="Style3"/>
              <w:widowControl/>
              <w:spacing w:line="276" w:lineRule="auto"/>
              <w:jc w:val="center"/>
              <w:rPr>
                <w:rFonts w:ascii="Times New Roman" w:hAnsi="Times New Roman"/>
                <w:lang w:eastAsia="en-US"/>
              </w:rPr>
            </w:pPr>
            <w:r w:rsidRPr="00906A86">
              <w:rPr>
                <w:rFonts w:ascii="Times New Roman" w:hAnsi="Times New Roman"/>
                <w:lang w:eastAsia="en-US"/>
              </w:rPr>
              <w:t>38</w:t>
            </w:r>
          </w:p>
        </w:tc>
        <w:tc>
          <w:tcPr>
            <w:tcW w:w="1374" w:type="dxa"/>
            <w:tcBorders>
              <w:top w:val="single" w:sz="4" w:space="0" w:color="auto"/>
              <w:left w:val="single" w:sz="4" w:space="0" w:color="auto"/>
              <w:bottom w:val="single" w:sz="4" w:space="0" w:color="auto"/>
              <w:right w:val="single" w:sz="4" w:space="0" w:color="auto"/>
            </w:tcBorders>
          </w:tcPr>
          <w:p w:rsidR="004615C5" w:rsidRPr="00906A86" w:rsidRDefault="004615C5" w:rsidP="004615C5">
            <w:pPr>
              <w:jc w:val="center"/>
              <w:rPr>
                <w:rFonts w:ascii="Times New Roman" w:hAnsi="Times New Roman" w:cs="Times New Roman"/>
                <w:sz w:val="24"/>
                <w:szCs w:val="24"/>
                <w:lang w:eastAsia="en-US"/>
              </w:rPr>
            </w:pPr>
            <w:r w:rsidRPr="00906A86">
              <w:rPr>
                <w:rFonts w:ascii="Times New Roman" w:hAnsi="Times New Roman" w:cs="Times New Roman"/>
                <w:sz w:val="24"/>
                <w:szCs w:val="24"/>
                <w:lang w:eastAsia="en-US"/>
              </w:rPr>
              <w:t>-</w:t>
            </w:r>
          </w:p>
        </w:tc>
      </w:tr>
    </w:tbl>
    <w:p w:rsidR="00631EEC" w:rsidRPr="00631EEC" w:rsidRDefault="00631EEC" w:rsidP="00631EEC">
      <w:pPr>
        <w:spacing w:after="0" w:line="240" w:lineRule="auto"/>
        <w:contextualSpacing/>
        <w:rPr>
          <w:rFonts w:ascii="Times New Roman" w:eastAsia="Times New Roman" w:hAnsi="Times New Roman" w:cs="Times New Roman"/>
          <w:b/>
          <w:color w:val="333333"/>
          <w:sz w:val="24"/>
          <w:szCs w:val="24"/>
        </w:rPr>
      </w:pPr>
    </w:p>
    <w:p w:rsidR="00631EEC" w:rsidRPr="00631EEC" w:rsidRDefault="00631EEC" w:rsidP="00631EEC">
      <w:pPr>
        <w:spacing w:after="0" w:line="240" w:lineRule="auto"/>
        <w:contextualSpacing/>
        <w:rPr>
          <w:rFonts w:ascii="Times New Roman" w:eastAsia="Times New Roman" w:hAnsi="Times New Roman" w:cs="Times New Roman"/>
          <w:b/>
          <w:color w:val="333333"/>
          <w:sz w:val="24"/>
          <w:szCs w:val="24"/>
        </w:rPr>
      </w:pPr>
      <w:r w:rsidRPr="00631EEC">
        <w:rPr>
          <w:rFonts w:ascii="Times New Roman" w:eastAsia="Times New Roman" w:hAnsi="Times New Roman" w:cs="Times New Roman"/>
          <w:b/>
          <w:color w:val="333333"/>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31EEC" w:rsidRPr="00631EEC" w:rsidRDefault="00631EEC" w:rsidP="00631EEC">
      <w:pPr>
        <w:numPr>
          <w:ilvl w:val="0"/>
          <w:numId w:val="16"/>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Электронная библиотечная система ЭЛМАРК (МГАФК)</w:t>
      </w:r>
      <w:r w:rsidRPr="00631EEC">
        <w:rPr>
          <w:rFonts w:ascii="Times New Roman" w:eastAsia="Times New Roman" w:hAnsi="Times New Roman" w:cs="Times New Roman"/>
          <w:color w:val="0000FF"/>
          <w:sz w:val="24"/>
          <w:szCs w:val="24"/>
        </w:rPr>
        <w:t xml:space="preserve"> </w:t>
      </w:r>
      <w:hyperlink r:id="rId17" w:history="1">
        <w:r w:rsidRPr="00631EEC">
          <w:rPr>
            <w:rFonts w:ascii="Times New Roman" w:eastAsia="Times New Roman" w:hAnsi="Times New Roman" w:cs="Times New Roman"/>
            <w:color w:val="0000FF"/>
            <w:sz w:val="24"/>
            <w:szCs w:val="24"/>
            <w:u w:val="single"/>
            <w:lang w:val="en-US"/>
          </w:rPr>
          <w:t>http</w:t>
        </w:r>
        <w:r w:rsidRPr="00631EEC">
          <w:rPr>
            <w:rFonts w:ascii="Times New Roman" w:eastAsia="Times New Roman" w:hAnsi="Times New Roman" w:cs="Times New Roman"/>
            <w:color w:val="0000FF"/>
            <w:sz w:val="24"/>
            <w:szCs w:val="24"/>
            <w:u w:val="single"/>
          </w:rPr>
          <w:t>://lib.mgafk.ru</w:t>
        </w:r>
      </w:hyperlink>
    </w:p>
    <w:p w:rsidR="00631EEC" w:rsidRPr="00631EEC" w:rsidRDefault="00631EEC" w:rsidP="00631EEC">
      <w:pPr>
        <w:numPr>
          <w:ilvl w:val="0"/>
          <w:numId w:val="16"/>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Электронно-библиотечная система Elibrary </w:t>
      </w:r>
      <w:hyperlink r:id="rId18" w:history="1">
        <w:r w:rsidRPr="00631EEC">
          <w:rPr>
            <w:rFonts w:ascii="Times New Roman" w:eastAsia="Times New Roman" w:hAnsi="Times New Roman" w:cs="Times New Roman"/>
            <w:color w:val="0000FF"/>
            <w:sz w:val="24"/>
            <w:szCs w:val="24"/>
            <w:u w:val="single"/>
          </w:rPr>
          <w:t>https://elibrary.ru</w:t>
        </w:r>
      </w:hyperlink>
    </w:p>
    <w:p w:rsidR="00631EEC" w:rsidRPr="00631EEC" w:rsidRDefault="00631EEC" w:rsidP="00631EEC">
      <w:pPr>
        <w:numPr>
          <w:ilvl w:val="0"/>
          <w:numId w:val="16"/>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Электронно-библиотечная система издательства "Лань" </w:t>
      </w:r>
      <w:hyperlink r:id="rId19" w:history="1">
        <w:r w:rsidRPr="00631EEC">
          <w:rPr>
            <w:rFonts w:ascii="Times New Roman" w:eastAsia="Times New Roman" w:hAnsi="Times New Roman" w:cs="Times New Roman"/>
            <w:color w:val="0000FF"/>
            <w:sz w:val="24"/>
            <w:szCs w:val="24"/>
            <w:u w:val="single"/>
          </w:rPr>
          <w:t>https://</w:t>
        </w:r>
        <w:r w:rsidRPr="00631EEC">
          <w:rPr>
            <w:rFonts w:ascii="Times New Roman" w:eastAsia="Times New Roman" w:hAnsi="Times New Roman" w:cs="Times New Roman"/>
            <w:color w:val="0000FF"/>
            <w:sz w:val="24"/>
            <w:szCs w:val="24"/>
            <w:u w:val="single"/>
            <w:lang w:val="en-US"/>
          </w:rPr>
          <w:t>L</w:t>
        </w:r>
        <w:r w:rsidRPr="00631EEC">
          <w:rPr>
            <w:rFonts w:ascii="Times New Roman" w:eastAsia="Times New Roman" w:hAnsi="Times New Roman" w:cs="Times New Roman"/>
            <w:color w:val="0000FF"/>
            <w:sz w:val="24"/>
            <w:szCs w:val="24"/>
            <w:u w:val="single"/>
          </w:rPr>
          <w:t>anbook.com</w:t>
        </w:r>
      </w:hyperlink>
    </w:p>
    <w:p w:rsidR="00631EEC" w:rsidRPr="00631EEC" w:rsidRDefault="00631EEC" w:rsidP="00631EEC">
      <w:pPr>
        <w:numPr>
          <w:ilvl w:val="0"/>
          <w:numId w:val="16"/>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Электронно-библиотечная система IPRbooks </w:t>
      </w:r>
      <w:hyperlink r:id="rId20" w:history="1">
        <w:r w:rsidRPr="00631EEC">
          <w:rPr>
            <w:rFonts w:ascii="Times New Roman" w:eastAsia="Times New Roman" w:hAnsi="Times New Roman" w:cs="Times New Roman"/>
            <w:color w:val="0000FF"/>
            <w:sz w:val="24"/>
            <w:szCs w:val="24"/>
            <w:u w:val="single"/>
          </w:rPr>
          <w:t>http://www.iprbookshop.ru</w:t>
        </w:r>
      </w:hyperlink>
    </w:p>
    <w:p w:rsidR="00631EEC" w:rsidRPr="00631EEC" w:rsidRDefault="00631EEC" w:rsidP="00631EEC">
      <w:pPr>
        <w:numPr>
          <w:ilvl w:val="0"/>
          <w:numId w:val="16"/>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Электронно-библиотечная система «Юрайт» </w:t>
      </w:r>
      <w:hyperlink r:id="rId21" w:history="1">
        <w:r w:rsidRPr="00631EEC">
          <w:rPr>
            <w:rFonts w:ascii="Times New Roman" w:eastAsia="Times New Roman" w:hAnsi="Times New Roman" w:cs="Times New Roman"/>
            <w:color w:val="0000FF"/>
            <w:sz w:val="24"/>
            <w:szCs w:val="24"/>
            <w:u w:val="single"/>
          </w:rPr>
          <w:t>https://biblio-online.ru</w:t>
        </w:r>
      </w:hyperlink>
    </w:p>
    <w:p w:rsidR="00631EEC" w:rsidRPr="00631EEC" w:rsidRDefault="00631EEC" w:rsidP="00631EEC">
      <w:pPr>
        <w:numPr>
          <w:ilvl w:val="0"/>
          <w:numId w:val="16"/>
        </w:numPr>
        <w:spacing w:after="0" w:line="240" w:lineRule="auto"/>
        <w:ind w:left="928"/>
        <w:contextualSpacing/>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Электронно-библиотечная система РУКОНТ</w:t>
      </w:r>
      <w:r w:rsidRPr="00631EEC">
        <w:rPr>
          <w:rFonts w:ascii="Times New Roman" w:eastAsia="Times New Roman" w:hAnsi="Times New Roman" w:cs="Times New Roman"/>
          <w:color w:val="0000FF"/>
          <w:sz w:val="24"/>
          <w:szCs w:val="24"/>
        </w:rPr>
        <w:t xml:space="preserve"> </w:t>
      </w:r>
      <w:hyperlink r:id="rId22" w:history="1">
        <w:r w:rsidRPr="00631EEC">
          <w:rPr>
            <w:rFonts w:ascii="Times New Roman" w:eastAsia="Times New Roman" w:hAnsi="Times New Roman" w:cs="Times New Roman"/>
            <w:color w:val="0000FF"/>
            <w:sz w:val="24"/>
            <w:szCs w:val="24"/>
            <w:u w:val="single"/>
          </w:rPr>
          <w:t>https://rucont.ru/</w:t>
        </w:r>
      </w:hyperlink>
    </w:p>
    <w:p w:rsidR="00631EEC" w:rsidRPr="00631EEC" w:rsidRDefault="00631EEC" w:rsidP="00631EEC">
      <w:pPr>
        <w:numPr>
          <w:ilvl w:val="0"/>
          <w:numId w:val="16"/>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631EEC">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23" w:history="1">
        <w:r w:rsidRPr="00631EEC">
          <w:rPr>
            <w:rFonts w:ascii="Times New Roman" w:eastAsia="Calibri" w:hAnsi="Times New Roman" w:cs="Times New Roman"/>
            <w:color w:val="0000FF"/>
            <w:sz w:val="24"/>
            <w:szCs w:val="24"/>
            <w:u w:val="single"/>
          </w:rPr>
          <w:t>https://minobrnauki.gov.ru/</w:t>
        </w:r>
      </w:hyperlink>
    </w:p>
    <w:p w:rsidR="00631EEC" w:rsidRPr="00631EEC" w:rsidRDefault="00631EEC" w:rsidP="00631EEC">
      <w:pPr>
        <w:numPr>
          <w:ilvl w:val="0"/>
          <w:numId w:val="16"/>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631EEC">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4" w:history="1">
        <w:r w:rsidRPr="00631EEC">
          <w:rPr>
            <w:rFonts w:ascii="Times New Roman" w:eastAsia="Calibri" w:hAnsi="Times New Roman" w:cs="Times New Roman"/>
            <w:color w:val="0000FF"/>
            <w:sz w:val="24"/>
            <w:szCs w:val="24"/>
            <w:u w:val="single"/>
          </w:rPr>
          <w:t>http://obrnadzor.gov.ru/ru/</w:t>
        </w:r>
      </w:hyperlink>
    </w:p>
    <w:p w:rsidR="00631EEC" w:rsidRPr="00631EEC" w:rsidRDefault="00631EEC" w:rsidP="00631EEC">
      <w:pPr>
        <w:numPr>
          <w:ilvl w:val="0"/>
          <w:numId w:val="16"/>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631EEC">
        <w:rPr>
          <w:rFonts w:ascii="Times New Roman" w:eastAsia="Calibri" w:hAnsi="Times New Roman" w:cs="Times New Roman"/>
          <w:color w:val="2F2F2F"/>
          <w:sz w:val="24"/>
          <w:szCs w:val="24"/>
        </w:rPr>
        <w:t xml:space="preserve">Федеральный портал «Российское образование» </w:t>
      </w:r>
      <w:hyperlink r:id="rId25" w:history="1">
        <w:r w:rsidRPr="00631EEC">
          <w:rPr>
            <w:rFonts w:ascii="Times New Roman" w:eastAsia="Calibri" w:hAnsi="Times New Roman" w:cs="Times New Roman"/>
            <w:color w:val="0000FF"/>
            <w:sz w:val="24"/>
            <w:szCs w:val="24"/>
            <w:u w:val="single"/>
          </w:rPr>
          <w:t>http://www.edu.ru</w:t>
        </w:r>
      </w:hyperlink>
    </w:p>
    <w:p w:rsidR="00631EEC" w:rsidRPr="00631EEC" w:rsidRDefault="00631EEC" w:rsidP="00631EEC">
      <w:pPr>
        <w:numPr>
          <w:ilvl w:val="0"/>
          <w:numId w:val="16"/>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631EEC">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6" w:history="1">
        <w:r w:rsidRPr="00631EEC">
          <w:rPr>
            <w:rFonts w:ascii="Times New Roman" w:eastAsia="Calibri" w:hAnsi="Times New Roman" w:cs="Times New Roman"/>
            <w:color w:val="0000FF"/>
            <w:sz w:val="24"/>
            <w:szCs w:val="24"/>
            <w:u w:val="single"/>
          </w:rPr>
          <w:t>http://window.edu.ru</w:t>
        </w:r>
      </w:hyperlink>
    </w:p>
    <w:p w:rsidR="00631EEC" w:rsidRPr="00631EEC" w:rsidRDefault="00631EEC" w:rsidP="00631EEC">
      <w:pPr>
        <w:widowControl w:val="0"/>
        <w:numPr>
          <w:ilvl w:val="0"/>
          <w:numId w:val="17"/>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7" w:history="1">
        <w:r w:rsidRPr="00631EEC">
          <w:rPr>
            <w:rFonts w:ascii="Times New Roman" w:eastAsia="Calibri" w:hAnsi="Times New Roman" w:cs="Times New Roman"/>
            <w:color w:val="0000FF"/>
            <w:sz w:val="24"/>
            <w:szCs w:val="24"/>
            <w:u w:val="single"/>
          </w:rPr>
          <w:t>http://fcior.edu.ru</w:t>
        </w:r>
      </w:hyperlink>
    </w:p>
    <w:p w:rsidR="00631EEC" w:rsidRPr="00631EEC" w:rsidRDefault="00631EEC" w:rsidP="00631EEC">
      <w:pPr>
        <w:widowControl w:val="0"/>
        <w:numPr>
          <w:ilvl w:val="0"/>
          <w:numId w:val="17"/>
        </w:numPr>
        <w:spacing w:after="0" w:line="240" w:lineRule="auto"/>
        <w:ind w:left="928"/>
        <w:contextualSpacing/>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Медицинская библиотека </w:t>
      </w:r>
      <w:r w:rsidRPr="00631EEC">
        <w:rPr>
          <w:rFonts w:ascii="Times New Roman" w:eastAsia="Times New Roman" w:hAnsi="Times New Roman" w:cs="Times New Roman"/>
          <w:sz w:val="24"/>
          <w:szCs w:val="24"/>
          <w:lang w:val="en-US"/>
        </w:rPr>
        <w:t>BooksMed</w:t>
      </w:r>
      <w:r w:rsidRPr="00631EEC">
        <w:rPr>
          <w:rFonts w:ascii="Times New Roman" w:eastAsia="Times New Roman" w:hAnsi="Times New Roman" w:cs="Times New Roman"/>
          <w:sz w:val="24"/>
          <w:szCs w:val="24"/>
        </w:rPr>
        <w:t xml:space="preserve"> </w:t>
      </w:r>
      <w:hyperlink r:id="rId28" w:history="1">
        <w:r w:rsidRPr="00631EEC">
          <w:rPr>
            <w:rFonts w:ascii="Times New Roman" w:eastAsia="Times New Roman" w:hAnsi="Times New Roman" w:cs="Times New Roman"/>
            <w:color w:val="0000FF"/>
            <w:sz w:val="24"/>
            <w:szCs w:val="24"/>
            <w:u w:val="single"/>
            <w:lang w:val="en-US"/>
          </w:rPr>
          <w:t>http</w:t>
        </w:r>
        <w:r w:rsidRPr="00631EEC">
          <w:rPr>
            <w:rFonts w:ascii="Times New Roman" w:eastAsia="Times New Roman" w:hAnsi="Times New Roman" w:cs="Times New Roman"/>
            <w:color w:val="0000FF"/>
            <w:sz w:val="24"/>
            <w:szCs w:val="24"/>
            <w:u w:val="single"/>
          </w:rPr>
          <w:t>://</w:t>
        </w:r>
        <w:r w:rsidRPr="00631EEC">
          <w:rPr>
            <w:rFonts w:ascii="Times New Roman" w:eastAsia="Times New Roman" w:hAnsi="Times New Roman" w:cs="Times New Roman"/>
            <w:color w:val="0000FF"/>
            <w:sz w:val="24"/>
            <w:szCs w:val="24"/>
            <w:u w:val="single"/>
            <w:lang w:val="en-US"/>
          </w:rPr>
          <w:t>www</w:t>
        </w:r>
        <w:r w:rsidRPr="00631EEC">
          <w:rPr>
            <w:rFonts w:ascii="Times New Roman" w:eastAsia="Times New Roman" w:hAnsi="Times New Roman" w:cs="Times New Roman"/>
            <w:color w:val="0000FF"/>
            <w:sz w:val="24"/>
            <w:szCs w:val="24"/>
            <w:u w:val="single"/>
          </w:rPr>
          <w:t>.</w:t>
        </w:r>
        <w:r w:rsidRPr="00631EEC">
          <w:rPr>
            <w:rFonts w:ascii="Times New Roman" w:eastAsia="Times New Roman" w:hAnsi="Times New Roman" w:cs="Times New Roman"/>
            <w:color w:val="0000FF"/>
            <w:sz w:val="24"/>
            <w:szCs w:val="24"/>
            <w:u w:val="single"/>
            <w:lang w:val="en-US"/>
          </w:rPr>
          <w:t>booksmed</w:t>
        </w:r>
        <w:r w:rsidRPr="00631EEC">
          <w:rPr>
            <w:rFonts w:ascii="Times New Roman" w:eastAsia="Times New Roman" w:hAnsi="Times New Roman" w:cs="Times New Roman"/>
            <w:color w:val="0000FF"/>
            <w:sz w:val="24"/>
            <w:szCs w:val="24"/>
            <w:u w:val="single"/>
          </w:rPr>
          <w:t>.</w:t>
        </w:r>
        <w:r w:rsidRPr="00631EEC">
          <w:rPr>
            <w:rFonts w:ascii="Times New Roman" w:eastAsia="Times New Roman" w:hAnsi="Times New Roman" w:cs="Times New Roman"/>
            <w:color w:val="0000FF"/>
            <w:sz w:val="24"/>
            <w:szCs w:val="24"/>
            <w:u w:val="single"/>
            <w:lang w:val="en-US"/>
          </w:rPr>
          <w:t>com</w:t>
        </w:r>
      </w:hyperlink>
    </w:p>
    <w:p w:rsidR="00631EEC" w:rsidRPr="00631EEC" w:rsidRDefault="00631EEC" w:rsidP="00631EEC">
      <w:pPr>
        <w:numPr>
          <w:ilvl w:val="0"/>
          <w:numId w:val="17"/>
        </w:numPr>
        <w:spacing w:after="0" w:line="240" w:lineRule="auto"/>
        <w:ind w:left="928"/>
        <w:contextualSpacing/>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Медицинская информационная сеть </w:t>
      </w:r>
      <w:hyperlink r:id="rId29" w:history="1">
        <w:r w:rsidRPr="00631EEC">
          <w:rPr>
            <w:rFonts w:ascii="Times New Roman" w:eastAsia="Times New Roman" w:hAnsi="Times New Roman" w:cs="Times New Roman"/>
            <w:color w:val="0000FF"/>
            <w:sz w:val="24"/>
            <w:szCs w:val="24"/>
            <w:u w:val="single"/>
          </w:rPr>
          <w:t>http://www.medicinform.net</w:t>
        </w:r>
      </w:hyperlink>
    </w:p>
    <w:p w:rsidR="00631EEC" w:rsidRPr="00631EEC" w:rsidRDefault="00631EEC" w:rsidP="00631EEC">
      <w:pPr>
        <w:shd w:val="clear" w:color="auto" w:fill="FFFFFF"/>
        <w:tabs>
          <w:tab w:val="left" w:pos="1134"/>
          <w:tab w:val="left" w:pos="1276"/>
          <w:tab w:val="left" w:pos="1418"/>
        </w:tabs>
        <w:spacing w:after="0" w:line="240" w:lineRule="auto"/>
        <w:rPr>
          <w:rFonts w:ascii="Times New Roman" w:eastAsia="Times New Roman" w:hAnsi="Times New Roman" w:cs="Times New Roman"/>
          <w:b/>
          <w:caps/>
          <w:spacing w:val="-1"/>
          <w:sz w:val="24"/>
          <w:szCs w:val="24"/>
        </w:rPr>
      </w:pPr>
    </w:p>
    <w:p w:rsidR="00631EEC" w:rsidRPr="00631EEC" w:rsidRDefault="00631EEC" w:rsidP="00631EEC">
      <w:pPr>
        <w:shd w:val="clear" w:color="auto" w:fill="FFFFFF"/>
        <w:tabs>
          <w:tab w:val="left" w:pos="1134"/>
          <w:tab w:val="left" w:pos="1276"/>
          <w:tab w:val="left" w:pos="1418"/>
        </w:tabs>
        <w:spacing w:after="0" w:line="240" w:lineRule="auto"/>
        <w:rPr>
          <w:rFonts w:ascii="Times New Roman" w:eastAsia="Times New Roman" w:hAnsi="Times New Roman" w:cs="Times New Roman"/>
          <w:b/>
          <w:caps/>
          <w:spacing w:val="-1"/>
          <w:sz w:val="24"/>
          <w:szCs w:val="24"/>
        </w:rPr>
      </w:pPr>
      <w:r w:rsidRPr="00631EEC">
        <w:rPr>
          <w:rFonts w:ascii="Times New Roman" w:eastAsia="Times New Roman" w:hAnsi="Times New Roman" w:cs="Times New Roman"/>
          <w:b/>
          <w:caps/>
          <w:spacing w:val="-1"/>
          <w:sz w:val="24"/>
          <w:szCs w:val="24"/>
        </w:rPr>
        <w:t xml:space="preserve">8. </w:t>
      </w:r>
      <w:r w:rsidRPr="00631EEC">
        <w:rPr>
          <w:rFonts w:ascii="Times New Roman" w:eastAsia="Times New Roman" w:hAnsi="Times New Roman" w:cs="Times New Roman"/>
          <w:b/>
          <w:spacing w:val="-1"/>
          <w:sz w:val="24"/>
          <w:szCs w:val="24"/>
        </w:rPr>
        <w:t>Материально-техническое обеспечение дисциплины:</w:t>
      </w:r>
    </w:p>
    <w:p w:rsidR="00631EEC" w:rsidRPr="00631EEC" w:rsidRDefault="00631EEC" w:rsidP="00631EEC">
      <w:pPr>
        <w:shd w:val="clear" w:color="auto" w:fill="FFFFFF"/>
        <w:tabs>
          <w:tab w:val="left" w:pos="1134"/>
          <w:tab w:val="left" w:pos="1276"/>
          <w:tab w:val="left" w:pos="1418"/>
        </w:tabs>
        <w:spacing w:after="0" w:line="240" w:lineRule="auto"/>
        <w:ind w:firstLine="709"/>
        <w:contextualSpacing/>
        <w:rPr>
          <w:rFonts w:ascii="Times New Roman" w:eastAsia="Times New Roman" w:hAnsi="Times New Roman" w:cs="Times New Roman"/>
          <w:b/>
          <w:sz w:val="24"/>
          <w:szCs w:val="24"/>
        </w:rPr>
      </w:pPr>
      <w:r w:rsidRPr="00631EEC">
        <w:rPr>
          <w:rFonts w:ascii="Times New Roman" w:eastAsia="Times New Roman" w:hAnsi="Times New Roman" w:cs="Times New Roman"/>
          <w:b/>
          <w:sz w:val="24"/>
          <w:szCs w:val="24"/>
        </w:rPr>
        <w:t>8.1.  Специализированные аудитории и оборудование:</w:t>
      </w:r>
    </w:p>
    <w:p w:rsidR="00631EEC" w:rsidRPr="00631EEC" w:rsidRDefault="00631EEC" w:rsidP="00631EEC">
      <w:pPr>
        <w:widowControl w:val="0"/>
        <w:tabs>
          <w:tab w:val="left" w:pos="0"/>
        </w:tabs>
        <w:spacing w:after="0" w:line="240" w:lineRule="auto"/>
        <w:jc w:val="both"/>
        <w:rPr>
          <w:rFonts w:ascii="Times New Roman" w:eastAsia="Calibri" w:hAnsi="Times New Roman" w:cs="Times New Roman"/>
          <w:sz w:val="24"/>
          <w:szCs w:val="24"/>
        </w:rPr>
      </w:pPr>
      <w:r w:rsidRPr="00631EEC">
        <w:rPr>
          <w:rFonts w:ascii="Times New Roman" w:eastAsia="Calibri" w:hAnsi="Times New Roman" w:cs="Times New Roman"/>
          <w:sz w:val="24"/>
          <w:szCs w:val="24"/>
        </w:rPr>
        <w:t>1. Учебно-методические пособия для лабораторных занятий, лекции в электронном виде, мультимедийные лекции по основным темам.</w:t>
      </w:r>
    </w:p>
    <w:p w:rsidR="00631EEC" w:rsidRPr="00631EEC" w:rsidRDefault="00631EEC" w:rsidP="00631EEC">
      <w:pPr>
        <w:widowControl w:val="0"/>
        <w:tabs>
          <w:tab w:val="left" w:pos="0"/>
        </w:tabs>
        <w:spacing w:after="0" w:line="240" w:lineRule="auto"/>
        <w:rPr>
          <w:rFonts w:ascii="Times New Roman" w:eastAsia="Calibri" w:hAnsi="Times New Roman" w:cs="Times New Roman"/>
          <w:sz w:val="24"/>
          <w:szCs w:val="24"/>
        </w:rPr>
      </w:pPr>
      <w:r w:rsidRPr="00631EEC">
        <w:rPr>
          <w:rFonts w:ascii="Times New Roman" w:eastAsia="Calibri" w:hAnsi="Times New Roman" w:cs="Times New Roman"/>
          <w:sz w:val="24"/>
          <w:szCs w:val="24"/>
        </w:rPr>
        <w:t>2. Оборудование: бинты; жгуты; перевязочный материал; шины; тренажеры-манекены для оказания первой помощи; учебные видео материалы.</w:t>
      </w:r>
    </w:p>
    <w:p w:rsidR="00631EEC" w:rsidRPr="00631EEC" w:rsidRDefault="00631EEC" w:rsidP="00631EEC">
      <w:pPr>
        <w:widowControl w:val="0"/>
        <w:spacing w:after="0" w:line="240" w:lineRule="auto"/>
        <w:ind w:firstLine="709"/>
        <w:rPr>
          <w:rFonts w:ascii="Times New Roman" w:eastAsia="Times New Roman" w:hAnsi="Times New Roman" w:cs="Times New Roman"/>
          <w:b/>
          <w:sz w:val="24"/>
          <w:szCs w:val="24"/>
        </w:rPr>
      </w:pPr>
      <w:r w:rsidRPr="00631EEC">
        <w:rPr>
          <w:rFonts w:ascii="Times New Roman" w:eastAsia="Times New Roman" w:hAnsi="Times New Roman" w:cs="Times New Roman"/>
          <w:b/>
          <w:sz w:val="24"/>
          <w:szCs w:val="24"/>
        </w:rPr>
        <w:t>8.2. Программное обеспечение:</w:t>
      </w:r>
    </w:p>
    <w:p w:rsidR="00631EEC" w:rsidRPr="00631EEC" w:rsidRDefault="00631EEC" w:rsidP="00631EEC">
      <w:pPr>
        <w:widowControl w:val="0"/>
        <w:spacing w:after="0" w:line="240" w:lineRule="auto"/>
        <w:jc w:val="both"/>
        <w:rPr>
          <w:rFonts w:ascii="Times New Roman" w:eastAsia="Times New Roman" w:hAnsi="Times New Roman" w:cs="Times New Roman"/>
          <w:sz w:val="24"/>
          <w:szCs w:val="24"/>
        </w:rPr>
      </w:pPr>
      <w:r w:rsidRPr="00631EEC">
        <w:rPr>
          <w:rFonts w:ascii="Times New Roman" w:eastAsia="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631EEC">
        <w:rPr>
          <w:rFonts w:ascii="Times New Roman" w:eastAsia="Times New Roman" w:hAnsi="Times New Roman" w:cs="Times New Roman"/>
          <w:sz w:val="24"/>
          <w:szCs w:val="24"/>
          <w:lang w:val="en-US"/>
        </w:rPr>
        <w:t>GYULGPLLibreOffice</w:t>
      </w:r>
      <w:r w:rsidRPr="00631EEC">
        <w:rPr>
          <w:rFonts w:ascii="Times New Roman" w:eastAsia="Times New Roman" w:hAnsi="Times New Roman" w:cs="Times New Roman"/>
          <w:sz w:val="24"/>
          <w:szCs w:val="24"/>
        </w:rPr>
        <w:t xml:space="preserve"> или одна из лицензионных версий </w:t>
      </w:r>
      <w:r w:rsidRPr="00631EEC">
        <w:rPr>
          <w:rFonts w:ascii="Times New Roman" w:eastAsia="Times New Roman" w:hAnsi="Times New Roman" w:cs="Times New Roman"/>
          <w:sz w:val="24"/>
          <w:szCs w:val="24"/>
          <w:lang w:val="en-US"/>
        </w:rPr>
        <w:t>Microsoft</w:t>
      </w:r>
      <w:r w:rsidRPr="00631EEC">
        <w:rPr>
          <w:rFonts w:ascii="Times New Roman" w:eastAsia="Times New Roman" w:hAnsi="Times New Roman" w:cs="Times New Roman"/>
          <w:sz w:val="24"/>
          <w:szCs w:val="24"/>
        </w:rPr>
        <w:t xml:space="preserve"> </w:t>
      </w:r>
      <w:r w:rsidRPr="00631EEC">
        <w:rPr>
          <w:rFonts w:ascii="Times New Roman" w:eastAsia="Times New Roman" w:hAnsi="Times New Roman" w:cs="Times New Roman"/>
          <w:sz w:val="24"/>
          <w:szCs w:val="24"/>
          <w:lang w:val="en-US"/>
        </w:rPr>
        <w:t>Office</w:t>
      </w:r>
      <w:r w:rsidRPr="00631EEC">
        <w:rPr>
          <w:rFonts w:ascii="Times New Roman" w:eastAsia="Times New Roman" w:hAnsi="Times New Roman" w:cs="Times New Roman"/>
          <w:sz w:val="24"/>
          <w:szCs w:val="24"/>
        </w:rPr>
        <w:t xml:space="preserve">. </w:t>
      </w:r>
    </w:p>
    <w:p w:rsidR="00631EEC" w:rsidRPr="00631EEC" w:rsidRDefault="00631EEC" w:rsidP="00631EEC">
      <w:pPr>
        <w:widowControl w:val="0"/>
        <w:shd w:val="clear" w:color="auto" w:fill="FFFFFF"/>
        <w:kinsoku w:val="0"/>
        <w:overflowPunct w:val="0"/>
        <w:spacing w:after="0" w:line="240" w:lineRule="auto"/>
        <w:ind w:right="106" w:firstLine="709"/>
        <w:jc w:val="both"/>
        <w:rPr>
          <w:rFonts w:ascii="Times New Roman" w:eastAsia="Times New Roman" w:hAnsi="Times New Roman" w:cs="Times New Roman"/>
          <w:spacing w:val="-1"/>
          <w:sz w:val="24"/>
          <w:szCs w:val="24"/>
        </w:rPr>
      </w:pPr>
      <w:r w:rsidRPr="00631EEC">
        <w:rPr>
          <w:rFonts w:ascii="Times New Roman" w:eastAsia="Times New Roman" w:hAnsi="Times New Roman" w:cs="Times New Roman"/>
          <w:b/>
          <w:spacing w:val="-1"/>
          <w:sz w:val="24"/>
          <w:szCs w:val="24"/>
        </w:rPr>
        <w:t xml:space="preserve">8.3. Изучение дисциплины инвалидами </w:t>
      </w:r>
      <w:r w:rsidRPr="00631EEC">
        <w:rPr>
          <w:rFonts w:ascii="Times New Roman" w:eastAsia="Times New Roman" w:hAnsi="Times New Roman" w:cs="Times New Roman"/>
          <w:b/>
          <w:sz w:val="24"/>
          <w:szCs w:val="24"/>
        </w:rPr>
        <w:t xml:space="preserve">и </w:t>
      </w:r>
      <w:r w:rsidRPr="00631EEC">
        <w:rPr>
          <w:rFonts w:ascii="Times New Roman" w:eastAsia="Times New Roman" w:hAnsi="Times New Roman" w:cs="Times New Roman"/>
          <w:b/>
          <w:spacing w:val="-1"/>
          <w:sz w:val="24"/>
          <w:szCs w:val="24"/>
        </w:rPr>
        <w:t xml:space="preserve">обучающимися </w:t>
      </w:r>
      <w:r w:rsidRPr="00631EEC">
        <w:rPr>
          <w:rFonts w:ascii="Times New Roman" w:eastAsia="Times New Roman" w:hAnsi="Times New Roman" w:cs="Times New Roman"/>
          <w:b/>
          <w:sz w:val="24"/>
          <w:szCs w:val="24"/>
        </w:rPr>
        <w:t xml:space="preserve">с ограниченными </w:t>
      </w:r>
      <w:r w:rsidRPr="00631EEC">
        <w:rPr>
          <w:rFonts w:ascii="Times New Roman" w:eastAsia="Times New Roman" w:hAnsi="Times New Roman" w:cs="Times New Roman"/>
          <w:b/>
          <w:spacing w:val="-1"/>
          <w:sz w:val="24"/>
          <w:szCs w:val="24"/>
        </w:rPr>
        <w:t>возможностями здоровья</w:t>
      </w:r>
      <w:r w:rsidRPr="00631EEC">
        <w:rPr>
          <w:rFonts w:ascii="Times New Roman" w:eastAsia="Times New Roman" w:hAnsi="Times New Roman" w:cs="Times New Roman"/>
          <w:spacing w:val="-1"/>
          <w:sz w:val="24"/>
          <w:szCs w:val="24"/>
        </w:rPr>
        <w:t xml:space="preserve"> осуществляется </w:t>
      </w:r>
      <w:r w:rsidRPr="00631EEC">
        <w:rPr>
          <w:rFonts w:ascii="Times New Roman" w:eastAsia="Times New Roman" w:hAnsi="Times New Roman" w:cs="Times New Roman"/>
          <w:sz w:val="24"/>
          <w:szCs w:val="24"/>
        </w:rPr>
        <w:t xml:space="preserve">с </w:t>
      </w:r>
      <w:r w:rsidRPr="00631EEC">
        <w:rPr>
          <w:rFonts w:ascii="Times New Roman" w:eastAsia="Times New Roman" w:hAnsi="Times New Roman" w:cs="Times New Roman"/>
          <w:spacing w:val="-1"/>
          <w:sz w:val="24"/>
          <w:szCs w:val="24"/>
        </w:rPr>
        <w:t>учетом особенностей психофизического развития, индивидуальных возможностей</w:t>
      </w:r>
      <w:r w:rsidRPr="00631EEC">
        <w:rPr>
          <w:rFonts w:ascii="Times New Roman" w:eastAsia="Times New Roman" w:hAnsi="Times New Roman" w:cs="Times New Roman"/>
          <w:sz w:val="24"/>
          <w:szCs w:val="24"/>
        </w:rPr>
        <w:t xml:space="preserve"> и </w:t>
      </w:r>
      <w:r w:rsidRPr="00631EEC">
        <w:rPr>
          <w:rFonts w:ascii="Times New Roman" w:eastAsia="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631EEC">
        <w:rPr>
          <w:rFonts w:ascii="Times New Roman" w:eastAsia="Times New Roman" w:hAnsi="Times New Roman" w:cs="Times New Roman"/>
          <w:spacing w:val="-2"/>
          <w:sz w:val="24"/>
          <w:szCs w:val="24"/>
        </w:rPr>
        <w:t xml:space="preserve">доступ </w:t>
      </w:r>
      <w:r w:rsidRPr="00631EEC">
        <w:rPr>
          <w:rFonts w:ascii="Times New Roman" w:eastAsia="Times New Roman" w:hAnsi="Times New Roman" w:cs="Times New Roman"/>
          <w:sz w:val="24"/>
          <w:szCs w:val="24"/>
        </w:rPr>
        <w:t xml:space="preserve">в </w:t>
      </w:r>
      <w:r w:rsidRPr="00631EEC">
        <w:rPr>
          <w:rFonts w:ascii="Times New Roman" w:eastAsia="Times New Roman" w:hAnsi="Times New Roman" w:cs="Times New Roman"/>
          <w:spacing w:val="-1"/>
          <w:sz w:val="24"/>
          <w:szCs w:val="24"/>
        </w:rPr>
        <w:t xml:space="preserve">учебные помещения Академии, организованы занятия </w:t>
      </w:r>
      <w:r w:rsidRPr="00631EEC">
        <w:rPr>
          <w:rFonts w:ascii="Times New Roman" w:eastAsia="Times New Roman" w:hAnsi="Times New Roman" w:cs="Times New Roman"/>
          <w:sz w:val="24"/>
          <w:szCs w:val="24"/>
        </w:rPr>
        <w:t xml:space="preserve">на 1 этаже главного здания. </w:t>
      </w:r>
      <w:r w:rsidRPr="00631EEC">
        <w:rPr>
          <w:rFonts w:ascii="Times New Roman" w:eastAsia="Times New Roman" w:hAnsi="Times New Roman" w:cs="Times New Roman"/>
          <w:spacing w:val="-1"/>
          <w:sz w:val="24"/>
          <w:szCs w:val="24"/>
        </w:rPr>
        <w:t xml:space="preserve">Созданы следующие специальные условия: </w:t>
      </w:r>
    </w:p>
    <w:p w:rsidR="00631EEC" w:rsidRPr="00631EEC" w:rsidRDefault="00631EEC" w:rsidP="00631EEC">
      <w:pPr>
        <w:widowControl w:val="0"/>
        <w:shd w:val="clear" w:color="auto" w:fill="FFFFFF"/>
        <w:kinsoku w:val="0"/>
        <w:overflowPunct w:val="0"/>
        <w:spacing w:after="0" w:line="240" w:lineRule="auto"/>
        <w:jc w:val="both"/>
        <w:rPr>
          <w:rFonts w:ascii="Times New Roman" w:eastAsia="Times New Roman" w:hAnsi="Times New Roman" w:cs="Times New Roman"/>
          <w:i/>
          <w:iCs/>
          <w:sz w:val="24"/>
          <w:szCs w:val="24"/>
        </w:rPr>
      </w:pPr>
      <w:r w:rsidRPr="00631EEC">
        <w:rPr>
          <w:rFonts w:ascii="Times New Roman" w:eastAsia="Times New Roman" w:hAnsi="Times New Roman" w:cs="Times New Roman"/>
          <w:i/>
          <w:iCs/>
          <w:sz w:val="24"/>
          <w:szCs w:val="24"/>
        </w:rPr>
        <w:t xml:space="preserve">8.3.1. для </w:t>
      </w:r>
      <w:r w:rsidRPr="00631EEC">
        <w:rPr>
          <w:rFonts w:ascii="Times New Roman" w:eastAsia="Times New Roman" w:hAnsi="Times New Roman" w:cs="Times New Roman"/>
          <w:i/>
          <w:iCs/>
          <w:spacing w:val="-1"/>
          <w:sz w:val="24"/>
          <w:szCs w:val="24"/>
        </w:rPr>
        <w:t xml:space="preserve">инвалидов </w:t>
      </w:r>
      <w:r w:rsidRPr="00631EEC">
        <w:rPr>
          <w:rFonts w:ascii="Times New Roman" w:eastAsia="Times New Roman" w:hAnsi="Times New Roman" w:cs="Times New Roman"/>
          <w:i/>
          <w:iCs/>
          <w:sz w:val="24"/>
          <w:szCs w:val="24"/>
        </w:rPr>
        <w:t>и лиц с</w:t>
      </w:r>
      <w:r w:rsidRPr="00631EEC">
        <w:rPr>
          <w:rFonts w:ascii="Times New Roman" w:eastAsia="Times New Roman" w:hAnsi="Times New Roman" w:cs="Times New Roman"/>
          <w:i/>
          <w:iCs/>
          <w:spacing w:val="-1"/>
          <w:sz w:val="24"/>
          <w:szCs w:val="24"/>
        </w:rPr>
        <w:t xml:space="preserve"> ограниченными возможностями</w:t>
      </w:r>
      <w:r w:rsidRPr="00631EEC">
        <w:rPr>
          <w:rFonts w:ascii="Times New Roman" w:eastAsia="Times New Roman" w:hAnsi="Times New Roman" w:cs="Times New Roman"/>
          <w:i/>
          <w:iCs/>
          <w:sz w:val="24"/>
          <w:szCs w:val="24"/>
        </w:rPr>
        <w:t xml:space="preserve"> здоровья по зрению:</w:t>
      </w:r>
    </w:p>
    <w:p w:rsidR="00631EEC" w:rsidRPr="00631EEC" w:rsidRDefault="00631EEC" w:rsidP="00631EEC">
      <w:pPr>
        <w:widowControl w:val="0"/>
        <w:spacing w:after="0" w:line="240" w:lineRule="auto"/>
        <w:jc w:val="both"/>
        <w:rPr>
          <w:rFonts w:ascii="Times New Roman" w:eastAsia="Times New Roman" w:hAnsi="Times New Roman" w:cs="Times New Roman"/>
          <w:spacing w:val="-1"/>
          <w:sz w:val="24"/>
          <w:szCs w:val="24"/>
        </w:rPr>
      </w:pPr>
      <w:r w:rsidRPr="00631EEC">
        <w:rPr>
          <w:rFonts w:ascii="Times New Roman" w:eastAsia="Times New Roman" w:hAnsi="Times New Roman" w:cs="Times New Roman"/>
          <w:i/>
          <w:iCs/>
          <w:sz w:val="24"/>
          <w:szCs w:val="24"/>
        </w:rPr>
        <w:t xml:space="preserve">- </w:t>
      </w:r>
      <w:r w:rsidRPr="00631EEC">
        <w:rPr>
          <w:rFonts w:ascii="Times New Roman" w:eastAsia="Times New Roman" w:hAnsi="Times New Roman" w:cs="Times New Roman"/>
          <w:iCs/>
          <w:sz w:val="24"/>
          <w:szCs w:val="24"/>
        </w:rPr>
        <w:t>о</w:t>
      </w:r>
      <w:r w:rsidRPr="00631EEC">
        <w:rPr>
          <w:rFonts w:ascii="Times New Roman" w:eastAsia="Times New Roman" w:hAnsi="Times New Roman" w:cs="Times New Roman"/>
          <w:spacing w:val="-1"/>
          <w:sz w:val="24"/>
          <w:szCs w:val="24"/>
        </w:rPr>
        <w:t xml:space="preserve">беспечен доступ </w:t>
      </w:r>
      <w:r w:rsidRPr="00631EEC">
        <w:rPr>
          <w:rFonts w:ascii="Times New Roman" w:eastAsia="Times New Roman" w:hAnsi="Times New Roman" w:cs="Times New Roman"/>
          <w:sz w:val="24"/>
          <w:szCs w:val="24"/>
        </w:rPr>
        <w:t xml:space="preserve">обучающихся, </w:t>
      </w:r>
      <w:r w:rsidRPr="00631EEC">
        <w:rPr>
          <w:rFonts w:ascii="Times New Roman" w:eastAsia="Times New Roman" w:hAnsi="Times New Roman" w:cs="Times New Roman"/>
          <w:spacing w:val="-1"/>
          <w:sz w:val="24"/>
          <w:szCs w:val="24"/>
        </w:rPr>
        <w:t xml:space="preserve">являющихся слепыми или слабовидящими </w:t>
      </w:r>
      <w:r w:rsidRPr="00631EEC">
        <w:rPr>
          <w:rFonts w:ascii="Times New Roman" w:eastAsia="Times New Roman" w:hAnsi="Times New Roman" w:cs="Times New Roman"/>
          <w:sz w:val="24"/>
          <w:szCs w:val="24"/>
        </w:rPr>
        <w:t xml:space="preserve">к </w:t>
      </w:r>
      <w:r w:rsidRPr="00631EEC">
        <w:rPr>
          <w:rFonts w:ascii="Times New Roman" w:eastAsia="Times New Roman" w:hAnsi="Times New Roman" w:cs="Times New Roman"/>
          <w:spacing w:val="-1"/>
          <w:sz w:val="24"/>
          <w:szCs w:val="24"/>
        </w:rPr>
        <w:t>зданиям Академии;</w:t>
      </w:r>
    </w:p>
    <w:p w:rsidR="00631EEC" w:rsidRPr="00631EEC" w:rsidRDefault="00631EEC" w:rsidP="00631EEC">
      <w:pPr>
        <w:widowControl w:val="0"/>
        <w:spacing w:after="0" w:line="240" w:lineRule="auto"/>
        <w:jc w:val="both"/>
        <w:rPr>
          <w:rFonts w:ascii="Times New Roman" w:eastAsia="Times New Roman" w:hAnsi="Times New Roman" w:cs="Times New Roman"/>
          <w:sz w:val="24"/>
          <w:szCs w:val="24"/>
        </w:rPr>
      </w:pPr>
      <w:r w:rsidRPr="00631EEC">
        <w:rPr>
          <w:rFonts w:ascii="Times New Roman" w:eastAsia="Times New Roman" w:hAnsi="Times New Roman" w:cs="Times New Roman"/>
          <w:spacing w:val="-1"/>
          <w:sz w:val="24"/>
          <w:szCs w:val="24"/>
        </w:rPr>
        <w:t xml:space="preserve">- </w:t>
      </w:r>
      <w:r w:rsidRPr="00631EEC">
        <w:rPr>
          <w:rFonts w:ascii="Times New Roman" w:eastAsia="Times New Roman" w:hAnsi="Times New Roman" w:cs="Times New Roman"/>
          <w:iCs/>
          <w:sz w:val="24"/>
          <w:szCs w:val="24"/>
        </w:rPr>
        <w:t>э</w:t>
      </w:r>
      <w:r w:rsidRPr="00631EEC">
        <w:rPr>
          <w:rFonts w:ascii="Times New Roman" w:eastAsia="Times New Roman" w:hAnsi="Times New Roman" w:cs="Times New Roman"/>
          <w:sz w:val="24"/>
          <w:szCs w:val="24"/>
        </w:rPr>
        <w:t>лектронный видео увеличитель "ONYX Deskset HD 22 (в полной комплектации);</w:t>
      </w:r>
    </w:p>
    <w:p w:rsidR="00631EEC" w:rsidRPr="00631EEC" w:rsidRDefault="00631EEC" w:rsidP="00631EEC">
      <w:pPr>
        <w:widowControl w:val="0"/>
        <w:spacing w:after="0" w:line="240" w:lineRule="auto"/>
        <w:jc w:val="both"/>
        <w:rPr>
          <w:rFonts w:ascii="Times New Roman" w:eastAsia="Times New Roman" w:hAnsi="Times New Roman" w:cs="Times New Roman"/>
          <w:sz w:val="24"/>
          <w:szCs w:val="24"/>
        </w:rPr>
      </w:pPr>
      <w:r w:rsidRPr="00631EEC">
        <w:rPr>
          <w:rFonts w:ascii="Times New Roman" w:eastAsia="Times New Roman" w:hAnsi="Times New Roman" w:cs="Times New Roman"/>
          <w:b/>
          <w:sz w:val="24"/>
          <w:szCs w:val="24"/>
        </w:rPr>
        <w:t xml:space="preserve">- </w:t>
      </w:r>
      <w:r w:rsidRPr="00631EEC">
        <w:rPr>
          <w:rFonts w:ascii="Times New Roman" w:eastAsia="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31EEC">
        <w:rPr>
          <w:rFonts w:ascii="Times New Roman" w:eastAsia="Times New Roman" w:hAnsi="Times New Roman" w:cs="Times New Roman"/>
          <w:sz w:val="24"/>
          <w:szCs w:val="24"/>
        </w:rPr>
        <w:t xml:space="preserve"> </w:t>
      </w:r>
    </w:p>
    <w:p w:rsidR="00631EEC" w:rsidRPr="00631EEC" w:rsidRDefault="00631EEC" w:rsidP="00631EEC">
      <w:pPr>
        <w:widowControl w:val="0"/>
        <w:spacing w:after="0" w:line="240" w:lineRule="auto"/>
        <w:jc w:val="both"/>
        <w:rPr>
          <w:rFonts w:ascii="Times New Roman" w:eastAsia="Times New Roman" w:hAnsi="Times New Roman" w:cs="Times New Roman"/>
          <w:sz w:val="24"/>
          <w:szCs w:val="24"/>
          <w:shd w:val="clear" w:color="auto" w:fill="FFFFFF"/>
        </w:rPr>
      </w:pPr>
      <w:r w:rsidRPr="00631EEC">
        <w:rPr>
          <w:rFonts w:ascii="Times New Roman" w:eastAsia="Times New Roman" w:hAnsi="Times New Roman" w:cs="Times New Roman"/>
          <w:b/>
          <w:sz w:val="24"/>
          <w:szCs w:val="24"/>
        </w:rPr>
        <w:t>-</w:t>
      </w:r>
      <w:r w:rsidRPr="00631EEC">
        <w:rPr>
          <w:rFonts w:ascii="Times New Roman" w:eastAsia="Times New Roman" w:hAnsi="Times New Roman" w:cs="Times New Roman"/>
          <w:sz w:val="24"/>
          <w:szCs w:val="24"/>
        </w:rPr>
        <w:t xml:space="preserve"> принтер Брайля; </w:t>
      </w:r>
    </w:p>
    <w:p w:rsidR="00631EEC" w:rsidRPr="00631EEC" w:rsidRDefault="00631EEC" w:rsidP="00631EEC">
      <w:pPr>
        <w:widowControl w:val="0"/>
        <w:spacing w:after="0" w:line="240" w:lineRule="auto"/>
        <w:jc w:val="both"/>
        <w:rPr>
          <w:rFonts w:ascii="Times New Roman" w:eastAsia="Times New Roman" w:hAnsi="Times New Roman" w:cs="Times New Roman"/>
          <w:sz w:val="24"/>
          <w:szCs w:val="24"/>
          <w:shd w:val="clear" w:color="auto" w:fill="FEFEFE"/>
        </w:rPr>
      </w:pPr>
      <w:r w:rsidRPr="00631EEC">
        <w:rPr>
          <w:rFonts w:ascii="Times New Roman" w:eastAsia="Times New Roman" w:hAnsi="Times New Roman" w:cs="Times New Roman"/>
          <w:b/>
          <w:sz w:val="24"/>
          <w:szCs w:val="24"/>
          <w:shd w:val="clear" w:color="auto" w:fill="FFFFFF"/>
        </w:rPr>
        <w:t xml:space="preserve">- </w:t>
      </w:r>
      <w:r w:rsidRPr="00631EEC">
        <w:rPr>
          <w:rFonts w:ascii="Times New Roman" w:eastAsia="Times New Roman" w:hAnsi="Times New Roman" w:cs="Times New Roman"/>
          <w:sz w:val="24"/>
          <w:szCs w:val="24"/>
          <w:shd w:val="clear" w:color="auto" w:fill="FEFEFE"/>
        </w:rPr>
        <w:t>портативное устройство для чтения и увеличения.</w:t>
      </w:r>
      <w:r w:rsidRPr="00631EEC">
        <w:rPr>
          <w:rFonts w:ascii="Times New Roman" w:eastAsia="Times New Roman" w:hAnsi="Times New Roman" w:cs="Times New Roman"/>
          <w:b/>
          <w:sz w:val="24"/>
          <w:szCs w:val="24"/>
          <w:shd w:val="clear" w:color="auto" w:fill="FFFFFF"/>
        </w:rPr>
        <w:t xml:space="preserve"> </w:t>
      </w:r>
    </w:p>
    <w:p w:rsidR="00631EEC" w:rsidRPr="00631EEC" w:rsidRDefault="00631EEC" w:rsidP="00631EEC">
      <w:pPr>
        <w:widowControl w:val="0"/>
        <w:shd w:val="clear" w:color="auto" w:fill="FFFFFF"/>
        <w:kinsoku w:val="0"/>
        <w:overflowPunct w:val="0"/>
        <w:spacing w:after="0" w:line="240" w:lineRule="auto"/>
        <w:jc w:val="both"/>
        <w:rPr>
          <w:rFonts w:ascii="Times New Roman" w:eastAsia="Times New Roman" w:hAnsi="Times New Roman" w:cs="Times New Roman"/>
          <w:i/>
          <w:iCs/>
          <w:sz w:val="24"/>
          <w:szCs w:val="24"/>
        </w:rPr>
      </w:pPr>
      <w:r w:rsidRPr="00631EEC">
        <w:rPr>
          <w:rFonts w:ascii="Times New Roman" w:eastAsia="Times New Roman" w:hAnsi="Times New Roman" w:cs="Times New Roman"/>
          <w:i/>
          <w:iCs/>
          <w:sz w:val="24"/>
          <w:szCs w:val="24"/>
        </w:rPr>
        <w:t xml:space="preserve">8.3.2. для </w:t>
      </w:r>
      <w:r w:rsidRPr="00631EEC">
        <w:rPr>
          <w:rFonts w:ascii="Times New Roman" w:eastAsia="Times New Roman" w:hAnsi="Times New Roman" w:cs="Times New Roman"/>
          <w:i/>
          <w:iCs/>
          <w:spacing w:val="-1"/>
          <w:sz w:val="24"/>
          <w:szCs w:val="24"/>
        </w:rPr>
        <w:t xml:space="preserve">инвалидов </w:t>
      </w:r>
      <w:r w:rsidRPr="00631EEC">
        <w:rPr>
          <w:rFonts w:ascii="Times New Roman" w:eastAsia="Times New Roman" w:hAnsi="Times New Roman" w:cs="Times New Roman"/>
          <w:i/>
          <w:iCs/>
          <w:sz w:val="24"/>
          <w:szCs w:val="24"/>
        </w:rPr>
        <w:t>и лиц с</w:t>
      </w:r>
      <w:r w:rsidRPr="00631EEC">
        <w:rPr>
          <w:rFonts w:ascii="Times New Roman" w:eastAsia="Times New Roman" w:hAnsi="Times New Roman" w:cs="Times New Roman"/>
          <w:i/>
          <w:iCs/>
          <w:spacing w:val="-1"/>
          <w:sz w:val="24"/>
          <w:szCs w:val="24"/>
        </w:rPr>
        <w:t xml:space="preserve"> ограниченными возможностями</w:t>
      </w:r>
      <w:r w:rsidRPr="00631EEC">
        <w:rPr>
          <w:rFonts w:ascii="Times New Roman" w:eastAsia="Times New Roman" w:hAnsi="Times New Roman" w:cs="Times New Roman"/>
          <w:i/>
          <w:iCs/>
          <w:sz w:val="24"/>
          <w:szCs w:val="24"/>
        </w:rPr>
        <w:t xml:space="preserve"> здоровья по слуху:</w:t>
      </w:r>
    </w:p>
    <w:p w:rsidR="00631EEC" w:rsidRPr="00631EEC" w:rsidRDefault="00631EEC" w:rsidP="00631EEC">
      <w:pPr>
        <w:widowControl w:val="0"/>
        <w:shd w:val="clear" w:color="auto" w:fill="FFFFFF"/>
        <w:kinsoku w:val="0"/>
        <w:overflowPunct w:val="0"/>
        <w:spacing w:after="0" w:line="240" w:lineRule="auto"/>
        <w:ind w:right="113"/>
        <w:jc w:val="both"/>
        <w:rPr>
          <w:rFonts w:ascii="Times New Roman" w:eastAsia="Times New Roman" w:hAnsi="Times New Roman" w:cs="Times New Roman"/>
          <w:i/>
          <w:iCs/>
          <w:sz w:val="24"/>
          <w:szCs w:val="24"/>
        </w:rPr>
      </w:pPr>
      <w:r w:rsidRPr="00631EEC">
        <w:rPr>
          <w:rFonts w:ascii="Times New Roman" w:eastAsia="Times New Roman" w:hAnsi="Times New Roman" w:cs="Times New Roman"/>
          <w:i/>
          <w:iCs/>
          <w:sz w:val="24"/>
          <w:szCs w:val="24"/>
        </w:rPr>
        <w:t xml:space="preserve">- </w:t>
      </w:r>
      <w:r w:rsidRPr="00631EEC">
        <w:rPr>
          <w:rFonts w:ascii="Times New Roman" w:eastAsia="Times New Roman" w:hAnsi="Times New Roman" w:cs="Times New Roman"/>
          <w:sz w:val="24"/>
          <w:szCs w:val="24"/>
        </w:rPr>
        <w:t>акустическая система</w:t>
      </w:r>
      <w:r w:rsidRPr="00631EEC">
        <w:rPr>
          <w:rFonts w:ascii="Times New Roman" w:eastAsia="Times New Roman" w:hAnsi="Times New Roman" w:cs="Times New Roman"/>
          <w:sz w:val="24"/>
          <w:szCs w:val="24"/>
          <w:shd w:val="clear" w:color="auto" w:fill="FFFFFF"/>
        </w:rPr>
        <w:t xml:space="preserve"> Front Row to Go в комплекте (системы свободного звукового поля);</w:t>
      </w:r>
    </w:p>
    <w:p w:rsidR="00631EEC" w:rsidRPr="00631EEC" w:rsidRDefault="00631EEC" w:rsidP="00631EEC">
      <w:pPr>
        <w:widowControl w:val="0"/>
        <w:shd w:val="clear" w:color="auto" w:fill="FFFFFF"/>
        <w:kinsoku w:val="0"/>
        <w:overflowPunct w:val="0"/>
        <w:spacing w:after="0" w:line="240" w:lineRule="auto"/>
        <w:ind w:right="113"/>
        <w:jc w:val="both"/>
        <w:rPr>
          <w:rFonts w:ascii="Times New Roman" w:eastAsia="Times New Roman" w:hAnsi="Times New Roman" w:cs="Times New Roman"/>
          <w:sz w:val="24"/>
          <w:szCs w:val="24"/>
          <w:shd w:val="clear" w:color="auto" w:fill="FFFFFF"/>
        </w:rPr>
      </w:pPr>
      <w:r w:rsidRPr="00631EEC">
        <w:rPr>
          <w:rFonts w:ascii="Times New Roman" w:eastAsia="Times New Roman" w:hAnsi="Times New Roman" w:cs="Times New Roman"/>
          <w:i/>
          <w:iCs/>
          <w:sz w:val="24"/>
          <w:szCs w:val="24"/>
        </w:rPr>
        <w:t xml:space="preserve">- </w:t>
      </w:r>
      <w:r w:rsidRPr="00631EEC">
        <w:rPr>
          <w:rFonts w:ascii="Times New Roman" w:eastAsia="Times New Roman" w:hAnsi="Times New Roman" w:cs="Times New Roman"/>
          <w:sz w:val="24"/>
          <w:szCs w:val="24"/>
          <w:shd w:val="clear" w:color="auto" w:fill="FFFFFF"/>
        </w:rPr>
        <w:t xml:space="preserve">«ElBrailleW14J G2; </w:t>
      </w:r>
    </w:p>
    <w:p w:rsidR="00631EEC" w:rsidRPr="00631EEC" w:rsidRDefault="00631EEC" w:rsidP="00631EEC">
      <w:pPr>
        <w:widowControl w:val="0"/>
        <w:shd w:val="clear" w:color="auto" w:fill="FFFFFF"/>
        <w:kinsoku w:val="0"/>
        <w:overflowPunct w:val="0"/>
        <w:spacing w:after="0" w:line="240" w:lineRule="auto"/>
        <w:ind w:right="114"/>
        <w:jc w:val="both"/>
        <w:rPr>
          <w:rFonts w:ascii="Times New Roman" w:eastAsia="Times New Roman" w:hAnsi="Times New Roman" w:cs="Times New Roman"/>
          <w:sz w:val="24"/>
          <w:szCs w:val="24"/>
          <w:shd w:val="clear" w:color="auto" w:fill="FFFFFF"/>
        </w:rPr>
      </w:pPr>
      <w:r w:rsidRPr="00631EEC">
        <w:rPr>
          <w:rFonts w:ascii="Times New Roman" w:eastAsia="Times New Roman" w:hAnsi="Times New Roman" w:cs="Times New Roman"/>
          <w:b/>
          <w:sz w:val="24"/>
          <w:szCs w:val="24"/>
          <w:shd w:val="clear" w:color="auto" w:fill="FFFFFF"/>
        </w:rPr>
        <w:t>-</w:t>
      </w:r>
      <w:r w:rsidRPr="00631EEC">
        <w:rPr>
          <w:rFonts w:ascii="Times New Roman" w:eastAsia="Times New Roman" w:hAnsi="Times New Roman" w:cs="Times New Roman"/>
          <w:sz w:val="24"/>
          <w:szCs w:val="24"/>
          <w:shd w:val="clear" w:color="auto" w:fill="FFFFFF"/>
        </w:rPr>
        <w:t xml:space="preserve"> FM- приёмник ARC с индукционной петлей;</w:t>
      </w:r>
    </w:p>
    <w:p w:rsidR="00631EEC" w:rsidRPr="00631EEC" w:rsidRDefault="00631EEC" w:rsidP="00631EEC">
      <w:pPr>
        <w:widowControl w:val="0"/>
        <w:shd w:val="clear" w:color="auto" w:fill="FFFFFF"/>
        <w:kinsoku w:val="0"/>
        <w:overflowPunct w:val="0"/>
        <w:spacing w:after="0" w:line="240" w:lineRule="auto"/>
        <w:ind w:right="113"/>
        <w:jc w:val="both"/>
        <w:rPr>
          <w:rFonts w:ascii="Times New Roman" w:eastAsia="Times New Roman" w:hAnsi="Times New Roman" w:cs="Times New Roman"/>
          <w:sz w:val="24"/>
          <w:szCs w:val="24"/>
          <w:shd w:val="clear" w:color="auto" w:fill="FFFFFF"/>
        </w:rPr>
      </w:pPr>
      <w:r w:rsidRPr="00631EEC">
        <w:rPr>
          <w:rFonts w:ascii="Times New Roman" w:eastAsia="Times New Roman" w:hAnsi="Times New Roman" w:cs="Times New Roman"/>
          <w:sz w:val="24"/>
          <w:szCs w:val="24"/>
          <w:shd w:val="clear" w:color="auto" w:fill="FFFFFF"/>
        </w:rPr>
        <w:t>- FM-передатчик AMIGO T31;</w:t>
      </w:r>
    </w:p>
    <w:p w:rsidR="00631EEC" w:rsidRPr="00631EEC" w:rsidRDefault="00631EEC" w:rsidP="00631EEC">
      <w:pPr>
        <w:widowControl w:val="0"/>
        <w:shd w:val="clear" w:color="auto" w:fill="FFFFFF"/>
        <w:kinsoku w:val="0"/>
        <w:overflowPunct w:val="0"/>
        <w:spacing w:after="0" w:line="240" w:lineRule="auto"/>
        <w:ind w:right="113"/>
        <w:jc w:val="both"/>
        <w:rPr>
          <w:rFonts w:ascii="Times New Roman" w:eastAsia="Times New Roman" w:hAnsi="Times New Roman" w:cs="Times New Roman"/>
          <w:sz w:val="24"/>
          <w:szCs w:val="24"/>
          <w:shd w:val="clear" w:color="auto" w:fill="FFFFFF"/>
        </w:rPr>
      </w:pPr>
      <w:r w:rsidRPr="00631EEC">
        <w:rPr>
          <w:rFonts w:ascii="Times New Roman" w:eastAsia="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631EEC" w:rsidRPr="00631EEC" w:rsidRDefault="00631EEC" w:rsidP="00631EEC">
      <w:pPr>
        <w:widowControl w:val="0"/>
        <w:shd w:val="clear" w:color="auto" w:fill="FFFFFF"/>
        <w:kinsoku w:val="0"/>
        <w:overflowPunct w:val="0"/>
        <w:spacing w:after="0" w:line="240" w:lineRule="auto"/>
        <w:ind w:right="114"/>
        <w:jc w:val="both"/>
        <w:rPr>
          <w:rFonts w:ascii="Times New Roman" w:eastAsia="Times New Roman" w:hAnsi="Times New Roman" w:cs="Times New Roman"/>
          <w:i/>
          <w:iCs/>
          <w:sz w:val="24"/>
          <w:szCs w:val="24"/>
        </w:rPr>
      </w:pPr>
      <w:r w:rsidRPr="00631EEC">
        <w:rPr>
          <w:rFonts w:ascii="Times New Roman" w:eastAsia="Times New Roman" w:hAnsi="Times New Roman" w:cs="Times New Roman"/>
          <w:i/>
          <w:iCs/>
          <w:sz w:val="24"/>
          <w:szCs w:val="24"/>
        </w:rPr>
        <w:t xml:space="preserve">8.3.3. для </w:t>
      </w:r>
      <w:r w:rsidRPr="00631EEC">
        <w:rPr>
          <w:rFonts w:ascii="Times New Roman" w:eastAsia="Times New Roman" w:hAnsi="Times New Roman" w:cs="Times New Roman"/>
          <w:i/>
          <w:iCs/>
          <w:spacing w:val="-1"/>
          <w:sz w:val="24"/>
          <w:szCs w:val="24"/>
        </w:rPr>
        <w:t xml:space="preserve">инвалидов </w:t>
      </w:r>
      <w:r w:rsidRPr="00631EEC">
        <w:rPr>
          <w:rFonts w:ascii="Times New Roman" w:eastAsia="Times New Roman" w:hAnsi="Times New Roman" w:cs="Times New Roman"/>
          <w:i/>
          <w:iCs/>
          <w:sz w:val="24"/>
          <w:szCs w:val="24"/>
        </w:rPr>
        <w:t xml:space="preserve">и лиц с </w:t>
      </w:r>
      <w:r w:rsidRPr="00631EEC">
        <w:rPr>
          <w:rFonts w:ascii="Times New Roman" w:eastAsia="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631EEC">
        <w:rPr>
          <w:rFonts w:ascii="Times New Roman" w:eastAsia="Times New Roman" w:hAnsi="Times New Roman" w:cs="Times New Roman"/>
          <w:i/>
          <w:iCs/>
          <w:sz w:val="24"/>
          <w:szCs w:val="24"/>
        </w:rPr>
        <w:t>аппарата:</w:t>
      </w:r>
    </w:p>
    <w:p w:rsidR="00631EEC" w:rsidRPr="00631EEC" w:rsidRDefault="00631EEC" w:rsidP="00631EEC">
      <w:pPr>
        <w:widowControl w:val="0"/>
        <w:shd w:val="clear" w:color="auto" w:fill="FFFFFF"/>
        <w:kinsoku w:val="0"/>
        <w:overflowPunct w:val="0"/>
        <w:spacing w:after="0" w:line="240" w:lineRule="auto"/>
        <w:ind w:right="113"/>
        <w:jc w:val="both"/>
        <w:rPr>
          <w:rFonts w:ascii="Times New Roman" w:eastAsia="Times New Roman" w:hAnsi="Times New Roman" w:cs="Times New Roman"/>
          <w:i/>
          <w:iCs/>
          <w:sz w:val="24"/>
          <w:szCs w:val="24"/>
        </w:rPr>
      </w:pPr>
      <w:r w:rsidRPr="00631EEC">
        <w:rPr>
          <w:rFonts w:ascii="Times New Roman" w:eastAsia="Times New Roman" w:hAnsi="Times New Roman" w:cs="Times New Roman"/>
          <w:i/>
          <w:iCs/>
          <w:sz w:val="24"/>
          <w:szCs w:val="24"/>
        </w:rPr>
        <w:t xml:space="preserve">- </w:t>
      </w:r>
      <w:r w:rsidRPr="00631EEC">
        <w:rPr>
          <w:rFonts w:ascii="Times New Roman" w:eastAsia="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631EEC" w:rsidRPr="00631EEC" w:rsidRDefault="00631EEC" w:rsidP="00631EEC">
      <w:pPr>
        <w:spacing w:after="0" w:line="240" w:lineRule="auto"/>
        <w:rPr>
          <w:rFonts w:ascii="Times New Roman" w:hAnsi="Times New Roman" w:cs="Times New Roman"/>
          <w:b/>
          <w:sz w:val="24"/>
          <w:szCs w:val="24"/>
        </w:rPr>
      </w:pPr>
    </w:p>
    <w:p w:rsidR="00631EEC" w:rsidRPr="00631EEC" w:rsidRDefault="00631EEC" w:rsidP="00631EEC">
      <w:pPr>
        <w:pStyle w:val="a4"/>
        <w:shd w:val="clear" w:color="auto" w:fill="FFFFFF"/>
        <w:tabs>
          <w:tab w:val="left" w:pos="993"/>
        </w:tabs>
        <w:spacing w:after="0" w:line="240" w:lineRule="auto"/>
        <w:ind w:left="0"/>
        <w:jc w:val="both"/>
        <w:rPr>
          <w:rFonts w:ascii="Times New Roman" w:hAnsi="Times New Roman"/>
          <w:b/>
          <w:caps/>
          <w:color w:val="000000"/>
          <w:spacing w:val="-1"/>
          <w:sz w:val="24"/>
          <w:szCs w:val="24"/>
        </w:rPr>
      </w:pPr>
    </w:p>
    <w:p w:rsidR="00631EEC" w:rsidRPr="00984650" w:rsidRDefault="00631EEC" w:rsidP="00631EEC">
      <w:pPr>
        <w:pStyle w:val="a4"/>
        <w:shd w:val="clear" w:color="auto" w:fill="FFFFFF"/>
        <w:tabs>
          <w:tab w:val="left" w:pos="993"/>
        </w:tabs>
        <w:ind w:left="0"/>
        <w:jc w:val="both"/>
        <w:rPr>
          <w:b/>
          <w:caps/>
          <w:color w:val="000000"/>
          <w:spacing w:val="-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642965" w:rsidRPr="00642965" w:rsidRDefault="00642965" w:rsidP="00642965">
      <w:pPr>
        <w:widowControl w:val="0"/>
        <w:spacing w:after="0" w:line="240" w:lineRule="auto"/>
        <w:jc w:val="both"/>
        <w:rPr>
          <w:rFonts w:ascii="Times New Roman" w:eastAsia="Times New Roman" w:hAnsi="Times New Roman" w:cs="Times New Roman"/>
          <w:b/>
          <w:sz w:val="24"/>
          <w:szCs w:val="24"/>
        </w:rPr>
      </w:pPr>
    </w:p>
    <w:p w:rsidR="00167FD6" w:rsidRPr="00906A86" w:rsidRDefault="00167FD6" w:rsidP="003D22D5">
      <w:pPr>
        <w:spacing w:after="0"/>
        <w:jc w:val="both"/>
        <w:rPr>
          <w:rFonts w:ascii="Times New Roman" w:eastAsia="Times New Roman" w:hAnsi="Times New Roman" w:cs="Times New Roman"/>
          <w:b/>
          <w:sz w:val="24"/>
          <w:szCs w:val="24"/>
        </w:rPr>
      </w:pPr>
    </w:p>
    <w:p w:rsidR="00FB6E71" w:rsidRPr="00FB6E71" w:rsidRDefault="00FB6E71" w:rsidP="00FB6E71">
      <w:pPr>
        <w:widowControl w:val="0"/>
        <w:spacing w:after="0" w:line="240" w:lineRule="auto"/>
        <w:jc w:val="both"/>
        <w:rPr>
          <w:rFonts w:ascii="Times New Roman" w:eastAsia="Times New Roman" w:hAnsi="Times New Roman" w:cs="Times New Roman"/>
          <w:b/>
          <w:sz w:val="24"/>
          <w:szCs w:val="24"/>
        </w:rPr>
      </w:pPr>
    </w:p>
    <w:p w:rsidR="00FB6E71" w:rsidRPr="003D22D5" w:rsidRDefault="00FB6E71" w:rsidP="003D22D5">
      <w:pPr>
        <w:widowControl w:val="0"/>
        <w:spacing w:after="0" w:line="240" w:lineRule="auto"/>
        <w:jc w:val="both"/>
        <w:rPr>
          <w:rFonts w:ascii="Times New Roman" w:eastAsia="Times New Roman" w:hAnsi="Times New Roman" w:cs="Times New Roman"/>
          <w:b/>
          <w:sz w:val="24"/>
          <w:szCs w:val="24"/>
        </w:rPr>
      </w:pPr>
    </w:p>
    <w:p w:rsidR="00FB6E71" w:rsidRPr="00FB6E71" w:rsidRDefault="00FB6E71" w:rsidP="00FB6E71">
      <w:pPr>
        <w:spacing w:after="0" w:line="240" w:lineRule="auto"/>
        <w:rPr>
          <w:rFonts w:ascii="Times New Roman" w:eastAsia="Times New Roman" w:hAnsi="Times New Roman" w:cs="Times New Roman"/>
          <w:b/>
          <w:sz w:val="24"/>
          <w:szCs w:val="24"/>
        </w:rPr>
      </w:pPr>
    </w:p>
    <w:p w:rsidR="00FB6E71" w:rsidRPr="00FB6E71" w:rsidRDefault="00FB6E71" w:rsidP="00FB6E71">
      <w:pPr>
        <w:widowControl w:val="0"/>
        <w:spacing w:after="0" w:line="240" w:lineRule="auto"/>
        <w:jc w:val="right"/>
        <w:rPr>
          <w:rFonts w:ascii="Times New Roman" w:eastAsia="Times New Roman" w:hAnsi="Times New Roman" w:cs="Times New Roman"/>
          <w:b/>
          <w:sz w:val="24"/>
          <w:szCs w:val="24"/>
        </w:rPr>
      </w:pPr>
    </w:p>
    <w:p w:rsidR="00FB6E71" w:rsidRDefault="00FB6E71" w:rsidP="00D91FD0">
      <w:pPr>
        <w:spacing w:after="0" w:line="240" w:lineRule="auto"/>
        <w:rPr>
          <w:rFonts w:ascii="Times New Roman" w:hAnsi="Times New Roman" w:cs="Times New Roman"/>
          <w:b/>
          <w:color w:val="FF0000"/>
          <w:sz w:val="24"/>
          <w:szCs w:val="24"/>
        </w:rPr>
      </w:pPr>
    </w:p>
    <w:p w:rsidR="00642965" w:rsidRDefault="00642965" w:rsidP="00D91FD0">
      <w:pPr>
        <w:spacing w:after="0" w:line="240" w:lineRule="auto"/>
        <w:rPr>
          <w:rFonts w:ascii="Times New Roman" w:hAnsi="Times New Roman" w:cs="Times New Roman"/>
          <w:b/>
          <w:color w:val="FF0000"/>
          <w:sz w:val="24"/>
          <w:szCs w:val="24"/>
        </w:rPr>
      </w:pPr>
    </w:p>
    <w:p w:rsidR="00642965" w:rsidRDefault="00642965" w:rsidP="00D91FD0">
      <w:pPr>
        <w:spacing w:after="0" w:line="240" w:lineRule="auto"/>
        <w:rPr>
          <w:rFonts w:ascii="Times New Roman" w:hAnsi="Times New Roman" w:cs="Times New Roman"/>
          <w:b/>
          <w:color w:val="FF0000"/>
          <w:sz w:val="24"/>
          <w:szCs w:val="24"/>
        </w:rPr>
      </w:pPr>
    </w:p>
    <w:p w:rsidR="002C38C5" w:rsidRPr="002C38C5" w:rsidRDefault="002C38C5" w:rsidP="002C38C5">
      <w:pPr>
        <w:shd w:val="clear" w:color="auto" w:fill="FFFFFF"/>
        <w:tabs>
          <w:tab w:val="left" w:pos="1134"/>
        </w:tabs>
        <w:spacing w:after="0" w:line="240" w:lineRule="auto"/>
        <w:contextualSpacing/>
        <w:jc w:val="right"/>
        <w:rPr>
          <w:rFonts w:ascii="Times New Roman" w:hAnsi="Times New Roman" w:cs="Times New Roman"/>
          <w:i/>
          <w:sz w:val="24"/>
          <w:szCs w:val="24"/>
        </w:rPr>
      </w:pPr>
      <w:r w:rsidRPr="002C38C5">
        <w:rPr>
          <w:rFonts w:ascii="Times New Roman" w:hAnsi="Times New Roman" w:cs="Times New Roman"/>
          <w:i/>
          <w:sz w:val="24"/>
          <w:szCs w:val="24"/>
        </w:rPr>
        <w:t>Приложение к рабочей программы дисциплины</w:t>
      </w:r>
    </w:p>
    <w:p w:rsidR="002C38C5" w:rsidRPr="002C38C5" w:rsidRDefault="002C38C5" w:rsidP="002C38C5">
      <w:pPr>
        <w:spacing w:after="0" w:line="240" w:lineRule="auto"/>
        <w:jc w:val="right"/>
        <w:rPr>
          <w:rFonts w:ascii="Times New Roman" w:hAnsi="Times New Roman" w:cs="Times New Roman"/>
          <w:i/>
          <w:sz w:val="24"/>
          <w:szCs w:val="24"/>
        </w:rPr>
      </w:pPr>
      <w:r w:rsidRPr="002C38C5">
        <w:rPr>
          <w:rFonts w:ascii="Times New Roman" w:hAnsi="Times New Roman" w:cs="Times New Roman"/>
          <w:i/>
          <w:sz w:val="24"/>
          <w:szCs w:val="24"/>
        </w:rPr>
        <w:t>«</w:t>
      </w:r>
      <w:r>
        <w:rPr>
          <w:rFonts w:ascii="Times New Roman" w:hAnsi="Times New Roman" w:cs="Times New Roman"/>
          <w:i/>
          <w:sz w:val="24"/>
          <w:szCs w:val="24"/>
        </w:rPr>
        <w:t>Антидопинговое обеспечение</w:t>
      </w:r>
      <w:r w:rsidRPr="002C38C5">
        <w:rPr>
          <w:rFonts w:ascii="Times New Roman" w:hAnsi="Times New Roman" w:cs="Times New Roman"/>
          <w:i/>
          <w:sz w:val="24"/>
          <w:szCs w:val="24"/>
        </w:rPr>
        <w:t>»</w:t>
      </w:r>
    </w:p>
    <w:p w:rsidR="002C38C5" w:rsidRPr="002C38C5" w:rsidRDefault="002C38C5" w:rsidP="002C38C5">
      <w:pPr>
        <w:spacing w:after="0" w:line="240" w:lineRule="auto"/>
        <w:jc w:val="right"/>
        <w:rPr>
          <w:rFonts w:ascii="Times New Roman" w:hAnsi="Times New Roman" w:cs="Times New Roman"/>
          <w:i/>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 xml:space="preserve">Министерство спорта Российской Федерации </w:t>
      </w: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 xml:space="preserve">Федеральное государственное бюджетное образовательное учреждение </w:t>
      </w: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высшего образования</w:t>
      </w: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 xml:space="preserve"> «Московская государственная академия физической культуры»</w:t>
      </w:r>
    </w:p>
    <w:p w:rsidR="002C38C5" w:rsidRPr="002C38C5" w:rsidRDefault="002C38C5" w:rsidP="002C38C5">
      <w:pPr>
        <w:pBdr>
          <w:bottom w:val="single" w:sz="12" w:space="1" w:color="auto"/>
        </w:pBd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Кафедра адаптивной физической культуры и спортивной медицины</w:t>
      </w:r>
    </w:p>
    <w:p w:rsidR="002C38C5" w:rsidRPr="002C38C5" w:rsidRDefault="002C38C5" w:rsidP="002C38C5">
      <w:pPr>
        <w:spacing w:after="0" w:line="240" w:lineRule="auto"/>
        <w:jc w:val="right"/>
        <w:rPr>
          <w:rFonts w:ascii="Times New Roman" w:hAnsi="Times New Roman" w:cs="Times New Roman"/>
          <w:sz w:val="24"/>
          <w:szCs w:val="24"/>
        </w:rPr>
      </w:pP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УТВЕРЖДЕНО</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 xml:space="preserve">решением Учебно-методической комиссии     </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протокол № 4 от «17» декабря 2019г.</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 xml:space="preserve">Председатель УМК, </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проректор по учебной работе</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___________________А.Н. Таланцев</w:t>
      </w:r>
    </w:p>
    <w:p w:rsidR="002C38C5" w:rsidRPr="002C38C5" w:rsidRDefault="002C38C5" w:rsidP="002C38C5">
      <w:pPr>
        <w:spacing w:after="0" w:line="240" w:lineRule="auto"/>
        <w:jc w:val="right"/>
        <w:rPr>
          <w:rFonts w:ascii="Times New Roman" w:hAnsi="Times New Roman" w:cs="Times New Roman"/>
          <w:sz w:val="24"/>
          <w:szCs w:val="24"/>
        </w:rPr>
      </w:pPr>
    </w:p>
    <w:p w:rsidR="002C38C5" w:rsidRPr="002C38C5" w:rsidRDefault="002C38C5" w:rsidP="002C38C5">
      <w:pPr>
        <w:spacing w:after="0" w:line="240" w:lineRule="auto"/>
        <w:jc w:val="right"/>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b/>
          <w:bCs/>
          <w:sz w:val="24"/>
          <w:szCs w:val="24"/>
        </w:rPr>
      </w:pPr>
      <w:r w:rsidRPr="002C38C5">
        <w:rPr>
          <w:rFonts w:ascii="Times New Roman" w:hAnsi="Times New Roman" w:cs="Times New Roman"/>
          <w:b/>
          <w:bCs/>
          <w:sz w:val="24"/>
          <w:szCs w:val="24"/>
        </w:rPr>
        <w:t>Фонд оценочных средств</w:t>
      </w: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b/>
          <w:sz w:val="24"/>
          <w:szCs w:val="24"/>
        </w:rPr>
        <w:t xml:space="preserve">по дисциплине </w:t>
      </w:r>
    </w:p>
    <w:p w:rsidR="002C38C5" w:rsidRPr="002C38C5" w:rsidRDefault="002C38C5" w:rsidP="002C38C5">
      <w:pPr>
        <w:spacing w:after="0" w:line="240" w:lineRule="auto"/>
        <w:jc w:val="center"/>
        <w:rPr>
          <w:rFonts w:ascii="Times New Roman" w:hAnsi="Times New Roman" w:cs="Times New Roman"/>
          <w:b/>
          <w:sz w:val="24"/>
          <w:szCs w:val="24"/>
        </w:rPr>
      </w:pPr>
      <w:r w:rsidRPr="002C38C5">
        <w:rPr>
          <w:rFonts w:ascii="Times New Roman" w:hAnsi="Times New Roman" w:cs="Times New Roman"/>
          <w:b/>
          <w:sz w:val="24"/>
          <w:szCs w:val="24"/>
        </w:rPr>
        <w:t>«</w:t>
      </w:r>
      <w:r>
        <w:rPr>
          <w:rFonts w:ascii="Times New Roman" w:hAnsi="Times New Roman" w:cs="Times New Roman"/>
          <w:b/>
          <w:sz w:val="24"/>
          <w:szCs w:val="24"/>
        </w:rPr>
        <w:t>Антидопинговое обеспечение</w:t>
      </w:r>
      <w:r w:rsidRPr="002C38C5">
        <w:rPr>
          <w:rFonts w:ascii="Times New Roman" w:hAnsi="Times New Roman" w:cs="Times New Roman"/>
          <w:b/>
          <w:sz w:val="24"/>
          <w:szCs w:val="24"/>
        </w:rPr>
        <w:t>»</w:t>
      </w: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pBdr>
          <w:bottom w:val="single" w:sz="12" w:space="1" w:color="auto"/>
        </w:pBdr>
        <w:spacing w:after="0" w:line="240" w:lineRule="auto"/>
        <w:jc w:val="center"/>
        <w:rPr>
          <w:rFonts w:ascii="Times New Roman" w:hAnsi="Times New Roman" w:cs="Times New Roman"/>
          <w:b/>
          <w:sz w:val="24"/>
          <w:szCs w:val="24"/>
        </w:rPr>
      </w:pPr>
      <w:r w:rsidRPr="002C38C5">
        <w:rPr>
          <w:rFonts w:ascii="Times New Roman" w:hAnsi="Times New Roman" w:cs="Times New Roman"/>
          <w:b/>
          <w:sz w:val="24"/>
          <w:szCs w:val="24"/>
        </w:rPr>
        <w:t>49.04.03 Спорт</w:t>
      </w:r>
    </w:p>
    <w:p w:rsidR="002C38C5" w:rsidRPr="002C38C5" w:rsidRDefault="002C38C5" w:rsidP="002C38C5">
      <w:pPr>
        <w:spacing w:after="0" w:line="240" w:lineRule="auto"/>
        <w:rPr>
          <w:rFonts w:ascii="Times New Roman" w:hAnsi="Times New Roman" w:cs="Times New Roman"/>
          <w:b/>
          <w:sz w:val="24"/>
          <w:szCs w:val="24"/>
        </w:rPr>
      </w:pPr>
    </w:p>
    <w:p w:rsidR="002C38C5" w:rsidRPr="002C38C5" w:rsidRDefault="002C38C5" w:rsidP="002C38C5">
      <w:pPr>
        <w:spacing w:after="0" w:line="240" w:lineRule="auto"/>
        <w:jc w:val="center"/>
        <w:rPr>
          <w:rFonts w:ascii="Times New Roman" w:hAnsi="Times New Roman" w:cs="Times New Roman"/>
          <w:b/>
          <w:i/>
          <w:sz w:val="24"/>
          <w:szCs w:val="24"/>
        </w:rPr>
      </w:pPr>
      <w:r w:rsidRPr="002C38C5">
        <w:rPr>
          <w:rFonts w:ascii="Times New Roman" w:hAnsi="Times New Roman" w:cs="Times New Roman"/>
          <w:b/>
          <w:i/>
          <w:sz w:val="24"/>
          <w:szCs w:val="24"/>
        </w:rPr>
        <w:t>ОПОП: «Подготовка спортивного резерва»</w:t>
      </w:r>
    </w:p>
    <w:p w:rsidR="002C38C5" w:rsidRPr="002C38C5" w:rsidRDefault="002C38C5" w:rsidP="002C38C5">
      <w:pPr>
        <w:spacing w:after="0" w:line="240" w:lineRule="auto"/>
        <w:rPr>
          <w:rFonts w:ascii="Times New Roman" w:hAnsi="Times New Roman" w:cs="Times New Roman"/>
          <w:b/>
          <w:i/>
          <w:sz w:val="24"/>
          <w:szCs w:val="24"/>
        </w:rPr>
      </w:pPr>
    </w:p>
    <w:p w:rsidR="002C38C5" w:rsidRPr="002C38C5" w:rsidRDefault="002C38C5" w:rsidP="002C38C5">
      <w:pPr>
        <w:spacing w:after="0" w:line="240" w:lineRule="auto"/>
        <w:jc w:val="center"/>
        <w:rPr>
          <w:rFonts w:ascii="Times New Roman" w:hAnsi="Times New Roman" w:cs="Times New Roman"/>
          <w:b/>
          <w:sz w:val="24"/>
          <w:szCs w:val="24"/>
        </w:rPr>
      </w:pPr>
      <w:r w:rsidRPr="002C38C5">
        <w:rPr>
          <w:rFonts w:ascii="Times New Roman" w:hAnsi="Times New Roman" w:cs="Times New Roman"/>
          <w:b/>
          <w:sz w:val="24"/>
          <w:szCs w:val="24"/>
        </w:rPr>
        <w:t xml:space="preserve">Форма обучения </w:t>
      </w:r>
    </w:p>
    <w:p w:rsidR="002C38C5" w:rsidRPr="002C38C5" w:rsidRDefault="002C38C5" w:rsidP="002C38C5">
      <w:pPr>
        <w:spacing w:after="0" w:line="240" w:lineRule="auto"/>
        <w:jc w:val="center"/>
        <w:rPr>
          <w:rFonts w:ascii="Times New Roman" w:hAnsi="Times New Roman" w:cs="Times New Roman"/>
          <w:b/>
          <w:sz w:val="24"/>
          <w:szCs w:val="24"/>
        </w:rPr>
      </w:pPr>
      <w:r w:rsidRPr="002C38C5">
        <w:rPr>
          <w:rFonts w:ascii="Times New Roman" w:hAnsi="Times New Roman" w:cs="Times New Roman"/>
          <w:b/>
          <w:sz w:val="24"/>
          <w:szCs w:val="24"/>
        </w:rPr>
        <w:t>Очная/заочная</w:t>
      </w: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Рассмотрено и одобрено на заседании кафедры</w:t>
      </w:r>
    </w:p>
    <w:p w:rsidR="002C38C5" w:rsidRPr="002C38C5" w:rsidRDefault="002C38C5" w:rsidP="002C38C5">
      <w:pPr>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 xml:space="preserve">(протокол № 6 от «18» ноября 2019 г.) </w:t>
      </w:r>
    </w:p>
    <w:p w:rsidR="002C38C5" w:rsidRPr="002C38C5" w:rsidRDefault="002C38C5" w:rsidP="002C38C5">
      <w:pPr>
        <w:tabs>
          <w:tab w:val="left" w:pos="5245"/>
          <w:tab w:val="left" w:pos="5529"/>
        </w:tabs>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Зав. кафедрой. к.б.н., доцент</w:t>
      </w:r>
    </w:p>
    <w:p w:rsidR="002C38C5" w:rsidRPr="002C38C5" w:rsidRDefault="002C38C5" w:rsidP="002C38C5">
      <w:pPr>
        <w:tabs>
          <w:tab w:val="left" w:pos="5245"/>
          <w:tab w:val="left" w:pos="5529"/>
        </w:tabs>
        <w:spacing w:after="0" w:line="240" w:lineRule="auto"/>
        <w:jc w:val="right"/>
        <w:rPr>
          <w:rFonts w:ascii="Times New Roman" w:hAnsi="Times New Roman" w:cs="Times New Roman"/>
          <w:sz w:val="24"/>
          <w:szCs w:val="24"/>
        </w:rPr>
      </w:pPr>
      <w:r w:rsidRPr="002C38C5">
        <w:rPr>
          <w:rFonts w:ascii="Times New Roman" w:hAnsi="Times New Roman" w:cs="Times New Roman"/>
          <w:sz w:val="24"/>
          <w:szCs w:val="24"/>
        </w:rPr>
        <w:t>____________И.В.Осадченко</w:t>
      </w:r>
    </w:p>
    <w:p w:rsidR="002C38C5" w:rsidRPr="002C38C5" w:rsidRDefault="002C38C5" w:rsidP="002C38C5">
      <w:pPr>
        <w:tabs>
          <w:tab w:val="left" w:pos="5245"/>
          <w:tab w:val="left" w:pos="5529"/>
        </w:tabs>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p>
    <w:p w:rsidR="002C38C5" w:rsidRPr="002C38C5" w:rsidRDefault="002C38C5" w:rsidP="002C38C5">
      <w:pPr>
        <w:spacing w:after="0" w:line="240" w:lineRule="auto"/>
        <w:jc w:val="center"/>
        <w:rPr>
          <w:rFonts w:ascii="Times New Roman" w:hAnsi="Times New Roman" w:cs="Times New Roman"/>
          <w:sz w:val="24"/>
          <w:szCs w:val="24"/>
        </w:rPr>
      </w:pPr>
      <w:r w:rsidRPr="002C38C5">
        <w:rPr>
          <w:rFonts w:ascii="Times New Roman" w:hAnsi="Times New Roman" w:cs="Times New Roman"/>
          <w:sz w:val="24"/>
          <w:szCs w:val="24"/>
        </w:rPr>
        <w:t xml:space="preserve">Малаховка, 2019 год </w:t>
      </w:r>
    </w:p>
    <w:p w:rsidR="002C38C5" w:rsidRPr="002C38C5" w:rsidRDefault="002C38C5" w:rsidP="002C38C5">
      <w:pPr>
        <w:pStyle w:val="a4"/>
        <w:shd w:val="clear" w:color="auto" w:fill="FFFFFF"/>
        <w:tabs>
          <w:tab w:val="left" w:pos="1134"/>
        </w:tabs>
        <w:spacing w:after="0" w:line="240" w:lineRule="auto"/>
        <w:ind w:left="709"/>
        <w:jc w:val="both"/>
        <w:rPr>
          <w:rFonts w:ascii="Times New Roman" w:hAnsi="Times New Roman"/>
          <w:b/>
          <w:sz w:val="24"/>
          <w:szCs w:val="24"/>
        </w:rPr>
      </w:pPr>
    </w:p>
    <w:p w:rsidR="002C38C5" w:rsidRPr="002C38C5" w:rsidRDefault="002C38C5" w:rsidP="002C38C5">
      <w:pPr>
        <w:pStyle w:val="a4"/>
        <w:shd w:val="clear" w:color="auto" w:fill="FFFFFF"/>
        <w:tabs>
          <w:tab w:val="left" w:pos="1134"/>
        </w:tabs>
        <w:spacing w:after="0" w:line="240" w:lineRule="auto"/>
        <w:ind w:left="709"/>
        <w:jc w:val="both"/>
        <w:rPr>
          <w:rFonts w:ascii="Times New Roman" w:hAnsi="Times New Roman"/>
          <w:b/>
          <w:sz w:val="24"/>
          <w:szCs w:val="24"/>
        </w:rPr>
        <w:sectPr w:rsidR="002C38C5" w:rsidRPr="002C38C5" w:rsidSect="00AF33A0">
          <w:pgSz w:w="11906" w:h="16838"/>
          <w:pgMar w:top="1134" w:right="1134" w:bottom="851" w:left="1701" w:header="709" w:footer="709" w:gutter="0"/>
          <w:cols w:space="708"/>
          <w:docGrid w:linePitch="360"/>
        </w:sectPr>
      </w:pPr>
    </w:p>
    <w:p w:rsidR="002C38C5" w:rsidRPr="002C38C5" w:rsidRDefault="002C38C5" w:rsidP="002C38C5">
      <w:pPr>
        <w:spacing w:after="0" w:line="240" w:lineRule="auto"/>
        <w:ind w:left="709"/>
        <w:jc w:val="center"/>
        <w:rPr>
          <w:rFonts w:ascii="Times New Roman" w:hAnsi="Times New Roman" w:cs="Times New Roman"/>
          <w:b/>
          <w:sz w:val="24"/>
          <w:szCs w:val="24"/>
        </w:rPr>
      </w:pPr>
      <w:r w:rsidRPr="002C38C5">
        <w:rPr>
          <w:rFonts w:ascii="Times New Roman" w:hAnsi="Times New Roman" w:cs="Times New Roman"/>
          <w:b/>
          <w:sz w:val="24"/>
          <w:szCs w:val="24"/>
        </w:rPr>
        <w:t>Формы текущего и промежуточного контроля</w:t>
      </w:r>
    </w:p>
    <w:p w:rsidR="002C38C5" w:rsidRPr="002C38C5" w:rsidRDefault="002C38C5" w:rsidP="002C38C5">
      <w:pPr>
        <w:spacing w:after="0" w:line="240" w:lineRule="auto"/>
        <w:ind w:firstLine="709"/>
        <w:jc w:val="both"/>
        <w:rPr>
          <w:rFonts w:ascii="Times New Roman" w:hAnsi="Times New Roman" w:cs="Times New Roman"/>
          <w:sz w:val="24"/>
          <w:szCs w:val="24"/>
        </w:rPr>
      </w:pPr>
      <w:r w:rsidRPr="002C38C5">
        <w:rPr>
          <w:rFonts w:ascii="Times New Roman" w:hAnsi="Times New Roman" w:cs="Times New Roman"/>
          <w:sz w:val="24"/>
          <w:szCs w:val="24"/>
        </w:rPr>
        <w:t>Оценка качества освоения дисциплины «</w:t>
      </w:r>
      <w:r>
        <w:rPr>
          <w:rFonts w:ascii="Times New Roman" w:hAnsi="Times New Roman" w:cs="Times New Roman"/>
          <w:sz w:val="24"/>
          <w:szCs w:val="24"/>
        </w:rPr>
        <w:t>Антидопинговое обеспечение</w:t>
      </w:r>
      <w:r w:rsidRPr="002C38C5">
        <w:rPr>
          <w:rFonts w:ascii="Times New Roman" w:hAnsi="Times New Roman" w:cs="Times New Roman"/>
          <w:sz w:val="24"/>
          <w:szCs w:val="24"/>
        </w:rPr>
        <w:t>» обучающимися</w:t>
      </w:r>
      <w:r w:rsidRPr="002C38C5">
        <w:rPr>
          <w:rFonts w:ascii="Times New Roman" w:hAnsi="Times New Roman" w:cs="Times New Roman"/>
          <w:spacing w:val="-3"/>
          <w:sz w:val="24"/>
          <w:szCs w:val="24"/>
        </w:rPr>
        <w:t xml:space="preserve"> включает результаты т</w:t>
      </w:r>
      <w:r w:rsidRPr="002C38C5">
        <w:rPr>
          <w:rFonts w:ascii="Times New Roman" w:hAnsi="Times New Roman" w:cs="Times New Roman"/>
          <w:sz w:val="24"/>
          <w:szCs w:val="24"/>
        </w:rPr>
        <w:t>екущего контроля успеваемости и промежуточной аттестации.</w:t>
      </w:r>
    </w:p>
    <w:p w:rsidR="002C38C5" w:rsidRPr="002C38C5" w:rsidRDefault="002C38C5" w:rsidP="002C38C5">
      <w:pPr>
        <w:spacing w:after="0" w:line="240" w:lineRule="auto"/>
        <w:ind w:firstLine="709"/>
        <w:jc w:val="both"/>
        <w:rPr>
          <w:rFonts w:ascii="Times New Roman" w:hAnsi="Times New Roman" w:cs="Times New Roman"/>
          <w:sz w:val="24"/>
          <w:szCs w:val="24"/>
        </w:rPr>
      </w:pPr>
      <w:r w:rsidRPr="002C38C5">
        <w:rPr>
          <w:rFonts w:ascii="Times New Roman" w:hAnsi="Times New Roman" w:cs="Times New Roman"/>
          <w:b/>
          <w:i/>
          <w:sz w:val="24"/>
          <w:szCs w:val="24"/>
          <w:u w:val="single"/>
        </w:rPr>
        <w:t>Текущая аттестация</w:t>
      </w:r>
      <w:r w:rsidRPr="002C38C5">
        <w:rPr>
          <w:rFonts w:ascii="Times New Roman" w:hAnsi="Times New Roman" w:cs="Times New Roman"/>
          <w:sz w:val="24"/>
          <w:szCs w:val="24"/>
        </w:rPr>
        <w:t xml:space="preserve"> – оценка учебных достижений магистранта по различным видам учебной деятельности в процессе изучения дисциплины.</w:t>
      </w:r>
    </w:p>
    <w:p w:rsidR="002C38C5" w:rsidRPr="002C38C5" w:rsidRDefault="002C38C5" w:rsidP="002C38C5">
      <w:pPr>
        <w:spacing w:after="0" w:line="240" w:lineRule="auto"/>
        <w:ind w:firstLine="709"/>
        <w:jc w:val="both"/>
        <w:rPr>
          <w:rFonts w:ascii="Times New Roman" w:eastAsia="Times New Roman" w:hAnsi="Times New Roman" w:cs="Times New Roman"/>
          <w:sz w:val="24"/>
          <w:szCs w:val="24"/>
        </w:rPr>
      </w:pPr>
      <w:r w:rsidRPr="002C38C5">
        <w:rPr>
          <w:rFonts w:ascii="Times New Roman" w:eastAsia="Times New Roman" w:hAnsi="Times New Roman" w:cs="Times New Roman"/>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2C38C5" w:rsidRDefault="002C38C5" w:rsidP="002C38C5">
      <w:pPr>
        <w:spacing w:after="0" w:line="240" w:lineRule="auto"/>
        <w:ind w:firstLine="709"/>
        <w:jc w:val="both"/>
        <w:rPr>
          <w:rFonts w:ascii="Times New Roman" w:hAnsi="Times New Roman" w:cs="Times New Roman"/>
          <w:sz w:val="24"/>
          <w:szCs w:val="24"/>
        </w:rPr>
      </w:pPr>
      <w:r w:rsidRPr="002C38C5">
        <w:rPr>
          <w:rFonts w:ascii="Times New Roman" w:hAnsi="Times New Roman" w:cs="Times New Roman"/>
          <w:sz w:val="24"/>
          <w:szCs w:val="24"/>
        </w:rPr>
        <w:t xml:space="preserve">К формам контроля </w:t>
      </w:r>
      <w:r w:rsidRPr="002C38C5">
        <w:rPr>
          <w:rFonts w:ascii="Times New Roman" w:hAnsi="Times New Roman" w:cs="Times New Roman"/>
          <w:i/>
          <w:sz w:val="24"/>
          <w:szCs w:val="24"/>
        </w:rPr>
        <w:t>текущей успеваемости</w:t>
      </w:r>
      <w:r w:rsidRPr="002C38C5">
        <w:rPr>
          <w:rFonts w:ascii="Times New Roman" w:hAnsi="Times New Roman" w:cs="Times New Roman"/>
          <w:sz w:val="24"/>
          <w:szCs w:val="24"/>
        </w:rPr>
        <w:t xml:space="preserve"> по дисциплине «</w:t>
      </w:r>
      <w:r>
        <w:rPr>
          <w:rFonts w:ascii="Times New Roman" w:hAnsi="Times New Roman" w:cs="Times New Roman"/>
          <w:sz w:val="24"/>
          <w:szCs w:val="24"/>
        </w:rPr>
        <w:t>Антидопинговое обеспечение</w:t>
      </w:r>
      <w:r w:rsidRPr="002C38C5">
        <w:rPr>
          <w:rFonts w:ascii="Times New Roman" w:hAnsi="Times New Roman" w:cs="Times New Roman"/>
          <w:sz w:val="24"/>
          <w:szCs w:val="24"/>
        </w:rPr>
        <w:t>» относятся практические занятия.</w:t>
      </w:r>
    </w:p>
    <w:p w:rsidR="001356E3" w:rsidRPr="005A5616" w:rsidRDefault="001356E3" w:rsidP="001356E3">
      <w:pPr>
        <w:spacing w:after="0" w:line="240" w:lineRule="auto"/>
        <w:ind w:firstLine="709"/>
        <w:jc w:val="both"/>
        <w:rPr>
          <w:rFonts w:ascii="Times New Roman" w:hAnsi="Times New Roman" w:cs="Times New Roman"/>
          <w:b/>
          <w:sz w:val="24"/>
          <w:szCs w:val="24"/>
        </w:rPr>
      </w:pPr>
      <w:r w:rsidRPr="005A5616">
        <w:rPr>
          <w:rFonts w:ascii="Times New Roman" w:hAnsi="Times New Roman" w:cs="Times New Roman"/>
          <w:b/>
          <w:sz w:val="24"/>
          <w:szCs w:val="24"/>
        </w:rPr>
        <w:t>1.Подготовка доклада и презентации.</w:t>
      </w:r>
    </w:p>
    <w:p w:rsidR="005A5616" w:rsidRPr="005A5616" w:rsidRDefault="005A5616" w:rsidP="005A5616">
      <w:pPr>
        <w:spacing w:after="0" w:line="240" w:lineRule="auto"/>
        <w:jc w:val="both"/>
        <w:rPr>
          <w:rFonts w:ascii="Times New Roman" w:hAnsi="Times New Roman" w:cs="Times New Roman"/>
          <w:b/>
          <w:sz w:val="24"/>
          <w:szCs w:val="24"/>
        </w:rPr>
      </w:pPr>
      <w:r w:rsidRPr="005A5616">
        <w:rPr>
          <w:rFonts w:ascii="Times New Roman" w:hAnsi="Times New Roman" w:cs="Times New Roman"/>
          <w:b/>
          <w:sz w:val="24"/>
          <w:szCs w:val="24"/>
        </w:rPr>
        <w:t>Раздел 2. «Характер</w:t>
      </w:r>
      <w:r>
        <w:rPr>
          <w:rFonts w:ascii="Times New Roman" w:hAnsi="Times New Roman" w:cs="Times New Roman"/>
          <w:b/>
          <w:sz w:val="24"/>
          <w:szCs w:val="24"/>
        </w:rPr>
        <w:t>истика основных видов допинга».</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1.Классификация и характеристика допинга.</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2.Виды спорта и допинг</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3.Распространение допинга в спорте</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4.Отдельные группы и виды допингов</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5.Классы допинг-препаратов и их эффекты</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6.Использование допингов в различных видах спорта (на примере избранного вида спора)</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7.Основные группы запрещенных допинговых средств и их действие на организм спортсмена</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8.Допинг-препараты в спорте: классификация и воздействие</w:t>
      </w:r>
    </w:p>
    <w:p w:rsidR="005A5616" w:rsidRPr="005A5616"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9.Допинг в жизни спортсмена</w:t>
      </w:r>
    </w:p>
    <w:p w:rsidR="001356E3" w:rsidRPr="001356E3" w:rsidRDefault="005A5616" w:rsidP="005A5616">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sz w:val="24"/>
          <w:szCs w:val="24"/>
        </w:rPr>
        <w:t>10. Разрешенные фармакологические средства, применяемые для подержания работоспособности спортсменов и их восстановления в избранном виде спорта</w:t>
      </w:r>
      <w:r w:rsidR="001356E3" w:rsidRPr="005A5616">
        <w:rPr>
          <w:rFonts w:ascii="Times New Roman" w:hAnsi="Times New Roman" w:cs="Times New Roman"/>
          <w:b/>
          <w:sz w:val="24"/>
          <w:szCs w:val="24"/>
        </w:rPr>
        <w:t>Требования к оформлению доклада:</w:t>
      </w:r>
      <w:r w:rsidR="001356E3" w:rsidRPr="001356E3">
        <w:rPr>
          <w:rFonts w:ascii="Times New Roman" w:hAnsi="Times New Roman" w:cs="Times New Roman"/>
          <w:sz w:val="24"/>
          <w:szCs w:val="24"/>
        </w:rPr>
        <w:t xml:space="preserve"> объём7-10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TimesNewRoman,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1356E3" w:rsidRPr="001356E3" w:rsidRDefault="001356E3" w:rsidP="001356E3">
      <w:pPr>
        <w:spacing w:after="0" w:line="240" w:lineRule="auto"/>
        <w:ind w:firstLine="709"/>
        <w:jc w:val="both"/>
        <w:rPr>
          <w:rFonts w:ascii="Times New Roman" w:hAnsi="Times New Roman" w:cs="Times New Roman"/>
          <w:sz w:val="24"/>
          <w:szCs w:val="24"/>
        </w:rPr>
      </w:pPr>
      <w:r w:rsidRPr="005A5616">
        <w:rPr>
          <w:rFonts w:ascii="Times New Roman" w:hAnsi="Times New Roman" w:cs="Times New Roman"/>
          <w:b/>
          <w:sz w:val="24"/>
          <w:szCs w:val="24"/>
        </w:rPr>
        <w:t>Требования к оформлению презентации:</w:t>
      </w:r>
      <w:r w:rsidRPr="001356E3">
        <w:rPr>
          <w:rFonts w:ascii="Times New Roman" w:hAnsi="Times New Roman" w:cs="Times New Roman"/>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1356E3" w:rsidRPr="001356E3" w:rsidRDefault="001356E3" w:rsidP="001356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до</w:t>
      </w:r>
      <w:r w:rsidRPr="001356E3">
        <w:rPr>
          <w:rFonts w:ascii="Times New Roman" w:hAnsi="Times New Roman" w:cs="Times New Roman"/>
          <w:sz w:val="24"/>
          <w:szCs w:val="24"/>
        </w:rPr>
        <w:t xml:space="preserve">клада-презентации: </w:t>
      </w:r>
    </w:p>
    <w:p w:rsidR="001356E3" w:rsidRPr="001356E3" w:rsidRDefault="001356E3" w:rsidP="001356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оценка </w:t>
      </w:r>
      <w:r w:rsidRPr="001356E3">
        <w:rPr>
          <w:rFonts w:ascii="Times New Roman" w:hAnsi="Times New Roman" w:cs="Times New Roman"/>
          <w:b/>
          <w:sz w:val="24"/>
          <w:szCs w:val="24"/>
        </w:rPr>
        <w:t>«отлично»</w:t>
      </w:r>
      <w:r w:rsidRPr="001356E3">
        <w:rPr>
          <w:rFonts w:ascii="Times New Roman" w:hAnsi="Times New Roman" w:cs="Times New Roman"/>
          <w:sz w:val="24"/>
          <w:szCs w:val="24"/>
        </w:rPr>
        <w:t xml:space="preserve"> выставляется маги</w:t>
      </w:r>
      <w:r>
        <w:rPr>
          <w:rFonts w:ascii="Times New Roman" w:hAnsi="Times New Roman" w:cs="Times New Roman"/>
          <w:sz w:val="24"/>
          <w:szCs w:val="24"/>
        </w:rPr>
        <w:t>с</w:t>
      </w:r>
      <w:r w:rsidRPr="001356E3">
        <w:rPr>
          <w:rFonts w:ascii="Times New Roman" w:hAnsi="Times New Roman" w:cs="Times New Roman"/>
          <w:sz w:val="24"/>
          <w:szCs w:val="24"/>
        </w:rPr>
        <w:t xml:space="preserve">транту если содержание доклада и презентации соответствует заявленной в названии тематике; доклад и презентация оформлены в соответствии с общими требованиями написания и техническими требованиями оформления докладов и презентаций;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1356E3" w:rsidRPr="001356E3" w:rsidRDefault="001356E3" w:rsidP="001356E3">
      <w:pPr>
        <w:spacing w:after="0" w:line="240" w:lineRule="auto"/>
        <w:ind w:firstLine="709"/>
        <w:jc w:val="both"/>
        <w:rPr>
          <w:rFonts w:ascii="Times New Roman" w:hAnsi="Times New Roman" w:cs="Times New Roman"/>
          <w:sz w:val="24"/>
          <w:szCs w:val="24"/>
        </w:rPr>
      </w:pPr>
      <w:r w:rsidRPr="001356E3">
        <w:rPr>
          <w:rFonts w:ascii="Times New Roman" w:hAnsi="Times New Roman" w:cs="Times New Roman"/>
          <w:sz w:val="24"/>
          <w:szCs w:val="24"/>
        </w:rPr>
        <w:t xml:space="preserve">- оценка </w:t>
      </w:r>
      <w:r w:rsidRPr="001356E3">
        <w:rPr>
          <w:rFonts w:ascii="Times New Roman" w:hAnsi="Times New Roman" w:cs="Times New Roman"/>
          <w:b/>
          <w:sz w:val="24"/>
          <w:szCs w:val="24"/>
        </w:rPr>
        <w:t>«хорошо»</w:t>
      </w:r>
      <w:r w:rsidRPr="001356E3">
        <w:rPr>
          <w:rFonts w:ascii="Times New Roman" w:hAnsi="Times New Roman" w:cs="Times New Roman"/>
          <w:sz w:val="24"/>
          <w:szCs w:val="24"/>
        </w:rPr>
        <w:t xml:space="preserve"> выставляется магистранту если содержание доклада и</w:t>
      </w:r>
      <w:r>
        <w:rPr>
          <w:rFonts w:ascii="Times New Roman" w:hAnsi="Times New Roman" w:cs="Times New Roman"/>
          <w:sz w:val="24"/>
          <w:szCs w:val="24"/>
        </w:rPr>
        <w:t xml:space="preserve"> </w:t>
      </w:r>
      <w:r w:rsidRPr="001356E3">
        <w:rPr>
          <w:rFonts w:ascii="Times New Roman" w:hAnsi="Times New Roman" w:cs="Times New Roman"/>
          <w:sz w:val="24"/>
          <w:szCs w:val="24"/>
        </w:rPr>
        <w:t xml:space="preserve">презентации  соответствует заявленной в названии тематике; доклад и презентация оформлены в соответствии с общими требованиями написания доклада, но есть погрешности в техническом оформлении доклада или презентации;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1356E3" w:rsidRPr="001356E3" w:rsidRDefault="001356E3" w:rsidP="001356E3">
      <w:pPr>
        <w:spacing w:after="0" w:line="240" w:lineRule="auto"/>
        <w:ind w:firstLine="709"/>
        <w:jc w:val="both"/>
        <w:rPr>
          <w:rFonts w:ascii="Times New Roman" w:hAnsi="Times New Roman" w:cs="Times New Roman"/>
          <w:sz w:val="24"/>
          <w:szCs w:val="24"/>
        </w:rPr>
      </w:pPr>
      <w:r w:rsidRPr="001356E3">
        <w:rPr>
          <w:rFonts w:ascii="Times New Roman" w:hAnsi="Times New Roman" w:cs="Times New Roman"/>
          <w:sz w:val="24"/>
          <w:szCs w:val="24"/>
        </w:rPr>
        <w:t xml:space="preserve">-  оценка </w:t>
      </w:r>
      <w:r w:rsidRPr="001356E3">
        <w:rPr>
          <w:rFonts w:ascii="Times New Roman" w:hAnsi="Times New Roman" w:cs="Times New Roman"/>
          <w:b/>
          <w:sz w:val="24"/>
          <w:szCs w:val="24"/>
        </w:rPr>
        <w:t>«удовлетворительно»</w:t>
      </w:r>
      <w:r w:rsidRPr="001356E3">
        <w:rPr>
          <w:rFonts w:ascii="Times New Roman" w:hAnsi="Times New Roman" w:cs="Times New Roman"/>
          <w:sz w:val="24"/>
          <w:szCs w:val="24"/>
        </w:rPr>
        <w:t xml:space="preserve"> выставляется магистранту если содержание доклада и презентации соответствует заявленной в названии тематике; в докладе и презентации отмечены нарушения общих требований написания доклада и оформления презентаций;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1356E3" w:rsidRPr="001356E3" w:rsidRDefault="001356E3" w:rsidP="001356E3">
      <w:pPr>
        <w:spacing w:after="0" w:line="240" w:lineRule="auto"/>
        <w:ind w:firstLine="709"/>
        <w:jc w:val="both"/>
        <w:rPr>
          <w:rFonts w:ascii="Times New Roman" w:hAnsi="Times New Roman" w:cs="Times New Roman"/>
          <w:sz w:val="24"/>
          <w:szCs w:val="24"/>
        </w:rPr>
      </w:pPr>
      <w:r w:rsidRPr="001356E3">
        <w:rPr>
          <w:rFonts w:ascii="Times New Roman" w:hAnsi="Times New Roman" w:cs="Times New Roman"/>
          <w:sz w:val="24"/>
          <w:szCs w:val="24"/>
        </w:rPr>
        <w:t xml:space="preserve">-  оценка </w:t>
      </w:r>
      <w:r w:rsidRPr="001356E3">
        <w:rPr>
          <w:rFonts w:ascii="Times New Roman" w:hAnsi="Times New Roman" w:cs="Times New Roman"/>
          <w:b/>
          <w:sz w:val="24"/>
          <w:szCs w:val="24"/>
        </w:rPr>
        <w:t>«неудовлетворительно»</w:t>
      </w:r>
      <w:r w:rsidRPr="001356E3">
        <w:rPr>
          <w:rFonts w:ascii="Times New Roman" w:hAnsi="Times New Roman" w:cs="Times New Roman"/>
          <w:sz w:val="24"/>
          <w:szCs w:val="24"/>
        </w:rPr>
        <w:t xml:space="preserve"> выставляется магистранту если в целом содержание доклада и презентации соответствует заявленной в названии тематике; в докладе и презентации отмечены нарушения общих требований написания доклада и оформления презентаций; есть ошибки в техническом оформлении; в подаче доклада и презентации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C38C5" w:rsidRPr="002C38C5" w:rsidRDefault="002C38C5" w:rsidP="002C38C5">
      <w:pPr>
        <w:spacing w:after="0" w:line="240" w:lineRule="auto"/>
        <w:jc w:val="both"/>
        <w:rPr>
          <w:rFonts w:ascii="Times New Roman" w:hAnsi="Times New Roman" w:cs="Times New Roman"/>
          <w:sz w:val="24"/>
          <w:szCs w:val="24"/>
        </w:rPr>
      </w:pPr>
    </w:p>
    <w:p w:rsidR="005A5616" w:rsidRPr="005A5616" w:rsidRDefault="005A5616" w:rsidP="005A5616">
      <w:pPr>
        <w:spacing w:after="0" w:line="240" w:lineRule="auto"/>
        <w:ind w:firstLine="708"/>
        <w:rPr>
          <w:rFonts w:ascii="Times New Roman" w:eastAsia="Times New Roman" w:hAnsi="Times New Roman" w:cs="Mangal"/>
          <w:b/>
          <w:sz w:val="24"/>
          <w:szCs w:val="24"/>
        </w:rPr>
      </w:pPr>
      <w:r>
        <w:rPr>
          <w:rFonts w:ascii="Times New Roman" w:hAnsi="Times New Roman"/>
          <w:b/>
          <w:sz w:val="24"/>
          <w:szCs w:val="24"/>
        </w:rPr>
        <w:t xml:space="preserve">2. Проведение </w:t>
      </w:r>
      <w:r w:rsidRPr="005A5616">
        <w:rPr>
          <w:rFonts w:ascii="Times New Roman" w:hAnsi="Times New Roman"/>
          <w:b/>
          <w:sz w:val="24"/>
          <w:szCs w:val="24"/>
        </w:rPr>
        <w:t>круглого стола</w:t>
      </w:r>
      <w:r>
        <w:rPr>
          <w:rFonts w:ascii="Times New Roman" w:hAnsi="Times New Roman"/>
          <w:b/>
          <w:sz w:val="24"/>
          <w:szCs w:val="24"/>
        </w:rPr>
        <w:t>.</w:t>
      </w:r>
    </w:p>
    <w:p w:rsidR="007F56D4" w:rsidRDefault="007F56D4" w:rsidP="007F56D4">
      <w:pPr>
        <w:spacing w:after="0" w:line="240" w:lineRule="auto"/>
        <w:ind w:firstLine="708"/>
        <w:jc w:val="both"/>
        <w:rPr>
          <w:rFonts w:ascii="Times New Roman" w:eastAsia="Times New Roman" w:hAnsi="Times New Roman" w:cs="Mangal"/>
          <w:b/>
          <w:sz w:val="24"/>
          <w:szCs w:val="24"/>
        </w:rPr>
      </w:pPr>
      <w:r>
        <w:rPr>
          <w:rFonts w:ascii="Times New Roman" w:eastAsia="Times New Roman" w:hAnsi="Times New Roman" w:cs="Mangal"/>
          <w:b/>
          <w:sz w:val="24"/>
          <w:szCs w:val="24"/>
        </w:rPr>
        <w:t>«</w:t>
      </w:r>
      <w:r w:rsidRPr="007F56D4">
        <w:rPr>
          <w:rFonts w:ascii="Times New Roman" w:eastAsia="Times New Roman" w:hAnsi="Times New Roman" w:cs="Mangal"/>
          <w:b/>
          <w:sz w:val="24"/>
          <w:szCs w:val="24"/>
        </w:rPr>
        <w:t xml:space="preserve">Круглый стол» - </w:t>
      </w:r>
      <w:r w:rsidRPr="007F56D4">
        <w:rPr>
          <w:rFonts w:ascii="Times New Roman" w:eastAsia="Times New Roman" w:hAnsi="Times New Roman" w:cs="Mangal"/>
          <w:sz w:val="24"/>
          <w:szCs w:val="24"/>
        </w:rPr>
        <w:t>это форма организации обмена мнениями.</w:t>
      </w:r>
      <w:r w:rsidRPr="007F56D4">
        <w:rPr>
          <w:rFonts w:ascii="Times New Roman" w:eastAsia="Times New Roman" w:hAnsi="Times New Roman" w:cs="Mangal"/>
          <w:b/>
          <w:sz w:val="24"/>
          <w:szCs w:val="24"/>
        </w:rPr>
        <w:t xml:space="preserve"> </w:t>
      </w:r>
    </w:p>
    <w:p w:rsidR="005A5616" w:rsidRPr="005A5616" w:rsidRDefault="005A5616" w:rsidP="005A5616">
      <w:pPr>
        <w:spacing w:after="0" w:line="240" w:lineRule="auto"/>
        <w:jc w:val="both"/>
        <w:rPr>
          <w:rFonts w:ascii="Times New Roman" w:eastAsia="Times New Roman" w:hAnsi="Times New Roman" w:cs="Mangal"/>
          <w:sz w:val="24"/>
          <w:szCs w:val="24"/>
        </w:rPr>
      </w:pPr>
      <w:r w:rsidRPr="005A5616">
        <w:rPr>
          <w:rFonts w:ascii="Times New Roman" w:eastAsia="Times New Roman" w:hAnsi="Times New Roman" w:cs="Mangal"/>
          <w:b/>
          <w:sz w:val="24"/>
          <w:szCs w:val="24"/>
        </w:rPr>
        <w:t>Раздел 3. Опасность допинга для здоровья спортсменов.</w:t>
      </w:r>
    </w:p>
    <w:p w:rsidR="005A5616" w:rsidRPr="005A5616" w:rsidRDefault="005A5616" w:rsidP="005A5616">
      <w:pPr>
        <w:spacing w:after="0" w:line="240" w:lineRule="auto"/>
        <w:ind w:firstLine="708"/>
        <w:rPr>
          <w:rFonts w:ascii="Times New Roman" w:hAnsi="Times New Roman"/>
          <w:sz w:val="24"/>
          <w:szCs w:val="24"/>
        </w:rPr>
      </w:pPr>
      <w:r w:rsidRPr="005A5616">
        <w:rPr>
          <w:rFonts w:ascii="Times New Roman" w:hAnsi="Times New Roman"/>
          <w:b/>
          <w:i/>
          <w:sz w:val="24"/>
          <w:szCs w:val="24"/>
        </w:rPr>
        <w:t>Тема:</w:t>
      </w:r>
      <w:r w:rsidRPr="005A5616">
        <w:rPr>
          <w:rFonts w:ascii="Times New Roman" w:hAnsi="Times New Roman"/>
          <w:sz w:val="24"/>
          <w:szCs w:val="24"/>
        </w:rPr>
        <w:t xml:space="preserve"> Последствия допинга для здоровья и спортивной карьеры.</w:t>
      </w:r>
    </w:p>
    <w:p w:rsidR="00947495" w:rsidRPr="00947495" w:rsidRDefault="00947495" w:rsidP="00947495">
      <w:pPr>
        <w:autoSpaceDE w:val="0"/>
        <w:autoSpaceDN w:val="0"/>
        <w:adjustRightInd w:val="0"/>
        <w:spacing w:after="0" w:line="240" w:lineRule="auto"/>
        <w:ind w:firstLine="708"/>
        <w:rPr>
          <w:rFonts w:ascii="Times New Roman" w:eastAsia="Times New Roman" w:hAnsi="Times New Roman" w:cs="Times New Roman"/>
          <w:b/>
          <w:color w:val="000000"/>
          <w:sz w:val="24"/>
          <w:szCs w:val="24"/>
        </w:rPr>
      </w:pPr>
      <w:r w:rsidRPr="00947495">
        <w:rPr>
          <w:rFonts w:ascii="Times New Roman" w:eastAsia="Times New Roman" w:hAnsi="Times New Roman" w:cs="Times New Roman"/>
          <w:b/>
          <w:color w:val="000000"/>
          <w:sz w:val="24"/>
          <w:szCs w:val="24"/>
        </w:rPr>
        <w:t>Критерии оценки</w:t>
      </w:r>
      <w:r w:rsidR="006C7506">
        <w:rPr>
          <w:rFonts w:ascii="Times New Roman" w:eastAsia="Times New Roman" w:hAnsi="Times New Roman" w:cs="Times New Roman"/>
          <w:b/>
          <w:color w:val="000000"/>
          <w:sz w:val="24"/>
          <w:szCs w:val="24"/>
        </w:rPr>
        <w:t xml:space="preserve"> работы на «Круглом столе»</w:t>
      </w:r>
      <w:r w:rsidRPr="00947495">
        <w:rPr>
          <w:rFonts w:ascii="Times New Roman" w:eastAsia="Times New Roman" w:hAnsi="Times New Roman" w:cs="Times New Roman"/>
          <w:b/>
          <w:color w:val="000000"/>
          <w:sz w:val="24"/>
          <w:szCs w:val="24"/>
        </w:rPr>
        <w:t xml:space="preserve">: </w:t>
      </w:r>
    </w:p>
    <w:p w:rsidR="00947495" w:rsidRPr="00947495" w:rsidRDefault="00947495" w:rsidP="00947495">
      <w:pPr>
        <w:spacing w:after="0" w:line="240" w:lineRule="auto"/>
        <w:ind w:firstLine="708"/>
        <w:jc w:val="both"/>
        <w:rPr>
          <w:rFonts w:ascii="Times New Roman" w:eastAsia="Times New Roman" w:hAnsi="Times New Roman" w:cs="Times New Roman"/>
          <w:sz w:val="24"/>
          <w:szCs w:val="24"/>
        </w:rPr>
      </w:pPr>
      <w:r w:rsidRPr="00947495">
        <w:rPr>
          <w:rFonts w:ascii="Times New Roman" w:eastAsia="Times New Roman" w:hAnsi="Times New Roman" w:cs="Times New Roman"/>
          <w:b/>
          <w:sz w:val="24"/>
          <w:szCs w:val="24"/>
        </w:rPr>
        <w:t>«Зачтено»,</w:t>
      </w:r>
      <w:r w:rsidRPr="00947495">
        <w:rPr>
          <w:rFonts w:ascii="Times New Roman" w:eastAsia="Times New Roman" w:hAnsi="Times New Roman" w:cs="Times New Roman"/>
          <w:sz w:val="24"/>
          <w:szCs w:val="24"/>
        </w:rPr>
        <w:t xml:space="preserve"> если студент активно участвует в обсуждении вопроса, по существу, </w:t>
      </w:r>
    </w:p>
    <w:p w:rsidR="00947495" w:rsidRPr="00947495" w:rsidRDefault="00947495" w:rsidP="00947495">
      <w:pPr>
        <w:spacing w:after="0" w:line="240" w:lineRule="auto"/>
        <w:jc w:val="both"/>
        <w:rPr>
          <w:rFonts w:ascii="Times New Roman" w:eastAsia="Times New Roman" w:hAnsi="Times New Roman" w:cs="Times New Roman"/>
          <w:sz w:val="24"/>
          <w:szCs w:val="24"/>
        </w:rPr>
      </w:pPr>
      <w:r w:rsidRPr="00947495">
        <w:rPr>
          <w:rFonts w:ascii="Times New Roman" w:eastAsia="Times New Roman" w:hAnsi="Times New Roman" w:cs="Times New Roman"/>
          <w:sz w:val="24"/>
          <w:szCs w:val="24"/>
        </w:rPr>
        <w:t xml:space="preserve">без существенных ошибок. Ответ не требует дополнительных вопросов, сделаны выводы, речь хорошая. </w:t>
      </w:r>
    </w:p>
    <w:p w:rsidR="00947495" w:rsidRPr="00947495" w:rsidRDefault="00947495" w:rsidP="00947495">
      <w:pPr>
        <w:spacing w:after="0" w:line="240" w:lineRule="auto"/>
        <w:ind w:firstLine="708"/>
        <w:jc w:val="both"/>
        <w:rPr>
          <w:rFonts w:ascii="Times New Roman" w:eastAsia="Times New Roman" w:hAnsi="Times New Roman" w:cs="Times New Roman"/>
          <w:sz w:val="24"/>
          <w:szCs w:val="24"/>
        </w:rPr>
      </w:pPr>
      <w:r w:rsidRPr="00947495">
        <w:rPr>
          <w:rFonts w:ascii="Times New Roman" w:eastAsia="Times New Roman" w:hAnsi="Times New Roman" w:cs="Times New Roman"/>
          <w:b/>
          <w:sz w:val="24"/>
          <w:szCs w:val="24"/>
        </w:rPr>
        <w:t>«Не зачтено»</w:t>
      </w:r>
      <w:r w:rsidRPr="00947495">
        <w:rPr>
          <w:rFonts w:ascii="Times New Roman" w:eastAsia="Times New Roman" w:hAnsi="Times New Roman" w:cs="Times New Roman"/>
          <w:sz w:val="24"/>
          <w:szCs w:val="24"/>
        </w:rPr>
        <w:t xml:space="preserve">, если в обсуждении имеются существенные ошибки, в том числе в выводах, аргументация слабая, изложение вопроса недостаточно самостоятельное, речь бедная. </w:t>
      </w:r>
    </w:p>
    <w:p w:rsidR="005A5616" w:rsidRPr="005A5616" w:rsidRDefault="005A5616" w:rsidP="005A5616">
      <w:pPr>
        <w:spacing w:after="0" w:line="240" w:lineRule="auto"/>
        <w:rPr>
          <w:rFonts w:ascii="Times New Roman" w:hAnsi="Times New Roman"/>
          <w:sz w:val="24"/>
          <w:szCs w:val="24"/>
        </w:rPr>
      </w:pPr>
    </w:p>
    <w:p w:rsidR="00947495" w:rsidRPr="00947495" w:rsidRDefault="00161826" w:rsidP="00947495">
      <w:pPr>
        <w:numPr>
          <w:ilvl w:val="0"/>
          <w:numId w:val="1"/>
        </w:numPr>
        <w:pBdr>
          <w:top w:val="nil"/>
          <w:left w:val="nil"/>
          <w:bottom w:val="nil"/>
          <w:right w:val="nil"/>
          <w:between w:val="nil"/>
          <w:bar w:val="nil"/>
        </w:pBdr>
        <w:spacing w:after="0" w:line="240" w:lineRule="auto"/>
        <w:jc w:val="both"/>
        <w:rPr>
          <w:rFonts w:ascii="Times New Roman" w:eastAsia="Times New Roman Bold" w:hAnsi="Times New Roman" w:cs="Times New Roman"/>
          <w:b/>
          <w:spacing w:val="-1"/>
          <w:sz w:val="24"/>
          <w:szCs w:val="24"/>
        </w:rPr>
      </w:pPr>
      <w:r>
        <w:rPr>
          <w:rFonts w:ascii="Times New Roman" w:eastAsia="Times New Roman Bold" w:hAnsi="Times New Roman" w:cs="Times New Roman"/>
          <w:b/>
          <w:spacing w:val="-1"/>
          <w:sz w:val="24"/>
          <w:szCs w:val="24"/>
        </w:rPr>
        <w:t>3</w:t>
      </w:r>
      <w:r w:rsidR="00947495" w:rsidRPr="00947495">
        <w:rPr>
          <w:rFonts w:ascii="Times New Roman" w:eastAsia="Times New Roman Bold" w:hAnsi="Times New Roman" w:cs="Times New Roman"/>
          <w:b/>
          <w:spacing w:val="-1"/>
          <w:sz w:val="24"/>
          <w:szCs w:val="24"/>
        </w:rPr>
        <w:t>.Практические работы.</w:t>
      </w:r>
    </w:p>
    <w:p w:rsidR="00947495" w:rsidRDefault="00947495" w:rsidP="00947495">
      <w:pPr>
        <w:spacing w:after="0" w:line="240" w:lineRule="auto"/>
        <w:ind w:firstLine="708"/>
        <w:jc w:val="both"/>
        <w:rPr>
          <w:rFonts w:ascii="Times New Roman" w:hAnsi="Times New Roman" w:cs="Times New Roman"/>
          <w:sz w:val="24"/>
          <w:szCs w:val="24"/>
        </w:rPr>
      </w:pPr>
      <w:r w:rsidRPr="00947495">
        <w:rPr>
          <w:rFonts w:ascii="Times New Roman" w:hAnsi="Times New Roman" w:cs="Times New Roman"/>
          <w:b/>
          <w:sz w:val="24"/>
          <w:szCs w:val="24"/>
        </w:rPr>
        <w:t xml:space="preserve">Практическая работа - </w:t>
      </w:r>
      <w:r w:rsidRPr="00947495">
        <w:rPr>
          <w:rFonts w:ascii="Times New Roman" w:hAnsi="Times New Roman" w:cs="Times New Roman"/>
          <w:sz w:val="24"/>
          <w:szCs w:val="24"/>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947495" w:rsidRPr="00947495" w:rsidRDefault="00947495" w:rsidP="00947495">
      <w:pPr>
        <w:spacing w:after="0" w:line="240" w:lineRule="auto"/>
        <w:jc w:val="both"/>
        <w:rPr>
          <w:rFonts w:ascii="Times New Roman" w:eastAsia="Times New Roman" w:hAnsi="Times New Roman" w:cs="Mangal"/>
          <w:b/>
          <w:sz w:val="24"/>
          <w:szCs w:val="24"/>
        </w:rPr>
      </w:pPr>
      <w:r w:rsidRPr="00947495">
        <w:rPr>
          <w:rFonts w:ascii="Times New Roman" w:eastAsia="Times New Roman" w:hAnsi="Times New Roman" w:cs="Mangal"/>
          <w:b/>
          <w:sz w:val="24"/>
          <w:szCs w:val="24"/>
        </w:rPr>
        <w:t xml:space="preserve">Раздел </w:t>
      </w:r>
      <w:r w:rsidRPr="00947495">
        <w:rPr>
          <w:rFonts w:ascii="Times New Roman" w:hAnsi="Times New Roman"/>
          <w:b/>
          <w:sz w:val="24"/>
          <w:szCs w:val="24"/>
        </w:rPr>
        <w:t>5</w:t>
      </w:r>
      <w:r w:rsidRPr="00947495">
        <w:rPr>
          <w:rFonts w:ascii="Times New Roman" w:eastAsia="Times New Roman" w:hAnsi="Times New Roman" w:cs="Mangal"/>
          <w:b/>
          <w:sz w:val="24"/>
          <w:szCs w:val="24"/>
        </w:rPr>
        <w:t xml:space="preserve">. </w:t>
      </w:r>
      <w:r w:rsidRPr="00947495">
        <w:rPr>
          <w:rFonts w:ascii="Times New Roman" w:hAnsi="Times New Roman"/>
          <w:b/>
          <w:sz w:val="24"/>
          <w:szCs w:val="24"/>
        </w:rPr>
        <w:t>Профилактика применения допинга в спорте.</w:t>
      </w:r>
    </w:p>
    <w:p w:rsidR="00947495" w:rsidRPr="00947495" w:rsidRDefault="00947495" w:rsidP="00947495">
      <w:pPr>
        <w:spacing w:after="0" w:line="240" w:lineRule="auto"/>
        <w:jc w:val="both"/>
        <w:rPr>
          <w:rFonts w:ascii="Times New Roman" w:eastAsia="Times New Roman" w:hAnsi="Times New Roman" w:cs="Mangal"/>
          <w:b/>
          <w:sz w:val="24"/>
          <w:szCs w:val="24"/>
        </w:rPr>
      </w:pPr>
      <w:r w:rsidRPr="00947495">
        <w:rPr>
          <w:rFonts w:ascii="Times New Roman" w:hAnsi="Times New Roman"/>
          <w:b/>
          <w:sz w:val="24"/>
          <w:szCs w:val="24"/>
        </w:rPr>
        <w:t>Практическая</w:t>
      </w:r>
      <w:r w:rsidRPr="00947495">
        <w:rPr>
          <w:rFonts w:ascii="Times New Roman" w:eastAsia="Times New Roman" w:hAnsi="Times New Roman" w:cs="Mangal"/>
          <w:b/>
          <w:sz w:val="24"/>
          <w:szCs w:val="24"/>
        </w:rPr>
        <w:t xml:space="preserve"> работа № 1.</w:t>
      </w:r>
    </w:p>
    <w:p w:rsidR="00947495" w:rsidRPr="00947495" w:rsidRDefault="00947495" w:rsidP="00947495">
      <w:pPr>
        <w:widowControl w:val="0"/>
        <w:spacing w:after="0" w:line="240" w:lineRule="auto"/>
        <w:rPr>
          <w:rFonts w:ascii="Times New Roman" w:hAnsi="Times New Roman" w:cs="Times New Roman"/>
          <w:color w:val="000000" w:themeColor="text1"/>
          <w:sz w:val="24"/>
          <w:szCs w:val="24"/>
          <w:lang w:eastAsia="en-US"/>
        </w:rPr>
      </w:pPr>
      <w:r w:rsidRPr="00947495">
        <w:rPr>
          <w:rFonts w:ascii="Times New Roman" w:eastAsia="Times New Roman" w:hAnsi="Times New Roman" w:cs="Mangal"/>
          <w:b/>
          <w:sz w:val="24"/>
          <w:szCs w:val="24"/>
        </w:rPr>
        <w:tab/>
        <w:t xml:space="preserve">Тема: </w:t>
      </w:r>
      <w:r w:rsidRPr="00947495">
        <w:rPr>
          <w:rFonts w:ascii="Times New Roman" w:hAnsi="Times New Roman" w:cs="Times New Roman"/>
          <w:color w:val="000000" w:themeColor="text1"/>
          <w:sz w:val="24"/>
          <w:szCs w:val="24"/>
          <w:lang w:eastAsia="en-US"/>
        </w:rPr>
        <w:t>Социальная реклама в профилактике применения допинга в спорте.</w:t>
      </w:r>
    </w:p>
    <w:p w:rsidR="00947495" w:rsidRPr="00947495" w:rsidRDefault="00947495" w:rsidP="00947495">
      <w:pPr>
        <w:spacing w:after="0" w:line="240" w:lineRule="auto"/>
        <w:ind w:firstLine="567"/>
        <w:jc w:val="both"/>
        <w:rPr>
          <w:rFonts w:ascii="Times New Roman" w:hAnsi="Times New Roman" w:cs="Times New Roman"/>
          <w:sz w:val="24"/>
        </w:rPr>
      </w:pPr>
      <w:r w:rsidRPr="00947495">
        <w:rPr>
          <w:rFonts w:ascii="Calibri" w:eastAsia="Times New Roman" w:hAnsi="Calibri" w:cs="Mangal"/>
          <w:b/>
          <w:sz w:val="24"/>
        </w:rPr>
        <w:t xml:space="preserve">   </w:t>
      </w:r>
      <w:r w:rsidRPr="00947495">
        <w:rPr>
          <w:rFonts w:ascii="Times New Roman" w:eastAsia="Times New Roman" w:hAnsi="Times New Roman" w:cs="Times New Roman"/>
          <w:b/>
          <w:sz w:val="24"/>
        </w:rPr>
        <w:t>Цель занятия:</w:t>
      </w:r>
      <w:r w:rsidRPr="00947495">
        <w:rPr>
          <w:rFonts w:ascii="Times New Roman" w:eastAsia="Times New Roman" w:hAnsi="Times New Roman" w:cs="Times New Roman"/>
          <w:sz w:val="24"/>
        </w:rPr>
        <w:t xml:space="preserve"> Проведение разъяснительной работы среди спортсменов по недопустимости применения допинговых средств и методов.</w:t>
      </w:r>
    </w:p>
    <w:p w:rsidR="00947495" w:rsidRPr="00947495" w:rsidRDefault="00947495" w:rsidP="00947495">
      <w:pPr>
        <w:spacing w:after="0" w:line="240" w:lineRule="auto"/>
        <w:jc w:val="both"/>
        <w:rPr>
          <w:rFonts w:ascii="Times New Roman" w:eastAsia="Times New Roman" w:hAnsi="Times New Roman" w:cs="Mangal"/>
          <w:b/>
          <w:bCs/>
          <w:sz w:val="24"/>
          <w:szCs w:val="24"/>
        </w:rPr>
      </w:pPr>
      <w:r w:rsidRPr="00947495">
        <w:rPr>
          <w:rFonts w:ascii="Times New Roman" w:eastAsia="Times New Roman" w:hAnsi="Times New Roman" w:cs="Mangal"/>
          <w:b/>
          <w:bCs/>
          <w:sz w:val="24"/>
          <w:szCs w:val="24"/>
        </w:rPr>
        <w:t xml:space="preserve">  </w:t>
      </w:r>
      <w:r w:rsidRPr="00947495">
        <w:rPr>
          <w:rFonts w:ascii="Times New Roman" w:eastAsia="Times New Roman" w:hAnsi="Times New Roman" w:cs="Mangal"/>
          <w:b/>
          <w:bCs/>
          <w:sz w:val="24"/>
          <w:szCs w:val="24"/>
        </w:rPr>
        <w:tab/>
        <w:t xml:space="preserve">Задание.  </w:t>
      </w:r>
      <w:r w:rsidRPr="00947495">
        <w:rPr>
          <w:rFonts w:ascii="Times New Roman" w:eastAsia="Times New Roman" w:hAnsi="Times New Roman" w:cs="Mangal"/>
          <w:bCs/>
          <w:sz w:val="24"/>
          <w:szCs w:val="24"/>
        </w:rPr>
        <w:t>Разработать проект социальной рекламы</w:t>
      </w:r>
      <w:r w:rsidRPr="00947495">
        <w:rPr>
          <w:rFonts w:ascii="Times New Roman" w:eastAsia="Times New Roman" w:hAnsi="Times New Roman" w:cs="Mangal"/>
          <w:b/>
          <w:bCs/>
          <w:sz w:val="24"/>
          <w:szCs w:val="24"/>
        </w:rPr>
        <w:t>:</w:t>
      </w:r>
    </w:p>
    <w:p w:rsidR="00947495" w:rsidRPr="00947495" w:rsidRDefault="00947495" w:rsidP="00947495">
      <w:pPr>
        <w:spacing w:after="0" w:line="240" w:lineRule="auto"/>
        <w:ind w:firstLine="708"/>
        <w:jc w:val="both"/>
        <w:rPr>
          <w:rFonts w:ascii="Times New Roman" w:hAnsi="Times New Roman" w:cs="Times New Roman"/>
          <w:sz w:val="24"/>
          <w:szCs w:val="24"/>
          <w:lang w:bidi="hi-IN"/>
        </w:rPr>
      </w:pPr>
      <w:r w:rsidRPr="00947495">
        <w:rPr>
          <w:rFonts w:ascii="Times New Roman" w:hAnsi="Times New Roman" w:cs="Times New Roman"/>
          <w:sz w:val="24"/>
          <w:szCs w:val="24"/>
          <w:lang w:bidi="hi-IN"/>
        </w:rPr>
        <w:t>- определить категорию спортсменов, кому будет адресована социальная реклама;</w:t>
      </w:r>
    </w:p>
    <w:p w:rsidR="00947495" w:rsidRPr="00947495" w:rsidRDefault="00947495" w:rsidP="00947495">
      <w:pPr>
        <w:spacing w:after="0" w:line="240" w:lineRule="auto"/>
        <w:ind w:firstLine="708"/>
        <w:jc w:val="both"/>
        <w:rPr>
          <w:rFonts w:ascii="Times New Roman" w:hAnsi="Times New Roman" w:cs="Times New Roman"/>
          <w:sz w:val="24"/>
          <w:szCs w:val="24"/>
          <w:lang w:bidi="hi-IN"/>
        </w:rPr>
      </w:pPr>
      <w:r w:rsidRPr="00947495">
        <w:rPr>
          <w:rFonts w:ascii="Times New Roman" w:hAnsi="Times New Roman" w:cs="Times New Roman"/>
          <w:sz w:val="24"/>
          <w:szCs w:val="24"/>
          <w:lang w:bidi="hi-IN"/>
        </w:rPr>
        <w:t>- составить слоган для социальной рекламы, направленной на профилактику применения допинга в спорте.</w:t>
      </w:r>
    </w:p>
    <w:p w:rsidR="00947495" w:rsidRPr="00947495" w:rsidRDefault="00947495" w:rsidP="00947495">
      <w:pPr>
        <w:spacing w:after="0" w:line="240" w:lineRule="auto"/>
        <w:ind w:firstLine="708"/>
        <w:jc w:val="both"/>
        <w:rPr>
          <w:rFonts w:ascii="Times New Roman" w:hAnsi="Times New Roman" w:cs="Times New Roman"/>
          <w:i/>
          <w:color w:val="000000"/>
          <w:sz w:val="24"/>
          <w:szCs w:val="24"/>
          <w:lang w:bidi="hi-IN"/>
        </w:rPr>
      </w:pPr>
      <w:r w:rsidRPr="00947495">
        <w:rPr>
          <w:rFonts w:ascii="Times New Roman" w:hAnsi="Times New Roman" w:cs="Times New Roman"/>
          <w:i/>
          <w:color w:val="000000"/>
          <w:sz w:val="24"/>
          <w:szCs w:val="24"/>
          <w:lang w:bidi="hi-IN"/>
        </w:rPr>
        <w:t>Методическая подсказка.</w:t>
      </w:r>
    </w:p>
    <w:p w:rsidR="00947495" w:rsidRPr="00947495" w:rsidRDefault="00947495" w:rsidP="00947495">
      <w:pPr>
        <w:spacing w:after="0" w:line="240" w:lineRule="auto"/>
        <w:ind w:firstLine="708"/>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Социальная реклама – это реклама, которая создается и размещается не за счет производителей товаров, желающих повысить продажи, а за счет бюджетных денег. Соответственно, она пропагандирует те идеи, которые важны с точки зрения общественного развития.</w:t>
      </w:r>
    </w:p>
    <w:p w:rsidR="00947495" w:rsidRPr="00947495" w:rsidRDefault="00947495" w:rsidP="00947495">
      <w:pPr>
        <w:spacing w:after="0" w:line="240" w:lineRule="auto"/>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Социальная реклама (как и любая другая реклама) обычно содержит какой-то слоган – короткую запоминающуюся фразу, выражающую ключевые идеи, которые хотят донести до аудитории.</w:t>
      </w:r>
    </w:p>
    <w:p w:rsidR="00947495" w:rsidRPr="00947495" w:rsidRDefault="00947495" w:rsidP="00947495">
      <w:pPr>
        <w:spacing w:after="0" w:line="240" w:lineRule="auto"/>
        <w:ind w:firstLine="708"/>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При разработке проекта социальной рекламы целесообразно определить ответы на следующие вопросы:</w:t>
      </w:r>
    </w:p>
    <w:p w:rsidR="00947495" w:rsidRPr="00947495" w:rsidRDefault="00947495" w:rsidP="00947495">
      <w:pPr>
        <w:spacing w:after="0" w:line="240" w:lineRule="auto"/>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1) какую ключевую мысль о сущности проблемы применения допинга в спорте должна отражать реклама?</w:t>
      </w:r>
    </w:p>
    <w:p w:rsidR="00947495" w:rsidRPr="00947495" w:rsidRDefault="00947495" w:rsidP="00947495">
      <w:pPr>
        <w:spacing w:after="0" w:line="240" w:lineRule="auto"/>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2) какая контр-идея применения допинга в спорте должна быть донесена до аудитории?</w:t>
      </w:r>
    </w:p>
    <w:p w:rsidR="00947495" w:rsidRPr="00947495" w:rsidRDefault="00947495" w:rsidP="00947495">
      <w:pPr>
        <w:spacing w:after="0" w:line="240" w:lineRule="auto"/>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3) какими средствами будет выражена эта идея (что будет изображено).</w:t>
      </w:r>
    </w:p>
    <w:p w:rsidR="00947495" w:rsidRPr="00947495" w:rsidRDefault="00947495" w:rsidP="00947495">
      <w:pPr>
        <w:spacing w:after="0" w:line="240" w:lineRule="auto"/>
        <w:ind w:firstLine="708"/>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Требования к оформлению материалов.</w:t>
      </w:r>
    </w:p>
    <w:p w:rsidR="00947495" w:rsidRPr="00947495" w:rsidRDefault="00947495" w:rsidP="00947495">
      <w:pPr>
        <w:spacing w:after="0" w:line="240" w:lineRule="auto"/>
        <w:ind w:firstLine="708"/>
        <w:jc w:val="both"/>
        <w:rPr>
          <w:rFonts w:ascii="Times New Roman" w:hAnsi="Times New Roman" w:cs="Times New Roman"/>
          <w:color w:val="000000"/>
          <w:sz w:val="24"/>
          <w:szCs w:val="24"/>
          <w:lang w:bidi="hi-IN"/>
        </w:rPr>
      </w:pPr>
      <w:r w:rsidRPr="00947495">
        <w:rPr>
          <w:rFonts w:ascii="Times New Roman" w:hAnsi="Times New Roman" w:cs="Times New Roman"/>
          <w:color w:val="000000"/>
          <w:sz w:val="24"/>
          <w:szCs w:val="24"/>
          <w:lang w:bidi="hi-IN"/>
        </w:rPr>
        <w:t>Проект должен быть оформлен на листе формата А4-А3 или с помощью программы «Microsoft PowerPoint»</w:t>
      </w:r>
      <w:r w:rsidRPr="00947495">
        <w:rPr>
          <w:rFonts w:ascii="Times New Roman" w:hAnsi="Times New Roman"/>
          <w:bCs/>
          <w:sz w:val="24"/>
          <w:szCs w:val="24"/>
        </w:rPr>
        <w:t>.</w:t>
      </w:r>
    </w:p>
    <w:p w:rsidR="00947495" w:rsidRPr="00947495" w:rsidRDefault="00947495" w:rsidP="00947495">
      <w:pPr>
        <w:spacing w:after="0"/>
        <w:rPr>
          <w:rFonts w:ascii="Times New Roman" w:hAnsi="Times New Roman" w:cs="Times New Roman"/>
          <w:b/>
          <w:bCs/>
          <w:sz w:val="24"/>
          <w:szCs w:val="24"/>
        </w:rPr>
      </w:pPr>
      <w:r w:rsidRPr="00947495">
        <w:rPr>
          <w:rFonts w:ascii="Times New Roman" w:hAnsi="Times New Roman"/>
          <w:b/>
          <w:bCs/>
          <w:sz w:val="24"/>
          <w:szCs w:val="24"/>
        </w:rPr>
        <w:t xml:space="preserve">Раздел 6. </w:t>
      </w:r>
      <w:r w:rsidRPr="00947495">
        <w:rPr>
          <w:rFonts w:ascii="Times New Roman" w:hAnsi="Times New Roman" w:cs="Times New Roman"/>
          <w:b/>
          <w:bCs/>
          <w:sz w:val="24"/>
          <w:szCs w:val="24"/>
        </w:rPr>
        <w:t>Допинг в детском и юношеском спорте</w:t>
      </w:r>
    </w:p>
    <w:p w:rsidR="00947495" w:rsidRPr="00947495" w:rsidRDefault="00947495" w:rsidP="00947495">
      <w:pPr>
        <w:spacing w:after="0" w:line="240" w:lineRule="auto"/>
        <w:jc w:val="both"/>
        <w:rPr>
          <w:rFonts w:ascii="Times New Roman" w:eastAsia="Times New Roman" w:hAnsi="Times New Roman" w:cs="Mangal"/>
          <w:b/>
          <w:sz w:val="24"/>
          <w:szCs w:val="24"/>
        </w:rPr>
      </w:pPr>
      <w:r w:rsidRPr="00947495">
        <w:rPr>
          <w:rFonts w:ascii="Times New Roman" w:hAnsi="Times New Roman"/>
          <w:b/>
          <w:sz w:val="24"/>
          <w:szCs w:val="24"/>
        </w:rPr>
        <w:t>Практическая</w:t>
      </w:r>
      <w:r w:rsidRPr="00947495">
        <w:rPr>
          <w:rFonts w:ascii="Times New Roman" w:eastAsia="Times New Roman" w:hAnsi="Times New Roman" w:cs="Mangal"/>
          <w:b/>
          <w:sz w:val="24"/>
          <w:szCs w:val="24"/>
        </w:rPr>
        <w:t xml:space="preserve"> работа № 2.</w:t>
      </w:r>
    </w:p>
    <w:p w:rsidR="00947495" w:rsidRPr="00947495" w:rsidRDefault="00947495" w:rsidP="00947495">
      <w:pPr>
        <w:spacing w:after="0" w:line="240" w:lineRule="auto"/>
        <w:jc w:val="both"/>
        <w:rPr>
          <w:rFonts w:ascii="Times New Roman" w:eastAsia="Times New Roman" w:hAnsi="Times New Roman" w:cs="Mangal"/>
          <w:sz w:val="24"/>
          <w:szCs w:val="24"/>
        </w:rPr>
      </w:pPr>
      <w:r w:rsidRPr="00947495">
        <w:rPr>
          <w:rFonts w:ascii="Times New Roman" w:eastAsia="Times New Roman" w:hAnsi="Times New Roman" w:cs="Mangal"/>
          <w:b/>
          <w:sz w:val="24"/>
          <w:szCs w:val="24"/>
        </w:rPr>
        <w:tab/>
        <w:t xml:space="preserve">Тема: </w:t>
      </w:r>
      <w:r w:rsidRPr="00947495">
        <w:rPr>
          <w:rFonts w:ascii="Times New Roman" w:eastAsia="Times New Roman" w:hAnsi="Times New Roman" w:cs="Mangal"/>
          <w:sz w:val="24"/>
          <w:szCs w:val="24"/>
        </w:rPr>
        <w:t>Организация антидопинговой работы с юными спортсменами.</w:t>
      </w:r>
    </w:p>
    <w:p w:rsidR="00947495" w:rsidRPr="00947495" w:rsidRDefault="00947495" w:rsidP="00947495">
      <w:pPr>
        <w:spacing w:after="0" w:line="240" w:lineRule="auto"/>
        <w:ind w:firstLine="567"/>
        <w:jc w:val="both"/>
        <w:rPr>
          <w:rFonts w:ascii="Times New Roman" w:eastAsia="Times New Roman" w:hAnsi="Times New Roman" w:cs="Times New Roman"/>
          <w:sz w:val="24"/>
        </w:rPr>
      </w:pPr>
      <w:r w:rsidRPr="00947495">
        <w:rPr>
          <w:rFonts w:ascii="Calibri" w:eastAsia="Times New Roman" w:hAnsi="Calibri" w:cs="Mangal"/>
          <w:b/>
          <w:sz w:val="24"/>
        </w:rPr>
        <w:t xml:space="preserve">  </w:t>
      </w:r>
      <w:r w:rsidRPr="00947495">
        <w:rPr>
          <w:rFonts w:ascii="Times New Roman" w:eastAsia="Times New Roman" w:hAnsi="Times New Roman" w:cs="Times New Roman"/>
          <w:b/>
          <w:sz w:val="24"/>
        </w:rPr>
        <w:t>Цель занятия:</w:t>
      </w:r>
      <w:r w:rsidRPr="00947495">
        <w:rPr>
          <w:rFonts w:ascii="Times New Roman" w:eastAsia="Times New Roman" w:hAnsi="Times New Roman" w:cs="Times New Roman"/>
          <w:sz w:val="24"/>
        </w:rPr>
        <w:t xml:space="preserve"> Научить магистрантов проводить разъяснительную работу по предупреждению применения допинга юными спортсменами спортсменами.</w:t>
      </w:r>
    </w:p>
    <w:p w:rsidR="00947495" w:rsidRPr="00947495" w:rsidRDefault="00947495" w:rsidP="00947495">
      <w:pPr>
        <w:spacing w:after="0" w:line="240" w:lineRule="auto"/>
        <w:ind w:firstLine="567"/>
        <w:jc w:val="both"/>
        <w:rPr>
          <w:rFonts w:ascii="Times New Roman" w:hAnsi="Times New Roman"/>
          <w:bCs/>
          <w:sz w:val="24"/>
          <w:szCs w:val="24"/>
        </w:rPr>
      </w:pPr>
      <w:r w:rsidRPr="00947495">
        <w:rPr>
          <w:rFonts w:ascii="Times New Roman" w:eastAsia="Times New Roman" w:hAnsi="Times New Roman" w:cs="Mangal"/>
          <w:b/>
          <w:bCs/>
          <w:sz w:val="24"/>
          <w:szCs w:val="24"/>
        </w:rPr>
        <w:t xml:space="preserve">  Задание. </w:t>
      </w:r>
      <w:r w:rsidRPr="00947495">
        <w:rPr>
          <w:rFonts w:ascii="Times New Roman" w:eastAsia="Times New Roman" w:hAnsi="Times New Roman" w:cs="Mangal"/>
          <w:bCs/>
          <w:sz w:val="24"/>
          <w:szCs w:val="24"/>
        </w:rPr>
        <w:t>Разработать и представить план-конспект беседы с юными спортсменами о вреде применения допинга в тренировочном и соревновательном процессе.</w:t>
      </w:r>
    </w:p>
    <w:p w:rsidR="00947495" w:rsidRPr="00947495" w:rsidRDefault="00947495" w:rsidP="00947495">
      <w:pPr>
        <w:spacing w:after="0" w:line="240" w:lineRule="auto"/>
        <w:ind w:firstLine="720"/>
        <w:jc w:val="both"/>
        <w:rPr>
          <w:rFonts w:ascii="Times New Roman" w:hAnsi="Times New Roman"/>
          <w:bCs/>
          <w:sz w:val="24"/>
          <w:szCs w:val="24"/>
        </w:rPr>
      </w:pPr>
      <w:r w:rsidRPr="00947495">
        <w:rPr>
          <w:rFonts w:ascii="Times New Roman" w:hAnsi="Times New Roman"/>
          <w:bCs/>
          <w:sz w:val="24"/>
          <w:szCs w:val="24"/>
        </w:rPr>
        <w:t>Оформить презентацию по теме предполагаемой беседы.</w:t>
      </w:r>
    </w:p>
    <w:p w:rsidR="00947495" w:rsidRPr="00947495" w:rsidRDefault="00947495" w:rsidP="00947495">
      <w:pPr>
        <w:spacing w:after="0" w:line="240" w:lineRule="auto"/>
        <w:ind w:firstLine="720"/>
        <w:jc w:val="both"/>
        <w:rPr>
          <w:rFonts w:ascii="Times New Roman" w:hAnsi="Times New Roman"/>
          <w:bCs/>
          <w:i/>
          <w:sz w:val="24"/>
          <w:szCs w:val="24"/>
        </w:rPr>
      </w:pPr>
      <w:r w:rsidRPr="00947495">
        <w:rPr>
          <w:rFonts w:ascii="Times New Roman" w:hAnsi="Times New Roman"/>
          <w:bCs/>
          <w:i/>
          <w:sz w:val="24"/>
          <w:szCs w:val="24"/>
        </w:rPr>
        <w:t>Методическая подсказка.</w:t>
      </w:r>
    </w:p>
    <w:p w:rsidR="00947495" w:rsidRPr="00947495" w:rsidRDefault="00947495" w:rsidP="00947495">
      <w:pPr>
        <w:spacing w:after="0" w:line="240" w:lineRule="auto"/>
        <w:ind w:firstLine="720"/>
        <w:jc w:val="both"/>
        <w:rPr>
          <w:rFonts w:ascii="Times New Roman" w:hAnsi="Times New Roman"/>
          <w:bCs/>
          <w:sz w:val="24"/>
          <w:szCs w:val="24"/>
        </w:rPr>
      </w:pPr>
      <w:r w:rsidRPr="00947495">
        <w:rPr>
          <w:rFonts w:ascii="Times New Roman" w:hAnsi="Times New Roman"/>
          <w:bCs/>
          <w:sz w:val="24"/>
          <w:szCs w:val="24"/>
        </w:rPr>
        <w:t>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w:t>
      </w:r>
    </w:p>
    <w:p w:rsidR="00947495" w:rsidRPr="00947495" w:rsidRDefault="00947495" w:rsidP="00947495">
      <w:pPr>
        <w:spacing w:after="0" w:line="240" w:lineRule="auto"/>
        <w:ind w:firstLine="720"/>
        <w:jc w:val="both"/>
        <w:rPr>
          <w:rFonts w:ascii="Times New Roman" w:hAnsi="Times New Roman"/>
          <w:bCs/>
          <w:sz w:val="24"/>
          <w:szCs w:val="24"/>
        </w:rPr>
      </w:pPr>
      <w:r w:rsidRPr="00947495">
        <w:rPr>
          <w:rFonts w:ascii="Times New Roman" w:hAnsi="Times New Roman"/>
          <w:bCs/>
          <w:sz w:val="24"/>
          <w:szCs w:val="24"/>
        </w:rPr>
        <w:t>Требования к оформлению материалов.</w:t>
      </w:r>
    </w:p>
    <w:p w:rsidR="00947495" w:rsidRPr="00947495" w:rsidRDefault="00947495" w:rsidP="00947495">
      <w:pPr>
        <w:spacing w:after="0" w:line="240" w:lineRule="auto"/>
        <w:ind w:firstLine="720"/>
        <w:jc w:val="both"/>
        <w:rPr>
          <w:rFonts w:ascii="Times New Roman" w:hAnsi="Times New Roman"/>
          <w:bCs/>
          <w:sz w:val="24"/>
          <w:szCs w:val="24"/>
        </w:rPr>
      </w:pPr>
      <w:r w:rsidRPr="00947495">
        <w:rPr>
          <w:rFonts w:ascii="Times New Roman" w:hAnsi="Times New Roman"/>
          <w:bCs/>
          <w:sz w:val="24"/>
          <w:szCs w:val="24"/>
        </w:rPr>
        <w:t xml:space="preserve">План-конспект должен быть напечатан на компьютере, шрифт Times New Roman (кегель 14), интервал – 1,15. Презентация должна быть представлена в </w:t>
      </w:r>
      <w:r w:rsidRPr="00947495">
        <w:rPr>
          <w:rFonts w:ascii="Times New Roman" w:hAnsi="Times New Roman" w:cs="Times New Roman"/>
          <w:color w:val="000000"/>
          <w:sz w:val="24"/>
          <w:szCs w:val="24"/>
          <w:lang w:bidi="hi-IN"/>
        </w:rPr>
        <w:t>программе «Microsoft PowerPoint»</w:t>
      </w:r>
      <w:r w:rsidRPr="00947495">
        <w:rPr>
          <w:rFonts w:ascii="Times New Roman" w:hAnsi="Times New Roman"/>
          <w:bCs/>
          <w:sz w:val="24"/>
          <w:szCs w:val="24"/>
        </w:rPr>
        <w:t xml:space="preserve"> и иметь не менее 10 слайдов.</w:t>
      </w:r>
    </w:p>
    <w:p w:rsidR="00947495" w:rsidRPr="00947495" w:rsidRDefault="00947495" w:rsidP="00947495">
      <w:pPr>
        <w:spacing w:after="0" w:line="240" w:lineRule="auto"/>
        <w:jc w:val="both"/>
        <w:rPr>
          <w:rFonts w:ascii="Calibri" w:hAnsi="Calibri"/>
          <w:sz w:val="24"/>
          <w:szCs w:val="24"/>
        </w:rPr>
      </w:pPr>
    </w:p>
    <w:p w:rsidR="00947495" w:rsidRPr="00947495" w:rsidRDefault="00947495" w:rsidP="00947495">
      <w:pPr>
        <w:spacing w:after="0" w:line="240" w:lineRule="auto"/>
        <w:rPr>
          <w:rFonts w:ascii="Times New Roman" w:hAnsi="Times New Roman"/>
          <w:b/>
          <w:sz w:val="24"/>
          <w:szCs w:val="24"/>
        </w:rPr>
      </w:pPr>
      <w:r w:rsidRPr="00947495">
        <w:rPr>
          <w:rFonts w:ascii="Times New Roman" w:hAnsi="Times New Roman"/>
          <w:b/>
          <w:sz w:val="24"/>
          <w:szCs w:val="24"/>
        </w:rPr>
        <w:t xml:space="preserve">Критерии оценки: </w:t>
      </w:r>
    </w:p>
    <w:p w:rsidR="00947495" w:rsidRPr="00947495" w:rsidRDefault="00947495" w:rsidP="00947495">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Оценка «отлично» </w:t>
      </w:r>
      <w:r w:rsidRPr="00947495">
        <w:rPr>
          <w:rFonts w:ascii="Times New Roman" w:hAnsi="Times New Roman"/>
          <w:sz w:val="24"/>
          <w:szCs w:val="24"/>
        </w:rPr>
        <w:t xml:space="preserve"> выставляется, если магистрант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и законодательства по изучаемой дисциплине землеустройства,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w:t>
      </w:r>
    </w:p>
    <w:p w:rsidR="00947495" w:rsidRPr="00947495" w:rsidRDefault="00947495" w:rsidP="00947495">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Оценка «хорошо» </w:t>
      </w:r>
      <w:r w:rsidRPr="00947495">
        <w:rPr>
          <w:rFonts w:ascii="Times New Roman" w:hAnsi="Times New Roman"/>
          <w:sz w:val="24"/>
          <w:szCs w:val="24"/>
        </w:rPr>
        <w:t xml:space="preserve"> выставляется при условии соблюдения следующих требований: магистрант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нормативные документы и литературные источники, освещение вопросов завершено выводами, магистрант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магистранта к фактам и событиям.  </w:t>
      </w:r>
    </w:p>
    <w:p w:rsidR="00947495" w:rsidRPr="00947495" w:rsidRDefault="00947495" w:rsidP="00947495">
      <w:pPr>
        <w:spacing w:after="0" w:line="240" w:lineRule="auto"/>
        <w:ind w:firstLine="708"/>
        <w:jc w:val="both"/>
        <w:rPr>
          <w:rFonts w:ascii="Times New Roman" w:hAnsi="Times New Roman"/>
          <w:sz w:val="24"/>
          <w:szCs w:val="24"/>
        </w:rPr>
      </w:pPr>
      <w:r w:rsidRPr="00947495">
        <w:rPr>
          <w:rFonts w:ascii="Times New Roman" w:hAnsi="Times New Roman"/>
          <w:b/>
          <w:sz w:val="24"/>
          <w:szCs w:val="24"/>
        </w:rPr>
        <w:t>Оцен</w:t>
      </w:r>
      <w:r>
        <w:rPr>
          <w:rFonts w:ascii="Times New Roman" w:hAnsi="Times New Roman"/>
          <w:b/>
          <w:sz w:val="24"/>
          <w:szCs w:val="24"/>
        </w:rPr>
        <w:t xml:space="preserve">ка «удовлетворительно» </w:t>
      </w:r>
      <w:r w:rsidRPr="00947495">
        <w:rPr>
          <w:rFonts w:ascii="Times New Roman" w:hAnsi="Times New Roman"/>
          <w:b/>
          <w:sz w:val="24"/>
          <w:szCs w:val="24"/>
        </w:rPr>
        <w:t xml:space="preserve"> </w:t>
      </w:r>
      <w:r w:rsidRPr="00947495">
        <w:rPr>
          <w:rFonts w:ascii="Times New Roman" w:hAnsi="Times New Roman"/>
          <w:sz w:val="24"/>
          <w:szCs w:val="24"/>
        </w:rPr>
        <w:t xml:space="preserve">выставляется в том случае, когда магистрант в целом овладел сути вопросов по данной теме, обнаруживает знание лекционного материала, законодательства и 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w:t>
      </w:r>
    </w:p>
    <w:p w:rsidR="00947495" w:rsidRPr="00947495" w:rsidRDefault="00947495" w:rsidP="00947495">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Оценка «неудовлетворительно» </w:t>
      </w:r>
      <w:r w:rsidRPr="00947495">
        <w:rPr>
          <w:rFonts w:ascii="Times New Roman" w:hAnsi="Times New Roman"/>
          <w:sz w:val="24"/>
          <w:szCs w:val="24"/>
        </w:rPr>
        <w:t xml:space="preserve"> выставляется в случае, когда студент обнаружил несостоятельность осветить вопрос, вопросы освещены неправильно, бессистемно, с грубыми ошибками, отсутствуют понимания основной сути вопросов, выводы, обобщения, обнаружено неумение решать учебные задачи.</w:t>
      </w:r>
    </w:p>
    <w:p w:rsidR="00947495" w:rsidRPr="00947495" w:rsidRDefault="00947495" w:rsidP="00947495">
      <w:pPr>
        <w:spacing w:after="0" w:line="240" w:lineRule="auto"/>
        <w:ind w:firstLine="708"/>
        <w:jc w:val="both"/>
        <w:rPr>
          <w:rFonts w:ascii="Times New Roman" w:hAnsi="Times New Roman" w:cs="Times New Roman"/>
          <w:sz w:val="24"/>
          <w:szCs w:val="24"/>
        </w:rPr>
      </w:pPr>
    </w:p>
    <w:p w:rsidR="00C808DA" w:rsidRPr="00B275CF" w:rsidRDefault="00C808DA" w:rsidP="00B275CF">
      <w:pPr>
        <w:spacing w:after="0" w:line="240" w:lineRule="auto"/>
        <w:rPr>
          <w:rFonts w:ascii="Times New Roman" w:hAnsi="Times New Roman" w:cs="Times New Roman"/>
          <w:b/>
          <w:sz w:val="24"/>
          <w:szCs w:val="24"/>
        </w:rPr>
      </w:pPr>
      <w:r>
        <w:rPr>
          <w:rFonts w:ascii="Times New Roman" w:hAnsi="Times New Roman" w:cs="Times New Roman"/>
          <w:b/>
          <w:color w:val="FF0000"/>
          <w:sz w:val="24"/>
          <w:szCs w:val="24"/>
        </w:rPr>
        <w:tab/>
      </w:r>
      <w:r w:rsidRPr="00C808DA">
        <w:rPr>
          <w:rFonts w:ascii="Times New Roman" w:hAnsi="Times New Roman" w:cs="Times New Roman"/>
          <w:b/>
          <w:sz w:val="24"/>
          <w:szCs w:val="24"/>
        </w:rPr>
        <w:t>4.</w:t>
      </w:r>
      <w:r w:rsidR="00B275CF">
        <w:rPr>
          <w:rFonts w:ascii="Times New Roman" w:hAnsi="Times New Roman" w:cs="Times New Roman"/>
          <w:b/>
          <w:sz w:val="24"/>
          <w:szCs w:val="24"/>
        </w:rPr>
        <w:t xml:space="preserve"> </w:t>
      </w:r>
      <w:r w:rsidRPr="00B275CF">
        <w:rPr>
          <w:rFonts w:ascii="Times New Roman" w:hAnsi="Times New Roman" w:cs="Times New Roman"/>
          <w:b/>
          <w:sz w:val="24"/>
          <w:szCs w:val="24"/>
        </w:rPr>
        <w:t>Виды и формы отработки пропущенных занятий</w:t>
      </w:r>
    </w:p>
    <w:p w:rsidR="00C808DA" w:rsidRPr="00B275CF" w:rsidRDefault="00C808DA" w:rsidP="00B275CF">
      <w:pPr>
        <w:spacing w:after="0" w:line="240" w:lineRule="auto"/>
        <w:ind w:firstLine="708"/>
        <w:jc w:val="both"/>
        <w:rPr>
          <w:rFonts w:ascii="Times New Roman" w:hAnsi="Times New Roman" w:cs="Times New Roman"/>
          <w:sz w:val="24"/>
          <w:szCs w:val="24"/>
        </w:rPr>
      </w:pPr>
      <w:r w:rsidRPr="00B275CF">
        <w:rPr>
          <w:rFonts w:ascii="Times New Roman" w:hAnsi="Times New Roman" w:cs="Times New Roman"/>
          <w:sz w:val="24"/>
          <w:szCs w:val="24"/>
        </w:rPr>
        <w:t xml:space="preserve">Пропущенные учебные занятия подлежат отработке. </w:t>
      </w:r>
    </w:p>
    <w:p w:rsidR="00C808DA" w:rsidRPr="00B275CF" w:rsidRDefault="00C808DA" w:rsidP="00B275CF">
      <w:pPr>
        <w:spacing w:after="0" w:line="240" w:lineRule="auto"/>
        <w:ind w:firstLine="708"/>
        <w:jc w:val="both"/>
        <w:rPr>
          <w:rFonts w:ascii="Times New Roman" w:hAnsi="Times New Roman" w:cs="Times New Roman"/>
          <w:sz w:val="24"/>
          <w:szCs w:val="24"/>
        </w:rPr>
      </w:pPr>
      <w:r w:rsidRPr="00B275CF">
        <w:rPr>
          <w:rFonts w:ascii="Times New Roman" w:hAnsi="Times New Roman" w:cs="Times New Roman"/>
          <w:sz w:val="24"/>
          <w:szCs w:val="24"/>
        </w:rPr>
        <w:t xml:space="preserve">Отработка студентом </w:t>
      </w:r>
      <w:r w:rsidRPr="00B275CF">
        <w:rPr>
          <w:rFonts w:ascii="Times New Roman" w:hAnsi="Times New Roman" w:cs="Times New Roman"/>
          <w:b/>
          <w:sz w:val="24"/>
          <w:szCs w:val="24"/>
        </w:rPr>
        <w:t xml:space="preserve">пропущенного </w:t>
      </w:r>
      <w:r w:rsidRPr="00B275CF">
        <w:rPr>
          <w:rFonts w:ascii="Times New Roman" w:hAnsi="Times New Roman" w:cs="Times New Roman"/>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08DA" w:rsidRPr="00B275CF" w:rsidRDefault="00C808DA" w:rsidP="00B275CF">
      <w:pPr>
        <w:spacing w:after="0" w:line="240" w:lineRule="auto"/>
        <w:ind w:firstLine="708"/>
        <w:jc w:val="both"/>
        <w:rPr>
          <w:rFonts w:ascii="Times New Roman" w:hAnsi="Times New Roman" w:cs="Times New Roman"/>
          <w:sz w:val="24"/>
          <w:szCs w:val="24"/>
        </w:rPr>
      </w:pPr>
      <w:r w:rsidRPr="00B275CF">
        <w:rPr>
          <w:rFonts w:ascii="Times New Roman" w:hAnsi="Times New Roman" w:cs="Times New Roman"/>
          <w:sz w:val="24"/>
          <w:szCs w:val="24"/>
        </w:rPr>
        <w:t xml:space="preserve">Форма отработки студентом пропущенного семинарского занятия выбирается преподавателем. </w:t>
      </w:r>
    </w:p>
    <w:p w:rsidR="00C808DA" w:rsidRPr="00B275CF" w:rsidRDefault="00C808DA" w:rsidP="00B275CF">
      <w:pPr>
        <w:spacing w:after="0" w:line="240" w:lineRule="auto"/>
        <w:ind w:firstLine="708"/>
        <w:jc w:val="both"/>
        <w:rPr>
          <w:rFonts w:ascii="Times New Roman" w:hAnsi="Times New Roman" w:cs="Times New Roman"/>
          <w:sz w:val="24"/>
          <w:szCs w:val="24"/>
        </w:rPr>
      </w:pPr>
      <w:r w:rsidRPr="00B275CF">
        <w:rPr>
          <w:rFonts w:ascii="Times New Roman" w:hAnsi="Times New Roman" w:cs="Times New Roman"/>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08DA" w:rsidRPr="00B275CF" w:rsidRDefault="00C808DA" w:rsidP="00B275CF">
      <w:pPr>
        <w:spacing w:after="0" w:line="240" w:lineRule="auto"/>
        <w:ind w:left="-15" w:right="56"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b/>
          <w:bCs/>
          <w:sz w:val="24"/>
          <w:szCs w:val="24"/>
          <w:lang w:eastAsia="zh-CN"/>
        </w:rPr>
        <w:t>Реферат –</w:t>
      </w:r>
      <w:r w:rsidRPr="00B275CF">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15-20 стр.</w:t>
      </w:r>
      <w:r w:rsidRPr="00B275CF">
        <w:rPr>
          <w:rFonts w:ascii="Times New Roman" w:eastAsia="Times New Roman" w:hAnsi="Times New Roman" w:cs="Times New Roman"/>
          <w:sz w:val="24"/>
          <w:szCs w:val="24"/>
        </w:rPr>
        <w:t xml:space="preserve"> Требования к оформлению.Текст работы печатается на одной стороне листа белой бумаги одного сорта формата А4 через 1,5 интервала и размером шрифта 14. Цвет шрифта – черный. Тип шрифта – Times New Roman.  Страницы должны иметь следующие поля: левое – 30 мм, правое – 15 мм, верхнее – 20 мм, нижнее – 20 мм.   Абзацный отступ должен быть одинаковым по всему тексту и равен 12,5 мм.  </w:t>
      </w:r>
      <w:r w:rsidRPr="00B275CF">
        <w:rPr>
          <w:rFonts w:ascii="Times New Roman" w:eastAsia="Times New Roman" w:hAnsi="Times New Roman" w:cs="Times New Roman"/>
          <w:b/>
          <w:i/>
          <w:sz w:val="24"/>
          <w:szCs w:val="24"/>
        </w:rPr>
        <w:t xml:space="preserve">  </w:t>
      </w:r>
      <w:r w:rsidRPr="00B275CF">
        <w:rPr>
          <w:rFonts w:ascii="Times New Roman" w:eastAsia="Times New Roman" w:hAnsi="Times New Roman" w:cs="Times New Roman"/>
          <w:sz w:val="24"/>
          <w:szCs w:val="24"/>
        </w:rPr>
        <w:t>Текст выравнивается по ширине страницы.</w:t>
      </w:r>
      <w:r w:rsidRPr="00B275CF">
        <w:rPr>
          <w:rFonts w:ascii="Times New Roman" w:eastAsia="Times New Roman" w:hAnsi="Times New Roman" w:cs="Times New Roman"/>
          <w:i/>
          <w:sz w:val="24"/>
          <w:szCs w:val="24"/>
        </w:rPr>
        <w:t xml:space="preserve"> </w:t>
      </w:r>
    </w:p>
    <w:p w:rsidR="00C808DA" w:rsidRPr="00B275CF" w:rsidRDefault="00C808DA" w:rsidP="00B275CF">
      <w:pPr>
        <w:suppressAutoHyphens/>
        <w:spacing w:after="0" w:line="240" w:lineRule="auto"/>
        <w:ind w:firstLine="709"/>
        <w:jc w:val="both"/>
        <w:rPr>
          <w:rFonts w:ascii="Times New Roman" w:eastAsia="Times New Roman" w:hAnsi="Times New Roman" w:cs="Times New Roman"/>
          <w:sz w:val="24"/>
          <w:szCs w:val="24"/>
          <w:lang w:eastAsia="zh-CN"/>
        </w:rPr>
      </w:pPr>
      <w:r w:rsidRPr="00B275CF">
        <w:rPr>
          <w:rFonts w:ascii="Times New Roman" w:eastAsia="Times New Roman" w:hAnsi="Times New Roman" w:cs="Times New Roman"/>
          <w:b/>
          <w:sz w:val="24"/>
          <w:szCs w:val="24"/>
          <w:lang w:eastAsia="zh-CN"/>
        </w:rPr>
        <w:t>Презентация</w:t>
      </w:r>
      <w:r w:rsidRPr="00B275CF">
        <w:rPr>
          <w:rFonts w:ascii="Times New Roman" w:eastAsia="Times New Roman" w:hAnsi="Times New Roman" w:cs="Times New Roman"/>
          <w:sz w:val="24"/>
          <w:szCs w:val="24"/>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Pr="00B275CF">
        <w:rPr>
          <w:rFonts w:ascii="Times New Roman" w:hAnsi="Times New Roman" w:cs="Times New Roman"/>
          <w:sz w:val="24"/>
          <w:szCs w:val="24"/>
        </w:rPr>
        <w:t xml:space="preserve"> </w:t>
      </w:r>
      <w:r w:rsidRPr="00B275CF">
        <w:rPr>
          <w:rFonts w:ascii="Times New Roman" w:eastAsia="Times New Roman" w:hAnsi="Times New Roman" w:cs="Times New Roman"/>
          <w:sz w:val="24"/>
          <w:szCs w:val="24"/>
          <w:lang w:eastAsia="zh-CN"/>
        </w:rPr>
        <w:t>Презентация создается по указанной теме. Объем презентации не менее 10 слайдов. Фон слайдов – однотонный. Выравнивание текста слева, заголовки – по центру. Шрифт текста на слайде – 28-30 пт. Рекомендуется на слайде располагать рисунки или иллюстрации. При создании презентации, можно использовать рекомендуемую литературу, так и ресурсы Интернет. При защите учитывается наглядность презентации, содержание и соответствие материала.</w:t>
      </w:r>
    </w:p>
    <w:p w:rsidR="00C808DA" w:rsidRDefault="00C808DA" w:rsidP="00B275CF">
      <w:pPr>
        <w:shd w:val="clear" w:color="auto" w:fill="FFFFFF"/>
        <w:tabs>
          <w:tab w:val="left" w:pos="1134"/>
        </w:tabs>
        <w:spacing w:after="0" w:line="240" w:lineRule="auto"/>
        <w:contextualSpacing/>
        <w:jc w:val="center"/>
        <w:rPr>
          <w:rFonts w:ascii="Times New Roman" w:hAnsi="Times New Roman" w:cs="Times New Roman"/>
          <w:b/>
          <w:sz w:val="24"/>
          <w:szCs w:val="24"/>
        </w:rPr>
      </w:pPr>
      <w:r w:rsidRPr="00B275CF">
        <w:rPr>
          <w:rFonts w:ascii="Times New Roman" w:hAnsi="Times New Roman" w:cs="Times New Roman"/>
          <w:b/>
          <w:sz w:val="24"/>
          <w:szCs w:val="24"/>
        </w:rPr>
        <w:t>Примерные темы рефератов:</w:t>
      </w:r>
    </w:p>
    <w:p w:rsidR="00B72D18" w:rsidRDefault="00B72D18" w:rsidP="00B275CF">
      <w:pPr>
        <w:shd w:val="clear" w:color="auto" w:fill="FFFFFF"/>
        <w:tabs>
          <w:tab w:val="left" w:pos="1134"/>
        </w:tabs>
        <w:spacing w:after="0" w:line="240" w:lineRule="auto"/>
        <w:contextualSpacing/>
        <w:jc w:val="center"/>
        <w:rPr>
          <w:rFonts w:ascii="Times New Roman" w:hAnsi="Times New Roman" w:cs="Times New Roman"/>
          <w:b/>
          <w:sz w:val="24"/>
          <w:szCs w:val="24"/>
        </w:rPr>
      </w:pPr>
    </w:p>
    <w:p w:rsidR="006B0C5C" w:rsidRDefault="00B72D18" w:rsidP="00B72D18">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sidRPr="00B72D18">
        <w:rPr>
          <w:rFonts w:ascii="Times New Roman" w:hAnsi="Times New Roman" w:cs="Times New Roman"/>
          <w:sz w:val="24"/>
          <w:szCs w:val="24"/>
        </w:rPr>
        <w:t xml:space="preserve">1.  </w:t>
      </w:r>
      <w:r w:rsidRPr="001B3AA1">
        <w:rPr>
          <w:rFonts w:ascii="Times New Roman" w:hAnsi="Times New Roman" w:cs="Times New Roman"/>
          <w:color w:val="000000" w:themeColor="text1"/>
          <w:sz w:val="24"/>
          <w:szCs w:val="24"/>
          <w:lang w:eastAsia="en-US"/>
        </w:rPr>
        <w:t>История распространения допинга в спорте</w:t>
      </w:r>
      <w:r>
        <w:rPr>
          <w:rFonts w:ascii="Times New Roman" w:hAnsi="Times New Roman" w:cs="Times New Roman"/>
          <w:color w:val="000000" w:themeColor="text1"/>
          <w:sz w:val="24"/>
          <w:szCs w:val="24"/>
          <w:lang w:eastAsia="en-US"/>
        </w:rPr>
        <w:t>.</w:t>
      </w:r>
    </w:p>
    <w:p w:rsidR="00B72D18" w:rsidRDefault="00B72D18" w:rsidP="00B72D18">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  Допинг и политика.</w:t>
      </w:r>
    </w:p>
    <w:p w:rsidR="00B72D18" w:rsidRDefault="00B72D18" w:rsidP="00B72D18">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3.  </w:t>
      </w:r>
      <w:r w:rsidRPr="00B72D18">
        <w:rPr>
          <w:rFonts w:ascii="Times New Roman" w:hAnsi="Times New Roman" w:cs="Times New Roman"/>
          <w:color w:val="000000" w:themeColor="text1"/>
          <w:sz w:val="24"/>
          <w:szCs w:val="24"/>
          <w:lang w:eastAsia="en-US"/>
        </w:rPr>
        <w:t>Перспективы решения проблемы применения допинга в  спорте.</w:t>
      </w:r>
    </w:p>
    <w:p w:rsidR="00B72D18" w:rsidRDefault="00B72D18" w:rsidP="00B72D18">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4.  Особенности </w:t>
      </w:r>
      <w:r w:rsidRPr="00B72D18">
        <w:rPr>
          <w:rFonts w:ascii="Times New Roman" w:hAnsi="Times New Roman" w:cs="Times New Roman"/>
          <w:color w:val="000000" w:themeColor="text1"/>
          <w:sz w:val="24"/>
          <w:szCs w:val="24"/>
          <w:lang w:eastAsia="en-US"/>
        </w:rPr>
        <w:t>использование допингов в различных видах спорта.</w:t>
      </w:r>
    </w:p>
    <w:p w:rsidR="00D73000" w:rsidRDefault="00B72D18"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5.  </w:t>
      </w:r>
      <w:r w:rsidR="00D73000" w:rsidRPr="00D73000">
        <w:rPr>
          <w:rFonts w:ascii="Times New Roman" w:hAnsi="Times New Roman" w:cs="Times New Roman"/>
          <w:color w:val="000000" w:themeColor="text1"/>
          <w:sz w:val="24"/>
          <w:szCs w:val="24"/>
          <w:lang w:eastAsia="en-US"/>
        </w:rPr>
        <w:t>Использован</w:t>
      </w:r>
      <w:r w:rsidR="00D73000">
        <w:rPr>
          <w:rFonts w:ascii="Times New Roman" w:hAnsi="Times New Roman" w:cs="Times New Roman"/>
          <w:color w:val="000000" w:themeColor="text1"/>
          <w:sz w:val="24"/>
          <w:szCs w:val="24"/>
          <w:lang w:eastAsia="en-US"/>
        </w:rPr>
        <w:t xml:space="preserve">ие фармакологических препаратов </w:t>
      </w:r>
      <w:r w:rsidR="00D73000" w:rsidRPr="00D73000">
        <w:rPr>
          <w:rFonts w:ascii="Times New Roman" w:hAnsi="Times New Roman" w:cs="Times New Roman"/>
          <w:color w:val="000000" w:themeColor="text1"/>
          <w:sz w:val="24"/>
          <w:szCs w:val="24"/>
          <w:lang w:eastAsia="en-US"/>
        </w:rPr>
        <w:t>и пищевых добавок для восстановления и повышен</w:t>
      </w:r>
      <w:r w:rsidR="00D73000">
        <w:rPr>
          <w:rFonts w:ascii="Times New Roman" w:hAnsi="Times New Roman" w:cs="Times New Roman"/>
          <w:color w:val="000000" w:themeColor="text1"/>
          <w:sz w:val="24"/>
          <w:szCs w:val="24"/>
          <w:lang w:eastAsia="en-US"/>
        </w:rPr>
        <w:t>ия спортивной работоспособности.</w:t>
      </w:r>
    </w:p>
    <w:p w:rsidR="00B72D18" w:rsidRDefault="00D73000"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6. </w:t>
      </w:r>
      <w:r w:rsidRPr="00D73000">
        <w:rPr>
          <w:rFonts w:ascii="Times New Roman" w:hAnsi="Times New Roman" w:cs="Times New Roman"/>
          <w:color w:val="000000" w:themeColor="text1"/>
          <w:sz w:val="24"/>
          <w:szCs w:val="24"/>
          <w:lang w:eastAsia="en-US"/>
        </w:rPr>
        <w:t>Применение недопинговых фармакологических средств в комплексе восстановительных мероприятий.</w:t>
      </w:r>
    </w:p>
    <w:p w:rsidR="00D73000" w:rsidRDefault="00D73000"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7.  </w:t>
      </w:r>
      <w:r w:rsidRPr="00D73000">
        <w:rPr>
          <w:rFonts w:ascii="Times New Roman" w:hAnsi="Times New Roman" w:cs="Times New Roman"/>
          <w:color w:val="000000" w:themeColor="text1"/>
          <w:sz w:val="24"/>
          <w:szCs w:val="24"/>
          <w:lang w:eastAsia="en-US"/>
        </w:rPr>
        <w:t>Негативное воздействие</w:t>
      </w:r>
      <w:r>
        <w:rPr>
          <w:rFonts w:ascii="Times New Roman" w:hAnsi="Times New Roman" w:cs="Times New Roman"/>
          <w:color w:val="000000" w:themeColor="text1"/>
          <w:sz w:val="24"/>
          <w:szCs w:val="24"/>
          <w:lang w:eastAsia="en-US"/>
        </w:rPr>
        <w:t xml:space="preserve"> допинга.</w:t>
      </w:r>
    </w:p>
    <w:p w:rsidR="00D73000" w:rsidRDefault="00D73000"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8. </w:t>
      </w:r>
      <w:r w:rsidR="001B2D7F">
        <w:rPr>
          <w:rFonts w:ascii="Times New Roman" w:hAnsi="Times New Roman" w:cs="Times New Roman"/>
          <w:color w:val="000000" w:themeColor="text1"/>
          <w:sz w:val="24"/>
          <w:szCs w:val="24"/>
          <w:lang w:eastAsia="en-US"/>
        </w:rPr>
        <w:t xml:space="preserve"> </w:t>
      </w:r>
      <w:r w:rsidR="001B2D7F" w:rsidRPr="001B2D7F">
        <w:rPr>
          <w:rFonts w:ascii="Times New Roman" w:hAnsi="Times New Roman" w:cs="Times New Roman"/>
          <w:color w:val="000000" w:themeColor="text1"/>
          <w:sz w:val="24"/>
          <w:szCs w:val="24"/>
          <w:lang w:eastAsia="en-US"/>
        </w:rPr>
        <w:t>Основные документы, определяющие противодействие применению допинга в спорте.</w:t>
      </w:r>
    </w:p>
    <w:p w:rsidR="001B2D7F" w:rsidRDefault="001B2D7F"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9.  </w:t>
      </w:r>
      <w:r w:rsidRPr="001B2D7F">
        <w:rPr>
          <w:rFonts w:ascii="Times New Roman" w:hAnsi="Times New Roman" w:cs="Times New Roman"/>
          <w:color w:val="000000" w:themeColor="text1"/>
          <w:sz w:val="24"/>
          <w:szCs w:val="24"/>
          <w:lang w:eastAsia="en-US"/>
        </w:rPr>
        <w:t>Образовательная деятельность со спортсменами, тренерами и медицинскими работниками.</w:t>
      </w:r>
    </w:p>
    <w:p w:rsidR="001B2D7F" w:rsidRDefault="001B2D7F"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10. </w:t>
      </w:r>
      <w:r w:rsidRPr="001B2D7F">
        <w:rPr>
          <w:rFonts w:ascii="Times New Roman" w:hAnsi="Times New Roman" w:cs="Times New Roman"/>
          <w:color w:val="000000" w:themeColor="text1"/>
          <w:sz w:val="24"/>
          <w:szCs w:val="24"/>
          <w:lang w:eastAsia="en-US"/>
        </w:rPr>
        <w:t>Распространенность применения допинга в детском и юношеском спорте в России.</w:t>
      </w:r>
    </w:p>
    <w:p w:rsidR="001B2D7F" w:rsidRPr="00B72D18" w:rsidRDefault="001B2D7F" w:rsidP="00D73000">
      <w:pPr>
        <w:shd w:val="clear" w:color="auto" w:fill="FFFFFF"/>
        <w:tabs>
          <w:tab w:val="left" w:pos="1134"/>
        </w:tabs>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11. </w:t>
      </w:r>
      <w:r w:rsidRPr="001B2D7F">
        <w:rPr>
          <w:rFonts w:ascii="Times New Roman" w:hAnsi="Times New Roman" w:cs="Times New Roman"/>
          <w:color w:val="000000" w:themeColor="text1"/>
          <w:sz w:val="24"/>
          <w:szCs w:val="24"/>
          <w:lang w:eastAsia="en-US"/>
        </w:rPr>
        <w:t>Распространенность применения допинга среди детей и подростков за рубежом.</w:t>
      </w:r>
    </w:p>
    <w:p w:rsidR="00C808DA" w:rsidRPr="00B275CF" w:rsidRDefault="00C808DA" w:rsidP="00B275CF">
      <w:pPr>
        <w:shd w:val="clear" w:color="auto" w:fill="FFFFFF"/>
        <w:tabs>
          <w:tab w:val="left" w:pos="1134"/>
        </w:tabs>
        <w:spacing w:after="0" w:line="240" w:lineRule="auto"/>
        <w:contextualSpacing/>
        <w:jc w:val="both"/>
        <w:rPr>
          <w:rFonts w:ascii="Times New Roman" w:hAnsi="Times New Roman" w:cs="Times New Roman"/>
          <w:b/>
          <w:sz w:val="24"/>
          <w:szCs w:val="24"/>
        </w:rPr>
      </w:pPr>
    </w:p>
    <w:p w:rsidR="00C808DA" w:rsidRPr="00B275CF" w:rsidRDefault="00C808DA" w:rsidP="00B275CF">
      <w:pPr>
        <w:spacing w:after="0" w:line="240" w:lineRule="auto"/>
        <w:ind w:firstLine="709"/>
        <w:rPr>
          <w:rFonts w:ascii="Times New Roman" w:hAnsi="Times New Roman" w:cs="Times New Roman"/>
          <w:b/>
          <w:sz w:val="24"/>
          <w:szCs w:val="24"/>
        </w:rPr>
      </w:pPr>
      <w:r w:rsidRPr="00B275CF">
        <w:rPr>
          <w:rFonts w:ascii="Times New Roman" w:hAnsi="Times New Roman" w:cs="Times New Roman"/>
          <w:b/>
          <w:sz w:val="24"/>
          <w:szCs w:val="24"/>
        </w:rPr>
        <w:t>Критерии оценки реферата:</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«отлично»</w:t>
      </w:r>
      <w:r w:rsidRPr="00B275CF">
        <w:rPr>
          <w:rFonts w:ascii="Times New Roman" w:eastAsia="Times New Roman" w:hAnsi="Times New Roman" w:cs="Times New Roman"/>
          <w:sz w:val="24"/>
          <w:szCs w:val="24"/>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«хорошо»</w:t>
      </w:r>
      <w:r w:rsidRPr="00B275CF">
        <w:rPr>
          <w:rFonts w:ascii="Times New Roman" w:eastAsia="Times New Roman" w:hAnsi="Times New Roman" w:cs="Times New Roman"/>
          <w:sz w:val="24"/>
          <w:szCs w:val="24"/>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«удовлетворительно</w:t>
      </w:r>
      <w:r w:rsidRPr="00B275CF">
        <w:rPr>
          <w:rFonts w:ascii="Times New Roman" w:eastAsia="Times New Roman" w:hAnsi="Times New Roman" w:cs="Times New Roman"/>
          <w:sz w:val="24"/>
          <w:szCs w:val="24"/>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«неудовлетворительно»,</w:t>
      </w:r>
      <w:r w:rsidRPr="00B275CF">
        <w:rPr>
          <w:rFonts w:ascii="Times New Roman" w:eastAsia="Times New Roman" w:hAnsi="Times New Roman" w:cs="Times New Roman"/>
          <w:sz w:val="24"/>
          <w:szCs w:val="24"/>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C808DA" w:rsidRPr="00B275CF" w:rsidRDefault="00C808DA" w:rsidP="00B275CF">
      <w:pPr>
        <w:shd w:val="clear" w:color="auto" w:fill="FFFFFF"/>
        <w:tabs>
          <w:tab w:val="left" w:pos="1134"/>
        </w:tabs>
        <w:spacing w:after="0" w:line="240" w:lineRule="auto"/>
        <w:contextualSpacing/>
        <w:jc w:val="both"/>
        <w:rPr>
          <w:rFonts w:ascii="Times New Roman" w:hAnsi="Times New Roman" w:cs="Times New Roman"/>
          <w:b/>
          <w:sz w:val="24"/>
          <w:szCs w:val="24"/>
        </w:rPr>
      </w:pPr>
      <w:r w:rsidRPr="00B275CF">
        <w:rPr>
          <w:rFonts w:ascii="Times New Roman" w:hAnsi="Times New Roman" w:cs="Times New Roman"/>
          <w:b/>
          <w:sz w:val="24"/>
          <w:szCs w:val="24"/>
        </w:rPr>
        <w:tab/>
        <w:t>Критерии оценки презентации:</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«отлично»</w:t>
      </w:r>
      <w:r w:rsidRPr="00B275CF">
        <w:rPr>
          <w:rFonts w:ascii="Times New Roman" w:eastAsia="Times New Roman" w:hAnsi="Times New Roman" w:cs="Times New Roman"/>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«хорошо»</w:t>
      </w:r>
      <w:r w:rsidRPr="00B275CF">
        <w:rPr>
          <w:rFonts w:ascii="Times New Roman" w:eastAsia="Times New Roman" w:hAnsi="Times New Roman" w:cs="Times New Roman"/>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«удовлетворительно»</w:t>
      </w:r>
      <w:r w:rsidRPr="00B275CF">
        <w:rPr>
          <w:rFonts w:ascii="Times New Roman" w:eastAsia="Times New Roman" w:hAnsi="Times New Roman" w:cs="Times New Roman"/>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w:t>
      </w:r>
    </w:p>
    <w:p w:rsidR="00C808DA" w:rsidRPr="00B275CF" w:rsidRDefault="00C808DA" w:rsidP="00B275CF">
      <w:pPr>
        <w:spacing w:after="0" w:line="240" w:lineRule="auto"/>
        <w:ind w:firstLine="708"/>
        <w:jc w:val="both"/>
        <w:rPr>
          <w:rFonts w:ascii="Times New Roman" w:eastAsia="Times New Roman" w:hAnsi="Times New Roman" w:cs="Times New Roman"/>
          <w:sz w:val="24"/>
          <w:szCs w:val="24"/>
        </w:rPr>
      </w:pPr>
      <w:r w:rsidRPr="00B275CF">
        <w:rPr>
          <w:rFonts w:ascii="Times New Roman" w:eastAsia="Times New Roman" w:hAnsi="Times New Roman" w:cs="Times New Roman"/>
          <w:sz w:val="24"/>
          <w:szCs w:val="24"/>
        </w:rPr>
        <w:t xml:space="preserve">Оценка </w:t>
      </w:r>
      <w:r w:rsidRPr="00B275CF">
        <w:rPr>
          <w:rFonts w:ascii="Times New Roman" w:eastAsia="Times New Roman" w:hAnsi="Times New Roman" w:cs="Times New Roman"/>
          <w:b/>
          <w:sz w:val="24"/>
          <w:szCs w:val="24"/>
        </w:rPr>
        <w:t xml:space="preserve">«неудовлетворительно» </w:t>
      </w:r>
      <w:r w:rsidRPr="00B275CF">
        <w:rPr>
          <w:rFonts w:ascii="Times New Roman" w:eastAsia="Times New Roman" w:hAnsi="Times New Roman" w:cs="Times New Roman"/>
          <w:sz w:val="24"/>
          <w:szCs w:val="24"/>
        </w:rPr>
        <w:t>выставляется обучающемуся, если презентация не выполнена или содержит материал не по вопросу.</w:t>
      </w:r>
    </w:p>
    <w:p w:rsidR="00C808DA" w:rsidRPr="00B275CF" w:rsidRDefault="00C808DA" w:rsidP="00B275CF">
      <w:pPr>
        <w:shd w:val="clear" w:color="auto" w:fill="FFFFFF"/>
        <w:tabs>
          <w:tab w:val="left" w:pos="1134"/>
        </w:tabs>
        <w:spacing w:after="0" w:line="240" w:lineRule="auto"/>
        <w:contextualSpacing/>
        <w:jc w:val="both"/>
        <w:rPr>
          <w:rFonts w:ascii="Times New Roman" w:hAnsi="Times New Roman" w:cs="Times New Roman"/>
          <w:b/>
          <w:sz w:val="24"/>
          <w:szCs w:val="24"/>
        </w:rPr>
      </w:pPr>
    </w:p>
    <w:p w:rsidR="00C808DA" w:rsidRPr="00B275CF" w:rsidRDefault="00B275CF" w:rsidP="001B2D7F">
      <w:pPr>
        <w:shd w:val="clear" w:color="auto" w:fill="FFFFFF"/>
        <w:tabs>
          <w:tab w:val="left" w:pos="1134"/>
        </w:tabs>
        <w:spacing w:after="0" w:line="240" w:lineRule="auto"/>
        <w:ind w:left="1069"/>
        <w:contextualSpacing/>
        <w:jc w:val="both"/>
        <w:rPr>
          <w:rFonts w:ascii="Times New Roman" w:hAnsi="Times New Roman" w:cs="Times New Roman"/>
          <w:b/>
          <w:sz w:val="24"/>
          <w:szCs w:val="24"/>
        </w:rPr>
      </w:pPr>
      <w:r>
        <w:rPr>
          <w:rFonts w:ascii="Times New Roman" w:hAnsi="Times New Roman" w:cs="Times New Roman"/>
          <w:b/>
          <w:sz w:val="24"/>
          <w:szCs w:val="24"/>
        </w:rPr>
        <w:t>5</w:t>
      </w:r>
      <w:r w:rsidR="00C808DA" w:rsidRPr="00B275CF">
        <w:rPr>
          <w:rFonts w:ascii="Times New Roman" w:hAnsi="Times New Roman" w:cs="Times New Roman"/>
          <w:b/>
          <w:sz w:val="24"/>
          <w:szCs w:val="24"/>
        </w:rPr>
        <w:t>.</w:t>
      </w:r>
      <w:r w:rsidR="001B2D7F">
        <w:rPr>
          <w:rFonts w:ascii="Times New Roman" w:hAnsi="Times New Roman" w:cs="Times New Roman"/>
          <w:b/>
          <w:sz w:val="24"/>
          <w:szCs w:val="24"/>
        </w:rPr>
        <w:t xml:space="preserve"> </w:t>
      </w:r>
      <w:r w:rsidR="00C808DA" w:rsidRPr="00B275CF">
        <w:rPr>
          <w:rFonts w:ascii="Times New Roman" w:hAnsi="Times New Roman" w:cs="Times New Roman"/>
          <w:b/>
          <w:sz w:val="24"/>
          <w:szCs w:val="24"/>
        </w:rPr>
        <w:t>Промежуточная аттестация</w:t>
      </w:r>
    </w:p>
    <w:p w:rsidR="00C808DA" w:rsidRPr="00B275CF" w:rsidRDefault="00C808DA" w:rsidP="00B275CF">
      <w:pPr>
        <w:spacing w:after="0" w:line="240" w:lineRule="auto"/>
        <w:ind w:firstLine="709"/>
        <w:jc w:val="both"/>
        <w:rPr>
          <w:rFonts w:ascii="Times New Roman" w:eastAsia="Times New Roman" w:hAnsi="Times New Roman" w:cs="Times New Roman"/>
          <w:sz w:val="24"/>
          <w:szCs w:val="24"/>
        </w:rPr>
      </w:pPr>
      <w:r w:rsidRPr="00B275CF">
        <w:rPr>
          <w:rFonts w:ascii="Times New Roman" w:hAnsi="Times New Roman" w:cs="Times New Roman"/>
          <w:b/>
          <w:i/>
          <w:sz w:val="24"/>
          <w:szCs w:val="24"/>
          <w:u w:val="single"/>
        </w:rPr>
        <w:t>Промежуточная аттестация</w:t>
      </w:r>
      <w:r w:rsidRPr="00B275CF">
        <w:rPr>
          <w:rFonts w:ascii="Times New Roman" w:hAnsi="Times New Roman" w:cs="Times New Roman"/>
          <w:b/>
          <w:i/>
          <w:sz w:val="24"/>
          <w:szCs w:val="24"/>
        </w:rPr>
        <w:t xml:space="preserve"> </w:t>
      </w:r>
      <w:r w:rsidRPr="00B275CF">
        <w:rPr>
          <w:rFonts w:ascii="Times New Roman" w:hAnsi="Times New Roman" w:cs="Times New Roman"/>
          <w:sz w:val="24"/>
          <w:szCs w:val="24"/>
        </w:rPr>
        <w:t xml:space="preserve">– оценивание учебных достижений студента по дисциплине или содержательному модулю. Проводится в конце изучения данной дисциплины. </w:t>
      </w:r>
      <w:r w:rsidRPr="00B275CF">
        <w:rPr>
          <w:rFonts w:ascii="Times New Roman" w:eastAsia="Times New Roman" w:hAnsi="Times New Roman" w:cs="Times New Roman"/>
          <w:sz w:val="24"/>
          <w:szCs w:val="24"/>
        </w:rPr>
        <w:t>Форма аттестации – зачет .</w:t>
      </w:r>
    </w:p>
    <w:p w:rsidR="00C808DA" w:rsidRPr="00B275CF" w:rsidRDefault="00C976BE" w:rsidP="00B275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r w:rsidR="00C808DA" w:rsidRPr="00B275CF">
        <w:rPr>
          <w:rFonts w:ascii="Times New Roman" w:eastAsia="Times New Roman" w:hAnsi="Times New Roman" w:cs="Times New Roman"/>
          <w:sz w:val="24"/>
          <w:szCs w:val="24"/>
        </w:rPr>
        <w:t xml:space="preserve"> по дисциплине (модулю) служит для оценки работы обучающегося в течение семестра (года, всего срока обучения и др.)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2E0E67" w:rsidRPr="00C976BE" w:rsidRDefault="00C976BE" w:rsidP="00C976BE">
      <w:pPr>
        <w:spacing w:after="0" w:line="240" w:lineRule="auto"/>
        <w:ind w:firstLine="567"/>
        <w:jc w:val="center"/>
        <w:rPr>
          <w:rFonts w:ascii="Times New Roman" w:hAnsi="Times New Roman" w:cs="Times New Roman"/>
          <w:b/>
          <w:color w:val="000000" w:themeColor="text1"/>
          <w:sz w:val="24"/>
          <w:szCs w:val="24"/>
        </w:rPr>
      </w:pPr>
      <w:r w:rsidRPr="00C976BE">
        <w:rPr>
          <w:rFonts w:ascii="Times New Roman" w:hAnsi="Times New Roman" w:cs="Times New Roman"/>
          <w:b/>
          <w:color w:val="000000" w:themeColor="text1"/>
          <w:sz w:val="24"/>
          <w:szCs w:val="24"/>
        </w:rPr>
        <w:t>Вопросы к промежуточной аттестации:</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 Понятие допинга, опасность его употребления спортсменами.</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2. Медицинский кодекс МОК. Основные положения Кодекса</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3. Ответственность лиц и спортсме</w:t>
      </w:r>
      <w:r>
        <w:rPr>
          <w:rFonts w:ascii="Times New Roman" w:hAnsi="Times New Roman" w:cs="Times New Roman"/>
          <w:spacing w:val="-3"/>
          <w:sz w:val="24"/>
          <w:szCs w:val="24"/>
        </w:rPr>
        <w:t xml:space="preserve">нов по отношения к Медицинскому </w:t>
      </w:r>
      <w:r w:rsidRPr="00A26E77">
        <w:rPr>
          <w:rFonts w:ascii="Times New Roman" w:hAnsi="Times New Roman" w:cs="Times New Roman"/>
          <w:spacing w:val="-3"/>
          <w:sz w:val="24"/>
          <w:szCs w:val="24"/>
        </w:rPr>
        <w:t>кодексу МОК, санкции за употребление допинга.</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4. Запрещенные классы веществ.</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5. Запрещенные методы.</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6. Классы веществ, применяемые с определенными ограничениями.</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7. Способы сокрытия допинга. Перече</w:t>
      </w:r>
      <w:r>
        <w:rPr>
          <w:rFonts w:ascii="Times New Roman" w:hAnsi="Times New Roman" w:cs="Times New Roman"/>
          <w:spacing w:val="-3"/>
          <w:sz w:val="24"/>
          <w:szCs w:val="24"/>
        </w:rPr>
        <w:t xml:space="preserve">нь лекарственных препаратов, на </w:t>
      </w:r>
      <w:r w:rsidRPr="00A26E77">
        <w:rPr>
          <w:rFonts w:ascii="Times New Roman" w:hAnsi="Times New Roman" w:cs="Times New Roman"/>
          <w:spacing w:val="-3"/>
          <w:sz w:val="24"/>
          <w:szCs w:val="24"/>
        </w:rPr>
        <w:t>применение которых требуется письменное разрешение от врача.</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8. Технические требования к помещениям для допинговых пунктов.</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9. Классический регламент допингового контроля.</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10. Лимитирование работоспос</w:t>
      </w:r>
      <w:r>
        <w:rPr>
          <w:rFonts w:ascii="Times New Roman" w:hAnsi="Times New Roman" w:cs="Times New Roman"/>
          <w:spacing w:val="-3"/>
          <w:sz w:val="24"/>
          <w:szCs w:val="24"/>
        </w:rPr>
        <w:t xml:space="preserve">обности спортсмена системными и </w:t>
      </w:r>
      <w:r w:rsidRPr="00A26E77">
        <w:rPr>
          <w:rFonts w:ascii="Times New Roman" w:hAnsi="Times New Roman" w:cs="Times New Roman"/>
          <w:spacing w:val="-3"/>
          <w:sz w:val="24"/>
          <w:szCs w:val="24"/>
        </w:rPr>
        <w:t>органными факторами: причины, контроль и коррекция.</w:t>
      </w:r>
    </w:p>
    <w:p w:rsidR="00C976BE" w:rsidRDefault="00C976BE" w:rsidP="00C976BE">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11. Дополнительные факторы риска, о</w:t>
      </w:r>
      <w:r>
        <w:rPr>
          <w:rFonts w:ascii="Times New Roman" w:hAnsi="Times New Roman" w:cs="Times New Roman"/>
          <w:spacing w:val="-3"/>
          <w:sz w:val="24"/>
          <w:szCs w:val="24"/>
        </w:rPr>
        <w:t xml:space="preserve">граничивающие работоспособность </w:t>
      </w:r>
      <w:r w:rsidRPr="00A26E77">
        <w:rPr>
          <w:rFonts w:ascii="Times New Roman" w:hAnsi="Times New Roman" w:cs="Times New Roman"/>
          <w:spacing w:val="-3"/>
          <w:sz w:val="24"/>
          <w:szCs w:val="24"/>
        </w:rPr>
        <w:t>спортсменов.</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2. Ущерб, нанос</w:t>
      </w:r>
      <w:r>
        <w:rPr>
          <w:rFonts w:ascii="Times New Roman" w:hAnsi="Times New Roman" w:cs="Times New Roman"/>
          <w:spacing w:val="-3"/>
          <w:sz w:val="24"/>
          <w:szCs w:val="24"/>
        </w:rPr>
        <w:t xml:space="preserve">имый допингом идее спорта </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3. Спортивные ценности, спортивная этика, правильное спорти</w:t>
      </w:r>
      <w:r>
        <w:rPr>
          <w:rFonts w:ascii="Times New Roman" w:hAnsi="Times New Roman" w:cs="Times New Roman"/>
          <w:spacing w:val="-3"/>
          <w:sz w:val="24"/>
          <w:szCs w:val="24"/>
        </w:rPr>
        <w:t>вное поведение</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4. Значение анти</w:t>
      </w:r>
      <w:r>
        <w:rPr>
          <w:rFonts w:ascii="Times New Roman" w:hAnsi="Times New Roman" w:cs="Times New Roman"/>
          <w:spacing w:val="-3"/>
          <w:sz w:val="24"/>
          <w:szCs w:val="24"/>
        </w:rPr>
        <w:t>допингового образования</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5. Проблема злоупотребления наркотиков и допинг</w:t>
      </w:r>
      <w:r>
        <w:rPr>
          <w:rFonts w:ascii="Times New Roman" w:hAnsi="Times New Roman" w:cs="Times New Roman"/>
          <w:spacing w:val="-3"/>
          <w:sz w:val="24"/>
          <w:szCs w:val="24"/>
        </w:rPr>
        <w:t>а в социальном контексте</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6. Проблема злоупотребления наркотиков и допинга в психолого-</w:t>
      </w:r>
      <w:r>
        <w:rPr>
          <w:rFonts w:ascii="Times New Roman" w:hAnsi="Times New Roman" w:cs="Times New Roman"/>
          <w:spacing w:val="-3"/>
          <w:sz w:val="24"/>
          <w:szCs w:val="24"/>
        </w:rPr>
        <w:t>педагогическом контексте</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7. Проблема злоупотребления наркотиков и допинга в медико</w:t>
      </w:r>
      <w:r>
        <w:rPr>
          <w:rFonts w:ascii="Times New Roman" w:hAnsi="Times New Roman" w:cs="Times New Roman"/>
          <w:spacing w:val="-3"/>
          <w:sz w:val="24"/>
          <w:szCs w:val="24"/>
        </w:rPr>
        <w:t>-биологическом контексте</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8. Правовое регулирование борьбы с допингом: содержание и принципы антидопингово</w:t>
      </w:r>
      <w:r>
        <w:rPr>
          <w:rFonts w:ascii="Times New Roman" w:hAnsi="Times New Roman" w:cs="Times New Roman"/>
          <w:spacing w:val="-3"/>
          <w:sz w:val="24"/>
          <w:szCs w:val="24"/>
        </w:rPr>
        <w:t>й Конвенции Совета Европы</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9. Международная конвенция ЮНЕСКО о борьбе с допингом в спорте, Всемирный антидопинговый кодекс, антидопинговы</w:t>
      </w:r>
      <w:r>
        <w:rPr>
          <w:rFonts w:ascii="Times New Roman" w:hAnsi="Times New Roman" w:cs="Times New Roman"/>
          <w:spacing w:val="-3"/>
          <w:sz w:val="24"/>
          <w:szCs w:val="24"/>
        </w:rPr>
        <w:t>е международные стандарты</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0. Правовое регулирование борьбы с допингом в Российской Федерации: положения Федерального закона от 4 декабря 2007 г. N 329-ФЗ "О физической культуре и спорте в Российской Федерации", Общероссийс</w:t>
      </w:r>
      <w:r>
        <w:rPr>
          <w:rFonts w:ascii="Times New Roman" w:hAnsi="Times New Roman" w:cs="Times New Roman"/>
          <w:spacing w:val="-3"/>
          <w:sz w:val="24"/>
          <w:szCs w:val="24"/>
        </w:rPr>
        <w:t>ких антидопинговых правил</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1. Международные и национальные антидопинговые организации, роль</w:t>
      </w:r>
      <w:r>
        <w:rPr>
          <w:rFonts w:ascii="Times New Roman" w:hAnsi="Times New Roman" w:cs="Times New Roman"/>
          <w:spacing w:val="-3"/>
          <w:sz w:val="24"/>
          <w:szCs w:val="24"/>
        </w:rPr>
        <w:t xml:space="preserve"> WADA в борьбе с допингом</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2. Полномочия и обязанности международных и национальных а</w:t>
      </w:r>
      <w:r>
        <w:rPr>
          <w:rFonts w:ascii="Times New Roman" w:hAnsi="Times New Roman" w:cs="Times New Roman"/>
          <w:spacing w:val="-3"/>
          <w:sz w:val="24"/>
          <w:szCs w:val="24"/>
        </w:rPr>
        <w:t>нтидопинговых организаций</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3. «Запрещенный список»: его стру</w:t>
      </w:r>
      <w:r>
        <w:rPr>
          <w:rFonts w:ascii="Times New Roman" w:hAnsi="Times New Roman" w:cs="Times New Roman"/>
          <w:spacing w:val="-3"/>
          <w:sz w:val="24"/>
          <w:szCs w:val="24"/>
        </w:rPr>
        <w:t>ктура и порядок создания</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24</w:t>
      </w:r>
      <w:r w:rsidRPr="00A26E77">
        <w:rPr>
          <w:rFonts w:ascii="Times New Roman" w:hAnsi="Times New Roman" w:cs="Times New Roman"/>
          <w:spacing w:val="-3"/>
          <w:sz w:val="24"/>
          <w:szCs w:val="24"/>
        </w:rPr>
        <w:t>. Последствия для здоровья при использовании за</w:t>
      </w:r>
      <w:r>
        <w:rPr>
          <w:rFonts w:ascii="Times New Roman" w:hAnsi="Times New Roman" w:cs="Times New Roman"/>
          <w:spacing w:val="-3"/>
          <w:sz w:val="24"/>
          <w:szCs w:val="24"/>
        </w:rPr>
        <w:t>прещенных веществ или методов</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25</w:t>
      </w:r>
      <w:r w:rsidRPr="00A26E77">
        <w:rPr>
          <w:rFonts w:ascii="Times New Roman" w:hAnsi="Times New Roman" w:cs="Times New Roman"/>
          <w:spacing w:val="-3"/>
          <w:sz w:val="24"/>
          <w:szCs w:val="24"/>
        </w:rPr>
        <w:t>. Биологич</w:t>
      </w:r>
      <w:r>
        <w:rPr>
          <w:rFonts w:ascii="Times New Roman" w:hAnsi="Times New Roman" w:cs="Times New Roman"/>
          <w:spacing w:val="-3"/>
          <w:sz w:val="24"/>
          <w:szCs w:val="24"/>
        </w:rPr>
        <w:t>еский паспорт спортсмена</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26</w:t>
      </w:r>
      <w:r w:rsidRPr="00A26E77">
        <w:rPr>
          <w:rFonts w:ascii="Times New Roman" w:hAnsi="Times New Roman" w:cs="Times New Roman"/>
          <w:spacing w:val="-3"/>
          <w:sz w:val="24"/>
          <w:szCs w:val="24"/>
        </w:rPr>
        <w:t>. Разрешение на терапевтические использование,</w:t>
      </w:r>
      <w:r>
        <w:rPr>
          <w:rFonts w:ascii="Times New Roman" w:hAnsi="Times New Roman" w:cs="Times New Roman"/>
          <w:spacing w:val="-3"/>
          <w:sz w:val="24"/>
          <w:szCs w:val="24"/>
        </w:rPr>
        <w:t xml:space="preserve"> и порядок его получения</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27</w:t>
      </w:r>
      <w:r w:rsidRPr="00A26E77">
        <w:rPr>
          <w:rFonts w:ascii="Times New Roman" w:hAnsi="Times New Roman" w:cs="Times New Roman"/>
          <w:spacing w:val="-3"/>
          <w:sz w:val="24"/>
          <w:szCs w:val="24"/>
        </w:rPr>
        <w:t>. Риск применения пищевых добавок: оц</w:t>
      </w:r>
      <w:r>
        <w:rPr>
          <w:rFonts w:ascii="Times New Roman" w:hAnsi="Times New Roman" w:cs="Times New Roman"/>
          <w:spacing w:val="-3"/>
          <w:sz w:val="24"/>
          <w:szCs w:val="24"/>
        </w:rPr>
        <w:t>енка риска и потребности</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28</w:t>
      </w:r>
      <w:r w:rsidRPr="00A26E77">
        <w:rPr>
          <w:rFonts w:ascii="Times New Roman" w:hAnsi="Times New Roman" w:cs="Times New Roman"/>
          <w:spacing w:val="-3"/>
          <w:sz w:val="24"/>
          <w:szCs w:val="24"/>
        </w:rPr>
        <w:t>. Права и обязанности спортсменов, принцип</w:t>
      </w:r>
      <w:r>
        <w:rPr>
          <w:rFonts w:ascii="Times New Roman" w:hAnsi="Times New Roman" w:cs="Times New Roman"/>
          <w:spacing w:val="-3"/>
          <w:sz w:val="24"/>
          <w:szCs w:val="24"/>
        </w:rPr>
        <w:t xml:space="preserve"> строгой ответственности</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29</w:t>
      </w:r>
      <w:r w:rsidRPr="00A26E77">
        <w:rPr>
          <w:rFonts w:ascii="Times New Roman" w:hAnsi="Times New Roman" w:cs="Times New Roman"/>
          <w:spacing w:val="-3"/>
          <w:sz w:val="24"/>
          <w:szCs w:val="24"/>
        </w:rPr>
        <w:t xml:space="preserve">. Роль и обязанности </w:t>
      </w:r>
      <w:r>
        <w:rPr>
          <w:rFonts w:ascii="Times New Roman" w:hAnsi="Times New Roman" w:cs="Times New Roman"/>
          <w:spacing w:val="-3"/>
          <w:sz w:val="24"/>
          <w:szCs w:val="24"/>
        </w:rPr>
        <w:t>обслуживающего персонала</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30</w:t>
      </w:r>
      <w:r w:rsidRPr="00A26E77">
        <w:rPr>
          <w:rFonts w:ascii="Times New Roman" w:hAnsi="Times New Roman" w:cs="Times New Roman"/>
          <w:spacing w:val="-3"/>
          <w:sz w:val="24"/>
          <w:szCs w:val="24"/>
        </w:rPr>
        <w:t>. Роль спортсменов, обслуживающего персонала, родителей, клубов, спонсоров, поли</w:t>
      </w:r>
      <w:r>
        <w:rPr>
          <w:rFonts w:ascii="Times New Roman" w:hAnsi="Times New Roman" w:cs="Times New Roman"/>
          <w:spacing w:val="-3"/>
          <w:sz w:val="24"/>
          <w:szCs w:val="24"/>
        </w:rPr>
        <w:t>тики в борьбе с допингом</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31</w:t>
      </w:r>
      <w:r w:rsidRPr="00A26E77">
        <w:rPr>
          <w:rFonts w:ascii="Times New Roman" w:hAnsi="Times New Roman" w:cs="Times New Roman"/>
          <w:spacing w:val="-3"/>
          <w:sz w:val="24"/>
          <w:szCs w:val="24"/>
        </w:rPr>
        <w:t>. Процедуры выбора спортсменов, создание зарегистрированных пулов тестирования и местонахождения, процедуры допинг-к</w:t>
      </w:r>
      <w:r>
        <w:rPr>
          <w:rFonts w:ascii="Times New Roman" w:hAnsi="Times New Roman" w:cs="Times New Roman"/>
          <w:spacing w:val="-3"/>
          <w:sz w:val="24"/>
          <w:szCs w:val="24"/>
        </w:rPr>
        <w:t>онтроля для крови и мочи</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32</w:t>
      </w:r>
      <w:r w:rsidRPr="00A26E77">
        <w:rPr>
          <w:rFonts w:ascii="Times New Roman" w:hAnsi="Times New Roman" w:cs="Times New Roman"/>
          <w:spacing w:val="-3"/>
          <w:sz w:val="24"/>
          <w:szCs w:val="24"/>
        </w:rPr>
        <w:t>. Роль и ответственность антидопинговой лаборатории от получения образц</w:t>
      </w:r>
      <w:r>
        <w:rPr>
          <w:rFonts w:ascii="Times New Roman" w:hAnsi="Times New Roman" w:cs="Times New Roman"/>
          <w:spacing w:val="-3"/>
          <w:sz w:val="24"/>
          <w:szCs w:val="24"/>
        </w:rPr>
        <w:t>а до доставки результата</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33</w:t>
      </w:r>
      <w:r w:rsidRPr="00A26E77">
        <w:rPr>
          <w:rFonts w:ascii="Times New Roman" w:hAnsi="Times New Roman" w:cs="Times New Roman"/>
          <w:spacing w:val="-3"/>
          <w:sz w:val="24"/>
          <w:szCs w:val="24"/>
        </w:rPr>
        <w:t>. Понятие и виды нарушений антидопинговых правил. Система мер ответственност</w:t>
      </w:r>
      <w:r>
        <w:rPr>
          <w:rFonts w:ascii="Times New Roman" w:hAnsi="Times New Roman" w:cs="Times New Roman"/>
          <w:spacing w:val="-3"/>
          <w:sz w:val="24"/>
          <w:szCs w:val="24"/>
        </w:rPr>
        <w:t xml:space="preserve">и за применение допинга </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34</w:t>
      </w:r>
      <w:r w:rsidRPr="00A26E77">
        <w:rPr>
          <w:rFonts w:ascii="Times New Roman" w:hAnsi="Times New Roman" w:cs="Times New Roman"/>
          <w:spacing w:val="-3"/>
          <w:sz w:val="24"/>
          <w:szCs w:val="24"/>
        </w:rPr>
        <w:t>. Ответственность за применение допинга в российском законодатель</w:t>
      </w:r>
      <w:r>
        <w:rPr>
          <w:rFonts w:ascii="Times New Roman" w:hAnsi="Times New Roman" w:cs="Times New Roman"/>
          <w:spacing w:val="-3"/>
          <w:sz w:val="24"/>
          <w:szCs w:val="24"/>
        </w:rPr>
        <w:t>стве и мировой практике</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35</w:t>
      </w:r>
      <w:r w:rsidRPr="00A26E77">
        <w:rPr>
          <w:rFonts w:ascii="Times New Roman" w:hAnsi="Times New Roman" w:cs="Times New Roman"/>
          <w:spacing w:val="-3"/>
          <w:sz w:val="24"/>
          <w:szCs w:val="24"/>
        </w:rPr>
        <w:t>. Принципы организации и проведения антидопингово</w:t>
      </w:r>
      <w:r>
        <w:rPr>
          <w:rFonts w:ascii="Times New Roman" w:hAnsi="Times New Roman" w:cs="Times New Roman"/>
          <w:spacing w:val="-3"/>
          <w:sz w:val="24"/>
          <w:szCs w:val="24"/>
        </w:rPr>
        <w:t>й профилактической работы</w:t>
      </w:r>
      <w:r w:rsidRPr="00A26E77">
        <w:rPr>
          <w:rFonts w:ascii="Times New Roman" w:hAnsi="Times New Roman" w:cs="Times New Roman"/>
          <w:spacing w:val="-3"/>
          <w:sz w:val="24"/>
          <w:szCs w:val="24"/>
        </w:rPr>
        <w:t>.</w:t>
      </w:r>
    </w:p>
    <w:p w:rsidR="00C976BE" w:rsidRPr="00A26E77"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36</w:t>
      </w:r>
      <w:r w:rsidRPr="00A26E77">
        <w:rPr>
          <w:rFonts w:ascii="Times New Roman" w:hAnsi="Times New Roman" w:cs="Times New Roman"/>
          <w:spacing w:val="-3"/>
          <w:sz w:val="24"/>
          <w:szCs w:val="24"/>
        </w:rPr>
        <w:t>. Значение антидопингового образования, организация процесса антидопингового обеспечения в</w:t>
      </w:r>
      <w:r>
        <w:rPr>
          <w:rFonts w:ascii="Times New Roman" w:hAnsi="Times New Roman" w:cs="Times New Roman"/>
          <w:spacing w:val="-3"/>
          <w:sz w:val="24"/>
          <w:szCs w:val="24"/>
        </w:rPr>
        <w:t xml:space="preserve"> конкретной организации</w:t>
      </w:r>
      <w:r w:rsidRPr="00A26E77">
        <w:rPr>
          <w:rFonts w:ascii="Times New Roman" w:hAnsi="Times New Roman" w:cs="Times New Roman"/>
          <w:spacing w:val="-3"/>
          <w:sz w:val="24"/>
          <w:szCs w:val="24"/>
        </w:rPr>
        <w:t>.</w:t>
      </w:r>
    </w:p>
    <w:p w:rsidR="00C976BE" w:rsidRDefault="00C976BE" w:rsidP="00C976BE">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37</w:t>
      </w:r>
      <w:r w:rsidRPr="00A26E77">
        <w:rPr>
          <w:rFonts w:ascii="Times New Roman" w:hAnsi="Times New Roman" w:cs="Times New Roman"/>
          <w:spacing w:val="-3"/>
          <w:sz w:val="24"/>
          <w:szCs w:val="24"/>
        </w:rPr>
        <w:t>. Роль различных средств массовой информации в профилактичес</w:t>
      </w:r>
      <w:r>
        <w:rPr>
          <w:rFonts w:ascii="Times New Roman" w:hAnsi="Times New Roman" w:cs="Times New Roman"/>
          <w:spacing w:val="-3"/>
          <w:sz w:val="24"/>
          <w:szCs w:val="24"/>
        </w:rPr>
        <w:t>кой антидопинговой работе</w:t>
      </w:r>
      <w:r w:rsidRPr="00A26E77">
        <w:rPr>
          <w:rFonts w:ascii="Times New Roman" w:hAnsi="Times New Roman" w:cs="Times New Roman"/>
          <w:spacing w:val="-3"/>
          <w:sz w:val="24"/>
          <w:szCs w:val="24"/>
        </w:rPr>
        <w:t>.</w:t>
      </w:r>
    </w:p>
    <w:p w:rsidR="00C976BE" w:rsidRDefault="00C976BE" w:rsidP="00C976BE">
      <w:pPr>
        <w:tabs>
          <w:tab w:val="left" w:pos="426"/>
        </w:tabs>
        <w:spacing w:after="0" w:line="240" w:lineRule="auto"/>
        <w:jc w:val="both"/>
        <w:rPr>
          <w:rFonts w:ascii="Times New Roman" w:hAnsi="Times New Roman" w:cs="Times New Roman"/>
          <w:spacing w:val="-3"/>
          <w:sz w:val="24"/>
          <w:szCs w:val="24"/>
        </w:rPr>
      </w:pPr>
    </w:p>
    <w:p w:rsidR="00C976BE" w:rsidRPr="00C976BE" w:rsidRDefault="00C976BE" w:rsidP="00C976BE">
      <w:pPr>
        <w:tabs>
          <w:tab w:val="left" w:pos="2295"/>
        </w:tabs>
        <w:spacing w:after="0" w:line="240" w:lineRule="auto"/>
        <w:ind w:firstLine="720"/>
        <w:jc w:val="both"/>
        <w:rPr>
          <w:rFonts w:ascii="Times New Roman" w:hAnsi="Times New Roman" w:cs="Times New Roman"/>
          <w:b/>
          <w:sz w:val="24"/>
          <w:szCs w:val="24"/>
        </w:rPr>
      </w:pPr>
      <w:r w:rsidRPr="00C976BE">
        <w:rPr>
          <w:rFonts w:ascii="Times New Roman" w:hAnsi="Times New Roman" w:cs="Times New Roman"/>
          <w:b/>
          <w:sz w:val="24"/>
          <w:szCs w:val="24"/>
        </w:rPr>
        <w:t>Критерии оценки ответа на зачете:</w:t>
      </w:r>
    </w:p>
    <w:p w:rsidR="00C976BE" w:rsidRPr="00C976BE" w:rsidRDefault="00C976BE" w:rsidP="00C976BE">
      <w:pPr>
        <w:spacing w:after="0" w:line="240" w:lineRule="auto"/>
        <w:ind w:firstLine="709"/>
        <w:jc w:val="both"/>
        <w:rPr>
          <w:rFonts w:ascii="Times New Roman" w:hAnsi="Times New Roman" w:cs="Times New Roman"/>
          <w:iCs/>
          <w:sz w:val="24"/>
          <w:szCs w:val="24"/>
        </w:rPr>
      </w:pPr>
      <w:r w:rsidRPr="00C976BE">
        <w:rPr>
          <w:rFonts w:ascii="Times New Roman" w:hAnsi="Times New Roman" w:cs="Times New Roman"/>
          <w:iCs/>
          <w:sz w:val="24"/>
          <w:szCs w:val="24"/>
        </w:rPr>
        <w:t xml:space="preserve">- оценка </w:t>
      </w:r>
      <w:r w:rsidRPr="00C976BE">
        <w:rPr>
          <w:rFonts w:ascii="Times New Roman" w:hAnsi="Times New Roman" w:cs="Times New Roman"/>
          <w:b/>
          <w:iCs/>
          <w:sz w:val="24"/>
          <w:szCs w:val="24"/>
        </w:rPr>
        <w:t>«зачтено»</w:t>
      </w:r>
      <w:r w:rsidRPr="00C976BE">
        <w:rPr>
          <w:rFonts w:ascii="Times New Roman" w:hAnsi="Times New Roman" w:cs="Times New Roman"/>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C976BE" w:rsidRPr="00C976BE" w:rsidRDefault="00C976BE" w:rsidP="00C976BE">
      <w:pPr>
        <w:spacing w:after="0" w:line="240" w:lineRule="auto"/>
        <w:ind w:firstLine="709"/>
        <w:jc w:val="both"/>
        <w:rPr>
          <w:rFonts w:ascii="Times New Roman" w:hAnsi="Times New Roman" w:cs="Times New Roman"/>
          <w:iCs/>
          <w:sz w:val="24"/>
          <w:szCs w:val="24"/>
        </w:rPr>
      </w:pPr>
      <w:r w:rsidRPr="00C976BE">
        <w:rPr>
          <w:rFonts w:ascii="Times New Roman" w:hAnsi="Times New Roman" w:cs="Times New Roman"/>
          <w:iCs/>
          <w:sz w:val="24"/>
          <w:szCs w:val="24"/>
        </w:rPr>
        <w:t xml:space="preserve">- оценка </w:t>
      </w:r>
      <w:r w:rsidRPr="00C976BE">
        <w:rPr>
          <w:rFonts w:ascii="Times New Roman" w:hAnsi="Times New Roman" w:cs="Times New Roman"/>
          <w:b/>
          <w:iCs/>
          <w:sz w:val="24"/>
          <w:szCs w:val="24"/>
        </w:rPr>
        <w:t>«не зачтено»</w:t>
      </w:r>
      <w:r w:rsidRPr="00C976BE">
        <w:rPr>
          <w:rFonts w:ascii="Times New Roman" w:hAnsi="Times New Roman" w:cs="Times New Roman"/>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976BE" w:rsidRDefault="00C976BE" w:rsidP="00C976BE">
      <w:pPr>
        <w:spacing w:after="0" w:line="240" w:lineRule="auto"/>
        <w:ind w:right="57"/>
        <w:jc w:val="both"/>
        <w:rPr>
          <w:rFonts w:ascii="Times New Roman" w:hAnsi="Times New Roman"/>
          <w:sz w:val="24"/>
          <w:szCs w:val="24"/>
        </w:rPr>
      </w:pPr>
    </w:p>
    <w:p w:rsidR="00C976BE" w:rsidRPr="002C38C5" w:rsidRDefault="00C976BE" w:rsidP="002C38C5">
      <w:pPr>
        <w:spacing w:after="0" w:line="240" w:lineRule="auto"/>
        <w:ind w:firstLine="567"/>
        <w:jc w:val="both"/>
        <w:rPr>
          <w:rFonts w:ascii="Times New Roman" w:hAnsi="Times New Roman" w:cs="Times New Roman"/>
          <w:color w:val="000000" w:themeColor="text1"/>
          <w:sz w:val="24"/>
          <w:szCs w:val="24"/>
        </w:rPr>
      </w:pPr>
    </w:p>
    <w:sectPr w:rsidR="00C976BE" w:rsidRPr="002C38C5" w:rsidSect="008676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92B" w:rsidRDefault="002B592B" w:rsidP="006B0C5C">
      <w:pPr>
        <w:spacing w:after="0" w:line="240" w:lineRule="auto"/>
      </w:pPr>
      <w:r>
        <w:separator/>
      </w:r>
    </w:p>
  </w:endnote>
  <w:endnote w:type="continuationSeparator" w:id="0">
    <w:p w:rsidR="002B592B" w:rsidRDefault="002B592B" w:rsidP="006B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Bold">
    <w:altName w:val="Times New Roman"/>
    <w:charset w:val="00"/>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92B" w:rsidRDefault="002B592B" w:rsidP="006B0C5C">
      <w:pPr>
        <w:spacing w:after="0" w:line="240" w:lineRule="auto"/>
      </w:pPr>
      <w:r>
        <w:separator/>
      </w:r>
    </w:p>
  </w:footnote>
  <w:footnote w:type="continuationSeparator" w:id="0">
    <w:p w:rsidR="002B592B" w:rsidRDefault="002B592B" w:rsidP="006B0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F81E60"/>
    <w:multiLevelType w:val="hybridMultilevel"/>
    <w:tmpl w:val="0A943F4E"/>
    <w:lvl w:ilvl="0" w:tplc="FF82E414">
      <w:start w:val="1"/>
      <w:numFmt w:val="bullet"/>
      <w:lvlText w:val=""/>
      <w:lvlJc w:val="left"/>
      <w:pPr>
        <w:tabs>
          <w:tab w:val="num" w:pos="2160"/>
        </w:tabs>
        <w:ind w:left="2160" w:hanging="360"/>
      </w:pPr>
      <w:rPr>
        <w:rFonts w:ascii="Symbol" w:hAnsi="Symbol" w:hint="default"/>
        <w:color w:val="auto"/>
        <w:sz w:val="44"/>
        <w:szCs w:val="44"/>
      </w:rPr>
    </w:lvl>
    <w:lvl w:ilvl="1" w:tplc="2592C36A">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5C05E92"/>
    <w:multiLevelType w:val="hybridMultilevel"/>
    <w:tmpl w:val="6D6A09CC"/>
    <w:lvl w:ilvl="0" w:tplc="3196A4A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A8257A"/>
    <w:multiLevelType w:val="hybridMultilevel"/>
    <w:tmpl w:val="A3B0396A"/>
    <w:lvl w:ilvl="0" w:tplc="61E2831E">
      <w:start w:val="1"/>
      <w:numFmt w:val="bullet"/>
      <w:lvlText w:val=""/>
      <w:lvlJc w:val="left"/>
      <w:pPr>
        <w:tabs>
          <w:tab w:val="num" w:pos="2880"/>
        </w:tabs>
        <w:ind w:left="2880" w:hanging="360"/>
      </w:pPr>
      <w:rPr>
        <w:rFonts w:ascii="Symbol" w:hAnsi="Symbol" w:hint="default"/>
        <w:color w:val="auto"/>
        <w:sz w:val="24"/>
        <w:szCs w:val="24"/>
      </w:rPr>
    </w:lvl>
    <w:lvl w:ilvl="1" w:tplc="12C43FEA">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8B2236C"/>
    <w:multiLevelType w:val="hybridMultilevel"/>
    <w:tmpl w:val="6DC8F872"/>
    <w:lvl w:ilvl="0" w:tplc="ABAC5CC2">
      <w:start w:val="1"/>
      <w:numFmt w:val="decimal"/>
      <w:lvlText w:val="%1."/>
      <w:lvlJc w:val="left"/>
      <w:pPr>
        <w:ind w:left="360" w:hanging="360"/>
      </w:pPr>
    </w:lvl>
    <w:lvl w:ilvl="1" w:tplc="D75ED600">
      <w:start w:val="1"/>
      <w:numFmt w:val="decimal"/>
      <w:lvlText w:val="%2."/>
      <w:lvlJc w:val="left"/>
      <w:pPr>
        <w:tabs>
          <w:tab w:val="num" w:pos="1440"/>
        </w:tabs>
        <w:ind w:left="1440" w:hanging="360"/>
      </w:pPr>
      <w:rPr>
        <w:rFonts w:ascii="Times New Roman" w:eastAsia="Times New Roman" w:hAnsi="Times New Roman" w:cs="Times New Roman"/>
      </w:rPr>
    </w:lvl>
    <w:lvl w:ilvl="2" w:tplc="578C2A0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7A04FA"/>
    <w:multiLevelType w:val="hybridMultilevel"/>
    <w:tmpl w:val="D122868E"/>
    <w:lvl w:ilvl="0" w:tplc="2592C36A">
      <w:start w:val="1"/>
      <w:numFmt w:val="bullet"/>
      <w:lvlText w:val=""/>
      <w:lvlJc w:val="left"/>
      <w:pPr>
        <w:tabs>
          <w:tab w:val="num" w:pos="2880"/>
        </w:tabs>
        <w:ind w:left="2880" w:hanging="360"/>
      </w:pPr>
      <w:rPr>
        <w:rFonts w:ascii="Symbol" w:hAnsi="Symbol" w:hint="default"/>
        <w:color w:val="auto"/>
        <w:sz w:val="24"/>
        <w:szCs w:val="24"/>
      </w:rPr>
    </w:lvl>
    <w:lvl w:ilvl="1" w:tplc="61E2831E">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multilevel"/>
    <w:tmpl w:val="DC9E11C4"/>
    <w:lvl w:ilvl="0">
      <w:start w:val="6"/>
      <w:numFmt w:val="decimal"/>
      <w:lvlText w:val="%1."/>
      <w:lvlJc w:val="left"/>
      <w:pPr>
        <w:ind w:left="1070" w:hanging="360"/>
      </w:pPr>
      <w:rPr>
        <w:rFonts w:hint="default"/>
        <w:b/>
        <w:i w:val="0"/>
        <w:color w:val="00000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67027D83"/>
    <w:multiLevelType w:val="hybridMultilevel"/>
    <w:tmpl w:val="4EC0AE18"/>
    <w:lvl w:ilvl="0" w:tplc="801C35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54A5F74"/>
    <w:multiLevelType w:val="hybridMultilevel"/>
    <w:tmpl w:val="45821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6"/>
  </w:num>
  <w:num w:numId="10">
    <w:abstractNumId w:val="0"/>
  </w:num>
  <w:num w:numId="11">
    <w:abstractNumId w:val="3"/>
  </w:num>
  <w:num w:numId="12">
    <w:abstractNumId w:val="4"/>
  </w:num>
  <w:num w:numId="13">
    <w:abstractNumId w:val="1"/>
  </w:num>
  <w:num w:numId="14">
    <w:abstractNumId w:val="14"/>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E0E67"/>
    <w:rsid w:val="00000AB9"/>
    <w:rsid w:val="000179BC"/>
    <w:rsid w:val="000254DF"/>
    <w:rsid w:val="000322FC"/>
    <w:rsid w:val="00042540"/>
    <w:rsid w:val="000452F5"/>
    <w:rsid w:val="0006461F"/>
    <w:rsid w:val="000842B7"/>
    <w:rsid w:val="000905F3"/>
    <w:rsid w:val="000B0D16"/>
    <w:rsid w:val="000C6352"/>
    <w:rsid w:val="001229A1"/>
    <w:rsid w:val="001338DA"/>
    <w:rsid w:val="001356E3"/>
    <w:rsid w:val="00144773"/>
    <w:rsid w:val="00151ACD"/>
    <w:rsid w:val="00161826"/>
    <w:rsid w:val="00167FD6"/>
    <w:rsid w:val="00170A60"/>
    <w:rsid w:val="0018304B"/>
    <w:rsid w:val="001831BA"/>
    <w:rsid w:val="001860A5"/>
    <w:rsid w:val="001B2D7F"/>
    <w:rsid w:val="001B3AA1"/>
    <w:rsid w:val="001D25F8"/>
    <w:rsid w:val="001D79FA"/>
    <w:rsid w:val="001E1BC3"/>
    <w:rsid w:val="001F0C5C"/>
    <w:rsid w:val="001F2286"/>
    <w:rsid w:val="00235B90"/>
    <w:rsid w:val="00253E79"/>
    <w:rsid w:val="0025508C"/>
    <w:rsid w:val="0027421F"/>
    <w:rsid w:val="002967F1"/>
    <w:rsid w:val="002979F7"/>
    <w:rsid w:val="002B2D8C"/>
    <w:rsid w:val="002B592B"/>
    <w:rsid w:val="002C38C5"/>
    <w:rsid w:val="002C74B4"/>
    <w:rsid w:val="002D497B"/>
    <w:rsid w:val="002E0E67"/>
    <w:rsid w:val="00300393"/>
    <w:rsid w:val="00313CC6"/>
    <w:rsid w:val="003215D0"/>
    <w:rsid w:val="0033663F"/>
    <w:rsid w:val="003557E8"/>
    <w:rsid w:val="00356D35"/>
    <w:rsid w:val="00383E33"/>
    <w:rsid w:val="0039733D"/>
    <w:rsid w:val="003B1E6B"/>
    <w:rsid w:val="003C6A23"/>
    <w:rsid w:val="003D22D5"/>
    <w:rsid w:val="003D3030"/>
    <w:rsid w:val="003D70F6"/>
    <w:rsid w:val="003E4C71"/>
    <w:rsid w:val="003E51E3"/>
    <w:rsid w:val="003F2012"/>
    <w:rsid w:val="00403416"/>
    <w:rsid w:val="00406580"/>
    <w:rsid w:val="00426484"/>
    <w:rsid w:val="004615C5"/>
    <w:rsid w:val="004A47F3"/>
    <w:rsid w:val="004C3905"/>
    <w:rsid w:val="004E1987"/>
    <w:rsid w:val="004F3F58"/>
    <w:rsid w:val="004F7FDF"/>
    <w:rsid w:val="005218A3"/>
    <w:rsid w:val="0054105E"/>
    <w:rsid w:val="005418E8"/>
    <w:rsid w:val="00565FB1"/>
    <w:rsid w:val="00595762"/>
    <w:rsid w:val="005A4390"/>
    <w:rsid w:val="005A5616"/>
    <w:rsid w:val="005B02E1"/>
    <w:rsid w:val="005B3D4E"/>
    <w:rsid w:val="005B50B9"/>
    <w:rsid w:val="005C5B27"/>
    <w:rsid w:val="005E0D06"/>
    <w:rsid w:val="00616350"/>
    <w:rsid w:val="00624091"/>
    <w:rsid w:val="0062416F"/>
    <w:rsid w:val="00626396"/>
    <w:rsid w:val="00631EEC"/>
    <w:rsid w:val="0063469A"/>
    <w:rsid w:val="00642965"/>
    <w:rsid w:val="00661F89"/>
    <w:rsid w:val="006851A2"/>
    <w:rsid w:val="00697BD0"/>
    <w:rsid w:val="006B0C5C"/>
    <w:rsid w:val="006C03E3"/>
    <w:rsid w:val="006C7506"/>
    <w:rsid w:val="006D517D"/>
    <w:rsid w:val="006D69B3"/>
    <w:rsid w:val="006F2C36"/>
    <w:rsid w:val="007014B7"/>
    <w:rsid w:val="00705A16"/>
    <w:rsid w:val="00737371"/>
    <w:rsid w:val="00763E4C"/>
    <w:rsid w:val="00771D2B"/>
    <w:rsid w:val="00790857"/>
    <w:rsid w:val="007A0CD7"/>
    <w:rsid w:val="007A6179"/>
    <w:rsid w:val="007B291D"/>
    <w:rsid w:val="007B702B"/>
    <w:rsid w:val="007D66C1"/>
    <w:rsid w:val="007D67D8"/>
    <w:rsid w:val="007E0B56"/>
    <w:rsid w:val="007E17EB"/>
    <w:rsid w:val="007F2B4F"/>
    <w:rsid w:val="007F56D4"/>
    <w:rsid w:val="00801CC2"/>
    <w:rsid w:val="00805B39"/>
    <w:rsid w:val="00810672"/>
    <w:rsid w:val="00816639"/>
    <w:rsid w:val="00827043"/>
    <w:rsid w:val="0084311A"/>
    <w:rsid w:val="00867664"/>
    <w:rsid w:val="00873D76"/>
    <w:rsid w:val="00883A65"/>
    <w:rsid w:val="0089129D"/>
    <w:rsid w:val="008B652C"/>
    <w:rsid w:val="008B73BF"/>
    <w:rsid w:val="008C25B5"/>
    <w:rsid w:val="008D4A21"/>
    <w:rsid w:val="008E7211"/>
    <w:rsid w:val="00906A86"/>
    <w:rsid w:val="009075E5"/>
    <w:rsid w:val="00907682"/>
    <w:rsid w:val="00947495"/>
    <w:rsid w:val="009E65FD"/>
    <w:rsid w:val="00A0549B"/>
    <w:rsid w:val="00A53922"/>
    <w:rsid w:val="00A6235C"/>
    <w:rsid w:val="00A711F9"/>
    <w:rsid w:val="00A9160B"/>
    <w:rsid w:val="00AB0146"/>
    <w:rsid w:val="00AB393D"/>
    <w:rsid w:val="00AB47FA"/>
    <w:rsid w:val="00AC5C9E"/>
    <w:rsid w:val="00AE16D6"/>
    <w:rsid w:val="00AF33A0"/>
    <w:rsid w:val="00AF5E8F"/>
    <w:rsid w:val="00B074AB"/>
    <w:rsid w:val="00B109DC"/>
    <w:rsid w:val="00B275CF"/>
    <w:rsid w:val="00B30497"/>
    <w:rsid w:val="00B3060E"/>
    <w:rsid w:val="00B30B09"/>
    <w:rsid w:val="00B315FB"/>
    <w:rsid w:val="00B35141"/>
    <w:rsid w:val="00B4796D"/>
    <w:rsid w:val="00B47F01"/>
    <w:rsid w:val="00B47F25"/>
    <w:rsid w:val="00B53F6E"/>
    <w:rsid w:val="00B635DD"/>
    <w:rsid w:val="00B72D18"/>
    <w:rsid w:val="00B97A7B"/>
    <w:rsid w:val="00BD7C28"/>
    <w:rsid w:val="00BE1B00"/>
    <w:rsid w:val="00BE63CD"/>
    <w:rsid w:val="00C15EAB"/>
    <w:rsid w:val="00C341F8"/>
    <w:rsid w:val="00C41F76"/>
    <w:rsid w:val="00C4245E"/>
    <w:rsid w:val="00C4346F"/>
    <w:rsid w:val="00C505D7"/>
    <w:rsid w:val="00C53E28"/>
    <w:rsid w:val="00C76D59"/>
    <w:rsid w:val="00C808DA"/>
    <w:rsid w:val="00C976BE"/>
    <w:rsid w:val="00CA3EEB"/>
    <w:rsid w:val="00CC094D"/>
    <w:rsid w:val="00CE7DDA"/>
    <w:rsid w:val="00D052E3"/>
    <w:rsid w:val="00D06392"/>
    <w:rsid w:val="00D065FF"/>
    <w:rsid w:val="00D22F2F"/>
    <w:rsid w:val="00D73000"/>
    <w:rsid w:val="00D91FD0"/>
    <w:rsid w:val="00DD0337"/>
    <w:rsid w:val="00DD62A6"/>
    <w:rsid w:val="00DE2CAC"/>
    <w:rsid w:val="00DE4A37"/>
    <w:rsid w:val="00E15125"/>
    <w:rsid w:val="00E153D4"/>
    <w:rsid w:val="00E2326B"/>
    <w:rsid w:val="00E2706D"/>
    <w:rsid w:val="00E64D41"/>
    <w:rsid w:val="00E673DC"/>
    <w:rsid w:val="00E67AFD"/>
    <w:rsid w:val="00E770CA"/>
    <w:rsid w:val="00EB4840"/>
    <w:rsid w:val="00EC493B"/>
    <w:rsid w:val="00ED26C3"/>
    <w:rsid w:val="00ED5504"/>
    <w:rsid w:val="00EF704C"/>
    <w:rsid w:val="00F07B4F"/>
    <w:rsid w:val="00F10645"/>
    <w:rsid w:val="00F2465A"/>
    <w:rsid w:val="00F26141"/>
    <w:rsid w:val="00F4440B"/>
    <w:rsid w:val="00F446A2"/>
    <w:rsid w:val="00F63F30"/>
    <w:rsid w:val="00F73847"/>
    <w:rsid w:val="00F75382"/>
    <w:rsid w:val="00F96BF1"/>
    <w:rsid w:val="00FB6E71"/>
    <w:rsid w:val="00FB7DBC"/>
    <w:rsid w:val="00FD10FC"/>
    <w:rsid w:val="00FD6C12"/>
    <w:rsid w:val="00FF2D65"/>
    <w:rsid w:val="00FF3574"/>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06C31-32E6-4394-8414-09CC71E1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64"/>
  </w:style>
  <w:style w:type="paragraph" w:styleId="1">
    <w:name w:val="heading 1"/>
    <w:basedOn w:val="a"/>
    <w:next w:val="a"/>
    <w:link w:val="10"/>
    <w:uiPriority w:val="9"/>
    <w:qFormat/>
    <w:rsid w:val="00A53922"/>
    <w:pPr>
      <w:keepNext/>
      <w:pBdr>
        <w:top w:val="nil"/>
        <w:left w:val="nil"/>
        <w:bottom w:val="nil"/>
        <w:right w:val="nil"/>
        <w:between w:val="nil"/>
        <w:bar w:val="nil"/>
      </w:pBdr>
      <w:spacing w:before="240" w:after="60" w:line="240" w:lineRule="auto"/>
      <w:outlineLvl w:val="0"/>
    </w:pPr>
    <w:rPr>
      <w:rFonts w:ascii="Calibri Light" w:eastAsia="Times New Roman" w:hAnsi="Calibri Light" w:cs="Times New Roman"/>
      <w:b/>
      <w:bCs/>
      <w:color w:val="000000"/>
      <w:kern w:val="32"/>
      <w:sz w:val="32"/>
      <w:szCs w:val="32"/>
      <w:u w:color="000000"/>
      <w:bdr w:val="nil"/>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0E67"/>
    <w:rPr>
      <w:color w:val="0000FF"/>
      <w:u w:val="single"/>
    </w:rPr>
  </w:style>
  <w:style w:type="paragraph" w:styleId="a4">
    <w:name w:val="List Paragraph"/>
    <w:basedOn w:val="a"/>
    <w:uiPriority w:val="34"/>
    <w:qFormat/>
    <w:rsid w:val="002E0E67"/>
    <w:pPr>
      <w:ind w:left="720"/>
    </w:pPr>
    <w:rPr>
      <w:rFonts w:ascii="Calibri" w:eastAsia="Times New Roman" w:hAnsi="Calibri" w:cs="Times New Roman"/>
    </w:rPr>
  </w:style>
  <w:style w:type="paragraph" w:customStyle="1" w:styleId="Default">
    <w:name w:val="Default"/>
    <w:rsid w:val="002E0E67"/>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0"/>
    <w:rsid w:val="0006461F"/>
  </w:style>
  <w:style w:type="paragraph" w:styleId="a5">
    <w:name w:val="Balloon Text"/>
    <w:basedOn w:val="a"/>
    <w:link w:val="a6"/>
    <w:uiPriority w:val="99"/>
    <w:semiHidden/>
    <w:unhideWhenUsed/>
    <w:rsid w:val="008270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7043"/>
    <w:rPr>
      <w:rFonts w:ascii="Segoe UI" w:hAnsi="Segoe UI" w:cs="Segoe UI"/>
      <w:sz w:val="18"/>
      <w:szCs w:val="18"/>
    </w:rPr>
  </w:style>
  <w:style w:type="paragraph" w:styleId="a7">
    <w:name w:val="Body Text"/>
    <w:basedOn w:val="a"/>
    <w:link w:val="a8"/>
    <w:rsid w:val="00235B90"/>
    <w:pPr>
      <w:spacing w:after="12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235B90"/>
    <w:rPr>
      <w:rFonts w:ascii="Times New Roman" w:eastAsia="Times New Roman" w:hAnsi="Times New Roman" w:cs="Times New Roman"/>
      <w:sz w:val="28"/>
      <w:szCs w:val="20"/>
    </w:rPr>
  </w:style>
  <w:style w:type="paragraph" w:styleId="a9">
    <w:name w:val="Normal (Web)"/>
    <w:basedOn w:val="a"/>
    <w:uiPriority w:val="99"/>
    <w:unhideWhenUsed/>
    <w:rsid w:val="00167FD6"/>
    <w:pPr>
      <w:spacing w:after="0" w:line="240" w:lineRule="auto"/>
      <w:ind w:firstLine="240"/>
    </w:pPr>
    <w:rPr>
      <w:rFonts w:ascii="Times New Roman" w:eastAsia="Times New Roman" w:hAnsi="Times New Roman" w:cs="Times New Roman"/>
      <w:sz w:val="24"/>
      <w:szCs w:val="24"/>
    </w:rPr>
  </w:style>
  <w:style w:type="paragraph" w:customStyle="1" w:styleId="Style3">
    <w:name w:val="Style3"/>
    <w:basedOn w:val="a"/>
    <w:rsid w:val="00167FD6"/>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10">
    <w:name w:val="Заголовок 1 Знак"/>
    <w:basedOn w:val="a0"/>
    <w:link w:val="1"/>
    <w:uiPriority w:val="9"/>
    <w:rsid w:val="00A53922"/>
    <w:rPr>
      <w:rFonts w:ascii="Calibri Light" w:eastAsia="Times New Roman" w:hAnsi="Calibri Light" w:cs="Times New Roman"/>
      <w:b/>
      <w:bCs/>
      <w:color w:val="000000"/>
      <w:kern w:val="32"/>
      <w:sz w:val="32"/>
      <w:szCs w:val="32"/>
      <w:u w:color="000000"/>
      <w:bdr w:val="nil"/>
      <w:lang w:val="x-none" w:eastAsia="en-US"/>
    </w:rPr>
  </w:style>
  <w:style w:type="character" w:customStyle="1" w:styleId="aa">
    <w:name w:val="Гипертекстовая ссылка"/>
    <w:uiPriority w:val="99"/>
    <w:rsid w:val="00A53922"/>
    <w:rPr>
      <w:rFonts w:cs="Times New Roman"/>
      <w:b w:val="0"/>
      <w:color w:val="106BBE"/>
    </w:rPr>
  </w:style>
  <w:style w:type="paragraph" w:styleId="ab">
    <w:name w:val="No Spacing"/>
    <w:uiPriority w:val="1"/>
    <w:qFormat/>
    <w:rsid w:val="00B53F6E"/>
    <w:pPr>
      <w:widowControl w:val="0"/>
      <w:spacing w:after="0" w:line="240" w:lineRule="auto"/>
    </w:pPr>
    <w:rPr>
      <w:rFonts w:ascii="Courier New" w:eastAsia="Times New Roman" w:hAnsi="Courier New" w:cs="Courier New"/>
      <w:color w:val="000000"/>
      <w:sz w:val="24"/>
      <w:szCs w:val="24"/>
    </w:rPr>
  </w:style>
  <w:style w:type="paragraph" w:styleId="ac">
    <w:name w:val="header"/>
    <w:basedOn w:val="a"/>
    <w:link w:val="ad"/>
    <w:uiPriority w:val="99"/>
    <w:unhideWhenUsed/>
    <w:rsid w:val="006B0C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0C5C"/>
  </w:style>
  <w:style w:type="paragraph" w:styleId="ae">
    <w:name w:val="footer"/>
    <w:basedOn w:val="a"/>
    <w:link w:val="af"/>
    <w:uiPriority w:val="99"/>
    <w:unhideWhenUsed/>
    <w:rsid w:val="006B0C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94231">
      <w:bodyDiv w:val="1"/>
      <w:marLeft w:val="0"/>
      <w:marRight w:val="0"/>
      <w:marTop w:val="0"/>
      <w:marBottom w:val="0"/>
      <w:divBdr>
        <w:top w:val="none" w:sz="0" w:space="0" w:color="auto"/>
        <w:left w:val="none" w:sz="0" w:space="0" w:color="auto"/>
        <w:bottom w:val="none" w:sz="0" w:space="0" w:color="auto"/>
        <w:right w:val="none" w:sz="0" w:space="0" w:color="auto"/>
      </w:divBdr>
    </w:div>
    <w:div w:id="629165295">
      <w:bodyDiv w:val="1"/>
      <w:marLeft w:val="0"/>
      <w:marRight w:val="0"/>
      <w:marTop w:val="0"/>
      <w:marBottom w:val="0"/>
      <w:divBdr>
        <w:top w:val="none" w:sz="0" w:space="0" w:color="auto"/>
        <w:left w:val="none" w:sz="0" w:space="0" w:color="auto"/>
        <w:bottom w:val="none" w:sz="0" w:space="0" w:color="auto"/>
        <w:right w:val="none" w:sz="0" w:space="0" w:color="auto"/>
      </w:divBdr>
    </w:div>
    <w:div w:id="1089623787">
      <w:bodyDiv w:val="1"/>
      <w:marLeft w:val="0"/>
      <w:marRight w:val="0"/>
      <w:marTop w:val="0"/>
      <w:marBottom w:val="0"/>
      <w:divBdr>
        <w:top w:val="none" w:sz="0" w:space="0" w:color="auto"/>
        <w:left w:val="none" w:sz="0" w:space="0" w:color="auto"/>
        <w:bottom w:val="none" w:sz="0" w:space="0" w:color="auto"/>
        <w:right w:val="none" w:sz="0" w:space="0" w:color="auto"/>
      </w:divBdr>
    </w:div>
    <w:div w:id="1130592996">
      <w:bodyDiv w:val="1"/>
      <w:marLeft w:val="0"/>
      <w:marRight w:val="0"/>
      <w:marTop w:val="0"/>
      <w:marBottom w:val="0"/>
      <w:divBdr>
        <w:top w:val="none" w:sz="0" w:space="0" w:color="auto"/>
        <w:left w:val="none" w:sz="0" w:space="0" w:color="auto"/>
        <w:bottom w:val="none" w:sz="0" w:space="0" w:color="auto"/>
        <w:right w:val="none" w:sz="0" w:space="0" w:color="auto"/>
      </w:divBdr>
    </w:div>
    <w:div w:id="1184057447">
      <w:bodyDiv w:val="1"/>
      <w:marLeft w:val="0"/>
      <w:marRight w:val="0"/>
      <w:marTop w:val="0"/>
      <w:marBottom w:val="0"/>
      <w:divBdr>
        <w:top w:val="none" w:sz="0" w:space="0" w:color="auto"/>
        <w:left w:val="none" w:sz="0" w:space="0" w:color="auto"/>
        <w:bottom w:val="none" w:sz="0" w:space="0" w:color="auto"/>
        <w:right w:val="none" w:sz="0" w:space="0" w:color="auto"/>
      </w:divBdr>
    </w:div>
    <w:div w:id="1292437911">
      <w:bodyDiv w:val="1"/>
      <w:marLeft w:val="0"/>
      <w:marRight w:val="0"/>
      <w:marTop w:val="0"/>
      <w:marBottom w:val="0"/>
      <w:divBdr>
        <w:top w:val="none" w:sz="0" w:space="0" w:color="auto"/>
        <w:left w:val="none" w:sz="0" w:space="0" w:color="auto"/>
        <w:bottom w:val="none" w:sz="0" w:space="0" w:color="auto"/>
        <w:right w:val="none" w:sz="0" w:space="0" w:color="auto"/>
      </w:divBdr>
    </w:div>
    <w:div w:id="1875578381">
      <w:bodyDiv w:val="1"/>
      <w:marLeft w:val="0"/>
      <w:marRight w:val="0"/>
      <w:marTop w:val="0"/>
      <w:marBottom w:val="0"/>
      <w:divBdr>
        <w:top w:val="none" w:sz="0" w:space="0" w:color="auto"/>
        <w:left w:val="none" w:sz="0" w:space="0" w:color="auto"/>
        <w:bottom w:val="none" w:sz="0" w:space="0" w:color="auto"/>
        <w:right w:val="none" w:sz="0" w:space="0" w:color="auto"/>
      </w:divBdr>
    </w:div>
    <w:div w:id="2121411997">
      <w:bodyDiv w:val="1"/>
      <w:marLeft w:val="0"/>
      <w:marRight w:val="0"/>
      <w:marTop w:val="0"/>
      <w:marBottom w:val="0"/>
      <w:divBdr>
        <w:top w:val="none" w:sz="0" w:space="0" w:color="auto"/>
        <w:left w:val="none" w:sz="0" w:space="0" w:color="auto"/>
        <w:bottom w:val="none" w:sz="0" w:space="0" w:color="auto"/>
        <w:right w:val="none" w:sz="0" w:space="0" w:color="auto"/>
      </w:divBdr>
    </w:div>
    <w:div w:id="21334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77241.html%20" TargetMode="External"/><Relationship Id="rId18" Type="http://schemas.openxmlformats.org/officeDocument/2006/relationships/hyperlink" Target="https://elibrary.ru" TargetMode="External"/><Relationship Id="rId26"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biblio-online.ru" TargetMode="External"/><Relationship Id="rId7" Type="http://schemas.openxmlformats.org/officeDocument/2006/relationships/endnotes" Target="endnotes.xml"/><Relationship Id="rId12" Type="http://schemas.openxmlformats.org/officeDocument/2006/relationships/hyperlink" Target="https://urait.ru/bcode/449010%20" TargetMode="External"/><Relationship Id="rId17" Type="http://schemas.openxmlformats.org/officeDocument/2006/relationships/hyperlink" Target="http://lib.mgafk.ru" TargetMode="External"/><Relationship Id="rId25"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www.iprbookshop.ru/66109.html%20" TargetMode="External"/><Relationship Id="rId20" Type="http://schemas.openxmlformats.org/officeDocument/2006/relationships/hyperlink" Target="http://www.iprbookshop.ru" TargetMode="External"/><Relationship Id="rId29" Type="http://schemas.openxmlformats.org/officeDocument/2006/relationships/hyperlink" Target="http://www.medicinfor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www.booksmed.com" TargetMode="External"/><Relationship Id="rId10" Type="http://schemas.openxmlformats.org/officeDocument/2006/relationships/hyperlink" Target="URL:%20http://lib.mgafk.ru%20" TargetMode="External"/><Relationship Id="rId19" Type="http://schemas.openxmlformats.org/officeDocument/2006/relationships/hyperlink" Target="https://Lanboo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27601.html%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7D9F-BE4C-4FF7-A118-E4F0AB3C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19</Pages>
  <Words>6839</Words>
  <Characters>38987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Интернет</cp:lastModifiedBy>
  <cp:revision>83</cp:revision>
  <cp:lastPrinted>2017-10-02T11:05:00Z</cp:lastPrinted>
  <dcterms:created xsi:type="dcterms:W3CDTF">2017-06-15T13:05:00Z</dcterms:created>
  <dcterms:modified xsi:type="dcterms:W3CDTF">2020-12-30T19:46:00Z</dcterms:modified>
</cp:coreProperties>
</file>