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113C3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FE72B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5A6459D3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56D6E192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0C9889CA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52EAC580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p w14:paraId="13A7A568" w14:textId="77777777" w:rsidR="006C2D61" w:rsidRPr="006C2D61" w:rsidRDefault="006C2D61" w:rsidP="00691551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13B75" w14:textId="77777777" w:rsidR="006C2D61" w:rsidRPr="006C2D61" w:rsidRDefault="006C2D61" w:rsidP="00691551">
      <w:pPr>
        <w:widowControl w:val="0"/>
        <w:numPr>
          <w:ilvl w:val="0"/>
          <w:numId w:val="3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6C2D61" w:rsidRPr="006C2D61" w14:paraId="64EEC5EB" w14:textId="77777777" w:rsidTr="006C2D61">
        <w:tc>
          <w:tcPr>
            <w:tcW w:w="4928" w:type="dxa"/>
          </w:tcPr>
          <w:p w14:paraId="75D2C594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1F2A2F2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14:paraId="4461F235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</w:t>
            </w:r>
            <w:proofErr w:type="gramEnd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</w:p>
          <w:p w14:paraId="7C95C25A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А.С. Солнцева</w:t>
            </w:r>
          </w:p>
          <w:p w14:paraId="184DF481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01A9AB72" w14:textId="4D5A568F" w:rsidR="006C2D61" w:rsidRPr="007825C2" w:rsidRDefault="007825C2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  <w:tc>
          <w:tcPr>
            <w:tcW w:w="4643" w:type="dxa"/>
          </w:tcPr>
          <w:p w14:paraId="6522D8D4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4E52180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14:paraId="6542DA54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proofErr w:type="gramEnd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 работе</w:t>
            </w:r>
          </w:p>
          <w:p w14:paraId="50BEB682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А.Н. Таланцев</w:t>
            </w:r>
          </w:p>
          <w:p w14:paraId="3F6C8BF1" w14:textId="77777777" w:rsidR="006C2D61" w:rsidRPr="007825C2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424179E9" w14:textId="33065F3B" w:rsidR="006C2D61" w:rsidRPr="007825C2" w:rsidRDefault="007825C2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5C2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</w:tr>
    </w:tbl>
    <w:p w14:paraId="372BC640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FF6E1F" w14:textId="77777777" w:rsidR="006C2D61" w:rsidRPr="003134A3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4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Кафедра физиологии и биохимии</w:t>
      </w:r>
    </w:p>
    <w:p w14:paraId="57309671" w14:textId="77777777" w:rsidR="006C2D61" w:rsidRPr="003134A3" w:rsidRDefault="006C2D61" w:rsidP="007825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FBCAF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6DA6482F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14:paraId="1F2C1F46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AEABD83" w14:textId="56187B71" w:rsid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ВОЗРАСТНЫЕ АСПЕКТЫ ТЕОРИИ И МЕТОДИКИ </w:t>
      </w:r>
    </w:p>
    <w:p w14:paraId="7A753270" w14:textId="04448754" w:rsid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ФИЗИЧЕСКОЙ КУЛЬТУРЫ</w:t>
      </w:r>
    </w:p>
    <w:p w14:paraId="7D1CE972" w14:textId="77777777" w:rsidR="006C2D61" w:rsidRPr="003134A3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350327"/>
      <w:r w:rsidRPr="00CC65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Б1.В.ДВ.6.1</w:t>
      </w:r>
    </w:p>
    <w:p w14:paraId="5934B6DE" w14:textId="77777777" w:rsid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5658579C" w14:textId="77777777" w:rsidR="006C2D61" w:rsidRPr="003134A3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0DCE2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169D7F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00A4F159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CB9F80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ОПОП: «Естественнонаучные проблемы физической культуры»</w:t>
      </w:r>
    </w:p>
    <w:p w14:paraId="68B2C5DE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2D5DCF2F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14:paraId="02E20962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</w:t>
      </w:r>
    </w:p>
    <w:p w14:paraId="348E96C5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AD6D0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54FD2D6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 Заочная</w:t>
      </w:r>
    </w:p>
    <w:p w14:paraId="52583D73" w14:textId="77777777" w:rsidR="006C2D61" w:rsidRPr="006C2D61" w:rsidRDefault="006C2D61" w:rsidP="006C2D61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E3A3939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20E62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6C2D61" w:rsidRPr="006C2D61" w14:paraId="0E2C0947" w14:textId="77777777" w:rsidTr="006C2D61">
        <w:tc>
          <w:tcPr>
            <w:tcW w:w="3510" w:type="dxa"/>
          </w:tcPr>
          <w:p w14:paraId="04FF5617" w14:textId="6C3A2100" w:rsidR="006C2D61" w:rsidRPr="006C2D61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Декан факультета </w:t>
            </w:r>
            <w:r w:rsidR="00E174B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                </w:t>
            </w:r>
          </w:p>
          <w:p w14:paraId="52966D1F" w14:textId="77777777" w:rsidR="006C2D61" w:rsidRPr="006C2D61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магистерской подготовки</w:t>
            </w:r>
          </w:p>
          <w:p w14:paraId="6FE52403" w14:textId="77777777" w:rsidR="006C2D61" w:rsidRPr="006C2D61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proofErr w:type="spellStart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к.фарм.н</w:t>
            </w:r>
            <w:proofErr w:type="spellEnd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., доцент </w:t>
            </w:r>
          </w:p>
          <w:p w14:paraId="44A37A8E" w14:textId="77777777" w:rsidR="006C2D61" w:rsidRPr="006C2D61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Вощинина Н.А.</w:t>
            </w:r>
          </w:p>
          <w:p w14:paraId="4EA16FFA" w14:textId="77777777" w:rsidR="006C2D61" w:rsidRPr="006C2D61" w:rsidRDefault="006C2D61" w:rsidP="00E174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___________________</w:t>
            </w:r>
          </w:p>
          <w:p w14:paraId="2251B438" w14:textId="33328597" w:rsidR="006C2D61" w:rsidRPr="006C2D61" w:rsidRDefault="007825C2" w:rsidP="00E174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«20» августа 2020 г.</w:t>
            </w:r>
          </w:p>
        </w:tc>
        <w:tc>
          <w:tcPr>
            <w:tcW w:w="3261" w:type="dxa"/>
          </w:tcPr>
          <w:p w14:paraId="337B9F7D" w14:textId="5C956EF5" w:rsidR="007825C2" w:rsidRPr="006C2D61" w:rsidRDefault="007825C2" w:rsidP="006C2D61">
            <w:pPr>
              <w:widowControl w:val="0"/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14:paraId="28A23B67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9</w:t>
            </w:r>
            <w:proofErr w:type="gramEnd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2CDB2B6" w14:textId="60966E6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03</w:t>
            </w:r>
            <w:proofErr w:type="gramEnd"/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 апреля  20</w:t>
            </w:r>
            <w:r w:rsidR="0078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Заведующий кафедрой,  </w:t>
            </w:r>
          </w:p>
          <w:p w14:paraId="584DD738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к.б.н., доц.</w:t>
            </w:r>
          </w:p>
          <w:p w14:paraId="3D4656C9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И.В.</w:t>
            </w:r>
          </w:p>
          <w:p w14:paraId="4E7C35E2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</w:tbl>
    <w:p w14:paraId="4A6CAB07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5EA1B43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24AC83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FAE8E5" w14:textId="77777777" w:rsidR="006C2D61" w:rsidRP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A25C11" w14:textId="7772E886" w:rsidR="006C2D61" w:rsidRDefault="006C2D61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</w:t>
      </w:r>
      <w:r w:rsidR="00782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p w14:paraId="1E993AD6" w14:textId="77777777" w:rsidR="007825C2" w:rsidRPr="006C2D61" w:rsidRDefault="007825C2" w:rsidP="006C2D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80577A" w14:textId="77777777" w:rsidR="006C2D61" w:rsidRPr="006C2D61" w:rsidRDefault="006C2D61" w:rsidP="006C2D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3DA8AF00" w14:textId="7777777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904CA6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3199E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4E5803" w14:textId="5FD9698C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579329BB" w14:textId="77777777" w:rsidR="006C2D61" w:rsidRPr="006C2D61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4BF14" w14:textId="0014CEBB" w:rsidR="006C2D61" w:rsidRPr="006C2D61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Погосян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атьяна Александровна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педагогических наук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доцент.</w:t>
      </w:r>
    </w:p>
    <w:p w14:paraId="08133B6F" w14:textId="77777777" w:rsidR="006C2D61" w:rsidRPr="006C2D61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CAA4" w14:textId="77777777" w:rsidR="006C2D61" w:rsidRPr="006C2D61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9F40E" w14:textId="7777777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3614AE4E" w14:textId="4719CCB3" w:rsidR="006C2D61" w:rsidRPr="006C2D61" w:rsidRDefault="006C2D61" w:rsidP="006C2D6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Лактионова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 w:rsidRPr="006C2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доцен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14:paraId="526FAB6B" w14:textId="0F610DD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Долматова Т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 Ивановна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андидат медицинских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профессор</w:t>
      </w:r>
      <w:r w:rsidR="00E74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1013D8" w14:textId="7777777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CF6D8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666F9206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38B59C87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A1A3BDF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7DCABADE" w14:textId="77777777" w:rsid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E05454B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B3FFA3A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606F74CF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2EE11F36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D7737AE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319FD89E" w14:textId="77777777" w:rsidR="00F90053" w:rsidRDefault="00F90053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0F5410E2" w14:textId="3B77CB9B" w:rsidR="006C2D61" w:rsidRPr="00F90053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005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6C2D61" w:rsidRPr="006C2D61" w14:paraId="7B0CFBC4" w14:textId="77777777" w:rsidTr="006C2D61">
        <w:tc>
          <w:tcPr>
            <w:tcW w:w="766" w:type="dxa"/>
            <w:shd w:val="clear" w:color="auto" w:fill="auto"/>
          </w:tcPr>
          <w:p w14:paraId="271873B6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14:paraId="701BDD23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14:paraId="77FF879D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14:paraId="210294A3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proofErr w:type="spellStart"/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Аббрев</w:t>
            </w:r>
            <w:proofErr w:type="spellEnd"/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. исп. в РПД</w:t>
            </w:r>
          </w:p>
        </w:tc>
      </w:tr>
      <w:tr w:rsidR="006C2D61" w:rsidRPr="006C2D61" w14:paraId="39912F52" w14:textId="77777777" w:rsidTr="006C2D61">
        <w:tc>
          <w:tcPr>
            <w:tcW w:w="9782" w:type="dxa"/>
            <w:gridSpan w:val="4"/>
            <w:shd w:val="clear" w:color="auto" w:fill="auto"/>
          </w:tcPr>
          <w:p w14:paraId="3C238424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6C2D61" w:rsidRPr="006C2D61" w14:paraId="7DBA210D" w14:textId="77777777" w:rsidTr="006C2D61">
        <w:tc>
          <w:tcPr>
            <w:tcW w:w="766" w:type="dxa"/>
            <w:shd w:val="clear" w:color="auto" w:fill="auto"/>
          </w:tcPr>
          <w:p w14:paraId="11D13941" w14:textId="77777777" w:rsidR="006C2D61" w:rsidRPr="006C2D61" w:rsidRDefault="006C2D61" w:rsidP="006C2D61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01.004</w:t>
            </w:r>
          </w:p>
        </w:tc>
        <w:tc>
          <w:tcPr>
            <w:tcW w:w="4480" w:type="dxa"/>
            <w:shd w:val="clear" w:color="auto" w:fill="auto"/>
          </w:tcPr>
          <w:p w14:paraId="228E2BA3" w14:textId="77777777" w:rsidR="006C2D61" w:rsidRPr="006C2D61" w:rsidRDefault="00F90053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ahoma"/>
                <w:i/>
                <w:iCs/>
                <w:sz w:val="24"/>
                <w:szCs w:val="24"/>
                <w:lang w:val="x-none" w:eastAsia="ar-SA"/>
              </w:rPr>
            </w:pPr>
            <w:hyperlink r:id="rId5" w:history="1">
              <w:r w:rsidR="006C2D61" w:rsidRPr="006C2D6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x-none" w:eastAsia="ar-SA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  <w:shd w:val="clear" w:color="auto" w:fill="auto"/>
          </w:tcPr>
          <w:p w14:paraId="432CC875" w14:textId="77777777" w:rsidR="006C2D61" w:rsidRPr="006C2D61" w:rsidRDefault="006C2D61" w:rsidP="006C2D61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  <w:shd w:val="clear" w:color="auto" w:fill="auto"/>
          </w:tcPr>
          <w:p w14:paraId="28130BD8" w14:textId="77777777" w:rsidR="006C2D61" w:rsidRPr="006C2D61" w:rsidRDefault="006C2D61" w:rsidP="006C2D61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ППО</w:t>
            </w:r>
          </w:p>
        </w:tc>
      </w:tr>
      <w:tr w:rsidR="006C2D61" w:rsidRPr="006C2D61" w14:paraId="671F7372" w14:textId="77777777" w:rsidTr="006C2D61">
        <w:tc>
          <w:tcPr>
            <w:tcW w:w="9782" w:type="dxa"/>
            <w:gridSpan w:val="4"/>
            <w:shd w:val="clear" w:color="auto" w:fill="auto"/>
          </w:tcPr>
          <w:p w14:paraId="6892E9C7" w14:textId="77777777" w:rsidR="006C2D61" w:rsidRPr="006C2D61" w:rsidRDefault="006C2D61" w:rsidP="006C2D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6C2D61" w:rsidRPr="006C2D61" w14:paraId="21975B4F" w14:textId="77777777" w:rsidTr="006C2D61">
        <w:tc>
          <w:tcPr>
            <w:tcW w:w="766" w:type="dxa"/>
            <w:shd w:val="clear" w:color="auto" w:fill="auto"/>
          </w:tcPr>
          <w:p w14:paraId="3C9CDBCB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14:paraId="68A8CC7E" w14:textId="77777777" w:rsidR="006C2D61" w:rsidRPr="006C2D61" w:rsidRDefault="00F90053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x-none" w:eastAsia="ar-SA"/>
              </w:rPr>
            </w:pPr>
            <w:hyperlink r:id="rId6" w:history="1">
              <w:r w:rsidR="006C2D61" w:rsidRPr="006C2D6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x-none" w:eastAsia="ar-SA"/>
                </w:rPr>
                <w:t xml:space="preserve"> "Тренер"</w:t>
              </w:r>
            </w:hyperlink>
          </w:p>
          <w:p w14:paraId="2EB9DE22" w14:textId="77777777" w:rsidR="006C2D61" w:rsidRPr="006C2D61" w:rsidRDefault="006C2D61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x-none" w:eastAsia="ar-SA"/>
              </w:rPr>
            </w:pPr>
          </w:p>
        </w:tc>
        <w:tc>
          <w:tcPr>
            <w:tcW w:w="3544" w:type="dxa"/>
            <w:shd w:val="clear" w:color="auto" w:fill="auto"/>
          </w:tcPr>
          <w:p w14:paraId="2B8B8875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14:paraId="22FEBCA2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  <w:tr w:rsidR="006C2D61" w:rsidRPr="006C2D61" w14:paraId="5EFEEE92" w14:textId="77777777" w:rsidTr="006C2D61">
        <w:tc>
          <w:tcPr>
            <w:tcW w:w="766" w:type="dxa"/>
            <w:shd w:val="clear" w:color="auto" w:fill="auto"/>
          </w:tcPr>
          <w:p w14:paraId="4696B1FA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14:paraId="1E369A37" w14:textId="77777777" w:rsidR="006C2D61" w:rsidRPr="006C2D61" w:rsidRDefault="00F90053" w:rsidP="006C2D61">
            <w:pPr>
              <w:keepNext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x-none" w:eastAsia="ar-SA"/>
              </w:rPr>
            </w:pPr>
            <w:hyperlink r:id="rId7" w:history="1">
              <w:r w:rsidR="006C2D61" w:rsidRPr="006C2D6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sz w:val="20"/>
                  <w:szCs w:val="20"/>
                  <w:lang w:val="x-none" w:eastAsia="ar-SA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14:paraId="2FC6F404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14:paraId="7E8C1497" w14:textId="77777777" w:rsidR="006C2D61" w:rsidRPr="006C2D61" w:rsidRDefault="006C2D61" w:rsidP="006C2D6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</w:p>
        </w:tc>
      </w:tr>
    </w:tbl>
    <w:p w14:paraId="751351D8" w14:textId="7777777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0137C083" w14:textId="77777777" w:rsidR="006C2D61" w:rsidRPr="006C2D61" w:rsidRDefault="006C2D61" w:rsidP="006C2D61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14:paraId="52E10A93" w14:textId="77777777" w:rsidR="006C2D61" w:rsidRPr="006C2D61" w:rsidRDefault="006C2D61" w:rsidP="006C2D61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258AE59C" w14:textId="77777777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8BEEB7" w14:textId="77777777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84C08C" w14:textId="77777777" w:rsid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F3DB4" w14:textId="663941EC" w:rsidR="006C2D61" w:rsidRP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ИЗУЧЕНИЕ ДИСЦИПЛИНЫ НАПРАВЛЕНО НА ФОРМИРОВАНИЕ СЛЕДУЮЩИХ КОМПЕТЕНЦИЙ:</w:t>
      </w:r>
    </w:p>
    <w:p w14:paraId="18886CC2" w14:textId="2BF040AD" w:rsidR="00322E4F" w:rsidRPr="002A3632" w:rsidRDefault="00322E4F" w:rsidP="002A363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A3632" w:rsidRPr="002A3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Способен преподавать по образовательным программ высшего образования и ДПО в области ФКиС.</w:t>
      </w:r>
    </w:p>
    <w:p w14:paraId="45BE185C" w14:textId="5B02CA4B" w:rsidR="00260324" w:rsidRPr="00260324" w:rsidRDefault="00322E4F" w:rsidP="0026032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ПК-3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60324" w:rsidRPr="00260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собирать, обрабатывать, анализировать обобщать данные лицах, занимающихся физической культурой и спортом, для решения педагогических, тренерских, рекреационных, организационно- управленческих задач в области физической культуры и спорта.</w:t>
      </w:r>
    </w:p>
    <w:p w14:paraId="77F7FF1C" w14:textId="77777777" w:rsidR="006C2D61" w:rsidRP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02C6C4" w14:textId="77777777" w:rsidR="006C2D61" w:rsidRPr="006C2D61" w:rsidRDefault="006C2D61" w:rsidP="006C2D61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60324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14:paraId="05900EC5" w14:textId="77777777" w:rsidR="006C2D61" w:rsidRPr="006C2D61" w:rsidRDefault="006C2D61" w:rsidP="006C2D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1693"/>
      </w:tblGrid>
      <w:tr w:rsidR="006C2D61" w:rsidRPr="006C2D61" w14:paraId="3D913D38" w14:textId="77777777" w:rsidTr="006C2D61">
        <w:tc>
          <w:tcPr>
            <w:tcW w:w="4786" w:type="dxa"/>
            <w:shd w:val="clear" w:color="auto" w:fill="auto"/>
          </w:tcPr>
          <w:p w14:paraId="02934C93" w14:textId="77777777" w:rsidR="006C2D61" w:rsidRPr="006C2D61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7ED5CC4" w14:textId="77777777" w:rsidR="006C2D61" w:rsidRPr="006C2D61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14:paraId="180CC93F" w14:textId="77777777" w:rsidR="006C2D61" w:rsidRPr="006C2D61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6C2D61" w:rsidRPr="006C2D61" w14:paraId="6678FEEC" w14:textId="77777777" w:rsidTr="00AE452A">
        <w:trPr>
          <w:trHeight w:val="2344"/>
        </w:trPr>
        <w:tc>
          <w:tcPr>
            <w:tcW w:w="4786" w:type="dxa"/>
            <w:shd w:val="clear" w:color="auto" w:fill="auto"/>
          </w:tcPr>
          <w:p w14:paraId="2DDD566F" w14:textId="40E39C86" w:rsidR="002A3632" w:rsidRPr="006242D9" w:rsidRDefault="006C2D61" w:rsidP="006242D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C256B0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6242D9">
              <w:rPr>
                <w:rFonts w:ascii="Times New Roman" w:hAnsi="Times New Roman" w:cs="Times New Roman"/>
              </w:rPr>
              <w:t xml:space="preserve"> </w:t>
            </w:r>
            <w:r w:rsidR="002A3632" w:rsidRPr="006242D9">
              <w:rPr>
                <w:rFonts w:ascii="Times New Roman" w:hAnsi="Times New Roman" w:cs="Times New Roman"/>
              </w:rPr>
              <w:t>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2D345F84" w14:textId="071EA53A" w:rsidR="002A3632" w:rsidRPr="006242D9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2330CE50" w14:textId="45DD103B" w:rsidR="006C2D61" w:rsidRPr="002A3632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внеурочной деятельности детей и подростков.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678B43" w14:textId="4A599241" w:rsidR="006C2D61" w:rsidRPr="00AE452A" w:rsidRDefault="006C2D61" w:rsidP="006C2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ППО 01.004 </w:t>
            </w:r>
          </w:p>
          <w:p w14:paraId="7A1AAB15" w14:textId="52754ACA" w:rsidR="006C2D61" w:rsidRPr="00AE452A" w:rsidRDefault="006C2D61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158E2E94" w14:textId="5AC60C6E" w:rsidR="002A3632" w:rsidRPr="00AE452A" w:rsidRDefault="002A3632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ПК-1</w:t>
            </w:r>
          </w:p>
          <w:p w14:paraId="3EC16A49" w14:textId="235F23B9" w:rsidR="002A3632" w:rsidRPr="00AE452A" w:rsidRDefault="002A3632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05C85D" w14:textId="77777777" w:rsidR="002A3632" w:rsidRPr="00AE452A" w:rsidRDefault="002A3632" w:rsidP="006C2D61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788AFD" w14:textId="77777777" w:rsidR="006C2D61" w:rsidRPr="00AE452A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6C2D61" w14:paraId="4D4E4268" w14:textId="77777777" w:rsidTr="006C2D61">
        <w:tc>
          <w:tcPr>
            <w:tcW w:w="4786" w:type="dxa"/>
            <w:shd w:val="clear" w:color="auto" w:fill="auto"/>
          </w:tcPr>
          <w:p w14:paraId="3F15E796" w14:textId="758B3DBA" w:rsidR="002A3632" w:rsidRPr="006242D9" w:rsidRDefault="006C2D61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C256B0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 w:rsidR="002B503D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2A3632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795D2F8E" w14:textId="6CB03609" w:rsidR="006C2D61" w:rsidRPr="006242D9" w:rsidRDefault="002A3632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</w:tc>
        <w:tc>
          <w:tcPr>
            <w:tcW w:w="2835" w:type="dxa"/>
            <w:vMerge/>
            <w:shd w:val="clear" w:color="auto" w:fill="auto"/>
          </w:tcPr>
          <w:p w14:paraId="06F658B2" w14:textId="77777777" w:rsidR="006C2D61" w:rsidRPr="00AE452A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3B54CC0" w14:textId="77777777" w:rsidR="006C2D61" w:rsidRPr="00AE452A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2D61" w:rsidRPr="006C2D61" w14:paraId="52B4D81F" w14:textId="77777777" w:rsidTr="006C2D61">
        <w:tc>
          <w:tcPr>
            <w:tcW w:w="4786" w:type="dxa"/>
            <w:shd w:val="clear" w:color="auto" w:fill="auto"/>
          </w:tcPr>
          <w:p w14:paraId="36077E5E" w14:textId="77777777" w:rsidR="00C256B0" w:rsidRPr="006242D9" w:rsidRDefault="00C256B0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Навыки и/или опыт деятельности</w:t>
            </w:r>
            <w:r w:rsidR="006C2D61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14:paraId="24D2548A" w14:textId="348A3B08" w:rsidR="002A3632" w:rsidRPr="006242D9" w:rsidRDefault="002B503D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A3632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-использования полученных знаний в ходе построения программ и планов физического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A3632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воспитания лиц разного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A3632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возраста;</w:t>
            </w:r>
          </w:p>
          <w:p w14:paraId="54D7E000" w14:textId="26D74C2D" w:rsidR="006C2D61" w:rsidRPr="006242D9" w:rsidRDefault="002A3632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-навыком рационального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использования средств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физического воспитания в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связи с особенностями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индивидуального развития</w:t>
            </w:r>
            <w:r w:rsidR="00AE45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8B9448D" w14:textId="77777777" w:rsidR="006C2D61" w:rsidRPr="00AE452A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7687CC48" w14:textId="77777777" w:rsidR="006C2D61" w:rsidRPr="00AE452A" w:rsidRDefault="006C2D61" w:rsidP="006C2D61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2563" w:rsidRPr="006C2D61" w14:paraId="736F1C04" w14:textId="77777777" w:rsidTr="002A3632">
        <w:tc>
          <w:tcPr>
            <w:tcW w:w="4786" w:type="dxa"/>
            <w:shd w:val="clear" w:color="auto" w:fill="auto"/>
          </w:tcPr>
          <w:p w14:paraId="384E3766" w14:textId="7401FFC4" w:rsidR="00260324" w:rsidRPr="006242D9" w:rsidRDefault="00242563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Зна</w:t>
            </w:r>
            <w:r w:rsidR="00B16FD7"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6242D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Медико-биологические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закономерности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развития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физических</w:t>
            </w:r>
          </w:p>
          <w:p w14:paraId="77EB565A" w14:textId="3EBA3A16" w:rsidR="00242563" w:rsidRPr="006242D9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пособностей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двигательных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умений</w:t>
            </w:r>
            <w:r w:rsidR="00DD5AEB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260324" w:rsidRPr="006242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занимающихся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A5CB714" w14:textId="78C2FEF9" w:rsidR="00242563" w:rsidRPr="00AE452A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 05.008 </w:t>
            </w:r>
          </w:p>
          <w:p w14:paraId="0A150F5F" w14:textId="3FD3D671" w:rsidR="00B16FD7" w:rsidRPr="00AE452A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Е/01.7</w:t>
            </w:r>
            <w:r w:rsidRPr="00AE45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14:paraId="64FB7186" w14:textId="77777777" w:rsidR="00B16FD7" w:rsidRPr="00AE452A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Текущее планирование</w:t>
            </w:r>
          </w:p>
          <w:p w14:paraId="1D3EFC7F" w14:textId="3CD67ECC" w:rsidR="00B16FD7" w:rsidRPr="00AE452A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спортивной подготовки</w:t>
            </w:r>
          </w:p>
          <w:p w14:paraId="0BCB3878" w14:textId="77777777" w:rsidR="00B16FD7" w:rsidRPr="00AE452A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6C4EA58E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Е/04.7</w:t>
            </w:r>
          </w:p>
          <w:p w14:paraId="20322F6D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  <w:p w14:paraId="40521F5F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тренировочной,</w:t>
            </w:r>
          </w:p>
          <w:p w14:paraId="298A50E3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и</w:t>
            </w:r>
          </w:p>
          <w:p w14:paraId="3A4DD1FB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  <w:p w14:paraId="567D68E4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деятельностью при</w:t>
            </w:r>
          </w:p>
          <w:p w14:paraId="242DE373" w14:textId="6DA0C100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спортивной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  <w:p w14:paraId="0671EC08" w14:textId="14694D4F" w:rsidR="00B16FD7" w:rsidRPr="00AE452A" w:rsidRDefault="00B16FD7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4D7C9" w14:textId="4B1903F3" w:rsidR="00260324" w:rsidRPr="00AE452A" w:rsidRDefault="00260324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 05.003</w:t>
            </w:r>
          </w:p>
          <w:p w14:paraId="11E12D49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Н/02.7</w:t>
            </w:r>
          </w:p>
          <w:p w14:paraId="0692F8CE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подготовкой</w:t>
            </w:r>
          </w:p>
          <w:p w14:paraId="4F5F9B8D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спортивной</w:t>
            </w:r>
          </w:p>
          <w:p w14:paraId="21DF4A37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сборной команды</w:t>
            </w:r>
          </w:p>
          <w:p w14:paraId="0E2ED93B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G/02.7</w:t>
            </w:r>
          </w:p>
          <w:p w14:paraId="7C9EF726" w14:textId="4129E940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системой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перспективных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отбора для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пополнения спортивного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резерва</w:t>
            </w:r>
          </w:p>
          <w:p w14:paraId="31C5A1A2" w14:textId="6A0C5591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портивной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сборной</w:t>
            </w:r>
          </w:p>
          <w:p w14:paraId="26AA4BEE" w14:textId="25A0691C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74D8AB3" w14:textId="448A13C6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(спортивной</w:t>
            </w:r>
          </w:p>
          <w:p w14:paraId="7CB4EE63" w14:textId="382C2355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дисциплине,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  <w:p w14:paraId="442A40EE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дисциплин),</w:t>
            </w:r>
          </w:p>
          <w:p w14:paraId="231BEDE9" w14:textId="0BEBDAC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5363B037" w14:textId="623F60E6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</w:t>
            </w:r>
          </w:p>
          <w:p w14:paraId="79085BBB" w14:textId="474C204E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(спортивной</w:t>
            </w:r>
          </w:p>
          <w:p w14:paraId="25CA066A" w14:textId="27A21DB8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дисциплине,</w:t>
            </w:r>
            <w:r w:rsidRP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</w:p>
          <w:p w14:paraId="5264D9F0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дисциплин)</w:t>
            </w:r>
          </w:p>
          <w:p w14:paraId="0209A655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спортивной</w:t>
            </w:r>
          </w:p>
          <w:p w14:paraId="473EABB3" w14:textId="77777777" w:rsidR="006242D9" w:rsidRPr="006242D9" w:rsidRDefault="006242D9" w:rsidP="006242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сборной команды)</w:t>
            </w:r>
          </w:p>
          <w:p w14:paraId="19B9714C" w14:textId="77777777" w:rsidR="006242D9" w:rsidRPr="00AE452A" w:rsidRDefault="006242D9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AEBD10" w14:textId="77777777" w:rsidR="00242563" w:rsidRPr="00AE452A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ППО 01.004 </w:t>
            </w:r>
          </w:p>
          <w:p w14:paraId="138AF4E4" w14:textId="28AECD1D" w:rsidR="00242563" w:rsidRPr="00AE452A" w:rsidRDefault="00242563" w:rsidP="002A3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14:paraId="54E17E42" w14:textId="77777777" w:rsidR="00242563" w:rsidRPr="00AE452A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ПК-3</w:t>
            </w:r>
          </w:p>
          <w:p w14:paraId="69B582FD" w14:textId="77777777" w:rsidR="00242563" w:rsidRPr="00AE452A" w:rsidRDefault="00242563" w:rsidP="00B16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6C2D61" w14:paraId="42093582" w14:textId="77777777" w:rsidTr="002A3632">
        <w:tc>
          <w:tcPr>
            <w:tcW w:w="4786" w:type="dxa"/>
            <w:shd w:val="clear" w:color="auto" w:fill="auto"/>
          </w:tcPr>
          <w:p w14:paraId="7CEF8CD7" w14:textId="430FA5D4" w:rsidR="00DD5AEB" w:rsidRPr="00DD5AEB" w:rsidRDefault="00242563" w:rsidP="006242D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C2D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</w:t>
            </w:r>
            <w:r w:rsidR="00B16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ния</w:t>
            </w:r>
            <w:r w:rsidRPr="006C2D6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получать данные </w:t>
            </w:r>
            <w:proofErr w:type="gramStart"/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выявления</w:t>
            </w:r>
            <w:proofErr w:type="gramEnd"/>
          </w:p>
          <w:p w14:paraId="2A4911DD" w14:textId="5E41A6A1" w:rsidR="00DD5AEB" w:rsidRPr="00DD5AEB" w:rsidRDefault="00DD5AEB" w:rsidP="006242D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D5AEB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Х</w:t>
            </w:r>
            <w:r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арактера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влияния на организм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</w:t>
            </w:r>
          </w:p>
          <w:p w14:paraId="274A8203" w14:textId="3907C553" w:rsidR="00242563" w:rsidRPr="006C2D61" w:rsidRDefault="00AE452A" w:rsidP="00AE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портивной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  <w:proofErr w:type="gramEnd"/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учетом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пола и возраста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</w:tcPr>
          <w:p w14:paraId="706A6D4E" w14:textId="77777777" w:rsidR="00242563" w:rsidRPr="006C2D61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3DF02D5E" w14:textId="77777777" w:rsidR="00242563" w:rsidRPr="006C2D61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42563" w:rsidRPr="006C2D61" w14:paraId="10F1A951" w14:textId="77777777" w:rsidTr="002A3632">
        <w:tc>
          <w:tcPr>
            <w:tcW w:w="4786" w:type="dxa"/>
            <w:shd w:val="clear" w:color="auto" w:fill="auto"/>
          </w:tcPr>
          <w:p w14:paraId="7CD31DEE" w14:textId="2997688A" w:rsidR="00DD5AEB" w:rsidRPr="00DD5AEB" w:rsidRDefault="00B16FD7" w:rsidP="00B16FD7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6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Навыки и/или опыт </w:t>
            </w:r>
            <w:proofErr w:type="gramStart"/>
            <w:r w:rsidRPr="00B16F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деятельности: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gramEnd"/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применения знаний о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биологических ритмах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 решении 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научных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проблем и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практических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сфере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физической культуры и</w:t>
            </w:r>
            <w:r w:rsid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D5AEB" w:rsidRPr="00DD5AE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спорта</w:t>
            </w:r>
            <w:r w:rsidR="00AE45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76568534" w14:textId="4A303250" w:rsidR="00242563" w:rsidRPr="006C2D61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704118F1" w14:textId="2225D3BB" w:rsidR="00242563" w:rsidRPr="006C2D61" w:rsidRDefault="00242563" w:rsidP="002A36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66DBE7" w14:textId="77777777" w:rsidR="00242563" w:rsidRPr="006C2D61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610ED441" w14:textId="77777777" w:rsidR="00242563" w:rsidRPr="006C2D61" w:rsidRDefault="00242563" w:rsidP="002A363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4A70A12" w14:textId="2707F613" w:rsidR="00DA6E9A" w:rsidRPr="00DA6E9A" w:rsidRDefault="00DA6E9A" w:rsidP="00DA6E9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DA6E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Место дисциплины в структуре образовательной программы:</w:t>
      </w:r>
    </w:p>
    <w:p w14:paraId="773A4980" w14:textId="337DDDAF" w:rsidR="00DA6E9A" w:rsidRPr="00DA6E9A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Дисциплина </w:t>
      </w:r>
      <w:r w:rsidR="0024256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«Возрастные аспекты теории и методики физической культуры» </w:t>
      </w:r>
      <w:r w:rsidRPr="00DA6E9A">
        <w:rPr>
          <w:rFonts w:ascii="Times New Roman" w:eastAsia="Times New Roman" w:hAnsi="Times New Roman" w:cs="Courier New"/>
          <w:spacing w:val="-1"/>
          <w:sz w:val="24"/>
          <w:szCs w:val="24"/>
          <w:lang w:eastAsia="ru-RU"/>
        </w:rPr>
        <w:t xml:space="preserve">в структуре </w:t>
      </w:r>
      <w:r w:rsidRPr="00DA6E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образовательной программы относится к </w:t>
      </w:r>
      <w:r w:rsidR="006242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дисциплине по выбору вариативной части, формируемой участниками образовательных отношений.</w:t>
      </w:r>
    </w:p>
    <w:p w14:paraId="1222A219" w14:textId="05B7B963" w:rsidR="00DA6E9A" w:rsidRDefault="00DA6E9A" w:rsidP="00DA6E9A">
      <w:pPr>
        <w:widowControl w:val="0"/>
        <w:tabs>
          <w:tab w:val="left" w:pos="720"/>
          <w:tab w:val="left" w:pos="126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Courier New"/>
          <w:spacing w:val="-1"/>
          <w:sz w:val="24"/>
          <w:szCs w:val="24"/>
          <w:lang w:eastAsia="ru-RU"/>
        </w:rPr>
        <w:t>В соответствии с рабочим учебным планом д</w:t>
      </w:r>
      <w:r w:rsidRPr="00DA6E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исциплина изучается в </w:t>
      </w:r>
      <w:r w:rsidR="006E4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DA6E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семестре очной и заочной форм обучения</w:t>
      </w:r>
      <w:r w:rsidRPr="00DA6E9A">
        <w:rPr>
          <w:rFonts w:ascii="Times New Roman" w:eastAsia="Times New Roman" w:hAnsi="Times New Roman" w:cs="Courier New"/>
          <w:spacing w:val="-1"/>
          <w:sz w:val="24"/>
          <w:szCs w:val="24"/>
          <w:lang w:eastAsia="ru-RU"/>
        </w:rPr>
        <w:t>. Форма</w:t>
      </w:r>
      <w:r w:rsidRPr="00DA6E9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промежуточной аттестации </w:t>
      </w:r>
      <w:r w:rsidR="006242D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зачёт.</w:t>
      </w:r>
    </w:p>
    <w:p w14:paraId="55B15074" w14:textId="77777777" w:rsidR="00DA6E9A" w:rsidRPr="00DA6E9A" w:rsidRDefault="00DA6E9A" w:rsidP="00691551">
      <w:pPr>
        <w:widowControl w:val="0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Объем дисциплины и виды учебной работы:</w:t>
      </w:r>
      <w:r w:rsidRPr="00DA6E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14:paraId="538DBE77" w14:textId="77777777" w:rsidR="00DA6E9A" w:rsidRPr="00DA6E9A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ОЧНАЯ ФОРМА обучения</w:t>
      </w:r>
    </w:p>
    <w:tbl>
      <w:tblPr>
        <w:tblpPr w:leftFromText="180" w:rightFromText="180" w:vertAnchor="text" w:horzAnchor="margin" w:tblpY="1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DA6E9A" w14:paraId="52DC9A1D" w14:textId="77777777" w:rsidTr="00AE452A">
        <w:trPr>
          <w:trHeight w:val="256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D0BCEF" w14:textId="77777777" w:rsidR="00DA6E9A" w:rsidRPr="00AE452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D17A3" w14:textId="77777777" w:rsidR="00DA6E9A" w:rsidRPr="00AE452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3B07099" w14:textId="77777777" w:rsidR="00DA6E9A" w:rsidRPr="00AE452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Семестр</w:t>
            </w:r>
          </w:p>
        </w:tc>
      </w:tr>
      <w:tr w:rsidR="00DA6E9A" w:rsidRPr="00DA6E9A" w14:paraId="416225DD" w14:textId="77777777" w:rsidTr="00AE452A">
        <w:trPr>
          <w:trHeight w:val="275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1202D" w14:textId="77777777" w:rsidR="00DA6E9A" w:rsidRPr="00DA6E9A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4FCA" w14:textId="77777777" w:rsidR="00DA6E9A" w:rsidRPr="00DA6E9A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DD287" w14:textId="76BEA91E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DA6E9A" w14:paraId="4ABAE094" w14:textId="77777777" w:rsidTr="00AE452A">
        <w:trPr>
          <w:trHeight w:val="49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535830" w14:textId="02B4635D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</w:t>
            </w:r>
            <w:r w:rsidR="002C0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обучающимися</w:t>
            </w:r>
          </w:p>
          <w:p w14:paraId="316B1F87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75A53BB5" w14:textId="148A3A86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EF07B66" w14:textId="16800EFF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DA6E9A" w:rsidRPr="00DA6E9A" w14:paraId="703D7D3E" w14:textId="77777777" w:rsidTr="00AE452A">
        <w:trPr>
          <w:trHeight w:val="31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467683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DA6E9A" w14:paraId="780A86F7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AA4E5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491ED" w14:textId="2B6A960C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EF56F" w14:textId="21658929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DA6E9A" w14:paraId="04044A3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E8B8FA" w14:textId="01B222FE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</w:t>
            </w:r>
            <w:r w:rsid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ары</w:t>
            </w: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36A" w14:textId="6ED35900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14761F" w14:textId="5431690E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A6E9A" w:rsidRPr="00DA6E9A" w14:paraId="4B545D66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6364ED" w14:textId="1D0BBCCD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A79A" w14:textId="4DDE7E90" w:rsid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167B4" w14:textId="6BAA3F50" w:rsid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DA6E9A" w14:paraId="4345C5F0" w14:textId="77777777" w:rsidTr="00AE452A">
        <w:trPr>
          <w:trHeight w:val="337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020B5" w14:textId="1621782B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AE4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9BD8" w14:textId="76D48C43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4E6A04" w14:textId="51BBF60F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DA6E9A" w:rsidRPr="00DA6E9A" w14:paraId="2BEF0CB9" w14:textId="77777777" w:rsidTr="00AE452A">
        <w:trPr>
          <w:trHeight w:val="315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C761A6" w14:textId="6973A814" w:rsidR="00DA6E9A" w:rsidRPr="00DA6E9A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промежуточной аттестации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18DD" w14:textId="14B5C012" w:rsidR="00DA6E9A" w:rsidRPr="00AE452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989DEA" w14:textId="1501BD40" w:rsidR="00DA6E9A" w:rsidRPr="00AE452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DA6E9A" w14:paraId="3FC3D5D6" w14:textId="77777777" w:rsidTr="00AE452A">
        <w:trPr>
          <w:trHeight w:val="300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0CC7F292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6DB18AF3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4F2C8A28" w14:textId="48E6B056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7ABD005C" w14:textId="41E9A5A9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DA6E9A" w14:paraId="7ECD669D" w14:textId="77777777" w:rsidTr="00AE452A">
        <w:trPr>
          <w:trHeight w:val="300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56EF5BDE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37A4276B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 единицы</w:t>
            </w:r>
            <w:proofErr w:type="gramEnd"/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F89108F" w14:textId="52BFA4E2" w:rsidR="00DA6E9A" w:rsidRPr="00DA6E9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384D0BE0" w14:textId="3B270AFD" w:rsidR="00DA6E9A" w:rsidRPr="00DA6E9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315CB275" w14:textId="77777777" w:rsidR="00DA6E9A" w:rsidRPr="00DA6E9A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C36FCAF" w14:textId="77777777" w:rsidR="00DA6E9A" w:rsidRPr="00DA6E9A" w:rsidRDefault="00DA6E9A" w:rsidP="00691551">
      <w:pPr>
        <w:widowControl w:val="0"/>
        <w:numPr>
          <w:ilvl w:val="0"/>
          <w:numId w:val="3"/>
        </w:num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A6E9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3"/>
        <w:gridCol w:w="3092"/>
        <w:gridCol w:w="1514"/>
        <w:gridCol w:w="1626"/>
      </w:tblGrid>
      <w:tr w:rsidR="00DA6E9A" w:rsidRPr="00DA6E9A" w14:paraId="0CECF66D" w14:textId="77777777" w:rsidTr="00031FC6">
        <w:trPr>
          <w:trHeight w:val="219"/>
        </w:trPr>
        <w:tc>
          <w:tcPr>
            <w:tcW w:w="331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898AB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1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C2D2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7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01FBEF0" w14:textId="64BB93C1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  <w:r w:rsidR="002C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DA6E9A" w:rsidRPr="00DA6E9A" w14:paraId="64728C2B" w14:textId="77777777" w:rsidTr="00031FC6">
        <w:trPr>
          <w:trHeight w:val="234"/>
        </w:trPr>
        <w:tc>
          <w:tcPr>
            <w:tcW w:w="331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6632D" w14:textId="77777777" w:rsidR="00DA6E9A" w:rsidRPr="00DA6E9A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79C4C" w14:textId="77777777" w:rsidR="00DA6E9A" w:rsidRPr="00DA6E9A" w:rsidRDefault="00DA6E9A" w:rsidP="00DA6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3FFA0" w14:textId="19D03E53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A6E9A" w:rsidRPr="00DA6E9A" w14:paraId="13E120F0" w14:textId="77777777" w:rsidTr="00031FC6">
        <w:trPr>
          <w:trHeight w:val="424"/>
        </w:trPr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9782EF5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  <w:p w14:paraId="32AE1E9C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CD90396" w14:textId="5D3CCC94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C6B852F" w14:textId="6373C86E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DA6E9A" w:rsidRPr="00DA6E9A" w14:paraId="6507D236" w14:textId="77777777" w:rsidTr="00031FC6"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B947E4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A6E9A" w:rsidRPr="00DA6E9A" w14:paraId="748220B8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86065" w14:textId="77777777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96B" w14:textId="1D47DC02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A588EA" w14:textId="0C6BAFA4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A6E9A" w:rsidRPr="00DA6E9A" w14:paraId="69A2D8E3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2E1706" w14:textId="6DE95B8C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AE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579" w14:textId="525BB2AB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E2AA0F" w14:textId="22E238F1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6052" w:rsidRPr="00DA6E9A" w14:paraId="4338212D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37D9B0" w14:textId="2C69F981" w:rsidR="00306052" w:rsidRPr="00DA6E9A" w:rsidRDefault="00306052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(П)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23FC" w14:textId="5BAF41D4" w:rsidR="00306052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C355E" w14:textId="6D7D3868" w:rsidR="00306052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A6E9A" w:rsidRPr="00DA6E9A" w14:paraId="0EA9304F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77BB2" w14:textId="10B56533" w:rsidR="00DA6E9A" w:rsidRPr="00DA6E9A" w:rsidRDefault="00DA6E9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1F79" w14:textId="680196F1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214D8E" w14:textId="7BAF674C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DA6E9A" w:rsidRPr="00DA6E9A" w14:paraId="70E6B4A2" w14:textId="77777777" w:rsidTr="00031FC6">
        <w:tc>
          <w:tcPr>
            <w:tcW w:w="331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AEF396" w14:textId="7504E015" w:rsidR="00DA6E9A" w:rsidRPr="00DA6E9A" w:rsidRDefault="00AE452A" w:rsidP="00DA6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</w:t>
            </w:r>
            <w:r w:rsidR="00DA6E9A"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ромежуточн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A6E9A" w:rsidRPr="00DA6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36D66" w14:textId="4DC631A7" w:rsidR="00DA6E9A" w:rsidRPr="00AE452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48CCD4" w14:textId="09721776" w:rsidR="00DA6E9A" w:rsidRPr="00AE452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</w:t>
            </w:r>
          </w:p>
        </w:tc>
      </w:tr>
      <w:tr w:rsidR="00DA6E9A" w:rsidRPr="00DA6E9A" w14:paraId="7A2E64B8" w14:textId="77777777" w:rsidTr="00031FC6">
        <w:trPr>
          <w:trHeight w:val="256"/>
        </w:trPr>
        <w:tc>
          <w:tcPr>
            <w:tcW w:w="1658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</w:tcPr>
          <w:p w14:paraId="5DAC9FF7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трудоемкость:</w:t>
            </w: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2819CF9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14:paraId="016FD8EC" w14:textId="24F5B949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3AE18EC1" w14:textId="63B547E3" w:rsidR="00DA6E9A" w:rsidRPr="00DA6E9A" w:rsidRDefault="00306052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DA6E9A" w:rsidRPr="00DA6E9A" w14:paraId="06839169" w14:textId="77777777" w:rsidTr="00031FC6">
        <w:trPr>
          <w:trHeight w:val="256"/>
        </w:trPr>
        <w:tc>
          <w:tcPr>
            <w:tcW w:w="165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60DACDA5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14:paraId="451014DF" w14:textId="77777777" w:rsidR="00DA6E9A" w:rsidRPr="00DA6E9A" w:rsidRDefault="00DA6E9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A6E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зачетные  единицы</w:t>
            </w:r>
            <w:proofErr w:type="gramEnd"/>
          </w:p>
        </w:tc>
        <w:tc>
          <w:tcPr>
            <w:tcW w:w="81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4FD985D" w14:textId="4694E6C3" w:rsidR="00DA6E9A" w:rsidRPr="00DA6E9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5FCAEA18" w14:textId="29791467" w:rsidR="00DA6E9A" w:rsidRPr="00DA6E9A" w:rsidRDefault="00AE452A" w:rsidP="00DA6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14:paraId="006E11D6" w14:textId="77777777" w:rsidR="00DA6E9A" w:rsidRPr="00DA6E9A" w:rsidRDefault="00DA6E9A" w:rsidP="00DA6E9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DF04CFE" w14:textId="214D8A7A" w:rsidR="00306052" w:rsidRDefault="00306052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060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Содержание дисциплины</w:t>
      </w:r>
      <w:r w:rsidR="00AE45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:</w:t>
      </w:r>
    </w:p>
    <w:p w14:paraId="6FF9EB72" w14:textId="2510889D" w:rsidR="009A54DE" w:rsidRPr="00306052" w:rsidRDefault="009A54DE" w:rsidP="0030605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238"/>
        <w:gridCol w:w="4961"/>
        <w:gridCol w:w="1276"/>
      </w:tblGrid>
      <w:tr w:rsidR="00306052" w:rsidRPr="00306052" w14:paraId="3C058ABD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EB87F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8D686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AAC39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DBC82" w14:textId="7A207449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  <w:r w:rsidR="00B8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очное/</w:t>
            </w:r>
            <w:proofErr w:type="gramStart"/>
            <w:r w:rsidR="00B82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за-очное</w:t>
            </w:r>
            <w:proofErr w:type="gramEnd"/>
          </w:p>
        </w:tc>
      </w:tr>
      <w:tr w:rsidR="00306052" w:rsidRPr="00306052" w14:paraId="145EABA0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84163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14CCE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C4C83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FF09D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06052" w:rsidRPr="00306052" w14:paraId="67152542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E4E1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14:paraId="645B57B7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0E85D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1F0C4F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Понятие об онтогенезе. Понятие о росте и развитии. Физическое развитие детей и подростков. Гетерохронность и гармоничность развития. Реактивность и резистентность организма детей и подростков. Акселерация и ретардация развития. Современная схема возрастной периодизации. Возрастные особенности адаптации организма детей и подростков к действию факторов окружающей среды.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27E1FA" w14:textId="34D5918A" w:rsidR="00306052" w:rsidRPr="00306052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24/14</w:t>
            </w:r>
          </w:p>
        </w:tc>
      </w:tr>
      <w:tr w:rsidR="00306052" w:rsidRPr="00306052" w14:paraId="16D8989A" w14:textId="77777777" w:rsidTr="00306052">
        <w:trPr>
          <w:trHeight w:val="2399"/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557B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316DD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010B8D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проявления, механизмы и резервы развития силы, быстроты, выносливости. Понятие о ловкости и гибкости, механизмы и закономерности их развития. Физиологические механизмы, закономерности и стадии формирования двигательных навыков, основы их совершенствования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51662" w14:textId="4C4A11DB" w:rsidR="00306052" w:rsidRPr="00306052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20/32</w:t>
            </w:r>
          </w:p>
        </w:tc>
      </w:tr>
      <w:tr w:rsidR="00306052" w:rsidRPr="00306052" w14:paraId="0A902E32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30E1C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210A90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9EE73D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ФК в условиях современной жизни. Биоритмы и работоспособность детей и подростков. Гипокинезия, гиподинамия и их влияние на организм человека. Основные формы оздоровительной ФК и их влияние на функциональное состояние организма. Физическое развитие ребенка. Оценка физического развития и его гармоничности. </w:t>
            </w: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Двигательная активность детей и подростков.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A0074" w14:textId="2C781B58" w:rsidR="00306052" w:rsidRPr="00306052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22/14</w:t>
            </w:r>
          </w:p>
        </w:tc>
      </w:tr>
      <w:tr w:rsidR="00306052" w:rsidRPr="00306052" w14:paraId="1E942FA3" w14:textId="77777777" w:rsidTr="00031FC6">
        <w:trPr>
          <w:tblCellSpacing w:w="0" w:type="dxa"/>
        </w:trPr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8F5A6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4D812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  <w:p w14:paraId="0EE1DA32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C77BA" w14:textId="77777777" w:rsidR="00306052" w:rsidRPr="00306052" w:rsidRDefault="00306052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нормирования физических нагрузок для детей школьного возраста. Изменения функций организма школьников на уроке физической культуры. Влияние занятий физической культурой на физическое, функциональное развитие, работоспособность школьников. Физиолого-педагогический контроль в ходе занятий физической культурой.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9D099" w14:textId="022AA73B" w:rsidR="00306052" w:rsidRPr="00306052" w:rsidRDefault="00B82287" w:rsidP="003060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6/12</w:t>
            </w:r>
          </w:p>
        </w:tc>
      </w:tr>
    </w:tbl>
    <w:p w14:paraId="23C69BD9" w14:textId="64F0AE4C" w:rsidR="006E4A9C" w:rsidRPr="009A54DE" w:rsidRDefault="00AE452A" w:rsidP="009A54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F90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 w:rsidR="00F90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  <w:r w:rsidR="009A54DE" w:rsidRPr="009A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C2B400" w14:textId="3C8E04C1" w:rsidR="00306052" w:rsidRPr="00AE452A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45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4854"/>
        <w:gridCol w:w="675"/>
        <w:gridCol w:w="665"/>
        <w:gridCol w:w="852"/>
        <w:gridCol w:w="860"/>
        <w:gridCol w:w="828"/>
      </w:tblGrid>
      <w:tr w:rsidR="00664340" w:rsidRPr="00306052" w14:paraId="7A375EE0" w14:textId="77777777" w:rsidTr="00E51507">
        <w:trPr>
          <w:trHeight w:val="177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FA3" w14:textId="77777777" w:rsidR="00664340" w:rsidRPr="00306052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2FAC" w14:textId="62A27671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C30E" w14:textId="3C456D96" w:rsidR="00664340" w:rsidRPr="00306052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EDAA" w14:textId="77777777" w:rsidR="00664340" w:rsidRPr="00306052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F5C7D14" w14:textId="77777777" w:rsidR="00664340" w:rsidRPr="00306052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51507" w:rsidRPr="00306052" w14:paraId="76AED6E7" w14:textId="77777777" w:rsidTr="00E51507">
        <w:trPr>
          <w:cantSplit/>
          <w:trHeight w:val="481"/>
        </w:trPr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5D2" w14:textId="77777777" w:rsidR="00664340" w:rsidRPr="00306052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393C" w14:textId="77777777" w:rsidR="00664340" w:rsidRPr="00306052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ABBC" w14:textId="7912EB0F" w:rsidR="00664340" w:rsidRPr="00306052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537" w14:textId="7827C2A2" w:rsidR="00664340" w:rsidRPr="00306052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353" w14:textId="4245A0C2" w:rsidR="00664340" w:rsidRPr="002C04F8" w:rsidRDefault="00664340" w:rsidP="00AE45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87C" w14:textId="0776F38A" w:rsidR="00664340" w:rsidRPr="00306052" w:rsidRDefault="002C04F8" w:rsidP="00E515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РС</w:t>
            </w: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EF" w14:textId="77777777" w:rsidR="00664340" w:rsidRPr="00306052" w:rsidRDefault="00664340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507" w:rsidRPr="00306052" w14:paraId="6F001207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6075" w14:textId="77777777" w:rsidR="00664340" w:rsidRPr="00306052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3F7E" w14:textId="084B673A" w:rsidR="00664340" w:rsidRPr="00306052" w:rsidRDefault="00E51507" w:rsidP="00664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08F" w14:textId="1A6237EE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20" w14:textId="2579C133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A50" w14:textId="4AF594B3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5F9E" w14:textId="0080FBA6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885" w14:textId="0C17751D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51507" w:rsidRPr="00306052" w14:paraId="6601F7F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196" w14:textId="1644F610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4340"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5D2B" w14:textId="62EDC5CC" w:rsidR="00664340" w:rsidRPr="00306052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71E" w14:textId="61278A34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457" w14:textId="44EDCDD9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382" w14:textId="6896079D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A4B" w14:textId="7DB9CF65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465" w14:textId="695600CA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1507" w:rsidRPr="00306052" w14:paraId="041DB06D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7E8" w14:textId="1560A28B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4340"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0930" w14:textId="2EE9A996" w:rsidR="00664340" w:rsidRPr="00306052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6494" w14:textId="0D165B72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26A" w14:textId="14C7D813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3A8" w14:textId="2DBECED3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811" w14:textId="0693F14E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BE1" w14:textId="11DF0995" w:rsidR="00664340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51507" w:rsidRPr="00306052" w14:paraId="4F73B370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E929" w14:textId="14E3CE60" w:rsidR="00664340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4340"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6C5" w14:textId="4C8B8068" w:rsidR="00664340" w:rsidRPr="00306052" w:rsidRDefault="00E51507" w:rsidP="00E515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EB58" w14:textId="7AD16348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879" w14:textId="21ADD401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4DE" w14:textId="4DDAB72B" w:rsidR="00664340" w:rsidRPr="00306052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Consola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B10" w14:textId="6916A9B7" w:rsidR="00664340" w:rsidRPr="00306052" w:rsidRDefault="00BA112B" w:rsidP="00306052">
            <w:pPr>
              <w:tabs>
                <w:tab w:val="left" w:pos="1010"/>
              </w:tabs>
              <w:spacing w:after="0" w:line="240" w:lineRule="auto"/>
              <w:jc w:val="center"/>
              <w:rPr>
                <w:rFonts w:ascii="Times New Roman" w:eastAsia="Times New Roman" w:hAnsi="Times New Roman" w:cs="Consolas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nsola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E3D" w14:textId="1F12B0B7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1507" w:rsidRPr="00306052" w14:paraId="2A39377B" w14:textId="77777777" w:rsidTr="00E51507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BD0" w14:textId="77777777" w:rsidR="00664340" w:rsidRPr="00306052" w:rsidRDefault="00664340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39E0" w14:textId="77777777" w:rsidR="00664340" w:rsidRPr="00306052" w:rsidRDefault="00664340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2DF" w14:textId="293B5766" w:rsidR="00664340" w:rsidRPr="00306052" w:rsidRDefault="00BA112B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F74" w14:textId="22F23919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A315" w14:textId="28BE4095" w:rsidR="00664340" w:rsidRPr="00306052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1D5" w14:textId="1498C162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D72A" w14:textId="35194EF1" w:rsidR="00664340" w:rsidRPr="00306052" w:rsidRDefault="00BA112B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70123FA0" w14:textId="77777777" w:rsidR="00306052" w:rsidRPr="00306052" w:rsidRDefault="00306052" w:rsidP="003060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FC415" w14:textId="77777777" w:rsidR="00306052" w:rsidRPr="00306052" w:rsidRDefault="00306052" w:rsidP="003060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60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930"/>
        <w:gridCol w:w="957"/>
        <w:gridCol w:w="654"/>
        <w:gridCol w:w="654"/>
        <w:gridCol w:w="710"/>
        <w:gridCol w:w="856"/>
      </w:tblGrid>
      <w:tr w:rsidR="00EB67DD" w:rsidRPr="00306052" w14:paraId="38E37736" w14:textId="77777777" w:rsidTr="00E51507">
        <w:trPr>
          <w:trHeight w:val="177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FCEB" w14:textId="77777777" w:rsidR="00EB67DD" w:rsidRPr="00E51507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B26B" w14:textId="7777777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5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DB1" w14:textId="1082BDE5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1E954" w14:textId="7777777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5E212709" w14:textId="7777777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B67DD" w:rsidRPr="00306052" w14:paraId="75712324" w14:textId="77777777" w:rsidTr="00E51507">
        <w:trPr>
          <w:trHeight w:val="324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E86" w14:textId="77777777" w:rsidR="00EB67DD" w:rsidRPr="00E51507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AE3A" w14:textId="77777777" w:rsidR="00EB67DD" w:rsidRPr="00E51507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613" w14:textId="7777777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CA0" w14:textId="5758678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C3F" w14:textId="75888CFE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274" w14:textId="77777777" w:rsidR="00EB67DD" w:rsidRPr="00E51507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D69E" w14:textId="77777777" w:rsidR="00EB67DD" w:rsidRPr="00306052" w:rsidRDefault="00EB67DD" w:rsidP="0030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67DD" w:rsidRPr="00306052" w14:paraId="33A2994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21AE" w14:textId="77777777" w:rsidR="00EB67DD" w:rsidRPr="00306052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BE98" w14:textId="07D6D28F" w:rsidR="00EB67DD" w:rsidRPr="00306052" w:rsidRDefault="00E51507" w:rsidP="00083F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организма детей и подростков и их адаптация к физическим нагрузкам.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168" w14:textId="6DEFE5AA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4543" w14:textId="274A9F0C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17F" w14:textId="74C46599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4040" w14:textId="548EF250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C4C" w14:textId="21462868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EB67DD" w:rsidRPr="00306052" w14:paraId="28BF18D4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9ED" w14:textId="77777777" w:rsidR="00EB67DD" w:rsidRPr="00306052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9C12" w14:textId="167A8F9D" w:rsidR="00EB67DD" w:rsidRPr="00306052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закономерности и формы развития физических качеств и формирования двигательных навыков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DC" w14:textId="78759ED9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D9C" w14:textId="2DFD065F" w:rsidR="00EB67DD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149" w14:textId="04743082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99C" w14:textId="12672F13" w:rsidR="00EB67DD" w:rsidRPr="00306052" w:rsidRDefault="00E51507" w:rsidP="00306052">
            <w:pPr>
              <w:widowControl w:val="0"/>
              <w:shd w:val="clear" w:color="auto" w:fill="FFFFFF"/>
              <w:tabs>
                <w:tab w:val="left" w:pos="1010"/>
              </w:tabs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237" w14:textId="4E1009EF" w:rsidR="00EB67DD" w:rsidRPr="00306052" w:rsidRDefault="00E5150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EB67DD" w:rsidRPr="00306052" w14:paraId="6012FA09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FA0E" w14:textId="0DCD789D" w:rsidR="00EB67DD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67DD"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B9A" w14:textId="2E0E6491" w:rsidR="00EB67DD" w:rsidRPr="00306052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основы оздоровительной физической культуры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57B" w14:textId="79DB9E0C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33D" w14:textId="52B80D1B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54EA" w14:textId="794B1902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7B2" w14:textId="6706FE4B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2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78" w14:textId="17CA94D2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2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7DD" w:rsidRPr="00306052" w14:paraId="44327DBB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1F2F" w14:textId="79FD4D55" w:rsidR="00EB67DD" w:rsidRPr="00306052" w:rsidRDefault="00E51507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67DD" w:rsidRPr="00306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7D8" w14:textId="05561EE5" w:rsidR="00EB67DD" w:rsidRPr="00306052" w:rsidRDefault="00E51507" w:rsidP="00306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Физиологические особенности построения урока физической культуры в школе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DCF" w14:textId="457CCCB9" w:rsidR="00EB67DD" w:rsidRPr="00306052" w:rsidRDefault="00083F08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A8B" w14:textId="2212C784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3BB6" w14:textId="5FC6BC45" w:rsidR="00EB67DD" w:rsidRPr="00306052" w:rsidRDefault="00083F08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82F8" w14:textId="4F1A4B6E" w:rsidR="00EB67DD" w:rsidRPr="00306052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35E" w14:textId="219A2FE3" w:rsidR="00EB67DD" w:rsidRPr="00306052" w:rsidRDefault="00B82287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7DD" w:rsidRPr="00306052" w14:paraId="2C9345BE" w14:textId="77777777" w:rsidTr="00E515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455" w14:textId="77777777" w:rsidR="00EB67DD" w:rsidRPr="00306052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C11" w14:textId="77777777" w:rsidR="00EB67DD" w:rsidRPr="00306052" w:rsidRDefault="00EB67DD" w:rsidP="003060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431" w14:textId="60B7FB8F" w:rsidR="00EB67DD" w:rsidRPr="00306052" w:rsidRDefault="004221A5" w:rsidP="0030605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35D" w14:textId="1F9F4C0C" w:rsidR="00EB67DD" w:rsidRPr="00306052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160" w14:textId="3D3527E6" w:rsidR="00EB67DD" w:rsidRPr="00306052" w:rsidRDefault="00EB67DD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E4D7" w14:textId="7D2955B4" w:rsidR="00EB67DD" w:rsidRPr="00306052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B8F" w14:textId="7D9FBF5B" w:rsidR="00EB67DD" w:rsidRPr="00306052" w:rsidRDefault="004221A5" w:rsidP="003060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</w:tbl>
    <w:p w14:paraId="1E6AAE48" w14:textId="5EC712ED" w:rsidR="008A3CCE" w:rsidRPr="008A3CCE" w:rsidRDefault="008A3CCE" w:rsidP="008A3CCE">
      <w:pPr>
        <w:pStyle w:val="a6"/>
        <w:widowControl w:val="0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6. </w:t>
      </w:r>
      <w:r w:rsidR="005B1CA3" w:rsidRPr="008A3CC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Перечень основной и дополнительной литературы, </w:t>
      </w:r>
      <w:r w:rsidR="005B1CA3" w:rsidRPr="008A3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необходимый для освоения дисциплины</w:t>
      </w:r>
      <w:r w:rsidR="00787BAA" w:rsidRPr="008A3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bookmarkStart w:id="1" w:name="_Hlk497298294"/>
    </w:p>
    <w:p w14:paraId="29CB8BA2" w14:textId="33F6CEDC" w:rsidR="000A013D" w:rsidRPr="008A3CCE" w:rsidRDefault="005B1CA3" w:rsidP="008A3CCE">
      <w:pPr>
        <w:pStyle w:val="a6"/>
        <w:widowControl w:val="0"/>
        <w:spacing w:before="100" w:beforeAutospacing="1" w:after="0" w:line="240" w:lineRule="auto"/>
        <w:ind w:left="10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  <w:r w:rsidR="000A013D" w:rsidRPr="008A3CC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.1. Основная литература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5872"/>
        <w:gridCol w:w="1436"/>
        <w:gridCol w:w="1205"/>
      </w:tblGrid>
      <w:tr w:rsidR="000A013D" w:rsidRPr="000A013D" w14:paraId="59836BF2" w14:textId="77777777" w:rsidTr="003C23A6">
        <w:trPr>
          <w:tblCellSpacing w:w="0" w:type="dxa"/>
        </w:trPr>
        <w:tc>
          <w:tcPr>
            <w:tcW w:w="4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896DA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 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4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FEA3C" w14:textId="77777777" w:rsidR="000A013D" w:rsidRPr="000A013D" w:rsidRDefault="000A013D" w:rsidP="000A013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</w:t>
            </w:r>
          </w:p>
          <w:p w14:paraId="7A49CCBF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0B597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A013D" w:rsidRPr="000A013D" w14:paraId="0890F7C9" w14:textId="77777777" w:rsidTr="003C23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21D11A21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6DE41716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6A28C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6C2EE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кафедра</w:t>
            </w:r>
          </w:p>
        </w:tc>
      </w:tr>
      <w:tr w:rsidR="000A013D" w:rsidRPr="000A013D" w14:paraId="10ED316F" w14:textId="77777777" w:rsidTr="003C23A6">
        <w:trPr>
          <w:trHeight w:val="600"/>
          <w:tblCellSpacing w:w="0" w:type="dxa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E8CE5" w14:textId="77777777" w:rsidR="000A013D" w:rsidRPr="000A013D" w:rsidRDefault="000A013D" w:rsidP="0069155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013D7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Солодков А. С. 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человека. Общая. Спортивная.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высших учебных заведений физической культуры / А. С. Солодков, Е. Б. Сологуб. - Изд. 4-е,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Советский спорт, 2012. - 619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978-5-9718-0568-7 : 880.00. </w:t>
            </w:r>
          </w:p>
        </w:tc>
        <w:tc>
          <w:tcPr>
            <w:tcW w:w="7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361976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7BB575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013D" w:rsidRPr="000A013D" w14:paraId="2609D9C7" w14:textId="77777777" w:rsidTr="003C23A6">
        <w:trPr>
          <w:trHeight w:val="600"/>
          <w:tblCellSpacing w:w="0" w:type="dxa"/>
        </w:trPr>
        <w:tc>
          <w:tcPr>
            <w:tcW w:w="4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E2053" w14:textId="77777777" w:rsidR="000A013D" w:rsidRPr="000A013D" w:rsidRDefault="000A013D" w:rsidP="00691551">
            <w:pPr>
              <w:numPr>
                <w:ilvl w:val="0"/>
                <w:numId w:val="2"/>
              </w:numPr>
              <w:spacing w:beforeAutospacing="1" w:after="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B086A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01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Погосян Т.А., Синайский М.М. </w:t>
            </w:r>
            <w:r w:rsidRPr="000A01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Возрастная физиология юных спортсменов: Учебное пособие. – Малаховка: МГАФК, 2007.- 144 с.</w:t>
            </w:r>
          </w:p>
        </w:tc>
        <w:tc>
          <w:tcPr>
            <w:tcW w:w="7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E9284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79AC9" w14:textId="77777777" w:rsidR="000A013D" w:rsidRPr="000A013D" w:rsidRDefault="000A013D" w:rsidP="000A01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62F46914" w14:textId="334D22BB" w:rsidR="000A013D" w:rsidRPr="000A013D" w:rsidRDefault="008D0AD6" w:rsidP="000A013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</w:t>
      </w:r>
      <w:r w:rsidR="000A013D" w:rsidRPr="000A013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.2. Дополнительная литература</w:t>
      </w:r>
    </w:p>
    <w:tbl>
      <w:tblPr>
        <w:tblW w:w="5000" w:type="pct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6136"/>
        <w:gridCol w:w="1420"/>
        <w:gridCol w:w="982"/>
      </w:tblGrid>
      <w:tr w:rsidR="000A013D" w:rsidRPr="000A013D" w14:paraId="276E9484" w14:textId="77777777" w:rsidTr="003C23A6">
        <w:trPr>
          <w:tblCellSpacing w:w="0" w:type="dxa"/>
        </w:trPr>
        <w:tc>
          <w:tcPr>
            <w:tcW w:w="42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01089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 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3743AB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Наименование</w:t>
            </w:r>
          </w:p>
          <w:p w14:paraId="2E2BC02D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785C02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A013D" w:rsidRPr="000A013D" w14:paraId="5C4CECE2" w14:textId="77777777" w:rsidTr="003C23A6">
        <w:trPr>
          <w:tblCellSpacing w:w="0" w:type="dxa"/>
        </w:trPr>
        <w:tc>
          <w:tcPr>
            <w:tcW w:w="42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84452FC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50306EE1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A85B4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библиотека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882DAC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кафедра</w:t>
            </w:r>
          </w:p>
        </w:tc>
      </w:tr>
      <w:tr w:rsidR="000A013D" w:rsidRPr="000A013D" w14:paraId="6ED2585F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288C4C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9AEC31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Человек: анатомия, физиология,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психология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Питер, 2011. - 672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978-5-4237-0233-5 : 929.50.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3F09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09935" w14:textId="005A01E0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A013D" w:rsidRPr="000A013D" w14:paraId="3F2DAFCE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537B7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71D0D" w14:textId="77777777" w:rsidR="000A013D" w:rsidRPr="000A013D" w:rsidRDefault="000A013D" w:rsidP="000A0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Серопегин И. М.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Физиология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техникумов физической культуры / И. М. Серопегин, В. М. Волков, М. М. Синайский.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1979. - 287 с. : ил. - 0.85. 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2770E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E2D53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13D" w:rsidRPr="000A013D" w14:paraId="01411329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BE45D4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9C79B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Шульговский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 В.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Физиология высшей нервной деятельности с основами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нейробиологии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В.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Шульговский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доп. - М. : Академия, 2008. - 528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(Высшее профессиональное образование). - Библиогр.: с. 520-522. - ISBN 978-5-7695-5092-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825.00.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BB6D3C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A6E2A" w14:textId="162DF919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A013D" w:rsidRPr="000A013D" w14:paraId="4ED294A2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8AD77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37017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Руководство к практически занятиям по физиологии </w:t>
            </w:r>
            <w:proofErr w:type="spellStart"/>
            <w:proofErr w:type="gramStart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>человека:учеб</w:t>
            </w:r>
            <w:proofErr w:type="spellEnd"/>
            <w:proofErr w:type="gramEnd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Пособие для вузов физической культуры/под общ. </w:t>
            </w:r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Ред </w:t>
            </w:r>
            <w:proofErr w:type="spellStart"/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А.С.Солодкова</w:t>
            </w:r>
            <w:proofErr w:type="spellEnd"/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;</w:t>
            </w:r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proofErr w:type="gramStart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>П.Ф.Лесгафта.-</w:t>
            </w:r>
            <w:proofErr w:type="gramEnd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>М.:Советский</w:t>
            </w:r>
            <w:proofErr w:type="spellEnd"/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спорт, 2006.-192 с.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0210F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63211C48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46DC36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AC63B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E138B43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A013D" w:rsidRPr="000A013D" w14:paraId="3F8DC252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9CD819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1B41B3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Суслов Ф.П., Сыч В.Л., </w:t>
            </w:r>
            <w:proofErr w:type="spellStart"/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Шустин</w:t>
            </w:r>
            <w:proofErr w:type="spellEnd"/>
            <w:r w:rsidRPr="000A0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Б.Н.</w:t>
            </w:r>
            <w:r w:rsidRPr="000A0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Современная система спортивной подготовки. - М.: МААМ., 1995. - 446 с.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44B5E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06BC18BD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DB7FD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E5860FE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3D" w:rsidRPr="000A013D" w14:paraId="27382FA9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499A8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67A203" w14:textId="77777777" w:rsidR="000A013D" w:rsidRPr="000A013D" w:rsidRDefault="000A013D" w:rsidP="000A0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Янда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В.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Функциональная диагностика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Янда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2010. - 349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(Цветные иллюстрированные медицинские атласы). - Библиогр.: с. 350. - ISBN 978-5-699-41595-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1001.00.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F4113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307CFF" w14:textId="7CB9F63E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A013D" w:rsidRPr="000A013D" w14:paraId="27477F9F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924E3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8DEAB" w14:textId="77777777" w:rsidR="000A013D" w:rsidRPr="000A013D" w:rsidRDefault="000A013D" w:rsidP="000A013D">
            <w:pPr>
              <w:spacing w:after="0" w:line="240" w:lineRule="auto"/>
              <w:ind w:lef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Физиология человека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техникумов физической культуры / под ред. В. В. Васильевой.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1984. - 319 с. : ил. - 1.00. 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34DE4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15B002C4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6D214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2F95F793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13D" w:rsidRPr="000A013D" w14:paraId="0D1E1180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7B998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97FD52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Физиология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человека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под ред. Е. К.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Аганянц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2005. - 336 с. - ISBN 5-85009-991-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322.61. - 372.25. 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E0B6E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1469503B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2737B609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F3F8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3E43EF3C" w14:textId="0528914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3DB38D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A013D" w:rsidRPr="000A013D" w14:paraId="2EA66EE1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9216D8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330E9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Фомин Н. А.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Физиология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факультетов физ. воспитания пед. ин-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Н. А. Фомин.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1982. - 320 с. : ил. 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84FAF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0815BBC7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1748B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14:paraId="3270DBA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13D" w:rsidRPr="000A013D" w14:paraId="307B65BE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87AD7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D606C" w14:textId="77777777" w:rsidR="000A013D" w:rsidRPr="000A013D" w:rsidRDefault="000A013D" w:rsidP="000A0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мышечной </w:t>
            </w:r>
            <w:proofErr w:type="spellStart"/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деятельности:Учебник</w:t>
            </w:r>
            <w:proofErr w:type="spellEnd"/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ИФК/Под ред</w:t>
            </w:r>
            <w:r w:rsidRPr="000A0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Я.М.Коца.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М.:ФиС,1982.-447 с.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8F2A9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23F18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13D" w:rsidRPr="000A013D" w14:paraId="5ED9A22E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B04B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FA589" w14:textId="77777777" w:rsidR="000A013D" w:rsidRPr="000A013D" w:rsidRDefault="000A013D" w:rsidP="000A0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</w:t>
            </w: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Оцифрованные учебные фильмы по физиологии = CD-9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[Видеозапись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.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Электрон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Аналитик, [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2011]. - 300.00. 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E4B3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76925" w14:textId="1806A0E1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13D" w:rsidRPr="000A013D" w14:paraId="6AAB38D0" w14:textId="77777777" w:rsidTr="003C23A6">
        <w:trPr>
          <w:trHeight w:val="135"/>
          <w:tblCellSpacing w:w="0" w:type="dxa"/>
        </w:trPr>
        <w:tc>
          <w:tcPr>
            <w:tcW w:w="42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FB492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8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2F3A86" w14:textId="77777777" w:rsidR="000A013D" w:rsidRPr="000A013D" w:rsidRDefault="000A013D" w:rsidP="000A01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01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Биология. Анатомия и физиология человека</w:t>
            </w: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[Мультимедиа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мультимедийное учебное пособие . 9 </w:t>
            </w:r>
            <w:proofErr w:type="spell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Электрон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Просвещение-МЕДИА, 2003. - 1 CD.</w:t>
            </w:r>
          </w:p>
        </w:tc>
        <w:tc>
          <w:tcPr>
            <w:tcW w:w="76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E51FB1" w14:textId="77777777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FD8A31" w14:textId="51569B8D" w:rsidR="000A013D" w:rsidRPr="000A013D" w:rsidRDefault="000A013D" w:rsidP="000A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AF7A8C" w14:textId="77777777" w:rsidR="000A013D" w:rsidRPr="000A013D" w:rsidRDefault="000A013D" w:rsidP="000A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B3CCD" w14:textId="77777777" w:rsidR="006E4A9C" w:rsidRDefault="006E4A9C" w:rsidP="005B1CA3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14:paraId="1133AB87" w14:textId="0C00E516" w:rsidR="005B1CA3" w:rsidRPr="008A3CCE" w:rsidRDefault="008A3CCE" w:rsidP="008A3CCE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38192665"/>
      <w:r w:rsidRPr="008A3CC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7. </w:t>
      </w:r>
      <w:r w:rsidR="005B1CA3" w:rsidRPr="008A3CC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Перечень ресурсов информационно-коммуникационной сети «Интернет», </w:t>
      </w:r>
      <w:r w:rsidRPr="008A3CC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СПРАВОЧНЫЕ И ПОИСКОВЫЕ СИСТЕМЫ, ПРОФЕССИОНАЛЬНЫЕ БАЗЫ ДАННЫХ, </w:t>
      </w:r>
      <w:r w:rsidR="005B1CA3" w:rsidRPr="008A3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необходимый для освоения дисциплины.  </w:t>
      </w:r>
    </w:p>
    <w:p w14:paraId="0648182A" w14:textId="77777777" w:rsidR="005B1CA3" w:rsidRPr="005B1CA3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</w:t>
      </w:r>
      <w:proofErr w:type="gramStart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МГАФК) 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mgafk</w:t>
      </w:r>
      <w:proofErr w:type="spellEnd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gramEnd"/>
    </w:p>
    <w:p w14:paraId="16D3A6A0" w14:textId="77777777" w:rsidR="005B1CA3" w:rsidRPr="005B1CA3" w:rsidRDefault="005B1CA3" w:rsidP="005B1CA3">
      <w:pPr>
        <w:widowControl w:val="0"/>
        <w:tabs>
          <w:tab w:val="right" w:leader="underscore" w:pos="93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 Электронно-библиотечная </w:t>
      </w:r>
      <w:proofErr w:type="gramStart"/>
      <w:r w:rsidRPr="005B1CA3">
        <w:rPr>
          <w:rFonts w:ascii="Times New Roman" w:eastAsia="Arial Unicode MS" w:hAnsi="Times New Roman" w:cs="Times New Roman"/>
          <w:sz w:val="24"/>
          <w:szCs w:val="24"/>
          <w:lang w:eastAsia="ru-RU"/>
        </w:rPr>
        <w:t>система  Е</w:t>
      </w:r>
      <w:proofErr w:type="gramEnd"/>
      <w:r w:rsidRPr="005B1CA3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Library</w:t>
      </w:r>
      <w:r w:rsidRPr="005B1C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</w:p>
    <w:p w14:paraId="50AC17C6" w14:textId="77777777" w:rsidR="005B1CA3" w:rsidRPr="005B1CA3" w:rsidRDefault="005B1CA3" w:rsidP="005B1CA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Электронно-библиотечная система издательства «Лань»  </w:t>
      </w:r>
      <w:hyperlink r:id="rId9" w:history="1"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anbook</w:t>
        </w:r>
        <w:proofErr w:type="spellEnd"/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com</w:t>
        </w:r>
      </w:hyperlink>
    </w:p>
    <w:p w14:paraId="7518E3FD" w14:textId="77777777" w:rsidR="005B1CA3" w:rsidRPr="005B1CA3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Электронно-библиотечная система «</w:t>
      </w:r>
      <w:proofErr w:type="spellStart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history="1"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biblio</w:t>
        </w:r>
        <w:proofErr w:type="spellEnd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-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online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</w:p>
    <w:p w14:paraId="56EF51AD" w14:textId="77777777" w:rsidR="005B1CA3" w:rsidRPr="005B1CA3" w:rsidRDefault="005B1CA3" w:rsidP="005B1CA3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Электронно-библиотечная система </w:t>
      </w:r>
      <w:proofErr w:type="spellStart"/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IPRbooks</w:t>
      </w:r>
      <w:proofErr w:type="spellEnd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iprbookshop</w:t>
        </w:r>
        <w:proofErr w:type="spellEnd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</w:p>
    <w:p w14:paraId="361D41ED" w14:textId="77777777" w:rsidR="005B1CA3" w:rsidRPr="005B1CA3" w:rsidRDefault="005B1CA3" w:rsidP="005B1CA3">
      <w:pPr>
        <w:widowControl w:val="0"/>
        <w:tabs>
          <w:tab w:val="right" w:leader="underscore" w:pos="9356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Электронно-библиотечная система «</w:t>
      </w:r>
      <w:proofErr w:type="spellStart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Руконт</w:t>
      </w:r>
      <w:proofErr w:type="spellEnd"/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1CA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https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rucont</w:t>
        </w:r>
        <w:proofErr w:type="spellEnd"/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eastAsia="ru-RU"/>
          </w:rPr>
          <w:t>.</w:t>
        </w:r>
        <w:r w:rsidRPr="005B1CA3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/>
          </w:rPr>
          <w:t>ru</w:t>
        </w:r>
      </w:hyperlink>
    </w:p>
    <w:p w14:paraId="1B76E00A" w14:textId="77777777" w:rsidR="005B1CA3" w:rsidRPr="005B1CA3" w:rsidRDefault="005B1CA3" w:rsidP="005B1CA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образования и науки Российской Федерации </w:t>
      </w:r>
      <w:hyperlink r:id="rId13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</w:t>
        </w:r>
        <w:proofErr w:type="spellStart"/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минобрнауки.рф</w:t>
        </w:r>
        <w:proofErr w:type="spellEnd"/>
      </w:hyperlink>
    </w:p>
    <w:p w14:paraId="3A7DA94A" w14:textId="77777777" w:rsidR="005B1CA3" w:rsidRPr="005B1CA3" w:rsidRDefault="005B1CA3" w:rsidP="005B1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Федеральная служба по надзору в сфере образования и науки </w:t>
      </w:r>
      <w:hyperlink r:id="rId14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http://obrnadzor.gov.ru</w:t>
        </w:r>
      </w:hyperlink>
    </w:p>
    <w:p w14:paraId="01D44491" w14:textId="77777777" w:rsidR="005B1CA3" w:rsidRPr="005B1CA3" w:rsidRDefault="005B1CA3" w:rsidP="005B1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портал «Российское образование» </w:t>
      </w:r>
      <w:hyperlink r:id="rId15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http://www.edu.ru</w:t>
        </w:r>
      </w:hyperlink>
    </w:p>
    <w:p w14:paraId="4757297F" w14:textId="77777777" w:rsidR="005B1CA3" w:rsidRPr="005B1CA3" w:rsidRDefault="005B1CA3" w:rsidP="005B1C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Информационная система «Единое окно доступа к образовательным ресурсам» </w:t>
      </w:r>
      <w:hyperlink r:id="rId16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http://window.edu.ru</w:t>
        </w:r>
      </w:hyperlink>
    </w:p>
    <w:p w14:paraId="75DFB72A" w14:textId="77777777" w:rsidR="005B1CA3" w:rsidRPr="005B1CA3" w:rsidRDefault="005B1CA3" w:rsidP="005B1CA3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центр и информационно-образовательных ресурсов </w:t>
      </w:r>
      <w:hyperlink r:id="rId17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http://fcior.edu.ru</w:t>
        </w:r>
      </w:hyperlink>
    </w:p>
    <w:p w14:paraId="2282C8C9" w14:textId="77777777" w:rsidR="005B1CA3" w:rsidRPr="005B1CA3" w:rsidRDefault="005B1CA3" w:rsidP="005B1CA3">
      <w:pPr>
        <w:spacing w:line="25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государственная библиотека: официальный сайт </w:t>
      </w:r>
      <w:hyperlink r:id="rId18" w:history="1">
        <w:r w:rsidRPr="005B1CA3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http://www.rsl.ru</w:t>
        </w:r>
      </w:hyperlink>
    </w:p>
    <w:p w14:paraId="0E5D8AAF" w14:textId="77777777" w:rsidR="005B1CA3" w:rsidRPr="005B1CA3" w:rsidRDefault="005B1CA3" w:rsidP="005B1CA3">
      <w:pPr>
        <w:spacing w:line="256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База данных 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научному цитированию Института научной информации </w:t>
      </w:r>
      <w:hyperlink r:id="rId19" w:tgtFrame="_blank" w:history="1"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Web</w:t>
        </w:r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 </w:t>
        </w:r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of</w:t>
        </w:r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 </w:t>
        </w:r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Science</w:t>
        </w:r>
      </w:hyperlink>
      <w:r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359E0FE0" w14:textId="77777777" w:rsidR="005B1CA3" w:rsidRPr="005B1CA3" w:rsidRDefault="00F90053" w:rsidP="005B1CA3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Science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 xml:space="preserve"> 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Citation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 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Index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eastAsia="ru-RU"/>
          </w:rPr>
          <w:t xml:space="preserve"> </w:t>
        </w:r>
        <w:r w:rsidR="005B1CA3"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u w:val="single"/>
            <w:lang w:val="en-US" w:eastAsia="ru-RU"/>
          </w:rPr>
          <w:t>Expanded</w:t>
        </w:r>
      </w:hyperlink>
      <w:r w:rsidR="005B1CA3"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="005B1CA3"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(База по Естественным Наукам).</w:t>
      </w:r>
      <w:r w:rsidR="005B1CA3"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14:paraId="0BD3D5FA" w14:textId="77777777" w:rsidR="005B1CA3" w:rsidRPr="005B1CA3" w:rsidRDefault="005B1CA3" w:rsidP="005B1CA3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Универсальная научная поисковая система</w:t>
      </w:r>
      <w:r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21" w:tgtFrame="_blank" w:history="1">
        <w:proofErr w:type="spellStart"/>
        <w:r w:rsidRPr="005B1CA3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Scirus</w:t>
        </w:r>
        <w:proofErr w:type="spellEnd"/>
      </w:hyperlink>
      <w:r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8C483E1" w14:textId="77777777" w:rsidR="005B1CA3" w:rsidRPr="005B1CA3" w:rsidRDefault="005B1CA3" w:rsidP="005B1CA3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Поисковая система по научной литературе</w:t>
      </w:r>
      <w:r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="00DB45FD">
        <w:fldChar w:fldCharType="begin"/>
      </w:r>
      <w:r w:rsidR="00DB45FD">
        <w:instrText xml:space="preserve"> HYPERLINK "http://scholar.google.com/" \t "_blank" </w:instrText>
      </w:r>
      <w:r w:rsidR="00DB45FD">
        <w:fldChar w:fldCharType="separate"/>
      </w:r>
      <w:r w:rsidRPr="005B1CA3"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  <w:t>Google</w:t>
      </w:r>
      <w:proofErr w:type="spellEnd"/>
      <w:r w:rsidRPr="005B1CA3"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  <w:t xml:space="preserve"> </w:t>
      </w:r>
      <w:proofErr w:type="spellStart"/>
      <w:r w:rsidRPr="005B1CA3"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  <w:t>Scholar</w:t>
      </w:r>
      <w:proofErr w:type="spellEnd"/>
      <w:r w:rsidR="00DB45FD">
        <w:rPr>
          <w:rFonts w:ascii="Times New Roman" w:eastAsia="Times New Roman" w:hAnsi="Times New Roman" w:cs="Times New Roman"/>
          <w:color w:val="0088CC"/>
          <w:sz w:val="24"/>
          <w:szCs w:val="24"/>
          <w:lang w:eastAsia="ru-RU"/>
        </w:rPr>
        <w:fldChar w:fldCharType="end"/>
      </w:r>
      <w:r w:rsidRPr="005B1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6042117" w14:textId="77777777" w:rsidR="005B1CA3" w:rsidRPr="005B1CA3" w:rsidRDefault="005B1CA3" w:rsidP="005B1CA3">
      <w:pPr>
        <w:widowControl w:val="0"/>
        <w:tabs>
          <w:tab w:val="right" w:leader="underscore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776145E" w14:textId="77777777" w:rsidR="005B1CA3" w:rsidRPr="005B1CA3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>8. Материально-техническое обеспечение дисциплины</w:t>
      </w:r>
    </w:p>
    <w:p w14:paraId="37F85003" w14:textId="77777777" w:rsidR="005B1CA3" w:rsidRPr="005B1CA3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14:paraId="4C225237" w14:textId="29E3076E" w:rsidR="005B1CA3" w:rsidRDefault="005B1CA3" w:rsidP="005B1CA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</w:t>
      </w:r>
    </w:p>
    <w:p w14:paraId="5C0B2995" w14:textId="77777777" w:rsidR="006E4A9C" w:rsidRPr="006E4A9C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для проведения занятий лекционного типа (лекционный зал № 1, № 2). Оснащенность помещения -  Мультимедийное оборудование, колонки для усиления звука, микрофоны, экран;</w:t>
      </w:r>
    </w:p>
    <w:p w14:paraId="3347173D" w14:textId="77777777" w:rsidR="006E4A9C" w:rsidRPr="006E4A9C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Аудитория для семинарских занятий, текущей и промежуточной 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аттестации  (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аудитории № 400, 403, 406, 407, 408). Оснащенность помещения - Учебная и методическая литература, демонстрационные учебно-наглядные пособия;</w:t>
      </w:r>
    </w:p>
    <w:p w14:paraId="49535E65" w14:textId="77777777" w:rsidR="006E4A9C" w:rsidRPr="006E4A9C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Аудитория для групповых и индивидуальных консультаций (аудитории 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 407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408). Оснащенность помещения - мультимедийное оборудование, экран, учебная и методическая литература, демонстрационные учебно-наглядные пособия;</w:t>
      </w:r>
    </w:p>
    <w:p w14:paraId="1E591D5D" w14:textId="77777777" w:rsidR="006E4A9C" w:rsidRPr="006E4A9C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Помещение для самостоятельной работы (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аудитория  №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406, 400)</w:t>
      </w: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Оснащенность помещения: компьютер с выходом в интернет, учебно-методическая литература;</w:t>
      </w:r>
    </w:p>
    <w:p w14:paraId="5BC83600" w14:textId="77777777" w:rsidR="006E4A9C" w:rsidRPr="006E4A9C" w:rsidRDefault="006E4A9C" w:rsidP="004253BC">
      <w:pPr>
        <w:numPr>
          <w:ilvl w:val="0"/>
          <w:numId w:val="4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Помещение для </w:t>
      </w:r>
      <w:proofErr w:type="gramStart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хранения  и</w:t>
      </w:r>
      <w:proofErr w:type="gramEnd"/>
      <w:r w:rsidRPr="006E4A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профилактического обслуживания учебного оборудования (аудитория № 401)</w:t>
      </w:r>
    </w:p>
    <w:p w14:paraId="5AADA6ED" w14:textId="77777777" w:rsidR="005B1CA3" w:rsidRPr="005B1CA3" w:rsidRDefault="005B1CA3" w:rsidP="005B1CA3">
      <w:pPr>
        <w:widowControl w:val="0"/>
        <w:spacing w:after="0" w:line="240" w:lineRule="auto"/>
        <w:ind w:left="-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2E9A903" w14:textId="77777777" w:rsidR="005B1CA3" w:rsidRPr="005B1CA3" w:rsidRDefault="005B1CA3" w:rsidP="005B1CA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8.2. Программное обеспечение:</w:t>
      </w:r>
    </w:p>
    <w:p w14:paraId="6905CCE7" w14:textId="07D18DC9" w:rsidR="005B1CA3" w:rsidRDefault="005B1CA3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Libre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лицензионных версий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1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5B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3906EE" w14:textId="5FCB80B2" w:rsidR="008A3CCE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51B43" w14:textId="4DC390B6" w:rsidR="008A3CCE" w:rsidRDefault="008A3CCE" w:rsidP="005B1C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1ED6A" w14:textId="019412F4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 Изучение дисциплины инвалидами и обучающимися с ограниченными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возможностями здоровья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учетом особенностей психофизического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 индивидуальных возможностей и состояния здоровья обучающихся.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категории обучающихся обеспечен беспрепятственный доступ в учебные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Академии, организованы занятия на 1 этаже главного здания. Созданы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специальные условия:</w:t>
      </w:r>
    </w:p>
    <w:p w14:paraId="375DCE4E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</w:t>
      </w:r>
      <w:r w:rsidRPr="008A3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инвалидов и лиц с ограниченными возможностями здоровья по зрению:</w:t>
      </w:r>
    </w:p>
    <w:p w14:paraId="018FE309" w14:textId="46DD9A9E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 доступ обучающихся, являющихся слепыми или слабовидящими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зданиям Академии;</w:t>
      </w:r>
    </w:p>
    <w:p w14:paraId="0DD94EB3" w14:textId="1FAC2E76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видео увеличитель "ONYX </w:t>
      </w:r>
      <w:proofErr w:type="spellStart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портативный компьютер с вводом/выводом шрифтом Брайля и синтезатором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14:paraId="64ACDB87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принтер Брайля;</w:t>
      </w:r>
    </w:p>
    <w:p w14:paraId="566EB437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портативное устройство для чтения и увеличения.</w:t>
      </w:r>
    </w:p>
    <w:p w14:paraId="70048A94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8.3.2</w:t>
      </w:r>
      <w:r w:rsidRPr="008A3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для инвалидов и лиц с ограниченными возможностями здоровья по слуху:</w:t>
      </w:r>
    </w:p>
    <w:p w14:paraId="70A14B4A" w14:textId="48D2573D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акустическая система </w:t>
      </w:r>
      <w:proofErr w:type="spellStart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Front</w:t>
      </w:r>
      <w:proofErr w:type="spellEnd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Row</w:t>
      </w:r>
      <w:proofErr w:type="spellEnd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Go</w:t>
      </w:r>
      <w:proofErr w:type="spellEnd"/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комплекте (системы свободного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звукового поля);</w:t>
      </w:r>
    </w:p>
    <w:p w14:paraId="76D24E97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«ElBrailleW14J G2;</w:t>
      </w:r>
    </w:p>
    <w:p w14:paraId="7D1DE8AB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FM- приёмник ARC с индукционной петлей;</w:t>
      </w:r>
    </w:p>
    <w:p w14:paraId="7F73E506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FM-передатчик AMIGO T31;</w:t>
      </w:r>
    </w:p>
    <w:p w14:paraId="1C260F98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радио-класс (радиомикрофон) «Сонет-РСМ» РМ- 2-1 (заушный индуктор и</w:t>
      </w:r>
    </w:p>
    <w:p w14:paraId="7B30E9CC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индукционная петля).</w:t>
      </w:r>
    </w:p>
    <w:p w14:paraId="1E861E10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8.3.3</w:t>
      </w:r>
      <w:r w:rsidRPr="008A3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для инвалидов и лиц с ограниченными возможностями здоровья, имеющих</w:t>
      </w:r>
    </w:p>
    <w:p w14:paraId="1A3C1578" w14:textId="77777777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нарушения опорно-двигательного аппарата:</w:t>
      </w:r>
    </w:p>
    <w:p w14:paraId="260A0F9D" w14:textId="1880CB42" w:rsidR="008A3CCE" w:rsidRP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автоматизированное рабочее место обучающегося с нарушением ОДА и ДЦП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CCE">
        <w:rPr>
          <w:rFonts w:ascii="Times New Roman" w:eastAsia="Times New Roman" w:hAnsi="Times New Roman" w:cs="Times New Roman"/>
          <w:sz w:val="24"/>
          <w:szCs w:val="24"/>
          <w:lang w:eastAsia="ru-RU"/>
        </w:rPr>
        <w:t>(ауд. №№ 120, 122).</w:t>
      </w:r>
    </w:p>
    <w:p w14:paraId="629378DF" w14:textId="77777777" w:rsid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2809" w14:textId="7DFF82D1" w:rsidR="008A3CCE" w:rsidRDefault="008A3CCE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4A884E" w14:textId="1C5C0642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8D75D" w14:textId="7E1AC5E6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2714D2" w14:textId="4A569754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83F96" w14:textId="2CAC6809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FF590" w14:textId="7E1C7C69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DC5F3" w14:textId="47FFD438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D331F" w14:textId="2A1F10BE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212C2" w14:textId="0A2645C4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F26E6" w14:textId="6C943652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4CFDE" w14:textId="26D736AA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8E862" w14:textId="52D7BC29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A5274" w14:textId="5919F2A6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EA138" w14:textId="3BFBD628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39D30" w14:textId="6DC2206A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626483" w14:textId="18B6E5E9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ED9D6" w14:textId="5817B770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53595" w14:textId="14454C34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892DC6" w14:textId="46ADD853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0C85D" w14:textId="342353F4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88C02" w14:textId="420016CC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7636F" w14:textId="372E4C34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E272F" w14:textId="33A1E3B5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A961FB" w14:textId="5120C21C" w:rsidR="00DA2E80" w:rsidRDefault="00DA2E80" w:rsidP="008A3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6BAD6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2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</w:t>
      </w:r>
      <w:r w:rsidRPr="00992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дисциплины</w:t>
      </w:r>
    </w:p>
    <w:p w14:paraId="784A92DC" w14:textId="5585C0ED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2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Возрастные аспекты теории и методики физической культуры</w:t>
      </w:r>
      <w:r w:rsidRPr="0099264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14:paraId="5FF0EA25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5380C2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767F5ADB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D6F3C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7A310505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459A81CF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5372B8BE" w14:textId="77777777" w:rsidR="00DA2E80" w:rsidRPr="0099264D" w:rsidRDefault="00DA2E80" w:rsidP="00DA2E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622FE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физиологии и биохимии</w:t>
      </w:r>
    </w:p>
    <w:p w14:paraId="19195F8A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2EEF2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D45B47F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62A4C45" w14:textId="2A3F5884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900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90053">
        <w:rPr>
          <w:rFonts w:ascii="Times New Roman" w:hAnsi="Times New Roman" w:cs="Times New Roman"/>
        </w:rPr>
        <w:t>«20» августа 2020 г.</w:t>
      </w:r>
    </w:p>
    <w:p w14:paraId="0FBCCEA2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594FCEFA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65C43A83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___________________А.Н. Таланцев</w:t>
      </w:r>
    </w:p>
    <w:p w14:paraId="3405B0CC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C4997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0AA2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F24CE73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42111DAB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07C2" w14:textId="1B3D7347" w:rsidR="00DA2E80" w:rsidRPr="0099264D" w:rsidRDefault="004253BC" w:rsidP="00DA2E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аспекты теории и методики физической культуры</w:t>
      </w:r>
    </w:p>
    <w:p w14:paraId="53B260C3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6E18831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Б1.В.ДВ.6.1</w:t>
      </w:r>
    </w:p>
    <w:p w14:paraId="2532A3E8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C6C889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7EDA9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4253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E354795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49.04.01 </w:t>
      </w:r>
      <w:r w:rsidRPr="004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</w:p>
    <w:p w14:paraId="4D07FB24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E81E6C" w14:textId="77777777" w:rsidR="004253BC" w:rsidRPr="004253BC" w:rsidRDefault="004253BC" w:rsidP="00425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6F705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53C27" w14:textId="77777777" w:rsidR="00DA2E80" w:rsidRPr="0099264D" w:rsidRDefault="00DA2E80" w:rsidP="00DA2E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190AA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77A433" w14:textId="78A2CA9F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ОПОП:</w:t>
      </w:r>
      <w:r w:rsidR="004253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</w:t>
      </w:r>
      <w:r w:rsidR="004253BC" w:rsidRPr="004253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Естественнонаучные проблемы физической культуры»</w:t>
      </w:r>
    </w:p>
    <w:p w14:paraId="4AE2F538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Квалификация выпускника</w:t>
      </w:r>
    </w:p>
    <w:p w14:paraId="7FE64420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Магистр</w:t>
      </w:r>
    </w:p>
    <w:p w14:paraId="3FD07736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3B7A288F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Форма обучения </w:t>
      </w:r>
    </w:p>
    <w:p w14:paraId="5872DCE6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Очная/Заочная </w:t>
      </w:r>
    </w:p>
    <w:p w14:paraId="4991536C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3A3757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69EE08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D722F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267A5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ECE01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1C486" w14:textId="77777777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484CF915" w14:textId="2443DF5D" w:rsidR="00DA2E80" w:rsidRPr="0099264D" w:rsidRDefault="00DA2E80" w:rsidP="00DA2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_ от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апрель 20</w:t>
      </w:r>
      <w:r w:rsidR="00F900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14:paraId="4BFC8181" w14:textId="77777777" w:rsidR="00DA2E80" w:rsidRPr="0099264D" w:rsidRDefault="00DA2E80" w:rsidP="00DA2E80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____________/_____________</w:t>
      </w:r>
    </w:p>
    <w:p w14:paraId="31011AC4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4EF45496" w14:textId="7152B7FE" w:rsidR="00DA2E80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</w:t>
      </w:r>
      <w:r w:rsidR="00F900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9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14:paraId="0E5DE36D" w14:textId="77777777" w:rsidR="00DA2E80" w:rsidRPr="0099264D" w:rsidRDefault="00DA2E80" w:rsidP="00DA2E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14:paraId="42EA7369" w14:textId="77777777" w:rsidR="00DA2E80" w:rsidRPr="0099264D" w:rsidRDefault="00DA2E80" w:rsidP="00DA2E8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375A606E" w14:textId="77777777" w:rsidR="00DA2E80" w:rsidRPr="0099264D" w:rsidRDefault="00DA2E80" w:rsidP="00DA2E8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23B46" w14:textId="77777777" w:rsidR="00DA2E80" w:rsidRPr="0099264D" w:rsidRDefault="00DA2E80" w:rsidP="004253BC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1F18A1B5" w14:textId="77777777" w:rsidR="00DA2E80" w:rsidRPr="0099264D" w:rsidRDefault="00DA2E80" w:rsidP="00DA2E8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2570"/>
        <w:gridCol w:w="4790"/>
      </w:tblGrid>
      <w:tr w:rsidR="00DA2E80" w:rsidRPr="0099264D" w14:paraId="3BD963F6" w14:textId="77777777" w:rsidTr="00EC77EF">
        <w:trPr>
          <w:trHeight w:val="185"/>
        </w:trPr>
        <w:tc>
          <w:tcPr>
            <w:tcW w:w="1712" w:type="dxa"/>
            <w:vAlign w:val="center"/>
          </w:tcPr>
          <w:p w14:paraId="0F0055DA" w14:textId="77777777" w:rsidR="00DA2E80" w:rsidRPr="0099264D" w:rsidRDefault="00DA2E80" w:rsidP="003606D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2570" w:type="dxa"/>
            <w:vAlign w:val="center"/>
          </w:tcPr>
          <w:p w14:paraId="1AEA4F69" w14:textId="77777777" w:rsidR="00DA2E80" w:rsidRPr="0099264D" w:rsidRDefault="00DA2E80" w:rsidP="003606D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  <w:tc>
          <w:tcPr>
            <w:tcW w:w="4790" w:type="dxa"/>
            <w:vAlign w:val="center"/>
          </w:tcPr>
          <w:p w14:paraId="29F52000" w14:textId="77777777" w:rsidR="00DA2E80" w:rsidRPr="0099264D" w:rsidRDefault="00DA2E80" w:rsidP="003606D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926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DA2E80" w:rsidRPr="0099264D" w14:paraId="1BD729E0" w14:textId="77777777" w:rsidTr="00EC77EF">
        <w:tc>
          <w:tcPr>
            <w:tcW w:w="1712" w:type="dxa"/>
          </w:tcPr>
          <w:p w14:paraId="1DDCA48B" w14:textId="722548AB" w:rsidR="00DA2E80" w:rsidRPr="0099264D" w:rsidRDefault="00DA2E80" w:rsidP="003606D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</w:t>
            </w:r>
            <w:r w:rsidR="005F0E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</w:tcPr>
          <w:p w14:paraId="5F52B8F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ППО 01.004 </w:t>
            </w:r>
          </w:p>
          <w:p w14:paraId="61420354" w14:textId="1B61BDC3" w:rsidR="00DA2E80" w:rsidRPr="0099264D" w:rsidRDefault="00DA2E80" w:rsidP="003606D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14:paraId="59B10C30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Знания:</w:t>
            </w: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Физиологические особенности построения внеурочной формы физического воспитания детей различного возраста в зависимости от социокультурных, половозрастных и психических факторов, влияющих на состояние детей.</w:t>
            </w:r>
          </w:p>
          <w:p w14:paraId="782D675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Физиологические основы оздоровительной физической культуры во</w:t>
            </w:r>
          </w:p>
          <w:p w14:paraId="00E2C057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внеурочной деятельности детей и подростков.</w:t>
            </w:r>
          </w:p>
          <w:p w14:paraId="15F97897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Использовать физиологические знания возрастных изменений детей и подростков для эффективного построения рекреационной деятельности во внеурочной организации двигательной активности школьников, оценить состояние двигательной активности детей и подростков</w:t>
            </w:r>
          </w:p>
          <w:p w14:paraId="1E93E810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 применять и интерпретировать в соответствии с целями деятельности обще-физиологические законы роста и развития</w:t>
            </w:r>
          </w:p>
          <w:p w14:paraId="2B3A7D6D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Навыки и/или опыт деятельности:</w:t>
            </w:r>
          </w:p>
          <w:p w14:paraId="7DEA84FD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-использования полученных знаний в ходе построения программ и планов физического воспитания лиц разного возраста;</w:t>
            </w:r>
          </w:p>
          <w:p w14:paraId="141F9D03" w14:textId="28FCE3EC" w:rsidR="00DA2E80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-навыком рационального использования средств физического воспитания в связи с особенностями индивидуального развития.</w:t>
            </w:r>
          </w:p>
        </w:tc>
      </w:tr>
      <w:tr w:rsidR="005F0EDA" w:rsidRPr="0099264D" w14:paraId="3598672D" w14:textId="77777777" w:rsidTr="00EC77EF">
        <w:trPr>
          <w:trHeight w:val="10480"/>
        </w:trPr>
        <w:tc>
          <w:tcPr>
            <w:tcW w:w="1712" w:type="dxa"/>
          </w:tcPr>
          <w:p w14:paraId="5AD579E2" w14:textId="12D4F693" w:rsid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ПК-3</w:t>
            </w:r>
          </w:p>
        </w:tc>
        <w:tc>
          <w:tcPr>
            <w:tcW w:w="2570" w:type="dxa"/>
          </w:tcPr>
          <w:p w14:paraId="697A2287" w14:textId="10C5E215" w:rsidR="005F0EDA" w:rsidRPr="00EC77EF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 05.008 </w:t>
            </w:r>
          </w:p>
          <w:p w14:paraId="66CCAFC3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Е/01.7 </w:t>
            </w:r>
          </w:p>
          <w:p w14:paraId="557FB3FD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Текущее планирование</w:t>
            </w:r>
          </w:p>
          <w:p w14:paraId="1F28DD2F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спортивной подготовки</w:t>
            </w:r>
          </w:p>
          <w:p w14:paraId="43C49761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Е/04.7</w:t>
            </w:r>
          </w:p>
          <w:p w14:paraId="67F04352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Руководство</w:t>
            </w:r>
          </w:p>
          <w:p w14:paraId="07538DE3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тренировочной,</w:t>
            </w:r>
          </w:p>
          <w:p w14:paraId="2B7702ED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образовательной и</w:t>
            </w:r>
          </w:p>
          <w:p w14:paraId="0FB80030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методической</w:t>
            </w:r>
          </w:p>
          <w:p w14:paraId="20EBECDC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деятельностью при</w:t>
            </w:r>
          </w:p>
          <w:p w14:paraId="15EA68F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осуществлении спортивной подготовки</w:t>
            </w:r>
          </w:p>
          <w:p w14:paraId="5CC9E302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816B9AA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 05.003</w:t>
            </w:r>
          </w:p>
          <w:p w14:paraId="2ADD84DA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Н/02.7</w:t>
            </w:r>
          </w:p>
          <w:p w14:paraId="0F3E6DB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подготовкой</w:t>
            </w:r>
          </w:p>
          <w:p w14:paraId="69041378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спортсменов спортивной</w:t>
            </w:r>
          </w:p>
          <w:p w14:paraId="5C6BC473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сборной команды</w:t>
            </w:r>
          </w:p>
          <w:p w14:paraId="2D5C522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G/02.7</w:t>
            </w:r>
          </w:p>
          <w:p w14:paraId="49C8B554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системой выявления перспективных спортсменов проведения отбора для пополнения спортивного резерва</w:t>
            </w:r>
          </w:p>
          <w:p w14:paraId="33E12777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спортивной сборной</w:t>
            </w:r>
          </w:p>
          <w:p w14:paraId="5FB3D2CD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команды Российской Федерации по виду </w:t>
            </w:r>
          </w:p>
          <w:p w14:paraId="10AAE2C2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14:paraId="06C9EF9E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14:paraId="0BFA2A4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спортивных дисциплин),</w:t>
            </w:r>
          </w:p>
          <w:p w14:paraId="1734FA9A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субъекта Российской</w:t>
            </w:r>
          </w:p>
          <w:p w14:paraId="667EB5BE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Федерации по виду</w:t>
            </w:r>
          </w:p>
          <w:p w14:paraId="260F2506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Спорта (спортивной</w:t>
            </w:r>
          </w:p>
          <w:p w14:paraId="2E0C1958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дисциплине, группе</w:t>
            </w:r>
          </w:p>
          <w:p w14:paraId="2135075C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спортивных дисциплин)</w:t>
            </w:r>
          </w:p>
          <w:p w14:paraId="0A68055B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(далее - спортивной</w:t>
            </w:r>
          </w:p>
          <w:p w14:paraId="53A2189F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0E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сборной команды)</w:t>
            </w:r>
          </w:p>
          <w:p w14:paraId="127EF189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4AB1AB84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0" w:type="dxa"/>
          </w:tcPr>
          <w:p w14:paraId="0CBDAA7D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77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Медико-биологические закономерности развития физических</w:t>
            </w:r>
          </w:p>
          <w:p w14:paraId="63422BB7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способностей двигательных умений занимающихся.</w:t>
            </w:r>
          </w:p>
          <w:p w14:paraId="7C93EF0F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77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получать данные </w:t>
            </w:r>
            <w:proofErr w:type="gramStart"/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для  выявления</w:t>
            </w:r>
            <w:proofErr w:type="gramEnd"/>
          </w:p>
          <w:p w14:paraId="5246FBA6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Характера влияния на организм человека</w:t>
            </w:r>
          </w:p>
          <w:p w14:paraId="0830EA0C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спортивной  деятельности</w:t>
            </w:r>
            <w:proofErr w:type="gramEnd"/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учетом пола и возраста.</w:t>
            </w:r>
          </w:p>
          <w:p w14:paraId="578F808F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C77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Навыки и/или опыт </w:t>
            </w:r>
            <w:proofErr w:type="gramStart"/>
            <w:r w:rsidRPr="00EC77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деятельности:-</w:t>
            </w:r>
            <w:proofErr w:type="gramEnd"/>
            <w:r w:rsidRPr="00EC77E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EC77E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применения знаний о биологических ритмах при решении  научных  проблем и практических задач в сфере физической культуры и спорта.</w:t>
            </w:r>
          </w:p>
          <w:p w14:paraId="3743E29D" w14:textId="77777777" w:rsidR="00EC77EF" w:rsidRPr="00EC77EF" w:rsidRDefault="00EC77EF" w:rsidP="00EC77EF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1D0DCDAF" w14:textId="77777777" w:rsidR="005F0EDA" w:rsidRPr="005F0EDA" w:rsidRDefault="005F0EDA" w:rsidP="005F0ED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86E292E" w14:textId="77777777" w:rsidR="00DA2E80" w:rsidRPr="0099264D" w:rsidRDefault="00DA2E80" w:rsidP="00DA2E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252E8308" w14:textId="7DCF4C9E" w:rsidR="00DA2E80" w:rsidRDefault="00DA2E80" w:rsidP="00DA2E80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14BB5345" w14:textId="717639EE" w:rsidR="00EC77EF" w:rsidRDefault="00EC77EF" w:rsidP="00DA2E80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F9964AF" w14:textId="77777777" w:rsidR="00EC77EF" w:rsidRPr="0099264D" w:rsidRDefault="00EC77EF" w:rsidP="00DA2E80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0465A207" w14:textId="77777777" w:rsidR="00DA2E80" w:rsidRPr="0099264D" w:rsidRDefault="00DA2E80" w:rsidP="00EC77E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99264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Типовые контрольные задания:</w:t>
      </w:r>
    </w:p>
    <w:p w14:paraId="70C38389" w14:textId="71562D88" w:rsidR="00DA2E80" w:rsidRPr="00EC77EF" w:rsidRDefault="00DA2E80" w:rsidP="00EC77EF">
      <w:pPr>
        <w:pStyle w:val="a6"/>
        <w:widowControl w:val="0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EF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</w:t>
      </w:r>
    </w:p>
    <w:p w14:paraId="30D31CD5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закономерности онтогенеза (периодизация, гетерохронность, сенситивные и критические периоды);</w:t>
      </w:r>
    </w:p>
    <w:p w14:paraId="2E05F437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системогенеза и опережающего развития органов и функциональных систем у детей и подростков;</w:t>
      </w:r>
    </w:p>
    <w:p w14:paraId="3576BDD8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наследственности и окружающей среды на развитие организма; биологический и паспортный возраст;</w:t>
      </w:r>
    </w:p>
    <w:p w14:paraId="55D339CE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нервной системы, сенсорных систем и двигательного аппарата у детей дошкольного и младшего школьного возраста, их учет при занятиях физическим воспитанием;</w:t>
      </w:r>
    </w:p>
    <w:p w14:paraId="235D6C2E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вегетативных систем и энергообеспечение при физических нагрузках у детей дошкольного и младшего школьного возраста;</w:t>
      </w:r>
    </w:p>
    <w:p w14:paraId="520BDA1B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Реакция вегетативных систем на физическую нагрузку у детей среднего и старшего школьного возраста;</w:t>
      </w:r>
    </w:p>
    <w:p w14:paraId="2BBB1CE5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центральной регуляции движений и развитие физических качеств у детей среднего и старшего школьного возраста;</w:t>
      </w:r>
    </w:p>
    <w:p w14:paraId="445043E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занятий физическим воспитанием на развитие функций и работоспособности у детей среднего и старшего школьного возраста;</w:t>
      </w:r>
    </w:p>
    <w:p w14:paraId="564AA08E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Гиподинамия и гипокинезия. Их влияние на двигательные и вегетативные функции. «Гигиеническая норма двигательной активности»;</w:t>
      </w:r>
    </w:p>
    <w:p w14:paraId="07FE500A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Физиологическое значение внеурочных форм физического воспитания (оздоровительные группы, физкультурные секции);</w:t>
      </w:r>
    </w:p>
    <w:p w14:paraId="42514B0D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оздоровительной физической культуры и их влияние на функциональное состояние организма;</w:t>
      </w:r>
    </w:p>
    <w:p w14:paraId="43B90D23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физических упражнений в повышении неспецифической устойчивости организма к воздействию неблагоприятных факторов внешней среды;</w:t>
      </w:r>
    </w:p>
    <w:p w14:paraId="1BDEA0A5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 Функциональная система адаптации;</w:t>
      </w:r>
    </w:p>
    <w:p w14:paraId="46C589A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Сенситивные и критические периоды развития адаптации к физическим нагрузкам;</w:t>
      </w:r>
    </w:p>
    <w:p w14:paraId="233F5A03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Аэробная производительность школьников. Причины отсутствия возрастного прироста ее удельных величин у подростков;</w:t>
      </w:r>
    </w:p>
    <w:p w14:paraId="506CE65A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Критические проявления при половом созревании в основном обмене, в регуляции вегетативных функций, в высшей нервной деятельности;</w:t>
      </w:r>
    </w:p>
    <w:p w14:paraId="7CCDEC8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Анаэробная производительность школьников. Причины ее невысокого роста;</w:t>
      </w:r>
    </w:p>
    <w:p w14:paraId="02F8BF9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механизмы формирования двигательных навыков;</w:t>
      </w:r>
    </w:p>
    <w:p w14:paraId="1BDB63D2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Стадии формирования двигательных навыков. Автоматизация движений. Явление экстраполяции;</w:t>
      </w:r>
    </w:p>
    <w:p w14:paraId="0367E354" w14:textId="2498FBDD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силы</w:t>
      </w:r>
      <w:r w:rsidRPr="00FB6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детей и подростков;</w:t>
      </w:r>
    </w:p>
    <w:p w14:paraId="4388CDF4" w14:textId="55614853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быстроты у детей и подростков;</w:t>
      </w:r>
    </w:p>
    <w:p w14:paraId="7251EB92" w14:textId="4B5B9DB3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проявления, механизмы и резервы развития выносливости у детей и подростков;</w:t>
      </w:r>
    </w:p>
    <w:p w14:paraId="4BC72963" w14:textId="41B6DD23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ловкости и гибкости, механизмы и закономерности их развития у детей и подростков;</w:t>
      </w:r>
    </w:p>
    <w:p w14:paraId="32175AA5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Физиологические особенности организма в период полового созревания;</w:t>
      </w:r>
    </w:p>
    <w:p w14:paraId="44FD32C0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Физиологическое обоснование нормирования физических нагрузок для детей школьного возраста;</w:t>
      </w:r>
    </w:p>
    <w:p w14:paraId="4090BC2D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функций организма школьников на уроке физической культуры;</w:t>
      </w:r>
    </w:p>
    <w:p w14:paraId="3392B18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двигательной активности и координации движений школьников;</w:t>
      </w:r>
    </w:p>
    <w:p w14:paraId="08BB4695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Фазы утомления школьников и причины его наступления;</w:t>
      </w:r>
    </w:p>
    <w:p w14:paraId="138F7250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для организма школьников упражнений аэробной направленности;</w:t>
      </w:r>
    </w:p>
    <w:p w14:paraId="012112AD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уроках. Роль, значение и организация в учебном процессе;</w:t>
      </w:r>
    </w:p>
    <w:p w14:paraId="70B8009E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физической нагрузки по пульсу, составление и анализ пульсовой кривой на уроке физической культуры.</w:t>
      </w:r>
    </w:p>
    <w:p w14:paraId="3917C04F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«Физическая работоспособность» школьников и факторы ее определяющие;</w:t>
      </w:r>
    </w:p>
    <w:p w14:paraId="394333F2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«переутомление школьника». Внешние признаки небольшого, среднего и высокого утомления школьника на уроке физкультуры;</w:t>
      </w:r>
    </w:p>
    <w:p w14:paraId="6CA5C98D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Внешние и внутренние факторы, влияющие на развитие ребенка;</w:t>
      </w:r>
    </w:p>
    <w:p w14:paraId="2F321FC2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биологического возраста в организации учебного процесса. Экспресс метод его определения;</w:t>
      </w:r>
    </w:p>
    <w:p w14:paraId="386641FC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физического развития школьников методами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сигмальных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отклонений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центильными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методами;</w:t>
      </w:r>
    </w:p>
    <w:p w14:paraId="45FE3511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стадий полового созревания и его биологическая сущность;</w:t>
      </w:r>
    </w:p>
    <w:p w14:paraId="4446A2D2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«физическое развитие» детей и подростков, показатели его определяющие;</w:t>
      </w:r>
    </w:p>
    <w:p w14:paraId="64E11D5E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Акселерация и ретардация развития ребенка и причины их возникновения; </w:t>
      </w:r>
    </w:p>
    <w:p w14:paraId="2B307924" w14:textId="77777777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Соматометрические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физиометрические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соматоскопические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показатели физического развития;</w:t>
      </w:r>
    </w:p>
    <w:p w14:paraId="1A86284D" w14:textId="020CD2C9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понятий «роста», «развития», «дифференцировки органов и тканей», «формообразования»;</w:t>
      </w:r>
    </w:p>
    <w:p w14:paraId="27C4E106" w14:textId="6F1419C1" w:rsidR="00FB6B20" w:rsidRDefault="00FB6B20" w:rsidP="004253B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Половые различия физического развития детей и подростков</w:t>
      </w:r>
      <w:r w:rsidR="00AF0B42">
        <w:rPr>
          <w:rFonts w:ascii="Times New Roman" w:hAnsi="Times New Roman" w:cs="Times New Roman"/>
          <w:sz w:val="24"/>
          <w:szCs w:val="24"/>
        </w:rPr>
        <w:t>. Особенности физического воспитания девочек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1EB2EE" w14:textId="2AA29053" w:rsidR="00FB6B20" w:rsidRPr="00AF0B42" w:rsidRDefault="00FB6B20" w:rsidP="00AF0B42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C33977" w14:textId="77777777" w:rsidR="00FB6B20" w:rsidRDefault="00FB6B20" w:rsidP="00FB6B2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C45774" w14:textId="01867E91" w:rsidR="00AC7658" w:rsidRPr="00AC7658" w:rsidRDefault="00AC7658" w:rsidP="00AC7658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658">
        <w:rPr>
          <w:rFonts w:ascii="Times New Roman" w:hAnsi="Times New Roman" w:cs="Times New Roman"/>
          <w:b/>
          <w:i/>
          <w:sz w:val="24"/>
          <w:szCs w:val="24"/>
        </w:rPr>
        <w:t>Рекомендации по оцениванию результатов достижения компетенций.</w:t>
      </w:r>
    </w:p>
    <w:p w14:paraId="6F3903E4" w14:textId="77777777" w:rsidR="00FB6B20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предполагает грамотное изложение учебного материала по существу; отсутствуют существенные неточности в формулировании понятий; правильно применимы теоретические положения, подтвержденные примерами; сделан вывод;</w:t>
      </w:r>
    </w:p>
    <w:p w14:paraId="79573CEF" w14:textId="77777777" w:rsidR="00FB6B20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22C98773" w14:textId="77777777" w:rsidR="00FB6B20" w:rsidRDefault="00FB6B20" w:rsidP="00FB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5E0C8A" w14:textId="77777777" w:rsidR="00FB6B20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C1BB" w14:textId="77777777" w:rsidR="00FB6B20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Составитель:_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Т.А.Погосян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FFBF43A" w14:textId="0E765505" w:rsidR="00FB6B20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5857" w14:textId="77777777" w:rsidR="00FB6B20" w:rsidRDefault="00FB6B20" w:rsidP="00FB6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29A94" w14:textId="77777777" w:rsidR="005B1CA3" w:rsidRPr="005B1CA3" w:rsidRDefault="005B1CA3" w:rsidP="008A3CCE">
      <w:pPr>
        <w:widowControl w:val="0"/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bookmarkEnd w:id="1"/>
    <w:bookmarkEnd w:id="2"/>
    <w:p w14:paraId="62F4500C" w14:textId="77777777" w:rsidR="000A013D" w:rsidRPr="00E74390" w:rsidRDefault="000A013D" w:rsidP="008A3C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sectPr w:rsidR="000A013D" w:rsidRPr="00E7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8D5C73"/>
    <w:multiLevelType w:val="hybridMultilevel"/>
    <w:tmpl w:val="5DA26730"/>
    <w:lvl w:ilvl="0" w:tplc="414EB5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A7F38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F815371"/>
    <w:multiLevelType w:val="hybridMultilevel"/>
    <w:tmpl w:val="7A7A016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567861"/>
    <w:multiLevelType w:val="multilevel"/>
    <w:tmpl w:val="C99E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4E2801"/>
    <w:multiLevelType w:val="hybridMultilevel"/>
    <w:tmpl w:val="ABC29F28"/>
    <w:lvl w:ilvl="0" w:tplc="0DB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27"/>
    <w:rsid w:val="00003161"/>
    <w:rsid w:val="0001784E"/>
    <w:rsid w:val="00020665"/>
    <w:rsid w:val="00031FC6"/>
    <w:rsid w:val="000425A0"/>
    <w:rsid w:val="00083F08"/>
    <w:rsid w:val="00096171"/>
    <w:rsid w:val="000A013D"/>
    <w:rsid w:val="000A58B6"/>
    <w:rsid w:val="000B46DD"/>
    <w:rsid w:val="000C0B8D"/>
    <w:rsid w:val="000C167C"/>
    <w:rsid w:val="000C1A21"/>
    <w:rsid w:val="000D18D6"/>
    <w:rsid w:val="000D6EE3"/>
    <w:rsid w:val="000D76E1"/>
    <w:rsid w:val="001203DA"/>
    <w:rsid w:val="001509FA"/>
    <w:rsid w:val="00177F5C"/>
    <w:rsid w:val="00180575"/>
    <w:rsid w:val="001A5FFC"/>
    <w:rsid w:val="001C28FF"/>
    <w:rsid w:val="001C73CD"/>
    <w:rsid w:val="00201480"/>
    <w:rsid w:val="00204DA9"/>
    <w:rsid w:val="0023788C"/>
    <w:rsid w:val="00242563"/>
    <w:rsid w:val="002430C3"/>
    <w:rsid w:val="00243C7F"/>
    <w:rsid w:val="00260324"/>
    <w:rsid w:val="00260577"/>
    <w:rsid w:val="00265A21"/>
    <w:rsid w:val="002934E7"/>
    <w:rsid w:val="0029614D"/>
    <w:rsid w:val="002A3632"/>
    <w:rsid w:val="002B17D7"/>
    <w:rsid w:val="002B503D"/>
    <w:rsid w:val="002B6840"/>
    <w:rsid w:val="002C04F8"/>
    <w:rsid w:val="002D4AEC"/>
    <w:rsid w:val="002E416C"/>
    <w:rsid w:val="002F6690"/>
    <w:rsid w:val="00306052"/>
    <w:rsid w:val="003134A3"/>
    <w:rsid w:val="00322E4F"/>
    <w:rsid w:val="003375A6"/>
    <w:rsid w:val="00343866"/>
    <w:rsid w:val="00344083"/>
    <w:rsid w:val="00346208"/>
    <w:rsid w:val="00356D10"/>
    <w:rsid w:val="0037074B"/>
    <w:rsid w:val="00377E69"/>
    <w:rsid w:val="00380718"/>
    <w:rsid w:val="003861C1"/>
    <w:rsid w:val="003936D2"/>
    <w:rsid w:val="003A341A"/>
    <w:rsid w:val="003B704B"/>
    <w:rsid w:val="003C1D56"/>
    <w:rsid w:val="003C23A6"/>
    <w:rsid w:val="003C4F6C"/>
    <w:rsid w:val="003C53BE"/>
    <w:rsid w:val="003C7633"/>
    <w:rsid w:val="003D19C6"/>
    <w:rsid w:val="00400555"/>
    <w:rsid w:val="00405EA0"/>
    <w:rsid w:val="00407CD7"/>
    <w:rsid w:val="004130A0"/>
    <w:rsid w:val="00413B53"/>
    <w:rsid w:val="00416ADE"/>
    <w:rsid w:val="004221A5"/>
    <w:rsid w:val="004253BC"/>
    <w:rsid w:val="00460A5B"/>
    <w:rsid w:val="004652D3"/>
    <w:rsid w:val="00471866"/>
    <w:rsid w:val="0047219B"/>
    <w:rsid w:val="004727B2"/>
    <w:rsid w:val="004816E5"/>
    <w:rsid w:val="00482ACC"/>
    <w:rsid w:val="00483B43"/>
    <w:rsid w:val="004C4D46"/>
    <w:rsid w:val="004C66F2"/>
    <w:rsid w:val="004D24A6"/>
    <w:rsid w:val="004D24CD"/>
    <w:rsid w:val="004E1B25"/>
    <w:rsid w:val="004E6688"/>
    <w:rsid w:val="004F1CBA"/>
    <w:rsid w:val="004F4942"/>
    <w:rsid w:val="00517788"/>
    <w:rsid w:val="005239F9"/>
    <w:rsid w:val="00537C60"/>
    <w:rsid w:val="00540B0E"/>
    <w:rsid w:val="00557495"/>
    <w:rsid w:val="00563A75"/>
    <w:rsid w:val="00571E03"/>
    <w:rsid w:val="005A7FEE"/>
    <w:rsid w:val="005B12C0"/>
    <w:rsid w:val="005B1CA3"/>
    <w:rsid w:val="005B4332"/>
    <w:rsid w:val="005D3A83"/>
    <w:rsid w:val="005F0C0D"/>
    <w:rsid w:val="005F0EDA"/>
    <w:rsid w:val="006144A5"/>
    <w:rsid w:val="00615E64"/>
    <w:rsid w:val="006242D9"/>
    <w:rsid w:val="006256D7"/>
    <w:rsid w:val="00627629"/>
    <w:rsid w:val="00635587"/>
    <w:rsid w:val="00664340"/>
    <w:rsid w:val="00687A4B"/>
    <w:rsid w:val="00691551"/>
    <w:rsid w:val="00697394"/>
    <w:rsid w:val="006B54D8"/>
    <w:rsid w:val="006C2D61"/>
    <w:rsid w:val="006C3D1B"/>
    <w:rsid w:val="006E4A9C"/>
    <w:rsid w:val="00770742"/>
    <w:rsid w:val="007815C5"/>
    <w:rsid w:val="007825C2"/>
    <w:rsid w:val="007854AD"/>
    <w:rsid w:val="00787BAA"/>
    <w:rsid w:val="007B267C"/>
    <w:rsid w:val="007B2EEF"/>
    <w:rsid w:val="007C43D8"/>
    <w:rsid w:val="007D313D"/>
    <w:rsid w:val="00802933"/>
    <w:rsid w:val="00821042"/>
    <w:rsid w:val="00830E09"/>
    <w:rsid w:val="00843503"/>
    <w:rsid w:val="00852232"/>
    <w:rsid w:val="00853665"/>
    <w:rsid w:val="00857214"/>
    <w:rsid w:val="00870648"/>
    <w:rsid w:val="00880843"/>
    <w:rsid w:val="00886231"/>
    <w:rsid w:val="008A3CCE"/>
    <w:rsid w:val="008A7158"/>
    <w:rsid w:val="008C1619"/>
    <w:rsid w:val="008C2C72"/>
    <w:rsid w:val="008D0AD6"/>
    <w:rsid w:val="008E7777"/>
    <w:rsid w:val="008F0B73"/>
    <w:rsid w:val="00905465"/>
    <w:rsid w:val="00916A5C"/>
    <w:rsid w:val="00932910"/>
    <w:rsid w:val="00941CEB"/>
    <w:rsid w:val="009A54DE"/>
    <w:rsid w:val="009C3D07"/>
    <w:rsid w:val="009C4ABE"/>
    <w:rsid w:val="009E472F"/>
    <w:rsid w:val="00A021FC"/>
    <w:rsid w:val="00A02DF8"/>
    <w:rsid w:val="00A22888"/>
    <w:rsid w:val="00A51BB0"/>
    <w:rsid w:val="00AC7628"/>
    <w:rsid w:val="00AC7658"/>
    <w:rsid w:val="00AE452A"/>
    <w:rsid w:val="00AF0B42"/>
    <w:rsid w:val="00B00BED"/>
    <w:rsid w:val="00B05147"/>
    <w:rsid w:val="00B16FD7"/>
    <w:rsid w:val="00B27811"/>
    <w:rsid w:val="00B337B0"/>
    <w:rsid w:val="00B51A4F"/>
    <w:rsid w:val="00B70883"/>
    <w:rsid w:val="00B82287"/>
    <w:rsid w:val="00BA112B"/>
    <w:rsid w:val="00BA6F98"/>
    <w:rsid w:val="00BC7A11"/>
    <w:rsid w:val="00C256B0"/>
    <w:rsid w:val="00C35727"/>
    <w:rsid w:val="00C52F36"/>
    <w:rsid w:val="00C54394"/>
    <w:rsid w:val="00C6204A"/>
    <w:rsid w:val="00C7484A"/>
    <w:rsid w:val="00C75441"/>
    <w:rsid w:val="00C8130F"/>
    <w:rsid w:val="00C82427"/>
    <w:rsid w:val="00C91254"/>
    <w:rsid w:val="00C9229F"/>
    <w:rsid w:val="00C9307F"/>
    <w:rsid w:val="00C9693A"/>
    <w:rsid w:val="00CA023C"/>
    <w:rsid w:val="00CA6AB5"/>
    <w:rsid w:val="00CB2CFF"/>
    <w:rsid w:val="00CC432A"/>
    <w:rsid w:val="00CC654C"/>
    <w:rsid w:val="00CD6BF7"/>
    <w:rsid w:val="00CF6902"/>
    <w:rsid w:val="00D3574F"/>
    <w:rsid w:val="00D37D25"/>
    <w:rsid w:val="00D67B30"/>
    <w:rsid w:val="00DA2E80"/>
    <w:rsid w:val="00DA6E9A"/>
    <w:rsid w:val="00DB45FD"/>
    <w:rsid w:val="00DB6C06"/>
    <w:rsid w:val="00DD5AEB"/>
    <w:rsid w:val="00DF57DD"/>
    <w:rsid w:val="00E006F4"/>
    <w:rsid w:val="00E030ED"/>
    <w:rsid w:val="00E174B8"/>
    <w:rsid w:val="00E2342C"/>
    <w:rsid w:val="00E30BB5"/>
    <w:rsid w:val="00E35EF5"/>
    <w:rsid w:val="00E42BE5"/>
    <w:rsid w:val="00E51507"/>
    <w:rsid w:val="00E55E36"/>
    <w:rsid w:val="00E70EB6"/>
    <w:rsid w:val="00E74390"/>
    <w:rsid w:val="00E875D5"/>
    <w:rsid w:val="00EA098F"/>
    <w:rsid w:val="00EA3291"/>
    <w:rsid w:val="00EB67DD"/>
    <w:rsid w:val="00EC77EF"/>
    <w:rsid w:val="00ED095A"/>
    <w:rsid w:val="00EF2512"/>
    <w:rsid w:val="00F02B06"/>
    <w:rsid w:val="00F11BAC"/>
    <w:rsid w:val="00F363AB"/>
    <w:rsid w:val="00F44670"/>
    <w:rsid w:val="00F54E86"/>
    <w:rsid w:val="00F801A1"/>
    <w:rsid w:val="00F90053"/>
    <w:rsid w:val="00F9115B"/>
    <w:rsid w:val="00F96697"/>
    <w:rsid w:val="00FB6B20"/>
    <w:rsid w:val="00FC0754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B2E"/>
  <w15:chartTrackingRefBased/>
  <w15:docId w15:val="{F243A62B-7CC5-4C23-BBF0-1E413E8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F6C"/>
  </w:style>
  <w:style w:type="paragraph" w:styleId="2">
    <w:name w:val="heading 2"/>
    <w:basedOn w:val="a"/>
    <w:next w:val="a"/>
    <w:link w:val="20"/>
    <w:semiHidden/>
    <w:unhideWhenUsed/>
    <w:qFormat/>
    <w:rsid w:val="00FB6B2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34A3"/>
  </w:style>
  <w:style w:type="paragraph" w:customStyle="1" w:styleId="western">
    <w:name w:val="western"/>
    <w:basedOn w:val="a"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34A3"/>
  </w:style>
  <w:style w:type="character" w:styleId="a4">
    <w:name w:val="Hyperlink"/>
    <w:basedOn w:val="a0"/>
    <w:uiPriority w:val="99"/>
    <w:unhideWhenUsed/>
    <w:rsid w:val="00313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134A3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346208"/>
    <w:pPr>
      <w:ind w:left="720"/>
      <w:contextualSpacing/>
    </w:pPr>
  </w:style>
  <w:style w:type="table" w:styleId="a7">
    <w:name w:val="Table Grid"/>
    <w:basedOn w:val="a1"/>
    <w:uiPriority w:val="39"/>
    <w:rsid w:val="009C4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8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1A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link w:val="Style30"/>
    <w:rsid w:val="00E234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link w:val="Style3"/>
    <w:rsid w:val="00E2342C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30C3"/>
    <w:rPr>
      <w:color w:val="808080"/>
      <w:shd w:val="clear" w:color="auto" w:fill="E6E6E6"/>
    </w:rPr>
  </w:style>
  <w:style w:type="table" w:customStyle="1" w:styleId="10">
    <w:name w:val="Сетка таблицы1"/>
    <w:basedOn w:val="a1"/>
    <w:next w:val="a7"/>
    <w:uiPriority w:val="39"/>
    <w:rsid w:val="0003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1551"/>
  </w:style>
  <w:style w:type="character" w:customStyle="1" w:styleId="eop">
    <w:name w:val="eop"/>
    <w:basedOn w:val="a0"/>
    <w:rsid w:val="00691551"/>
  </w:style>
  <w:style w:type="character" w:customStyle="1" w:styleId="spellingerror">
    <w:name w:val="spellingerror"/>
    <w:basedOn w:val="a0"/>
    <w:rsid w:val="00691551"/>
  </w:style>
  <w:style w:type="character" w:customStyle="1" w:styleId="20">
    <w:name w:val="Заголовок 2 Знак"/>
    <w:basedOn w:val="a0"/>
    <w:link w:val="2"/>
    <w:semiHidden/>
    <w:rsid w:val="00FB6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://&#1084;&#1080;&#1085;&#1086;&#1073;&#1088;&#1085;&#1072;&#1091;&#1082;&#1080;.&#1088;&#1092;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rus.com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science.thomsonreuters.com/cgi-bin/jrnlst/jloptions.cgi?PC=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iprbookshop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14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УМУ</cp:lastModifiedBy>
  <cp:revision>20</cp:revision>
  <cp:lastPrinted>2017-06-08T09:24:00Z</cp:lastPrinted>
  <dcterms:created xsi:type="dcterms:W3CDTF">2020-04-14T19:20:00Z</dcterms:created>
  <dcterms:modified xsi:type="dcterms:W3CDTF">2020-12-28T09:39:00Z</dcterms:modified>
</cp:coreProperties>
</file>