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A3D" w:rsidRPr="009002A8" w:rsidRDefault="00B76A3D" w:rsidP="00B76A3D">
      <w:pPr>
        <w:jc w:val="right"/>
        <w:rPr>
          <w:rFonts w:ascii="Times New Roman" w:hAnsi="Times New Roman"/>
          <w:i/>
          <w:sz w:val="24"/>
          <w:szCs w:val="24"/>
        </w:rPr>
      </w:pPr>
      <w:r w:rsidRPr="009002A8">
        <w:rPr>
          <w:rFonts w:ascii="Times New Roman" w:hAnsi="Times New Roman"/>
          <w:sz w:val="24"/>
          <w:szCs w:val="24"/>
        </w:rPr>
        <w:t xml:space="preserve">                                              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F16FA3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B76A3D" w:rsidRPr="009002A8" w:rsidRDefault="00B76A3D" w:rsidP="00B76A3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002A8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B76A3D" w:rsidRPr="009002A8" w:rsidTr="00F16FA3">
        <w:tc>
          <w:tcPr>
            <w:tcW w:w="4928" w:type="dxa"/>
            <w:hideMark/>
          </w:tcPr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СОГЛАСОВАНО</w:t>
            </w:r>
          </w:p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Начальник Учебно-</w:t>
            </w:r>
          </w:p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к.п.н. А.С. Солнцева</w:t>
            </w:r>
          </w:p>
          <w:p w:rsidR="00B76A3D" w:rsidRPr="009002A8" w:rsidRDefault="00B76A3D" w:rsidP="00F16FA3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B76A3D" w:rsidRPr="009002A8" w:rsidRDefault="009002A8" w:rsidP="00F16FA3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002A8">
              <w:rPr>
                <w:rFonts w:ascii="Times New Roman" w:hAnsi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4643" w:type="dxa"/>
            <w:hideMark/>
          </w:tcPr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УТВЕРЖДАЮ</w:t>
            </w:r>
          </w:p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проректор по учебной  работе</w:t>
            </w:r>
          </w:p>
          <w:p w:rsidR="00B76A3D" w:rsidRPr="009002A8" w:rsidRDefault="00B76A3D" w:rsidP="00F16FA3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</w:rPr>
              <w:t>к.п.н., профессор  А.Н Таланцев</w:t>
            </w:r>
          </w:p>
          <w:p w:rsidR="00B76A3D" w:rsidRPr="009002A8" w:rsidRDefault="00B76A3D" w:rsidP="00F16FA3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002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B76A3D" w:rsidRPr="009002A8" w:rsidRDefault="009002A8" w:rsidP="00F16FA3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002A8">
              <w:rPr>
                <w:rFonts w:ascii="Times New Roman" w:hAnsi="Times New Roman"/>
                <w:color w:val="000000"/>
                <w:sz w:val="24"/>
                <w:szCs w:val="24"/>
              </w:rPr>
              <w:t>«20» августа 2020 г.</w:t>
            </w:r>
          </w:p>
        </w:tc>
      </w:tr>
    </w:tbl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02A8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02A8">
        <w:rPr>
          <w:rFonts w:ascii="Times New Roman" w:hAnsi="Times New Roman"/>
          <w:b/>
          <w:color w:val="000000"/>
          <w:sz w:val="24"/>
          <w:szCs w:val="24"/>
        </w:rPr>
        <w:t>«ОСНОВЫ КОНСТРУКТИВНОГО ВЗАИМОДЕЙСТВИЯ»</w:t>
      </w:r>
    </w:p>
    <w:p w:rsidR="00B76A3D" w:rsidRPr="009002A8" w:rsidRDefault="00F16FA3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02A8">
        <w:rPr>
          <w:rFonts w:ascii="Times New Roman" w:hAnsi="Times New Roman"/>
          <w:b/>
          <w:color w:val="000000"/>
          <w:sz w:val="24"/>
          <w:szCs w:val="24"/>
        </w:rPr>
        <w:t>Б1.В.</w:t>
      </w:r>
      <w:r w:rsidR="00B76A3D" w:rsidRPr="009002A8">
        <w:rPr>
          <w:rFonts w:ascii="Times New Roman" w:hAnsi="Times New Roman"/>
          <w:b/>
          <w:color w:val="000000"/>
          <w:sz w:val="24"/>
          <w:szCs w:val="24"/>
        </w:rPr>
        <w:t>Д</w:t>
      </w:r>
      <w:r w:rsidRPr="009002A8">
        <w:rPr>
          <w:rFonts w:ascii="Times New Roman" w:hAnsi="Times New Roman"/>
          <w:b/>
          <w:color w:val="000000"/>
          <w:sz w:val="24"/>
          <w:szCs w:val="24"/>
        </w:rPr>
        <w:t>В</w:t>
      </w:r>
      <w:r w:rsidR="00B76A3D" w:rsidRPr="009002A8">
        <w:rPr>
          <w:rFonts w:ascii="Times New Roman" w:hAnsi="Times New Roman"/>
          <w:b/>
          <w:color w:val="000000"/>
          <w:sz w:val="24"/>
          <w:szCs w:val="24"/>
        </w:rPr>
        <w:t>.</w:t>
      </w:r>
      <w:r w:rsidRPr="009002A8">
        <w:rPr>
          <w:rFonts w:ascii="Times New Roman" w:hAnsi="Times New Roman"/>
          <w:b/>
          <w:color w:val="000000"/>
          <w:sz w:val="24"/>
          <w:szCs w:val="24"/>
        </w:rPr>
        <w:t>0</w:t>
      </w:r>
      <w:r w:rsidR="00B76A3D" w:rsidRPr="009002A8">
        <w:rPr>
          <w:rFonts w:ascii="Times New Roman" w:hAnsi="Times New Roman"/>
          <w:b/>
          <w:color w:val="000000"/>
          <w:sz w:val="24"/>
          <w:szCs w:val="24"/>
        </w:rPr>
        <w:t>1</w:t>
      </w:r>
      <w:r w:rsidRPr="009002A8">
        <w:rPr>
          <w:rFonts w:ascii="Times New Roman" w:hAnsi="Times New Roman"/>
          <w:b/>
          <w:color w:val="000000"/>
          <w:sz w:val="24"/>
          <w:szCs w:val="24"/>
        </w:rPr>
        <w:t>.01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02A8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>ОПОП</w:t>
      </w:r>
      <w:r w:rsidR="005502AC" w:rsidRPr="009002A8"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Pr="009002A8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9002A8" w:rsidRDefault="00F16FA3" w:rsidP="00F16FA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002A8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F16FA3" w:rsidRPr="009002A8" w:rsidRDefault="00F16FA3" w:rsidP="00F16FA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9002A8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02A8">
        <w:rPr>
          <w:rFonts w:ascii="Times New Roman" w:hAnsi="Times New Roman"/>
          <w:b/>
          <w:color w:val="000000"/>
          <w:sz w:val="24"/>
          <w:szCs w:val="24"/>
        </w:rPr>
        <w:t>Форма обучения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9002A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16FA3" w:rsidRPr="009002A8">
        <w:rPr>
          <w:rFonts w:ascii="Times New Roman" w:hAnsi="Times New Roman"/>
          <w:color w:val="000000"/>
          <w:sz w:val="24"/>
          <w:szCs w:val="24"/>
        </w:rPr>
        <w:t>О</w:t>
      </w:r>
      <w:r w:rsidRPr="009002A8">
        <w:rPr>
          <w:rFonts w:ascii="Times New Roman" w:hAnsi="Times New Roman"/>
          <w:color w:val="000000"/>
          <w:sz w:val="24"/>
          <w:szCs w:val="24"/>
        </w:rPr>
        <w:t>чная</w:t>
      </w:r>
      <w:r w:rsidR="00F16FA3" w:rsidRPr="009002A8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B76A3D" w:rsidRPr="009002A8" w:rsidTr="00F16FA3">
        <w:tc>
          <w:tcPr>
            <w:tcW w:w="3510" w:type="dxa"/>
          </w:tcPr>
          <w:p w:rsidR="00F16FA3" w:rsidRPr="009002A8" w:rsidRDefault="00F16FA3" w:rsidP="00F16F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2A8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F16FA3" w:rsidRPr="009002A8" w:rsidRDefault="00F16FA3" w:rsidP="00F16F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9002A8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F16FA3" w:rsidRPr="009002A8" w:rsidRDefault="00F16FA3" w:rsidP="00F16F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9002A8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F16FA3" w:rsidRPr="009002A8" w:rsidRDefault="00F16FA3" w:rsidP="00F16F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9002A8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к.фарм.н., Н.А. Вощинина</w:t>
            </w:r>
          </w:p>
          <w:p w:rsidR="00F16FA3" w:rsidRPr="009002A8" w:rsidRDefault="00F16FA3" w:rsidP="00F16F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2A8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:rsidR="00B76A3D" w:rsidRPr="009002A8" w:rsidRDefault="009002A8" w:rsidP="00F16F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2A8">
              <w:rPr>
                <w:rFonts w:ascii="Times New Roman" w:hAnsi="Times New Roman"/>
                <w:color w:val="000000"/>
                <w:sz w:val="24"/>
                <w:szCs w:val="24"/>
              </w:rPr>
              <w:t>«20» августа 2020 г.</w:t>
            </w:r>
            <w:r w:rsidR="00F16FA3" w:rsidRPr="009002A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98" w:type="dxa"/>
          </w:tcPr>
          <w:p w:rsidR="00B76A3D" w:rsidRPr="009002A8" w:rsidRDefault="00B76A3D" w:rsidP="00F16F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B76A3D" w:rsidRPr="009002A8" w:rsidRDefault="00B76A3D" w:rsidP="00F16F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2A8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F16FA3" w:rsidRPr="009002A8">
              <w:rPr>
                <w:rFonts w:ascii="Times New Roman" w:hAnsi="Times New Roman"/>
                <w:sz w:val="24"/>
                <w:szCs w:val="24"/>
              </w:rPr>
              <w:t>9</w:t>
            </w:r>
            <w:r w:rsidRPr="009002A8">
              <w:rPr>
                <w:rFonts w:ascii="Times New Roman" w:hAnsi="Times New Roman"/>
                <w:sz w:val="24"/>
                <w:szCs w:val="24"/>
              </w:rPr>
              <w:t xml:space="preserve"> от 3.04.20</w:t>
            </w:r>
            <w:r w:rsidR="009002A8" w:rsidRPr="009002A8">
              <w:rPr>
                <w:rFonts w:ascii="Times New Roman" w:hAnsi="Times New Roman"/>
                <w:sz w:val="24"/>
                <w:szCs w:val="24"/>
              </w:rPr>
              <w:t>20</w:t>
            </w:r>
            <w:r w:rsidRPr="009002A8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76A3D" w:rsidRPr="009002A8" w:rsidRDefault="00B76A3D" w:rsidP="00F16F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2A8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B76A3D" w:rsidRPr="009002A8" w:rsidRDefault="00B76A3D" w:rsidP="00F16F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2A8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B76A3D" w:rsidRPr="009002A8" w:rsidRDefault="00B76A3D" w:rsidP="00F16F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A3D" w:rsidRPr="009002A8" w:rsidRDefault="00B76A3D" w:rsidP="00B76A3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9002A8">
        <w:rPr>
          <w:rFonts w:ascii="Times New Roman" w:hAnsi="Times New Roman"/>
          <w:b/>
          <w:color w:val="000000"/>
          <w:sz w:val="24"/>
          <w:szCs w:val="24"/>
        </w:rPr>
        <w:t>Малаховка 20</w:t>
      </w:r>
      <w:r w:rsidR="009002A8" w:rsidRPr="009002A8">
        <w:rPr>
          <w:rFonts w:ascii="Times New Roman" w:hAnsi="Times New Roman"/>
          <w:b/>
          <w:color w:val="000000"/>
          <w:sz w:val="24"/>
          <w:szCs w:val="24"/>
        </w:rPr>
        <w:t>20</w:t>
      </w:r>
    </w:p>
    <w:p w:rsidR="00B76A3D" w:rsidRPr="00D8018E" w:rsidRDefault="00B76A3D" w:rsidP="00B76A3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7AB1" w:rsidRPr="00D8018E" w:rsidRDefault="00817AB1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7AB1" w:rsidRPr="00D8018E" w:rsidRDefault="00817AB1" w:rsidP="00F16F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16FA3" w:rsidRPr="00D8018E" w:rsidRDefault="00F16FA3" w:rsidP="00F16FA3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D8018E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8139F2" w:rsidRPr="00D8018E" w:rsidRDefault="008139F2" w:rsidP="008139F2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8139F2" w:rsidRPr="00D8018E" w:rsidRDefault="008139F2" w:rsidP="008139F2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Ванявкин Владимир Петрович, преподаватель</w:t>
      </w: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8139F2" w:rsidRPr="00D8018E" w:rsidRDefault="008139F2" w:rsidP="008139F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D8018E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Буторин Владимир Владимирович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кандидат педагогических наук, доцент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4D5610" w:rsidRPr="00D8018E" w:rsidRDefault="004D5610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8139F2" w:rsidRPr="00D8018E" w:rsidRDefault="004D5610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>доктор</w:t>
      </w:r>
      <w:r w:rsidR="008139F2" w:rsidRPr="00D8018E">
        <w:rPr>
          <w:rFonts w:ascii="Times New Roman" w:hAnsi="Times New Roman"/>
          <w:color w:val="000000"/>
          <w:sz w:val="24"/>
          <w:szCs w:val="24"/>
        </w:rPr>
        <w:t xml:space="preserve"> педагогических наук</w:t>
      </w:r>
      <w:r w:rsidRPr="00D8018E">
        <w:rPr>
          <w:rFonts w:ascii="Times New Roman" w:hAnsi="Times New Roman"/>
          <w:color w:val="000000"/>
          <w:sz w:val="24"/>
          <w:szCs w:val="24"/>
        </w:rPr>
        <w:t>, профессор</w:t>
      </w: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8139F2" w:rsidRPr="00D8018E" w:rsidRDefault="008139F2" w:rsidP="008139F2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F16FA3" w:rsidRPr="00D8018E" w:rsidRDefault="00F16FA3" w:rsidP="00F16FA3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D8018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F16FA3" w:rsidRPr="00D8018E" w:rsidTr="00F16FA3">
        <w:tc>
          <w:tcPr>
            <w:tcW w:w="76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F16FA3" w:rsidRPr="00D8018E" w:rsidTr="00F16FA3">
        <w:tc>
          <w:tcPr>
            <w:tcW w:w="9782" w:type="dxa"/>
            <w:gridSpan w:val="4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F16FA3" w:rsidRPr="00D8018E" w:rsidTr="00F16FA3">
        <w:tc>
          <w:tcPr>
            <w:tcW w:w="76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01.004</w:t>
            </w:r>
          </w:p>
        </w:tc>
        <w:tc>
          <w:tcPr>
            <w:tcW w:w="4480" w:type="dxa"/>
            <w:shd w:val="clear" w:color="auto" w:fill="auto"/>
          </w:tcPr>
          <w:p w:rsidR="00F16FA3" w:rsidRPr="00D8018E" w:rsidRDefault="00A61918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4"/>
                <w:szCs w:val="24"/>
              </w:rPr>
            </w:pPr>
            <w:hyperlink r:id="rId7" w:history="1">
              <w:r w:rsidR="00F16FA3" w:rsidRPr="00D8018E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54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992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ППО</w:t>
            </w:r>
          </w:p>
        </w:tc>
      </w:tr>
      <w:tr w:rsidR="00F16FA3" w:rsidRPr="00D8018E" w:rsidTr="00F16FA3">
        <w:tc>
          <w:tcPr>
            <w:tcW w:w="9782" w:type="dxa"/>
            <w:gridSpan w:val="4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F16FA3" w:rsidRPr="00D8018E" w:rsidTr="00F16FA3">
        <w:tc>
          <w:tcPr>
            <w:tcW w:w="76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:rsidR="00F16FA3" w:rsidRPr="00D8018E" w:rsidRDefault="00A61918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8" w:history="1"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F16FA3" w:rsidRPr="00D8018E" w:rsidRDefault="00F16FA3" w:rsidP="00F16FA3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F16FA3" w:rsidRPr="00D8018E" w:rsidTr="00F16FA3">
        <w:tc>
          <w:tcPr>
            <w:tcW w:w="766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:rsidR="00F16FA3" w:rsidRPr="00D8018E" w:rsidRDefault="00A61918" w:rsidP="00F16FA3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9" w:history="1">
              <w:r w:rsidR="00F16FA3" w:rsidRPr="00D8018E">
                <w:rPr>
                  <w:rStyle w:val="ad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F16FA3" w:rsidRPr="00D8018E">
                <w:rPr>
                  <w:rStyle w:val="ad"/>
                  <w:rFonts w:ascii="Times New Roman" w:hAnsi="Times New Roman" w:cs="Times New Roman"/>
                  <w:b w:val="0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</w:tbl>
    <w:p w:rsidR="008139F2" w:rsidRPr="00D8018E" w:rsidRDefault="008139F2" w:rsidP="008139F2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139F2" w:rsidRPr="00D8018E" w:rsidRDefault="008139F2" w:rsidP="008139F2">
      <w:pPr>
        <w:jc w:val="center"/>
        <w:rPr>
          <w:rFonts w:ascii="Times New Roman" w:hAnsi="Times New Roman" w:cs="Tahoma"/>
          <w:b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F16FA3" w:rsidP="00F04602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16FA3" w:rsidRPr="00D8018E" w:rsidRDefault="00D8018E" w:rsidP="00F16FA3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ПК-2.</w:t>
      </w:r>
      <w:r w:rsidRPr="00D8018E">
        <w:rPr>
          <w:rFonts w:ascii="Times New Roman" w:hAnsi="Times New Roman"/>
          <w:sz w:val="24"/>
          <w:szCs w:val="24"/>
        </w:rPr>
        <w:t xml:space="preserve"> Способен осуществлять руководство научно-исследовательской, проектной, учебно-профессиональной и иной деятельностью в сфере ФКиС.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ПК-4.</w:t>
      </w:r>
      <w:r w:rsidRPr="00D8018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технологии) в тренерской деятельности</w:t>
      </w:r>
    </w:p>
    <w:p w:rsidR="00F16FA3" w:rsidRPr="00D8018E" w:rsidRDefault="00F16FA3" w:rsidP="00F16FA3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16FA3" w:rsidRPr="00D8018E" w:rsidRDefault="00F16FA3" w:rsidP="00F16FA3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D8018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F16FA3" w:rsidRPr="00D8018E" w:rsidRDefault="00F16FA3" w:rsidP="00F16FA3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основные компоненты коммуникативного процесса, средства коммуникации и приемы их использования при построении процесса взаимодействия ходе решения задач в сфере ФКиС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ППО 01.004 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I/03.7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DF2478" w:rsidRPr="00D8018E" w:rsidRDefault="00DF2478" w:rsidP="00DF2478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F2478" w:rsidRPr="00D8018E" w:rsidRDefault="00DF2478" w:rsidP="00DF2478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DF2478" w:rsidRPr="00D8018E" w:rsidRDefault="00DF2478" w:rsidP="00DF247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F2478" w:rsidRPr="00D8018E" w:rsidRDefault="00DF2478" w:rsidP="00DF247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DF2478" w:rsidRPr="00D8018E" w:rsidRDefault="00DF2478" w:rsidP="00DF2478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DF2478" w:rsidRPr="00D8018E" w:rsidRDefault="00DF2478" w:rsidP="00DF2478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16FA3" w:rsidRPr="00D8018E" w:rsidRDefault="00DF2478" w:rsidP="00DF2478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D8018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различать основные компоненты коммуникативного процесса и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>использовать средства коммуникации и взаимодействия в ходе решения задач профессиональной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16FA3" w:rsidRPr="00D8018E" w:rsidRDefault="00DF2478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различения основных компонентов коммуникативного процесса и </w:t>
            </w:r>
            <w:r w:rsidRPr="00D8018E">
              <w:rPr>
                <w:rFonts w:ascii="Times New Roman" w:hAnsi="Times New Roman"/>
                <w:spacing w:val="-4"/>
                <w:sz w:val="24"/>
                <w:szCs w:val="24"/>
              </w:rPr>
              <w:t>использования средств коммуникации и взаимодействия в ходе решения задач профессиональной деятельности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16FA3" w:rsidRPr="00D8018E" w:rsidRDefault="00DF2478" w:rsidP="00F16FA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проблем взаимодействия, возникающих в процессе подготовки спортсменов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F16FA3" w:rsidRPr="00D8018E" w:rsidRDefault="00F16FA3" w:rsidP="00F16F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F16FA3" w:rsidRPr="00D8018E" w:rsidRDefault="00F16FA3" w:rsidP="00F16FA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F16FA3" w:rsidRPr="00D8018E" w:rsidRDefault="00F16FA3" w:rsidP="00F16FA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F16FA3" w:rsidRPr="00D8018E" w:rsidRDefault="00F16FA3" w:rsidP="00F16FA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F16FA3" w:rsidRPr="00D8018E" w:rsidRDefault="00F16FA3" w:rsidP="00F16FA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801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подготовкой спортсменов спортивной </w:t>
            </w:r>
            <w:r w:rsidRPr="00D801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сборной команды</w:t>
            </w: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16FA3" w:rsidRPr="00D8018E" w:rsidRDefault="00DF2478" w:rsidP="00F16FA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определять особенности проблем взаимодействия, возникающих в процессе подготовки спортсменов</w:t>
            </w:r>
            <w:r w:rsidR="00F16FA3" w:rsidRPr="00D8018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F16FA3" w:rsidRPr="00D8018E" w:rsidTr="00DF2478">
        <w:tc>
          <w:tcPr>
            <w:tcW w:w="4077" w:type="dxa"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16FA3" w:rsidRPr="00D8018E" w:rsidRDefault="00DF2478" w:rsidP="00F16FA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определения особенностей проблем взаимодействия, возникающих в процессе подготовки спортсменов</w:t>
            </w:r>
          </w:p>
        </w:tc>
        <w:tc>
          <w:tcPr>
            <w:tcW w:w="3969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F16FA3" w:rsidRPr="00D8018E" w:rsidRDefault="00F16FA3" w:rsidP="00F16FA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DF2478" w:rsidRPr="00D8018E" w:rsidRDefault="00DF2478" w:rsidP="00DF247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lastRenderedPageBreak/>
        <w:t xml:space="preserve">2. </w:t>
      </w:r>
      <w:r w:rsidR="00D8018E" w:rsidRPr="00D8018E">
        <w:rPr>
          <w:rFonts w:ascii="Times New Roman" w:hAnsi="Times New Roman"/>
          <w:b/>
          <w:sz w:val="24"/>
          <w:szCs w:val="24"/>
        </w:rPr>
        <w:t xml:space="preserve">Место дисциплины в структуре образовательной программы. 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color w:val="000000"/>
          <w:sz w:val="24"/>
          <w:szCs w:val="24"/>
        </w:rPr>
        <w:t xml:space="preserve">Дисциплина «Основы конструктивного взаимодействия» в структуре образовательной программы относится к дисциплинам по выбору вариативной части, </w:t>
      </w:r>
      <w:r w:rsidRPr="00D8018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D8018E">
        <w:rPr>
          <w:rFonts w:ascii="Times New Roman" w:hAnsi="Times New Roman"/>
          <w:color w:val="000000"/>
          <w:sz w:val="24"/>
          <w:szCs w:val="24"/>
        </w:rPr>
        <w:t>.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D8018E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 семестре очной и заочной форм обучения.</w:t>
      </w:r>
      <w:r w:rsidRPr="00D8018E">
        <w:rPr>
          <w:rFonts w:ascii="Times New Roman" w:hAnsi="Times New Roman"/>
          <w:color w:val="000000"/>
          <w:sz w:val="24"/>
          <w:szCs w:val="24"/>
        </w:rPr>
        <w:t>. Форма промежуточной аттестации – зачет.</w:t>
      </w:r>
    </w:p>
    <w:p w:rsidR="00DF2478" w:rsidRPr="00D8018E" w:rsidRDefault="00DF2478" w:rsidP="00DF2478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F2478" w:rsidRPr="00D8018E" w:rsidRDefault="00DF2478" w:rsidP="00DF2478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D8018E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D8018E" w:rsidRPr="00D8018E">
        <w:rPr>
          <w:rFonts w:ascii="Times New Roman" w:hAnsi="Times New Roman"/>
          <w:b/>
          <w:sz w:val="24"/>
          <w:szCs w:val="24"/>
        </w:rPr>
        <w:t>Объем дисциплины и виды учебной работы:</w:t>
      </w:r>
    </w:p>
    <w:p w:rsidR="00DF2478" w:rsidRPr="00D8018E" w:rsidRDefault="00D8018E" w:rsidP="00DF2478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D8018E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9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DF2478" w:rsidRPr="00D8018E" w:rsidTr="00B9497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D8018E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D8018E">
              <w:rPr>
                <w:i/>
                <w:iCs/>
                <w:lang w:eastAsia="en-US"/>
              </w:rPr>
              <w:t>Всего</w:t>
            </w:r>
            <w:r w:rsidRPr="00D8018E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DF2478" w:rsidRPr="00D8018E" w:rsidTr="00B9497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18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3C499B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14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D8018E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D8018E">
              <w:rPr>
                <w:b/>
                <w:lang w:eastAsia="en-US"/>
              </w:rPr>
              <w:t>54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зачет</w:t>
            </w:r>
          </w:p>
        </w:tc>
      </w:tr>
      <w:tr w:rsidR="00DF2478" w:rsidRPr="00D8018E" w:rsidTr="00B9497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>Общая трудоемкость         часы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D8018E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72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72</w:t>
            </w:r>
          </w:p>
          <w:p w:rsidR="00DF2478" w:rsidRPr="00D8018E" w:rsidRDefault="00DF2478" w:rsidP="00B9497E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D8018E">
              <w:rPr>
                <w:lang w:eastAsia="en-US"/>
              </w:rPr>
              <w:t>2</w:t>
            </w:r>
          </w:p>
        </w:tc>
      </w:tr>
    </w:tbl>
    <w:p w:rsidR="00DF2478" w:rsidRPr="00D8018E" w:rsidRDefault="00D8018E" w:rsidP="003C499B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D8018E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DF2478" w:rsidRPr="00D8018E" w:rsidTr="00B949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DF2478" w:rsidRPr="00D8018E" w:rsidTr="00B949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DF2478" w:rsidRPr="00D8018E" w:rsidTr="00B949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F2478" w:rsidRPr="00D8018E" w:rsidTr="00B9497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F2478" w:rsidRPr="00D8018E" w:rsidRDefault="00DF2478" w:rsidP="003C499B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DF2478" w:rsidRPr="00D8018E" w:rsidTr="00B949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2478" w:rsidRPr="00D8018E" w:rsidRDefault="008F53C0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F2478" w:rsidRPr="00D8018E" w:rsidRDefault="008F53C0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DF2478" w:rsidRPr="00D8018E" w:rsidTr="00B949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DF2478" w:rsidRPr="00D8018E" w:rsidTr="00B949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F2478" w:rsidRPr="00D8018E" w:rsidRDefault="00DF2478" w:rsidP="00B9497E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F2478" w:rsidRPr="00D8018E" w:rsidRDefault="00DF2478" w:rsidP="00B949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3F6830" w:rsidRPr="00D8018E" w:rsidRDefault="003F6830" w:rsidP="003F6830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FA0DF0" w:rsidRPr="00D8018E" w:rsidRDefault="00DF2478" w:rsidP="003F6830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bCs/>
          <w:sz w:val="24"/>
          <w:szCs w:val="24"/>
        </w:rPr>
        <w:t>4</w:t>
      </w:r>
      <w:r w:rsidR="00FA0DF0" w:rsidRPr="00D8018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D8018E" w:rsidRPr="00D8018E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FA0DF0" w:rsidRPr="00D8018E" w:rsidRDefault="00FA0DF0" w:rsidP="00F04602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075"/>
        <w:gridCol w:w="5431"/>
        <w:gridCol w:w="1276"/>
      </w:tblGrid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75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431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276" w:type="dxa"/>
          </w:tcPr>
          <w:p w:rsidR="00DF2478" w:rsidRPr="00D8018E" w:rsidRDefault="003F6830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Понятие общения. Функции общения</w:t>
            </w:r>
          </w:p>
          <w:p w:rsidR="00DF2478" w:rsidRPr="00D8018E" w:rsidRDefault="00DF2478" w:rsidP="00AA4DCC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Виды общения: межличностное и ролевое. Виды общения: ритуальное, монологическое диалогическое</w:t>
            </w:r>
          </w:p>
        </w:tc>
        <w:tc>
          <w:tcPr>
            <w:tcW w:w="1276" w:type="dxa"/>
            <w:vAlign w:val="center"/>
          </w:tcPr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0" w:name="_Hlk505026981"/>
            <w:r w:rsidRPr="00D8018E">
              <w:rPr>
                <w:rFonts w:ascii="Times New Roman" w:hAnsi="Times New Roman"/>
                <w:sz w:val="24"/>
                <w:szCs w:val="24"/>
              </w:rPr>
              <w:t>Создание общего «информационного поля».  Механизм обратной связи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Трансляция смысла сообщения и коммуникативные барьеры. Каналы передачи информации. Психологическое искусство слушать других. Целенаправленное коммуникативное воздействие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Проблемы и тонкости педагогического воздействия</w:t>
            </w:r>
            <w:bookmarkEnd w:id="0"/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505026995"/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  <w:bookmarkEnd w:id="1"/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2" w:name="_Hlk505027010"/>
            <w:r w:rsidRPr="00D8018E">
              <w:rPr>
                <w:rFonts w:ascii="Times New Roman" w:hAnsi="Times New Roman"/>
                <w:sz w:val="24"/>
                <w:szCs w:val="24"/>
              </w:rPr>
              <w:t>Понятие социальной перцепции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Наблюдатель: особенности социального восприятия и источники перцептивных ошибок. Наблюдаемый: важнейшие источники информации. Важнейшие перцептивные ситуации. Ситуация ролевого взаимодействия: перцептивные механизмы. Ситуация межличностного взаимодействия: важнейшие перцептивные механизмы. Каузальная атрибуция как перцептивный механизм</w:t>
            </w:r>
          </w:p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Самоподача и проблема открытости</w:t>
            </w:r>
            <w:bookmarkEnd w:id="2"/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505027036"/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505027021"/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  <w:bookmarkEnd w:id="4"/>
          </w:p>
        </w:tc>
        <w:tc>
          <w:tcPr>
            <w:tcW w:w="5431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с точки зрения его исходов. Необихевиоризм. Взаимодействие в контексте ситуации. Интеракционизм, этогенетический подход. Виды межличностных транзакций. Э. Берн</w:t>
            </w:r>
          </w:p>
          <w:p w:rsidR="00DF2478" w:rsidRPr="00D8018E" w:rsidRDefault="00DF2478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Мотивы социального поведения человека. Социальная агрессия: перспективы развития человеческих отношений. Альтруизм и другие мотивы конструктивного социального поведения.  Позиции в межличностном общении.  Игра со скрытым мотивом (ролевая игра). Навыки активного слушания. Вопросы и что с ними делать.  Как давать обратную связь.  Как принимать обратную связь</w:t>
            </w:r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bookmarkEnd w:id="3"/>
      <w:tr w:rsidR="00DF2478" w:rsidRPr="00D8018E" w:rsidTr="003F6830">
        <w:tc>
          <w:tcPr>
            <w:tcW w:w="540" w:type="dxa"/>
          </w:tcPr>
          <w:p w:rsidR="00DF2478" w:rsidRPr="00D8018E" w:rsidRDefault="00DF2478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>5.</w:t>
            </w:r>
          </w:p>
        </w:tc>
        <w:tc>
          <w:tcPr>
            <w:tcW w:w="2075" w:type="dxa"/>
          </w:tcPr>
          <w:p w:rsidR="00DF2478" w:rsidRPr="00D8018E" w:rsidRDefault="00DF2478" w:rsidP="000A1F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5431" w:type="dxa"/>
          </w:tcPr>
          <w:p w:rsidR="00DF2478" w:rsidRPr="00D8018E" w:rsidRDefault="00DF2478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Структура социально-психологического конфликта.</w:t>
            </w:r>
            <w:bookmarkStart w:id="5" w:name="_Hlk505027125"/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Как объективное противоречие становится человеческим конфликтом. Стадии развития социально-психологического конфликта. Функции конфликта.  Происхождение социально-психологических конфликтов.  Диагностика особенностей поведения в конфликте.  Обучение навыкам анализа конфликтных ситуаций</w:t>
            </w:r>
            <w:bookmarkEnd w:id="5"/>
          </w:p>
        </w:tc>
        <w:tc>
          <w:tcPr>
            <w:tcW w:w="1276" w:type="dxa"/>
          </w:tcPr>
          <w:p w:rsidR="003F6830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2478" w:rsidRPr="00D8018E" w:rsidRDefault="003F683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</w:tbl>
    <w:p w:rsidR="003F6830" w:rsidRPr="00D8018E" w:rsidRDefault="003F6830" w:rsidP="00AA4DCC">
      <w:pPr>
        <w:tabs>
          <w:tab w:val="left" w:pos="567"/>
          <w:tab w:val="right" w:leader="underscore" w:pos="9356"/>
        </w:tabs>
        <w:spacing w:line="240" w:lineRule="auto"/>
        <w:ind w:left="567"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F6830" w:rsidRPr="00D8018E" w:rsidRDefault="00D8018E" w:rsidP="003F6830">
      <w:pPr>
        <w:pStyle w:val="a3"/>
        <w:numPr>
          <w:ilvl w:val="0"/>
          <w:numId w:val="10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6" w:name="_Hlk32249093"/>
      <w:r>
        <w:rPr>
          <w:rFonts w:ascii="Times New Roman" w:hAnsi="Times New Roman"/>
          <w:b/>
          <w:sz w:val="24"/>
          <w:szCs w:val="24"/>
        </w:rPr>
        <w:t>Р</w:t>
      </w:r>
      <w:r w:rsidRPr="00D8018E">
        <w:rPr>
          <w:rFonts w:ascii="Times New Roman" w:hAnsi="Times New Roman"/>
          <w:b/>
          <w:sz w:val="24"/>
          <w:szCs w:val="24"/>
        </w:rPr>
        <w:t>азделы дисциплины и виды учебной работы</w:t>
      </w:r>
      <w:r w:rsidR="003F6830" w:rsidRPr="00D8018E">
        <w:rPr>
          <w:rFonts w:ascii="Times New Roman" w:hAnsi="Times New Roman"/>
          <w:b/>
          <w:sz w:val="24"/>
          <w:szCs w:val="24"/>
        </w:rPr>
        <w:t>:</w:t>
      </w:r>
    </w:p>
    <w:p w:rsidR="00FA0DF0" w:rsidRPr="00D8018E" w:rsidRDefault="003F6830" w:rsidP="002A0FE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очная форма обучения</w:t>
      </w:r>
      <w:bookmarkEnd w:id="6"/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FA0DF0" w:rsidRPr="00D8018E" w:rsidTr="00A808B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FA0DF0" w:rsidRPr="00D8018E" w:rsidTr="00A808B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27729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0A1F0D" w:rsidP="00F04602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B5351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515F7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B13FFD" w:rsidRPr="00D8018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0A1F0D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0A1F0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2A0FE3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F0D" w:rsidRPr="00D8018E" w:rsidRDefault="00B13FFD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FA0DF0" w:rsidRPr="00D8018E" w:rsidTr="00A808B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018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A808BF" w:rsidRPr="00D801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A808BF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3F6830" w:rsidRPr="00D8018E" w:rsidRDefault="003F6830" w:rsidP="002A0FE3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3F6830" w:rsidRPr="00D8018E" w:rsidTr="00B9497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3F6830" w:rsidRPr="00D8018E" w:rsidTr="00B9497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Межличностное общение, его виды и функции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3F683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F6830" w:rsidRPr="00D8018E" w:rsidTr="003F68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Особенности человеческой коммуникации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Познание и понимание людьми друг друга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Взаимодействие в процессе общения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Характеристика социально-психологического конфликта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2A0FE3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3F6830" w:rsidRPr="00D8018E" w:rsidTr="00B9497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8018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830" w:rsidRPr="00D8018E" w:rsidRDefault="003F6830" w:rsidP="00B9497E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3F6830" w:rsidRPr="00D8018E" w:rsidRDefault="003F6830" w:rsidP="00F04602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3F6830" w:rsidRPr="00D8018E" w:rsidRDefault="003F6830" w:rsidP="00F04602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D8018E" w:rsidP="0026441C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8018E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3F6830" w:rsidRPr="00D8018E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3F6830" w:rsidRPr="00D8018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 xml:space="preserve"> :</w:t>
      </w:r>
    </w:p>
    <w:p w:rsidR="003F6830" w:rsidRPr="00D8018E" w:rsidRDefault="003F683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3F683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6</w:t>
      </w:r>
      <w:r w:rsidR="00FA0DF0" w:rsidRPr="00D8018E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20"/>
        <w:gridCol w:w="1418"/>
        <w:gridCol w:w="1099"/>
      </w:tblGrid>
      <w:tr w:rsidR="00FA0DF0" w:rsidRPr="00D8018E" w:rsidTr="00AA4DCC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427F4A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Корягина, Н.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общения : учебник. - М. : Издательство Юрайт, 2015.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Горянина, В.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общения : учебное пособие для вузов. - 4-е изд., стереотип. - М. : Академия, 2007.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Психология взаимодействия в спорте : учебно-методическое пособие / Сиб. гос. ун-т физ. культуры и спорта ; под ред. В. Н. Смоленцевой. - Омск, 2015. - 123 с. - Библиогр.: с. 103-104. - Текст : электронный // Электронно-библиотечная система ЭЛМАРК (МГАФК) : [сайт]. — </w:t>
            </w:r>
            <w:hyperlink r:id="rId10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5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Капустина, В. А. Психология общения : учебное пособие / В. А. Капустина. — Новосибирск : Новосибирский государственный технический университет, 2018. — 44 c. — ISBN 978-5-7782-3520-5. — Текст : электронный // Электронно-библиотечная система IPR BOOKS : [сайт]. — URL: </w:t>
            </w:r>
            <w:hyperlink r:id="rId11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http://www.iprbookshop.ru/91405.html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A0DF0" w:rsidRPr="00D8018E" w:rsidRDefault="00FA0DF0" w:rsidP="00F0460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A0DF0" w:rsidRPr="00D8018E" w:rsidRDefault="003F6830" w:rsidP="00F0460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6</w:t>
      </w:r>
      <w:r w:rsidR="00FA0DF0" w:rsidRPr="00D8018E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514"/>
        <w:gridCol w:w="1421"/>
        <w:gridCol w:w="1102"/>
      </w:tblGrid>
      <w:tr w:rsidR="00FA0DF0" w:rsidRPr="00D8018E" w:rsidTr="00AA4DCC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  <w:r w:rsidR="00E6498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F04602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Основы конструктивного общения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хрестоматия / сост. Т. Г. Григорьева, Т. П. Усольцева. - 2-е изд., испр. и доп. - Новосибирск : Изд-во Новосибирского ун-та, 1999. - 207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Лабунская В. А.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затрудненного общения. Теория. Методы. Диагностика. Коррекция : учебное пособие. - М. : Академия, 2001. - 286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Гримак Л. П.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Общение с собой : начала психологии активности. - М. : Политиздат, 1991. - 320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8018E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018E" w:rsidRPr="00D8018E" w:rsidRDefault="00D8018E" w:rsidP="00D8018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sz w:val="24"/>
                <w:szCs w:val="24"/>
              </w:rPr>
              <w:t xml:space="preserve">Бабушкин, Г. Д. </w:t>
            </w:r>
            <w:r w:rsidRPr="00D8018E">
              <w:rPr>
                <w:rFonts w:ascii="Times New Roman" w:hAnsi="Times New Roman"/>
                <w:sz w:val="24"/>
                <w:szCs w:val="24"/>
              </w:rPr>
              <w:t>Социальная психология : учебник для вузов физической культуры / СибГУФК. - Омск, 2011.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8E" w:rsidRPr="00D8018E" w:rsidRDefault="00D8018E" w:rsidP="00D8018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Бороздина Г. В.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делового общения : учебник. - 2-е изд. - М. : ИНФРА-М, 2006. - 295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Андреева Г. М.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психология : учебник для студентов высших учебных заведений. - Изд. 5-е, испр. и доп. - М. : Аспект Пресс, 2006. - 362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Гришина, Н. В.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Психология конфликта. - 2-е изд., перераб. и доп. - СПб. : Питер , 2008. - 538 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Монастырев С. Н.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Взаимосвязь стилей поведения в конфликте с возрастом и стажем спортсменов различной квалификации и пола / Воронеж. гос. пед. ун-т// Теория и практика физической культуры. - 2008. - № 9. - С. 23-26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FA0DF0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Кожухарь Г. С.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Модель усиленной мотивации: взаимодействие базовых механизмов межличностной толерантности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Вопросы психологии. - 2007. - № 2. - С. 15-29.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A0DF0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0DF0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Рыжкин Ю. Е.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Психологические аспекты общения в физкультурно-рекреационных группах / Воен. ин-т физ. культуры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Ученые записки университета имени П. Ф. Лесгафта. - 2008. - № 4. - С. 64-68.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F0" w:rsidRPr="00D8018E" w:rsidRDefault="00FA0DF0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Горская, Г. Б.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Общение как фактор психической напряженности деятельности высококвалифицированных спортсменов = Dialogue as the factor of mental stress activity of highly skilled sportsmen / Кубан. гос. ун-т физ. культуры, спорта и туризма// Олимпийский спорт и спорт для всех. - СПб., 2016. - С. 453-456.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27F4A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427F4A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Штуккерт, А. Л.</w:t>
            </w:r>
            <w:r w:rsidR="00AA4DCC"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Взаимосвязь спортивной деятельности и стратегий поведения в конфликте = The relationship of sports activity and behavioral strategies in conflict / Нац. гос. ун-т физ. культуры, спорта и здоровья им. П. Ф. Лесгафта</w:t>
            </w:r>
            <w:r w:rsidR="00AA4DCC"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8018E">
              <w:rPr>
                <w:rFonts w:ascii="Times New Roman" w:hAnsi="Times New Roman"/>
                <w:color w:val="000000"/>
                <w:sz w:val="24"/>
                <w:szCs w:val="24"/>
              </w:rPr>
              <w:t>// Олимпийский спорт и спорт для всех. - СПб., 2016. - С. 643-647.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886408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F4A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9497E" w:rsidRPr="00D8018E" w:rsidTr="00AA4DCC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E64982" w:rsidP="00F046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B9497E" w:rsidP="00AA4DCC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Козловская, Н. В. Психология общения : учебное пособие (курс лекций) / Н. В. Козловская. — 2-е изд. — Ставрополь : Северо-Кавказский федеральный университет, 2018. — 263 c. — ISBN 2227-8397. — Текст : электронный // Электронно-библиотечная система IPR BOOKS : [сайт]. — URL: </w:t>
            </w:r>
            <w:hyperlink r:id="rId12" w:history="1">
              <w:r w:rsidRPr="00D8018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http://www.iprbookshop.ru/92591.html</w:t>
              </w:r>
            </w:hyperlink>
            <w:r w:rsidRPr="00D8018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97E" w:rsidRPr="00D8018E" w:rsidRDefault="00D8018E" w:rsidP="00F046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A0DF0" w:rsidRPr="00D8018E" w:rsidRDefault="00FA0DF0" w:rsidP="00F0460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20516" w:rsidRPr="00120516" w:rsidRDefault="00120516" w:rsidP="0012051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bookmarkStart w:id="7" w:name="_Hlk32249449"/>
      <w:r w:rsidRPr="00120516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20516" w:rsidRPr="00120516" w:rsidRDefault="00120516" w:rsidP="0012051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120516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3" w:history="1">
        <w:r w:rsidRPr="0012051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12051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14" w:history="1">
        <w:r w:rsidRPr="0012051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5" w:history="1">
        <w:r w:rsidRPr="0012051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</w:t>
        </w:r>
        <w:r w:rsidRPr="0012051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L</w:t>
        </w:r>
        <w:r w:rsidRPr="0012051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anbook.com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16" w:history="1">
        <w:r w:rsidRPr="0012051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spacing w:after="16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17" w:history="1">
        <w:r w:rsidRPr="00120516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spacing w:after="16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8" w:history="1">
        <w:r w:rsidRPr="00120516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https://rucont.ru/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120516">
        <w:rPr>
          <w:rFonts w:ascii="Times New Roman" w:hAnsi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9" w:history="1">
        <w:r w:rsidRPr="00120516">
          <w:rPr>
            <w:rFonts w:ascii="Times New Roman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120516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120516">
          <w:rPr>
            <w:rFonts w:ascii="Times New Roman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120516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120516">
          <w:rPr>
            <w:rFonts w:ascii="Times New Roman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120516">
        <w:rPr>
          <w:rFonts w:ascii="Times New Roman" w:hAnsi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120516">
          <w:rPr>
            <w:rFonts w:ascii="Times New Roman" w:hAnsi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20516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120516">
          <w:rPr>
            <w:rFonts w:ascii="Times New Roman" w:hAnsi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4" w:history="1">
        <w:r w:rsidRPr="0012051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https://minsport.gov.ru/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База данных научного цитирования Web of Science </w:t>
      </w:r>
      <w:hyperlink r:id="rId25" w:history="1">
        <w:r w:rsidRPr="0012051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120516" w:rsidRPr="00120516" w:rsidRDefault="00120516" w:rsidP="00120516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 Единая мультидисциплинарная реферативная база данных Scopus </w:t>
      </w:r>
    </w:p>
    <w:p w:rsidR="00120516" w:rsidRPr="00120516" w:rsidRDefault="00120516" w:rsidP="00120516">
      <w:pPr>
        <w:widowControl w:val="0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205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</w:t>
      </w:r>
      <w:hyperlink r:id="rId26" w:history="1">
        <w:r w:rsidRPr="00120516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E64982" w:rsidRDefault="00E64982" w:rsidP="00E6498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3F6830" w:rsidRPr="00D8018E" w:rsidRDefault="003F6830" w:rsidP="00443B9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D8018E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E64982" w:rsidRPr="00D8018E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3F6830" w:rsidRPr="00D8018E" w:rsidRDefault="003F6830" w:rsidP="00443B94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</w:p>
    <w:p w:rsidR="003F6830" w:rsidRPr="00D8018E" w:rsidRDefault="003F6830" w:rsidP="00443B94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3F6830" w:rsidRPr="00D8018E" w:rsidRDefault="003F6830" w:rsidP="00443B94">
      <w:pPr>
        <w:pStyle w:val="a3"/>
        <w:widowControl w:val="0"/>
        <w:tabs>
          <w:tab w:val="right" w:leader="underscore" w:pos="9356"/>
        </w:tabs>
        <w:spacing w:line="240" w:lineRule="auto"/>
        <w:ind w:left="1069"/>
        <w:rPr>
          <w:rFonts w:ascii="Times New Roman" w:hAnsi="Times New Roman"/>
          <w:bCs/>
          <w:sz w:val="24"/>
          <w:szCs w:val="24"/>
        </w:rPr>
      </w:pPr>
      <w:r w:rsidRPr="00D8018E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2A0FE3" w:rsidRPr="00D8018E" w:rsidRDefault="003F6830" w:rsidP="00443B94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3F6830" w:rsidRPr="00D8018E" w:rsidRDefault="003F6830" w:rsidP="00443B94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D8018E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8018E">
        <w:rPr>
          <w:rFonts w:ascii="Times New Roman" w:hAnsi="Times New Roman"/>
          <w:sz w:val="24"/>
          <w:szCs w:val="24"/>
          <w:lang w:val="en-US"/>
        </w:rPr>
        <w:t>GYULGPL</w:t>
      </w:r>
      <w:r w:rsidR="002A0FE3"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Libre</w:t>
      </w:r>
      <w:r w:rsidR="002A0FE3"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Office</w:t>
      </w:r>
      <w:r w:rsidRPr="00D8018E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D8018E">
        <w:rPr>
          <w:rFonts w:ascii="Times New Roman" w:hAnsi="Times New Roman"/>
          <w:sz w:val="24"/>
          <w:szCs w:val="24"/>
          <w:lang w:val="en-US"/>
        </w:rPr>
        <w:t>Microsoft</w:t>
      </w:r>
      <w:r w:rsidRPr="00D8018E">
        <w:rPr>
          <w:rFonts w:ascii="Times New Roman" w:hAnsi="Times New Roman"/>
          <w:sz w:val="24"/>
          <w:szCs w:val="24"/>
        </w:rPr>
        <w:t xml:space="preserve"> </w:t>
      </w:r>
      <w:r w:rsidRPr="00D8018E">
        <w:rPr>
          <w:rFonts w:ascii="Times New Roman" w:hAnsi="Times New Roman"/>
          <w:sz w:val="24"/>
          <w:szCs w:val="24"/>
          <w:lang w:val="en-US"/>
        </w:rPr>
        <w:t>Office</w:t>
      </w:r>
      <w:r w:rsidRPr="00D8018E">
        <w:rPr>
          <w:rFonts w:ascii="Times New Roman" w:hAnsi="Times New Roman"/>
          <w:sz w:val="24"/>
          <w:szCs w:val="24"/>
        </w:rPr>
        <w:t xml:space="preserve">. </w:t>
      </w:r>
      <w:bookmarkEnd w:id="7"/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D8018E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D8018E">
        <w:rPr>
          <w:b/>
          <w:sz w:val="24"/>
          <w:szCs w:val="24"/>
        </w:rPr>
        <w:t xml:space="preserve">и </w:t>
      </w:r>
      <w:r w:rsidRPr="00D8018E">
        <w:rPr>
          <w:b/>
          <w:spacing w:val="-1"/>
          <w:sz w:val="24"/>
          <w:szCs w:val="24"/>
        </w:rPr>
        <w:t xml:space="preserve">обучающимися </w:t>
      </w:r>
      <w:r w:rsidRPr="00D8018E">
        <w:rPr>
          <w:b/>
          <w:sz w:val="24"/>
          <w:szCs w:val="24"/>
        </w:rPr>
        <w:t xml:space="preserve">с ограниченными </w:t>
      </w:r>
      <w:r w:rsidRPr="00D8018E">
        <w:rPr>
          <w:b/>
          <w:spacing w:val="-1"/>
          <w:sz w:val="24"/>
          <w:szCs w:val="24"/>
        </w:rPr>
        <w:t>возможностями здоровья</w:t>
      </w:r>
      <w:r w:rsidRPr="00D8018E">
        <w:rPr>
          <w:spacing w:val="-1"/>
          <w:sz w:val="24"/>
          <w:szCs w:val="24"/>
        </w:rPr>
        <w:t xml:space="preserve"> осуществляется </w:t>
      </w:r>
      <w:r w:rsidRPr="00D8018E">
        <w:rPr>
          <w:sz w:val="24"/>
          <w:szCs w:val="24"/>
        </w:rPr>
        <w:t xml:space="preserve">с </w:t>
      </w:r>
      <w:r w:rsidRPr="00D8018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D8018E">
        <w:rPr>
          <w:sz w:val="24"/>
          <w:szCs w:val="24"/>
        </w:rPr>
        <w:t xml:space="preserve"> и </w:t>
      </w:r>
      <w:r w:rsidRPr="00D8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D8018E">
        <w:rPr>
          <w:spacing w:val="-2"/>
          <w:sz w:val="24"/>
          <w:szCs w:val="24"/>
        </w:rPr>
        <w:t xml:space="preserve">доступ </w:t>
      </w:r>
      <w:r w:rsidRPr="00D8018E">
        <w:rPr>
          <w:sz w:val="24"/>
          <w:szCs w:val="24"/>
        </w:rPr>
        <w:t xml:space="preserve">в </w:t>
      </w:r>
      <w:r w:rsidRPr="00D8018E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8.3.1.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>и лиц с</w:t>
      </w:r>
      <w:r w:rsidRPr="00D8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8018E">
        <w:rPr>
          <w:i/>
          <w:iCs/>
          <w:sz w:val="24"/>
          <w:szCs w:val="24"/>
        </w:rPr>
        <w:t xml:space="preserve"> здоровья по зрению: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D8018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D8018E">
        <w:rPr>
          <w:rFonts w:ascii="Times New Roman" w:hAnsi="Times New Roman"/>
          <w:iCs/>
          <w:sz w:val="24"/>
          <w:szCs w:val="24"/>
        </w:rPr>
        <w:t>о</w:t>
      </w:r>
      <w:r w:rsidRPr="00D8018E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D8018E">
        <w:rPr>
          <w:rFonts w:ascii="Times New Roman" w:hAnsi="Times New Roman"/>
          <w:sz w:val="24"/>
          <w:szCs w:val="24"/>
        </w:rPr>
        <w:t xml:space="preserve">обучающихся, </w:t>
      </w:r>
      <w:r w:rsidRPr="00D8018E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D8018E">
        <w:rPr>
          <w:rFonts w:ascii="Times New Roman" w:hAnsi="Times New Roman"/>
          <w:sz w:val="24"/>
          <w:szCs w:val="24"/>
        </w:rPr>
        <w:t xml:space="preserve">к </w:t>
      </w:r>
      <w:r w:rsidRPr="00D8018E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D8018E">
        <w:rPr>
          <w:rFonts w:ascii="Times New Roman" w:hAnsi="Times New Roman"/>
          <w:iCs/>
          <w:sz w:val="24"/>
          <w:szCs w:val="24"/>
        </w:rPr>
        <w:t>э</w:t>
      </w:r>
      <w:r w:rsidRPr="00D8018E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018E">
        <w:rPr>
          <w:rFonts w:ascii="Times New Roman" w:hAnsi="Times New Roman"/>
          <w:b/>
          <w:sz w:val="24"/>
          <w:szCs w:val="24"/>
        </w:rPr>
        <w:t xml:space="preserve">- </w:t>
      </w:r>
      <w:r w:rsidRPr="00D8018E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8018E">
        <w:rPr>
          <w:rFonts w:ascii="Times New Roman" w:hAnsi="Times New Roman"/>
          <w:sz w:val="24"/>
          <w:szCs w:val="24"/>
        </w:rPr>
        <w:t xml:space="preserve"> 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D8018E">
        <w:rPr>
          <w:rFonts w:ascii="Times New Roman" w:hAnsi="Times New Roman"/>
          <w:b/>
          <w:sz w:val="24"/>
          <w:szCs w:val="24"/>
        </w:rPr>
        <w:t>-</w:t>
      </w:r>
      <w:r w:rsidRPr="00D8018E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443B94" w:rsidRPr="00D8018E" w:rsidRDefault="00443B94" w:rsidP="00443B9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D8018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D8018E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D8018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8.3.2.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>и лиц с</w:t>
      </w:r>
      <w:r w:rsidRPr="00D8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D8018E">
        <w:rPr>
          <w:i/>
          <w:iCs/>
          <w:sz w:val="24"/>
          <w:szCs w:val="24"/>
        </w:rPr>
        <w:t xml:space="preserve"> здоровья по слуху: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</w:rPr>
        <w:t>акустическая система</w:t>
      </w:r>
      <w:r w:rsidRPr="00D8018E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  <w:shd w:val="clear" w:color="auto" w:fill="FFFFFF"/>
        </w:rPr>
        <w:t xml:space="preserve">«ElBrailleW14J G2; 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b/>
          <w:sz w:val="24"/>
          <w:szCs w:val="24"/>
          <w:shd w:val="clear" w:color="auto" w:fill="FFFFFF"/>
        </w:rPr>
        <w:t>-</w:t>
      </w:r>
      <w:r w:rsidRPr="00D8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sz w:val="24"/>
          <w:szCs w:val="24"/>
          <w:shd w:val="clear" w:color="auto" w:fill="FFFFFF"/>
        </w:rPr>
        <w:t>- FM-передатчик AMIGO T31;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D8018E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8.3.3. для </w:t>
      </w:r>
      <w:r w:rsidRPr="00D8018E">
        <w:rPr>
          <w:i/>
          <w:iCs/>
          <w:spacing w:val="-1"/>
          <w:sz w:val="24"/>
          <w:szCs w:val="24"/>
        </w:rPr>
        <w:t xml:space="preserve">инвалидов </w:t>
      </w:r>
      <w:r w:rsidRPr="00D8018E">
        <w:rPr>
          <w:i/>
          <w:iCs/>
          <w:sz w:val="24"/>
          <w:szCs w:val="24"/>
        </w:rPr>
        <w:t xml:space="preserve">и лиц с </w:t>
      </w:r>
      <w:r w:rsidRPr="00D8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D8018E">
        <w:rPr>
          <w:i/>
          <w:iCs/>
          <w:sz w:val="24"/>
          <w:szCs w:val="24"/>
        </w:rPr>
        <w:t>аппарата:</w:t>
      </w:r>
    </w:p>
    <w:p w:rsidR="00443B94" w:rsidRPr="00D8018E" w:rsidRDefault="00443B94" w:rsidP="00443B94">
      <w:pPr>
        <w:pStyle w:val="a5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D8018E">
        <w:rPr>
          <w:i/>
          <w:iCs/>
          <w:sz w:val="24"/>
          <w:szCs w:val="24"/>
        </w:rPr>
        <w:t xml:space="preserve">- </w:t>
      </w:r>
      <w:r w:rsidRPr="00D8018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43B94" w:rsidRPr="00D8018E" w:rsidRDefault="00443B94" w:rsidP="00443B94">
      <w:pPr>
        <w:spacing w:line="240" w:lineRule="auto"/>
        <w:rPr>
          <w:sz w:val="24"/>
          <w:szCs w:val="24"/>
        </w:rPr>
      </w:pPr>
    </w:p>
    <w:p w:rsidR="00FA0DF0" w:rsidRDefault="00FA0DF0" w:rsidP="00443B94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85F8E" w:rsidRDefault="00885F8E" w:rsidP="00443B94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85F8E" w:rsidRPr="009002A8" w:rsidRDefault="00885F8E" w:rsidP="00885F8E">
      <w:pPr>
        <w:jc w:val="right"/>
        <w:rPr>
          <w:rFonts w:ascii="Times New Roman" w:hAnsi="Times New Roman"/>
          <w:i/>
          <w:sz w:val="20"/>
          <w:szCs w:val="20"/>
        </w:rPr>
      </w:pPr>
      <w:r w:rsidRPr="009002A8">
        <w:rPr>
          <w:rFonts w:ascii="Times New Roman" w:hAnsi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885F8E" w:rsidRPr="009002A8" w:rsidRDefault="00885F8E" w:rsidP="00885F8E">
      <w:pPr>
        <w:jc w:val="right"/>
        <w:rPr>
          <w:rFonts w:ascii="Times New Roman" w:hAnsi="Times New Roman"/>
          <w:i/>
          <w:sz w:val="20"/>
          <w:szCs w:val="20"/>
        </w:rPr>
      </w:pPr>
      <w:r w:rsidRPr="009002A8">
        <w:rPr>
          <w:rFonts w:ascii="Times New Roman" w:hAnsi="Times New Roman"/>
          <w:i/>
          <w:sz w:val="20"/>
          <w:szCs w:val="20"/>
        </w:rPr>
        <w:t>«</w:t>
      </w:r>
      <w:r w:rsidRPr="009002A8">
        <w:rPr>
          <w:rFonts w:ascii="Times New Roman" w:hAnsi="Times New Roman"/>
          <w:i/>
          <w:color w:val="000000"/>
          <w:sz w:val="20"/>
          <w:szCs w:val="20"/>
        </w:rPr>
        <w:t>Основы конструктивного взаимодействия</w:t>
      </w:r>
      <w:r w:rsidRPr="009002A8">
        <w:rPr>
          <w:rFonts w:ascii="Times New Roman" w:hAnsi="Times New Roman"/>
          <w:i/>
          <w:sz w:val="20"/>
          <w:szCs w:val="20"/>
        </w:rPr>
        <w:t>»</w:t>
      </w:r>
    </w:p>
    <w:p w:rsidR="00885F8E" w:rsidRPr="00885F8E" w:rsidRDefault="00885F8E" w:rsidP="00885F8E">
      <w:pPr>
        <w:jc w:val="right"/>
        <w:rPr>
          <w:rFonts w:ascii="Times New Roman" w:hAnsi="Times New Roman"/>
          <w:i/>
          <w:sz w:val="24"/>
          <w:szCs w:val="24"/>
        </w:rPr>
      </w:pPr>
    </w:p>
    <w:p w:rsidR="00885F8E" w:rsidRPr="00885F8E" w:rsidRDefault="00885F8E" w:rsidP="00885F8E">
      <w:pPr>
        <w:jc w:val="right"/>
        <w:rPr>
          <w:rFonts w:ascii="Times New Roman" w:hAnsi="Times New Roman"/>
          <w:i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высшего образования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УТВЕРЖДЕНО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   протокол №_</w:t>
      </w:r>
      <w:r w:rsidR="009002A8">
        <w:rPr>
          <w:rFonts w:ascii="Times New Roman" w:hAnsi="Times New Roman"/>
          <w:sz w:val="24"/>
          <w:szCs w:val="24"/>
        </w:rPr>
        <w:t>7</w:t>
      </w:r>
      <w:r w:rsidRPr="00885F8E">
        <w:rPr>
          <w:rFonts w:ascii="Times New Roman" w:hAnsi="Times New Roman"/>
          <w:sz w:val="24"/>
          <w:szCs w:val="24"/>
        </w:rPr>
        <w:t>_ о</w:t>
      </w:r>
      <w:r w:rsidRPr="009002A8">
        <w:rPr>
          <w:rFonts w:ascii="Times New Roman" w:hAnsi="Times New Roman"/>
          <w:sz w:val="24"/>
          <w:szCs w:val="24"/>
        </w:rPr>
        <w:t xml:space="preserve">т </w:t>
      </w:r>
      <w:r w:rsidR="009002A8" w:rsidRPr="009002A8">
        <w:rPr>
          <w:rFonts w:ascii="Times New Roman" w:hAnsi="Times New Roman"/>
          <w:color w:val="000000"/>
          <w:sz w:val="24"/>
          <w:szCs w:val="24"/>
        </w:rPr>
        <w:t>«20» августа 2020 г.</w:t>
      </w:r>
      <w:r w:rsidRPr="009002A8">
        <w:rPr>
          <w:rFonts w:ascii="Times New Roman" w:hAnsi="Times New Roman"/>
          <w:sz w:val="24"/>
          <w:szCs w:val="24"/>
        </w:rPr>
        <w:t>.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к.п.н., профессор А.Н. Таланцев</w:t>
      </w:r>
    </w:p>
    <w:p w:rsid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</w:p>
    <w:p w:rsidR="009002A8" w:rsidRDefault="009002A8" w:rsidP="00885F8E">
      <w:pPr>
        <w:jc w:val="right"/>
        <w:rPr>
          <w:rFonts w:ascii="Times New Roman" w:hAnsi="Times New Roman"/>
          <w:sz w:val="24"/>
          <w:szCs w:val="24"/>
        </w:rPr>
      </w:pPr>
    </w:p>
    <w:p w:rsidR="009002A8" w:rsidRPr="00885F8E" w:rsidRDefault="009002A8" w:rsidP="00885F8E">
      <w:pPr>
        <w:jc w:val="right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5F8E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по дисциплине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85F8E">
        <w:rPr>
          <w:rFonts w:ascii="Times New Roman" w:hAnsi="Times New Roman"/>
          <w:b/>
          <w:color w:val="000000"/>
          <w:sz w:val="24"/>
          <w:szCs w:val="24"/>
        </w:rPr>
        <w:t>ОСНОВЫ КОНСТРУКТИВНОГО ВЗАИМОДЕЙСТВИЯ</w:t>
      </w:r>
    </w:p>
    <w:p w:rsidR="00885F8E" w:rsidRPr="00885F8E" w:rsidRDefault="00885F8E" w:rsidP="00885F8E">
      <w:pPr>
        <w:jc w:val="center"/>
        <w:rPr>
          <w:rFonts w:ascii="Times New Roman" w:hAnsi="Times New Roman"/>
          <w:i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t>Направление подготовки:</w:t>
      </w:r>
      <w:r w:rsidRPr="00885F8E">
        <w:rPr>
          <w:rFonts w:ascii="Times New Roman" w:hAnsi="Times New Roman"/>
          <w:sz w:val="24"/>
          <w:szCs w:val="24"/>
        </w:rPr>
        <w:t xml:space="preserve"> </w:t>
      </w:r>
    </w:p>
    <w:p w:rsidR="00885F8E" w:rsidRPr="00885F8E" w:rsidRDefault="00885F8E" w:rsidP="00885F8E">
      <w:pPr>
        <w:pStyle w:val="a3"/>
        <w:ind w:left="0"/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49.04.01 «Физическая культура»</w:t>
      </w:r>
    </w:p>
    <w:p w:rsidR="00885F8E" w:rsidRPr="00885F8E" w:rsidRDefault="00885F8E" w:rsidP="00885F8E">
      <w:pPr>
        <w:jc w:val="center"/>
        <w:rPr>
          <w:rFonts w:ascii="Times New Roman" w:hAnsi="Times New Roman"/>
          <w:bCs/>
          <w:sz w:val="24"/>
          <w:szCs w:val="24"/>
        </w:rPr>
      </w:pPr>
    </w:p>
    <w:p w:rsidR="00885F8E" w:rsidRPr="00885F8E" w:rsidRDefault="00885F8E" w:rsidP="00885F8E">
      <w:pPr>
        <w:pStyle w:val="a3"/>
        <w:ind w:left="0"/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885F8E" w:rsidRPr="00885F8E" w:rsidRDefault="00885F8E" w:rsidP="00885F8E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5F8E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885F8E" w:rsidRPr="00885F8E" w:rsidRDefault="00885F8E" w:rsidP="00885F8E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85F8E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885F8E" w:rsidRPr="00885F8E" w:rsidRDefault="00885F8E" w:rsidP="00885F8E">
      <w:pPr>
        <w:jc w:val="center"/>
        <w:rPr>
          <w:rFonts w:ascii="Times New Roman" w:hAnsi="Times New Roman"/>
          <w:b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t>Форма обучения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Очная / Заочная</w:t>
      </w:r>
    </w:p>
    <w:p w:rsidR="00885F8E" w:rsidRPr="00885F8E" w:rsidRDefault="00885F8E" w:rsidP="00885F8E">
      <w:pPr>
        <w:jc w:val="center"/>
        <w:rPr>
          <w:rFonts w:ascii="Times New Roman" w:hAnsi="Times New Roman"/>
          <w:b/>
          <w:sz w:val="24"/>
          <w:szCs w:val="24"/>
        </w:rPr>
      </w:pP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(протокол № 9 от «3» апреля 20</w:t>
      </w:r>
      <w:r w:rsidR="009002A8">
        <w:rPr>
          <w:rFonts w:ascii="Times New Roman" w:hAnsi="Times New Roman"/>
          <w:sz w:val="24"/>
          <w:szCs w:val="24"/>
        </w:rPr>
        <w:t>20</w:t>
      </w:r>
      <w:r w:rsidRPr="00885F8E">
        <w:rPr>
          <w:rFonts w:ascii="Times New Roman" w:hAnsi="Times New Roman"/>
          <w:sz w:val="24"/>
          <w:szCs w:val="24"/>
        </w:rPr>
        <w:t xml:space="preserve">г.) </w:t>
      </w:r>
    </w:p>
    <w:p w:rsidR="00885F8E" w:rsidRPr="00885F8E" w:rsidRDefault="00885F8E" w:rsidP="00885F8E">
      <w:pPr>
        <w:tabs>
          <w:tab w:val="left" w:pos="5245"/>
          <w:tab w:val="left" w:pos="5529"/>
        </w:tabs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Зав. кафедрой к.б.н., доцент</w:t>
      </w:r>
    </w:p>
    <w:p w:rsidR="00885F8E" w:rsidRPr="00885F8E" w:rsidRDefault="00885F8E" w:rsidP="00885F8E">
      <w:pPr>
        <w:tabs>
          <w:tab w:val="left" w:pos="5245"/>
          <w:tab w:val="left" w:pos="5529"/>
        </w:tabs>
        <w:jc w:val="right"/>
        <w:rPr>
          <w:rFonts w:ascii="Times New Roman" w:hAnsi="Times New Roman"/>
          <w:i/>
          <w:sz w:val="24"/>
          <w:szCs w:val="24"/>
        </w:rPr>
      </w:pPr>
      <w:r w:rsidRPr="00885F8E">
        <w:rPr>
          <w:rFonts w:ascii="Times New Roman" w:hAnsi="Times New Roman"/>
          <w:i/>
          <w:sz w:val="24"/>
          <w:szCs w:val="24"/>
        </w:rPr>
        <w:t>Стрельникова И.В.</w:t>
      </w:r>
    </w:p>
    <w:p w:rsidR="00885F8E" w:rsidRPr="00885F8E" w:rsidRDefault="00885F8E" w:rsidP="00885F8E">
      <w:pPr>
        <w:jc w:val="right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 «___» ______________ 2019г.</w:t>
      </w:r>
    </w:p>
    <w:p w:rsidR="00885F8E" w:rsidRPr="00885F8E" w:rsidRDefault="00885F8E" w:rsidP="00885F8E">
      <w:pPr>
        <w:tabs>
          <w:tab w:val="left" w:pos="5245"/>
          <w:tab w:val="left" w:pos="5529"/>
        </w:tabs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Малаховка, 20</w:t>
      </w:r>
      <w:r w:rsidR="009002A8">
        <w:rPr>
          <w:rFonts w:ascii="Times New Roman" w:hAnsi="Times New Roman"/>
          <w:sz w:val="24"/>
          <w:szCs w:val="24"/>
        </w:rPr>
        <w:t>20</w:t>
      </w:r>
      <w:r w:rsidRPr="00885F8E">
        <w:rPr>
          <w:rFonts w:ascii="Times New Roman" w:hAnsi="Times New Roman"/>
          <w:sz w:val="24"/>
          <w:szCs w:val="24"/>
        </w:rPr>
        <w:t xml:space="preserve"> год </w:t>
      </w:r>
    </w:p>
    <w:p w:rsidR="00885F8E" w:rsidRPr="00885F8E" w:rsidRDefault="00885F8E" w:rsidP="00885F8E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lastRenderedPageBreak/>
        <w:t>ФОНД ОЦЕНОЧНЫХ СРЕДСТ</w:t>
      </w:r>
      <w:bookmarkStart w:id="8" w:name="_GoBack"/>
      <w:bookmarkEnd w:id="8"/>
      <w:r w:rsidRPr="00885F8E">
        <w:rPr>
          <w:rFonts w:ascii="Times New Roman" w:hAnsi="Times New Roman"/>
          <w:b/>
          <w:sz w:val="24"/>
          <w:szCs w:val="24"/>
        </w:rPr>
        <w:t>В ДЛЯ ПРОВЕДЕНИЯ ПРОМЕЖУТОЧНОЙ АТТЕСТАЦИИ</w:t>
      </w:r>
    </w:p>
    <w:p w:rsidR="00885F8E" w:rsidRPr="00885F8E" w:rsidRDefault="00885F8E" w:rsidP="00885F8E">
      <w:pPr>
        <w:pStyle w:val="a3"/>
        <w:numPr>
          <w:ilvl w:val="0"/>
          <w:numId w:val="14"/>
        </w:numPr>
        <w:shd w:val="clear" w:color="auto" w:fill="FFFFFF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3827"/>
      </w:tblGrid>
      <w:tr w:rsidR="00885F8E" w:rsidRPr="00885F8E" w:rsidTr="001004EC">
        <w:trPr>
          <w:trHeight w:val="185"/>
        </w:trPr>
        <w:tc>
          <w:tcPr>
            <w:tcW w:w="1985" w:type="dxa"/>
            <w:vAlign w:val="center"/>
          </w:tcPr>
          <w:p w:rsidR="00885F8E" w:rsidRPr="00885F8E" w:rsidRDefault="00885F8E" w:rsidP="001004EC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885F8E" w:rsidRPr="00885F8E" w:rsidRDefault="00885F8E" w:rsidP="001004EC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:rsidR="00885F8E" w:rsidRPr="00885F8E" w:rsidRDefault="00885F8E" w:rsidP="001004EC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885F8E" w:rsidRPr="00885F8E" w:rsidTr="001004EC">
        <w:tc>
          <w:tcPr>
            <w:tcW w:w="1985" w:type="dxa"/>
          </w:tcPr>
          <w:p w:rsidR="00885F8E" w:rsidRPr="00885F8E" w:rsidRDefault="00885F8E" w:rsidP="001004EC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sz w:val="24"/>
                <w:szCs w:val="24"/>
              </w:rPr>
              <w:t>ПК-2</w:t>
            </w:r>
          </w:p>
          <w:p w:rsidR="00885F8E" w:rsidRPr="00885F8E" w:rsidRDefault="00885F8E" w:rsidP="001004EC">
            <w:pPr>
              <w:tabs>
                <w:tab w:val="left" w:pos="0"/>
              </w:tabs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 xml:space="preserve">Способен осуществлять руководство научно-исследовательской, проектной, учебно-профессиональной и иной деятельностью в сфере ФКиС. </w:t>
            </w:r>
          </w:p>
        </w:tc>
        <w:tc>
          <w:tcPr>
            <w:tcW w:w="3260" w:type="dxa"/>
          </w:tcPr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ППО 01.004 </w:t>
            </w:r>
          </w:p>
          <w:p w:rsidR="00885F8E" w:rsidRPr="00885F8E" w:rsidRDefault="00885F8E" w:rsidP="001004EC">
            <w:pPr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I/03.7</w:t>
            </w:r>
          </w:p>
          <w:p w:rsidR="00885F8E" w:rsidRPr="00885F8E" w:rsidRDefault="00885F8E" w:rsidP="001004EC">
            <w:pPr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Руководство научно-исследовательской, проектной, учебно-профессиональной и иной деятельностью обучающихся по программам бакалавриата, специалитета, магистратуры и(или) ДПП</w:t>
            </w:r>
          </w:p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885F8E" w:rsidRPr="00885F8E" w:rsidRDefault="00885F8E" w:rsidP="001004EC">
            <w:pPr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G/03.7 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Н/02.7</w:t>
            </w: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885F8E" w:rsidRPr="00885F8E" w:rsidRDefault="00885F8E" w:rsidP="001004EC">
            <w:pPr>
              <w:pStyle w:val="af3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/>
                <w:i/>
              </w:rPr>
            </w:pPr>
            <w:r w:rsidRPr="00885F8E">
              <w:rPr>
                <w:b/>
                <w:i/>
              </w:rPr>
              <w:t>Знает:</w:t>
            </w:r>
          </w:p>
          <w:p w:rsidR="00885F8E" w:rsidRPr="00885F8E" w:rsidRDefault="00885F8E" w:rsidP="001004EC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основные компоненты коммуникативного процесса, средства коммуникации и приемы их использования при построении процесса взаимодействия ходе решения задач в сфере ФКиС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885F8E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 xml:space="preserve">различать основные компоненты коммуникативного процесса и </w:t>
            </w:r>
            <w:r w:rsidRPr="00885F8E">
              <w:rPr>
                <w:rFonts w:ascii="Times New Roman" w:hAnsi="Times New Roman"/>
                <w:spacing w:val="-4"/>
                <w:sz w:val="24"/>
                <w:szCs w:val="24"/>
              </w:rPr>
              <w:t>использовать средства коммуникации и взаимодействия в ходе решения задач профессиональной деятельности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Имеет опыт:</w:t>
            </w:r>
            <w:r w:rsidRPr="00885F8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 xml:space="preserve">различения основных компонентов коммуникативного процесса и </w:t>
            </w:r>
            <w:r w:rsidRPr="00885F8E">
              <w:rPr>
                <w:rFonts w:ascii="Times New Roman" w:hAnsi="Times New Roman"/>
                <w:spacing w:val="-4"/>
                <w:sz w:val="24"/>
                <w:szCs w:val="24"/>
              </w:rPr>
              <w:t>использования средств коммуникации и взаимодействия в ходе решения задач профессиональной деятельности</w:t>
            </w:r>
          </w:p>
        </w:tc>
      </w:tr>
      <w:tr w:rsidR="00885F8E" w:rsidRPr="00885F8E" w:rsidTr="001004EC">
        <w:tc>
          <w:tcPr>
            <w:tcW w:w="1985" w:type="dxa"/>
          </w:tcPr>
          <w:p w:rsidR="00885F8E" w:rsidRPr="00885F8E" w:rsidRDefault="00885F8E" w:rsidP="001004EC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ПК-4</w:t>
            </w:r>
            <w:r w:rsidRPr="00885F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Способен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3260" w:type="dxa"/>
          </w:tcPr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885F8E" w:rsidRPr="00885F8E" w:rsidRDefault="00885F8E" w:rsidP="001004E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885F8E" w:rsidRPr="00885F8E" w:rsidRDefault="00885F8E" w:rsidP="001004E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885F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3827" w:type="dxa"/>
          </w:tcPr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Знает:</w:t>
            </w:r>
            <w:r w:rsidRPr="00885F8E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особенности проблем взаимодействия, возникающих в процессе подготовки спортсменов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Умеет:</w:t>
            </w:r>
            <w:r w:rsidRPr="00885F8E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определять особенности проблем взаимодействия, возникающих в процессе подготовки спортсменов;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885F8E">
              <w:rPr>
                <w:rFonts w:ascii="Times New Roman" w:hAnsi="Times New Roman"/>
                <w:b/>
                <w:i/>
                <w:sz w:val="24"/>
                <w:szCs w:val="24"/>
              </w:rPr>
              <w:t>Имеет опыт:</w:t>
            </w:r>
            <w:r w:rsidRPr="00885F8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885F8E" w:rsidRPr="00885F8E" w:rsidRDefault="00885F8E" w:rsidP="001004EC">
            <w:pPr>
              <w:tabs>
                <w:tab w:val="right" w:leader="underscore" w:pos="9356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885F8E">
              <w:rPr>
                <w:rFonts w:ascii="Times New Roman" w:hAnsi="Times New Roman"/>
                <w:sz w:val="24"/>
                <w:szCs w:val="24"/>
              </w:rPr>
              <w:t>определения особенностей проблем взаимодействия, возникающих в процессе подготовки спортсменов</w:t>
            </w:r>
          </w:p>
        </w:tc>
      </w:tr>
    </w:tbl>
    <w:p w:rsidR="00885F8E" w:rsidRPr="00885F8E" w:rsidRDefault="00885F8E" w:rsidP="00885F8E">
      <w:pPr>
        <w:pStyle w:val="a3"/>
        <w:shd w:val="clear" w:color="auto" w:fill="FFFFFF"/>
        <w:ind w:left="1069" w:hanging="36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885F8E" w:rsidRPr="00885F8E" w:rsidRDefault="00885F8E" w:rsidP="00885F8E">
      <w:pPr>
        <w:pStyle w:val="a3"/>
        <w:numPr>
          <w:ilvl w:val="0"/>
          <w:numId w:val="14"/>
        </w:numPr>
        <w:shd w:val="clear" w:color="auto" w:fill="FFFFFF"/>
        <w:spacing w:line="240" w:lineRule="auto"/>
        <w:ind w:left="851"/>
        <w:jc w:val="both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885F8E">
        <w:rPr>
          <w:rFonts w:ascii="Times New Roman" w:hAnsi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885F8E" w:rsidRPr="00885F8E" w:rsidRDefault="00885F8E" w:rsidP="00885F8E">
      <w:pPr>
        <w:pStyle w:val="a3"/>
        <w:numPr>
          <w:ilvl w:val="1"/>
          <w:numId w:val="14"/>
        </w:numPr>
        <w:shd w:val="clear" w:color="auto" w:fill="FFFFFF"/>
        <w:spacing w:line="240" w:lineRule="auto"/>
        <w:ind w:left="1134"/>
        <w:jc w:val="both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  <w:r w:rsidRPr="00885F8E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885F8E" w:rsidRPr="00885F8E" w:rsidRDefault="00885F8E" w:rsidP="00885F8E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85F8E">
        <w:rPr>
          <w:rFonts w:ascii="Times New Roman" w:hAnsi="Times New Roman"/>
          <w:b/>
          <w:bCs/>
          <w:sz w:val="24"/>
          <w:szCs w:val="24"/>
        </w:rPr>
        <w:t>Вопросы к зачету</w:t>
      </w: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85F8E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t>«Основы конструктивного взаимодействия»</w:t>
      </w:r>
    </w:p>
    <w:p w:rsidR="00885F8E" w:rsidRPr="00885F8E" w:rsidRDefault="00885F8E" w:rsidP="00885F8E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5F8E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885F8E" w:rsidRPr="00885F8E" w:rsidRDefault="00885F8E" w:rsidP="00885F8E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Очная/заочная</w:t>
      </w:r>
    </w:p>
    <w:p w:rsidR="00885F8E" w:rsidRPr="00885F8E" w:rsidRDefault="00885F8E" w:rsidP="00885F8E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Функции общения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 xml:space="preserve">Виды общения: межличностное и ролевое. 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Виды общения: ритуальное, монологическое, диалогическое.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Создание общего «информационного поля».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Трансляция смысла сообщения и коммуникативные барьеры.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Каналы передачи информации.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Психологическое искусство слушать других. Активное слушание.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Целенаправленное коммуникативное воздействие.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Проблемы и тонкости педагогического воздействия.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Понятие социальной перцепции.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Наблюдатель: особенности социального восприятия и источники перцептивных ошибок.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Наблюдаемый:  важнейшие источники информации.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Ситуация ролевого взаимодействия: перцептивные механизмы.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Ситуация межличностного взаимодействия:  важнейшие перцептивные механизмы.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Каузальная атрибуция как перцептивный механизм.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Самоподача и проблема открытости.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Взаимодействие с точки зрения его исходов. Необихевиоризм.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Взаимодействие в контексте ситуации. Интеракционизм, этогенетический подход.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Виды межличностных транзакций. Э. Берн.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Мотивы социального поведения человека.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Социальная агрессия: перспективы развития человеческих отношений.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Альтруизм и другие мотивы конструктивного социального поведения.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Позиции в межличностном общении.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Механизм обратной связи. Как давать обратную связь.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Механизм обратной связи. Как принимать обратную связь.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Структура социально-психологического конфликта.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Как объективное противоречие становится человеческим конфликтом.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Стадии развития социально-психологического конфликта.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ind w:left="360"/>
        <w:rPr>
          <w:rFonts w:ascii="Times New Roman" w:hAnsi="Times New Roman"/>
          <w:color w:val="000000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Функции конфликта.</w:t>
      </w:r>
    </w:p>
    <w:p w:rsidR="00885F8E" w:rsidRPr="00885F8E" w:rsidRDefault="00885F8E" w:rsidP="00885F8E">
      <w:pPr>
        <w:pStyle w:val="a3"/>
        <w:numPr>
          <w:ilvl w:val="0"/>
          <w:numId w:val="15"/>
        </w:numPr>
        <w:spacing w:line="240" w:lineRule="auto"/>
        <w:ind w:left="360"/>
        <w:rPr>
          <w:rFonts w:ascii="Times New Roman" w:hAnsi="Times New Roman"/>
          <w:color w:val="000000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Происхождение социально-психологических конфликтов</w:t>
      </w:r>
      <w:r w:rsidRPr="00885F8E">
        <w:rPr>
          <w:rFonts w:ascii="Times New Roman" w:hAnsi="Times New Roman"/>
          <w:color w:val="000000"/>
          <w:sz w:val="24"/>
          <w:szCs w:val="24"/>
        </w:rPr>
        <w:t>.</w:t>
      </w:r>
    </w:p>
    <w:p w:rsidR="00885F8E" w:rsidRPr="00885F8E" w:rsidRDefault="00885F8E" w:rsidP="00885F8E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85F8E" w:rsidRPr="00885F8E" w:rsidRDefault="00885F8E" w:rsidP="00885F8E">
      <w:pPr>
        <w:pStyle w:val="Default"/>
        <w:ind w:firstLine="709"/>
        <w:rPr>
          <w:b/>
        </w:rPr>
      </w:pPr>
      <w:r w:rsidRPr="00885F8E">
        <w:rPr>
          <w:b/>
        </w:rPr>
        <w:t xml:space="preserve">Критерии оценки: </w:t>
      </w:r>
    </w:p>
    <w:p w:rsidR="00885F8E" w:rsidRPr="00885F8E" w:rsidRDefault="00885F8E" w:rsidP="00885F8E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885F8E" w:rsidRPr="00885F8E" w:rsidRDefault="00885F8E" w:rsidP="00885F8E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885F8E">
        <w:rPr>
          <w:rFonts w:ascii="Times New Roman" w:hAnsi="Times New Roman"/>
          <w:sz w:val="24"/>
          <w:szCs w:val="24"/>
        </w:rPr>
        <w:lastRenderedPageBreak/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85F8E" w:rsidRPr="00885F8E" w:rsidRDefault="00885F8E" w:rsidP="00885F8E">
      <w:pPr>
        <w:shd w:val="clear" w:color="auto" w:fill="FFFFFF"/>
        <w:ind w:left="1069"/>
        <w:jc w:val="both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</w:p>
    <w:p w:rsidR="00885F8E" w:rsidRPr="00885F8E" w:rsidRDefault="00885F8E" w:rsidP="00885F8E">
      <w:pPr>
        <w:spacing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AD1372" w:rsidRPr="00885F8E" w:rsidRDefault="00AD1372" w:rsidP="00443B94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AD1372" w:rsidRPr="00885F8E" w:rsidSect="00FA0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1918" w:rsidRDefault="00A61918" w:rsidP="00D8018E">
      <w:pPr>
        <w:spacing w:line="240" w:lineRule="auto"/>
      </w:pPr>
      <w:r>
        <w:separator/>
      </w:r>
    </w:p>
  </w:endnote>
  <w:endnote w:type="continuationSeparator" w:id="0">
    <w:p w:rsidR="00A61918" w:rsidRDefault="00A61918" w:rsidP="00D801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1918" w:rsidRDefault="00A61918" w:rsidP="00D8018E">
      <w:pPr>
        <w:spacing w:line="240" w:lineRule="auto"/>
      </w:pPr>
      <w:r>
        <w:separator/>
      </w:r>
    </w:p>
  </w:footnote>
  <w:footnote w:type="continuationSeparator" w:id="0">
    <w:p w:rsidR="00A61918" w:rsidRDefault="00A61918" w:rsidP="00D8018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86F7325"/>
    <w:multiLevelType w:val="hybridMultilevel"/>
    <w:tmpl w:val="A1A4A482"/>
    <w:lvl w:ilvl="0" w:tplc="7F78C5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FE480A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8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7"/>
  </w:num>
  <w:num w:numId="10">
    <w:abstractNumId w:val="5"/>
  </w:num>
  <w:num w:numId="11">
    <w:abstractNumId w:val="9"/>
  </w:num>
  <w:num w:numId="12">
    <w:abstractNumId w:val="11"/>
  </w:num>
  <w:num w:numId="13">
    <w:abstractNumId w:val="10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0AF9"/>
    <w:rsid w:val="00030AF9"/>
    <w:rsid w:val="00084831"/>
    <w:rsid w:val="0008666E"/>
    <w:rsid w:val="000A1F0D"/>
    <w:rsid w:val="000A3BFB"/>
    <w:rsid w:val="00120516"/>
    <w:rsid w:val="001D5ECC"/>
    <w:rsid w:val="0026441C"/>
    <w:rsid w:val="00272669"/>
    <w:rsid w:val="002A0FE3"/>
    <w:rsid w:val="002A1620"/>
    <w:rsid w:val="002E40E1"/>
    <w:rsid w:val="00342DF5"/>
    <w:rsid w:val="00393D18"/>
    <w:rsid w:val="003C499B"/>
    <w:rsid w:val="003F6830"/>
    <w:rsid w:val="00427F4A"/>
    <w:rsid w:val="00443B94"/>
    <w:rsid w:val="00451EA6"/>
    <w:rsid w:val="004549EE"/>
    <w:rsid w:val="00465E54"/>
    <w:rsid w:val="004D5610"/>
    <w:rsid w:val="00515F7F"/>
    <w:rsid w:val="005502AC"/>
    <w:rsid w:val="00575E4A"/>
    <w:rsid w:val="0058627E"/>
    <w:rsid w:val="005C6029"/>
    <w:rsid w:val="005F2C83"/>
    <w:rsid w:val="00625037"/>
    <w:rsid w:val="006349AD"/>
    <w:rsid w:val="008139F2"/>
    <w:rsid w:val="00817AB1"/>
    <w:rsid w:val="00827729"/>
    <w:rsid w:val="00873768"/>
    <w:rsid w:val="00885F8E"/>
    <w:rsid w:val="00886408"/>
    <w:rsid w:val="008F53C0"/>
    <w:rsid w:val="009002A8"/>
    <w:rsid w:val="00923A8F"/>
    <w:rsid w:val="009B4418"/>
    <w:rsid w:val="009E4F18"/>
    <w:rsid w:val="009F7DB5"/>
    <w:rsid w:val="00A5505E"/>
    <w:rsid w:val="00A61918"/>
    <w:rsid w:val="00A808BF"/>
    <w:rsid w:val="00A96BD4"/>
    <w:rsid w:val="00AA4DCC"/>
    <w:rsid w:val="00AD1372"/>
    <w:rsid w:val="00AD3A81"/>
    <w:rsid w:val="00AD67E8"/>
    <w:rsid w:val="00B13FFD"/>
    <w:rsid w:val="00B228B7"/>
    <w:rsid w:val="00B76A3D"/>
    <w:rsid w:val="00B9497E"/>
    <w:rsid w:val="00BA2671"/>
    <w:rsid w:val="00BE73F7"/>
    <w:rsid w:val="00C44070"/>
    <w:rsid w:val="00C701C2"/>
    <w:rsid w:val="00C71514"/>
    <w:rsid w:val="00D6788B"/>
    <w:rsid w:val="00D8018E"/>
    <w:rsid w:val="00DD3FB7"/>
    <w:rsid w:val="00DF2478"/>
    <w:rsid w:val="00E16BC8"/>
    <w:rsid w:val="00E211E8"/>
    <w:rsid w:val="00E64982"/>
    <w:rsid w:val="00E846A5"/>
    <w:rsid w:val="00EE1FEB"/>
    <w:rsid w:val="00EF2D5B"/>
    <w:rsid w:val="00F04602"/>
    <w:rsid w:val="00F16FA3"/>
    <w:rsid w:val="00F24742"/>
    <w:rsid w:val="00FA0DF0"/>
    <w:rsid w:val="00FB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B61AF2-8012-4CBD-A1A0-6E382470B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0DF0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F16FA3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A0DF0"/>
    <w:pPr>
      <w:ind w:left="720"/>
      <w:contextualSpacing/>
    </w:pPr>
  </w:style>
  <w:style w:type="character" w:styleId="a4">
    <w:name w:val="Hyperlink"/>
    <w:unhideWhenUsed/>
    <w:rsid w:val="00FA0DF0"/>
    <w:rPr>
      <w:color w:val="0000FF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FA0DF0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semiHidden/>
    <w:rsid w:val="00FA0DF0"/>
    <w:rPr>
      <w:rFonts w:ascii="Times New Roman" w:eastAsia="Calibri" w:hAnsi="Times New Roman" w:cs="Times New Roman"/>
    </w:rPr>
  </w:style>
  <w:style w:type="paragraph" w:styleId="a7">
    <w:name w:val="No Spacing"/>
    <w:qFormat/>
    <w:rsid w:val="00FA0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FA0DF0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FA0D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FA0D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A0D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rsid w:val="00465E54"/>
    <w:pPr>
      <w:spacing w:before="67" w:line="288" w:lineRule="auto"/>
      <w:ind w:left="4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Заголовок №1"/>
    <w:basedOn w:val="a"/>
    <w:rsid w:val="009B4418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6349A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349AD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F16FA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F16FA3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F16FA3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styleId="ae">
    <w:name w:val="header"/>
    <w:basedOn w:val="a"/>
    <w:link w:val="af"/>
    <w:uiPriority w:val="99"/>
    <w:unhideWhenUsed/>
    <w:rsid w:val="00D8018E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D8018E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D8018E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D8018E"/>
    <w:rPr>
      <w:rFonts w:ascii="Calibri" w:eastAsia="Calibri" w:hAnsi="Calibri" w:cs="Times New Roman"/>
    </w:rPr>
  </w:style>
  <w:style w:type="character" w:customStyle="1" w:styleId="af2">
    <w:name w:val="список с точками Знак"/>
    <w:link w:val="af3"/>
    <w:locked/>
    <w:rsid w:val="00885F8E"/>
    <w:rPr>
      <w:rFonts w:ascii="Times New Roman" w:eastAsia="Calibri" w:hAnsi="Times New Roman" w:cs="Times New Roman"/>
      <w:sz w:val="24"/>
      <w:szCs w:val="24"/>
    </w:rPr>
  </w:style>
  <w:style w:type="paragraph" w:customStyle="1" w:styleId="af3">
    <w:name w:val="список с точками"/>
    <w:basedOn w:val="a"/>
    <w:link w:val="af2"/>
    <w:rsid w:val="00885F8E"/>
    <w:pPr>
      <w:tabs>
        <w:tab w:val="num" w:pos="720"/>
      </w:tabs>
      <w:spacing w:line="312" w:lineRule="auto"/>
      <w:ind w:left="720" w:hanging="360"/>
      <w:jc w:val="both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4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hyperlink" Target="https://www.scopus.com/search/form.uri?display=basic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internet.garant.ru/document/redirect/71202838/0" TargetMode="External"/><Relationship Id="rId12" Type="http://schemas.openxmlformats.org/officeDocument/2006/relationships/hyperlink" Target="http://www.iprbookshop.ru/92591.html%20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91405.html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12</Pages>
  <Words>3275</Words>
  <Characters>18670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В.П. Ванявкин</dc:creator>
  <cp:keywords/>
  <dc:description/>
  <cp:lastModifiedBy>УМУ</cp:lastModifiedBy>
  <cp:revision>45</cp:revision>
  <cp:lastPrinted>2019-04-03T14:51:00Z</cp:lastPrinted>
  <dcterms:created xsi:type="dcterms:W3CDTF">2017-12-02T13:21:00Z</dcterms:created>
  <dcterms:modified xsi:type="dcterms:W3CDTF">2020-12-28T09:14:00Z</dcterms:modified>
</cp:coreProperties>
</file>