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7042" w:rsidRPr="00743840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Министерство спорта Российской Федерации</w:t>
      </w:r>
    </w:p>
    <w:p w:rsidR="00697042" w:rsidRPr="00743840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697042" w:rsidRPr="00743840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:rsidR="00697042" w:rsidRPr="00743840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высшего образования</w:t>
      </w:r>
    </w:p>
    <w:p w:rsidR="00697042" w:rsidRPr="00743840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«Московская государственная академия физической культуры»</w:t>
      </w:r>
    </w:p>
    <w:p w:rsidR="00697042" w:rsidRPr="00743840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97042" w:rsidRPr="00743840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Кафедра теории и методики спортивных единоборств и тяжелой атлетики</w:t>
      </w:r>
    </w:p>
    <w:p w:rsidR="00697042" w:rsidRPr="00743840" w:rsidRDefault="00697042" w:rsidP="00697042">
      <w:pPr>
        <w:widowControl w:val="0"/>
        <w:numPr>
          <w:ilvl w:val="0"/>
          <w:numId w:val="17"/>
        </w:numPr>
        <w:spacing w:after="0" w:line="240" w:lineRule="auto"/>
        <w:ind w:left="709" w:firstLine="70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697042" w:rsidRPr="00743840" w:rsidTr="008E3A62">
        <w:tc>
          <w:tcPr>
            <w:tcW w:w="4617" w:type="dxa"/>
            <w:hideMark/>
          </w:tcPr>
          <w:p w:rsidR="00697042" w:rsidRPr="00743840" w:rsidRDefault="00697042" w:rsidP="008E3A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454" w:type="dxa"/>
            <w:hideMark/>
          </w:tcPr>
          <w:p w:rsidR="00697042" w:rsidRPr="00743840" w:rsidRDefault="00697042" w:rsidP="008E3A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:rsidR="00697042" w:rsidRPr="00743840" w:rsidRDefault="00697042" w:rsidP="008E3A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Председатель УМК,</w:t>
            </w:r>
          </w:p>
          <w:p w:rsidR="00697042" w:rsidRPr="00743840" w:rsidRDefault="00697042" w:rsidP="008E3A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и.о</w:t>
            </w:r>
            <w:proofErr w:type="spellEnd"/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проректора по учебной работе</w:t>
            </w:r>
          </w:p>
          <w:p w:rsidR="00697042" w:rsidRPr="00743840" w:rsidRDefault="00697042" w:rsidP="008E3A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канд. </w:t>
            </w:r>
            <w:proofErr w:type="spellStart"/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</w:t>
            </w:r>
            <w:proofErr w:type="spellEnd"/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наук. А.С. Солнцева</w:t>
            </w:r>
          </w:p>
          <w:p w:rsidR="00697042" w:rsidRPr="00743840" w:rsidRDefault="00697042" w:rsidP="008E3A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</w:t>
            </w:r>
          </w:p>
          <w:p w:rsidR="00697042" w:rsidRPr="00743840" w:rsidRDefault="00697042" w:rsidP="008E3A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38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«21» июня 2022 г.</w:t>
            </w: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697042" w:rsidRPr="00743840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697042" w:rsidRPr="00743840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РАБОЧАЯ ПРОГРАММА ДИСЦИПЛИНЫ</w:t>
      </w:r>
    </w:p>
    <w:p w:rsidR="00697042" w:rsidRPr="00743840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697042" w:rsidRPr="006900D3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6900D3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«ЭЛЕКТИВНЫЕ КУРСЫ ПО ФИЗИЧЕСКОЙ КУЛЬТУРЕ И СПОРТУ (ПРИКЛАДНАЯ ФИЗИЧЕСКАЯ КУЛЬТУРА/ОФП)»</w:t>
      </w:r>
    </w:p>
    <w:p w:rsidR="00697042" w:rsidRPr="006900D3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(ф</w:t>
      </w:r>
      <w:r w:rsidRPr="00FF480C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ехтование</w:t>
      </w:r>
      <w:r w:rsidRPr="006900D3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)</w:t>
      </w:r>
    </w:p>
    <w:p w:rsidR="00697042" w:rsidRPr="006900D3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6900D3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Б1.В.03</w:t>
      </w:r>
    </w:p>
    <w:p w:rsidR="00697042" w:rsidRPr="00743840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697042" w:rsidRPr="00743840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Направление подготовки</w:t>
      </w:r>
      <w:r w:rsidRPr="007438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697042" w:rsidRPr="00743840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49.03.04 Спорт</w:t>
      </w:r>
    </w:p>
    <w:p w:rsidR="00697042" w:rsidRPr="00743840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697042" w:rsidRPr="00743840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Наименование ОПОП </w:t>
      </w:r>
    </w:p>
    <w:p w:rsidR="00697042" w:rsidRPr="00743840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«Спортивная подготовка по виду спорта, тренерско-преподавательская деятельность в образовании».</w:t>
      </w:r>
    </w:p>
    <w:p w:rsidR="00697042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697042" w:rsidRPr="00743840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Квалификация выпускника</w:t>
      </w:r>
    </w:p>
    <w:p w:rsidR="00697042" w:rsidRPr="00743840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Тренер по виду спорта. Преподаватель.</w:t>
      </w:r>
    </w:p>
    <w:p w:rsidR="00697042" w:rsidRPr="00743840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697042" w:rsidRPr="00743840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Форма обучения</w:t>
      </w:r>
    </w:p>
    <w:p w:rsidR="00697042" w:rsidRPr="00743840" w:rsidRDefault="00E67435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очная</w:t>
      </w:r>
    </w:p>
    <w:p w:rsidR="00697042" w:rsidRPr="00743840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697042" w:rsidRPr="00743840" w:rsidTr="008E3A62">
        <w:trPr>
          <w:trHeight w:val="3026"/>
        </w:trPr>
        <w:tc>
          <w:tcPr>
            <w:tcW w:w="3544" w:type="dxa"/>
          </w:tcPr>
          <w:p w:rsidR="00697042" w:rsidRDefault="00697042" w:rsidP="008E3A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697042" w:rsidRDefault="00697042" w:rsidP="008E3A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697042" w:rsidRPr="00743840" w:rsidRDefault="00697042" w:rsidP="008E3A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697042" w:rsidRPr="00743840" w:rsidRDefault="00697042" w:rsidP="008E3A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Декан тренерского факультета, канд. </w:t>
            </w:r>
            <w:proofErr w:type="spellStart"/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</w:t>
            </w:r>
            <w:proofErr w:type="spellEnd"/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наук., доцент</w:t>
            </w:r>
          </w:p>
          <w:p w:rsidR="00697042" w:rsidRPr="00743840" w:rsidRDefault="00697042" w:rsidP="008E3A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___________С.В. Лепешкина </w:t>
            </w:r>
          </w:p>
          <w:p w:rsidR="00697042" w:rsidRPr="00743840" w:rsidRDefault="00697042" w:rsidP="008E3A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38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«21» июня 2022 г.</w:t>
            </w: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697042" w:rsidRPr="00743840" w:rsidRDefault="00697042" w:rsidP="008E3A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697042" w:rsidRPr="00743840" w:rsidRDefault="00697042" w:rsidP="008E3A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697042" w:rsidRPr="00743840" w:rsidRDefault="00697042" w:rsidP="008E3A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697042" w:rsidRPr="00743840" w:rsidRDefault="00697042" w:rsidP="008E3A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697042" w:rsidRPr="00743840" w:rsidRDefault="00697042" w:rsidP="00E6743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hideMark/>
          </w:tcPr>
          <w:p w:rsidR="00697042" w:rsidRPr="00743840" w:rsidRDefault="00697042" w:rsidP="008E3A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697042" w:rsidRPr="00743840" w:rsidRDefault="00697042" w:rsidP="008E3A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Программа рассмотрена и одобрена на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заседании кафедры (протокол №10</w:t>
            </w: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  <w:p w:rsidR="00697042" w:rsidRPr="00743840" w:rsidRDefault="00697042" w:rsidP="008E3A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«16» июня 2022</w:t>
            </w: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г.)</w:t>
            </w:r>
          </w:p>
          <w:p w:rsidR="00697042" w:rsidRPr="00743840" w:rsidRDefault="00697042" w:rsidP="008E3A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Заведующий кафедрой, </w:t>
            </w:r>
          </w:p>
          <w:p w:rsidR="00697042" w:rsidRPr="00743840" w:rsidRDefault="00697042" w:rsidP="008E3A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д.б.н., профессор В.С. Беляев</w:t>
            </w: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697042" w:rsidRPr="00743840" w:rsidRDefault="00697042" w:rsidP="008E3A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</w:t>
            </w:r>
          </w:p>
          <w:p w:rsidR="00697042" w:rsidRPr="00743840" w:rsidRDefault="00697042" w:rsidP="008E3A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«16» июня 2022 </w:t>
            </w: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</w:t>
            </w:r>
          </w:p>
        </w:tc>
      </w:tr>
    </w:tbl>
    <w:p w:rsidR="00697042" w:rsidRPr="00743840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697042" w:rsidRPr="00743840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697042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697042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697042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697042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697042" w:rsidRPr="00743840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Малаховка 2022</w:t>
      </w:r>
    </w:p>
    <w:p w:rsidR="00FF480C" w:rsidRPr="00FF480C" w:rsidRDefault="00FF480C" w:rsidP="00FF480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– </w:t>
      </w:r>
      <w:proofErr w:type="spellStart"/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>бакалавриат</w:t>
      </w:r>
      <w:proofErr w:type="spellEnd"/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направлению подготовки 49.03.04 Спорт, утвержденным приказом Министерства </w:t>
      </w:r>
      <w:r w:rsidR="001B12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науки и высшего </w:t>
      </w: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образования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</w:p>
    <w:p w:rsidR="00FF480C" w:rsidRPr="00FF480C" w:rsidRDefault="00FF480C" w:rsidP="00FF480C">
      <w:pPr>
        <w:widowControl w:val="0"/>
        <w:spacing w:after="0" w:line="240" w:lineRule="auto"/>
        <w:jc w:val="both"/>
        <w:rPr>
          <w:rFonts w:ascii="Times New Roman" w:eastAsia="Times New Roman" w:hAnsi="Times New Roman" w:cs="Tahoma"/>
          <w:sz w:val="24"/>
          <w:szCs w:val="24"/>
          <w:lang w:eastAsia="ru-RU"/>
        </w:rPr>
      </w:pPr>
    </w:p>
    <w:p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 xml:space="preserve">Составители рабочей программы: </w:t>
      </w:r>
    </w:p>
    <w:p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FF480C" w:rsidRPr="00FF480C" w:rsidRDefault="00FF480C" w:rsidP="00FF480C">
      <w:pPr>
        <w:widowControl w:val="0"/>
        <w:spacing w:after="0" w:line="360" w:lineRule="auto"/>
        <w:rPr>
          <w:rFonts w:ascii="Times New Roman" w:eastAsia="Times New Roman" w:hAnsi="Times New Roman" w:cs="Tahoma"/>
          <w:sz w:val="24"/>
          <w:szCs w:val="24"/>
          <w:u w:val="single"/>
          <w:lang w:eastAsia="ru-RU"/>
        </w:rPr>
      </w:pPr>
      <w:r w:rsidRPr="00FF480C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                                     </w:t>
      </w:r>
    </w:p>
    <w:p w:rsidR="00FF480C" w:rsidRPr="00FF480C" w:rsidRDefault="00FF480C" w:rsidP="00FF480C">
      <w:pPr>
        <w:widowControl w:val="0"/>
        <w:spacing w:after="0" w:line="360" w:lineRule="auto"/>
        <w:jc w:val="both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ahoma"/>
          <w:sz w:val="24"/>
          <w:szCs w:val="24"/>
          <w:u w:val="single"/>
          <w:lang w:eastAsia="ru-RU"/>
        </w:rPr>
        <w:t>Манина Т.П., ст. преподаватель</w:t>
      </w:r>
      <w:r w:rsidRPr="00FF480C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                                                         _______________ </w:t>
      </w:r>
    </w:p>
    <w:p w:rsidR="00FF480C" w:rsidRPr="00FF480C" w:rsidRDefault="00FF480C" w:rsidP="00FF480C">
      <w:pPr>
        <w:widowControl w:val="0"/>
        <w:spacing w:after="0" w:line="36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FF480C" w:rsidRPr="00FF480C" w:rsidRDefault="00FF480C" w:rsidP="00FF480C">
      <w:pPr>
        <w:widowControl w:val="0"/>
        <w:spacing w:after="0" w:line="36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 xml:space="preserve">Рецензенты: </w:t>
      </w:r>
    </w:p>
    <w:p w:rsidR="00FF480C" w:rsidRPr="00FF480C" w:rsidRDefault="00FF480C" w:rsidP="00FF480C">
      <w:pPr>
        <w:widowControl w:val="0"/>
        <w:spacing w:after="200" w:line="36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proofErr w:type="spellStart"/>
      <w:r w:rsidRPr="00FF480C"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>Фураев</w:t>
      </w:r>
      <w:proofErr w:type="spellEnd"/>
      <w:r w:rsidRPr="00FF480C"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 xml:space="preserve"> А.Н. к.п.н., профессор</w:t>
      </w:r>
      <w:r w:rsidRPr="00FF480C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                                                             _______________</w:t>
      </w:r>
    </w:p>
    <w:p w:rsidR="00FF480C" w:rsidRPr="00FF480C" w:rsidRDefault="00FF480C" w:rsidP="00FF480C">
      <w:pPr>
        <w:widowControl w:val="0"/>
        <w:spacing w:after="120" w:line="36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proofErr w:type="spellStart"/>
      <w:r w:rsidRPr="00FF480C"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>Зулаев</w:t>
      </w:r>
      <w:proofErr w:type="spellEnd"/>
      <w:r w:rsidRPr="00FF480C"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 xml:space="preserve"> И.И. к.п.н., доцент</w:t>
      </w:r>
      <w:r w:rsidRPr="00FF480C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                                                                     __</w:t>
      </w:r>
      <w:r w:rsidRPr="00FF480C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 w:rsidRPr="00FF480C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 w:rsidRPr="00FF480C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 w:rsidRPr="00FF480C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 w:rsidRPr="00FF480C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 w:rsidRPr="00FF480C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 w:rsidRPr="00FF480C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  <w:t>_____________</w:t>
      </w:r>
    </w:p>
    <w:p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Ссылки на используемые в разработке РПД дисциплины профессиональные стандарты (в соответствии с ФГОС ВО 49.03.04):</w:t>
      </w:r>
    </w:p>
    <w:tbl>
      <w:tblPr>
        <w:tblStyle w:val="110"/>
        <w:tblW w:w="9579" w:type="dxa"/>
        <w:tblInd w:w="-289" w:type="dxa"/>
        <w:tblLook w:val="04A0" w:firstRow="1" w:lastRow="0" w:firstColumn="1" w:lastColumn="0" w:noHBand="0" w:noVBand="1"/>
      </w:tblPr>
      <w:tblGrid>
        <w:gridCol w:w="876"/>
        <w:gridCol w:w="3815"/>
        <w:gridCol w:w="3829"/>
        <w:gridCol w:w="1059"/>
      </w:tblGrid>
      <w:tr w:rsidR="00FF480C" w:rsidRPr="00FF480C" w:rsidTr="00CA5A9F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480C" w:rsidRPr="00FF480C" w:rsidRDefault="00FF480C" w:rsidP="00FF480C">
            <w:pPr>
              <w:widowControl w:val="0"/>
              <w:spacing w:beforeAutospacing="1" w:afterAutospacing="1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ahoma"/>
                <w:b/>
                <w:sz w:val="24"/>
                <w:szCs w:val="24"/>
              </w:rPr>
              <w:t>Код ПС</w:t>
            </w:r>
          </w:p>
        </w:tc>
        <w:tc>
          <w:tcPr>
            <w:tcW w:w="3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480C" w:rsidRPr="00FF480C" w:rsidRDefault="00FF480C" w:rsidP="00FF480C">
            <w:pPr>
              <w:widowControl w:val="0"/>
              <w:spacing w:beforeAutospacing="1" w:afterAutospacing="1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ahoma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480C" w:rsidRPr="00FF480C" w:rsidRDefault="00FF480C" w:rsidP="00FF480C">
            <w:pPr>
              <w:widowControl w:val="0"/>
              <w:spacing w:beforeAutospacing="1" w:afterAutospacing="1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ahoma"/>
                <w:b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480C" w:rsidRPr="00FF480C" w:rsidRDefault="00FF480C" w:rsidP="00FF480C">
            <w:pPr>
              <w:widowControl w:val="0"/>
              <w:spacing w:beforeAutospacing="1" w:afterAutospacing="1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</w:rPr>
            </w:pPr>
            <w:proofErr w:type="spellStart"/>
            <w:r w:rsidRPr="00FF480C">
              <w:rPr>
                <w:rFonts w:ascii="Times New Roman" w:eastAsia="Times New Roman" w:hAnsi="Times New Roman" w:cs="Tahoma"/>
                <w:b/>
                <w:sz w:val="24"/>
                <w:szCs w:val="24"/>
              </w:rPr>
              <w:t>Аббрев</w:t>
            </w:r>
            <w:proofErr w:type="spellEnd"/>
            <w:r w:rsidRPr="00FF480C">
              <w:rPr>
                <w:rFonts w:ascii="Times New Roman" w:eastAsia="Times New Roman" w:hAnsi="Times New Roman" w:cs="Tahoma"/>
                <w:b/>
                <w:sz w:val="24"/>
                <w:szCs w:val="24"/>
              </w:rPr>
              <w:t>. исп. в РПД</w:t>
            </w:r>
          </w:p>
        </w:tc>
      </w:tr>
      <w:tr w:rsidR="00FF480C" w:rsidRPr="00FF480C" w:rsidTr="00CA5A9F">
        <w:tc>
          <w:tcPr>
            <w:tcW w:w="95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480C" w:rsidRPr="00FF480C" w:rsidRDefault="00FF480C" w:rsidP="00FF480C">
            <w:pPr>
              <w:widowControl w:val="0"/>
              <w:spacing w:beforeAutospacing="1" w:afterAutospacing="1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ahoma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FF480C" w:rsidRPr="00FF480C" w:rsidTr="00CA5A9F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480C" w:rsidRPr="00FF480C" w:rsidRDefault="00FF480C" w:rsidP="00FF480C">
            <w:pPr>
              <w:widowControl w:val="0"/>
              <w:spacing w:beforeAutospacing="1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05.003</w:t>
            </w:r>
          </w:p>
        </w:tc>
        <w:tc>
          <w:tcPr>
            <w:tcW w:w="3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E67435" w:rsidP="00FF480C">
            <w:pPr>
              <w:keepNext/>
              <w:keepLines/>
              <w:spacing w:before="240" w:beforeAutospacing="1" w:afterAutospacing="1"/>
              <w:jc w:val="both"/>
              <w:outlineLvl w:val="0"/>
              <w:rPr>
                <w:rFonts w:ascii="Times New Roman" w:eastAsia="Cambria" w:hAnsi="Times New Roman" w:cs="Times New Roman"/>
                <w:sz w:val="24"/>
                <w:szCs w:val="24"/>
              </w:rPr>
            </w:pPr>
            <w:hyperlink r:id="rId5" w:history="1">
              <w:r w:rsidR="00FF480C" w:rsidRPr="00FF480C">
                <w:rPr>
                  <w:rFonts w:ascii="Times New Roman" w:eastAsia="Cambria" w:hAnsi="Times New Roman" w:cs="Times New Roman"/>
                  <w:b/>
                  <w:bCs/>
                  <w:sz w:val="24"/>
                  <w:szCs w:val="24"/>
                </w:rPr>
                <w:t xml:space="preserve"> "Тренер"</w:t>
              </w:r>
            </w:hyperlink>
          </w:p>
          <w:p w:rsidR="00FF480C" w:rsidRPr="00FF480C" w:rsidRDefault="00FF480C" w:rsidP="00FF480C">
            <w:pPr>
              <w:keepNext/>
              <w:keepLines/>
              <w:spacing w:beforeAutospacing="1" w:afterAutospacing="1"/>
              <w:jc w:val="both"/>
              <w:outlineLvl w:val="0"/>
              <w:rPr>
                <w:rFonts w:ascii="Times New Roman" w:eastAsia="Cambria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480C" w:rsidRPr="00FF480C" w:rsidRDefault="00FF480C" w:rsidP="00FF480C">
            <w:pPr>
              <w:widowControl w:val="0"/>
              <w:spacing w:beforeAutospacing="1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480C" w:rsidRPr="00FF480C" w:rsidRDefault="00FF480C" w:rsidP="00FF480C">
            <w:pPr>
              <w:widowControl w:val="0"/>
              <w:spacing w:beforeAutospacing="1" w:afterAutospacing="1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</w:t>
            </w:r>
          </w:p>
        </w:tc>
      </w:tr>
    </w:tbl>
    <w:p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FF480C" w:rsidRPr="00FF480C" w:rsidRDefault="00FF480C" w:rsidP="00CA5A9F">
      <w:pPr>
        <w:keepNext/>
        <w:keepLines/>
        <w:pageBreakBefore/>
        <w:numPr>
          <w:ilvl w:val="0"/>
          <w:numId w:val="1"/>
        </w:numPr>
        <w:spacing w:before="240" w:after="0" w:line="240" w:lineRule="auto"/>
        <w:ind w:left="0" w:firstLine="709"/>
        <w:jc w:val="both"/>
        <w:outlineLvl w:val="0"/>
        <w:rPr>
          <w:rFonts w:ascii="Times New Roman" w:eastAsia="Cambria" w:hAnsi="Times New Roman" w:cs="Times New Roman"/>
          <w:b/>
          <w:sz w:val="24"/>
          <w:szCs w:val="24"/>
          <w:lang w:eastAsia="ru-RU"/>
        </w:rPr>
      </w:pPr>
      <w:r w:rsidRPr="00FF480C">
        <w:rPr>
          <w:rFonts w:ascii="Times New Roman" w:eastAsia="Cambria" w:hAnsi="Times New Roman" w:cs="Times New Roman"/>
          <w:b/>
          <w:sz w:val="24"/>
          <w:szCs w:val="24"/>
          <w:lang w:eastAsia="ru-RU"/>
        </w:rPr>
        <w:lastRenderedPageBreak/>
        <w:t>Изучение дисциплины направлено на формирование следующих компетенций:</w:t>
      </w:r>
    </w:p>
    <w:p w:rsidR="00FF480C" w:rsidRPr="00FF480C" w:rsidRDefault="00FF480C" w:rsidP="00FF480C">
      <w:pPr>
        <w:widowControl w:val="0"/>
        <w:kinsoku w:val="0"/>
        <w:overflowPunct w:val="0"/>
        <w:autoSpaceDE w:val="0"/>
        <w:autoSpaceDN w:val="0"/>
        <w:adjustRightInd w:val="0"/>
        <w:spacing w:before="155" w:after="0" w:line="240" w:lineRule="auto"/>
        <w:jc w:val="both"/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</w:pPr>
      <w:r w:rsidRPr="00FF480C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 xml:space="preserve">УК-7 - Способен поддерживать должный уровень физической подготовленности для обеспечения полноценной социальной и профессиональной деятельности. </w:t>
      </w:r>
    </w:p>
    <w:p w:rsidR="00FF480C" w:rsidRPr="00FF480C" w:rsidRDefault="00FF480C" w:rsidP="00FF480C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113"/>
        <w:jc w:val="both"/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</w:pPr>
      <w:r w:rsidRPr="00FF480C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 xml:space="preserve">ПК-1 - </w:t>
      </w:r>
      <w:r w:rsidRPr="00FF480C">
        <w:rPr>
          <w:rFonts w:ascii="Times New Roman" w:eastAsia="Calibri" w:hAnsi="Times New Roman" w:cs="Times New Roman"/>
          <w:sz w:val="24"/>
          <w:szCs w:val="24"/>
          <w:lang w:eastAsia="ru-RU"/>
        </w:rPr>
        <w:t>Способен совершенствовать свое индивидуальное спортивное мастерство.</w:t>
      </w:r>
    </w:p>
    <w:p w:rsidR="00FF480C" w:rsidRPr="00FF480C" w:rsidRDefault="00FF480C" w:rsidP="00FF48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aps/>
          <w:spacing w:val="-1"/>
          <w:sz w:val="24"/>
          <w:szCs w:val="24"/>
          <w:lang w:eastAsia="ru-RU"/>
        </w:rPr>
      </w:pPr>
    </w:p>
    <w:p w:rsidR="00FF480C" w:rsidRPr="00FF480C" w:rsidRDefault="00FF480C" w:rsidP="00FF480C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caps/>
          <w:spacing w:val="-1"/>
          <w:sz w:val="24"/>
          <w:szCs w:val="24"/>
          <w:lang w:eastAsia="ru-RU"/>
        </w:rPr>
        <w:t>Р</w:t>
      </w:r>
      <w:r w:rsidRPr="00FF480C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езультаты обучения по дисциплине:</w:t>
      </w:r>
    </w:p>
    <w:tbl>
      <w:tblPr>
        <w:tblW w:w="920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95"/>
        <w:gridCol w:w="2169"/>
        <w:gridCol w:w="5245"/>
      </w:tblGrid>
      <w:tr w:rsidR="00FF480C" w:rsidRPr="00FF480C" w:rsidTr="00CA5A9F">
        <w:trPr>
          <w:jc w:val="center"/>
        </w:trPr>
        <w:tc>
          <w:tcPr>
            <w:tcW w:w="1795" w:type="dxa"/>
            <w:vAlign w:val="center"/>
          </w:tcPr>
          <w:p w:rsidR="00FF480C" w:rsidRPr="00FF480C" w:rsidRDefault="00FF480C" w:rsidP="00FF480C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Формируемые компетенции</w:t>
            </w:r>
          </w:p>
        </w:tc>
        <w:tc>
          <w:tcPr>
            <w:tcW w:w="2169" w:type="dxa"/>
            <w:vAlign w:val="center"/>
          </w:tcPr>
          <w:p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Соотнесенные профессиональные стандарты</w:t>
            </w:r>
          </w:p>
        </w:tc>
        <w:tc>
          <w:tcPr>
            <w:tcW w:w="5245" w:type="dxa"/>
            <w:vAlign w:val="center"/>
          </w:tcPr>
          <w:p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Планируемые результаты обучения</w:t>
            </w:r>
          </w:p>
        </w:tc>
      </w:tr>
      <w:tr w:rsidR="00FF480C" w:rsidRPr="00FF480C" w:rsidTr="00CA5A9F">
        <w:trPr>
          <w:jc w:val="center"/>
        </w:trPr>
        <w:tc>
          <w:tcPr>
            <w:tcW w:w="1795" w:type="dxa"/>
          </w:tcPr>
          <w:p w:rsidR="00FF480C" w:rsidRPr="00FF480C" w:rsidRDefault="00FF480C" w:rsidP="00FF480C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УК-7</w:t>
            </w:r>
          </w:p>
        </w:tc>
        <w:tc>
          <w:tcPr>
            <w:tcW w:w="2169" w:type="dxa"/>
          </w:tcPr>
          <w:p w:rsidR="00FF480C" w:rsidRPr="00FF480C" w:rsidRDefault="00FF480C" w:rsidP="00FF48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vAlign w:val="center"/>
          </w:tcPr>
          <w:p w:rsidR="00FF480C" w:rsidRPr="00FF480C" w:rsidRDefault="00FF480C" w:rsidP="00FF48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УК-7.1. Знает </w:t>
            </w:r>
            <w:r w:rsidRPr="00FF480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основные методы и средства, применяемые в фехтовании; комплексы общеразвивающих упражнений, имитационных упражнений, упражнений для повышения уровня общефизической подготовленности; методики обучения технике упражнений в фехтовании; правила использования спортивного оборудования и инвентаря на занятиях по фехтованию; основы организации здорового образа жизни.</w:t>
            </w:r>
          </w:p>
          <w:p w:rsidR="00FF480C" w:rsidRPr="00FF480C" w:rsidRDefault="00FF480C" w:rsidP="00FF48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УК-7.2. Умеет </w:t>
            </w:r>
            <w:r w:rsidRPr="00FF480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применять на практике средства и методы, используемые в фехтовании; использовать спортивное оборудование и инвентарь, применяемые в практике спортивной подготовки, организации спортивных соревнований по фехтованию; использовать эффективные для  фехтования методики спортивной подготовки, задействовать упражнения узкоспециализированной направленности; проводить самостоятельно занятия по фехтованию, обучать технике выполнения соревновательных упражнений, способствовать развитию нравственно-волевых качеств; проводить занятия по общей физической подготовке.</w:t>
            </w:r>
          </w:p>
          <w:p w:rsidR="00FF480C" w:rsidRPr="00FF480C" w:rsidRDefault="00FF480C" w:rsidP="00FF48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УК-7.3. Имеет опыт </w:t>
            </w:r>
            <w:r w:rsidRPr="00FF480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использования основ методики тренировки в фехтовании; проведения тренировок по разносторонней физической подготовке, по овладению техникой специально-подготовительных упражнений, по повышению уровня развития основных физических качеств занимающихся средствами фехтования; проведения самостоятельно или с привлечением других лиц физкультурно-оздоровительных мероприятий; проведения самостоятельных занятий на основе комплекса общеразвивающих упражнений, имитационных упражнений, упражнений для освоения элементов и формирования простых целостных двигательных действий средствами фехтования; обеспечения правильной эксплуатации и сохранности инвентаря и оборудования.</w:t>
            </w:r>
          </w:p>
        </w:tc>
      </w:tr>
      <w:tr w:rsidR="00FF480C" w:rsidRPr="00FF480C" w:rsidTr="00CA5A9F">
        <w:trPr>
          <w:jc w:val="center"/>
        </w:trPr>
        <w:tc>
          <w:tcPr>
            <w:tcW w:w="1795" w:type="dxa"/>
          </w:tcPr>
          <w:p w:rsidR="00FF480C" w:rsidRPr="00FF480C" w:rsidRDefault="00FF480C" w:rsidP="00FF48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lastRenderedPageBreak/>
              <w:t>ПК-1</w:t>
            </w:r>
          </w:p>
        </w:tc>
        <w:tc>
          <w:tcPr>
            <w:tcW w:w="2169" w:type="dxa"/>
          </w:tcPr>
          <w:p w:rsidR="00FF480C" w:rsidRPr="00FF480C" w:rsidRDefault="00FF480C" w:rsidP="00FF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Т</w:t>
            </w:r>
          </w:p>
          <w:p w:rsidR="00FF480C" w:rsidRPr="00FF480C" w:rsidRDefault="00FF480C" w:rsidP="00FF48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D/03.6 </w:t>
            </w:r>
            <w:r w:rsidRPr="00FF480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</w:tc>
        <w:tc>
          <w:tcPr>
            <w:tcW w:w="5245" w:type="dxa"/>
          </w:tcPr>
          <w:p w:rsidR="00FF480C" w:rsidRPr="00FF480C" w:rsidRDefault="00FF480C" w:rsidP="00FF48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ПК-1.1 Знает </w:t>
            </w: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компоненты, составляющие спортивное мастерство; средства и методы повышения спортивного мастерства; теорию и методику спортивной тренировки в фехтовании; технологии профессионального спортивного совершенствования в фехтовании; комплексы общеразвивающих упражнений, имитационных упражнений, упражнений для повышения уровня общефизической подготовки фехтовальщиков; содержание федерального стандарта спортивной подготовки по виду спорта «фехтование»; факторы, определяющие общую и специальную подготовленность спортсменов в фехтовании; приемы и методы восстановления фехтовальщиков после физических нагрузок; современные средства, методы и особенности физической, технической, тактической, психологической, теоретической, интегральной подготовки фехтовальщиков на подготовительном и предсоревновательном этапах; технологию «подводки» фехтовальщиков различной квалификации к соревнованиям.</w:t>
            </w:r>
          </w:p>
          <w:p w:rsidR="00FF480C" w:rsidRPr="00FF480C" w:rsidRDefault="00FF480C" w:rsidP="00FF480C">
            <w:pPr>
              <w:spacing w:after="0" w:line="240" w:lineRule="auto"/>
              <w:ind w:left="-54"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ПК-1.2 Умеет </w:t>
            </w:r>
            <w:r w:rsidRPr="00FF480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использовать возможности информационной среды с целью саморазвития, совершенствования спортивного мастерства, </w:t>
            </w: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профессиональных знаний и умений</w:t>
            </w:r>
            <w:r w:rsidRPr="00FF480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;</w:t>
            </w: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моделировать соревновательную деятельность в процессе тренировок, с целью мобилизации и демонстрации владения техникой соревновательных упражнений; а</w:t>
            </w:r>
            <w:r w:rsidRPr="00FF480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нализировать правильность и оптимальность двигательных действий фехтовальщиков;</w:t>
            </w: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F480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и</w:t>
            </w: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спользовать спортивное оборудование и инвентарь, применяемые в практике спортивной подготовки фехтовальщиков, организации спортивных соревнований по фехтованию; обеспечивать индивидуальный подход в процессе подготовки, устанавливать реалистичные соревновательные цели, основанные на прошлых достижениях; контролировать физическое, функциональное и психическое состояние занимающихся в подготовительном и предсоревновательном периоде спортивной подготовки.</w:t>
            </w:r>
          </w:p>
          <w:p w:rsidR="00FF480C" w:rsidRPr="00FF480C" w:rsidRDefault="00FF480C" w:rsidP="00FF480C">
            <w:pPr>
              <w:spacing w:after="0" w:line="240" w:lineRule="auto"/>
              <w:ind w:left="-54"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ПК-1.3 Имеет опыт </w:t>
            </w: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совершенствования спортивного мастерства спортсменов на различных этапах многолетней спортивной подготовки; построения индивидуализированного тренировочного процесса занимающихся в рамках структуры годичного цикла; использования обширного арсенала двигательных действий в соответствии с особенностями фехтования; п</w:t>
            </w:r>
            <w:r w:rsidRPr="00FF480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роведения тренировок по разносторонней физической </w:t>
            </w:r>
            <w:r w:rsidRPr="00FF480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lastRenderedPageBreak/>
              <w:t>подготовке, овладению техникой специальных подготовительных упражнений, повышению уровня развития основных физических качеств; проведения тренировок на основе комплекса упражнений по повышению уровня специальной физической подготовленности фехтовальщиков, развития выносливости, скоростно-силовых возможностей и специальной работоспособности; формирования на основе специальных упражнений системы движений, соответствующей особенностям фехтования, овладения координационно сложным движениям и их совершенствования, повышения уровня технико-тактической подготовленности занимающихся.</w:t>
            </w:r>
          </w:p>
        </w:tc>
      </w:tr>
    </w:tbl>
    <w:p w:rsidR="00FF480C" w:rsidRPr="00FF480C" w:rsidRDefault="00FF480C" w:rsidP="00FF480C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</w:p>
    <w:p w:rsidR="00FF480C" w:rsidRPr="00FF480C" w:rsidRDefault="00FF480C" w:rsidP="00CA5A9F">
      <w:pPr>
        <w:keepNext/>
        <w:keepLines/>
        <w:numPr>
          <w:ilvl w:val="0"/>
          <w:numId w:val="2"/>
        </w:numPr>
        <w:spacing w:after="0" w:line="240" w:lineRule="auto"/>
        <w:ind w:left="0" w:firstLine="709"/>
        <w:jc w:val="both"/>
        <w:outlineLvl w:val="0"/>
        <w:rPr>
          <w:rFonts w:ascii="Times New Roman" w:eastAsia="Cambria" w:hAnsi="Times New Roman" w:cs="Times New Roman"/>
          <w:b/>
          <w:sz w:val="24"/>
          <w:szCs w:val="24"/>
          <w:lang w:eastAsia="ru-RU"/>
        </w:rPr>
      </w:pPr>
      <w:r w:rsidRPr="00FF480C">
        <w:rPr>
          <w:rFonts w:ascii="Times New Roman" w:eastAsia="Cambria" w:hAnsi="Times New Roman" w:cs="Times New Roman"/>
          <w:b/>
          <w:sz w:val="24"/>
          <w:szCs w:val="24"/>
          <w:lang w:eastAsia="ru-RU"/>
        </w:rPr>
        <w:t>Место дисциплины в структуре образовательной программы:</w:t>
      </w:r>
    </w:p>
    <w:p w:rsidR="00FF480C" w:rsidRPr="00FF480C" w:rsidRDefault="00FF480C" w:rsidP="00FF480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</w:p>
    <w:p w:rsidR="00697042" w:rsidRDefault="00697042" w:rsidP="00CA5A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697042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Дисциплина в структуре образовательной программы относится к элективным дисциплинам по физической культуре и спорту. В соответствии с рабочим учебным планом в очной форме обучения дисциплина изучается в 1-6 семестрах. Вид промежуточной аттестации: в 1-6 семестры – зачеты; в 2, 4, 6 семестры – зачеты с оценкой (ОФП).</w:t>
      </w:r>
    </w:p>
    <w:p w:rsidR="00FF480C" w:rsidRPr="00FF480C" w:rsidRDefault="00FF480C" w:rsidP="00FF480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</w:p>
    <w:p w:rsidR="00FF480C" w:rsidRPr="00FF480C" w:rsidRDefault="00FF480C" w:rsidP="00CA5A9F">
      <w:pPr>
        <w:keepNext/>
        <w:keepLines/>
        <w:numPr>
          <w:ilvl w:val="0"/>
          <w:numId w:val="2"/>
        </w:numPr>
        <w:spacing w:after="0" w:line="240" w:lineRule="auto"/>
        <w:ind w:left="0" w:firstLine="709"/>
        <w:jc w:val="both"/>
        <w:outlineLvl w:val="0"/>
        <w:rPr>
          <w:rFonts w:ascii="Times New Roman" w:eastAsia="Cambria" w:hAnsi="Times New Roman" w:cs="Times New Roman"/>
          <w:b/>
          <w:sz w:val="24"/>
          <w:szCs w:val="24"/>
          <w:lang w:eastAsia="ru-RU"/>
        </w:rPr>
      </w:pPr>
      <w:r w:rsidRPr="00FF480C">
        <w:rPr>
          <w:rFonts w:ascii="Times New Roman" w:eastAsia="Cambria" w:hAnsi="Times New Roman" w:cs="Times New Roman"/>
          <w:b/>
          <w:sz w:val="24"/>
          <w:szCs w:val="24"/>
          <w:lang w:eastAsia="ru-RU"/>
        </w:rPr>
        <w:t>Объем дисциплины и виды учебной работы:</w:t>
      </w:r>
    </w:p>
    <w:tbl>
      <w:tblPr>
        <w:tblStyle w:val="130"/>
        <w:tblW w:w="8505" w:type="dxa"/>
        <w:jc w:val="center"/>
        <w:tblLayout w:type="fixed"/>
        <w:tblLook w:val="04A0" w:firstRow="1" w:lastRow="0" w:firstColumn="1" w:lastColumn="0" w:noHBand="0" w:noVBand="1"/>
      </w:tblPr>
      <w:tblGrid>
        <w:gridCol w:w="1838"/>
        <w:gridCol w:w="2414"/>
        <w:gridCol w:w="851"/>
        <w:gridCol w:w="567"/>
        <w:gridCol w:w="567"/>
        <w:gridCol w:w="567"/>
        <w:gridCol w:w="567"/>
        <w:gridCol w:w="567"/>
        <w:gridCol w:w="567"/>
      </w:tblGrid>
      <w:tr w:rsidR="00697042" w:rsidRPr="00697042" w:rsidTr="008E3A62">
        <w:trPr>
          <w:trHeight w:val="264"/>
          <w:jc w:val="center"/>
        </w:trPr>
        <w:tc>
          <w:tcPr>
            <w:tcW w:w="4252" w:type="dxa"/>
            <w:gridSpan w:val="2"/>
            <w:vMerge w:val="restart"/>
            <w:vAlign w:val="center"/>
          </w:tcPr>
          <w:p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bookmarkStart w:id="0" w:name="OLE_LINK1"/>
            <w:bookmarkStart w:id="1" w:name="OLE_LINK2"/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851" w:type="dxa"/>
            <w:vMerge w:val="restart"/>
            <w:vAlign w:val="center"/>
          </w:tcPr>
          <w:p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3402" w:type="dxa"/>
            <w:gridSpan w:val="6"/>
            <w:vAlign w:val="center"/>
          </w:tcPr>
          <w:p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Распределение по семестрам</w:t>
            </w:r>
          </w:p>
        </w:tc>
      </w:tr>
      <w:tr w:rsidR="00697042" w:rsidRPr="00697042" w:rsidTr="008E3A62">
        <w:trPr>
          <w:trHeight w:val="263"/>
          <w:jc w:val="center"/>
        </w:trPr>
        <w:tc>
          <w:tcPr>
            <w:tcW w:w="4252" w:type="dxa"/>
            <w:gridSpan w:val="2"/>
            <w:vMerge/>
            <w:vAlign w:val="center"/>
          </w:tcPr>
          <w:p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Merge/>
            <w:vAlign w:val="center"/>
          </w:tcPr>
          <w:p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vAlign w:val="center"/>
          </w:tcPr>
          <w:p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vAlign w:val="center"/>
          </w:tcPr>
          <w:p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vAlign w:val="center"/>
          </w:tcPr>
          <w:p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vAlign w:val="center"/>
          </w:tcPr>
          <w:p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vAlign w:val="center"/>
          </w:tcPr>
          <w:p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  <w:tr w:rsidR="00697042" w:rsidRPr="00697042" w:rsidTr="008E3A62">
        <w:trPr>
          <w:trHeight w:val="528"/>
          <w:jc w:val="center"/>
        </w:trPr>
        <w:tc>
          <w:tcPr>
            <w:tcW w:w="4252" w:type="dxa"/>
            <w:gridSpan w:val="2"/>
          </w:tcPr>
          <w:p w:rsidR="00697042" w:rsidRPr="00697042" w:rsidRDefault="00697042" w:rsidP="00697042">
            <w:pPr>
              <w:ind w:right="19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Контактная работа преподавателя с обучающимися</w:t>
            </w:r>
          </w:p>
        </w:tc>
        <w:tc>
          <w:tcPr>
            <w:tcW w:w="851" w:type="dxa"/>
            <w:vAlign w:val="center"/>
          </w:tcPr>
          <w:p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328</w:t>
            </w:r>
          </w:p>
        </w:tc>
        <w:tc>
          <w:tcPr>
            <w:tcW w:w="567" w:type="dxa"/>
            <w:vAlign w:val="center"/>
          </w:tcPr>
          <w:p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center"/>
          </w:tcPr>
          <w:p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567" w:type="dxa"/>
            <w:vAlign w:val="center"/>
          </w:tcPr>
          <w:p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center"/>
          </w:tcPr>
          <w:p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567" w:type="dxa"/>
            <w:vAlign w:val="center"/>
          </w:tcPr>
          <w:p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center"/>
          </w:tcPr>
          <w:p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72</w:t>
            </w:r>
          </w:p>
        </w:tc>
      </w:tr>
      <w:tr w:rsidR="00697042" w:rsidRPr="00697042" w:rsidTr="008E3A62">
        <w:trPr>
          <w:trHeight w:val="839"/>
          <w:jc w:val="center"/>
        </w:trPr>
        <w:tc>
          <w:tcPr>
            <w:tcW w:w="4252" w:type="dxa"/>
            <w:gridSpan w:val="2"/>
            <w:vAlign w:val="center"/>
          </w:tcPr>
          <w:p w:rsidR="00697042" w:rsidRPr="00697042" w:rsidRDefault="00697042" w:rsidP="00697042">
            <w:pPr>
              <w:ind w:right="19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В том числе:</w:t>
            </w:r>
          </w:p>
          <w:p w:rsidR="00697042" w:rsidRPr="00697042" w:rsidRDefault="00697042" w:rsidP="00697042">
            <w:pPr>
              <w:ind w:right="19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Занятия семинарского типа:</w:t>
            </w:r>
          </w:p>
          <w:p w:rsidR="00697042" w:rsidRPr="00697042" w:rsidRDefault="00697042" w:rsidP="00697042">
            <w:pPr>
              <w:ind w:right="19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Практические занятия</w:t>
            </w:r>
          </w:p>
        </w:tc>
        <w:tc>
          <w:tcPr>
            <w:tcW w:w="851" w:type="dxa"/>
            <w:vAlign w:val="bottom"/>
          </w:tcPr>
          <w:p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328</w:t>
            </w:r>
          </w:p>
        </w:tc>
        <w:tc>
          <w:tcPr>
            <w:tcW w:w="567" w:type="dxa"/>
            <w:vAlign w:val="bottom"/>
          </w:tcPr>
          <w:p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bottom"/>
          </w:tcPr>
          <w:p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567" w:type="dxa"/>
            <w:vAlign w:val="bottom"/>
          </w:tcPr>
          <w:p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bottom"/>
          </w:tcPr>
          <w:p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567" w:type="dxa"/>
            <w:vAlign w:val="bottom"/>
          </w:tcPr>
          <w:p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bottom"/>
          </w:tcPr>
          <w:p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72</w:t>
            </w:r>
          </w:p>
        </w:tc>
      </w:tr>
      <w:tr w:rsidR="00697042" w:rsidRPr="00697042" w:rsidTr="008E3A62">
        <w:trPr>
          <w:trHeight w:val="528"/>
          <w:jc w:val="center"/>
        </w:trPr>
        <w:tc>
          <w:tcPr>
            <w:tcW w:w="4252" w:type="dxa"/>
            <w:gridSpan w:val="2"/>
            <w:vAlign w:val="center"/>
          </w:tcPr>
          <w:p w:rsidR="00697042" w:rsidRPr="00697042" w:rsidRDefault="00697042" w:rsidP="00697042">
            <w:pP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Промежуточная аттестация:</w:t>
            </w:r>
          </w:p>
          <w:p w:rsidR="00697042" w:rsidRPr="00697042" w:rsidRDefault="00697042" w:rsidP="00697042">
            <w:pP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зачет</w:t>
            </w:r>
          </w:p>
        </w:tc>
        <w:tc>
          <w:tcPr>
            <w:tcW w:w="851" w:type="dxa"/>
            <w:vAlign w:val="center"/>
          </w:tcPr>
          <w:p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bottom"/>
          </w:tcPr>
          <w:p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vAlign w:val="bottom"/>
          </w:tcPr>
          <w:p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vAlign w:val="bottom"/>
          </w:tcPr>
          <w:p w:rsidR="00697042" w:rsidRPr="00697042" w:rsidRDefault="00697042" w:rsidP="0069704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vAlign w:val="bottom"/>
          </w:tcPr>
          <w:p w:rsidR="00697042" w:rsidRPr="00697042" w:rsidRDefault="00697042" w:rsidP="0069704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vAlign w:val="bottom"/>
          </w:tcPr>
          <w:p w:rsidR="00697042" w:rsidRPr="00697042" w:rsidRDefault="00697042" w:rsidP="0069704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vAlign w:val="bottom"/>
          </w:tcPr>
          <w:p w:rsidR="00697042" w:rsidRPr="00697042" w:rsidRDefault="00697042" w:rsidP="0069704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</w:tr>
      <w:tr w:rsidR="00697042" w:rsidRPr="00697042" w:rsidTr="008E3A62">
        <w:trPr>
          <w:trHeight w:val="291"/>
          <w:jc w:val="center"/>
        </w:trPr>
        <w:tc>
          <w:tcPr>
            <w:tcW w:w="4252" w:type="dxa"/>
            <w:gridSpan w:val="2"/>
            <w:vAlign w:val="center"/>
          </w:tcPr>
          <w:p w:rsidR="00697042" w:rsidRPr="00697042" w:rsidRDefault="00697042" w:rsidP="00697042">
            <w:pP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зачет с оценкой</w:t>
            </w:r>
          </w:p>
        </w:tc>
        <w:tc>
          <w:tcPr>
            <w:tcW w:w="851" w:type="dxa"/>
            <w:vAlign w:val="center"/>
          </w:tcPr>
          <w:p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vAlign w:val="center"/>
          </w:tcPr>
          <w:p w:rsidR="00697042" w:rsidRPr="00697042" w:rsidRDefault="00697042" w:rsidP="00697042">
            <w:pPr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697042" w:rsidRPr="00697042" w:rsidRDefault="00697042" w:rsidP="00697042">
            <w:pPr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vAlign w:val="center"/>
          </w:tcPr>
          <w:p w:rsidR="00697042" w:rsidRPr="00697042" w:rsidRDefault="00697042" w:rsidP="00697042">
            <w:pPr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697042" w:rsidRPr="00697042" w:rsidRDefault="00697042" w:rsidP="00697042">
            <w:pPr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+</w:t>
            </w:r>
          </w:p>
        </w:tc>
      </w:tr>
      <w:tr w:rsidR="00697042" w:rsidRPr="00697042" w:rsidTr="008E3A62">
        <w:trPr>
          <w:trHeight w:val="264"/>
          <w:jc w:val="center"/>
        </w:trPr>
        <w:tc>
          <w:tcPr>
            <w:tcW w:w="1838" w:type="dxa"/>
            <w:vMerge w:val="restart"/>
            <w:vAlign w:val="center"/>
          </w:tcPr>
          <w:p w:rsidR="00697042" w:rsidRPr="00697042" w:rsidRDefault="00697042" w:rsidP="00697042">
            <w:pPr>
              <w:ind w:right="19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Общая трудоемкость</w:t>
            </w:r>
          </w:p>
        </w:tc>
        <w:tc>
          <w:tcPr>
            <w:tcW w:w="2414" w:type="dxa"/>
            <w:vAlign w:val="center"/>
          </w:tcPr>
          <w:p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часы</w:t>
            </w:r>
          </w:p>
        </w:tc>
        <w:tc>
          <w:tcPr>
            <w:tcW w:w="851" w:type="dxa"/>
            <w:vAlign w:val="center"/>
          </w:tcPr>
          <w:p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328</w:t>
            </w:r>
          </w:p>
        </w:tc>
        <w:tc>
          <w:tcPr>
            <w:tcW w:w="567" w:type="dxa"/>
            <w:vAlign w:val="center"/>
          </w:tcPr>
          <w:p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center"/>
          </w:tcPr>
          <w:p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567" w:type="dxa"/>
            <w:vAlign w:val="center"/>
          </w:tcPr>
          <w:p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center"/>
          </w:tcPr>
          <w:p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567" w:type="dxa"/>
            <w:vAlign w:val="center"/>
          </w:tcPr>
          <w:p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center"/>
          </w:tcPr>
          <w:p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72</w:t>
            </w:r>
          </w:p>
        </w:tc>
      </w:tr>
      <w:tr w:rsidR="00697042" w:rsidRPr="00697042" w:rsidTr="008E3A62">
        <w:trPr>
          <w:trHeight w:val="263"/>
          <w:jc w:val="center"/>
        </w:trPr>
        <w:tc>
          <w:tcPr>
            <w:tcW w:w="1838" w:type="dxa"/>
            <w:vMerge/>
            <w:vAlign w:val="center"/>
          </w:tcPr>
          <w:p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2414" w:type="dxa"/>
            <w:vAlign w:val="center"/>
          </w:tcPr>
          <w:p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зачетные единицы</w:t>
            </w:r>
          </w:p>
        </w:tc>
        <w:tc>
          <w:tcPr>
            <w:tcW w:w="851" w:type="dxa"/>
            <w:vAlign w:val="center"/>
          </w:tcPr>
          <w:p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vAlign w:val="center"/>
          </w:tcPr>
          <w:p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vAlign w:val="center"/>
          </w:tcPr>
          <w:p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vAlign w:val="center"/>
          </w:tcPr>
          <w:p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vAlign w:val="center"/>
          </w:tcPr>
          <w:p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vAlign w:val="center"/>
          </w:tcPr>
          <w:p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vAlign w:val="center"/>
          </w:tcPr>
          <w:p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bookmarkEnd w:id="0"/>
      <w:bookmarkEnd w:id="1"/>
    </w:tbl>
    <w:p w:rsidR="00FF480C" w:rsidRPr="00FF480C" w:rsidRDefault="00FF480C" w:rsidP="00FF480C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i/>
          <w:spacing w:val="-1"/>
          <w:sz w:val="24"/>
          <w:szCs w:val="24"/>
          <w:lang w:eastAsia="ru-RU"/>
        </w:rPr>
      </w:pPr>
    </w:p>
    <w:p w:rsidR="00FF480C" w:rsidRPr="00FF480C" w:rsidRDefault="00FF480C" w:rsidP="00CA5A9F">
      <w:pPr>
        <w:keepNext/>
        <w:keepLines/>
        <w:numPr>
          <w:ilvl w:val="0"/>
          <w:numId w:val="2"/>
        </w:numPr>
        <w:spacing w:after="0" w:line="240" w:lineRule="auto"/>
        <w:ind w:left="0" w:firstLine="709"/>
        <w:jc w:val="both"/>
        <w:outlineLvl w:val="0"/>
        <w:rPr>
          <w:rFonts w:ascii="Times New Roman" w:eastAsia="Cambria" w:hAnsi="Times New Roman" w:cs="Times New Roman"/>
          <w:b/>
          <w:sz w:val="24"/>
          <w:szCs w:val="24"/>
          <w:lang w:eastAsia="ru-RU"/>
        </w:rPr>
      </w:pPr>
      <w:r w:rsidRPr="00FF480C">
        <w:rPr>
          <w:rFonts w:ascii="Times New Roman" w:eastAsia="Cambria" w:hAnsi="Times New Roman" w:cs="Times New Roman"/>
          <w:b/>
          <w:sz w:val="24"/>
          <w:szCs w:val="24"/>
          <w:lang w:eastAsia="ru-RU"/>
        </w:rPr>
        <w:t>Содержание дисциплины:</w:t>
      </w:r>
    </w:p>
    <w:p w:rsidR="00FF480C" w:rsidRPr="00FF480C" w:rsidRDefault="00FF480C" w:rsidP="00FF48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357" w:type="dxa"/>
        <w:jc w:val="center"/>
        <w:tblLook w:val="04A0" w:firstRow="1" w:lastRow="0" w:firstColumn="1" w:lastColumn="0" w:noHBand="0" w:noVBand="1"/>
      </w:tblPr>
      <w:tblGrid>
        <w:gridCol w:w="561"/>
        <w:gridCol w:w="2694"/>
        <w:gridCol w:w="6102"/>
      </w:tblGrid>
      <w:tr w:rsidR="00FF480C" w:rsidRPr="00FF480C" w:rsidTr="00CA5A9F">
        <w:trPr>
          <w:cantSplit/>
          <w:trHeight w:val="645"/>
          <w:jc w:val="center"/>
        </w:trPr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F480C" w:rsidRPr="00FF480C" w:rsidRDefault="00FF480C" w:rsidP="00FF480C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F480C" w:rsidRPr="00FF480C" w:rsidRDefault="00FF480C" w:rsidP="00FF480C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Тема (раздел)</w:t>
            </w:r>
          </w:p>
        </w:tc>
        <w:tc>
          <w:tcPr>
            <w:tcW w:w="6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Содержание раздела </w:t>
            </w:r>
          </w:p>
        </w:tc>
      </w:tr>
      <w:tr w:rsidR="00FF480C" w:rsidRPr="00FF480C" w:rsidTr="00CA5A9F">
        <w:trPr>
          <w:jc w:val="center"/>
        </w:trPr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F480C" w:rsidRPr="00FF480C" w:rsidRDefault="00FF480C" w:rsidP="00FF480C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F480C" w:rsidRPr="00FF480C" w:rsidRDefault="00FF480C" w:rsidP="00FF480C">
            <w:pPr>
              <w:tabs>
                <w:tab w:val="right" w:leader="underscore" w:pos="93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Совершенствование спортивно-технических навыков.</w:t>
            </w:r>
          </w:p>
        </w:tc>
        <w:tc>
          <w:tcPr>
            <w:tcW w:w="6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F480C" w:rsidRPr="00FF480C" w:rsidRDefault="00FF480C" w:rsidP="00FF480C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Совершенствование техники соревновательных и специально-вспомогательных упражнений в процессе учебно-тренировочных занятий.</w:t>
            </w:r>
          </w:p>
        </w:tc>
      </w:tr>
      <w:tr w:rsidR="00FF480C" w:rsidRPr="00FF480C" w:rsidTr="00CA5A9F">
        <w:trPr>
          <w:jc w:val="center"/>
        </w:trPr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F480C" w:rsidRPr="00FF480C" w:rsidRDefault="00FF480C" w:rsidP="00FF480C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pacing w:after="0" w:line="240" w:lineRule="auto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Развитие общих и специальных физических качеств.</w:t>
            </w:r>
          </w:p>
        </w:tc>
        <w:tc>
          <w:tcPr>
            <w:tcW w:w="6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pacing w:after="0" w:line="240" w:lineRule="auto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Общая и специальная физическая подготовка. </w:t>
            </w:r>
            <w:r w:rsidRPr="00FF480C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Выполнение комплексов упражнений для развития силы, гибкости, выносливости, ловкости, быстроты, координационных способностей. </w:t>
            </w: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Текущий контроль уровня физической подготовленности студентов.</w:t>
            </w:r>
          </w:p>
          <w:p w:rsidR="00FF480C" w:rsidRPr="00FF480C" w:rsidRDefault="00FF480C" w:rsidP="00FF480C">
            <w:pPr>
              <w:spacing w:after="0" w:line="240" w:lineRule="auto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Подготовка к выполнению контрольных нормативов и повышение спортивной квалификации.</w:t>
            </w:r>
          </w:p>
        </w:tc>
      </w:tr>
      <w:tr w:rsidR="00FF480C" w:rsidRPr="00FF480C" w:rsidTr="00CA5A9F">
        <w:trPr>
          <w:jc w:val="center"/>
        </w:trPr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F480C" w:rsidRPr="00FF480C" w:rsidRDefault="00FF480C" w:rsidP="00FF480C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Calibri" w:hAnsi="Times New Roman" w:cs="Times New Roman"/>
                <w:sz w:val="24"/>
                <w:szCs w:val="24"/>
              </w:rPr>
              <w:t>Приобретение и совершенствование педагогических навыков.</w:t>
            </w:r>
          </w:p>
        </w:tc>
        <w:tc>
          <w:tcPr>
            <w:tcW w:w="6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widowControl w:val="0"/>
              <w:spacing w:after="0" w:line="240" w:lineRule="auto"/>
              <w:ind w:left="-4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Обучение и совершенствование педагогических навыков обучения технике двигательных действий. Проведение отдельных частей урока и урока в целом. Подготовка учебно-методической документации для проведения занятий. Овладение педагогическими навыками по исправлению ошибок в технике и подбору рациональных средств индивидуальной спортивной подготовки.</w:t>
            </w:r>
          </w:p>
          <w:p w:rsidR="00FF480C" w:rsidRPr="00FF480C" w:rsidRDefault="00FF480C" w:rsidP="00FF480C">
            <w:pPr>
              <w:spacing w:after="0" w:line="240" w:lineRule="auto"/>
              <w:ind w:firstLine="9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Судейская практика. Овладение и совершенствование навыками судейства соревнований. </w:t>
            </w:r>
          </w:p>
        </w:tc>
      </w:tr>
    </w:tbl>
    <w:p w:rsidR="00CA5A9F" w:rsidRDefault="00CA5A9F" w:rsidP="00CA5A9F">
      <w:pPr>
        <w:rPr>
          <w:lang w:eastAsia="ru-RU"/>
        </w:rPr>
      </w:pPr>
    </w:p>
    <w:p w:rsidR="00FF480C" w:rsidRPr="00FF480C" w:rsidRDefault="00FF480C" w:rsidP="00CA5A9F">
      <w:pPr>
        <w:keepNext/>
        <w:keepLines/>
        <w:numPr>
          <w:ilvl w:val="0"/>
          <w:numId w:val="2"/>
        </w:numPr>
        <w:spacing w:after="0" w:line="240" w:lineRule="auto"/>
        <w:ind w:left="0" w:firstLine="709"/>
        <w:jc w:val="both"/>
        <w:outlineLvl w:val="0"/>
        <w:rPr>
          <w:rFonts w:ascii="Times New Roman" w:eastAsia="Cambria" w:hAnsi="Times New Roman" w:cs="Times New Roman"/>
          <w:b/>
          <w:sz w:val="24"/>
          <w:szCs w:val="24"/>
          <w:lang w:eastAsia="ru-RU"/>
        </w:rPr>
      </w:pPr>
      <w:r w:rsidRPr="00FF480C">
        <w:rPr>
          <w:rFonts w:ascii="Times New Roman" w:eastAsia="Cambria" w:hAnsi="Times New Roman" w:cs="Times New Roman"/>
          <w:b/>
          <w:sz w:val="24"/>
          <w:szCs w:val="24"/>
          <w:lang w:eastAsia="ru-RU"/>
        </w:rPr>
        <w:t>Распределение учебных часов по разделам и видам учебных занятий:</w:t>
      </w:r>
    </w:p>
    <w:p w:rsidR="00FF480C" w:rsidRPr="00FF480C" w:rsidRDefault="00FF480C" w:rsidP="00FF48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8789" w:type="dxa"/>
        <w:jc w:val="center"/>
        <w:tblLook w:val="01E0" w:firstRow="1" w:lastRow="1" w:firstColumn="1" w:lastColumn="1" w:noHBand="0" w:noVBand="0"/>
      </w:tblPr>
      <w:tblGrid>
        <w:gridCol w:w="708"/>
        <w:gridCol w:w="5672"/>
        <w:gridCol w:w="1136"/>
        <w:gridCol w:w="1273"/>
      </w:tblGrid>
      <w:tr w:rsidR="00FF480C" w:rsidRPr="00FF480C" w:rsidTr="00CA5A9F">
        <w:trPr>
          <w:trHeight w:val="430"/>
          <w:jc w:val="center"/>
        </w:trPr>
        <w:tc>
          <w:tcPr>
            <w:tcW w:w="7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6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2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FF480C" w:rsidRPr="00FF480C" w:rsidTr="00CA5A9F">
        <w:trPr>
          <w:trHeight w:val="232"/>
          <w:jc w:val="center"/>
        </w:trPr>
        <w:tc>
          <w:tcPr>
            <w:tcW w:w="7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F480C" w:rsidRPr="00FF480C" w:rsidRDefault="00FF480C" w:rsidP="00FF480C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ПЗ</w:t>
            </w:r>
          </w:p>
        </w:tc>
        <w:tc>
          <w:tcPr>
            <w:tcW w:w="12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F480C" w:rsidRPr="00FF480C" w:rsidTr="00CA5A9F">
        <w:trPr>
          <w:jc w:val="center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tabs>
                <w:tab w:val="left" w:pos="193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Совершенствование спортивно-технических навыков.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146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146</w:t>
            </w:r>
          </w:p>
        </w:tc>
      </w:tr>
      <w:tr w:rsidR="00FF480C" w:rsidRPr="00FF480C" w:rsidTr="00CA5A9F">
        <w:trPr>
          <w:jc w:val="center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Развитие общих и специальных физических качеств.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</w:tr>
      <w:tr w:rsidR="00FF480C" w:rsidRPr="00FF480C" w:rsidTr="00CA5A9F">
        <w:trPr>
          <w:jc w:val="center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Приобретение и совершенствование педагогических навыков.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</w:t>
            </w:r>
          </w:p>
        </w:tc>
      </w:tr>
      <w:tr w:rsidR="00FF480C" w:rsidRPr="00FF480C" w:rsidTr="00CA5A9F">
        <w:trPr>
          <w:jc w:val="center"/>
        </w:trPr>
        <w:tc>
          <w:tcPr>
            <w:tcW w:w="6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328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328</w:t>
            </w:r>
          </w:p>
        </w:tc>
      </w:tr>
    </w:tbl>
    <w:p w:rsidR="00FF480C" w:rsidRPr="00FF480C" w:rsidRDefault="00FF480C" w:rsidP="00FF480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480C" w:rsidRPr="00FF480C" w:rsidRDefault="00FF480C" w:rsidP="00CA5A9F">
      <w:pPr>
        <w:keepNext/>
        <w:keepLines/>
        <w:numPr>
          <w:ilvl w:val="0"/>
          <w:numId w:val="2"/>
        </w:numPr>
        <w:spacing w:after="0" w:line="240" w:lineRule="auto"/>
        <w:ind w:left="0" w:firstLine="709"/>
        <w:jc w:val="both"/>
        <w:outlineLvl w:val="0"/>
        <w:rPr>
          <w:rFonts w:ascii="Cambria" w:eastAsia="Cambria" w:hAnsi="Cambria" w:cs="Cambria"/>
          <w:b/>
          <w:color w:val="365F91"/>
          <w:sz w:val="24"/>
          <w:szCs w:val="24"/>
          <w:lang w:eastAsia="ru-RU"/>
        </w:rPr>
      </w:pPr>
      <w:r w:rsidRPr="00FF480C">
        <w:rPr>
          <w:rFonts w:ascii="Times New Roman" w:eastAsia="Cambria" w:hAnsi="Times New Roman" w:cs="Times New Roman"/>
          <w:b/>
          <w:sz w:val="24"/>
          <w:szCs w:val="24"/>
          <w:lang w:eastAsia="ru-RU"/>
        </w:rPr>
        <w:t>Перечень</w:t>
      </w:r>
      <w:r w:rsidRPr="00FF480C">
        <w:rPr>
          <w:rFonts w:ascii="Cambria" w:eastAsia="Cambria" w:hAnsi="Cambria" w:cs="Cambria"/>
          <w:b/>
          <w:color w:val="365F91"/>
          <w:sz w:val="24"/>
          <w:szCs w:val="24"/>
          <w:lang w:eastAsia="ru-RU"/>
        </w:rPr>
        <w:t xml:space="preserve"> </w:t>
      </w:r>
      <w:r w:rsidRPr="00FF480C">
        <w:rPr>
          <w:rFonts w:ascii="Times New Roman" w:eastAsia="Cambria" w:hAnsi="Times New Roman" w:cs="Times New Roman"/>
          <w:b/>
          <w:sz w:val="24"/>
          <w:szCs w:val="24"/>
          <w:lang w:eastAsia="ru-RU"/>
        </w:rPr>
        <w:t>основной и дополнительной литературы, необходимый для освоения дисциплины (модуля)</w:t>
      </w:r>
    </w:p>
    <w:p w:rsidR="00FF480C" w:rsidRPr="00FF480C" w:rsidRDefault="00FF480C" w:rsidP="00FF480C">
      <w:pPr>
        <w:rPr>
          <w:lang w:eastAsia="ru-RU"/>
        </w:rPr>
      </w:pPr>
    </w:p>
    <w:p w:rsidR="00FF480C" w:rsidRPr="00FF480C" w:rsidRDefault="00FF480C" w:rsidP="00CA5A9F">
      <w:pPr>
        <w:widowControl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6.1. Основная литература</w:t>
      </w:r>
    </w:p>
    <w:tbl>
      <w:tblPr>
        <w:tblW w:w="501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8"/>
        <w:gridCol w:w="5767"/>
        <w:gridCol w:w="1356"/>
        <w:gridCol w:w="1317"/>
      </w:tblGrid>
      <w:tr w:rsidR="00FF480C" w:rsidRPr="00FF480C" w:rsidTr="00CA5A9F">
        <w:trPr>
          <w:trHeight w:val="340"/>
        </w:trPr>
        <w:tc>
          <w:tcPr>
            <w:tcW w:w="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480C" w:rsidRPr="00FF480C" w:rsidRDefault="00FF480C" w:rsidP="00FF480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5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480C" w:rsidRPr="00FF480C" w:rsidRDefault="00FF480C" w:rsidP="00FF480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vertAlign w:val="superscript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Наименование издания</w:t>
            </w:r>
          </w:p>
          <w:p w:rsidR="00FF480C" w:rsidRPr="00FF480C" w:rsidRDefault="00FF480C" w:rsidP="00FF480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7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480C" w:rsidRPr="00FF480C" w:rsidRDefault="00FF480C" w:rsidP="00FF480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Кол-во экземпляров</w:t>
            </w:r>
          </w:p>
        </w:tc>
      </w:tr>
      <w:tr w:rsidR="00FF480C" w:rsidRPr="00FF480C" w:rsidTr="00CA5A9F">
        <w:trPr>
          <w:trHeight w:val="340"/>
        </w:trPr>
        <w:tc>
          <w:tcPr>
            <w:tcW w:w="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480C" w:rsidRPr="00FF480C" w:rsidRDefault="00FF480C" w:rsidP="00FF480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5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480C" w:rsidRPr="00FF480C" w:rsidRDefault="00FF480C" w:rsidP="00FF480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480C" w:rsidRPr="00FF480C" w:rsidRDefault="00FF480C" w:rsidP="00FF480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480C" w:rsidRPr="00FF480C" w:rsidRDefault="00FF480C" w:rsidP="00FF480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кафедра</w:t>
            </w:r>
          </w:p>
        </w:tc>
      </w:tr>
      <w:tr w:rsidR="00FF480C" w:rsidRPr="00FF480C" w:rsidTr="00CA5A9F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widowControl w:val="0"/>
              <w:numPr>
                <w:ilvl w:val="0"/>
                <w:numId w:val="14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F79646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Бычков Ю. М.</w:t>
            </w: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Тренер в уроке фехтования : монография / Ю. М. Бычков. - Москва : Физическая культура, 2006. - 169 с. : ил. - </w:t>
            </w:r>
            <w:proofErr w:type="spellStart"/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с. 148-168. - ISBN 5-9746-0053-3 : б/ц. - Текст (визуальный) : непосредственный.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FF480C" w:rsidRPr="00FF480C" w:rsidTr="00CA5A9F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widowControl w:val="0"/>
              <w:numPr>
                <w:ilvl w:val="0"/>
                <w:numId w:val="14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Зациорский</w:t>
            </w:r>
            <w:proofErr w:type="spellEnd"/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В. М. Физические качества спортсмена: основы теории и методики воспитания / В. М. </w:t>
            </w:r>
            <w:proofErr w:type="spellStart"/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Зациорский</w:t>
            </w:r>
            <w:proofErr w:type="spellEnd"/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. — 5-е изд. — Москва : Издательство «Спорт», 2020. — 200 c. — ISBN 978-5-906132-49-9. — Текст : электронный // Электронно-библиотечная система IPR BOOKS : [сайт]. — URL: </w:t>
            </w:r>
            <w:hyperlink r:id="rId6" w:history="1">
              <w:r w:rsidRPr="00FF480C">
                <w:rPr>
                  <w:rFonts w:ascii="Times New Roman" w:eastAsia="Times New Roman" w:hAnsi="Times New Roman" w:cs="Times New Roman"/>
                  <w:bCs/>
                  <w:color w:val="0000FF"/>
                  <w:sz w:val="24"/>
                  <w:szCs w:val="24"/>
                  <w:u w:val="single"/>
                  <w:lang w:eastAsia="ru-RU"/>
                </w:rPr>
                <w:t>http://www.iprbookshop.ru/98647.html</w:t>
              </w:r>
            </w:hyperlink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(дата обращения: 26.11.2020). — Режим доступа: для </w:t>
            </w:r>
            <w:proofErr w:type="spellStart"/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FF480C" w:rsidRPr="00FF480C" w:rsidTr="00CA5A9F">
        <w:trPr>
          <w:trHeight w:val="315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widowControl w:val="0"/>
              <w:numPr>
                <w:ilvl w:val="0"/>
                <w:numId w:val="14"/>
              </w:numPr>
              <w:tabs>
                <w:tab w:val="num" w:pos="644"/>
              </w:tabs>
              <w:spacing w:after="0" w:line="240" w:lineRule="auto"/>
              <w:ind w:hanging="72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Мовшович, А. Д. Фехтование : дополнительная общеразвивающая программа в области физической культуры и спорта для реализации в организациях дополнительного образования в группах спортивно-оздоровительного этапа подготовки / А. Д. Мовшович, Ю. М. Бычков, Л. Г. Рыжкова. — Москва : Человек, 2015. — 56 c. — ISBN 978-5-906131-69-0. </w:t>
            </w: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— Текст : электронный // Электронно-библиотечная система IPR BOOKS : [сайт]. — URL: </w:t>
            </w:r>
            <w:hyperlink r:id="rId7" w:history="1">
              <w:r w:rsidRPr="00FF480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http://www.iprbookshop.ru/65587.html</w:t>
              </w:r>
            </w:hyperlink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02.12.2020). — Режим доступа: для </w:t>
            </w:r>
            <w:proofErr w:type="spellStart"/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FF480C" w:rsidRPr="00FF480C" w:rsidTr="00CA5A9F">
        <w:trPr>
          <w:trHeight w:val="315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widowControl w:val="0"/>
              <w:numPr>
                <w:ilvl w:val="0"/>
                <w:numId w:val="14"/>
              </w:numPr>
              <w:tabs>
                <w:tab w:val="num" w:pos="644"/>
              </w:tabs>
              <w:spacing w:after="0" w:line="240" w:lineRule="auto"/>
              <w:ind w:hanging="72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5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Мовшович, А. Д. Фехтование. Начинающему тренеру : методическое пособие / А. Д. Мовшович. — Москва : Академический Проект, 2011. — 122 c. — ISBN 978-5-8291-1320-9. — Текст : электронный // Электронно-библиотечная система IPR BOOKS : [сайт]. — URL: </w:t>
            </w:r>
            <w:hyperlink r:id="rId8" w:history="1">
              <w:r w:rsidRPr="00FF480C">
                <w:rPr>
                  <w:rFonts w:ascii="Times New Roman" w:eastAsia="Times New Roman" w:hAnsi="Times New Roman" w:cs="Times New Roman"/>
                  <w:bCs/>
                  <w:color w:val="0000FF"/>
                  <w:sz w:val="24"/>
                  <w:szCs w:val="24"/>
                  <w:u w:val="single"/>
                  <w:lang w:eastAsia="ru-RU"/>
                </w:rPr>
                <w:t>http://www.iprbookshop.ru/36622.html</w:t>
              </w:r>
            </w:hyperlink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(дата обращения: 02.12.2020). — Режим доступа: для </w:t>
            </w:r>
            <w:proofErr w:type="spellStart"/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FF480C" w:rsidRPr="00FF480C" w:rsidTr="00CA5A9F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widowControl w:val="0"/>
              <w:numPr>
                <w:ilvl w:val="0"/>
                <w:numId w:val="14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F79646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Спортивное фехтование</w:t>
            </w: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 учебник для институтов физической культуры / под ред. Д. А. Тышлера. - Москва : Физкультура, образование и наука, 1997. - 385 с. : ил. - ISBN 5-89022-049-7 : 30000.00. - Текст (визуальный) : непосредственный.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FF480C" w:rsidRPr="00FF480C" w:rsidTr="00CA5A9F">
        <w:trPr>
          <w:trHeight w:val="315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widowControl w:val="0"/>
              <w:numPr>
                <w:ilvl w:val="0"/>
                <w:numId w:val="14"/>
              </w:numPr>
              <w:tabs>
                <w:tab w:val="num" w:pos="644"/>
              </w:tabs>
              <w:spacing w:after="0" w:line="240" w:lineRule="auto"/>
              <w:ind w:hanging="72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Тышлер, Д. А. Фехтование. Начальное обучение. Технико-тактические приоритеты. Методики и упражнения / Д. А. Тышлер, Г. Д. Тышлер. — Москва : Академический Проект, 2010. — 142 c. — ISBN 978-5-8291-1212-7. — Текст : электронный // Электронно-библиотечная система IPR BOOKS : [сайт]. — URL: </w:t>
            </w:r>
            <w:hyperlink r:id="rId9" w:history="1">
              <w:r w:rsidRPr="00FF480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http://www.iprbookshop.ru/36621.html</w:t>
              </w:r>
            </w:hyperlink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02.12.2020). — Режим доступа: для </w:t>
            </w:r>
            <w:proofErr w:type="spellStart"/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FF480C" w:rsidRPr="00FF480C" w:rsidTr="00CA5A9F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widowControl w:val="0"/>
              <w:numPr>
                <w:ilvl w:val="0"/>
                <w:numId w:val="14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F79646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Тышлер, Д. А.</w:t>
            </w: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 Двигательная подготовка фехтовальщиков / Д. А. Тышлер, А. Д. Мовшович. - Москва : Академический проект, 2007. - 152 с. : ил. - (Технологии спорта). - ISBN 978-5-8291-0890-8 : 232.60. - Текст (визуальный) : непосредственный.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FF480C" w:rsidRPr="00FF480C" w:rsidTr="00CA5A9F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widowControl w:val="0"/>
              <w:numPr>
                <w:ilvl w:val="0"/>
                <w:numId w:val="14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Тышлер, Д. А.</w:t>
            </w: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Фехтование на саблях. Техника. Тактика. Обучение. Тренировка / Д. А. Тышлер, Г. Д. Тышлер. - Москва : Академический проект, 2007. - 180 с. : ил. - (Технологии спорта). - ISBN 978-5-8291-0909-7 : 315.13. - Текст (визуальный) : непосредственный. 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FF480C" w:rsidRPr="00FF480C" w:rsidTr="00CA5A9F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widowControl w:val="0"/>
              <w:numPr>
                <w:ilvl w:val="0"/>
                <w:numId w:val="14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F79646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Тышлер, Д. А.</w:t>
            </w: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 Фехтование. Начальное обучение. Технико-тактические приоритеты. Методики и упражнения / Д. А. Тышлер, Г. Д. Тышлер. - Москва : Академический проект, 2010. - 133 с. - (Технологии спорта). - ISBN 978-5-8291-1212-7 : 330.14. - Текст (визуальный) : непосредственный.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FF480C" w:rsidRPr="00FF480C" w:rsidTr="00CA5A9F">
        <w:trPr>
          <w:trHeight w:val="315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widowControl w:val="0"/>
              <w:numPr>
                <w:ilvl w:val="0"/>
                <w:numId w:val="14"/>
              </w:numPr>
              <w:tabs>
                <w:tab w:val="num" w:pos="644"/>
              </w:tabs>
              <w:spacing w:after="0" w:line="240" w:lineRule="auto"/>
              <w:ind w:hanging="72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5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color w:val="F79646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Тышлер, Д. А.</w:t>
            </w: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 Фехтование. Технико-тактическая и функциональная тренировка : методическое пособие / Д. А. Тышлер, Л. Г. Рыжкова. - Москва : Академический проект, 2010. - 183 с. : ил. - (Технологии спорта). - ISBN 978-5-8291-1221-9 : 360.15. - Текст (визуальный) : непосредственный.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FF480C" w:rsidRPr="00FF480C" w:rsidTr="00CA5A9F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widowControl w:val="0"/>
              <w:numPr>
                <w:ilvl w:val="0"/>
                <w:numId w:val="14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F79646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Тышлер, Д. А.</w:t>
            </w: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 Физическая подготовка юных фехтовальщиков / Д. А. Тышлер, А. Д. Мовшович. - Москва : Советский спорт, 1996. - 80 с. : ил. - ISBN 5-</w:t>
            </w: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85009-454-7 : б/ц. - Текст (визуальный) : непосредственный.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FF480C" w:rsidRPr="00FF480C" w:rsidTr="00CA5A9F">
        <w:trPr>
          <w:trHeight w:val="315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widowControl w:val="0"/>
              <w:numPr>
                <w:ilvl w:val="0"/>
                <w:numId w:val="14"/>
              </w:numPr>
              <w:tabs>
                <w:tab w:val="num" w:pos="644"/>
              </w:tabs>
              <w:spacing w:after="0" w:line="240" w:lineRule="auto"/>
              <w:ind w:hanging="72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5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Тышлер, Е. Г. Терминология спортивного фехтования в тренировке и соревнованиях : монография / Е. Г. Тышлер. — Москва : Человек, Олимпия, 2012. — 176 c. — ISBN 978-5-903639-29-8. — Текст : электронный // Электронно-библиотечная система IPR BOOKS : [сайт]. — URL: </w:t>
            </w:r>
            <w:hyperlink r:id="rId10" w:history="1">
              <w:r w:rsidRPr="00FF480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http://www.iprbookshop.ru/27611.html</w:t>
              </w:r>
            </w:hyperlink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02.12.2020). — Режим доступа: для </w:t>
            </w:r>
            <w:proofErr w:type="spellStart"/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пользователей 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FF480C" w:rsidRPr="00FF480C" w:rsidTr="00CA5A9F">
        <w:trPr>
          <w:trHeight w:val="315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widowControl w:val="0"/>
              <w:numPr>
                <w:ilvl w:val="0"/>
                <w:numId w:val="14"/>
              </w:numPr>
              <w:tabs>
                <w:tab w:val="num" w:pos="644"/>
              </w:tabs>
              <w:spacing w:after="0" w:line="240" w:lineRule="auto"/>
              <w:ind w:hanging="72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Федеральный стандарт спортивной подготовки по виду спорта фехтование : приказ Министерства спорта Российской Федерации от 19 января 2018 г. №40 / . — Саратов : Вузовское образование, 2019. — 29 c. — ISBN 978-5-4487-0556-4. — Текст : электронный // Электронно-библиотечная система IPR BOOKS : [сайт]. — URL: </w:t>
            </w:r>
            <w:hyperlink r:id="rId11" w:history="1">
              <w:r w:rsidRPr="00FF480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http://www.iprbookshop.ru/87582.html</w:t>
              </w:r>
            </w:hyperlink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02.12.2020). — Режим доступа: для </w:t>
            </w:r>
            <w:proofErr w:type="spellStart"/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FF480C" w:rsidRPr="00FF480C" w:rsidTr="00CA5A9F">
        <w:trPr>
          <w:trHeight w:val="315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widowControl w:val="0"/>
              <w:numPr>
                <w:ilvl w:val="0"/>
                <w:numId w:val="14"/>
              </w:numPr>
              <w:tabs>
                <w:tab w:val="num" w:pos="644"/>
              </w:tabs>
              <w:spacing w:after="0" w:line="240" w:lineRule="auto"/>
              <w:ind w:hanging="72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Физическая культура и спорт : учебное пособие / А. В. </w:t>
            </w:r>
            <w:proofErr w:type="spellStart"/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Зюкин</w:t>
            </w:r>
            <w:proofErr w:type="spellEnd"/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В. С. </w:t>
            </w:r>
            <w:proofErr w:type="spellStart"/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Кунарев</w:t>
            </w:r>
            <w:proofErr w:type="spellEnd"/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А. Н. </w:t>
            </w:r>
            <w:proofErr w:type="spellStart"/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Дитятин</w:t>
            </w:r>
            <w:proofErr w:type="spellEnd"/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[и др.] ; под редакцией А. В. </w:t>
            </w:r>
            <w:proofErr w:type="spellStart"/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Зюкина</w:t>
            </w:r>
            <w:proofErr w:type="spellEnd"/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Л. Н. Шелковой, М. В. </w:t>
            </w:r>
            <w:proofErr w:type="spellStart"/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Габова</w:t>
            </w:r>
            <w:proofErr w:type="spellEnd"/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. — Санкт-Петербург : Российский государственный педагогический университет им. А.И. Герцена, 2019. — 372 c. — ISBN 978-5-8064-2668-1. — Текст : электронный // Электронно-библиотечная система IPR BOOKS : [сайт]. — URL: </w:t>
            </w:r>
            <w:hyperlink r:id="rId12" w:history="1">
              <w:r w:rsidRPr="00FF480C">
                <w:rPr>
                  <w:rFonts w:ascii="Times New Roman" w:eastAsia="Times New Roman" w:hAnsi="Times New Roman" w:cs="Times New Roman"/>
                  <w:bCs/>
                  <w:color w:val="0000FF"/>
                  <w:sz w:val="24"/>
                  <w:szCs w:val="24"/>
                  <w:u w:val="single"/>
                  <w:lang w:eastAsia="ru-RU"/>
                </w:rPr>
                <w:t>http://www.iprbookshop.ru/98630.html</w:t>
              </w:r>
            </w:hyperlink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(дата обращения: 26.11.2020). — Режим доступа: для </w:t>
            </w:r>
            <w:proofErr w:type="spellStart"/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FF480C" w:rsidRPr="00FF480C" w:rsidTr="00CA5A9F">
        <w:trPr>
          <w:trHeight w:val="315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widowControl w:val="0"/>
              <w:numPr>
                <w:ilvl w:val="0"/>
                <w:numId w:val="14"/>
              </w:numPr>
              <w:tabs>
                <w:tab w:val="num" w:pos="644"/>
              </w:tabs>
              <w:spacing w:after="0" w:line="240" w:lineRule="auto"/>
              <w:ind w:hanging="72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Шаламова, О. В.</w:t>
            </w: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Инновационные технологии в избранном виде спорта высших достижений (фехтование) : учебное пособие / О. В. Шаламова, Э. А. Фактор ; НГУФК им. П. Ф. Лесгафта. - Санкт-Петербург, 2014. - табл. - </w:t>
            </w:r>
            <w:proofErr w:type="spellStart"/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.: с. 98-103. - Текст : электронный // Электронно-библиотечная система ЭЛМАРК (МГАФК) : [сайт]. — </w:t>
            </w:r>
            <w:hyperlink r:id="rId13" w:history="1">
              <w:r w:rsidRPr="00FF480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02.12.2020). — Режим доступа: для </w:t>
            </w:r>
            <w:proofErr w:type="spellStart"/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пользователей.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</w:tbl>
    <w:p w:rsidR="00FF480C" w:rsidRDefault="00FF480C" w:rsidP="00FF480C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F480C" w:rsidRPr="00FF480C" w:rsidRDefault="00FF480C" w:rsidP="00CA5A9F">
      <w:pPr>
        <w:widowControl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6.2. </w:t>
      </w:r>
      <w:r w:rsidRPr="00FF480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Дополнительная литература</w:t>
      </w:r>
    </w:p>
    <w:tbl>
      <w:tblPr>
        <w:tblW w:w="504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5756"/>
        <w:gridCol w:w="1369"/>
        <w:gridCol w:w="1308"/>
      </w:tblGrid>
      <w:tr w:rsidR="00FF480C" w:rsidRPr="00FF480C" w:rsidTr="002A31EB">
        <w:trPr>
          <w:trHeight w:val="20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480C" w:rsidRPr="00FF480C" w:rsidRDefault="00FF480C" w:rsidP="002A31E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5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480C" w:rsidRPr="00FF480C" w:rsidRDefault="00FF480C" w:rsidP="00FF480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vertAlign w:val="superscript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Наименование издания</w:t>
            </w:r>
          </w:p>
          <w:p w:rsidR="00FF480C" w:rsidRPr="00FF480C" w:rsidRDefault="00FF480C" w:rsidP="00FF480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480C" w:rsidRPr="00FF480C" w:rsidRDefault="00FF480C" w:rsidP="00FF480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Кол-во экземпляров</w:t>
            </w:r>
          </w:p>
        </w:tc>
      </w:tr>
      <w:tr w:rsidR="00FF480C" w:rsidRPr="00FF480C" w:rsidTr="002A31EB">
        <w:trPr>
          <w:trHeight w:val="272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480C" w:rsidRPr="00FF480C" w:rsidRDefault="00FF480C" w:rsidP="00FF480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5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480C" w:rsidRPr="00FF480C" w:rsidRDefault="00FF480C" w:rsidP="00FF480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480C" w:rsidRPr="00FF480C" w:rsidRDefault="00FF480C" w:rsidP="00FF480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480C" w:rsidRPr="00FF480C" w:rsidRDefault="00FF480C" w:rsidP="00FF480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кафедра</w:t>
            </w:r>
          </w:p>
        </w:tc>
      </w:tr>
      <w:tr w:rsidR="00FF480C" w:rsidRPr="00FF480C" w:rsidTr="00A62EF1">
        <w:trPr>
          <w:trHeight w:val="2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A62EF1" w:rsidRDefault="00FF480C" w:rsidP="00A62EF1">
            <w:pPr>
              <w:widowControl w:val="0"/>
              <w:numPr>
                <w:ilvl w:val="0"/>
                <w:numId w:val="15"/>
              </w:numPr>
              <w:tabs>
                <w:tab w:val="clear" w:pos="1070"/>
                <w:tab w:val="num" w:pos="1298"/>
              </w:tabs>
              <w:spacing w:after="0" w:line="240" w:lineRule="auto"/>
              <w:ind w:left="306" w:hanging="28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757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tabs>
                <w:tab w:val="left" w:pos="-1843"/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F480C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Бурякин</w:t>
            </w:r>
            <w:proofErr w:type="spellEnd"/>
            <w:r w:rsidRPr="00FF480C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, Ф. Г. </w:t>
            </w:r>
            <w:r w:rsidRPr="00FF48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Физическая культура зрелого и пожилого контингентов населения (общие основы теории и практики): учебное пособие / Ф. Г. </w:t>
            </w:r>
            <w:proofErr w:type="spellStart"/>
            <w:r w:rsidRPr="00FF480C">
              <w:rPr>
                <w:rFonts w:ascii="Times New Roman" w:eastAsia="Calibri" w:hAnsi="Times New Roman" w:cs="Times New Roman"/>
                <w:sz w:val="24"/>
                <w:szCs w:val="24"/>
              </w:rPr>
              <w:t>Бурякин</w:t>
            </w:r>
            <w:proofErr w:type="spellEnd"/>
            <w:r w:rsidRPr="00FF48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- М.: </w:t>
            </w:r>
            <w:proofErr w:type="spellStart"/>
            <w:r w:rsidRPr="00FF480C">
              <w:rPr>
                <w:rFonts w:ascii="Times New Roman" w:eastAsia="Calibri" w:hAnsi="Times New Roman" w:cs="Times New Roman"/>
                <w:sz w:val="24"/>
                <w:szCs w:val="24"/>
              </w:rPr>
              <w:t>Русайнс</w:t>
            </w:r>
            <w:proofErr w:type="spellEnd"/>
            <w:r w:rsidRPr="00FF48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2017. - 367 с. - </w:t>
            </w:r>
            <w:proofErr w:type="spellStart"/>
            <w:r w:rsidRPr="00FF480C">
              <w:rPr>
                <w:rFonts w:ascii="Times New Roman" w:eastAsia="Calibri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FF480C">
              <w:rPr>
                <w:rFonts w:ascii="Times New Roman" w:eastAsia="Calibri" w:hAnsi="Times New Roman" w:cs="Times New Roman"/>
                <w:sz w:val="24"/>
                <w:szCs w:val="24"/>
              </w:rPr>
              <w:t>. с. 359-367. - ISBN 978-5-4365-1947-0 : 300.00.</w:t>
            </w: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widowControl w:val="0"/>
              <w:spacing w:after="0" w:line="240" w:lineRule="auto"/>
              <w:jc w:val="center"/>
              <w:rPr>
                <w:rFonts w:ascii="Tahoma" w:eastAsia="Times New Roman" w:hAnsi="Tahoma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FF480C" w:rsidRPr="00FF480C" w:rsidTr="002A31EB">
        <w:trPr>
          <w:trHeight w:val="2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A62EF1" w:rsidRDefault="00FF480C" w:rsidP="002A31EB">
            <w:pPr>
              <w:widowControl w:val="0"/>
              <w:numPr>
                <w:ilvl w:val="0"/>
                <w:numId w:val="15"/>
              </w:numPr>
              <w:tabs>
                <w:tab w:val="clear" w:pos="1070"/>
                <w:tab w:val="num" w:pos="1298"/>
              </w:tabs>
              <w:spacing w:after="0" w:line="240" w:lineRule="auto"/>
              <w:ind w:left="306" w:hanging="28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Мовшович, А. Д. Фехтование на шпагах. Научные данные и спортивная тренировка : учебно-</w:t>
            </w: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методическое издание / А. Д. Мовшович. — Москва : Академический Проект, 2008. — 160 c. — ISBN 978-5-8291-1094-9. — Текст : электронный // Электронно-библиотечная система IPR BOOKS : [сайт]. — URL: </w:t>
            </w:r>
            <w:hyperlink r:id="rId14" w:history="1">
              <w:r w:rsidRPr="00FF480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http://www.iprbookshop.ru/36620.html</w:t>
              </w:r>
            </w:hyperlink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02.12.2020). — Режим доступа: для </w:t>
            </w:r>
            <w:proofErr w:type="spellStart"/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FF480C" w:rsidRPr="00FF480C" w:rsidTr="002A31EB">
        <w:trPr>
          <w:trHeight w:val="2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A62EF1" w:rsidRDefault="00FF480C" w:rsidP="002A31EB">
            <w:pPr>
              <w:widowControl w:val="0"/>
              <w:numPr>
                <w:ilvl w:val="0"/>
                <w:numId w:val="15"/>
              </w:numPr>
              <w:tabs>
                <w:tab w:val="clear" w:pos="1070"/>
                <w:tab w:val="num" w:pos="1298"/>
              </w:tabs>
              <w:spacing w:after="0" w:line="240" w:lineRule="auto"/>
              <w:ind w:left="306" w:hanging="28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Мовшович, А. Д.</w:t>
            </w: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Тренировка юных фехтовальщиков : монография (по материалам научных исследований) / А. Д. Мовшович. - Москва : Физическая культура, 2013. - 113 с. - </w:t>
            </w:r>
            <w:proofErr w:type="spellStart"/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с. 106-114. - ISBN 978-5-9746-0164-4 : 300.00. - Текст (визуальный) : непосредственный.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FF480C" w:rsidRPr="00FF480C" w:rsidTr="002A31EB">
        <w:trPr>
          <w:trHeight w:val="2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A62EF1" w:rsidRDefault="00FF480C" w:rsidP="002A31EB">
            <w:pPr>
              <w:widowControl w:val="0"/>
              <w:numPr>
                <w:ilvl w:val="0"/>
                <w:numId w:val="15"/>
              </w:numPr>
              <w:tabs>
                <w:tab w:val="clear" w:pos="1070"/>
                <w:tab w:val="num" w:pos="1298"/>
              </w:tabs>
              <w:spacing w:after="0" w:line="240" w:lineRule="auto"/>
              <w:ind w:left="306" w:hanging="28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Профессионально-прикладная физическая подготовка : учебное пособие для вузов / С. М. Воронин [и др.] ; под редакцией Н. А. Воронова. — 2-е изд., </w:t>
            </w:r>
            <w:proofErr w:type="spellStart"/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испр</w:t>
            </w:r>
            <w:proofErr w:type="spellEnd"/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. и доп. — Москва : Издательство </w:t>
            </w:r>
            <w:proofErr w:type="spellStart"/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Юрайт</w:t>
            </w:r>
            <w:proofErr w:type="spellEnd"/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2020. — 140 с. — (Высшее образование). — ISBN 978-5-534-12268-8. — Текст : электронный // ЭБС </w:t>
            </w:r>
            <w:proofErr w:type="spellStart"/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Юрайт</w:t>
            </w:r>
            <w:proofErr w:type="spellEnd"/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[сайт]. — URL: </w:t>
            </w:r>
            <w:hyperlink r:id="rId15" w:tgtFrame="_blank" w:history="1">
              <w:r w:rsidRPr="00FF480C">
                <w:rPr>
                  <w:rFonts w:ascii="Times New Roman" w:eastAsia="Times New Roman" w:hAnsi="Times New Roman" w:cs="Times New Roman"/>
                  <w:bCs/>
                  <w:color w:val="0000FF"/>
                  <w:sz w:val="24"/>
                  <w:szCs w:val="24"/>
                  <w:u w:val="single"/>
                  <w:lang w:eastAsia="ru-RU"/>
                </w:rPr>
                <w:t>https://urait.ru/bcode/457206</w:t>
              </w:r>
            </w:hyperlink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(дата обращения: 26.11.2020).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FF480C" w:rsidRPr="00FF480C" w:rsidTr="002A31EB">
        <w:trPr>
          <w:trHeight w:val="2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A62EF1" w:rsidRDefault="00FF480C" w:rsidP="002A31EB">
            <w:pPr>
              <w:widowControl w:val="0"/>
              <w:numPr>
                <w:ilvl w:val="0"/>
                <w:numId w:val="15"/>
              </w:numPr>
              <w:tabs>
                <w:tab w:val="clear" w:pos="1070"/>
                <w:tab w:val="num" w:pos="1298"/>
              </w:tabs>
              <w:spacing w:after="0" w:line="240" w:lineRule="auto"/>
              <w:ind w:left="306" w:hanging="28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Турецкий, Б. В.</w:t>
            </w: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 Обучение фехтованию : учебное пособие для вузов / Б. В. Турецкий. - Москва : Академический проект, 2007. - 430 с. - (</w:t>
            </w:r>
            <w:proofErr w:type="spellStart"/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Gaudeamus</w:t>
            </w:r>
            <w:proofErr w:type="spellEnd"/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). - </w:t>
            </w:r>
            <w:proofErr w:type="spellStart"/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с. 430-431. - ISBN 978-5-8291-0828-1 : 315.13. - Текст (визуальный) : непосредственный.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FF480C" w:rsidRPr="00FF480C" w:rsidTr="002A31EB">
        <w:trPr>
          <w:trHeight w:val="2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A62EF1" w:rsidRDefault="00FF480C" w:rsidP="002A31EB">
            <w:pPr>
              <w:widowControl w:val="0"/>
              <w:numPr>
                <w:ilvl w:val="0"/>
                <w:numId w:val="15"/>
              </w:numPr>
              <w:tabs>
                <w:tab w:val="clear" w:pos="1070"/>
                <w:tab w:val="num" w:pos="1298"/>
              </w:tabs>
              <w:spacing w:after="0" w:line="240" w:lineRule="auto"/>
              <w:ind w:left="306" w:hanging="28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Тышлер, Д. А. Фехтование на саблях. Техника. Тактика. Обучение. Тренировка / Д. А. Тышлер, Г. Д. Тышлер. — Москва : Академический Проект, 2007. — 224 c. — ISBN 978-5-8291-0909-7. — Текст : электронный // Электронно-библиотечная система IPR BOOKS : [сайт]. — URL: </w:t>
            </w:r>
            <w:hyperlink r:id="rId16" w:history="1">
              <w:r w:rsidRPr="00FF480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http://www.iprbookshop.ru/36619.html</w:t>
              </w:r>
            </w:hyperlink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02.12.2020). — Режим доступа: для </w:t>
            </w:r>
            <w:proofErr w:type="spellStart"/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пользователей 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FF480C" w:rsidRDefault="00FF480C" w:rsidP="00FF480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FF480C" w:rsidRPr="00FF480C" w:rsidTr="002A31EB">
        <w:trPr>
          <w:trHeight w:val="2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80C" w:rsidRPr="00A62EF1" w:rsidRDefault="00FF480C" w:rsidP="002A31EB">
            <w:pPr>
              <w:widowControl w:val="0"/>
              <w:numPr>
                <w:ilvl w:val="0"/>
                <w:numId w:val="15"/>
              </w:numPr>
              <w:tabs>
                <w:tab w:val="clear" w:pos="1070"/>
                <w:tab w:val="num" w:pos="1298"/>
              </w:tabs>
              <w:spacing w:after="0" w:line="240" w:lineRule="auto"/>
              <w:ind w:left="306" w:hanging="28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757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widowControl w:val="0"/>
              <w:spacing w:after="0" w:line="240" w:lineRule="auto"/>
              <w:rPr>
                <w:rFonts w:ascii="Tahoma" w:eastAsia="Times New Roman" w:hAnsi="Tahoma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Чесноков, Н. Н. Управление спортивной подготовкой высококвалифицированных спортсменов : монография / Н. Н. Чесноков, В. Г. Никитушкин, А. П. Морозов. - М., 2017. - 247 с.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widowControl w:val="0"/>
              <w:spacing w:after="0" w:line="240" w:lineRule="auto"/>
              <w:jc w:val="center"/>
              <w:rPr>
                <w:rFonts w:ascii="Tahoma" w:eastAsia="Times New Roman" w:hAnsi="Tahoma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FF480C" w:rsidRPr="00FF480C" w:rsidRDefault="00FF480C" w:rsidP="00FF48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480C" w:rsidRPr="00FF480C" w:rsidRDefault="00FF480C" w:rsidP="00CA5A9F">
      <w:pPr>
        <w:keepNext/>
        <w:keepLines/>
        <w:numPr>
          <w:ilvl w:val="0"/>
          <w:numId w:val="2"/>
        </w:numPr>
        <w:spacing w:after="0" w:line="240" w:lineRule="auto"/>
        <w:ind w:left="0" w:firstLine="709"/>
        <w:jc w:val="both"/>
        <w:outlineLvl w:val="0"/>
        <w:rPr>
          <w:rFonts w:ascii="Times New Roman" w:eastAsia="Calibri" w:hAnsi="Times New Roman" w:cs="Times New Roman"/>
          <w:b/>
          <w:bCs/>
          <w:iCs/>
          <w:sz w:val="24"/>
          <w:szCs w:val="24"/>
          <w:lang w:eastAsia="ru-RU"/>
        </w:rPr>
      </w:pPr>
      <w:r w:rsidRPr="00FF480C">
        <w:rPr>
          <w:rFonts w:ascii="Times New Roman" w:eastAsia="Cambria" w:hAnsi="Times New Roman" w:cs="Times New Roman"/>
          <w:b/>
          <w:sz w:val="24"/>
          <w:szCs w:val="24"/>
          <w:lang w:eastAsia="ru-RU"/>
        </w:rPr>
        <w:t>Перечень</w:t>
      </w:r>
      <w:r w:rsidRPr="00FF480C">
        <w:rPr>
          <w:rFonts w:ascii="Times New Roman" w:eastAsia="Calibri" w:hAnsi="Times New Roman" w:cs="Times New Roman"/>
          <w:b/>
          <w:bCs/>
          <w:iCs/>
          <w:sz w:val="24"/>
          <w:szCs w:val="24"/>
          <w:lang w:eastAsia="ru-RU"/>
        </w:rPr>
        <w:t xml:space="preserve">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71682E" w:rsidRPr="00DC3D93" w:rsidRDefault="0071682E" w:rsidP="0071682E">
      <w:pPr>
        <w:numPr>
          <w:ilvl w:val="0"/>
          <w:numId w:val="13"/>
        </w:numPr>
        <w:tabs>
          <w:tab w:val="left" w:pos="426"/>
        </w:tabs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C3D93">
        <w:rPr>
          <w:rFonts w:ascii="Times New Roman" w:hAnsi="Times New Roman" w:cs="Times New Roman"/>
          <w:sz w:val="24"/>
          <w:szCs w:val="24"/>
        </w:rPr>
        <w:t>Электронная библиотечная система ЭЛМАРК (МГАФК)</w:t>
      </w:r>
      <w:r w:rsidRPr="00DC3D93">
        <w:rPr>
          <w:sz w:val="24"/>
          <w:szCs w:val="24"/>
        </w:rPr>
        <w:t xml:space="preserve"> </w:t>
      </w:r>
      <w:hyperlink r:id="rId17" w:history="1">
        <w:r w:rsidRPr="00DC3D93">
          <w:rPr>
            <w:rFonts w:ascii="Times New Roman" w:hAnsi="Times New Roman" w:cs="Times New Roman"/>
            <w:color w:val="0066CC"/>
            <w:sz w:val="24"/>
            <w:szCs w:val="24"/>
            <w:u w:val="single"/>
            <w:lang w:val="en-US"/>
          </w:rPr>
          <w:t>http</w:t>
        </w:r>
        <w:r w:rsidRPr="00DC3D93">
          <w:rPr>
            <w:rFonts w:ascii="Times New Roman" w:hAnsi="Times New Roman" w:cs="Times New Roman"/>
            <w:color w:val="0066CC"/>
            <w:sz w:val="24"/>
            <w:szCs w:val="24"/>
            <w:u w:val="single"/>
          </w:rPr>
          <w:t>://lib.mgafk.ru</w:t>
        </w:r>
      </w:hyperlink>
    </w:p>
    <w:p w:rsidR="0071682E" w:rsidRPr="00DC3D93" w:rsidRDefault="0071682E" w:rsidP="0071682E">
      <w:pPr>
        <w:numPr>
          <w:ilvl w:val="0"/>
          <w:numId w:val="13"/>
        </w:numPr>
        <w:tabs>
          <w:tab w:val="left" w:pos="426"/>
        </w:tabs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C3D93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</w:t>
      </w:r>
      <w:proofErr w:type="spellStart"/>
      <w:r w:rsidRPr="00DC3D93">
        <w:rPr>
          <w:rFonts w:ascii="Times New Roman" w:hAnsi="Times New Roman" w:cs="Times New Roman"/>
          <w:sz w:val="24"/>
          <w:szCs w:val="24"/>
        </w:rPr>
        <w:t>Elibrary</w:t>
      </w:r>
      <w:proofErr w:type="spellEnd"/>
      <w:r w:rsidRPr="00DC3D93">
        <w:rPr>
          <w:rFonts w:ascii="Times New Roman" w:hAnsi="Times New Roman" w:cs="Times New Roman"/>
          <w:sz w:val="24"/>
          <w:szCs w:val="24"/>
        </w:rPr>
        <w:t xml:space="preserve"> </w:t>
      </w:r>
      <w:hyperlink r:id="rId18" w:history="1">
        <w:r w:rsidRPr="00DC3D93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https://elibrary.ru</w:t>
        </w:r>
      </w:hyperlink>
    </w:p>
    <w:p w:rsidR="0071682E" w:rsidRPr="00DC3D93" w:rsidRDefault="0071682E" w:rsidP="0071682E">
      <w:pPr>
        <w:numPr>
          <w:ilvl w:val="0"/>
          <w:numId w:val="13"/>
        </w:numPr>
        <w:tabs>
          <w:tab w:val="left" w:pos="426"/>
        </w:tabs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C3D93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</w:t>
      </w:r>
      <w:proofErr w:type="spellStart"/>
      <w:r w:rsidRPr="00DC3D93">
        <w:rPr>
          <w:rFonts w:ascii="Times New Roman" w:hAnsi="Times New Roman" w:cs="Times New Roman"/>
          <w:sz w:val="24"/>
          <w:szCs w:val="24"/>
        </w:rPr>
        <w:t>IPRbooks</w:t>
      </w:r>
      <w:proofErr w:type="spellEnd"/>
      <w:r w:rsidRPr="00DC3D93">
        <w:rPr>
          <w:rFonts w:ascii="Times New Roman" w:hAnsi="Times New Roman" w:cs="Times New Roman"/>
          <w:sz w:val="24"/>
          <w:szCs w:val="24"/>
        </w:rPr>
        <w:t xml:space="preserve"> </w:t>
      </w:r>
      <w:hyperlink r:id="rId19" w:history="1">
        <w:r w:rsidRPr="00DC3D93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http://www.iprbookshop.ru</w:t>
        </w:r>
      </w:hyperlink>
    </w:p>
    <w:p w:rsidR="0071682E" w:rsidRPr="00DC3D93" w:rsidRDefault="0071682E" w:rsidP="0071682E">
      <w:pPr>
        <w:numPr>
          <w:ilvl w:val="0"/>
          <w:numId w:val="13"/>
        </w:numPr>
        <w:tabs>
          <w:tab w:val="left" w:pos="426"/>
        </w:tabs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C3D93">
        <w:rPr>
          <w:rFonts w:ascii="Times New Roman" w:hAnsi="Times New Roman" w:cs="Times New Roman"/>
          <w:sz w:val="24"/>
          <w:szCs w:val="24"/>
        </w:rPr>
        <w:t>Электронно-библиотечная система «</w:t>
      </w:r>
      <w:proofErr w:type="spellStart"/>
      <w:r w:rsidRPr="00DC3D93">
        <w:rPr>
          <w:rFonts w:ascii="Times New Roman" w:hAnsi="Times New Roman" w:cs="Times New Roman"/>
          <w:sz w:val="24"/>
          <w:szCs w:val="24"/>
        </w:rPr>
        <w:t>Юрайт</w:t>
      </w:r>
      <w:proofErr w:type="spellEnd"/>
      <w:r w:rsidRPr="00DC3D93">
        <w:rPr>
          <w:rFonts w:ascii="Times New Roman" w:hAnsi="Times New Roman" w:cs="Times New Roman"/>
          <w:sz w:val="24"/>
          <w:szCs w:val="24"/>
        </w:rPr>
        <w:t xml:space="preserve">» </w:t>
      </w:r>
      <w:hyperlink r:id="rId20" w:history="1">
        <w:r w:rsidRPr="00DC3D93">
          <w:rPr>
            <w:rStyle w:val="af6"/>
            <w:rFonts w:ascii="Times New Roman" w:hAnsi="Times New Roman" w:cs="Times New Roman"/>
            <w:sz w:val="24"/>
            <w:szCs w:val="24"/>
          </w:rPr>
          <w:t>https://urait.ru/</w:t>
        </w:r>
      </w:hyperlink>
    </w:p>
    <w:p w:rsidR="0071682E" w:rsidRPr="00DC3D93" w:rsidRDefault="0071682E" w:rsidP="0071682E">
      <w:pPr>
        <w:numPr>
          <w:ilvl w:val="0"/>
          <w:numId w:val="13"/>
        </w:numPr>
        <w:tabs>
          <w:tab w:val="left" w:pos="426"/>
        </w:tabs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C3D93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РУКОНТ </w:t>
      </w:r>
      <w:hyperlink r:id="rId21" w:history="1">
        <w:r w:rsidRPr="00DC3D93">
          <w:rPr>
            <w:rStyle w:val="af6"/>
            <w:rFonts w:ascii="Times New Roman" w:hAnsi="Times New Roman" w:cs="Times New Roman"/>
            <w:sz w:val="24"/>
            <w:szCs w:val="24"/>
          </w:rPr>
          <w:t>https://lib.rucont.ru</w:t>
        </w:r>
      </w:hyperlink>
    </w:p>
    <w:p w:rsidR="0071682E" w:rsidRPr="00DC3D93" w:rsidRDefault="0071682E" w:rsidP="0071682E">
      <w:pPr>
        <w:numPr>
          <w:ilvl w:val="0"/>
          <w:numId w:val="13"/>
        </w:numPr>
        <w:tabs>
          <w:tab w:val="left" w:pos="426"/>
        </w:tabs>
        <w:spacing w:line="240" w:lineRule="auto"/>
        <w:contextualSpacing/>
        <w:jc w:val="both"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2A648B">
        <w:rPr>
          <w:rFonts w:ascii="Times New Roman" w:hAnsi="Times New Roman" w:cs="Times New Roman"/>
          <w:sz w:val="24"/>
          <w:szCs w:val="24"/>
        </w:rPr>
        <w:t>Министерство</w:t>
      </w:r>
      <w:r w:rsidRPr="00DC3D9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 </w:t>
      </w:r>
      <w:r w:rsidR="001B129C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науки и высшего </w:t>
      </w:r>
      <w:r w:rsidRPr="00DC3D9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образования Российской Федерации </w:t>
      </w:r>
      <w:hyperlink r:id="rId22" w:history="1">
        <w:r w:rsidRPr="00DC3D93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:rsidR="0071682E" w:rsidRPr="00DC3D93" w:rsidRDefault="0071682E" w:rsidP="0071682E">
      <w:pPr>
        <w:numPr>
          <w:ilvl w:val="0"/>
          <w:numId w:val="13"/>
        </w:numPr>
        <w:tabs>
          <w:tab w:val="left" w:pos="426"/>
        </w:tabs>
        <w:spacing w:line="240" w:lineRule="auto"/>
        <w:contextualSpacing/>
        <w:jc w:val="both"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2A648B">
        <w:rPr>
          <w:rFonts w:ascii="Times New Roman" w:hAnsi="Times New Roman" w:cs="Times New Roman"/>
          <w:sz w:val="24"/>
          <w:szCs w:val="24"/>
        </w:rPr>
        <w:t>Федеральная</w:t>
      </w:r>
      <w:r w:rsidRPr="00DC3D9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 служба по надзору в сфере образования и науки </w:t>
      </w:r>
      <w:hyperlink r:id="rId23" w:history="1">
        <w:r w:rsidRPr="00DC3D93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:rsidR="0071682E" w:rsidRPr="00DC3D93" w:rsidRDefault="0071682E" w:rsidP="0071682E">
      <w:pPr>
        <w:numPr>
          <w:ilvl w:val="0"/>
          <w:numId w:val="13"/>
        </w:numPr>
        <w:tabs>
          <w:tab w:val="left" w:pos="426"/>
        </w:tabs>
        <w:spacing w:line="240" w:lineRule="auto"/>
        <w:contextualSpacing/>
        <w:jc w:val="both"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2A648B">
        <w:rPr>
          <w:rFonts w:ascii="Times New Roman" w:hAnsi="Times New Roman" w:cs="Times New Roman"/>
          <w:sz w:val="24"/>
          <w:szCs w:val="24"/>
        </w:rPr>
        <w:lastRenderedPageBreak/>
        <w:t>Федеральный</w:t>
      </w:r>
      <w:r w:rsidRPr="00DC3D9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 портал «Российское образование» </w:t>
      </w:r>
      <w:hyperlink r:id="rId24" w:history="1">
        <w:r w:rsidRPr="00DC3D93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:rsidR="0071682E" w:rsidRPr="00DC3D93" w:rsidRDefault="0071682E" w:rsidP="0071682E">
      <w:pPr>
        <w:numPr>
          <w:ilvl w:val="0"/>
          <w:numId w:val="13"/>
        </w:numPr>
        <w:tabs>
          <w:tab w:val="left" w:pos="426"/>
        </w:tabs>
        <w:spacing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A648B">
        <w:rPr>
          <w:rFonts w:ascii="Times New Roman" w:hAnsi="Times New Roman" w:cs="Times New Roman"/>
          <w:sz w:val="24"/>
          <w:szCs w:val="24"/>
        </w:rPr>
        <w:t>Информационная</w:t>
      </w:r>
      <w:r w:rsidRPr="00DC3D9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 система «Единое окно доступа к образовательным ресурсам» </w:t>
      </w:r>
      <w:hyperlink r:id="rId25" w:history="1">
        <w:r w:rsidRPr="00DC3D93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http://window.edu.ru</w:t>
        </w:r>
      </w:hyperlink>
    </w:p>
    <w:p w:rsidR="0071682E" w:rsidRPr="00DC3D93" w:rsidRDefault="0071682E" w:rsidP="0071682E">
      <w:pPr>
        <w:numPr>
          <w:ilvl w:val="0"/>
          <w:numId w:val="13"/>
        </w:numPr>
        <w:tabs>
          <w:tab w:val="left" w:pos="426"/>
        </w:tabs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A648B">
        <w:rPr>
          <w:rFonts w:ascii="Times New Roman" w:hAnsi="Times New Roman" w:cs="Times New Roman"/>
          <w:sz w:val="24"/>
          <w:szCs w:val="24"/>
        </w:rPr>
        <w:t>Федеральный</w:t>
      </w:r>
      <w:r w:rsidRPr="00DC3D9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 центр и информационно-образовательных ресурсов </w:t>
      </w:r>
      <w:hyperlink r:id="rId26" w:history="1">
        <w:r w:rsidRPr="00DC3D93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http://fcior.edu.ru</w:t>
        </w:r>
      </w:hyperlink>
    </w:p>
    <w:p w:rsidR="0071682E" w:rsidRPr="0071682E" w:rsidRDefault="0071682E" w:rsidP="0071682E">
      <w:pPr>
        <w:numPr>
          <w:ilvl w:val="0"/>
          <w:numId w:val="13"/>
        </w:numPr>
        <w:tabs>
          <w:tab w:val="left" w:pos="426"/>
        </w:tabs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C3D93">
        <w:rPr>
          <w:rFonts w:ascii="Times New Roman" w:hAnsi="Times New Roman" w:cs="Times New Roman"/>
          <w:sz w:val="24"/>
          <w:szCs w:val="24"/>
        </w:rPr>
        <w:t xml:space="preserve">Министерство спорта Российской Федерации </w:t>
      </w:r>
      <w:hyperlink r:id="rId27" w:history="1">
        <w:r w:rsidRPr="00DC3D93">
          <w:rPr>
            <w:rStyle w:val="af6"/>
            <w:rFonts w:ascii="Times New Roman" w:hAnsi="Times New Roman" w:cs="Times New Roman"/>
            <w:sz w:val="24"/>
            <w:szCs w:val="24"/>
          </w:rPr>
          <w:t>https://minsport.gov.ru/</w:t>
        </w:r>
      </w:hyperlink>
    </w:p>
    <w:p w:rsidR="00FF480C" w:rsidRPr="00FF480C" w:rsidRDefault="00FF480C" w:rsidP="00CA5A9F">
      <w:pPr>
        <w:numPr>
          <w:ilvl w:val="0"/>
          <w:numId w:val="13"/>
        </w:numPr>
        <w:tabs>
          <w:tab w:val="left" w:pos="426"/>
        </w:tabs>
        <w:spacing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F480C">
        <w:rPr>
          <w:rFonts w:ascii="Times New Roman" w:hAnsi="Times New Roman" w:cs="Times New Roman"/>
          <w:sz w:val="24"/>
          <w:szCs w:val="24"/>
        </w:rPr>
        <w:t>Московская</w:t>
      </w:r>
      <w:r w:rsidRPr="00FF480C">
        <w:rPr>
          <w:rFonts w:ascii="Times New Roman" w:eastAsia="Calibri" w:hAnsi="Times New Roman" w:cs="Times New Roman"/>
          <w:sz w:val="24"/>
          <w:szCs w:val="24"/>
        </w:rPr>
        <w:t xml:space="preserve"> федерация фехтования </w:t>
      </w:r>
      <w:hyperlink r:id="rId28" w:history="1">
        <w:r w:rsidRPr="00FF480C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https://www.mosfencing.ru/</w:t>
        </w:r>
      </w:hyperlink>
    </w:p>
    <w:p w:rsidR="00FF480C" w:rsidRPr="00FF480C" w:rsidRDefault="00FF480C" w:rsidP="00CA5A9F">
      <w:pPr>
        <w:numPr>
          <w:ilvl w:val="0"/>
          <w:numId w:val="13"/>
        </w:numPr>
        <w:tabs>
          <w:tab w:val="left" w:pos="426"/>
        </w:tabs>
        <w:spacing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F480C">
        <w:rPr>
          <w:rFonts w:ascii="Times New Roman" w:hAnsi="Times New Roman" w:cs="Times New Roman"/>
          <w:sz w:val="24"/>
          <w:szCs w:val="24"/>
        </w:rPr>
        <w:t>Международная</w:t>
      </w:r>
      <w:r w:rsidRPr="00FF480C">
        <w:rPr>
          <w:rFonts w:ascii="Times New Roman" w:eastAsia="Calibri" w:hAnsi="Times New Roman" w:cs="Times New Roman"/>
          <w:bCs/>
          <w:sz w:val="24"/>
          <w:szCs w:val="24"/>
        </w:rPr>
        <w:t xml:space="preserve"> федерация фехтования </w:t>
      </w:r>
      <w:hyperlink r:id="rId29" w:history="1">
        <w:r w:rsidRPr="00FF480C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https://fie.org/</w:t>
        </w:r>
      </w:hyperlink>
    </w:p>
    <w:p w:rsidR="00FF480C" w:rsidRPr="00FF480C" w:rsidRDefault="00FF480C" w:rsidP="00CA5A9F">
      <w:pPr>
        <w:numPr>
          <w:ilvl w:val="0"/>
          <w:numId w:val="13"/>
        </w:numPr>
        <w:tabs>
          <w:tab w:val="left" w:pos="426"/>
        </w:tabs>
        <w:spacing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F480C">
        <w:rPr>
          <w:rFonts w:ascii="Times New Roman" w:hAnsi="Times New Roman" w:cs="Times New Roman"/>
          <w:sz w:val="24"/>
          <w:szCs w:val="24"/>
        </w:rPr>
        <w:t>Федерация</w:t>
      </w:r>
      <w:r w:rsidRPr="00FF480C">
        <w:rPr>
          <w:rFonts w:ascii="Times New Roman" w:eastAsia="Calibri" w:hAnsi="Times New Roman" w:cs="Times New Roman"/>
          <w:sz w:val="24"/>
          <w:szCs w:val="24"/>
        </w:rPr>
        <w:t xml:space="preserve"> фехтования России </w:t>
      </w:r>
      <w:hyperlink r:id="rId30" w:history="1">
        <w:r w:rsidRPr="00FF480C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http://rusfencing.ru/</w:t>
        </w:r>
      </w:hyperlink>
    </w:p>
    <w:p w:rsidR="00CA5A9F" w:rsidRPr="00CA5A9F" w:rsidRDefault="00FF480C" w:rsidP="00CA5A9F">
      <w:pPr>
        <w:rPr>
          <w:rFonts w:ascii="Cambria" w:hAnsi="Cambria" w:cs="Cambria"/>
          <w:color w:val="365F91"/>
          <w:lang w:eastAsia="ru-RU"/>
        </w:rPr>
      </w:pPr>
      <w:r w:rsidRPr="00FF480C">
        <w:rPr>
          <w:lang w:eastAsia="ru-RU"/>
        </w:rPr>
        <w:t xml:space="preserve"> </w:t>
      </w:r>
    </w:p>
    <w:p w:rsidR="00FF480C" w:rsidRPr="00FF480C" w:rsidRDefault="00FF480C" w:rsidP="0071682E">
      <w:pPr>
        <w:keepNext/>
        <w:keepLines/>
        <w:numPr>
          <w:ilvl w:val="0"/>
          <w:numId w:val="2"/>
        </w:numPr>
        <w:spacing w:after="0" w:line="240" w:lineRule="auto"/>
        <w:ind w:left="0" w:firstLine="709"/>
        <w:jc w:val="both"/>
        <w:outlineLvl w:val="0"/>
        <w:rPr>
          <w:rFonts w:ascii="Cambria" w:eastAsia="Cambria" w:hAnsi="Cambria" w:cs="Cambria"/>
          <w:color w:val="365F91"/>
          <w:sz w:val="24"/>
          <w:szCs w:val="24"/>
          <w:lang w:eastAsia="ru-RU"/>
        </w:rPr>
      </w:pPr>
      <w:r w:rsidRPr="00FF480C">
        <w:rPr>
          <w:rFonts w:ascii="Times New Roman" w:eastAsia="Cambria" w:hAnsi="Times New Roman" w:cs="Times New Roman"/>
          <w:b/>
          <w:sz w:val="24"/>
          <w:szCs w:val="24"/>
          <w:lang w:eastAsia="ru-RU"/>
        </w:rPr>
        <w:t>Материально-техническое обеспечение дисциплины</w:t>
      </w:r>
    </w:p>
    <w:p w:rsidR="00FF480C" w:rsidRPr="00FF480C" w:rsidRDefault="00FF480C" w:rsidP="00FF480C">
      <w:pPr>
        <w:spacing w:after="0" w:line="276" w:lineRule="auto"/>
        <w:ind w:right="-285" w:firstLine="426"/>
        <w:rPr>
          <w:rFonts w:ascii="Times New Roman" w:eastAsia="Times New Roman" w:hAnsi="Times New Roman" w:cs="Times New Roman"/>
          <w:color w:val="4D4D4D"/>
          <w:sz w:val="24"/>
          <w:szCs w:val="24"/>
          <w:lang w:eastAsia="ru-RU"/>
        </w:rPr>
      </w:pPr>
      <w:bookmarkStart w:id="2" w:name="__DdeLink__8798_3013644644"/>
    </w:p>
    <w:bookmarkEnd w:id="2"/>
    <w:p w:rsidR="00FF480C" w:rsidRPr="00FF480C" w:rsidRDefault="00FF480C" w:rsidP="00FF480C">
      <w:pPr>
        <w:tabs>
          <w:tab w:val="left" w:pos="0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8.1.</w:t>
      </w: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Оборудование и спортивный инвентарь специализированного зала</w:t>
      </w:r>
    </w:p>
    <w:tbl>
      <w:tblPr>
        <w:tblStyle w:val="1a"/>
        <w:tblW w:w="9656" w:type="dxa"/>
        <w:tblInd w:w="-147" w:type="dxa"/>
        <w:tblLook w:val="04A0" w:firstRow="1" w:lastRow="0" w:firstColumn="1" w:lastColumn="0" w:noHBand="0" w:noVBand="1"/>
      </w:tblPr>
      <w:tblGrid>
        <w:gridCol w:w="540"/>
        <w:gridCol w:w="6394"/>
        <w:gridCol w:w="1292"/>
        <w:gridCol w:w="1430"/>
      </w:tblGrid>
      <w:tr w:rsidR="00FF480C" w:rsidRPr="00FF480C" w:rsidTr="00CA5A9F"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6394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оборудования и спортивного инвентаря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1430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изделий</w:t>
            </w:r>
          </w:p>
        </w:tc>
      </w:tr>
      <w:tr w:rsidR="00FF480C" w:rsidRPr="00FF480C" w:rsidTr="00CA5A9F"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4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Верстак слесарный с тисками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комплект</w:t>
            </w:r>
          </w:p>
        </w:tc>
        <w:tc>
          <w:tcPr>
            <w:tcW w:w="1430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F480C" w:rsidRPr="00FF480C" w:rsidTr="00CA5A9F">
        <w:trPr>
          <w:trHeight w:val="325"/>
        </w:trPr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4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Зеркало настенное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комплект</w:t>
            </w:r>
          </w:p>
        </w:tc>
      </w:tr>
      <w:tr w:rsidR="00FF480C" w:rsidRPr="00FF480C" w:rsidTr="00CA5A9F">
        <w:trPr>
          <w:trHeight w:val="325"/>
        </w:trPr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4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Катушка-смыватель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FF480C" w:rsidRPr="00FF480C" w:rsidTr="00CA5A9F"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4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Клинки</w:t>
            </w:r>
          </w:p>
        </w:tc>
        <w:tc>
          <w:tcPr>
            <w:tcW w:w="1292" w:type="dxa"/>
            <w:shd w:val="clear" w:color="auto" w:fill="auto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FF480C" w:rsidRPr="00FF480C" w:rsidTr="00CA5A9F">
        <w:trPr>
          <w:trHeight w:val="277"/>
        </w:trPr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4" w:type="dxa"/>
            <w:shd w:val="clear" w:color="auto" w:fill="auto"/>
            <w:vAlign w:val="center"/>
          </w:tcPr>
          <w:p w:rsidR="00FF480C" w:rsidRPr="00FF480C" w:rsidRDefault="00FF480C" w:rsidP="00FF480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Мишень настенная для тренировки фехтовальщика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FF480C" w:rsidRPr="00FF480C" w:rsidTr="00CA5A9F">
        <w:trPr>
          <w:trHeight w:val="277"/>
        </w:trPr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4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Секундомер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F480C" w:rsidRPr="00FF480C" w:rsidTr="00CA5A9F">
        <w:trPr>
          <w:trHeight w:val="277"/>
        </w:trPr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4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Скакалка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FF480C" w:rsidRPr="00FF480C" w:rsidTr="00CA5A9F">
        <w:trPr>
          <w:trHeight w:val="277"/>
        </w:trPr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4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Скамейка гимнастическая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FF480C" w:rsidRPr="00FF480C" w:rsidTr="00CA5A9F">
        <w:trPr>
          <w:trHeight w:val="277"/>
        </w:trPr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4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Стандартное тренировочное оружие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FF480C" w:rsidRPr="00FF480C" w:rsidTr="00CA5A9F">
        <w:trPr>
          <w:trHeight w:val="294"/>
        </w:trPr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4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Стандартное </w:t>
            </w:r>
            <w:proofErr w:type="spellStart"/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электрооружие</w:t>
            </w:r>
            <w:proofErr w:type="spellEnd"/>
          </w:p>
        </w:tc>
        <w:tc>
          <w:tcPr>
            <w:tcW w:w="1292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FF480C" w:rsidRPr="00FF480C" w:rsidTr="00CA5A9F">
        <w:trPr>
          <w:trHeight w:val="294"/>
        </w:trPr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4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Стеллаж для нагрудников и масок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F480C" w:rsidRPr="00FF480C" w:rsidTr="00CA5A9F">
        <w:trPr>
          <w:trHeight w:val="283"/>
        </w:trPr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4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Стеллаж для оружия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F480C" w:rsidRPr="00FF480C" w:rsidTr="00CA5A9F">
        <w:trPr>
          <w:trHeight w:val="135"/>
        </w:trPr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4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Электропаяльник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F480C" w:rsidRPr="00FF480C" w:rsidTr="00CA5A9F">
        <w:trPr>
          <w:trHeight w:val="338"/>
        </w:trPr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4" w:type="dxa"/>
            <w:shd w:val="clear" w:color="auto" w:fill="auto"/>
            <w:vAlign w:val="center"/>
          </w:tcPr>
          <w:p w:rsidR="00FF480C" w:rsidRPr="00FF480C" w:rsidRDefault="00FF480C" w:rsidP="00FF480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Электрофиксатор</w:t>
            </w:r>
            <w:proofErr w:type="spellEnd"/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для фехтования (сигнальный аппарат)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комплект</w:t>
            </w:r>
          </w:p>
        </w:tc>
        <w:tc>
          <w:tcPr>
            <w:tcW w:w="1430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FF480C" w:rsidRPr="00FF480C" w:rsidTr="00CA5A9F">
        <w:trPr>
          <w:trHeight w:val="338"/>
        </w:trPr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4" w:type="dxa"/>
            <w:shd w:val="clear" w:color="auto" w:fill="auto"/>
            <w:vAlign w:val="center"/>
          </w:tcPr>
          <w:p w:rsidR="00FF480C" w:rsidRPr="00FF480C" w:rsidRDefault="00FF480C" w:rsidP="00FF480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Фехтовальные костюмы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FF480C" w:rsidRPr="00FF480C" w:rsidTr="00CA5A9F">
        <w:trPr>
          <w:trHeight w:val="338"/>
        </w:trPr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4" w:type="dxa"/>
            <w:shd w:val="clear" w:color="auto" w:fill="auto"/>
            <w:vAlign w:val="center"/>
          </w:tcPr>
          <w:p w:rsidR="00FF480C" w:rsidRPr="00FF480C" w:rsidRDefault="00FF480C" w:rsidP="00FF480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Маски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FF480C" w:rsidRPr="00FF480C" w:rsidTr="00CA5A9F">
        <w:trPr>
          <w:trHeight w:val="338"/>
        </w:trPr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4" w:type="dxa"/>
            <w:shd w:val="clear" w:color="auto" w:fill="auto"/>
            <w:vAlign w:val="center"/>
          </w:tcPr>
          <w:p w:rsidR="00FF480C" w:rsidRPr="00FF480C" w:rsidRDefault="00FF480C" w:rsidP="00FF480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Шнуры электрические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FF480C" w:rsidRPr="00FF480C" w:rsidTr="00CA5A9F">
        <w:trPr>
          <w:trHeight w:val="338"/>
        </w:trPr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4" w:type="dxa"/>
            <w:shd w:val="clear" w:color="auto" w:fill="auto"/>
            <w:vAlign w:val="center"/>
          </w:tcPr>
          <w:p w:rsidR="00FF480C" w:rsidRPr="00FF480C" w:rsidRDefault="00FF480C" w:rsidP="00FF480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Фехтовальные перчатки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FF480C" w:rsidRPr="00FF480C" w:rsidTr="00CA5A9F">
        <w:trPr>
          <w:trHeight w:val="135"/>
        </w:trPr>
        <w:tc>
          <w:tcPr>
            <w:tcW w:w="9656" w:type="dxa"/>
            <w:gridSpan w:val="4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Для спортивных дисциплин: шпага, рапира</w:t>
            </w:r>
          </w:p>
        </w:tc>
      </w:tr>
      <w:tr w:rsidR="00FF480C" w:rsidRPr="00FF480C" w:rsidTr="00CA5A9F">
        <w:trPr>
          <w:trHeight w:val="135"/>
        </w:trPr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4" w:type="dxa"/>
            <w:shd w:val="clear" w:color="auto" w:fill="auto"/>
            <w:vAlign w:val="center"/>
          </w:tcPr>
          <w:p w:rsidR="00FF480C" w:rsidRPr="00FF480C" w:rsidRDefault="00FF480C" w:rsidP="00FF480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Груз универсальный для проверки наконечника</w:t>
            </w:r>
          </w:p>
        </w:tc>
        <w:tc>
          <w:tcPr>
            <w:tcW w:w="1292" w:type="dxa"/>
            <w:shd w:val="clear" w:color="auto" w:fill="auto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shd w:val="clear" w:color="auto" w:fill="auto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F480C" w:rsidRPr="00FF480C" w:rsidTr="00CA5A9F">
        <w:trPr>
          <w:trHeight w:val="135"/>
        </w:trPr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4" w:type="dxa"/>
            <w:shd w:val="clear" w:color="auto" w:fill="auto"/>
            <w:vAlign w:val="center"/>
          </w:tcPr>
          <w:p w:rsidR="00FF480C" w:rsidRPr="00FF480C" w:rsidRDefault="00FF480C" w:rsidP="00FF480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Заточный станок (</w:t>
            </w:r>
            <w:proofErr w:type="spellStart"/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электронаждак</w:t>
            </w:r>
            <w:proofErr w:type="spellEnd"/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92" w:type="dxa"/>
            <w:shd w:val="clear" w:color="auto" w:fill="auto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shd w:val="clear" w:color="auto" w:fill="auto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FF480C" w:rsidRPr="00FF480C" w:rsidRDefault="00FF480C" w:rsidP="00FF480C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480C" w:rsidRPr="00FF480C" w:rsidRDefault="00FF480C" w:rsidP="00FF480C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Тренажерный зал с современными тренажёрами и свободными отягощениями для занятий общефизической подготовкой фехтовальщиков.</w:t>
      </w:r>
    </w:p>
    <w:p w:rsidR="00FF480C" w:rsidRPr="00FF480C" w:rsidRDefault="00FF480C" w:rsidP="00FF480C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F480C" w:rsidRPr="00FF480C" w:rsidRDefault="00FF480C" w:rsidP="00FF480C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Оборудование и спортивный инвентарь</w:t>
      </w: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тренажерного зала</w:t>
      </w:r>
    </w:p>
    <w:tbl>
      <w:tblPr>
        <w:tblStyle w:val="1a"/>
        <w:tblW w:w="9656" w:type="dxa"/>
        <w:tblInd w:w="-147" w:type="dxa"/>
        <w:tblLook w:val="04A0" w:firstRow="1" w:lastRow="0" w:firstColumn="1" w:lastColumn="0" w:noHBand="0" w:noVBand="1"/>
      </w:tblPr>
      <w:tblGrid>
        <w:gridCol w:w="540"/>
        <w:gridCol w:w="6394"/>
        <w:gridCol w:w="1292"/>
        <w:gridCol w:w="1430"/>
      </w:tblGrid>
      <w:tr w:rsidR="00FF480C" w:rsidRPr="00FF480C" w:rsidTr="00CA5A9F"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6393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оборудования и спортивного инвентаря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1430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изделий</w:t>
            </w:r>
          </w:p>
        </w:tc>
      </w:tr>
      <w:tr w:rsidR="00FF480C" w:rsidRPr="00FF480C" w:rsidTr="00CA5A9F"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Велоэргометр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F480C" w:rsidRPr="00FF480C" w:rsidTr="00CA5A9F">
        <w:trPr>
          <w:trHeight w:val="325"/>
        </w:trPr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Гантели переменной массы (от 1 до 10 кг)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комплект</w:t>
            </w:r>
          </w:p>
        </w:tc>
        <w:tc>
          <w:tcPr>
            <w:tcW w:w="1430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F480C" w:rsidRPr="00FF480C" w:rsidTr="00CA5A9F">
        <w:trPr>
          <w:trHeight w:val="325"/>
        </w:trPr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Гантели переменной массы (от 12,5; 15; 17,5; 20; 22,5 кг)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FF480C" w:rsidRPr="00FF480C" w:rsidTr="00CA5A9F"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Дорожка беговая электромеханическая</w:t>
            </w:r>
          </w:p>
        </w:tc>
        <w:tc>
          <w:tcPr>
            <w:tcW w:w="1292" w:type="dxa"/>
            <w:shd w:val="clear" w:color="auto" w:fill="auto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F480C" w:rsidRPr="00FF480C" w:rsidTr="00CA5A9F">
        <w:trPr>
          <w:trHeight w:val="277"/>
        </w:trPr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Зеркало настенное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FF480C" w:rsidRPr="00FF480C" w:rsidTr="00CA5A9F">
        <w:trPr>
          <w:trHeight w:val="277"/>
        </w:trPr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Машина (тренажер) Смита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F480C" w:rsidRPr="00FF480C" w:rsidTr="00CA5A9F">
        <w:trPr>
          <w:trHeight w:val="277"/>
        </w:trPr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Скамья атлетическая (регулируемая)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F480C" w:rsidRPr="00FF480C" w:rsidTr="00CA5A9F">
        <w:trPr>
          <w:trHeight w:val="277"/>
        </w:trPr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Скамья для мышц пресса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F480C" w:rsidRPr="00FF480C" w:rsidTr="00CA5A9F">
        <w:trPr>
          <w:trHeight w:val="277"/>
        </w:trPr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Скамья (упор) для </w:t>
            </w:r>
            <w:proofErr w:type="spellStart"/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прогибаний</w:t>
            </w:r>
            <w:proofErr w:type="spellEnd"/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F480C" w:rsidRPr="00FF480C" w:rsidTr="00CA5A9F">
        <w:trPr>
          <w:trHeight w:val="294"/>
        </w:trPr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Стеллаж для хранения гантелей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FF480C" w:rsidRPr="00FF480C" w:rsidTr="00CA5A9F">
        <w:trPr>
          <w:trHeight w:val="294"/>
        </w:trPr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Стеллаж для хранения штанг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F480C" w:rsidRPr="00FF480C" w:rsidTr="00CA5A9F">
        <w:trPr>
          <w:trHeight w:val="283"/>
        </w:trPr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Стул атлетический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F480C" w:rsidRPr="00FF480C" w:rsidTr="00CA5A9F">
        <w:trPr>
          <w:trHeight w:val="135"/>
        </w:trPr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приведение бедер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F480C" w:rsidRPr="00FF480C" w:rsidTr="00CA5A9F">
        <w:trPr>
          <w:trHeight w:val="338"/>
        </w:trPr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:rsidR="00FF480C" w:rsidRPr="00FF480C" w:rsidRDefault="00FF480C" w:rsidP="00FF480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отведение бедер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F480C" w:rsidRPr="00FF480C" w:rsidTr="00CA5A9F">
        <w:trPr>
          <w:trHeight w:val="135"/>
        </w:trPr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:rsidR="00FF480C" w:rsidRPr="00FF480C" w:rsidRDefault="00FF480C" w:rsidP="00FF480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сгибание голени</w:t>
            </w:r>
          </w:p>
        </w:tc>
        <w:tc>
          <w:tcPr>
            <w:tcW w:w="1292" w:type="dxa"/>
            <w:shd w:val="clear" w:color="auto" w:fill="auto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shd w:val="clear" w:color="auto" w:fill="auto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F480C" w:rsidRPr="00FF480C" w:rsidTr="00CA5A9F">
        <w:trPr>
          <w:trHeight w:val="135"/>
        </w:trPr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:rsidR="00FF480C" w:rsidRPr="00FF480C" w:rsidRDefault="00FF480C" w:rsidP="00FF480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разгибание голени</w:t>
            </w:r>
          </w:p>
        </w:tc>
        <w:tc>
          <w:tcPr>
            <w:tcW w:w="1292" w:type="dxa"/>
            <w:shd w:val="clear" w:color="auto" w:fill="auto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shd w:val="clear" w:color="auto" w:fill="auto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F480C" w:rsidRPr="00FF480C" w:rsidTr="00CA5A9F">
        <w:trPr>
          <w:trHeight w:val="135"/>
        </w:trPr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:rsidR="00FF480C" w:rsidRPr="00FF480C" w:rsidRDefault="00FF480C" w:rsidP="00FF480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горизонтальное сгибание – разгибание плеч</w:t>
            </w:r>
          </w:p>
        </w:tc>
        <w:tc>
          <w:tcPr>
            <w:tcW w:w="1292" w:type="dxa"/>
            <w:shd w:val="clear" w:color="auto" w:fill="auto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shd w:val="clear" w:color="auto" w:fill="auto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F480C" w:rsidRPr="00FF480C" w:rsidTr="00CA5A9F">
        <w:trPr>
          <w:trHeight w:val="135"/>
        </w:trPr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:rsidR="00FF480C" w:rsidRPr="00FF480C" w:rsidRDefault="00FF480C" w:rsidP="00FF480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(</w:t>
            </w:r>
            <w:proofErr w:type="spellStart"/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гравитрон</w:t>
            </w:r>
            <w:proofErr w:type="spellEnd"/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подтягивания–отжимания на брусьях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F480C" w:rsidRPr="00FF480C" w:rsidTr="00CA5A9F">
        <w:trPr>
          <w:trHeight w:val="135"/>
        </w:trPr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:rsidR="00FF480C" w:rsidRPr="00FF480C" w:rsidRDefault="00FF480C" w:rsidP="00FF480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вертикальная тяга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F480C" w:rsidRPr="00FF480C" w:rsidTr="00CA5A9F">
        <w:trPr>
          <w:trHeight w:val="135"/>
        </w:trPr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:rsidR="00FF480C" w:rsidRPr="00FF480C" w:rsidRDefault="00FF480C" w:rsidP="00FF480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горизонтальная тяга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F480C" w:rsidRPr="00FF480C" w:rsidTr="00CA5A9F">
        <w:trPr>
          <w:trHeight w:val="255"/>
        </w:trPr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Штанги не разборные (10; 15; 20; 25; 30 кг)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:rsidR="00FF480C" w:rsidRPr="00FF480C" w:rsidRDefault="00FF480C" w:rsidP="00FF480C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F480C" w:rsidRPr="00FF480C" w:rsidRDefault="00FF480C" w:rsidP="00FF480C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Специализированная аудитория (методический кабинет) с наличием современных мультимедийных средств (проектор, экран, видеоплеер, ноутбук, видеокамера, стационарный компьютер с выходом в интернет). Программное обеспечение </w:t>
      </w:r>
      <w:proofErr w:type="spellStart"/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>Microsoft</w:t>
      </w:r>
      <w:proofErr w:type="spellEnd"/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>Office</w:t>
      </w:r>
      <w:proofErr w:type="spellEnd"/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лицензия № 46733223 от 01.04.2010 г., контракт от 12.04.2010 г. № 5кт.</w:t>
      </w:r>
    </w:p>
    <w:p w:rsidR="00FF480C" w:rsidRPr="00FF480C" w:rsidRDefault="00FF480C" w:rsidP="00FF480C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>В методическом кабинете кафедры имеется база данных (цифровые видеозаписи) поединков ведущих отечественных и зарубежных спортсменов по фехтованию с Олимпийских игр, чемпионатов мира, Европы, России и региональных соревнований.</w:t>
      </w:r>
    </w:p>
    <w:p w:rsidR="00FF480C" w:rsidRPr="00FF480C" w:rsidRDefault="00FF480C" w:rsidP="00FF480C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F480C" w:rsidRPr="00FF480C" w:rsidRDefault="00FF480C" w:rsidP="00FF480C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Оборудование методического кабинета</w:t>
      </w:r>
    </w:p>
    <w:tbl>
      <w:tblPr>
        <w:tblStyle w:val="1a"/>
        <w:tblW w:w="9656" w:type="dxa"/>
        <w:tblInd w:w="-147" w:type="dxa"/>
        <w:tblLook w:val="04A0" w:firstRow="1" w:lastRow="0" w:firstColumn="1" w:lastColumn="0" w:noHBand="0" w:noVBand="1"/>
      </w:tblPr>
      <w:tblGrid>
        <w:gridCol w:w="540"/>
        <w:gridCol w:w="6394"/>
        <w:gridCol w:w="1292"/>
        <w:gridCol w:w="1430"/>
      </w:tblGrid>
      <w:tr w:rsidR="00FF480C" w:rsidRPr="00FF480C" w:rsidTr="00CA5A9F"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6393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оборудования и спортивного инвентаря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1430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изделий</w:t>
            </w:r>
          </w:p>
        </w:tc>
      </w:tr>
      <w:tr w:rsidR="00FF480C" w:rsidRPr="00FF480C" w:rsidTr="00CA5A9F"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numPr>
                <w:ilvl w:val="0"/>
                <w:numId w:val="6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Видеокамера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F480C" w:rsidRPr="00FF480C" w:rsidTr="00CA5A9F">
        <w:trPr>
          <w:trHeight w:val="325"/>
        </w:trPr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numPr>
                <w:ilvl w:val="0"/>
                <w:numId w:val="6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Видеоплеер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F480C" w:rsidRPr="00FF480C" w:rsidTr="00CA5A9F">
        <w:trPr>
          <w:trHeight w:val="325"/>
        </w:trPr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numPr>
                <w:ilvl w:val="0"/>
                <w:numId w:val="6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Ноутбук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F480C" w:rsidRPr="00FF480C" w:rsidTr="00CA5A9F"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numPr>
                <w:ilvl w:val="0"/>
                <w:numId w:val="6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Проектор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F480C" w:rsidRPr="00FF480C" w:rsidTr="00CA5A9F">
        <w:trPr>
          <w:trHeight w:val="277"/>
        </w:trPr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numPr>
                <w:ilvl w:val="0"/>
                <w:numId w:val="6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Стационарный компьютер с выходом в интернет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F480C" w:rsidRPr="00FF480C" w:rsidTr="00CA5A9F">
        <w:trPr>
          <w:trHeight w:val="277"/>
        </w:trPr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numPr>
                <w:ilvl w:val="0"/>
                <w:numId w:val="6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Телевизор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F480C" w:rsidRPr="00FF480C" w:rsidTr="00CA5A9F">
        <w:trPr>
          <w:trHeight w:val="277"/>
        </w:trPr>
        <w:tc>
          <w:tcPr>
            <w:tcW w:w="540" w:type="dxa"/>
            <w:shd w:val="clear" w:color="auto" w:fill="auto"/>
            <w:vAlign w:val="center"/>
          </w:tcPr>
          <w:p w:rsidR="00FF480C" w:rsidRPr="00FF480C" w:rsidRDefault="00FF480C" w:rsidP="00FF480C">
            <w:pPr>
              <w:numPr>
                <w:ilvl w:val="0"/>
                <w:numId w:val="6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Экран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</w:tbl>
    <w:p w:rsidR="00FF480C" w:rsidRPr="00FF480C" w:rsidRDefault="00FF480C" w:rsidP="00FF480C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F480C" w:rsidRPr="00FF480C" w:rsidRDefault="00FF480C" w:rsidP="00FF480C">
      <w:pPr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Calibri" w:hAnsi="Times New Roman" w:cs="Calibri"/>
          <w:spacing w:val="-1"/>
          <w:sz w:val="24"/>
          <w:szCs w:val="24"/>
        </w:rPr>
      </w:pPr>
      <w:r w:rsidRPr="00FF480C">
        <w:rPr>
          <w:rFonts w:ascii="Times New Roman" w:eastAsia="Calibri" w:hAnsi="Times New Roman" w:cs="Calibri"/>
          <w:b/>
          <w:spacing w:val="-1"/>
          <w:sz w:val="24"/>
          <w:szCs w:val="24"/>
        </w:rPr>
        <w:t xml:space="preserve">8.2 Изучение дисциплины инвалидами </w:t>
      </w:r>
      <w:r w:rsidRPr="00FF480C">
        <w:rPr>
          <w:rFonts w:ascii="Times New Roman" w:eastAsia="Calibri" w:hAnsi="Times New Roman" w:cs="Calibri"/>
          <w:b/>
          <w:sz w:val="24"/>
          <w:szCs w:val="24"/>
        </w:rPr>
        <w:t xml:space="preserve">и </w:t>
      </w:r>
      <w:r w:rsidRPr="00FF480C">
        <w:rPr>
          <w:rFonts w:ascii="Times New Roman" w:eastAsia="Calibri" w:hAnsi="Times New Roman" w:cs="Calibri"/>
          <w:b/>
          <w:spacing w:val="-1"/>
          <w:sz w:val="24"/>
          <w:szCs w:val="24"/>
        </w:rPr>
        <w:t xml:space="preserve">обучающимися </w:t>
      </w:r>
      <w:r w:rsidRPr="00FF480C">
        <w:rPr>
          <w:rFonts w:ascii="Times New Roman" w:eastAsia="Calibri" w:hAnsi="Times New Roman" w:cs="Calibri"/>
          <w:b/>
          <w:sz w:val="24"/>
          <w:szCs w:val="24"/>
        </w:rPr>
        <w:t xml:space="preserve">с ограниченными </w:t>
      </w:r>
      <w:r w:rsidRPr="00FF480C">
        <w:rPr>
          <w:rFonts w:ascii="Times New Roman" w:eastAsia="Calibri" w:hAnsi="Times New Roman" w:cs="Calibri"/>
          <w:b/>
          <w:spacing w:val="-1"/>
          <w:sz w:val="24"/>
          <w:szCs w:val="24"/>
        </w:rPr>
        <w:t>возможностями здоровья</w:t>
      </w:r>
      <w:r w:rsidRPr="00FF480C">
        <w:rPr>
          <w:rFonts w:ascii="Times New Roman" w:eastAsia="Calibri" w:hAnsi="Times New Roman" w:cs="Calibri"/>
          <w:spacing w:val="-1"/>
          <w:sz w:val="24"/>
          <w:szCs w:val="24"/>
        </w:rPr>
        <w:t xml:space="preserve"> осуществляется </w:t>
      </w:r>
      <w:r w:rsidRPr="00FF480C">
        <w:rPr>
          <w:rFonts w:ascii="Times New Roman" w:eastAsia="Calibri" w:hAnsi="Times New Roman" w:cs="Calibri"/>
          <w:sz w:val="24"/>
          <w:szCs w:val="24"/>
        </w:rPr>
        <w:t xml:space="preserve">с </w:t>
      </w:r>
      <w:r w:rsidRPr="00FF480C">
        <w:rPr>
          <w:rFonts w:ascii="Times New Roman" w:eastAsia="Calibri" w:hAnsi="Times New Roman" w:cs="Calibri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FF480C">
        <w:rPr>
          <w:rFonts w:ascii="Times New Roman" w:eastAsia="Calibri" w:hAnsi="Times New Roman" w:cs="Calibri"/>
          <w:sz w:val="24"/>
          <w:szCs w:val="24"/>
        </w:rPr>
        <w:t xml:space="preserve"> и </w:t>
      </w:r>
      <w:r w:rsidRPr="00FF480C">
        <w:rPr>
          <w:rFonts w:ascii="Times New Roman" w:eastAsia="Calibri" w:hAnsi="Times New Roman" w:cs="Calibri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FF480C">
        <w:rPr>
          <w:rFonts w:ascii="Times New Roman" w:eastAsia="Calibri" w:hAnsi="Times New Roman" w:cs="Calibri"/>
          <w:spacing w:val="-2"/>
          <w:sz w:val="24"/>
          <w:szCs w:val="24"/>
        </w:rPr>
        <w:t xml:space="preserve">доступ </w:t>
      </w:r>
      <w:r w:rsidRPr="00FF480C">
        <w:rPr>
          <w:rFonts w:ascii="Times New Roman" w:eastAsia="Calibri" w:hAnsi="Times New Roman" w:cs="Calibri"/>
          <w:sz w:val="24"/>
          <w:szCs w:val="24"/>
        </w:rPr>
        <w:t xml:space="preserve">в </w:t>
      </w:r>
      <w:r w:rsidRPr="00FF480C">
        <w:rPr>
          <w:rFonts w:ascii="Times New Roman" w:eastAsia="Calibri" w:hAnsi="Times New Roman" w:cs="Calibri"/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FF480C" w:rsidRPr="00FF480C" w:rsidRDefault="00FF480C" w:rsidP="00FF480C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Calibri" w:hAnsi="Times New Roman" w:cs="Calibri"/>
          <w:i/>
          <w:iCs/>
          <w:sz w:val="24"/>
          <w:szCs w:val="24"/>
        </w:rPr>
      </w:pPr>
      <w:r w:rsidRPr="00FF480C">
        <w:rPr>
          <w:rFonts w:ascii="Times New Roman" w:eastAsia="Calibri" w:hAnsi="Times New Roman" w:cs="Calibri"/>
          <w:i/>
          <w:iCs/>
          <w:sz w:val="24"/>
          <w:szCs w:val="24"/>
        </w:rPr>
        <w:t xml:space="preserve">8.2.1. для </w:t>
      </w:r>
      <w:r w:rsidRPr="00FF480C">
        <w:rPr>
          <w:rFonts w:ascii="Times New Roman" w:eastAsia="Calibri" w:hAnsi="Times New Roman" w:cs="Calibri"/>
          <w:i/>
          <w:iCs/>
          <w:spacing w:val="-1"/>
          <w:sz w:val="24"/>
          <w:szCs w:val="24"/>
        </w:rPr>
        <w:t xml:space="preserve">инвалидов </w:t>
      </w:r>
      <w:r w:rsidRPr="00FF480C">
        <w:rPr>
          <w:rFonts w:ascii="Times New Roman" w:eastAsia="Calibri" w:hAnsi="Times New Roman" w:cs="Calibri"/>
          <w:i/>
          <w:iCs/>
          <w:sz w:val="24"/>
          <w:szCs w:val="24"/>
        </w:rPr>
        <w:t>и лиц с</w:t>
      </w:r>
      <w:r w:rsidRPr="00FF480C">
        <w:rPr>
          <w:rFonts w:ascii="Times New Roman" w:eastAsia="Calibri" w:hAnsi="Times New Roman" w:cs="Calibri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FF480C">
        <w:rPr>
          <w:rFonts w:ascii="Times New Roman" w:eastAsia="Calibri" w:hAnsi="Times New Roman" w:cs="Calibri"/>
          <w:i/>
          <w:iCs/>
          <w:sz w:val="24"/>
          <w:szCs w:val="24"/>
        </w:rPr>
        <w:t xml:space="preserve"> здоровья по зрению:</w:t>
      </w:r>
    </w:p>
    <w:p w:rsidR="00FF480C" w:rsidRPr="00FF480C" w:rsidRDefault="00FF480C" w:rsidP="00FF480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FF480C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о</w:t>
      </w:r>
      <w:r w:rsidRPr="00FF480C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беспечен доступ </w:t>
      </w: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обучающихся, </w:t>
      </w:r>
      <w:r w:rsidRPr="00FF480C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являющихся слепыми или слабовидящими </w:t>
      </w: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 w:rsidRPr="00FF480C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зданиям Академии;</w:t>
      </w:r>
    </w:p>
    <w:p w:rsidR="00FF480C" w:rsidRPr="00FF480C" w:rsidRDefault="00FF480C" w:rsidP="00FF480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- </w:t>
      </w:r>
      <w:r w:rsidRPr="00FF480C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э</w:t>
      </w: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лектронный видео увеличитель "ONYX </w:t>
      </w:r>
      <w:proofErr w:type="spellStart"/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>Deskset</w:t>
      </w:r>
      <w:proofErr w:type="spellEnd"/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HD 22 (в полной комплектации);</w:t>
      </w:r>
    </w:p>
    <w:p w:rsidR="00FF480C" w:rsidRPr="00FF480C" w:rsidRDefault="00FF480C" w:rsidP="00FF480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- </w:t>
      </w:r>
      <w:r w:rsidRPr="00FF480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портативный компьютер с вводом/выводом шрифтом Брайля и синтезатором речи;</w:t>
      </w: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FF480C" w:rsidRPr="00FF480C" w:rsidRDefault="00FF480C" w:rsidP="00FF480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</w:t>
      </w: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принтер Брайля; </w:t>
      </w:r>
    </w:p>
    <w:p w:rsidR="00FF480C" w:rsidRPr="00FF480C" w:rsidRDefault="00FF480C" w:rsidP="00FF480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eastAsia="ru-RU"/>
        </w:rPr>
      </w:pPr>
      <w:r w:rsidRPr="00FF480C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- </w:t>
      </w:r>
      <w:r w:rsidRPr="00FF480C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eastAsia="ru-RU"/>
        </w:rPr>
        <w:t>портативное устройство для чтения и увеличения.</w:t>
      </w:r>
      <w:r w:rsidRPr="00FF480C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 </w:t>
      </w:r>
    </w:p>
    <w:p w:rsidR="00FF480C" w:rsidRPr="00FF480C" w:rsidRDefault="00FF480C" w:rsidP="00FF480C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Calibri" w:hAnsi="Times New Roman" w:cs="Calibri"/>
          <w:i/>
          <w:iCs/>
          <w:sz w:val="24"/>
          <w:szCs w:val="24"/>
        </w:rPr>
      </w:pPr>
      <w:r w:rsidRPr="00FF480C">
        <w:rPr>
          <w:rFonts w:ascii="Times New Roman" w:eastAsia="Calibri" w:hAnsi="Times New Roman" w:cs="Calibri"/>
          <w:i/>
          <w:iCs/>
          <w:sz w:val="24"/>
          <w:szCs w:val="24"/>
        </w:rPr>
        <w:t xml:space="preserve">8.2.2. для </w:t>
      </w:r>
      <w:r w:rsidRPr="00FF480C">
        <w:rPr>
          <w:rFonts w:ascii="Times New Roman" w:eastAsia="Calibri" w:hAnsi="Times New Roman" w:cs="Calibri"/>
          <w:i/>
          <w:iCs/>
          <w:spacing w:val="-1"/>
          <w:sz w:val="24"/>
          <w:szCs w:val="24"/>
        </w:rPr>
        <w:t xml:space="preserve">инвалидов </w:t>
      </w:r>
      <w:r w:rsidRPr="00FF480C">
        <w:rPr>
          <w:rFonts w:ascii="Times New Roman" w:eastAsia="Calibri" w:hAnsi="Times New Roman" w:cs="Calibri"/>
          <w:i/>
          <w:iCs/>
          <w:sz w:val="24"/>
          <w:szCs w:val="24"/>
        </w:rPr>
        <w:t>и лиц с</w:t>
      </w:r>
      <w:r w:rsidRPr="00FF480C">
        <w:rPr>
          <w:rFonts w:ascii="Times New Roman" w:eastAsia="Calibri" w:hAnsi="Times New Roman" w:cs="Calibri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FF480C">
        <w:rPr>
          <w:rFonts w:ascii="Times New Roman" w:eastAsia="Calibri" w:hAnsi="Times New Roman" w:cs="Calibri"/>
          <w:i/>
          <w:iCs/>
          <w:sz w:val="24"/>
          <w:szCs w:val="24"/>
        </w:rPr>
        <w:t xml:space="preserve"> здоровья по слуху:</w:t>
      </w:r>
    </w:p>
    <w:p w:rsidR="00FF480C" w:rsidRPr="00FF480C" w:rsidRDefault="00FF480C" w:rsidP="00FF480C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Calibri" w:hAnsi="Times New Roman" w:cs="Calibri"/>
          <w:i/>
          <w:iCs/>
          <w:sz w:val="24"/>
          <w:szCs w:val="24"/>
        </w:rPr>
      </w:pPr>
      <w:r w:rsidRPr="00FF480C">
        <w:rPr>
          <w:rFonts w:ascii="Times New Roman" w:eastAsia="Calibri" w:hAnsi="Times New Roman" w:cs="Calibri"/>
          <w:i/>
          <w:iCs/>
          <w:sz w:val="24"/>
          <w:szCs w:val="24"/>
        </w:rPr>
        <w:lastRenderedPageBreak/>
        <w:t xml:space="preserve">- </w:t>
      </w:r>
      <w:r w:rsidRPr="00FF480C">
        <w:rPr>
          <w:rFonts w:ascii="Times New Roman" w:eastAsia="Calibri" w:hAnsi="Times New Roman" w:cs="Calibri"/>
          <w:sz w:val="24"/>
          <w:szCs w:val="24"/>
        </w:rPr>
        <w:t>акустическая система</w:t>
      </w:r>
      <w:r w:rsidRPr="00FF480C">
        <w:rPr>
          <w:rFonts w:ascii="Times New Roman" w:eastAsia="Calibri" w:hAnsi="Times New Roman" w:cs="Calibri"/>
          <w:sz w:val="24"/>
          <w:szCs w:val="24"/>
          <w:shd w:val="clear" w:color="auto" w:fill="FFFFFF"/>
        </w:rPr>
        <w:t xml:space="preserve"> </w:t>
      </w:r>
      <w:proofErr w:type="spellStart"/>
      <w:r w:rsidRPr="00FF480C">
        <w:rPr>
          <w:rFonts w:ascii="Times New Roman" w:eastAsia="Calibri" w:hAnsi="Times New Roman" w:cs="Calibri"/>
          <w:sz w:val="24"/>
          <w:szCs w:val="24"/>
          <w:shd w:val="clear" w:color="auto" w:fill="FFFFFF"/>
        </w:rPr>
        <w:t>Front</w:t>
      </w:r>
      <w:proofErr w:type="spellEnd"/>
      <w:r w:rsidRPr="00FF480C">
        <w:rPr>
          <w:rFonts w:ascii="Times New Roman" w:eastAsia="Calibri" w:hAnsi="Times New Roman" w:cs="Calibri"/>
          <w:sz w:val="24"/>
          <w:szCs w:val="24"/>
          <w:shd w:val="clear" w:color="auto" w:fill="FFFFFF"/>
        </w:rPr>
        <w:t xml:space="preserve"> </w:t>
      </w:r>
      <w:proofErr w:type="spellStart"/>
      <w:r w:rsidRPr="00FF480C">
        <w:rPr>
          <w:rFonts w:ascii="Times New Roman" w:eastAsia="Calibri" w:hAnsi="Times New Roman" w:cs="Calibri"/>
          <w:sz w:val="24"/>
          <w:szCs w:val="24"/>
          <w:shd w:val="clear" w:color="auto" w:fill="FFFFFF"/>
        </w:rPr>
        <w:t>Row</w:t>
      </w:r>
      <w:proofErr w:type="spellEnd"/>
      <w:r w:rsidRPr="00FF480C">
        <w:rPr>
          <w:rFonts w:ascii="Times New Roman" w:eastAsia="Calibri" w:hAnsi="Times New Roman" w:cs="Calibri"/>
          <w:sz w:val="24"/>
          <w:szCs w:val="24"/>
          <w:shd w:val="clear" w:color="auto" w:fill="FFFFFF"/>
        </w:rPr>
        <w:t xml:space="preserve"> </w:t>
      </w:r>
      <w:proofErr w:type="spellStart"/>
      <w:r w:rsidRPr="00FF480C">
        <w:rPr>
          <w:rFonts w:ascii="Times New Roman" w:eastAsia="Calibri" w:hAnsi="Times New Roman" w:cs="Calibri"/>
          <w:sz w:val="24"/>
          <w:szCs w:val="24"/>
          <w:shd w:val="clear" w:color="auto" w:fill="FFFFFF"/>
        </w:rPr>
        <w:t>to</w:t>
      </w:r>
      <w:proofErr w:type="spellEnd"/>
      <w:r w:rsidRPr="00FF480C">
        <w:rPr>
          <w:rFonts w:ascii="Times New Roman" w:eastAsia="Calibri" w:hAnsi="Times New Roman" w:cs="Calibri"/>
          <w:sz w:val="24"/>
          <w:szCs w:val="24"/>
          <w:shd w:val="clear" w:color="auto" w:fill="FFFFFF"/>
        </w:rPr>
        <w:t xml:space="preserve"> </w:t>
      </w:r>
      <w:proofErr w:type="spellStart"/>
      <w:r w:rsidRPr="00FF480C">
        <w:rPr>
          <w:rFonts w:ascii="Times New Roman" w:eastAsia="Calibri" w:hAnsi="Times New Roman" w:cs="Calibri"/>
          <w:sz w:val="24"/>
          <w:szCs w:val="24"/>
          <w:shd w:val="clear" w:color="auto" w:fill="FFFFFF"/>
        </w:rPr>
        <w:t>Go</w:t>
      </w:r>
      <w:proofErr w:type="spellEnd"/>
      <w:r w:rsidRPr="00FF480C">
        <w:rPr>
          <w:rFonts w:ascii="Times New Roman" w:eastAsia="Calibri" w:hAnsi="Times New Roman" w:cs="Calibri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FF480C" w:rsidRPr="00FF480C" w:rsidRDefault="00FF480C" w:rsidP="00FF480C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Calibri" w:hAnsi="Times New Roman" w:cs="Calibri"/>
          <w:sz w:val="24"/>
          <w:szCs w:val="24"/>
          <w:shd w:val="clear" w:color="auto" w:fill="FFFFFF"/>
        </w:rPr>
      </w:pPr>
      <w:r w:rsidRPr="00FF480C">
        <w:rPr>
          <w:rFonts w:ascii="Times New Roman" w:eastAsia="Calibri" w:hAnsi="Times New Roman" w:cs="Calibri"/>
          <w:i/>
          <w:iCs/>
          <w:sz w:val="24"/>
          <w:szCs w:val="24"/>
        </w:rPr>
        <w:t xml:space="preserve">- </w:t>
      </w:r>
      <w:r w:rsidRPr="00FF480C">
        <w:rPr>
          <w:rFonts w:ascii="Times New Roman" w:eastAsia="Calibri" w:hAnsi="Times New Roman" w:cs="Calibri"/>
          <w:sz w:val="24"/>
          <w:szCs w:val="24"/>
          <w:shd w:val="clear" w:color="auto" w:fill="FFFFFF"/>
        </w:rPr>
        <w:t xml:space="preserve">«ElBrailleW14J G2; </w:t>
      </w:r>
    </w:p>
    <w:p w:rsidR="00FF480C" w:rsidRPr="00FF480C" w:rsidRDefault="00FF480C" w:rsidP="00FF480C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Calibri" w:hAnsi="Times New Roman" w:cs="Calibri"/>
          <w:sz w:val="24"/>
          <w:szCs w:val="24"/>
          <w:shd w:val="clear" w:color="auto" w:fill="FFFFFF"/>
        </w:rPr>
      </w:pPr>
      <w:r w:rsidRPr="00FF480C">
        <w:rPr>
          <w:rFonts w:ascii="Times New Roman" w:eastAsia="Calibri" w:hAnsi="Times New Roman" w:cs="Calibri"/>
          <w:b/>
          <w:sz w:val="24"/>
          <w:szCs w:val="24"/>
          <w:shd w:val="clear" w:color="auto" w:fill="FFFFFF"/>
        </w:rPr>
        <w:t>-</w:t>
      </w:r>
      <w:r w:rsidRPr="00FF480C">
        <w:rPr>
          <w:rFonts w:ascii="Times New Roman" w:eastAsia="Calibri" w:hAnsi="Times New Roman" w:cs="Calibri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FF480C" w:rsidRPr="00FF480C" w:rsidRDefault="00FF480C" w:rsidP="00FF480C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Calibri" w:hAnsi="Times New Roman" w:cs="Calibri"/>
          <w:sz w:val="24"/>
          <w:szCs w:val="24"/>
          <w:shd w:val="clear" w:color="auto" w:fill="FFFFFF"/>
        </w:rPr>
      </w:pPr>
      <w:r w:rsidRPr="00FF480C">
        <w:rPr>
          <w:rFonts w:ascii="Times New Roman" w:eastAsia="Calibri" w:hAnsi="Times New Roman" w:cs="Calibri"/>
          <w:sz w:val="24"/>
          <w:szCs w:val="24"/>
          <w:shd w:val="clear" w:color="auto" w:fill="FFFFFF"/>
        </w:rPr>
        <w:t>- FM-передатчик AMIGO T31;</w:t>
      </w:r>
    </w:p>
    <w:p w:rsidR="00FF480C" w:rsidRPr="00FF480C" w:rsidRDefault="00FF480C" w:rsidP="00FF480C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Calibri" w:hAnsi="Times New Roman" w:cs="Calibri"/>
          <w:sz w:val="24"/>
          <w:szCs w:val="24"/>
          <w:shd w:val="clear" w:color="auto" w:fill="FFFFFF"/>
        </w:rPr>
      </w:pPr>
      <w:r w:rsidRPr="00FF480C">
        <w:rPr>
          <w:rFonts w:ascii="Times New Roman" w:eastAsia="Calibri" w:hAnsi="Times New Roman" w:cs="Calibri"/>
          <w:sz w:val="24"/>
          <w:szCs w:val="24"/>
          <w:shd w:val="clear" w:color="auto" w:fill="FFFFFF"/>
        </w:rPr>
        <w:t xml:space="preserve">-  </w:t>
      </w:r>
      <w:proofErr w:type="spellStart"/>
      <w:r w:rsidRPr="00FF480C">
        <w:rPr>
          <w:rFonts w:ascii="Times New Roman" w:eastAsia="Calibri" w:hAnsi="Times New Roman" w:cs="Calibri"/>
          <w:sz w:val="24"/>
          <w:szCs w:val="24"/>
          <w:shd w:val="clear" w:color="auto" w:fill="FFFFFF"/>
        </w:rPr>
        <w:t>радиокласс</w:t>
      </w:r>
      <w:proofErr w:type="spellEnd"/>
      <w:r w:rsidRPr="00FF480C">
        <w:rPr>
          <w:rFonts w:ascii="Times New Roman" w:eastAsia="Calibri" w:hAnsi="Times New Roman" w:cs="Calibri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FF480C" w:rsidRPr="00FF480C" w:rsidRDefault="00FF480C" w:rsidP="00FF480C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Calibri" w:hAnsi="Times New Roman" w:cs="Calibri"/>
          <w:i/>
          <w:iCs/>
          <w:sz w:val="24"/>
          <w:szCs w:val="24"/>
        </w:rPr>
      </w:pPr>
      <w:r w:rsidRPr="00FF480C">
        <w:rPr>
          <w:rFonts w:ascii="Times New Roman" w:eastAsia="Calibri" w:hAnsi="Times New Roman" w:cs="Calibri"/>
          <w:i/>
          <w:iCs/>
          <w:sz w:val="24"/>
          <w:szCs w:val="24"/>
        </w:rPr>
        <w:t xml:space="preserve">8.2.3. для </w:t>
      </w:r>
      <w:r w:rsidRPr="00FF480C">
        <w:rPr>
          <w:rFonts w:ascii="Times New Roman" w:eastAsia="Calibri" w:hAnsi="Times New Roman" w:cs="Calibri"/>
          <w:i/>
          <w:iCs/>
          <w:spacing w:val="-1"/>
          <w:sz w:val="24"/>
          <w:szCs w:val="24"/>
        </w:rPr>
        <w:t xml:space="preserve">инвалидов </w:t>
      </w:r>
      <w:r w:rsidRPr="00FF480C">
        <w:rPr>
          <w:rFonts w:ascii="Times New Roman" w:eastAsia="Calibri" w:hAnsi="Times New Roman" w:cs="Calibri"/>
          <w:i/>
          <w:iCs/>
          <w:sz w:val="24"/>
          <w:szCs w:val="24"/>
        </w:rPr>
        <w:t xml:space="preserve">и лиц с </w:t>
      </w:r>
      <w:r w:rsidRPr="00FF480C">
        <w:rPr>
          <w:rFonts w:ascii="Times New Roman" w:eastAsia="Calibri" w:hAnsi="Times New Roman" w:cs="Calibri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FF480C">
        <w:rPr>
          <w:rFonts w:ascii="Times New Roman" w:eastAsia="Calibri" w:hAnsi="Times New Roman" w:cs="Calibri"/>
          <w:i/>
          <w:iCs/>
          <w:sz w:val="24"/>
          <w:szCs w:val="24"/>
        </w:rPr>
        <w:t>аппарата:</w:t>
      </w:r>
    </w:p>
    <w:p w:rsidR="00FF480C" w:rsidRPr="00FF480C" w:rsidRDefault="00FF480C" w:rsidP="00FF480C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Calibri" w:hAnsi="Times New Roman" w:cs="Calibri"/>
          <w:i/>
          <w:iCs/>
          <w:sz w:val="24"/>
          <w:szCs w:val="24"/>
        </w:rPr>
      </w:pPr>
      <w:r w:rsidRPr="00FF480C">
        <w:rPr>
          <w:rFonts w:ascii="Times New Roman" w:eastAsia="Calibri" w:hAnsi="Times New Roman" w:cs="Calibri"/>
          <w:i/>
          <w:iCs/>
          <w:sz w:val="24"/>
          <w:szCs w:val="24"/>
        </w:rPr>
        <w:t xml:space="preserve">- </w:t>
      </w:r>
      <w:r w:rsidRPr="00FF480C">
        <w:rPr>
          <w:rFonts w:ascii="Times New Roman" w:eastAsia="Calibri" w:hAnsi="Times New Roman" w:cs="Calibri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FF480C" w:rsidRPr="00FF480C" w:rsidRDefault="00FF480C" w:rsidP="00FF48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97042" w:rsidRPr="00963677" w:rsidRDefault="00697042" w:rsidP="00697042">
      <w:pPr>
        <w:pageBreakBefore/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96367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lastRenderedPageBreak/>
        <w:t>Приложение к рабочей программе дисциплины</w:t>
      </w:r>
    </w:p>
    <w:p w:rsidR="00697042" w:rsidRDefault="00697042" w:rsidP="00697042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6900D3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«Элективные курсы по физической культуре и спорту (прикладная физическая </w:t>
      </w:r>
      <w:r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культура/ОФП)» </w:t>
      </w:r>
    </w:p>
    <w:p w:rsidR="00697042" w:rsidRPr="006900D3" w:rsidRDefault="00697042" w:rsidP="00697042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</w:t>
      </w:r>
      <w:r w:rsidRPr="00697042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фехтование</w:t>
      </w:r>
      <w:r w:rsidRPr="006900D3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)</w:t>
      </w:r>
    </w:p>
    <w:p w:rsidR="00697042" w:rsidRPr="00963677" w:rsidRDefault="00697042" w:rsidP="00697042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697042" w:rsidRPr="00963677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Министерство спорта Российской Федерации </w:t>
      </w:r>
    </w:p>
    <w:p w:rsidR="00697042" w:rsidRPr="00963677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97042" w:rsidRPr="00963677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697042" w:rsidRPr="00963677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высшего образования</w:t>
      </w:r>
    </w:p>
    <w:p w:rsidR="00697042" w:rsidRPr="00963677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:rsidR="00697042" w:rsidRDefault="00697042" w:rsidP="00697042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97042" w:rsidRPr="00963677" w:rsidRDefault="00697042" w:rsidP="00697042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>Теория и методика спортивных единоборств и тяжелой атлетики</w:t>
      </w:r>
    </w:p>
    <w:p w:rsidR="00697042" w:rsidRPr="00963677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97042" w:rsidRPr="00963677" w:rsidRDefault="00697042" w:rsidP="0069704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97042" w:rsidRPr="00963677" w:rsidRDefault="00697042" w:rsidP="0069704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:rsidR="00697042" w:rsidRPr="00963677" w:rsidRDefault="00697042" w:rsidP="0069704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:rsidR="00697042" w:rsidRPr="00963677" w:rsidRDefault="00697042" w:rsidP="0069704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протокол № 6/22 от «21» июня 2022г.</w:t>
      </w:r>
    </w:p>
    <w:p w:rsidR="00697042" w:rsidRPr="00963677" w:rsidRDefault="00697042" w:rsidP="0069704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:rsidR="00697042" w:rsidRPr="00963677" w:rsidRDefault="00697042" w:rsidP="0069704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>и. о. проректора по учебной работе</w:t>
      </w:r>
    </w:p>
    <w:p w:rsidR="00697042" w:rsidRPr="00963677" w:rsidRDefault="00697042" w:rsidP="0069704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___________________А.С. Солнцева</w:t>
      </w:r>
    </w:p>
    <w:p w:rsidR="00697042" w:rsidRPr="00963677" w:rsidRDefault="00697042" w:rsidP="0069704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97042" w:rsidRPr="00963677" w:rsidRDefault="00697042" w:rsidP="0069704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97042" w:rsidRPr="00963677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</w:p>
    <w:p w:rsidR="00697042" w:rsidRPr="00963677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 дисциплине </w:t>
      </w:r>
    </w:p>
    <w:p w:rsidR="00697042" w:rsidRPr="00963677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97042" w:rsidRPr="00963677" w:rsidRDefault="00697042" w:rsidP="00697042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184A">
        <w:rPr>
          <w:rFonts w:ascii="Times New Roman" w:eastAsia="Times New Roman" w:hAnsi="Times New Roman" w:cs="Times New Roman"/>
          <w:sz w:val="24"/>
          <w:szCs w:val="24"/>
          <w:lang w:eastAsia="ru-RU"/>
        </w:rPr>
        <w:t>«Элективные курсы по физической культуре и спорту (прикладная физическая культура/ОФП)» (</w:t>
      </w:r>
      <w:r w:rsidRPr="00697042">
        <w:rPr>
          <w:rFonts w:ascii="Times New Roman" w:eastAsia="Times New Roman" w:hAnsi="Times New Roman" w:cs="Times New Roman"/>
          <w:sz w:val="24"/>
          <w:szCs w:val="24"/>
          <w:lang w:eastAsia="ru-RU"/>
        </w:rPr>
        <w:t>фехтование</w:t>
      </w:r>
      <w:r w:rsidRPr="0019184A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697042" w:rsidRPr="00963677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697042" w:rsidRPr="00963677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97042" w:rsidRPr="00963677" w:rsidRDefault="00697042" w:rsidP="00697042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>49.03.04 Спорт</w:t>
      </w:r>
    </w:p>
    <w:p w:rsidR="00697042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97042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97042" w:rsidRPr="00963677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97042" w:rsidRPr="00963677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97042" w:rsidRPr="00963677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Наименование ОПОП:</w:t>
      </w:r>
    </w:p>
    <w:p w:rsidR="00697042" w:rsidRPr="00963677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>«Спортивная подготовка по виду спорта, тренерско-преподавательская деятельность в образовании»</w:t>
      </w:r>
    </w:p>
    <w:p w:rsidR="00697042" w:rsidRPr="00963677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97042" w:rsidRPr="00963677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Форма обучения </w:t>
      </w:r>
    </w:p>
    <w:p w:rsidR="00697042" w:rsidRPr="00963677" w:rsidRDefault="00E67435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очная</w:t>
      </w:r>
      <w:bookmarkStart w:id="3" w:name="_GoBack"/>
      <w:bookmarkEnd w:id="3"/>
    </w:p>
    <w:p w:rsidR="00697042" w:rsidRPr="00963677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97042" w:rsidRPr="00963677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97042" w:rsidRPr="00963677" w:rsidRDefault="00697042" w:rsidP="0069704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97042" w:rsidRPr="00963677" w:rsidRDefault="00697042" w:rsidP="0069704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97042" w:rsidRPr="00963677" w:rsidRDefault="00697042" w:rsidP="0069704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Рассмотрено и одобрено на заседании кафедры</w:t>
      </w:r>
    </w:p>
    <w:p w:rsidR="00697042" w:rsidRPr="00963677" w:rsidRDefault="00697042" w:rsidP="0069704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(протокол № 10 от «16» июня 2022</w:t>
      </w: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г.) </w:t>
      </w:r>
    </w:p>
    <w:p w:rsidR="00697042" w:rsidRPr="00963677" w:rsidRDefault="00697042" w:rsidP="00697042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Зав. кафедрой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профессор В.С. Беляев</w:t>
      </w: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>/_____________</w:t>
      </w:r>
    </w:p>
    <w:p w:rsidR="00697042" w:rsidRPr="00963677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                                                               </w:t>
      </w:r>
    </w:p>
    <w:p w:rsidR="00697042" w:rsidRPr="00963677" w:rsidRDefault="00697042" w:rsidP="0069704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97042" w:rsidRPr="00963677" w:rsidRDefault="00697042" w:rsidP="00697042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</w:t>
      </w:r>
    </w:p>
    <w:p w:rsidR="00697042" w:rsidRPr="00963677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97042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97042" w:rsidRPr="00963677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480C" w:rsidRPr="00697042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Малаховка, 2022</w:t>
      </w:r>
      <w:r w:rsidRPr="0096367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</w:t>
      </w:r>
    </w:p>
    <w:p w:rsidR="00FF480C" w:rsidRPr="00FF480C" w:rsidRDefault="00FF480C" w:rsidP="00FF480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480C" w:rsidRPr="00FF480C" w:rsidRDefault="00FF480C" w:rsidP="00FF480C">
      <w:pPr>
        <w:shd w:val="clear" w:color="auto" w:fill="FFFFFF"/>
        <w:tabs>
          <w:tab w:val="left" w:pos="1134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ФОНД ОЦЕНОЧНЫХ СРЕДСТВ ДЛЯ ПРОВЕДЕНИЯ ПРОМЕЖУТОЧНОЙ АТТЕСТАЦИИ</w:t>
      </w:r>
    </w:p>
    <w:p w:rsidR="00FF480C" w:rsidRPr="00FF480C" w:rsidRDefault="00FF480C" w:rsidP="00FF480C">
      <w:pPr>
        <w:keepNext/>
        <w:keepLines/>
        <w:numPr>
          <w:ilvl w:val="0"/>
          <w:numId w:val="7"/>
        </w:numPr>
        <w:spacing w:before="240" w:after="0" w:line="240" w:lineRule="auto"/>
        <w:jc w:val="center"/>
        <w:outlineLvl w:val="0"/>
        <w:rPr>
          <w:rFonts w:ascii="Times New Roman" w:eastAsia="Cambria" w:hAnsi="Times New Roman" w:cs="Times New Roman"/>
          <w:b/>
          <w:sz w:val="24"/>
          <w:szCs w:val="24"/>
          <w:lang w:eastAsia="ru-RU"/>
        </w:rPr>
      </w:pPr>
      <w:r w:rsidRPr="00FF480C">
        <w:rPr>
          <w:rFonts w:ascii="Times New Roman" w:eastAsia="Cambria" w:hAnsi="Times New Roman" w:cs="Times New Roman"/>
          <w:b/>
          <w:sz w:val="24"/>
          <w:szCs w:val="24"/>
          <w:lang w:eastAsia="ru-RU"/>
        </w:rPr>
        <w:t>Паспорт фонда оценочных средств</w:t>
      </w:r>
    </w:p>
    <w:tbl>
      <w:tblPr>
        <w:tblW w:w="921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95"/>
        <w:gridCol w:w="2244"/>
        <w:gridCol w:w="5171"/>
      </w:tblGrid>
      <w:tr w:rsidR="00FF480C" w:rsidRPr="00FF480C" w:rsidTr="00CA5A9F">
        <w:trPr>
          <w:jc w:val="center"/>
        </w:trPr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F480C" w:rsidRPr="00FF480C" w:rsidRDefault="00FF480C" w:rsidP="00FF480C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Формируемые компетенции</w:t>
            </w:r>
          </w:p>
        </w:tc>
        <w:tc>
          <w:tcPr>
            <w:tcW w:w="2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Трудовые функции </w:t>
            </w:r>
          </w:p>
          <w:p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(при наличии)</w:t>
            </w:r>
          </w:p>
        </w:tc>
        <w:tc>
          <w:tcPr>
            <w:tcW w:w="5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Индикаторы достижения</w:t>
            </w:r>
          </w:p>
        </w:tc>
      </w:tr>
      <w:tr w:rsidR="00FF480C" w:rsidRPr="00FF480C" w:rsidTr="00CA5A9F">
        <w:trPr>
          <w:trHeight w:val="2609"/>
          <w:jc w:val="center"/>
        </w:trPr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480C" w:rsidRPr="00FF480C" w:rsidRDefault="00FF480C" w:rsidP="00FF480C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УК-7</w:t>
            </w: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480C" w:rsidRPr="00FF480C" w:rsidRDefault="00FF480C" w:rsidP="00FF48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480C" w:rsidRPr="00FF480C" w:rsidRDefault="00FF480C" w:rsidP="00FF48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Поддерживает должный уровень физической подготовленности </w:t>
            </w:r>
            <w:r w:rsidRPr="00FF480C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(тестирование общей физической подготовленности).</w:t>
            </w:r>
          </w:p>
          <w:p w:rsidR="00FF480C" w:rsidRPr="00FF480C" w:rsidRDefault="00FF480C" w:rsidP="00FF48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  <w:p w:rsidR="00FF480C" w:rsidRPr="00FF480C" w:rsidRDefault="00FF480C" w:rsidP="00FF48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Применяет на занятиях комплексы общеразвивающих упражнений, имитационных упражнений, упражнения для повышения своего уровня общефизической подготовленности </w:t>
            </w:r>
            <w:r w:rsidRPr="00FF480C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(разрабатывает план-конспект занятия).</w:t>
            </w:r>
          </w:p>
        </w:tc>
      </w:tr>
      <w:tr w:rsidR="00FF480C" w:rsidRPr="00FF480C" w:rsidTr="00CA5A9F">
        <w:trPr>
          <w:jc w:val="center"/>
        </w:trPr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480C" w:rsidRPr="00FF480C" w:rsidRDefault="00FF480C" w:rsidP="00FF48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ПК-1 </w:t>
            </w:r>
          </w:p>
        </w:tc>
        <w:tc>
          <w:tcPr>
            <w:tcW w:w="2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480C" w:rsidRPr="00FF480C" w:rsidRDefault="00FF480C" w:rsidP="00FF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Т</w:t>
            </w:r>
          </w:p>
          <w:p w:rsidR="00FF480C" w:rsidRPr="00FF480C" w:rsidRDefault="00FF480C" w:rsidP="00FF48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D/03.6 </w:t>
            </w:r>
            <w:r w:rsidRPr="00FF480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</w:tc>
        <w:tc>
          <w:tcPr>
            <w:tcW w:w="5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480C" w:rsidRPr="00FF480C" w:rsidRDefault="00FF480C" w:rsidP="00FF480C">
            <w:pPr>
              <w:spacing w:after="0" w:line="240" w:lineRule="auto"/>
              <w:ind w:left="-54"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Совершенствует свое индивидуальное спортивное мастерство </w:t>
            </w:r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(тестирование специальной физической подготовленности).</w:t>
            </w:r>
          </w:p>
        </w:tc>
      </w:tr>
    </w:tbl>
    <w:p w:rsidR="00FF480C" w:rsidRDefault="00FF480C" w:rsidP="00FF480C">
      <w:pPr>
        <w:shd w:val="clear" w:color="auto" w:fill="FFFFFF"/>
        <w:tabs>
          <w:tab w:val="left" w:pos="1134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40E70" w:rsidRDefault="00E40E70" w:rsidP="00FF480C">
      <w:pPr>
        <w:shd w:val="clear" w:color="auto" w:fill="FFFFFF"/>
        <w:tabs>
          <w:tab w:val="left" w:pos="1134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40E70" w:rsidRDefault="00E40E70" w:rsidP="00FF480C">
      <w:pPr>
        <w:shd w:val="clear" w:color="auto" w:fill="FFFFFF"/>
        <w:tabs>
          <w:tab w:val="left" w:pos="1134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40E70" w:rsidRDefault="00E40E70" w:rsidP="00FF480C">
      <w:pPr>
        <w:shd w:val="clear" w:color="auto" w:fill="FFFFFF"/>
        <w:tabs>
          <w:tab w:val="left" w:pos="1134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40E70" w:rsidRDefault="00E40E70" w:rsidP="00FF480C">
      <w:pPr>
        <w:shd w:val="clear" w:color="auto" w:fill="FFFFFF"/>
        <w:tabs>
          <w:tab w:val="left" w:pos="1134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40E70" w:rsidRDefault="00E40E70" w:rsidP="00FF480C">
      <w:pPr>
        <w:shd w:val="clear" w:color="auto" w:fill="FFFFFF"/>
        <w:tabs>
          <w:tab w:val="left" w:pos="1134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40E70" w:rsidRDefault="00E40E70" w:rsidP="00FF480C">
      <w:pPr>
        <w:shd w:val="clear" w:color="auto" w:fill="FFFFFF"/>
        <w:tabs>
          <w:tab w:val="left" w:pos="1134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40E70" w:rsidRDefault="00E40E70" w:rsidP="00FF480C">
      <w:pPr>
        <w:shd w:val="clear" w:color="auto" w:fill="FFFFFF"/>
        <w:tabs>
          <w:tab w:val="left" w:pos="1134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40E70" w:rsidRDefault="00E40E70" w:rsidP="00FF480C">
      <w:pPr>
        <w:shd w:val="clear" w:color="auto" w:fill="FFFFFF"/>
        <w:tabs>
          <w:tab w:val="left" w:pos="1134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40E70" w:rsidRDefault="00E40E70" w:rsidP="00FF480C">
      <w:pPr>
        <w:shd w:val="clear" w:color="auto" w:fill="FFFFFF"/>
        <w:tabs>
          <w:tab w:val="left" w:pos="1134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40E70" w:rsidRDefault="00E40E70" w:rsidP="00FF480C">
      <w:pPr>
        <w:shd w:val="clear" w:color="auto" w:fill="FFFFFF"/>
        <w:tabs>
          <w:tab w:val="left" w:pos="1134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40E70" w:rsidRDefault="00E40E70" w:rsidP="00FF480C">
      <w:pPr>
        <w:shd w:val="clear" w:color="auto" w:fill="FFFFFF"/>
        <w:tabs>
          <w:tab w:val="left" w:pos="1134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40E70" w:rsidRDefault="00E40E70" w:rsidP="00FF480C">
      <w:pPr>
        <w:shd w:val="clear" w:color="auto" w:fill="FFFFFF"/>
        <w:tabs>
          <w:tab w:val="left" w:pos="1134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40E70" w:rsidRDefault="00E40E70" w:rsidP="00FF480C">
      <w:pPr>
        <w:shd w:val="clear" w:color="auto" w:fill="FFFFFF"/>
        <w:tabs>
          <w:tab w:val="left" w:pos="1134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40E70" w:rsidRDefault="00E40E70" w:rsidP="00FF480C">
      <w:pPr>
        <w:shd w:val="clear" w:color="auto" w:fill="FFFFFF"/>
        <w:tabs>
          <w:tab w:val="left" w:pos="1134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40E70" w:rsidRDefault="00E40E70" w:rsidP="00FF480C">
      <w:pPr>
        <w:shd w:val="clear" w:color="auto" w:fill="FFFFFF"/>
        <w:tabs>
          <w:tab w:val="left" w:pos="1134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40E70" w:rsidRPr="00FF480C" w:rsidRDefault="00E40E70" w:rsidP="00FF480C">
      <w:pPr>
        <w:shd w:val="clear" w:color="auto" w:fill="FFFFFF"/>
        <w:tabs>
          <w:tab w:val="left" w:pos="1134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F480C" w:rsidRPr="00FF480C" w:rsidRDefault="00FF480C" w:rsidP="00FF480C">
      <w:pPr>
        <w:keepNext/>
        <w:keepLines/>
        <w:numPr>
          <w:ilvl w:val="0"/>
          <w:numId w:val="7"/>
        </w:numPr>
        <w:spacing w:before="240" w:after="0" w:line="240" w:lineRule="auto"/>
        <w:jc w:val="center"/>
        <w:outlineLvl w:val="0"/>
        <w:rPr>
          <w:rFonts w:ascii="Times New Roman" w:eastAsia="Cambria" w:hAnsi="Times New Roman" w:cs="Times New Roman"/>
          <w:b/>
          <w:sz w:val="24"/>
          <w:szCs w:val="24"/>
          <w:lang w:eastAsia="ru-RU"/>
        </w:rPr>
      </w:pPr>
      <w:r w:rsidRPr="00FF480C">
        <w:rPr>
          <w:rFonts w:ascii="Times New Roman" w:eastAsia="Cambria" w:hAnsi="Times New Roman" w:cs="Times New Roman"/>
          <w:b/>
          <w:sz w:val="24"/>
          <w:szCs w:val="24"/>
          <w:lang w:eastAsia="ru-RU"/>
        </w:rPr>
        <w:lastRenderedPageBreak/>
        <w:t>Типовые задания:</w:t>
      </w:r>
    </w:p>
    <w:p w:rsidR="00FF480C" w:rsidRPr="00FF480C" w:rsidRDefault="00FF480C" w:rsidP="00FF48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480C" w:rsidRPr="00FF480C" w:rsidRDefault="00FF480C" w:rsidP="00FF480C">
      <w:pPr>
        <w:keepNext/>
        <w:keepLines/>
        <w:numPr>
          <w:ilvl w:val="0"/>
          <w:numId w:val="8"/>
        </w:numPr>
        <w:shd w:val="clear" w:color="auto" w:fill="FFFFFF"/>
        <w:tabs>
          <w:tab w:val="left" w:pos="851"/>
        </w:tabs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</w:rPr>
      </w:pPr>
      <w:r w:rsidRPr="00FF480C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</w:rPr>
        <w:t>Тесты для общей и специальной физической подготовленности</w:t>
      </w:r>
    </w:p>
    <w:p w:rsidR="00FF480C" w:rsidRPr="00FF480C" w:rsidRDefault="00FF480C" w:rsidP="00FF48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148" w:type="dxa"/>
        <w:jc w:val="center"/>
        <w:tblLook w:val="0000" w:firstRow="0" w:lastRow="0" w:firstColumn="0" w:lastColumn="0" w:noHBand="0" w:noVBand="0"/>
      </w:tblPr>
      <w:tblGrid>
        <w:gridCol w:w="740"/>
        <w:gridCol w:w="1201"/>
        <w:gridCol w:w="1332"/>
        <w:gridCol w:w="1157"/>
        <w:gridCol w:w="1183"/>
        <w:gridCol w:w="1696"/>
        <w:gridCol w:w="1386"/>
        <w:gridCol w:w="1453"/>
      </w:tblGrid>
      <w:tr w:rsidR="00FF480C" w:rsidRPr="00FF480C" w:rsidTr="00697042">
        <w:trPr>
          <w:trHeight w:val="623"/>
          <w:jc w:val="center"/>
        </w:trPr>
        <w:tc>
          <w:tcPr>
            <w:tcW w:w="1014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tabs>
                <w:tab w:val="left" w:pos="2018"/>
              </w:tabs>
              <w:suppressAutoHyphens/>
              <w:spacing w:after="0" w:line="240" w:lineRule="auto"/>
              <w:ind w:right="1060"/>
              <w:jc w:val="center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Общая физическая подготовка</w:t>
            </w:r>
          </w:p>
          <w:p w:rsidR="00FF480C" w:rsidRPr="00FF480C" w:rsidRDefault="00FF480C" w:rsidP="00FF480C">
            <w:pPr>
              <w:tabs>
                <w:tab w:val="left" w:pos="2018"/>
              </w:tabs>
              <w:suppressAutoHyphens/>
              <w:spacing w:after="0" w:line="240" w:lineRule="auto"/>
              <w:ind w:right="10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(юноши)</w:t>
            </w:r>
          </w:p>
        </w:tc>
      </w:tr>
      <w:tr w:rsidR="00FF480C" w:rsidRPr="00FF480C" w:rsidTr="00697042">
        <w:trPr>
          <w:trHeight w:val="524"/>
          <w:jc w:val="center"/>
        </w:trPr>
        <w:tc>
          <w:tcPr>
            <w:tcW w:w="7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FF480C" w:rsidRPr="00FF480C" w:rsidRDefault="00FF480C" w:rsidP="00FF480C">
            <w:pPr>
              <w:suppressAutoHyphens/>
              <w:spacing w:after="200" w:line="276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Семестры</w:t>
            </w:r>
          </w:p>
        </w:tc>
        <w:tc>
          <w:tcPr>
            <w:tcW w:w="1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Быстрота</w:t>
            </w:r>
          </w:p>
        </w:tc>
        <w:tc>
          <w:tcPr>
            <w:tcW w:w="36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Скоростно- силовые качества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Сила</w:t>
            </w:r>
          </w:p>
        </w:tc>
        <w:tc>
          <w:tcPr>
            <w:tcW w:w="28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Координация</w:t>
            </w:r>
          </w:p>
        </w:tc>
      </w:tr>
      <w:tr w:rsidR="00FF480C" w:rsidRPr="00FF480C" w:rsidTr="00697042">
        <w:trPr>
          <w:trHeight w:val="1141"/>
          <w:jc w:val="center"/>
        </w:trPr>
        <w:tc>
          <w:tcPr>
            <w:tcW w:w="7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napToGrid w:val="0"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Бег 14  м, (с)</w:t>
            </w:r>
          </w:p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 высокого старта</w:t>
            </w:r>
          </w:p>
        </w:tc>
        <w:tc>
          <w:tcPr>
            <w:tcW w:w="1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LineNumbers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Подъем туловища лежа на спине за 1 мин 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прыжок в длину с места (см)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Тройной прыжок с места</w:t>
            </w:r>
          </w:p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(см)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Кистевая динамометрия</w:t>
            </w:r>
          </w:p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(кг)</w:t>
            </w:r>
          </w:p>
        </w:tc>
        <w:tc>
          <w:tcPr>
            <w:tcW w:w="1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Челночный бег 4×14 м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Бег челноком в течение 1 мин на отрезке 14 м</w:t>
            </w:r>
          </w:p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(количество раз)</w:t>
            </w:r>
          </w:p>
        </w:tc>
      </w:tr>
      <w:tr w:rsidR="00FF480C" w:rsidRPr="00FF480C" w:rsidTr="00697042">
        <w:trPr>
          <w:trHeight w:val="469"/>
          <w:jc w:val="center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1-2</w:t>
            </w:r>
          </w:p>
        </w:tc>
        <w:tc>
          <w:tcPr>
            <w:tcW w:w="1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3,5</w:t>
            </w:r>
          </w:p>
        </w:tc>
        <w:tc>
          <w:tcPr>
            <w:tcW w:w="1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Не менее 35 раз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Не менее  220 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690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30</w:t>
            </w:r>
          </w:p>
        </w:tc>
        <w:tc>
          <w:tcPr>
            <w:tcW w:w="1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14,3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12</w:t>
            </w:r>
          </w:p>
        </w:tc>
      </w:tr>
      <w:tr w:rsidR="00FF480C" w:rsidRPr="00FF480C" w:rsidTr="00697042">
        <w:trPr>
          <w:trHeight w:val="391"/>
          <w:jc w:val="center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3-4</w:t>
            </w:r>
          </w:p>
        </w:tc>
        <w:tc>
          <w:tcPr>
            <w:tcW w:w="1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3,4</w:t>
            </w:r>
          </w:p>
        </w:tc>
        <w:tc>
          <w:tcPr>
            <w:tcW w:w="1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Не менее 40 раз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Не менее 245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730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30</w:t>
            </w:r>
          </w:p>
        </w:tc>
        <w:tc>
          <w:tcPr>
            <w:tcW w:w="1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14,0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12-13</w:t>
            </w:r>
          </w:p>
        </w:tc>
      </w:tr>
      <w:tr w:rsidR="00FF480C" w:rsidRPr="00FF480C" w:rsidTr="00697042">
        <w:trPr>
          <w:trHeight w:val="455"/>
          <w:jc w:val="center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5-6</w:t>
            </w:r>
          </w:p>
        </w:tc>
        <w:tc>
          <w:tcPr>
            <w:tcW w:w="1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3,4</w:t>
            </w:r>
          </w:p>
        </w:tc>
        <w:tc>
          <w:tcPr>
            <w:tcW w:w="1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Не менее 45 раз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Не менее 250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740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Не менее</w:t>
            </w:r>
          </w:p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50% от веса</w:t>
            </w:r>
          </w:p>
        </w:tc>
        <w:tc>
          <w:tcPr>
            <w:tcW w:w="1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14,0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14-15</w:t>
            </w:r>
          </w:p>
        </w:tc>
      </w:tr>
    </w:tbl>
    <w:p w:rsidR="00FF480C" w:rsidRPr="00FF480C" w:rsidRDefault="00FF480C" w:rsidP="00FF48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206" w:type="dxa"/>
        <w:tblInd w:w="-459" w:type="dxa"/>
        <w:tblLook w:val="0000" w:firstRow="0" w:lastRow="0" w:firstColumn="0" w:lastColumn="0" w:noHBand="0" w:noVBand="0"/>
      </w:tblPr>
      <w:tblGrid>
        <w:gridCol w:w="740"/>
        <w:gridCol w:w="1182"/>
        <w:gridCol w:w="1362"/>
        <w:gridCol w:w="1167"/>
        <w:gridCol w:w="1178"/>
        <w:gridCol w:w="1696"/>
        <w:gridCol w:w="1386"/>
        <w:gridCol w:w="1495"/>
      </w:tblGrid>
      <w:tr w:rsidR="00FF480C" w:rsidRPr="00FF480C" w:rsidTr="00CA5A9F">
        <w:trPr>
          <w:trHeight w:val="524"/>
        </w:trPr>
        <w:tc>
          <w:tcPr>
            <w:tcW w:w="1020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tabs>
                <w:tab w:val="left" w:pos="2018"/>
              </w:tabs>
              <w:suppressAutoHyphens/>
              <w:spacing w:after="0" w:line="240" w:lineRule="auto"/>
              <w:ind w:right="1060"/>
              <w:jc w:val="center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Общая физическая подготовка</w:t>
            </w:r>
          </w:p>
          <w:p w:rsidR="00FF480C" w:rsidRPr="00FF480C" w:rsidRDefault="00FF480C" w:rsidP="00FF480C">
            <w:pPr>
              <w:tabs>
                <w:tab w:val="left" w:pos="2018"/>
              </w:tabs>
              <w:suppressAutoHyphens/>
              <w:spacing w:after="0" w:line="240" w:lineRule="auto"/>
              <w:ind w:right="10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(девушки)</w:t>
            </w:r>
          </w:p>
        </w:tc>
      </w:tr>
      <w:tr w:rsidR="00FF480C" w:rsidRPr="00FF480C" w:rsidTr="00697042">
        <w:trPr>
          <w:trHeight w:val="524"/>
        </w:trPr>
        <w:tc>
          <w:tcPr>
            <w:tcW w:w="7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FF480C" w:rsidRPr="00FF480C" w:rsidRDefault="00FF480C" w:rsidP="00FF480C">
            <w:pPr>
              <w:suppressAutoHyphens/>
              <w:spacing w:after="200" w:line="276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Семестры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Быстрота</w:t>
            </w:r>
          </w:p>
        </w:tc>
        <w:tc>
          <w:tcPr>
            <w:tcW w:w="37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Скоростно- силовые качества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Сила</w:t>
            </w:r>
          </w:p>
        </w:tc>
        <w:tc>
          <w:tcPr>
            <w:tcW w:w="28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Координация</w:t>
            </w:r>
          </w:p>
        </w:tc>
      </w:tr>
      <w:tr w:rsidR="00FF480C" w:rsidRPr="00FF480C" w:rsidTr="00697042">
        <w:trPr>
          <w:trHeight w:val="1141"/>
        </w:trPr>
        <w:tc>
          <w:tcPr>
            <w:tcW w:w="7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napToGrid w:val="0"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Бег 14 м, (с)</w:t>
            </w:r>
          </w:p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 высокого старта</w:t>
            </w:r>
          </w:p>
        </w:tc>
        <w:tc>
          <w:tcPr>
            <w:tcW w:w="1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LineNumbers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Подъем туловища лежа на спине за 1 мин 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прыжок в длину с места (см)</w:t>
            </w: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Тройной прыжок с места</w:t>
            </w:r>
          </w:p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(см)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Кистевая динамометрия</w:t>
            </w:r>
          </w:p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(кг)</w:t>
            </w:r>
          </w:p>
        </w:tc>
        <w:tc>
          <w:tcPr>
            <w:tcW w:w="1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Челночный бег 4×15 м</w:t>
            </w:r>
          </w:p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(с)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Бег челноком в течение 1 мин на отрезке 14 м</w:t>
            </w:r>
          </w:p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(количество раз)</w:t>
            </w:r>
          </w:p>
        </w:tc>
      </w:tr>
      <w:tr w:rsidR="00FF480C" w:rsidRPr="00FF480C" w:rsidTr="00697042">
        <w:trPr>
          <w:trHeight w:val="391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1-2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4</w:t>
            </w:r>
          </w:p>
        </w:tc>
        <w:tc>
          <w:tcPr>
            <w:tcW w:w="1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Не менее 25 раз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Не менее 190</w:t>
            </w: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580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25</w:t>
            </w:r>
          </w:p>
        </w:tc>
        <w:tc>
          <w:tcPr>
            <w:tcW w:w="1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16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11</w:t>
            </w:r>
          </w:p>
        </w:tc>
      </w:tr>
      <w:tr w:rsidR="00FF480C" w:rsidRPr="00FF480C" w:rsidTr="00697042">
        <w:trPr>
          <w:trHeight w:val="455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3-4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3,7</w:t>
            </w:r>
          </w:p>
        </w:tc>
        <w:tc>
          <w:tcPr>
            <w:tcW w:w="1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Не менее 30 раз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Не менее 210</w:t>
            </w: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Не менее 600 см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26</w:t>
            </w:r>
          </w:p>
        </w:tc>
        <w:tc>
          <w:tcPr>
            <w:tcW w:w="1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15,5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11-12</w:t>
            </w:r>
          </w:p>
        </w:tc>
      </w:tr>
      <w:tr w:rsidR="00FF480C" w:rsidRPr="00FF480C" w:rsidTr="00697042">
        <w:trPr>
          <w:trHeight w:val="455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5-6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3,7</w:t>
            </w:r>
          </w:p>
        </w:tc>
        <w:tc>
          <w:tcPr>
            <w:tcW w:w="1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Не менее 35 раз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Не менее 220</w:t>
            </w: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Не менее 600 см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Не менее 30 % от веса тела</w:t>
            </w:r>
          </w:p>
        </w:tc>
        <w:tc>
          <w:tcPr>
            <w:tcW w:w="1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15,0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12-13</w:t>
            </w:r>
          </w:p>
        </w:tc>
      </w:tr>
    </w:tbl>
    <w:p w:rsidR="00FF480C" w:rsidRDefault="00FF480C" w:rsidP="00FF48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40E70" w:rsidRDefault="00E40E70" w:rsidP="00FF48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40E70" w:rsidRPr="00FF480C" w:rsidRDefault="00E40E70" w:rsidP="00FF48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206" w:type="dxa"/>
        <w:tblInd w:w="-459" w:type="dxa"/>
        <w:tblLook w:val="0000" w:firstRow="0" w:lastRow="0" w:firstColumn="0" w:lastColumn="0" w:noHBand="0" w:noVBand="0"/>
      </w:tblPr>
      <w:tblGrid>
        <w:gridCol w:w="590"/>
        <w:gridCol w:w="1722"/>
        <w:gridCol w:w="1722"/>
        <w:gridCol w:w="1827"/>
        <w:gridCol w:w="1714"/>
        <w:gridCol w:w="2631"/>
      </w:tblGrid>
      <w:tr w:rsidR="00FF480C" w:rsidRPr="00FF480C" w:rsidTr="00CA5A9F">
        <w:trPr>
          <w:trHeight w:val="524"/>
        </w:trPr>
        <w:tc>
          <w:tcPr>
            <w:tcW w:w="1020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tabs>
                <w:tab w:val="left" w:pos="20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lastRenderedPageBreak/>
              <w:t>Специальная физическая подготовка</w:t>
            </w:r>
          </w:p>
          <w:p w:rsidR="00FF480C" w:rsidRPr="00FF480C" w:rsidRDefault="00FF480C" w:rsidP="00FF480C">
            <w:pPr>
              <w:tabs>
                <w:tab w:val="left" w:pos="20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(юноши)</w:t>
            </w:r>
          </w:p>
        </w:tc>
      </w:tr>
      <w:tr w:rsidR="00FF480C" w:rsidRPr="00FF480C" w:rsidTr="00697042">
        <w:trPr>
          <w:cantSplit/>
          <w:trHeight w:val="1675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FF480C" w:rsidRPr="00FF480C" w:rsidRDefault="00FF480C" w:rsidP="00FF480C">
            <w:pPr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семестры</w:t>
            </w: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Передвижение шагами вперед 14 м в боевой стойке(с)</w:t>
            </w: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Передвижение шагами назад 14 м в боевой стойке(с)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Уколы в мишень с выпадом</w:t>
            </w:r>
          </w:p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(точность попаданий, %)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Уколы в мишень с шагом вперед и выпадом</w:t>
            </w:r>
          </w:p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(точность попаданий, %)</w:t>
            </w:r>
          </w:p>
        </w:tc>
        <w:tc>
          <w:tcPr>
            <w:tcW w:w="2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Укол в мишень с дистанции 4 м комбинацией нападения: шаг вперед + скачок и выпад в течение 1 мин( количество раз)</w:t>
            </w:r>
          </w:p>
        </w:tc>
      </w:tr>
      <w:tr w:rsidR="00FF480C" w:rsidRPr="00FF480C" w:rsidTr="00697042">
        <w:trPr>
          <w:trHeight w:val="499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1-2</w:t>
            </w:r>
          </w:p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4,3</w:t>
            </w: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5,0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70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70</w:t>
            </w:r>
          </w:p>
        </w:tc>
        <w:tc>
          <w:tcPr>
            <w:tcW w:w="2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16</w:t>
            </w:r>
          </w:p>
        </w:tc>
      </w:tr>
      <w:tr w:rsidR="00FF480C" w:rsidRPr="00FF480C" w:rsidTr="00697042">
        <w:trPr>
          <w:trHeight w:val="393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3-4</w:t>
            </w:r>
          </w:p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4,2</w:t>
            </w: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4, 8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tabs>
                <w:tab w:val="left" w:pos="636"/>
                <w:tab w:val="center" w:pos="813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ab/>
            </w: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ab/>
              <w:t>70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70</w:t>
            </w:r>
          </w:p>
        </w:tc>
        <w:tc>
          <w:tcPr>
            <w:tcW w:w="2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16</w:t>
            </w:r>
          </w:p>
        </w:tc>
      </w:tr>
      <w:tr w:rsidR="00FF480C" w:rsidRPr="00FF480C" w:rsidTr="00697042">
        <w:trPr>
          <w:trHeight w:val="393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5-6</w:t>
            </w: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4,1</w:t>
            </w: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4,6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80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80</w:t>
            </w:r>
          </w:p>
        </w:tc>
        <w:tc>
          <w:tcPr>
            <w:tcW w:w="2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17</w:t>
            </w:r>
          </w:p>
        </w:tc>
      </w:tr>
    </w:tbl>
    <w:p w:rsidR="00697042" w:rsidRPr="00FF480C" w:rsidRDefault="00697042" w:rsidP="00FF48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206" w:type="dxa"/>
        <w:tblInd w:w="-459" w:type="dxa"/>
        <w:tblLook w:val="0000" w:firstRow="0" w:lastRow="0" w:firstColumn="0" w:lastColumn="0" w:noHBand="0" w:noVBand="0"/>
      </w:tblPr>
      <w:tblGrid>
        <w:gridCol w:w="565"/>
        <w:gridCol w:w="1941"/>
        <w:gridCol w:w="1722"/>
        <w:gridCol w:w="1838"/>
        <w:gridCol w:w="1714"/>
        <w:gridCol w:w="2426"/>
      </w:tblGrid>
      <w:tr w:rsidR="00FF480C" w:rsidRPr="00FF480C" w:rsidTr="00CA5A9F">
        <w:trPr>
          <w:trHeight w:val="524"/>
        </w:trPr>
        <w:tc>
          <w:tcPr>
            <w:tcW w:w="1020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tabs>
                <w:tab w:val="left" w:pos="20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Специальная физическая подготовка</w:t>
            </w:r>
          </w:p>
          <w:p w:rsidR="00FF480C" w:rsidRPr="00FF480C" w:rsidRDefault="00FF480C" w:rsidP="00FF480C">
            <w:pPr>
              <w:tabs>
                <w:tab w:val="left" w:pos="20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(девушки)</w:t>
            </w:r>
          </w:p>
        </w:tc>
      </w:tr>
      <w:tr w:rsidR="00FF480C" w:rsidRPr="00FF480C" w:rsidTr="00697042">
        <w:trPr>
          <w:cantSplit/>
          <w:trHeight w:val="1675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FF480C" w:rsidRPr="00FF480C" w:rsidRDefault="00FF480C" w:rsidP="00FF480C">
            <w:pPr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семестры</w:t>
            </w:r>
          </w:p>
        </w:tc>
        <w:tc>
          <w:tcPr>
            <w:tcW w:w="1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Передвижение шагами вперед 14 м в боевой стойке(с)</w:t>
            </w: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Передвижение шагами назад 14 м в боевой стойке(с)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Уколы в мишень с выпадом</w:t>
            </w:r>
          </w:p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(точность попаданий, %)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Уколы в мишень с шагом вперед и выпадом</w:t>
            </w:r>
          </w:p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(точность попаданий, %)</w:t>
            </w:r>
          </w:p>
        </w:tc>
        <w:tc>
          <w:tcPr>
            <w:tcW w:w="2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Укол в мишень с дистанции 4 м комбинацией нападения: шаг вперед + скачок и выпад в течение 1 мин( количество раз)</w:t>
            </w:r>
          </w:p>
        </w:tc>
      </w:tr>
      <w:tr w:rsidR="00FF480C" w:rsidRPr="00FF480C" w:rsidTr="00697042">
        <w:trPr>
          <w:trHeight w:val="499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1-2</w:t>
            </w:r>
          </w:p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4,6</w:t>
            </w: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5,0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70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60</w:t>
            </w:r>
          </w:p>
        </w:tc>
        <w:tc>
          <w:tcPr>
            <w:tcW w:w="2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16</w:t>
            </w:r>
          </w:p>
        </w:tc>
      </w:tr>
      <w:tr w:rsidR="00FF480C" w:rsidRPr="00FF480C" w:rsidTr="00697042">
        <w:trPr>
          <w:trHeight w:val="393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3-4</w:t>
            </w:r>
          </w:p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4,5</w:t>
            </w: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4,8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70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70</w:t>
            </w:r>
          </w:p>
        </w:tc>
        <w:tc>
          <w:tcPr>
            <w:tcW w:w="2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16</w:t>
            </w:r>
          </w:p>
        </w:tc>
      </w:tr>
      <w:tr w:rsidR="00FF480C" w:rsidRPr="00FF480C" w:rsidTr="00697042">
        <w:trPr>
          <w:trHeight w:val="393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5-6</w:t>
            </w:r>
          </w:p>
        </w:tc>
        <w:tc>
          <w:tcPr>
            <w:tcW w:w="1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4,4</w:t>
            </w: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4,6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80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80</w:t>
            </w:r>
          </w:p>
        </w:tc>
        <w:tc>
          <w:tcPr>
            <w:tcW w:w="2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17</w:t>
            </w:r>
          </w:p>
        </w:tc>
      </w:tr>
    </w:tbl>
    <w:p w:rsidR="00FF480C" w:rsidRPr="00FF480C" w:rsidRDefault="00FF480C" w:rsidP="0088276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480C" w:rsidRPr="00FF480C" w:rsidRDefault="00FF480C" w:rsidP="00FF480C">
      <w:pPr>
        <w:keepNext/>
        <w:keepLines/>
        <w:numPr>
          <w:ilvl w:val="0"/>
          <w:numId w:val="8"/>
        </w:numPr>
        <w:shd w:val="clear" w:color="auto" w:fill="FFFFFF"/>
        <w:tabs>
          <w:tab w:val="left" w:pos="851"/>
        </w:tabs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</w:rPr>
      </w:pPr>
      <w:r w:rsidRPr="00FF480C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</w:rPr>
        <w:t>Темы индивидуальных проектов</w:t>
      </w:r>
    </w:p>
    <w:p w:rsidR="00FF480C" w:rsidRPr="00FF480C" w:rsidRDefault="00FF480C" w:rsidP="00FF480C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</w:p>
    <w:p w:rsidR="00FF480C" w:rsidRPr="00FF480C" w:rsidRDefault="00FF480C" w:rsidP="00FF480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F480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zh-CN"/>
        </w:rPr>
        <w:t>Раздел 2.</w:t>
      </w:r>
      <w:r w:rsidRPr="00FF480C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 </w:t>
      </w:r>
      <w:r w:rsidRPr="00FF480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zh-CN"/>
        </w:rPr>
        <w:t>Развитие общих и специальных физических качеств</w:t>
      </w:r>
    </w:p>
    <w:p w:rsidR="00FF480C" w:rsidRPr="00FF480C" w:rsidRDefault="00FF480C" w:rsidP="00FF480C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F480C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zh-CN"/>
        </w:rPr>
        <w:t>Тема:</w:t>
      </w:r>
      <w:r w:rsidRPr="00FF480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zh-CN"/>
        </w:rPr>
        <w:t xml:space="preserve"> </w:t>
      </w:r>
      <w:r w:rsidRPr="00FF480C">
        <w:rPr>
          <w:rFonts w:ascii="Times New Roman" w:eastAsia="Times New Roman" w:hAnsi="Times New Roman" w:cs="Times New Roman"/>
          <w:sz w:val="24"/>
          <w:szCs w:val="24"/>
          <w:lang w:eastAsia="zh-CN"/>
        </w:rPr>
        <w:t>Составление комплекса общеразвивающих упражнений для общей физической подготовки из других видов спорта, способствующие развитию силы, скоростно-силовых качеств, быстроты отдельных двигательных реакций, быстроты темпа(частоты), выносливости, ловкости (способности фехтовальщика к двигательной деятельности в соответствии с постоянно меняющимися условиями движения), гибкости (подвижности в суставах, позволяющей фехтовальщику наилучшим образом проявлять быстроту, ловкость, силу), способности управления уровнем мышечных напряжений и расслаблений в зависимости от</w:t>
      </w: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:</w:t>
      </w:r>
    </w:p>
    <w:p w:rsidR="00FF480C" w:rsidRPr="00FF480C" w:rsidRDefault="00FF480C" w:rsidP="00FF480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zh-CN"/>
        </w:rPr>
        <w:t>Вариант 1. возраста;</w:t>
      </w:r>
    </w:p>
    <w:p w:rsidR="00FF480C" w:rsidRPr="00FF480C" w:rsidRDefault="00FF480C" w:rsidP="00FF480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zh-CN"/>
        </w:rPr>
        <w:t>Вариант 2. физической подготовленности;</w:t>
      </w:r>
    </w:p>
    <w:p w:rsidR="00FF480C" w:rsidRPr="00FF480C" w:rsidRDefault="00FF480C" w:rsidP="00FF480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zh-CN"/>
        </w:rPr>
        <w:t>Вариант 3. квалификации занимающихся (по заданию преподавателя).</w:t>
      </w:r>
    </w:p>
    <w:p w:rsidR="00FF480C" w:rsidRPr="00FF480C" w:rsidRDefault="00FF480C" w:rsidP="00FF480C">
      <w:pPr>
        <w:suppressAutoHyphens/>
        <w:spacing w:after="0" w:line="240" w:lineRule="auto"/>
        <w:jc w:val="both"/>
        <w:rPr>
          <w:rFonts w:ascii="Times New Roman" w:eastAsia="Cambria" w:hAnsi="Times New Roman" w:cs="Times New Roman"/>
          <w:color w:val="000000"/>
          <w:sz w:val="24"/>
          <w:szCs w:val="24"/>
        </w:rPr>
      </w:pPr>
    </w:p>
    <w:p w:rsidR="00FF480C" w:rsidRPr="00FF480C" w:rsidRDefault="00FF480C" w:rsidP="00FF480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F480C">
        <w:rPr>
          <w:rFonts w:ascii="Times New Roman" w:eastAsia="Cambria" w:hAnsi="Times New Roman" w:cs="Times New Roman"/>
          <w:b/>
          <w:color w:val="000000"/>
          <w:sz w:val="24"/>
          <w:szCs w:val="24"/>
        </w:rPr>
        <w:t>Раздел 3. Приобретение и совершенствование педагогических навыков</w:t>
      </w:r>
    </w:p>
    <w:p w:rsidR="00FF480C" w:rsidRPr="00FF480C" w:rsidRDefault="00FF480C" w:rsidP="00FF480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zh-CN"/>
        </w:rPr>
        <w:t>Вариант 1. Составление конспектов различных частей занятий, проводимых различными методами: строго регламентированного упражнения, без противника, с условным противником, с партнером.</w:t>
      </w:r>
    </w:p>
    <w:p w:rsidR="00FF480C" w:rsidRPr="00FF480C" w:rsidRDefault="00FF480C" w:rsidP="00FF480C">
      <w:pPr>
        <w:suppressAutoHyphens/>
        <w:spacing w:before="86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zh-CN"/>
        </w:rPr>
        <w:t>Вариант 2. Составление комплексов упражнений для совершенствования специальных тактических умений (по заданию преподавателя).</w:t>
      </w:r>
    </w:p>
    <w:p w:rsidR="00FF480C" w:rsidRPr="00FF480C" w:rsidRDefault="00FF480C" w:rsidP="00FF480C">
      <w:pPr>
        <w:suppressAutoHyphens/>
        <w:spacing w:before="10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zh-CN"/>
        </w:rPr>
        <w:lastRenderedPageBreak/>
        <w:t>Вариант 3. Составление комплексов упражнений для совершенствования специальных тактических умений действовать преднамеренно и в неожиданно возникающих ситуациях.</w:t>
      </w:r>
    </w:p>
    <w:p w:rsidR="00697042" w:rsidRPr="00FF480C" w:rsidRDefault="00697042" w:rsidP="00FF480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FF480C" w:rsidRPr="00FF480C" w:rsidRDefault="00FF480C" w:rsidP="00FF480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Утверждаю: ________________ </w:t>
      </w:r>
    </w:p>
    <w:p w:rsidR="00FF480C" w:rsidRPr="00FF480C" w:rsidRDefault="00FF480C" w:rsidP="00FF480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FF480C" w:rsidRPr="00FF480C" w:rsidRDefault="00FF480C" w:rsidP="00FF480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F480C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zh-CN"/>
        </w:rPr>
        <w:t>ПЛАН – КОНСПЕКТ ЗАНЯТИЯ</w:t>
      </w:r>
    </w:p>
    <w:p w:rsidR="00FF480C" w:rsidRPr="00FF480C" w:rsidRDefault="00FF480C" w:rsidP="00FF480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FF480C" w:rsidRPr="00FF480C" w:rsidRDefault="00FF480C" w:rsidP="00FF480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Студент</w:t>
      </w:r>
      <w:r w:rsidRPr="00FF480C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_______________________________                </w:t>
      </w: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Дата</w:t>
      </w:r>
      <w:r w:rsidRPr="00FF480C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________________</w:t>
      </w:r>
    </w:p>
    <w:p w:rsidR="00FF480C" w:rsidRPr="00FF480C" w:rsidRDefault="00FF480C" w:rsidP="00FF480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zh-CN"/>
        </w:rPr>
        <w:t>Для занимающихся группы ____________________________________________________</w:t>
      </w:r>
    </w:p>
    <w:p w:rsidR="00FF480C" w:rsidRPr="00FF480C" w:rsidRDefault="00FF480C" w:rsidP="00FF480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Задачи занятия: </w:t>
      </w:r>
    </w:p>
    <w:p w:rsidR="00FF480C" w:rsidRPr="00FF480C" w:rsidRDefault="00FF480C" w:rsidP="00FF480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zh-CN"/>
        </w:rPr>
        <w:t>1. _________________________________________________________________________</w:t>
      </w:r>
    </w:p>
    <w:p w:rsidR="00FF480C" w:rsidRPr="00FF480C" w:rsidRDefault="00FF480C" w:rsidP="00FF480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zh-CN"/>
        </w:rPr>
        <w:t>2. _________________________________________________________________________</w:t>
      </w:r>
    </w:p>
    <w:p w:rsidR="00FF480C" w:rsidRPr="00FF480C" w:rsidRDefault="00FF480C" w:rsidP="00FF480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zh-CN"/>
        </w:rPr>
        <w:t>3. _________________________________________________________________________</w:t>
      </w:r>
    </w:p>
    <w:p w:rsidR="00FF480C" w:rsidRPr="00FF480C" w:rsidRDefault="00FF480C" w:rsidP="00FF480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FF480C" w:rsidRPr="00FF480C" w:rsidRDefault="00FF480C" w:rsidP="00FF480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Оборудование и инвентарь:</w:t>
      </w:r>
      <w:r w:rsidRPr="00FF480C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_________________________________________________</w:t>
      </w:r>
    </w:p>
    <w:p w:rsidR="00FF480C" w:rsidRPr="00FF480C" w:rsidRDefault="00FF480C" w:rsidP="00FF480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tbl>
      <w:tblPr>
        <w:tblW w:w="10176" w:type="dxa"/>
        <w:tblInd w:w="-719" w:type="dxa"/>
        <w:tblLook w:val="0000" w:firstRow="0" w:lastRow="0" w:firstColumn="0" w:lastColumn="0" w:noHBand="0" w:noVBand="0"/>
      </w:tblPr>
      <w:tblGrid>
        <w:gridCol w:w="1169"/>
        <w:gridCol w:w="987"/>
        <w:gridCol w:w="4037"/>
        <w:gridCol w:w="1416"/>
        <w:gridCol w:w="2567"/>
      </w:tblGrid>
      <w:tr w:rsidR="00FF480C" w:rsidRPr="00FF480C" w:rsidTr="00CA5A9F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Частные задачи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№ </w:t>
            </w:r>
            <w:proofErr w:type="spellStart"/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п.п</w:t>
            </w:r>
            <w:proofErr w:type="spellEnd"/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.</w:t>
            </w:r>
          </w:p>
        </w:tc>
        <w:tc>
          <w:tcPr>
            <w:tcW w:w="4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zh-CN"/>
              </w:rPr>
              <w:t>Вводно-подготовительная часть занятия.</w:t>
            </w:r>
          </w:p>
          <w:p w:rsidR="00FF480C" w:rsidRPr="00FF480C" w:rsidRDefault="00FF480C" w:rsidP="00FF480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Содержание (упражнения)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Дозировка</w:t>
            </w:r>
          </w:p>
          <w:p w:rsidR="00FF480C" w:rsidRPr="00FF480C" w:rsidRDefault="00FF480C" w:rsidP="00FF480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(кол-во раз, мин. и т.п.)</w:t>
            </w:r>
          </w:p>
        </w:tc>
        <w:tc>
          <w:tcPr>
            <w:tcW w:w="2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Организационно-методические указания</w:t>
            </w:r>
          </w:p>
        </w:tc>
      </w:tr>
      <w:tr w:rsidR="00FF480C" w:rsidRPr="00FF480C" w:rsidTr="00CA5A9F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  <w:p w:rsidR="00FF480C" w:rsidRPr="00FF480C" w:rsidRDefault="00FF480C" w:rsidP="00FF480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4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zh-CN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zh-CN"/>
              </w:rPr>
            </w:pPr>
          </w:p>
        </w:tc>
        <w:tc>
          <w:tcPr>
            <w:tcW w:w="2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zh-CN"/>
              </w:rPr>
            </w:pPr>
          </w:p>
        </w:tc>
      </w:tr>
      <w:tr w:rsidR="00FF480C" w:rsidRPr="00FF480C" w:rsidTr="00CA5A9F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Частные задачи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№ </w:t>
            </w:r>
            <w:proofErr w:type="spellStart"/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п.п</w:t>
            </w:r>
            <w:proofErr w:type="spellEnd"/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.</w:t>
            </w:r>
          </w:p>
        </w:tc>
        <w:tc>
          <w:tcPr>
            <w:tcW w:w="4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zh-CN"/>
              </w:rPr>
              <w:t>Основная часть занятия</w:t>
            </w:r>
          </w:p>
          <w:p w:rsidR="00FF480C" w:rsidRPr="00FF480C" w:rsidRDefault="00FF480C" w:rsidP="00FF480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Содержание (упражнения)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Дозировка</w:t>
            </w:r>
          </w:p>
          <w:p w:rsidR="00FF480C" w:rsidRPr="00FF480C" w:rsidRDefault="00FF480C" w:rsidP="00FF480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(кол-во раз, мин. и т.п.)</w:t>
            </w:r>
          </w:p>
        </w:tc>
        <w:tc>
          <w:tcPr>
            <w:tcW w:w="2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Организационно-методические указания</w:t>
            </w:r>
          </w:p>
        </w:tc>
      </w:tr>
      <w:tr w:rsidR="00FF480C" w:rsidRPr="00FF480C" w:rsidTr="00CA5A9F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4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zh-CN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zh-CN"/>
              </w:rPr>
            </w:pPr>
          </w:p>
        </w:tc>
        <w:tc>
          <w:tcPr>
            <w:tcW w:w="2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zh-CN"/>
              </w:rPr>
            </w:pPr>
          </w:p>
        </w:tc>
      </w:tr>
      <w:tr w:rsidR="00FF480C" w:rsidRPr="00FF480C" w:rsidTr="00CA5A9F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Частные задачи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№ </w:t>
            </w:r>
            <w:proofErr w:type="spellStart"/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п.п</w:t>
            </w:r>
            <w:proofErr w:type="spellEnd"/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.</w:t>
            </w:r>
          </w:p>
        </w:tc>
        <w:tc>
          <w:tcPr>
            <w:tcW w:w="4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zh-CN"/>
              </w:rPr>
              <w:t>Заключительная часть занятия</w:t>
            </w:r>
          </w:p>
          <w:p w:rsidR="00FF480C" w:rsidRPr="00FF480C" w:rsidRDefault="00FF480C" w:rsidP="00FF480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Содержание (упражнения)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Дозировка</w:t>
            </w:r>
          </w:p>
          <w:p w:rsidR="00FF480C" w:rsidRPr="00FF480C" w:rsidRDefault="00FF480C" w:rsidP="00FF480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(кол-во раз, мин. и т.п.)</w:t>
            </w:r>
          </w:p>
        </w:tc>
        <w:tc>
          <w:tcPr>
            <w:tcW w:w="2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Организационно-методические указания</w:t>
            </w:r>
          </w:p>
        </w:tc>
      </w:tr>
      <w:tr w:rsidR="00FF480C" w:rsidRPr="00FF480C" w:rsidTr="00CA5A9F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4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zh-CN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zh-CN"/>
              </w:rPr>
            </w:pPr>
          </w:p>
        </w:tc>
        <w:tc>
          <w:tcPr>
            <w:tcW w:w="2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480C" w:rsidRPr="00FF480C" w:rsidRDefault="00FF480C" w:rsidP="00FF480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zh-CN"/>
              </w:rPr>
            </w:pPr>
          </w:p>
        </w:tc>
      </w:tr>
    </w:tbl>
    <w:p w:rsidR="00FF480C" w:rsidRPr="00FF480C" w:rsidRDefault="00FF480C" w:rsidP="00FF480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FF480C" w:rsidRPr="00FF480C" w:rsidRDefault="00FF480C" w:rsidP="00FF480C">
      <w:pPr>
        <w:keepNext/>
        <w:keepLines/>
        <w:numPr>
          <w:ilvl w:val="0"/>
          <w:numId w:val="8"/>
        </w:numPr>
        <w:shd w:val="clear" w:color="auto" w:fill="FFFFFF"/>
        <w:tabs>
          <w:tab w:val="left" w:pos="851"/>
        </w:tabs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</w:rPr>
      </w:pPr>
      <w:r w:rsidRPr="00FF480C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</w:rPr>
        <w:t>Контрольные нормативы для зачета с оценкой по ОФП:</w:t>
      </w:r>
    </w:p>
    <w:p w:rsidR="00FF480C" w:rsidRPr="00FF480C" w:rsidRDefault="00FF480C" w:rsidP="00FF480C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</w:p>
    <w:p w:rsidR="00FF480C" w:rsidRPr="00FF480C" w:rsidRDefault="00FF480C" w:rsidP="00FF480C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Испытания по ОФП проводятся в один день. Порядок испытаний у мужчин и женщин:</w:t>
      </w:r>
    </w:p>
    <w:p w:rsidR="00FF480C" w:rsidRPr="00FF480C" w:rsidRDefault="00FF480C" w:rsidP="00FF480C">
      <w:pPr>
        <w:numPr>
          <w:ilvl w:val="0"/>
          <w:numId w:val="12"/>
        </w:numPr>
        <w:spacing w:after="0" w:line="240" w:lineRule="auto"/>
        <w:ind w:hanging="1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Подтягивание на перекладине (мужчины), сгибание-разгибание рук в упоре лёжа (женщины);</w:t>
      </w:r>
    </w:p>
    <w:p w:rsidR="00FF480C" w:rsidRPr="00FF480C" w:rsidRDefault="00FF480C" w:rsidP="00FF480C">
      <w:pPr>
        <w:numPr>
          <w:ilvl w:val="0"/>
          <w:numId w:val="12"/>
        </w:numPr>
        <w:spacing w:after="0" w:line="240" w:lineRule="auto"/>
        <w:ind w:hanging="1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>Прыжок в длину с места;</w:t>
      </w:r>
    </w:p>
    <w:p w:rsidR="00FF480C" w:rsidRPr="00FF480C" w:rsidRDefault="00FF480C" w:rsidP="00FF480C">
      <w:pPr>
        <w:numPr>
          <w:ilvl w:val="0"/>
          <w:numId w:val="12"/>
        </w:numPr>
        <w:spacing w:after="0" w:line="240" w:lineRule="auto"/>
        <w:ind w:hanging="1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Бег </w:t>
      </w:r>
      <w:smartTag w:uri="urn:schemas-microsoft-com:office:smarttags" w:element="metricconverter">
        <w:smartTagPr>
          <w:attr w:name="ProductID" w:val="1000 метров"/>
        </w:smartTagPr>
        <w:r w:rsidRPr="00FF480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1000 метров</w:t>
        </w:r>
      </w:smartTag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F480C" w:rsidRPr="00FF480C" w:rsidRDefault="009A7419" w:rsidP="00FF48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Зачет с оценкой</w:t>
      </w:r>
      <w:r w:rsidR="00FF480C"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оценивается по сумме набранных баллов по 100 балльной шкале.</w:t>
      </w:r>
    </w:p>
    <w:p w:rsidR="00FF480C" w:rsidRPr="00FF480C" w:rsidRDefault="00FF480C" w:rsidP="00FF48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Минимальный положительный балл-40.</w:t>
      </w:r>
    </w:p>
    <w:p w:rsidR="00FF480C" w:rsidRDefault="00FF480C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97042" w:rsidRDefault="00697042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97042" w:rsidRDefault="00697042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97042" w:rsidRDefault="00697042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97042" w:rsidRDefault="00697042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97042" w:rsidRDefault="00697042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97042" w:rsidRDefault="00697042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97042" w:rsidRDefault="00697042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97042" w:rsidRDefault="00697042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97042" w:rsidRDefault="00697042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97042" w:rsidRDefault="00697042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F480C" w:rsidRPr="00FF480C" w:rsidRDefault="00FF480C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Оценочные таблицы для расчёта очков по ОФП</w:t>
      </w:r>
    </w:p>
    <w:p w:rsidR="00FF480C" w:rsidRPr="00FF480C" w:rsidRDefault="00FF480C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>Т А Б Л И Ц А</w:t>
      </w:r>
    </w:p>
    <w:p w:rsidR="00FF480C" w:rsidRPr="00FF480C" w:rsidRDefault="00FF480C" w:rsidP="00FF480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РАСЧЕТА ОЧКОВ В ПОДТЯГИВАНИИ</w:t>
      </w:r>
    </w:p>
    <w:tbl>
      <w:tblPr>
        <w:tblW w:w="0" w:type="auto"/>
        <w:tblInd w:w="180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01"/>
        <w:gridCol w:w="1417"/>
        <w:gridCol w:w="1418"/>
        <w:gridCol w:w="1417"/>
      </w:tblGrid>
      <w:tr w:rsidR="00FF480C" w:rsidRPr="00FF480C" w:rsidTr="00CA5A9F">
        <w:trPr>
          <w:cantSplit/>
          <w:trHeight w:val="685"/>
        </w:trPr>
        <w:tc>
          <w:tcPr>
            <w:tcW w:w="1501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кол.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повт</w:t>
            </w:r>
            <w:proofErr w:type="spellEnd"/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кол.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повт</w:t>
            </w:r>
            <w:proofErr w:type="spellEnd"/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</w:tr>
      <w:tr w:rsidR="00FF480C" w:rsidRPr="00FF480C" w:rsidTr="00CA5A9F">
        <w:trPr>
          <w:cantSplit/>
        </w:trPr>
        <w:tc>
          <w:tcPr>
            <w:tcW w:w="1501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614.29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628.57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642.86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657.14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671.43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685.71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705.23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710.46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715.69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720.92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726.14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731.37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737.91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739.83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741.74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743.66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745.57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747.48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750.00</w:t>
            </w:r>
          </w:p>
        </w:tc>
      </w:tr>
    </w:tbl>
    <w:p w:rsidR="00FF480C" w:rsidRPr="00FF480C" w:rsidRDefault="00FF480C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480C" w:rsidRPr="00FF480C" w:rsidRDefault="00FF480C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>Т А Б Л И Ц А</w:t>
      </w:r>
    </w:p>
    <w:p w:rsidR="00FF480C" w:rsidRPr="00FF480C" w:rsidRDefault="00FF480C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РАСЧЕТА ОЧКОВ В ПРЫЖКАХ В ДЛИНУ С МЕСТА (ЮНОШИ)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31"/>
        <w:gridCol w:w="1231"/>
        <w:gridCol w:w="1232"/>
        <w:gridCol w:w="1232"/>
        <w:gridCol w:w="1232"/>
        <w:gridCol w:w="1232"/>
        <w:gridCol w:w="1232"/>
        <w:gridCol w:w="1232"/>
      </w:tblGrid>
      <w:tr w:rsidR="00FF480C" w:rsidRPr="00FF480C" w:rsidTr="00CA5A9F">
        <w:tc>
          <w:tcPr>
            <w:tcW w:w="1231" w:type="dxa"/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</w:t>
            </w:r>
          </w:p>
        </w:tc>
        <w:tc>
          <w:tcPr>
            <w:tcW w:w="1231" w:type="dxa"/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232" w:type="dxa"/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</w:t>
            </w:r>
          </w:p>
        </w:tc>
        <w:tc>
          <w:tcPr>
            <w:tcW w:w="1232" w:type="dxa"/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232" w:type="dxa"/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</w:t>
            </w:r>
          </w:p>
        </w:tc>
        <w:tc>
          <w:tcPr>
            <w:tcW w:w="1232" w:type="dxa"/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232" w:type="dxa"/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</w:t>
            </w:r>
          </w:p>
        </w:tc>
        <w:tc>
          <w:tcPr>
            <w:tcW w:w="1232" w:type="dxa"/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</w:tr>
      <w:tr w:rsidR="00FF480C" w:rsidRPr="00FF480C" w:rsidTr="00CA5A9F">
        <w:trPr>
          <w:trHeight w:val="5415"/>
        </w:trPr>
        <w:tc>
          <w:tcPr>
            <w:tcW w:w="1231" w:type="dxa"/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225.00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226.00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227.00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228.00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229.00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233.00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234.00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236.00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237.00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238.00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239.00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241.00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242.00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243.00</w:t>
            </w:r>
          </w:p>
        </w:tc>
        <w:tc>
          <w:tcPr>
            <w:tcW w:w="1231" w:type="dxa"/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604.00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608.00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612.00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616.00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624.00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628.00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632.00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636.00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644.00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648.00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652.00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656.00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664.00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668.00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672.00</w:t>
            </w:r>
          </w:p>
        </w:tc>
        <w:tc>
          <w:tcPr>
            <w:tcW w:w="1232" w:type="dxa"/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244.00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245.00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246.00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247.00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248.00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249.00  250.00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251.00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253.00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254.00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255.00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256.00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257.00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258.00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259.00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261.00</w:t>
            </w:r>
          </w:p>
          <w:p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262.00</w:t>
            </w:r>
          </w:p>
        </w:tc>
        <w:tc>
          <w:tcPr>
            <w:tcW w:w="1232" w:type="dxa"/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676.00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684.00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688.00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692.00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696.00 700.00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701.46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702.93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704.39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705.86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707.32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708.78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710.25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711.71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713.18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714.64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716.11</w:t>
            </w:r>
          </w:p>
          <w:p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717.57</w:t>
            </w:r>
          </w:p>
        </w:tc>
        <w:tc>
          <w:tcPr>
            <w:tcW w:w="1232" w:type="dxa"/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263.00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264.00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265.00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266.00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267.00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268.00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269.00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271.00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272.00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273.00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274.00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275.00   276.00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277.00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278.00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279.00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281.00</w:t>
            </w:r>
          </w:p>
        </w:tc>
        <w:tc>
          <w:tcPr>
            <w:tcW w:w="1232" w:type="dxa"/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719.03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720.50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721.96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723.43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724.89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726.35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727.82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729.28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730.75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732.21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733.67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735.14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736.00  736.54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737.07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737.61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738.14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738.68</w:t>
            </w:r>
          </w:p>
          <w:p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739.22</w:t>
            </w:r>
          </w:p>
        </w:tc>
        <w:tc>
          <w:tcPr>
            <w:tcW w:w="1232" w:type="dxa"/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282.00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283.00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284.00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285.00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286.00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287.00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288.00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289.00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292.00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293.00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294.00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295.00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296.00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297.00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298.00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299.00</w:t>
            </w:r>
          </w:p>
          <w:p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300.00</w:t>
            </w:r>
          </w:p>
        </w:tc>
        <w:tc>
          <w:tcPr>
            <w:tcW w:w="1232" w:type="dxa"/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739.75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740.29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740.82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741.36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741.89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742.43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742.97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743.50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744.04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744.57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745.11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745.65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746.18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746.72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747.25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747.79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748.33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748.86</w:t>
            </w:r>
          </w:p>
          <w:p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750.00</w:t>
            </w:r>
          </w:p>
        </w:tc>
      </w:tr>
    </w:tbl>
    <w:p w:rsidR="00FF480C" w:rsidRPr="00FF480C" w:rsidRDefault="00FF480C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480C" w:rsidRPr="00FF480C" w:rsidRDefault="00FF480C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480C" w:rsidRPr="00FF480C" w:rsidRDefault="00FF480C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480C" w:rsidRPr="00FF480C" w:rsidRDefault="00FF480C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480C" w:rsidRPr="00FF480C" w:rsidRDefault="00FF480C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480C" w:rsidRPr="00FF480C" w:rsidRDefault="00FF480C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480C" w:rsidRDefault="00FF480C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05BD" w:rsidRDefault="005405BD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05BD" w:rsidRDefault="005405BD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05BD" w:rsidRPr="00FF480C" w:rsidRDefault="005405BD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480C" w:rsidRDefault="00FF480C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97042" w:rsidRPr="00FF480C" w:rsidRDefault="00697042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480C" w:rsidRPr="00FF480C" w:rsidRDefault="00FF480C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480C" w:rsidRPr="00FF480C" w:rsidRDefault="00FF480C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Т А Б Л И Ц А</w:t>
      </w:r>
    </w:p>
    <w:p w:rsidR="00FF480C" w:rsidRPr="00FF480C" w:rsidRDefault="00FF480C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РАСЧЕТА ОЧКОВ В БЕГЕ НА </w:t>
      </w:r>
      <w:smartTag w:uri="urn:schemas-microsoft-com:office:smarttags" w:element="metricconverter">
        <w:smartTagPr>
          <w:attr w:name="ProductID" w:val="1000 М"/>
        </w:smartTagPr>
        <w:r w:rsidRPr="00FF480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1000 М</w:t>
        </w:r>
      </w:smartTag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(ЮНОШИ)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31"/>
        <w:gridCol w:w="1231"/>
        <w:gridCol w:w="1232"/>
        <w:gridCol w:w="1232"/>
        <w:gridCol w:w="1232"/>
        <w:gridCol w:w="1232"/>
        <w:gridCol w:w="1232"/>
        <w:gridCol w:w="1232"/>
      </w:tblGrid>
      <w:tr w:rsidR="00FF480C" w:rsidRPr="00FF480C" w:rsidTr="00CA5A9F">
        <w:tc>
          <w:tcPr>
            <w:tcW w:w="1231" w:type="dxa"/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мин.сек</w:t>
            </w:r>
            <w:proofErr w:type="spellEnd"/>
          </w:p>
        </w:tc>
        <w:tc>
          <w:tcPr>
            <w:tcW w:w="1231" w:type="dxa"/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232" w:type="dxa"/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мин.сек</w:t>
            </w:r>
            <w:proofErr w:type="spellEnd"/>
          </w:p>
        </w:tc>
        <w:tc>
          <w:tcPr>
            <w:tcW w:w="1232" w:type="dxa"/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232" w:type="dxa"/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мин.сек</w:t>
            </w:r>
            <w:proofErr w:type="spellEnd"/>
          </w:p>
        </w:tc>
        <w:tc>
          <w:tcPr>
            <w:tcW w:w="1232" w:type="dxa"/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232" w:type="dxa"/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мин.сек</w:t>
            </w:r>
            <w:proofErr w:type="spellEnd"/>
          </w:p>
        </w:tc>
        <w:tc>
          <w:tcPr>
            <w:tcW w:w="1232" w:type="dxa"/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</w:tr>
      <w:tr w:rsidR="00FF480C" w:rsidRPr="00FF480C" w:rsidTr="00CA5A9F">
        <w:trPr>
          <w:trHeight w:val="90"/>
        </w:trPr>
        <w:tc>
          <w:tcPr>
            <w:tcW w:w="1231" w:type="dxa"/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3.50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3.49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3.48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3.47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3.46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3.45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3.44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3.43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3.42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3.41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3.40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3.39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3.38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3.37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3.36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3.35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3.34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3.33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3.32  </w:t>
            </w:r>
          </w:p>
        </w:tc>
        <w:tc>
          <w:tcPr>
            <w:tcW w:w="1231" w:type="dxa"/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602.50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605.00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607.50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612.50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615.00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617.50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622.50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625.00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627.50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632.50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635.00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637.50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642.50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645.00</w:t>
            </w:r>
          </w:p>
        </w:tc>
        <w:tc>
          <w:tcPr>
            <w:tcW w:w="1232" w:type="dxa"/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3.31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3.30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3.29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3.28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3.27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3.26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3.25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3.24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3.23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3.22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3.21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3.20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3.19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3.18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3.17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3.16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3.15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3.14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3.13    </w:t>
            </w:r>
          </w:p>
        </w:tc>
        <w:tc>
          <w:tcPr>
            <w:tcW w:w="1232" w:type="dxa"/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647.50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652.50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655.00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657.50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662.50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667.50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672.50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675.00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677.50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682.50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685.00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687.50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692.50</w:t>
            </w:r>
          </w:p>
        </w:tc>
        <w:tc>
          <w:tcPr>
            <w:tcW w:w="1232" w:type="dxa"/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3.12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3.11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3.10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3.09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3.08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3.07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3.06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3.05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3.04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3.03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3.02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3.01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3.00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2.59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2.58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2.57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2.56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2.55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2.54    </w:t>
            </w:r>
          </w:p>
        </w:tc>
        <w:tc>
          <w:tcPr>
            <w:tcW w:w="1232" w:type="dxa"/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695.00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697.50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701.83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703.66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705.49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707.32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709.15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710.98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712.81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714.64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716.47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718.30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720.13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721.96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723.79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725.62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727.45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729.28</w:t>
            </w:r>
          </w:p>
        </w:tc>
        <w:tc>
          <w:tcPr>
            <w:tcW w:w="1232" w:type="dxa"/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2.53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2.52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2.51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2.50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2.49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2.48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2.47 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2.46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2.45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2.44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2.43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2.42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2.41  </w:t>
            </w:r>
          </w:p>
          <w:p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2.40  </w:t>
            </w:r>
          </w:p>
        </w:tc>
        <w:tc>
          <w:tcPr>
            <w:tcW w:w="1232" w:type="dxa"/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731.11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732.94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734.77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737.34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738.68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740.02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741.36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742.70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744.04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745.38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746.72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748.06</w:t>
            </w:r>
          </w:p>
          <w:p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750.00</w:t>
            </w:r>
          </w:p>
        </w:tc>
      </w:tr>
    </w:tbl>
    <w:p w:rsidR="00FF480C" w:rsidRPr="00FF480C" w:rsidRDefault="00FF480C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480C" w:rsidRPr="00FF480C" w:rsidRDefault="00FF480C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>Т А Б Л И Ц А</w:t>
      </w:r>
    </w:p>
    <w:p w:rsidR="00FF480C" w:rsidRPr="00FF480C" w:rsidRDefault="00FF480C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РАСЧЕТА ОЧКОВ В СГИБАНИИ-РАЗГИБАНИИ РУК В УПОРЕ ЛЕЖА (ДЕВУШКИ)</w:t>
      </w:r>
    </w:p>
    <w:tbl>
      <w:tblPr>
        <w:tblW w:w="0" w:type="auto"/>
        <w:tblInd w:w="180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01"/>
        <w:gridCol w:w="1417"/>
        <w:gridCol w:w="1418"/>
        <w:gridCol w:w="1417"/>
      </w:tblGrid>
      <w:tr w:rsidR="00FF480C" w:rsidRPr="00FF480C" w:rsidTr="00CA5A9F">
        <w:trPr>
          <w:cantSplit/>
        </w:trPr>
        <w:tc>
          <w:tcPr>
            <w:tcW w:w="1501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кол.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повт</w:t>
            </w:r>
            <w:proofErr w:type="spellEnd"/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кол.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повт</w:t>
            </w:r>
            <w:proofErr w:type="spellEnd"/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</w:tr>
      <w:tr w:rsidR="00FF480C" w:rsidRPr="00FF480C" w:rsidTr="00CA5A9F">
        <w:trPr>
          <w:cantSplit/>
        </w:trPr>
        <w:tc>
          <w:tcPr>
            <w:tcW w:w="1501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607.69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615.38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623.08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630.77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638.46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646.15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653.85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661.54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669.23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676.92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684.62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692.31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702.82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705.63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708.45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711.26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714.08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716.89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719.71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722.52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725.34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728.16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730.97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733.79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737.03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738.06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739.09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740.12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741.15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742.18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743.21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744.24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745.28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746.31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747.34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748.37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750.00</w:t>
            </w:r>
          </w:p>
        </w:tc>
      </w:tr>
    </w:tbl>
    <w:p w:rsidR="00FF480C" w:rsidRPr="00FF480C" w:rsidRDefault="00FF480C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480C" w:rsidRPr="00FF480C" w:rsidRDefault="00FF480C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480C" w:rsidRPr="00FF480C" w:rsidRDefault="00FF480C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480C" w:rsidRDefault="00FF480C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2765" w:rsidRPr="00FF480C" w:rsidRDefault="00882765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480C" w:rsidRPr="00FF480C" w:rsidRDefault="00FF480C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Т А Б Л И Ц А</w:t>
      </w:r>
    </w:p>
    <w:p w:rsidR="00FF480C" w:rsidRPr="00FF480C" w:rsidRDefault="00FF480C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РАСЧЕТА ОЧКОВ В ПРЫЖКАХ В ДЛИНУ С МЕСТА (ДЕВУШКИ)</w:t>
      </w: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77"/>
        <w:gridCol w:w="1275"/>
        <w:gridCol w:w="1418"/>
        <w:gridCol w:w="1417"/>
        <w:gridCol w:w="1418"/>
        <w:gridCol w:w="1417"/>
      </w:tblGrid>
      <w:tr w:rsidR="00FF480C" w:rsidRPr="00FF480C" w:rsidTr="00CA5A9F">
        <w:trPr>
          <w:cantSplit/>
          <w:jc w:val="center"/>
        </w:trPr>
        <w:tc>
          <w:tcPr>
            <w:tcW w:w="1577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</w:t>
            </w:r>
          </w:p>
        </w:tc>
        <w:tc>
          <w:tcPr>
            <w:tcW w:w="127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</w:tr>
      <w:tr w:rsidR="00FF480C" w:rsidRPr="00FF480C" w:rsidTr="00CA5A9F">
        <w:trPr>
          <w:cantSplit/>
          <w:jc w:val="center"/>
        </w:trPr>
        <w:tc>
          <w:tcPr>
            <w:tcW w:w="1577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185.00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186.00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187.00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188.00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189.00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191.00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192.00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193.00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194.00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195.00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196.00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197.00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198.00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199.00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203.00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204.00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205.00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605.00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615.00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625.00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635.00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645.00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655.00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675.00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685.00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695.00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700.00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206.00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207.00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208.00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209.00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211.00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212.00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213.00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214.00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215.00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216.00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217.00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218.00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219.00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221.00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222.00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223.00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224.00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225.00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226.00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701.83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703.66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705.49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707.32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709.15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710.98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712.81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714.64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716.47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718.30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720.13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721.96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723.79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725.62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727.45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729.28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731.11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732.94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734.77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736.67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227.00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228.00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229.00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233.00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234.00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236.00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237.00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238.00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239.00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241.00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242.00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243.00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244.00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245.00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737.34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738.01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738.68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739.35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740.02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740.69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741.36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742.03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742.70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743.37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744.04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744.71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745.38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746.05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746.72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747.39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748.06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748.73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750.00</w:t>
            </w:r>
          </w:p>
        </w:tc>
      </w:tr>
    </w:tbl>
    <w:p w:rsidR="00FF480C" w:rsidRPr="00FF480C" w:rsidRDefault="00FF480C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480C" w:rsidRPr="00FF480C" w:rsidRDefault="00FF480C" w:rsidP="00882765">
      <w:pPr>
        <w:pageBreakBefore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ТАБЛИЦА ДЛЯ РАСЧЕТА ОЧКОВ В БЕГЕ НА </w:t>
      </w:r>
      <w:smartTag w:uri="urn:schemas-microsoft-com:office:smarttags" w:element="metricconverter">
        <w:smartTagPr>
          <w:attr w:name="ProductID" w:val="1000 М"/>
        </w:smartTagPr>
        <w:r w:rsidRPr="00FF480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1000 М</w:t>
        </w:r>
      </w:smartTag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(ДЕВУШКИ)</w:t>
      </w:r>
    </w:p>
    <w:tbl>
      <w:tblPr>
        <w:tblW w:w="0" w:type="auto"/>
        <w:tblInd w:w="59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426"/>
        <w:gridCol w:w="1549"/>
        <w:gridCol w:w="1268"/>
        <w:gridCol w:w="1408"/>
        <w:gridCol w:w="1409"/>
        <w:gridCol w:w="1408"/>
      </w:tblGrid>
      <w:tr w:rsidR="00FF480C" w:rsidRPr="00FF480C" w:rsidTr="00CA5A9F">
        <w:trPr>
          <w:cantSplit/>
          <w:trHeight w:val="284"/>
        </w:trPr>
        <w:tc>
          <w:tcPr>
            <w:tcW w:w="1426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мин.сек</w:t>
            </w:r>
            <w:proofErr w:type="spellEnd"/>
          </w:p>
        </w:tc>
        <w:tc>
          <w:tcPr>
            <w:tcW w:w="1549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26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мин.сек</w:t>
            </w:r>
            <w:proofErr w:type="spellEnd"/>
          </w:p>
        </w:tc>
        <w:tc>
          <w:tcPr>
            <w:tcW w:w="1408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409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мин.сек</w:t>
            </w:r>
            <w:proofErr w:type="spellEnd"/>
          </w:p>
        </w:tc>
        <w:tc>
          <w:tcPr>
            <w:tcW w:w="1408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</w:tr>
      <w:tr w:rsidR="00FF480C" w:rsidRPr="00FF480C" w:rsidTr="00CA5A9F">
        <w:trPr>
          <w:cantSplit/>
          <w:trHeight w:val="7462"/>
        </w:trPr>
        <w:tc>
          <w:tcPr>
            <w:tcW w:w="1426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4.45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4.44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4.43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4.42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4.41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4.40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4.39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4.38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4.37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4.36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4.35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4.34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4.33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4.32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4.31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4.30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4.29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4.28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4.27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4.26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4.25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4.24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4.23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4.22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4.21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4.20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4.19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4.18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4.17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4.16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4.15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4.14  </w:t>
            </w:r>
          </w:p>
        </w:tc>
        <w:tc>
          <w:tcPr>
            <w:tcW w:w="1549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602.50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605.00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607.50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612.50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615.00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617.50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622.50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625.00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627.50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632.50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635.00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637.50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642.50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645.00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647.50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652.50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655.00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657.50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662.50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667.50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672.50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675.00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677.50</w:t>
            </w:r>
          </w:p>
        </w:tc>
        <w:tc>
          <w:tcPr>
            <w:tcW w:w="126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4.13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4.12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4.11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4.10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4.09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4.08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4.07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4.06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4.05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4.04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4.03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4.02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4.01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4.00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3.59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3.58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3.57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3.56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3.55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3.54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3.53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3.52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3.51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3.50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3.49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3.48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3.47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3.46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3.45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3.44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3.43  </w:t>
            </w:r>
          </w:p>
        </w:tc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682.50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685.00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687.50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692.50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695.00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697.50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701.21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702.43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703.64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704.86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706.07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707.29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708.50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709.72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710.93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712.14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713.36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714.57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715.79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717.00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718.22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719.43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720.64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721.86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723.07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724.29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725.50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726.72</w:t>
            </w:r>
          </w:p>
        </w:tc>
        <w:tc>
          <w:tcPr>
            <w:tcW w:w="1409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3.42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3.41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3.40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3.39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3.38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3.37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3.36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3.35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3.34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3.33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3.32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3.31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3.30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3.29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3.28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3.27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3.26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3.25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3.24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3.23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3.22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2.21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3.20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3.19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3.18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3.17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3.16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3.15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3.14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3.13  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3.12  </w:t>
            </w:r>
          </w:p>
        </w:tc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727.93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729.15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730.36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731.57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732.79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734.00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735.22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736.00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736.59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737.18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737.77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738.36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738.95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739.54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740.13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740.72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741.31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741.90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742.49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743.08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743.67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744.26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744.85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745.44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746.03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746.62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747.21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747.80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748.39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748.98</w:t>
            </w:r>
          </w:p>
          <w:p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750.00</w:t>
            </w:r>
          </w:p>
        </w:tc>
      </w:tr>
    </w:tbl>
    <w:p w:rsidR="00FF480C" w:rsidRPr="00FF480C" w:rsidRDefault="00FF480C" w:rsidP="00FF480C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p w:rsidR="00FF480C" w:rsidRPr="00FF480C" w:rsidRDefault="00FF480C" w:rsidP="00FF480C">
      <w:pPr>
        <w:keepNext/>
        <w:keepLines/>
        <w:numPr>
          <w:ilvl w:val="0"/>
          <w:numId w:val="8"/>
        </w:numPr>
        <w:shd w:val="clear" w:color="auto" w:fill="FFFFFF"/>
        <w:tabs>
          <w:tab w:val="left" w:pos="851"/>
        </w:tabs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</w:rPr>
      </w:pPr>
      <w:r w:rsidRPr="00FF480C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</w:rPr>
        <w:t>Рекомендации по оцениванию результатов достижения компетенций.</w:t>
      </w:r>
    </w:p>
    <w:p w:rsidR="00FF480C" w:rsidRPr="00FF480C" w:rsidRDefault="00FF480C" w:rsidP="00FF48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480C" w:rsidRPr="00FF480C" w:rsidRDefault="00FF480C" w:rsidP="00FF480C">
      <w:pPr>
        <w:tabs>
          <w:tab w:val="left" w:pos="2295"/>
        </w:tabs>
        <w:spacing w:after="0" w:line="240" w:lineRule="auto"/>
        <w:jc w:val="center"/>
        <w:rPr>
          <w:rFonts w:ascii="Calibri" w:eastAsia="Times New Roman" w:hAnsi="Calibri" w:cs="Calibri"/>
          <w:sz w:val="24"/>
          <w:szCs w:val="24"/>
          <w:lang w:eastAsia="zh-CN"/>
        </w:rPr>
      </w:pP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Критерии оценки </w:t>
      </w: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тестов для общей и специальной физической подготовленности</w:t>
      </w: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:</w:t>
      </w:r>
    </w:p>
    <w:p w:rsidR="00FF480C" w:rsidRPr="00FF480C" w:rsidRDefault="00FF480C" w:rsidP="00FF480C">
      <w:pPr>
        <w:numPr>
          <w:ilvl w:val="0"/>
          <w:numId w:val="9"/>
        </w:numPr>
        <w:spacing w:after="0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«зачтено»</w:t>
      </w: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обучающемуся, выполнившим вышеперечисленные нормативы;</w:t>
      </w:r>
    </w:p>
    <w:p w:rsidR="00FF480C" w:rsidRPr="00FF480C" w:rsidRDefault="00FF480C" w:rsidP="00FF480C">
      <w:pPr>
        <w:numPr>
          <w:ilvl w:val="0"/>
          <w:numId w:val="9"/>
        </w:numPr>
        <w:spacing w:after="0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«не зачтено»</w:t>
      </w: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ставятся студенту, не выполнившему наименьшие нормативы, предусмотренные программой обучения или в случае пропуска занятий студентом в объеме 60% и более без уважительной причины.</w:t>
      </w:r>
    </w:p>
    <w:p w:rsidR="00FF480C" w:rsidRPr="00FF480C" w:rsidRDefault="00FF480C" w:rsidP="00FF480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480C" w:rsidRPr="00FF480C" w:rsidRDefault="00FF480C" w:rsidP="00FF480C">
      <w:pPr>
        <w:spacing w:after="0" w:line="252" w:lineRule="atLeast"/>
        <w:jc w:val="both"/>
        <w:textAlignment w:val="baseline"/>
        <w:rPr>
          <w:rFonts w:ascii="Times New Roman" w:eastAsia="Cambria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</w:pPr>
      <w:r w:rsidRPr="00FF480C">
        <w:rPr>
          <w:rFonts w:ascii="Times New Roman" w:eastAsia="Cambria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Критерии оценки индивидуальных проектов: </w:t>
      </w:r>
    </w:p>
    <w:p w:rsidR="00FF480C" w:rsidRPr="00FF480C" w:rsidRDefault="00FF480C" w:rsidP="00FF480C">
      <w:pPr>
        <w:numPr>
          <w:ilvl w:val="0"/>
          <w:numId w:val="9"/>
        </w:numPr>
        <w:suppressLineNumbers/>
        <w:tabs>
          <w:tab w:val="left" w:pos="284"/>
          <w:tab w:val="left" w:pos="1070"/>
          <w:tab w:val="left" w:pos="18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«зачтено»</w:t>
      </w: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обучающемуся, если: </w:t>
      </w:r>
    </w:p>
    <w:p w:rsidR="00FF480C" w:rsidRPr="00FF480C" w:rsidRDefault="00FF480C" w:rsidP="00FF480C">
      <w:pPr>
        <w:numPr>
          <w:ilvl w:val="0"/>
          <w:numId w:val="10"/>
        </w:numPr>
        <w:suppressLineNumbers/>
        <w:tabs>
          <w:tab w:val="left" w:pos="284"/>
          <w:tab w:val="left" w:pos="426"/>
          <w:tab w:val="left" w:pos="567"/>
        </w:tabs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Представленные материалы соответствуют направленности учебно-тренировочного занятия.</w:t>
      </w:r>
    </w:p>
    <w:p w:rsidR="00FF480C" w:rsidRPr="00FF480C" w:rsidRDefault="00FF480C" w:rsidP="00FF480C">
      <w:pPr>
        <w:numPr>
          <w:ilvl w:val="0"/>
          <w:numId w:val="10"/>
        </w:numPr>
        <w:suppressLineNumbers/>
        <w:tabs>
          <w:tab w:val="left" w:pos="284"/>
          <w:tab w:val="left" w:pos="426"/>
          <w:tab w:val="left" w:pos="567"/>
        </w:tabs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Представлены четко сформулированные задачи учебно-тренировочного занятия. </w:t>
      </w:r>
    </w:p>
    <w:p w:rsidR="00FF480C" w:rsidRPr="00FF480C" w:rsidRDefault="00FF480C" w:rsidP="00FF480C">
      <w:pPr>
        <w:numPr>
          <w:ilvl w:val="0"/>
          <w:numId w:val="10"/>
        </w:numPr>
        <w:suppressLineNumbers/>
        <w:tabs>
          <w:tab w:val="left" w:pos="284"/>
          <w:tab w:val="left" w:pos="426"/>
          <w:tab w:val="left" w:pos="567"/>
          <w:tab w:val="left" w:pos="709"/>
        </w:tabs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Перечислены материально-технические условия необходимые для решения поставленных задач. </w:t>
      </w:r>
    </w:p>
    <w:p w:rsidR="00FF480C" w:rsidRPr="00FF480C" w:rsidRDefault="00FF480C" w:rsidP="00FF480C">
      <w:pPr>
        <w:numPr>
          <w:ilvl w:val="0"/>
          <w:numId w:val="10"/>
        </w:numPr>
        <w:suppressLineNumbers/>
        <w:tabs>
          <w:tab w:val="left" w:pos="284"/>
          <w:tab w:val="left" w:pos="426"/>
          <w:tab w:val="left" w:pos="567"/>
          <w:tab w:val="left" w:pos="709"/>
          <w:tab w:val="left" w:pos="1800"/>
        </w:tabs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>Запланированные средства решения задач учитывают возрастные, гендерные особенности контингента занимающихся и уровень их физической подготовленности.</w:t>
      </w:r>
    </w:p>
    <w:p w:rsidR="00FF480C" w:rsidRPr="00FF480C" w:rsidRDefault="00FF480C" w:rsidP="00FF480C">
      <w:pPr>
        <w:numPr>
          <w:ilvl w:val="0"/>
          <w:numId w:val="10"/>
        </w:numPr>
        <w:suppressLineNumbers/>
        <w:tabs>
          <w:tab w:val="left" w:pos="567"/>
          <w:tab w:val="left" w:pos="851"/>
          <w:tab w:val="left" w:pos="1800"/>
        </w:tabs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Полностью раскрыты подготовительная, основная и заключительная части занятия (средства, дозировка, методы).</w:t>
      </w:r>
    </w:p>
    <w:p w:rsidR="00FF480C" w:rsidRPr="00FF480C" w:rsidRDefault="00FF480C" w:rsidP="00FF480C">
      <w:pPr>
        <w:numPr>
          <w:ilvl w:val="0"/>
          <w:numId w:val="10"/>
        </w:numPr>
        <w:suppressLineNumbers/>
        <w:tabs>
          <w:tab w:val="left" w:pos="567"/>
          <w:tab w:val="left" w:pos="851"/>
          <w:tab w:val="left" w:pos="1800"/>
        </w:tabs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Показаны умения подобрать формы занятий, оборудование, рассчитать время, представить методические указания.</w:t>
      </w:r>
    </w:p>
    <w:p w:rsidR="00FF480C" w:rsidRPr="00FF480C" w:rsidRDefault="00FF480C" w:rsidP="00FF480C">
      <w:pPr>
        <w:numPr>
          <w:ilvl w:val="0"/>
          <w:numId w:val="10"/>
        </w:numPr>
        <w:suppressLineNumbers/>
        <w:tabs>
          <w:tab w:val="left" w:pos="567"/>
          <w:tab w:val="left" w:pos="851"/>
          <w:tab w:val="left" w:pos="1800"/>
        </w:tabs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Предусмотрены меры по обеспечению безопасности занятий. </w:t>
      </w:r>
    </w:p>
    <w:p w:rsidR="00FF480C" w:rsidRPr="00FF480C" w:rsidRDefault="00FF480C" w:rsidP="00FF480C">
      <w:pPr>
        <w:suppressLineNumbers/>
        <w:tabs>
          <w:tab w:val="left" w:pos="993"/>
          <w:tab w:val="left" w:pos="1800"/>
        </w:tabs>
        <w:spacing w:after="120" w:line="240" w:lineRule="auto"/>
        <w:ind w:left="106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FF480C" w:rsidRPr="00FF480C" w:rsidRDefault="00FF480C" w:rsidP="00FF480C">
      <w:pPr>
        <w:numPr>
          <w:ilvl w:val="0"/>
          <w:numId w:val="9"/>
        </w:numPr>
        <w:suppressLineNumbers/>
        <w:tabs>
          <w:tab w:val="left" w:pos="426"/>
          <w:tab w:val="left" w:pos="567"/>
          <w:tab w:val="left" w:pos="1800"/>
        </w:tabs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«не зачтено»</w:t>
      </w: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обучающемуся, если:</w:t>
      </w:r>
    </w:p>
    <w:p w:rsidR="00FF480C" w:rsidRPr="00FF480C" w:rsidRDefault="00FF480C" w:rsidP="00FF480C">
      <w:pPr>
        <w:numPr>
          <w:ilvl w:val="0"/>
          <w:numId w:val="11"/>
        </w:numPr>
        <w:suppressLineNumbers/>
        <w:tabs>
          <w:tab w:val="left" w:pos="284"/>
          <w:tab w:val="left" w:pos="567"/>
          <w:tab w:val="left" w:pos="1134"/>
        </w:tabs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Представленные материалы не соответствуют направленности учебно-тренировочного занятия.</w:t>
      </w:r>
    </w:p>
    <w:p w:rsidR="00FF480C" w:rsidRPr="00FF480C" w:rsidRDefault="00FF480C" w:rsidP="00FF480C">
      <w:pPr>
        <w:numPr>
          <w:ilvl w:val="0"/>
          <w:numId w:val="11"/>
        </w:numPr>
        <w:suppressLineNumbers/>
        <w:tabs>
          <w:tab w:val="left" w:pos="284"/>
          <w:tab w:val="left" w:pos="567"/>
          <w:tab w:val="left" w:pos="1800"/>
        </w:tabs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>Содержание учебно-тренировочных и физкультурно-оздоровительных занятий не структурировано, подобраны не адекватные средства и методы.</w:t>
      </w:r>
    </w:p>
    <w:p w:rsidR="00FF480C" w:rsidRPr="00FF480C" w:rsidRDefault="00FF480C" w:rsidP="00FF480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480C" w:rsidRPr="00FF480C" w:rsidRDefault="00FF480C" w:rsidP="00FF480C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 контрольных нормативов по ОФП:</w:t>
      </w:r>
    </w:p>
    <w:p w:rsidR="00FF480C" w:rsidRPr="00FF480C" w:rsidRDefault="00FF480C" w:rsidP="00FF480C">
      <w:pPr>
        <w:numPr>
          <w:ilvl w:val="0"/>
          <w:numId w:val="9"/>
        </w:numPr>
        <w:shd w:val="clear" w:color="auto" w:fill="FFFFFF"/>
        <w:tabs>
          <w:tab w:val="left" w:pos="567"/>
        </w:tabs>
        <w:spacing w:after="0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«отлично»</w:t>
      </w: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ставится студенту если он при выполнении контрольных нормативов набрал 2100 и более баллов;</w:t>
      </w:r>
    </w:p>
    <w:p w:rsidR="00FF480C" w:rsidRPr="00FF480C" w:rsidRDefault="00FF480C" w:rsidP="00FF480C">
      <w:pPr>
        <w:numPr>
          <w:ilvl w:val="0"/>
          <w:numId w:val="9"/>
        </w:numPr>
        <w:shd w:val="clear" w:color="auto" w:fill="FFFFFF"/>
        <w:tabs>
          <w:tab w:val="left" w:pos="567"/>
        </w:tabs>
        <w:spacing w:after="0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«хорошо»</w:t>
      </w: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ставится студенту если он при выполнении контрольных нормативов набрал 1970-2099 баллов;</w:t>
      </w:r>
    </w:p>
    <w:p w:rsidR="00FF480C" w:rsidRPr="00FF480C" w:rsidRDefault="00FF480C" w:rsidP="00FF480C">
      <w:pPr>
        <w:numPr>
          <w:ilvl w:val="0"/>
          <w:numId w:val="9"/>
        </w:numPr>
        <w:shd w:val="clear" w:color="auto" w:fill="FFFFFF"/>
        <w:tabs>
          <w:tab w:val="left" w:pos="567"/>
        </w:tabs>
        <w:spacing w:after="0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«удовлетворительно»</w:t>
      </w: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ставится студенту если он при выполнении контрольных нормативов набрал 1800-1969 баллов;</w:t>
      </w:r>
    </w:p>
    <w:p w:rsidR="00FF480C" w:rsidRPr="00FF480C" w:rsidRDefault="00FF480C" w:rsidP="00FF480C">
      <w:pPr>
        <w:numPr>
          <w:ilvl w:val="0"/>
          <w:numId w:val="9"/>
        </w:numPr>
        <w:shd w:val="clear" w:color="auto" w:fill="FFFFFF"/>
        <w:tabs>
          <w:tab w:val="left" w:pos="567"/>
        </w:tabs>
        <w:spacing w:after="0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«неудовлетворительно»</w:t>
      </w: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ставится студенту если он при выполнении контрольных нормативов набрал менее 1800 баллов.</w:t>
      </w:r>
    </w:p>
    <w:p w:rsidR="00FF480C" w:rsidRPr="00FF480C" w:rsidRDefault="00FF480C" w:rsidP="00FF480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C25C8" w:rsidRDefault="006C25C8"/>
    <w:sectPr w:rsidR="006C25C8">
      <w:pgSz w:w="11906" w:h="16838"/>
      <w:pgMar w:top="1134" w:right="1134" w:bottom="851" w:left="1701" w:header="0" w:footer="0" w:gutter="0"/>
      <w:cols w:space="720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altName w:val="MS Gothic"/>
    <w:charset w:val="80"/>
    <w:family w:val="auto"/>
    <w:pitch w:val="default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402011"/>
    <w:multiLevelType w:val="hybridMultilevel"/>
    <w:tmpl w:val="B8FE5E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8F6C13"/>
    <w:multiLevelType w:val="hybridMultilevel"/>
    <w:tmpl w:val="A0C8CB7C"/>
    <w:lvl w:ilvl="0" w:tplc="46CC5ADC">
      <w:start w:val="1"/>
      <w:numFmt w:val="decimal"/>
      <w:lvlText w:val="%1."/>
      <w:lvlJc w:val="center"/>
      <w:pPr>
        <w:ind w:left="1065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E71A93"/>
    <w:multiLevelType w:val="multilevel"/>
    <w:tmpl w:val="411C229E"/>
    <w:lvl w:ilvl="0">
      <w:start w:val="1"/>
      <w:numFmt w:val="decimal"/>
      <w:lvlText w:val="%1."/>
      <w:lvlJc w:val="center"/>
      <w:pPr>
        <w:ind w:left="1065" w:hanging="360"/>
      </w:pPr>
    </w:lvl>
    <w:lvl w:ilvl="1">
      <w:start w:val="1"/>
      <w:numFmt w:val="lowerLetter"/>
      <w:lvlText w:val="%2."/>
      <w:lvlJc w:val="left"/>
      <w:pPr>
        <w:ind w:left="1785" w:hanging="360"/>
      </w:pPr>
    </w:lvl>
    <w:lvl w:ilvl="2">
      <w:start w:val="1"/>
      <w:numFmt w:val="lowerRoman"/>
      <w:lvlText w:val="%3."/>
      <w:lvlJc w:val="right"/>
      <w:pPr>
        <w:ind w:left="2505" w:hanging="180"/>
      </w:pPr>
    </w:lvl>
    <w:lvl w:ilvl="3">
      <w:start w:val="1"/>
      <w:numFmt w:val="decimal"/>
      <w:lvlText w:val="%4."/>
      <w:lvlJc w:val="left"/>
      <w:pPr>
        <w:ind w:left="3225" w:hanging="360"/>
      </w:pPr>
    </w:lvl>
    <w:lvl w:ilvl="4">
      <w:start w:val="1"/>
      <w:numFmt w:val="lowerLetter"/>
      <w:lvlText w:val="%5."/>
      <w:lvlJc w:val="left"/>
      <w:pPr>
        <w:ind w:left="3945" w:hanging="360"/>
      </w:pPr>
    </w:lvl>
    <w:lvl w:ilvl="5">
      <w:start w:val="1"/>
      <w:numFmt w:val="lowerRoman"/>
      <w:lvlText w:val="%6."/>
      <w:lvlJc w:val="right"/>
      <w:pPr>
        <w:ind w:left="4665" w:hanging="180"/>
      </w:pPr>
    </w:lvl>
    <w:lvl w:ilvl="6">
      <w:start w:val="1"/>
      <w:numFmt w:val="decimal"/>
      <w:lvlText w:val="%7."/>
      <w:lvlJc w:val="left"/>
      <w:pPr>
        <w:ind w:left="5385" w:hanging="360"/>
      </w:pPr>
    </w:lvl>
    <w:lvl w:ilvl="7">
      <w:start w:val="1"/>
      <w:numFmt w:val="lowerLetter"/>
      <w:lvlText w:val="%8."/>
      <w:lvlJc w:val="left"/>
      <w:pPr>
        <w:ind w:left="6105" w:hanging="360"/>
      </w:pPr>
    </w:lvl>
    <w:lvl w:ilvl="8">
      <w:start w:val="1"/>
      <w:numFmt w:val="lowerRoman"/>
      <w:lvlText w:val="%9."/>
      <w:lvlJc w:val="right"/>
      <w:pPr>
        <w:ind w:left="6825" w:hanging="180"/>
      </w:pPr>
    </w:lvl>
  </w:abstractNum>
  <w:abstractNum w:abstractNumId="3" w15:restartNumberingAfterBreak="0">
    <w:nsid w:val="124A60F2"/>
    <w:multiLevelType w:val="multilevel"/>
    <w:tmpl w:val="059213E4"/>
    <w:lvl w:ilvl="0">
      <w:start w:val="4"/>
      <w:numFmt w:val="decimal"/>
      <w:lvlText w:val="%1."/>
      <w:lvlJc w:val="center"/>
      <w:pPr>
        <w:ind w:left="1065" w:hanging="360"/>
      </w:pPr>
      <w:rPr>
        <w:rFonts w:ascii="Times New Roman" w:hAnsi="Times New Roman" w:cs="Times New Roman" w:hint="default"/>
        <w:b/>
        <w:color w:val="auto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2D2A5D"/>
    <w:multiLevelType w:val="multilevel"/>
    <w:tmpl w:val="CFF69770"/>
    <w:lvl w:ilvl="0">
      <w:start w:val="3"/>
      <w:numFmt w:val="decimal"/>
      <w:lvlText w:val="%1."/>
      <w:lvlJc w:val="center"/>
      <w:pPr>
        <w:ind w:left="1065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F730DA"/>
    <w:multiLevelType w:val="multilevel"/>
    <w:tmpl w:val="9CA04EFE"/>
    <w:lvl w:ilvl="0">
      <w:start w:val="1"/>
      <w:numFmt w:val="decimal"/>
      <w:lvlText w:val="%1."/>
      <w:lvlJc w:val="left"/>
      <w:pPr>
        <w:ind w:left="1429" w:hanging="360"/>
      </w:pPr>
      <w:rPr>
        <w:sz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3EAD2DF4"/>
    <w:multiLevelType w:val="multilevel"/>
    <w:tmpl w:val="712E4EF6"/>
    <w:lvl w:ilvl="0">
      <w:start w:val="1"/>
      <w:numFmt w:val="decimal"/>
      <w:suff w:val="nothing"/>
      <w:lvlText w:val="%1."/>
      <w:lvlJc w:val="left"/>
      <w:pPr>
        <w:ind w:left="0" w:firstLine="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3C47050"/>
    <w:multiLevelType w:val="hybridMultilevel"/>
    <w:tmpl w:val="2EB89E80"/>
    <w:lvl w:ilvl="0" w:tplc="3D20506E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rFonts w:ascii="Times New Roman" w:hAnsi="Times New Roman" w:cs="Times New Roman" w:hint="default"/>
        <w:b w:val="0"/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9312707"/>
    <w:multiLevelType w:val="multilevel"/>
    <w:tmpl w:val="D1843952"/>
    <w:lvl w:ilvl="0">
      <w:start w:val="1"/>
      <w:numFmt w:val="decimal"/>
      <w:suff w:val="nothing"/>
      <w:lvlText w:val="%1."/>
      <w:lvlJc w:val="left"/>
      <w:pPr>
        <w:ind w:left="0" w:firstLine="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AB00EFA"/>
    <w:multiLevelType w:val="multilevel"/>
    <w:tmpl w:val="DD5EDCDE"/>
    <w:lvl w:ilvl="0">
      <w:start w:val="2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64F96D9B"/>
    <w:multiLevelType w:val="hybridMultilevel"/>
    <w:tmpl w:val="43B49F74"/>
    <w:lvl w:ilvl="0" w:tplc="232CC13C">
      <w:start w:val="1"/>
      <w:numFmt w:val="decimal"/>
      <w:lvlText w:val="2.%1"/>
      <w:lvlJc w:val="center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6882C71"/>
    <w:multiLevelType w:val="multilevel"/>
    <w:tmpl w:val="5030BE70"/>
    <w:lvl w:ilvl="0">
      <w:start w:val="1"/>
      <w:numFmt w:val="decimal"/>
      <w:lvlText w:val="%1."/>
      <w:lvlJc w:val="left"/>
      <w:pPr>
        <w:ind w:left="1069" w:hanging="360"/>
      </w:pPr>
      <w:rPr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3" w15:restartNumberingAfterBreak="0">
    <w:nsid w:val="6A812E09"/>
    <w:multiLevelType w:val="hybridMultilevel"/>
    <w:tmpl w:val="24F887F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72822462"/>
    <w:multiLevelType w:val="hybridMultilevel"/>
    <w:tmpl w:val="E1C83302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75B044CB"/>
    <w:multiLevelType w:val="hybridMultilevel"/>
    <w:tmpl w:val="58D0B57A"/>
    <w:lvl w:ilvl="0" w:tplc="ACF81F7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77A53660"/>
    <w:multiLevelType w:val="hybridMultilevel"/>
    <w:tmpl w:val="241E031A"/>
    <w:lvl w:ilvl="0" w:tplc="E7B822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4"/>
  </w:num>
  <w:num w:numId="4">
    <w:abstractNumId w:val="3"/>
  </w:num>
  <w:num w:numId="5">
    <w:abstractNumId w:val="6"/>
  </w:num>
  <w:num w:numId="6">
    <w:abstractNumId w:val="8"/>
  </w:num>
  <w:num w:numId="7">
    <w:abstractNumId w:val="1"/>
  </w:num>
  <w:num w:numId="8">
    <w:abstractNumId w:val="11"/>
  </w:num>
  <w:num w:numId="9">
    <w:abstractNumId w:val="16"/>
  </w:num>
  <w:num w:numId="10">
    <w:abstractNumId w:val="12"/>
  </w:num>
  <w:num w:numId="11">
    <w:abstractNumId w:val="5"/>
  </w:num>
  <w:num w:numId="12">
    <w:abstractNumId w:val="13"/>
  </w:num>
  <w:num w:numId="13">
    <w:abstractNumId w:val="14"/>
  </w:num>
  <w:num w:numId="14">
    <w:abstractNumId w:val="0"/>
  </w:num>
  <w:num w:numId="15">
    <w:abstractNumId w:val="7"/>
  </w:num>
  <w:num w:numId="16">
    <w:abstractNumId w:val="15"/>
  </w:num>
  <w:num w:numId="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0D4A"/>
    <w:rsid w:val="001A01CD"/>
    <w:rsid w:val="001B129C"/>
    <w:rsid w:val="00294C4C"/>
    <w:rsid w:val="002A31EB"/>
    <w:rsid w:val="005405BD"/>
    <w:rsid w:val="00697042"/>
    <w:rsid w:val="006C25C8"/>
    <w:rsid w:val="0071682E"/>
    <w:rsid w:val="007E5107"/>
    <w:rsid w:val="007F0D4A"/>
    <w:rsid w:val="008725D0"/>
    <w:rsid w:val="00882765"/>
    <w:rsid w:val="008B0325"/>
    <w:rsid w:val="009A7419"/>
    <w:rsid w:val="00A62EF1"/>
    <w:rsid w:val="00CA5A9F"/>
    <w:rsid w:val="00E40E70"/>
    <w:rsid w:val="00E67435"/>
    <w:rsid w:val="00FF48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6AB37B44"/>
  <w15:chartTrackingRefBased/>
  <w15:docId w15:val="{9B19E119-21F1-4BB7-93E4-2BAA1AE14B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iPriority="0" w:unhideWhenUsed="1" w:qFormat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F480C"/>
    <w:pPr>
      <w:keepNext/>
      <w:keepLines/>
      <w:spacing w:before="240" w:after="0"/>
      <w:outlineLvl w:val="0"/>
    </w:pPr>
    <w:rPr>
      <w:rFonts w:ascii="Cambria" w:eastAsia="Cambria" w:hAnsi="Cambria" w:cs="Cambria"/>
      <w:color w:val="365F91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F480C"/>
    <w:pPr>
      <w:keepNext/>
      <w:keepLines/>
      <w:spacing w:before="40" w:after="0"/>
      <w:outlineLvl w:val="1"/>
    </w:pPr>
    <w:rPr>
      <w:rFonts w:ascii="Cambria" w:eastAsia="Cambria" w:hAnsi="Cambria" w:cs="Cambria"/>
      <w:b/>
      <w:bCs/>
      <w:color w:val="4F81BD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a"/>
    <w:next w:val="a"/>
    <w:uiPriority w:val="9"/>
    <w:qFormat/>
    <w:rsid w:val="00FF480C"/>
    <w:pPr>
      <w:keepNext/>
      <w:keepLines/>
      <w:spacing w:before="240" w:after="0" w:line="240" w:lineRule="auto"/>
      <w:outlineLvl w:val="0"/>
    </w:pPr>
    <w:rPr>
      <w:rFonts w:ascii="Cambria" w:eastAsia="Cambria" w:hAnsi="Cambria" w:cs="Cambria"/>
      <w:color w:val="365F91"/>
      <w:sz w:val="32"/>
      <w:szCs w:val="32"/>
      <w:lang w:eastAsia="ru-RU"/>
    </w:rPr>
  </w:style>
  <w:style w:type="paragraph" w:customStyle="1" w:styleId="21">
    <w:name w:val="Заголовок 21"/>
    <w:basedOn w:val="a"/>
    <w:next w:val="a"/>
    <w:uiPriority w:val="9"/>
    <w:unhideWhenUsed/>
    <w:qFormat/>
    <w:rsid w:val="00FF480C"/>
    <w:pPr>
      <w:keepNext/>
      <w:keepLines/>
      <w:spacing w:before="200" w:after="0" w:line="240" w:lineRule="auto"/>
      <w:outlineLvl w:val="1"/>
    </w:pPr>
    <w:rPr>
      <w:rFonts w:ascii="Cambria" w:eastAsia="Cambria" w:hAnsi="Cambria" w:cs="Cambria"/>
      <w:b/>
      <w:bCs/>
      <w:color w:val="4F81BD"/>
      <w:sz w:val="26"/>
      <w:szCs w:val="26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FF480C"/>
  </w:style>
  <w:style w:type="character" w:customStyle="1" w:styleId="10">
    <w:name w:val="Заголовок 1 Знак"/>
    <w:basedOn w:val="a0"/>
    <w:link w:val="1"/>
    <w:uiPriority w:val="9"/>
    <w:qFormat/>
    <w:rsid w:val="00FF480C"/>
    <w:rPr>
      <w:rFonts w:ascii="Cambria" w:eastAsia="Cambria" w:hAnsi="Cambria" w:cs="Cambria"/>
      <w:color w:val="365F91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qFormat/>
    <w:rsid w:val="00FF480C"/>
    <w:rPr>
      <w:rFonts w:ascii="Cambria" w:eastAsia="Cambria" w:hAnsi="Cambria" w:cs="Cambria"/>
      <w:b/>
      <w:bCs/>
      <w:color w:val="4F81BD"/>
      <w:sz w:val="26"/>
      <w:szCs w:val="26"/>
      <w:lang w:eastAsia="ru-RU"/>
    </w:rPr>
  </w:style>
  <w:style w:type="character" w:customStyle="1" w:styleId="a3">
    <w:name w:val="Текст выноски Знак"/>
    <w:basedOn w:val="a0"/>
    <w:uiPriority w:val="99"/>
    <w:semiHidden/>
    <w:qFormat/>
    <w:rsid w:val="00FF480C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4">
    <w:name w:val="Основной текст Знак"/>
    <w:basedOn w:val="a0"/>
    <w:uiPriority w:val="1"/>
    <w:qFormat/>
    <w:rsid w:val="00FF480C"/>
    <w:rPr>
      <w:rFonts w:ascii="Times New Roman" w:eastAsia="Calibri" w:hAnsi="Times New Roman" w:cs="Times New Roman"/>
      <w:sz w:val="28"/>
      <w:szCs w:val="28"/>
      <w:lang w:eastAsia="ru-RU"/>
    </w:rPr>
  </w:style>
  <w:style w:type="character" w:customStyle="1" w:styleId="-">
    <w:name w:val="Интернет-ссылка"/>
    <w:basedOn w:val="a0"/>
    <w:uiPriority w:val="99"/>
    <w:unhideWhenUsed/>
    <w:rsid w:val="00FF480C"/>
    <w:rPr>
      <w:color w:val="0000FF"/>
      <w:u w:val="single"/>
    </w:rPr>
  </w:style>
  <w:style w:type="character" w:customStyle="1" w:styleId="a5">
    <w:name w:val="Гипертекстовая ссылка"/>
    <w:basedOn w:val="a0"/>
    <w:uiPriority w:val="99"/>
    <w:qFormat/>
    <w:rsid w:val="00FF480C"/>
    <w:rPr>
      <w:rFonts w:ascii="Times New Roman" w:hAnsi="Times New Roman" w:cs="Times New Roman"/>
      <w:b w:val="0"/>
      <w:bCs w:val="0"/>
      <w:color w:val="106BBE"/>
    </w:rPr>
  </w:style>
  <w:style w:type="character" w:customStyle="1" w:styleId="Style3">
    <w:name w:val="Style3 Знак"/>
    <w:basedOn w:val="a0"/>
    <w:qFormat/>
    <w:rsid w:val="00FF480C"/>
    <w:rPr>
      <w:rFonts w:ascii="Tahoma" w:eastAsia="Times New Roman" w:hAnsi="Tahoma" w:cs="Times New Roman"/>
      <w:sz w:val="24"/>
      <w:szCs w:val="24"/>
      <w:lang w:eastAsia="ru-RU"/>
    </w:rPr>
  </w:style>
  <w:style w:type="character" w:customStyle="1" w:styleId="a6">
    <w:name w:val="Абзац списка Знак"/>
    <w:aliases w:val="Bullet List Знак,FooterText Знак,Paragraphe de liste1 Знак"/>
    <w:basedOn w:val="a0"/>
    <w:uiPriority w:val="34"/>
    <w:qFormat/>
    <w:locked/>
    <w:rsid w:val="00FF480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Основной текст с отступом Знак"/>
    <w:basedOn w:val="a0"/>
    <w:qFormat/>
    <w:rsid w:val="00FF480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ListLabel1">
    <w:name w:val="ListLabel 1"/>
    <w:qFormat/>
    <w:rsid w:val="00FF480C"/>
    <w:rPr>
      <w:rFonts w:cs="Times New Roman"/>
      <w:sz w:val="24"/>
    </w:rPr>
  </w:style>
  <w:style w:type="character" w:customStyle="1" w:styleId="ListLabel2">
    <w:name w:val="ListLabel 2"/>
    <w:qFormat/>
    <w:rsid w:val="00FF480C"/>
    <w:rPr>
      <w:rFonts w:cs="Courier New"/>
    </w:rPr>
  </w:style>
  <w:style w:type="character" w:customStyle="1" w:styleId="ListLabel3">
    <w:name w:val="ListLabel 3"/>
    <w:qFormat/>
    <w:rsid w:val="00FF480C"/>
    <w:rPr>
      <w:rFonts w:cs="Courier New"/>
    </w:rPr>
  </w:style>
  <w:style w:type="character" w:customStyle="1" w:styleId="ListLabel4">
    <w:name w:val="ListLabel 4"/>
    <w:qFormat/>
    <w:rsid w:val="00FF480C"/>
    <w:rPr>
      <w:rFonts w:cs="Courier New"/>
    </w:rPr>
  </w:style>
  <w:style w:type="character" w:customStyle="1" w:styleId="ListLabel5">
    <w:name w:val="ListLabel 5"/>
    <w:qFormat/>
    <w:rsid w:val="00FF480C"/>
    <w:rPr>
      <w:rFonts w:cs="Times New Roman"/>
      <w:sz w:val="24"/>
    </w:rPr>
  </w:style>
  <w:style w:type="character" w:customStyle="1" w:styleId="ListLabel6">
    <w:name w:val="ListLabel 6"/>
    <w:qFormat/>
    <w:rsid w:val="00FF480C"/>
    <w:rPr>
      <w:rFonts w:cs="Courier New"/>
    </w:rPr>
  </w:style>
  <w:style w:type="character" w:customStyle="1" w:styleId="ListLabel7">
    <w:name w:val="ListLabel 7"/>
    <w:qFormat/>
    <w:rsid w:val="00FF480C"/>
    <w:rPr>
      <w:rFonts w:cs="Courier New"/>
    </w:rPr>
  </w:style>
  <w:style w:type="character" w:customStyle="1" w:styleId="ListLabel8">
    <w:name w:val="ListLabel 8"/>
    <w:qFormat/>
    <w:rsid w:val="00FF480C"/>
    <w:rPr>
      <w:rFonts w:cs="Courier New"/>
    </w:rPr>
  </w:style>
  <w:style w:type="character" w:customStyle="1" w:styleId="ListLabel9">
    <w:name w:val="ListLabel 9"/>
    <w:qFormat/>
    <w:rsid w:val="00FF480C"/>
    <w:rPr>
      <w:rFonts w:cs="Courier New"/>
    </w:rPr>
  </w:style>
  <w:style w:type="character" w:customStyle="1" w:styleId="ListLabel10">
    <w:name w:val="ListLabel 10"/>
    <w:qFormat/>
    <w:rsid w:val="00FF480C"/>
    <w:rPr>
      <w:rFonts w:cs="Courier New"/>
    </w:rPr>
  </w:style>
  <w:style w:type="character" w:customStyle="1" w:styleId="ListLabel11">
    <w:name w:val="ListLabel 11"/>
    <w:qFormat/>
    <w:rsid w:val="00FF480C"/>
    <w:rPr>
      <w:rFonts w:cs="Courier New"/>
    </w:rPr>
  </w:style>
  <w:style w:type="character" w:customStyle="1" w:styleId="ListLabel12">
    <w:name w:val="ListLabel 12"/>
    <w:qFormat/>
    <w:rsid w:val="00FF480C"/>
    <w:rPr>
      <w:rFonts w:cs="Courier New"/>
    </w:rPr>
  </w:style>
  <w:style w:type="character" w:customStyle="1" w:styleId="ListLabel13">
    <w:name w:val="ListLabel 13"/>
    <w:qFormat/>
    <w:rsid w:val="00FF480C"/>
    <w:rPr>
      <w:rFonts w:cs="Courier New"/>
    </w:rPr>
  </w:style>
  <w:style w:type="character" w:customStyle="1" w:styleId="ListLabel14">
    <w:name w:val="ListLabel 14"/>
    <w:qFormat/>
    <w:rsid w:val="00FF480C"/>
    <w:rPr>
      <w:rFonts w:cs="Courier New"/>
    </w:rPr>
  </w:style>
  <w:style w:type="character" w:customStyle="1" w:styleId="ListLabel15">
    <w:name w:val="ListLabel 15"/>
    <w:qFormat/>
    <w:rsid w:val="00FF480C"/>
    <w:rPr>
      <w:rFonts w:cs="Times New Roman"/>
      <w:sz w:val="24"/>
    </w:rPr>
  </w:style>
  <w:style w:type="character" w:customStyle="1" w:styleId="ListLabel16">
    <w:name w:val="ListLabel 16"/>
    <w:qFormat/>
    <w:rsid w:val="00FF480C"/>
    <w:rPr>
      <w:rFonts w:cs="Courier New"/>
    </w:rPr>
  </w:style>
  <w:style w:type="character" w:customStyle="1" w:styleId="ListLabel17">
    <w:name w:val="ListLabel 17"/>
    <w:qFormat/>
    <w:rsid w:val="00FF480C"/>
    <w:rPr>
      <w:rFonts w:cs="Courier New"/>
    </w:rPr>
  </w:style>
  <w:style w:type="character" w:customStyle="1" w:styleId="ListLabel18">
    <w:name w:val="ListLabel 18"/>
    <w:qFormat/>
    <w:rsid w:val="00FF480C"/>
    <w:rPr>
      <w:rFonts w:cs="Courier New"/>
    </w:rPr>
  </w:style>
  <w:style w:type="character" w:customStyle="1" w:styleId="ListLabel19">
    <w:name w:val="ListLabel 19"/>
    <w:qFormat/>
    <w:rsid w:val="00FF480C"/>
    <w:rPr>
      <w:rFonts w:cs="Times New Roman"/>
      <w:sz w:val="24"/>
    </w:rPr>
  </w:style>
  <w:style w:type="character" w:customStyle="1" w:styleId="ListLabel20">
    <w:name w:val="ListLabel 20"/>
    <w:qFormat/>
    <w:rsid w:val="00FF480C"/>
    <w:rPr>
      <w:rFonts w:cs="Courier New"/>
    </w:rPr>
  </w:style>
  <w:style w:type="character" w:customStyle="1" w:styleId="ListLabel21">
    <w:name w:val="ListLabel 21"/>
    <w:qFormat/>
    <w:rsid w:val="00FF480C"/>
    <w:rPr>
      <w:rFonts w:cs="Courier New"/>
    </w:rPr>
  </w:style>
  <w:style w:type="character" w:customStyle="1" w:styleId="ListLabel22">
    <w:name w:val="ListLabel 22"/>
    <w:qFormat/>
    <w:rsid w:val="00FF480C"/>
    <w:rPr>
      <w:rFonts w:cs="Courier New"/>
    </w:rPr>
  </w:style>
  <w:style w:type="character" w:customStyle="1" w:styleId="ListLabel23">
    <w:name w:val="ListLabel 23"/>
    <w:qFormat/>
    <w:rsid w:val="00FF480C"/>
    <w:rPr>
      <w:rFonts w:cs="Times New Roman"/>
      <w:sz w:val="24"/>
    </w:rPr>
  </w:style>
  <w:style w:type="character" w:customStyle="1" w:styleId="ListLabel24">
    <w:name w:val="ListLabel 24"/>
    <w:qFormat/>
    <w:rsid w:val="00FF480C"/>
    <w:rPr>
      <w:rFonts w:cs="Courier New"/>
    </w:rPr>
  </w:style>
  <w:style w:type="character" w:customStyle="1" w:styleId="ListLabel25">
    <w:name w:val="ListLabel 25"/>
    <w:qFormat/>
    <w:rsid w:val="00FF480C"/>
    <w:rPr>
      <w:rFonts w:cs="Courier New"/>
    </w:rPr>
  </w:style>
  <w:style w:type="character" w:customStyle="1" w:styleId="ListLabel26">
    <w:name w:val="ListLabel 26"/>
    <w:qFormat/>
    <w:rsid w:val="00FF480C"/>
    <w:rPr>
      <w:rFonts w:cs="Courier New"/>
    </w:rPr>
  </w:style>
  <w:style w:type="character" w:customStyle="1" w:styleId="ListLabel27">
    <w:name w:val="ListLabel 27"/>
    <w:qFormat/>
    <w:rsid w:val="00FF480C"/>
    <w:rPr>
      <w:rFonts w:cs="Times New Roman"/>
      <w:sz w:val="24"/>
    </w:rPr>
  </w:style>
  <w:style w:type="character" w:customStyle="1" w:styleId="ListLabel28">
    <w:name w:val="ListLabel 28"/>
    <w:qFormat/>
    <w:rsid w:val="00FF480C"/>
    <w:rPr>
      <w:rFonts w:cs="Courier New"/>
    </w:rPr>
  </w:style>
  <w:style w:type="character" w:customStyle="1" w:styleId="ListLabel29">
    <w:name w:val="ListLabel 29"/>
    <w:qFormat/>
    <w:rsid w:val="00FF480C"/>
    <w:rPr>
      <w:rFonts w:cs="Courier New"/>
    </w:rPr>
  </w:style>
  <w:style w:type="character" w:customStyle="1" w:styleId="ListLabel30">
    <w:name w:val="ListLabel 30"/>
    <w:qFormat/>
    <w:rsid w:val="00FF480C"/>
    <w:rPr>
      <w:rFonts w:cs="Courier New"/>
    </w:rPr>
  </w:style>
  <w:style w:type="character" w:customStyle="1" w:styleId="ListLabel31">
    <w:name w:val="ListLabel 31"/>
    <w:qFormat/>
    <w:rsid w:val="00FF480C"/>
    <w:rPr>
      <w:rFonts w:cs="Times New Roman"/>
      <w:color w:val="auto"/>
      <w:sz w:val="24"/>
    </w:rPr>
  </w:style>
  <w:style w:type="character" w:customStyle="1" w:styleId="ListLabel32">
    <w:name w:val="ListLabel 32"/>
    <w:qFormat/>
    <w:rsid w:val="00FF480C"/>
    <w:rPr>
      <w:rFonts w:cs="Courier New"/>
    </w:rPr>
  </w:style>
  <w:style w:type="character" w:customStyle="1" w:styleId="ListLabel33">
    <w:name w:val="ListLabel 33"/>
    <w:qFormat/>
    <w:rsid w:val="00FF480C"/>
    <w:rPr>
      <w:rFonts w:cs="Courier New"/>
    </w:rPr>
  </w:style>
  <w:style w:type="character" w:customStyle="1" w:styleId="ListLabel34">
    <w:name w:val="ListLabel 34"/>
    <w:qFormat/>
    <w:rsid w:val="00FF480C"/>
    <w:rPr>
      <w:rFonts w:cs="Courier New"/>
    </w:rPr>
  </w:style>
  <w:style w:type="character" w:customStyle="1" w:styleId="ListLabel35">
    <w:name w:val="ListLabel 35"/>
    <w:qFormat/>
    <w:rsid w:val="00FF480C"/>
    <w:rPr>
      <w:rFonts w:cs="Times New Roman"/>
      <w:sz w:val="24"/>
    </w:rPr>
  </w:style>
  <w:style w:type="character" w:customStyle="1" w:styleId="ListLabel36">
    <w:name w:val="ListLabel 36"/>
    <w:qFormat/>
    <w:rsid w:val="00FF480C"/>
    <w:rPr>
      <w:rFonts w:cs="Courier New"/>
    </w:rPr>
  </w:style>
  <w:style w:type="character" w:customStyle="1" w:styleId="ListLabel37">
    <w:name w:val="ListLabel 37"/>
    <w:qFormat/>
    <w:rsid w:val="00FF480C"/>
    <w:rPr>
      <w:rFonts w:cs="Courier New"/>
    </w:rPr>
  </w:style>
  <w:style w:type="character" w:customStyle="1" w:styleId="ListLabel38">
    <w:name w:val="ListLabel 38"/>
    <w:qFormat/>
    <w:rsid w:val="00FF480C"/>
    <w:rPr>
      <w:rFonts w:cs="Courier New"/>
    </w:rPr>
  </w:style>
  <w:style w:type="character" w:customStyle="1" w:styleId="ListLabel39">
    <w:name w:val="ListLabel 39"/>
    <w:qFormat/>
    <w:rsid w:val="00FF480C"/>
    <w:rPr>
      <w:rFonts w:cs="Times New Roman"/>
      <w:b/>
      <w:sz w:val="24"/>
    </w:rPr>
  </w:style>
  <w:style w:type="character" w:customStyle="1" w:styleId="ListLabel40">
    <w:name w:val="ListLabel 40"/>
    <w:qFormat/>
    <w:rsid w:val="00FF480C"/>
    <w:rPr>
      <w:rFonts w:cs="Courier New"/>
    </w:rPr>
  </w:style>
  <w:style w:type="character" w:customStyle="1" w:styleId="ListLabel41">
    <w:name w:val="ListLabel 41"/>
    <w:qFormat/>
    <w:rsid w:val="00FF480C"/>
    <w:rPr>
      <w:rFonts w:cs="Courier New"/>
    </w:rPr>
  </w:style>
  <w:style w:type="character" w:customStyle="1" w:styleId="ListLabel42">
    <w:name w:val="ListLabel 42"/>
    <w:qFormat/>
    <w:rsid w:val="00FF480C"/>
    <w:rPr>
      <w:rFonts w:cs="Courier New"/>
    </w:rPr>
  </w:style>
  <w:style w:type="character" w:customStyle="1" w:styleId="ListLabel43">
    <w:name w:val="ListLabel 43"/>
    <w:qFormat/>
    <w:rsid w:val="00FF480C"/>
    <w:rPr>
      <w:rFonts w:cs="Times New Roman"/>
      <w:sz w:val="24"/>
    </w:rPr>
  </w:style>
  <w:style w:type="character" w:customStyle="1" w:styleId="ListLabel44">
    <w:name w:val="ListLabel 44"/>
    <w:qFormat/>
    <w:rsid w:val="00FF480C"/>
    <w:rPr>
      <w:rFonts w:cs="Courier New"/>
    </w:rPr>
  </w:style>
  <w:style w:type="character" w:customStyle="1" w:styleId="ListLabel45">
    <w:name w:val="ListLabel 45"/>
    <w:qFormat/>
    <w:rsid w:val="00FF480C"/>
    <w:rPr>
      <w:rFonts w:cs="Courier New"/>
    </w:rPr>
  </w:style>
  <w:style w:type="character" w:customStyle="1" w:styleId="ListLabel46">
    <w:name w:val="ListLabel 46"/>
    <w:qFormat/>
    <w:rsid w:val="00FF480C"/>
    <w:rPr>
      <w:rFonts w:cs="Courier New"/>
    </w:rPr>
  </w:style>
  <w:style w:type="character" w:customStyle="1" w:styleId="ListLabel47">
    <w:name w:val="ListLabel 47"/>
    <w:qFormat/>
    <w:rsid w:val="00FF480C"/>
    <w:rPr>
      <w:rFonts w:cs="Times New Roman"/>
      <w:sz w:val="24"/>
    </w:rPr>
  </w:style>
  <w:style w:type="character" w:customStyle="1" w:styleId="ListLabel48">
    <w:name w:val="ListLabel 48"/>
    <w:qFormat/>
    <w:rsid w:val="00FF480C"/>
    <w:rPr>
      <w:rFonts w:cs="Courier New"/>
    </w:rPr>
  </w:style>
  <w:style w:type="character" w:customStyle="1" w:styleId="ListLabel49">
    <w:name w:val="ListLabel 49"/>
    <w:qFormat/>
    <w:rsid w:val="00FF480C"/>
    <w:rPr>
      <w:rFonts w:cs="Courier New"/>
    </w:rPr>
  </w:style>
  <w:style w:type="character" w:customStyle="1" w:styleId="ListLabel50">
    <w:name w:val="ListLabel 50"/>
    <w:qFormat/>
    <w:rsid w:val="00FF480C"/>
    <w:rPr>
      <w:rFonts w:cs="Courier New"/>
    </w:rPr>
  </w:style>
  <w:style w:type="character" w:customStyle="1" w:styleId="ListLabel51">
    <w:name w:val="ListLabel 51"/>
    <w:qFormat/>
    <w:rsid w:val="00FF480C"/>
    <w:rPr>
      <w:sz w:val="24"/>
      <w:szCs w:val="2"/>
    </w:rPr>
  </w:style>
  <w:style w:type="character" w:customStyle="1" w:styleId="ListLabel52">
    <w:name w:val="ListLabel 52"/>
    <w:qFormat/>
    <w:rsid w:val="00FF480C"/>
    <w:rPr>
      <w:b/>
      <w:bCs/>
      <w:color w:val="auto"/>
      <w:sz w:val="20"/>
      <w:szCs w:val="20"/>
      <w:lang w:eastAsia="en-US"/>
    </w:rPr>
  </w:style>
  <w:style w:type="character" w:customStyle="1" w:styleId="ListLabel53">
    <w:name w:val="ListLabel 53"/>
    <w:qFormat/>
    <w:rsid w:val="00FF480C"/>
    <w:rPr>
      <w:color w:val="auto"/>
      <w:sz w:val="24"/>
      <w:szCs w:val="24"/>
    </w:rPr>
  </w:style>
  <w:style w:type="character" w:customStyle="1" w:styleId="ListLabel54">
    <w:name w:val="ListLabel 54"/>
    <w:qFormat/>
    <w:rsid w:val="00FF480C"/>
    <w:rPr>
      <w:rFonts w:cs="Times New Roman"/>
      <w:sz w:val="24"/>
    </w:rPr>
  </w:style>
  <w:style w:type="character" w:customStyle="1" w:styleId="ListLabel55">
    <w:name w:val="ListLabel 55"/>
    <w:qFormat/>
    <w:rsid w:val="00FF480C"/>
    <w:rPr>
      <w:rFonts w:cs="Courier New"/>
    </w:rPr>
  </w:style>
  <w:style w:type="character" w:customStyle="1" w:styleId="ListLabel56">
    <w:name w:val="ListLabel 56"/>
    <w:qFormat/>
    <w:rsid w:val="00FF480C"/>
    <w:rPr>
      <w:rFonts w:cs="Wingdings"/>
    </w:rPr>
  </w:style>
  <w:style w:type="character" w:customStyle="1" w:styleId="ListLabel57">
    <w:name w:val="ListLabel 57"/>
    <w:qFormat/>
    <w:rsid w:val="00FF480C"/>
    <w:rPr>
      <w:rFonts w:cs="Symbol"/>
    </w:rPr>
  </w:style>
  <w:style w:type="character" w:customStyle="1" w:styleId="ListLabel58">
    <w:name w:val="ListLabel 58"/>
    <w:qFormat/>
    <w:rsid w:val="00FF480C"/>
    <w:rPr>
      <w:rFonts w:cs="Courier New"/>
    </w:rPr>
  </w:style>
  <w:style w:type="character" w:customStyle="1" w:styleId="ListLabel59">
    <w:name w:val="ListLabel 59"/>
    <w:qFormat/>
    <w:rsid w:val="00FF480C"/>
    <w:rPr>
      <w:rFonts w:cs="Wingdings"/>
    </w:rPr>
  </w:style>
  <w:style w:type="character" w:customStyle="1" w:styleId="ListLabel60">
    <w:name w:val="ListLabel 60"/>
    <w:qFormat/>
    <w:rsid w:val="00FF480C"/>
    <w:rPr>
      <w:rFonts w:cs="Symbol"/>
    </w:rPr>
  </w:style>
  <w:style w:type="character" w:customStyle="1" w:styleId="ListLabel61">
    <w:name w:val="ListLabel 61"/>
    <w:qFormat/>
    <w:rsid w:val="00FF480C"/>
    <w:rPr>
      <w:rFonts w:cs="Courier New"/>
    </w:rPr>
  </w:style>
  <w:style w:type="character" w:customStyle="1" w:styleId="ListLabel62">
    <w:name w:val="ListLabel 62"/>
    <w:qFormat/>
    <w:rsid w:val="00FF480C"/>
    <w:rPr>
      <w:rFonts w:cs="Wingdings"/>
    </w:rPr>
  </w:style>
  <w:style w:type="character" w:customStyle="1" w:styleId="ListLabel63">
    <w:name w:val="ListLabel 63"/>
    <w:qFormat/>
    <w:rsid w:val="00FF480C"/>
    <w:rPr>
      <w:rFonts w:cs="Times New Roman"/>
      <w:sz w:val="24"/>
    </w:rPr>
  </w:style>
  <w:style w:type="character" w:customStyle="1" w:styleId="ListLabel64">
    <w:name w:val="ListLabel 64"/>
    <w:qFormat/>
    <w:rsid w:val="00FF480C"/>
    <w:rPr>
      <w:rFonts w:cs="Courier New"/>
    </w:rPr>
  </w:style>
  <w:style w:type="character" w:customStyle="1" w:styleId="ListLabel65">
    <w:name w:val="ListLabel 65"/>
    <w:qFormat/>
    <w:rsid w:val="00FF480C"/>
    <w:rPr>
      <w:rFonts w:cs="Wingdings"/>
    </w:rPr>
  </w:style>
  <w:style w:type="character" w:customStyle="1" w:styleId="ListLabel66">
    <w:name w:val="ListLabel 66"/>
    <w:qFormat/>
    <w:rsid w:val="00FF480C"/>
    <w:rPr>
      <w:rFonts w:cs="Symbol"/>
    </w:rPr>
  </w:style>
  <w:style w:type="character" w:customStyle="1" w:styleId="ListLabel67">
    <w:name w:val="ListLabel 67"/>
    <w:qFormat/>
    <w:rsid w:val="00FF480C"/>
    <w:rPr>
      <w:rFonts w:cs="Courier New"/>
    </w:rPr>
  </w:style>
  <w:style w:type="character" w:customStyle="1" w:styleId="ListLabel68">
    <w:name w:val="ListLabel 68"/>
    <w:qFormat/>
    <w:rsid w:val="00FF480C"/>
    <w:rPr>
      <w:rFonts w:cs="Wingdings"/>
    </w:rPr>
  </w:style>
  <w:style w:type="character" w:customStyle="1" w:styleId="ListLabel69">
    <w:name w:val="ListLabel 69"/>
    <w:qFormat/>
    <w:rsid w:val="00FF480C"/>
    <w:rPr>
      <w:rFonts w:cs="Symbol"/>
    </w:rPr>
  </w:style>
  <w:style w:type="character" w:customStyle="1" w:styleId="ListLabel70">
    <w:name w:val="ListLabel 70"/>
    <w:qFormat/>
    <w:rsid w:val="00FF480C"/>
    <w:rPr>
      <w:rFonts w:cs="Courier New"/>
    </w:rPr>
  </w:style>
  <w:style w:type="character" w:customStyle="1" w:styleId="ListLabel71">
    <w:name w:val="ListLabel 71"/>
    <w:qFormat/>
    <w:rsid w:val="00FF480C"/>
    <w:rPr>
      <w:rFonts w:cs="Wingdings"/>
    </w:rPr>
  </w:style>
  <w:style w:type="character" w:customStyle="1" w:styleId="ListLabel72">
    <w:name w:val="ListLabel 72"/>
    <w:qFormat/>
    <w:rsid w:val="00FF480C"/>
    <w:rPr>
      <w:rFonts w:cs="OpenSymbol"/>
      <w:sz w:val="24"/>
    </w:rPr>
  </w:style>
  <w:style w:type="character" w:customStyle="1" w:styleId="ListLabel73">
    <w:name w:val="ListLabel 73"/>
    <w:qFormat/>
    <w:rsid w:val="00FF480C"/>
    <w:rPr>
      <w:rFonts w:cs="Courier New"/>
    </w:rPr>
  </w:style>
  <w:style w:type="character" w:customStyle="1" w:styleId="ListLabel74">
    <w:name w:val="ListLabel 74"/>
    <w:qFormat/>
    <w:rsid w:val="00FF480C"/>
    <w:rPr>
      <w:rFonts w:cs="Wingdings"/>
    </w:rPr>
  </w:style>
  <w:style w:type="character" w:customStyle="1" w:styleId="ListLabel75">
    <w:name w:val="ListLabel 75"/>
    <w:qFormat/>
    <w:rsid w:val="00FF480C"/>
    <w:rPr>
      <w:rFonts w:cs="Symbol"/>
    </w:rPr>
  </w:style>
  <w:style w:type="character" w:customStyle="1" w:styleId="ListLabel76">
    <w:name w:val="ListLabel 76"/>
    <w:qFormat/>
    <w:rsid w:val="00FF480C"/>
    <w:rPr>
      <w:rFonts w:cs="Courier New"/>
    </w:rPr>
  </w:style>
  <w:style w:type="character" w:customStyle="1" w:styleId="ListLabel77">
    <w:name w:val="ListLabel 77"/>
    <w:qFormat/>
    <w:rsid w:val="00FF480C"/>
    <w:rPr>
      <w:rFonts w:cs="Wingdings"/>
    </w:rPr>
  </w:style>
  <w:style w:type="character" w:customStyle="1" w:styleId="ListLabel78">
    <w:name w:val="ListLabel 78"/>
    <w:qFormat/>
    <w:rsid w:val="00FF480C"/>
    <w:rPr>
      <w:rFonts w:cs="Symbol"/>
    </w:rPr>
  </w:style>
  <w:style w:type="character" w:customStyle="1" w:styleId="ListLabel79">
    <w:name w:val="ListLabel 79"/>
    <w:qFormat/>
    <w:rsid w:val="00FF480C"/>
    <w:rPr>
      <w:rFonts w:cs="Courier New"/>
    </w:rPr>
  </w:style>
  <w:style w:type="character" w:customStyle="1" w:styleId="ListLabel80">
    <w:name w:val="ListLabel 80"/>
    <w:qFormat/>
    <w:rsid w:val="00FF480C"/>
    <w:rPr>
      <w:rFonts w:cs="Wingdings"/>
    </w:rPr>
  </w:style>
  <w:style w:type="character" w:customStyle="1" w:styleId="ListLabel81">
    <w:name w:val="ListLabel 81"/>
    <w:qFormat/>
    <w:rsid w:val="00FF480C"/>
    <w:rPr>
      <w:rFonts w:cs="Symbol"/>
      <w:sz w:val="24"/>
    </w:rPr>
  </w:style>
  <w:style w:type="character" w:customStyle="1" w:styleId="ListLabel82">
    <w:name w:val="ListLabel 82"/>
    <w:qFormat/>
    <w:rsid w:val="00FF480C"/>
    <w:rPr>
      <w:rFonts w:cs="Courier New"/>
    </w:rPr>
  </w:style>
  <w:style w:type="character" w:customStyle="1" w:styleId="ListLabel83">
    <w:name w:val="ListLabel 83"/>
    <w:qFormat/>
    <w:rsid w:val="00FF480C"/>
    <w:rPr>
      <w:rFonts w:cs="Wingdings"/>
    </w:rPr>
  </w:style>
  <w:style w:type="character" w:customStyle="1" w:styleId="ListLabel84">
    <w:name w:val="ListLabel 84"/>
    <w:qFormat/>
    <w:rsid w:val="00FF480C"/>
    <w:rPr>
      <w:rFonts w:cs="Symbol"/>
    </w:rPr>
  </w:style>
  <w:style w:type="character" w:customStyle="1" w:styleId="ListLabel85">
    <w:name w:val="ListLabel 85"/>
    <w:qFormat/>
    <w:rsid w:val="00FF480C"/>
    <w:rPr>
      <w:rFonts w:cs="Courier New"/>
    </w:rPr>
  </w:style>
  <w:style w:type="character" w:customStyle="1" w:styleId="ListLabel86">
    <w:name w:val="ListLabel 86"/>
    <w:qFormat/>
    <w:rsid w:val="00FF480C"/>
    <w:rPr>
      <w:rFonts w:cs="Wingdings"/>
    </w:rPr>
  </w:style>
  <w:style w:type="character" w:customStyle="1" w:styleId="ListLabel87">
    <w:name w:val="ListLabel 87"/>
    <w:qFormat/>
    <w:rsid w:val="00FF480C"/>
    <w:rPr>
      <w:rFonts w:cs="Symbol"/>
    </w:rPr>
  </w:style>
  <w:style w:type="character" w:customStyle="1" w:styleId="ListLabel88">
    <w:name w:val="ListLabel 88"/>
    <w:qFormat/>
    <w:rsid w:val="00FF480C"/>
    <w:rPr>
      <w:rFonts w:cs="Courier New"/>
    </w:rPr>
  </w:style>
  <w:style w:type="character" w:customStyle="1" w:styleId="ListLabel89">
    <w:name w:val="ListLabel 89"/>
    <w:qFormat/>
    <w:rsid w:val="00FF480C"/>
    <w:rPr>
      <w:rFonts w:cs="Wingdings"/>
    </w:rPr>
  </w:style>
  <w:style w:type="character" w:customStyle="1" w:styleId="ListLabel90">
    <w:name w:val="ListLabel 90"/>
    <w:qFormat/>
    <w:rsid w:val="00FF480C"/>
    <w:rPr>
      <w:rFonts w:cs="Times New Roman"/>
      <w:sz w:val="24"/>
    </w:rPr>
  </w:style>
  <w:style w:type="character" w:customStyle="1" w:styleId="ListLabel91">
    <w:name w:val="ListLabel 91"/>
    <w:qFormat/>
    <w:rsid w:val="00FF480C"/>
    <w:rPr>
      <w:rFonts w:cs="Courier New"/>
    </w:rPr>
  </w:style>
  <w:style w:type="character" w:customStyle="1" w:styleId="ListLabel92">
    <w:name w:val="ListLabel 92"/>
    <w:qFormat/>
    <w:rsid w:val="00FF480C"/>
    <w:rPr>
      <w:rFonts w:cs="Wingdings"/>
    </w:rPr>
  </w:style>
  <w:style w:type="character" w:customStyle="1" w:styleId="ListLabel93">
    <w:name w:val="ListLabel 93"/>
    <w:qFormat/>
    <w:rsid w:val="00FF480C"/>
    <w:rPr>
      <w:rFonts w:cs="Symbol"/>
    </w:rPr>
  </w:style>
  <w:style w:type="character" w:customStyle="1" w:styleId="ListLabel94">
    <w:name w:val="ListLabel 94"/>
    <w:qFormat/>
    <w:rsid w:val="00FF480C"/>
    <w:rPr>
      <w:rFonts w:cs="Courier New"/>
    </w:rPr>
  </w:style>
  <w:style w:type="character" w:customStyle="1" w:styleId="ListLabel95">
    <w:name w:val="ListLabel 95"/>
    <w:qFormat/>
    <w:rsid w:val="00FF480C"/>
    <w:rPr>
      <w:rFonts w:cs="Wingdings"/>
    </w:rPr>
  </w:style>
  <w:style w:type="character" w:customStyle="1" w:styleId="ListLabel96">
    <w:name w:val="ListLabel 96"/>
    <w:qFormat/>
    <w:rsid w:val="00FF480C"/>
    <w:rPr>
      <w:rFonts w:cs="Symbol"/>
    </w:rPr>
  </w:style>
  <w:style w:type="character" w:customStyle="1" w:styleId="ListLabel97">
    <w:name w:val="ListLabel 97"/>
    <w:qFormat/>
    <w:rsid w:val="00FF480C"/>
    <w:rPr>
      <w:rFonts w:cs="Courier New"/>
    </w:rPr>
  </w:style>
  <w:style w:type="character" w:customStyle="1" w:styleId="ListLabel98">
    <w:name w:val="ListLabel 98"/>
    <w:qFormat/>
    <w:rsid w:val="00FF480C"/>
    <w:rPr>
      <w:rFonts w:cs="Wingdings"/>
    </w:rPr>
  </w:style>
  <w:style w:type="character" w:customStyle="1" w:styleId="ListLabel99">
    <w:name w:val="ListLabel 99"/>
    <w:qFormat/>
    <w:rsid w:val="00FF480C"/>
    <w:rPr>
      <w:rFonts w:cs="Times New Roman"/>
      <w:sz w:val="24"/>
    </w:rPr>
  </w:style>
  <w:style w:type="character" w:customStyle="1" w:styleId="ListLabel100">
    <w:name w:val="ListLabel 100"/>
    <w:qFormat/>
    <w:rsid w:val="00FF480C"/>
    <w:rPr>
      <w:rFonts w:cs="Courier New"/>
    </w:rPr>
  </w:style>
  <w:style w:type="character" w:customStyle="1" w:styleId="ListLabel101">
    <w:name w:val="ListLabel 101"/>
    <w:qFormat/>
    <w:rsid w:val="00FF480C"/>
    <w:rPr>
      <w:rFonts w:cs="Wingdings"/>
    </w:rPr>
  </w:style>
  <w:style w:type="character" w:customStyle="1" w:styleId="ListLabel102">
    <w:name w:val="ListLabel 102"/>
    <w:qFormat/>
    <w:rsid w:val="00FF480C"/>
    <w:rPr>
      <w:rFonts w:cs="Symbol"/>
    </w:rPr>
  </w:style>
  <w:style w:type="character" w:customStyle="1" w:styleId="ListLabel103">
    <w:name w:val="ListLabel 103"/>
    <w:qFormat/>
    <w:rsid w:val="00FF480C"/>
    <w:rPr>
      <w:rFonts w:cs="Courier New"/>
    </w:rPr>
  </w:style>
  <w:style w:type="character" w:customStyle="1" w:styleId="ListLabel104">
    <w:name w:val="ListLabel 104"/>
    <w:qFormat/>
    <w:rsid w:val="00FF480C"/>
    <w:rPr>
      <w:rFonts w:cs="Wingdings"/>
    </w:rPr>
  </w:style>
  <w:style w:type="character" w:customStyle="1" w:styleId="ListLabel105">
    <w:name w:val="ListLabel 105"/>
    <w:qFormat/>
    <w:rsid w:val="00FF480C"/>
    <w:rPr>
      <w:rFonts w:cs="Symbol"/>
    </w:rPr>
  </w:style>
  <w:style w:type="character" w:customStyle="1" w:styleId="ListLabel106">
    <w:name w:val="ListLabel 106"/>
    <w:qFormat/>
    <w:rsid w:val="00FF480C"/>
    <w:rPr>
      <w:rFonts w:cs="Courier New"/>
    </w:rPr>
  </w:style>
  <w:style w:type="character" w:customStyle="1" w:styleId="ListLabel107">
    <w:name w:val="ListLabel 107"/>
    <w:qFormat/>
    <w:rsid w:val="00FF480C"/>
    <w:rPr>
      <w:rFonts w:cs="Wingdings"/>
    </w:rPr>
  </w:style>
  <w:style w:type="character" w:customStyle="1" w:styleId="ListLabel108">
    <w:name w:val="ListLabel 108"/>
    <w:qFormat/>
    <w:rsid w:val="00FF480C"/>
    <w:rPr>
      <w:rFonts w:cs="Times New Roman"/>
      <w:sz w:val="24"/>
    </w:rPr>
  </w:style>
  <w:style w:type="character" w:customStyle="1" w:styleId="ListLabel109">
    <w:name w:val="ListLabel 109"/>
    <w:qFormat/>
    <w:rsid w:val="00FF480C"/>
    <w:rPr>
      <w:rFonts w:cs="Courier New"/>
    </w:rPr>
  </w:style>
  <w:style w:type="character" w:customStyle="1" w:styleId="ListLabel110">
    <w:name w:val="ListLabel 110"/>
    <w:qFormat/>
    <w:rsid w:val="00FF480C"/>
    <w:rPr>
      <w:rFonts w:cs="Wingdings"/>
    </w:rPr>
  </w:style>
  <w:style w:type="character" w:customStyle="1" w:styleId="ListLabel111">
    <w:name w:val="ListLabel 111"/>
    <w:qFormat/>
    <w:rsid w:val="00FF480C"/>
    <w:rPr>
      <w:rFonts w:cs="Symbol"/>
    </w:rPr>
  </w:style>
  <w:style w:type="character" w:customStyle="1" w:styleId="ListLabel112">
    <w:name w:val="ListLabel 112"/>
    <w:qFormat/>
    <w:rsid w:val="00FF480C"/>
    <w:rPr>
      <w:rFonts w:cs="Courier New"/>
    </w:rPr>
  </w:style>
  <w:style w:type="character" w:customStyle="1" w:styleId="ListLabel113">
    <w:name w:val="ListLabel 113"/>
    <w:qFormat/>
    <w:rsid w:val="00FF480C"/>
    <w:rPr>
      <w:rFonts w:cs="Wingdings"/>
    </w:rPr>
  </w:style>
  <w:style w:type="character" w:customStyle="1" w:styleId="ListLabel114">
    <w:name w:val="ListLabel 114"/>
    <w:qFormat/>
    <w:rsid w:val="00FF480C"/>
    <w:rPr>
      <w:rFonts w:cs="Symbol"/>
    </w:rPr>
  </w:style>
  <w:style w:type="character" w:customStyle="1" w:styleId="ListLabel115">
    <w:name w:val="ListLabel 115"/>
    <w:qFormat/>
    <w:rsid w:val="00FF480C"/>
    <w:rPr>
      <w:rFonts w:cs="Courier New"/>
    </w:rPr>
  </w:style>
  <w:style w:type="character" w:customStyle="1" w:styleId="ListLabel116">
    <w:name w:val="ListLabel 116"/>
    <w:qFormat/>
    <w:rsid w:val="00FF480C"/>
    <w:rPr>
      <w:rFonts w:cs="Wingdings"/>
    </w:rPr>
  </w:style>
  <w:style w:type="character" w:customStyle="1" w:styleId="ListLabel117">
    <w:name w:val="ListLabel 117"/>
    <w:qFormat/>
    <w:rsid w:val="00FF480C"/>
    <w:rPr>
      <w:rFonts w:cs="Times New Roman"/>
      <w:sz w:val="24"/>
    </w:rPr>
  </w:style>
  <w:style w:type="character" w:customStyle="1" w:styleId="ListLabel118">
    <w:name w:val="ListLabel 118"/>
    <w:qFormat/>
    <w:rsid w:val="00FF480C"/>
    <w:rPr>
      <w:rFonts w:cs="Courier New"/>
    </w:rPr>
  </w:style>
  <w:style w:type="character" w:customStyle="1" w:styleId="ListLabel119">
    <w:name w:val="ListLabel 119"/>
    <w:qFormat/>
    <w:rsid w:val="00FF480C"/>
    <w:rPr>
      <w:rFonts w:cs="Wingdings"/>
    </w:rPr>
  </w:style>
  <w:style w:type="character" w:customStyle="1" w:styleId="ListLabel120">
    <w:name w:val="ListLabel 120"/>
    <w:qFormat/>
    <w:rsid w:val="00FF480C"/>
    <w:rPr>
      <w:rFonts w:cs="Symbol"/>
    </w:rPr>
  </w:style>
  <w:style w:type="character" w:customStyle="1" w:styleId="ListLabel121">
    <w:name w:val="ListLabel 121"/>
    <w:qFormat/>
    <w:rsid w:val="00FF480C"/>
    <w:rPr>
      <w:rFonts w:cs="Courier New"/>
    </w:rPr>
  </w:style>
  <w:style w:type="character" w:customStyle="1" w:styleId="ListLabel122">
    <w:name w:val="ListLabel 122"/>
    <w:qFormat/>
    <w:rsid w:val="00FF480C"/>
    <w:rPr>
      <w:rFonts w:cs="Wingdings"/>
    </w:rPr>
  </w:style>
  <w:style w:type="character" w:customStyle="1" w:styleId="ListLabel123">
    <w:name w:val="ListLabel 123"/>
    <w:qFormat/>
    <w:rsid w:val="00FF480C"/>
    <w:rPr>
      <w:rFonts w:cs="Symbol"/>
    </w:rPr>
  </w:style>
  <w:style w:type="character" w:customStyle="1" w:styleId="ListLabel124">
    <w:name w:val="ListLabel 124"/>
    <w:qFormat/>
    <w:rsid w:val="00FF480C"/>
    <w:rPr>
      <w:rFonts w:cs="Courier New"/>
    </w:rPr>
  </w:style>
  <w:style w:type="character" w:customStyle="1" w:styleId="ListLabel125">
    <w:name w:val="ListLabel 125"/>
    <w:qFormat/>
    <w:rsid w:val="00FF480C"/>
    <w:rPr>
      <w:rFonts w:cs="Wingdings"/>
    </w:rPr>
  </w:style>
  <w:style w:type="character" w:customStyle="1" w:styleId="ListLabel126">
    <w:name w:val="ListLabel 126"/>
    <w:qFormat/>
    <w:rsid w:val="00FF480C"/>
    <w:rPr>
      <w:rFonts w:cs="Times New Roman"/>
      <w:color w:val="auto"/>
      <w:sz w:val="24"/>
    </w:rPr>
  </w:style>
  <w:style w:type="character" w:customStyle="1" w:styleId="ListLabel127">
    <w:name w:val="ListLabel 127"/>
    <w:qFormat/>
    <w:rsid w:val="00FF480C"/>
    <w:rPr>
      <w:rFonts w:cs="Courier New"/>
    </w:rPr>
  </w:style>
  <w:style w:type="character" w:customStyle="1" w:styleId="ListLabel128">
    <w:name w:val="ListLabel 128"/>
    <w:qFormat/>
    <w:rsid w:val="00FF480C"/>
    <w:rPr>
      <w:rFonts w:cs="Wingdings"/>
    </w:rPr>
  </w:style>
  <w:style w:type="character" w:customStyle="1" w:styleId="ListLabel129">
    <w:name w:val="ListLabel 129"/>
    <w:qFormat/>
    <w:rsid w:val="00FF480C"/>
    <w:rPr>
      <w:rFonts w:cs="Symbol"/>
    </w:rPr>
  </w:style>
  <w:style w:type="character" w:customStyle="1" w:styleId="ListLabel130">
    <w:name w:val="ListLabel 130"/>
    <w:qFormat/>
    <w:rsid w:val="00FF480C"/>
    <w:rPr>
      <w:rFonts w:cs="Courier New"/>
    </w:rPr>
  </w:style>
  <w:style w:type="character" w:customStyle="1" w:styleId="ListLabel131">
    <w:name w:val="ListLabel 131"/>
    <w:qFormat/>
    <w:rsid w:val="00FF480C"/>
    <w:rPr>
      <w:rFonts w:cs="Wingdings"/>
    </w:rPr>
  </w:style>
  <w:style w:type="character" w:customStyle="1" w:styleId="ListLabel132">
    <w:name w:val="ListLabel 132"/>
    <w:qFormat/>
    <w:rsid w:val="00FF480C"/>
    <w:rPr>
      <w:rFonts w:cs="Symbol"/>
    </w:rPr>
  </w:style>
  <w:style w:type="character" w:customStyle="1" w:styleId="ListLabel133">
    <w:name w:val="ListLabel 133"/>
    <w:qFormat/>
    <w:rsid w:val="00FF480C"/>
    <w:rPr>
      <w:rFonts w:cs="Courier New"/>
    </w:rPr>
  </w:style>
  <w:style w:type="character" w:customStyle="1" w:styleId="ListLabel134">
    <w:name w:val="ListLabel 134"/>
    <w:qFormat/>
    <w:rsid w:val="00FF480C"/>
    <w:rPr>
      <w:rFonts w:cs="Wingdings"/>
    </w:rPr>
  </w:style>
  <w:style w:type="character" w:customStyle="1" w:styleId="ListLabel135">
    <w:name w:val="ListLabel 135"/>
    <w:qFormat/>
    <w:rsid w:val="00FF480C"/>
    <w:rPr>
      <w:rFonts w:cs="Times New Roman"/>
      <w:sz w:val="24"/>
    </w:rPr>
  </w:style>
  <w:style w:type="character" w:customStyle="1" w:styleId="ListLabel136">
    <w:name w:val="ListLabel 136"/>
    <w:qFormat/>
    <w:rsid w:val="00FF480C"/>
    <w:rPr>
      <w:rFonts w:cs="Courier New"/>
    </w:rPr>
  </w:style>
  <w:style w:type="character" w:customStyle="1" w:styleId="ListLabel137">
    <w:name w:val="ListLabel 137"/>
    <w:qFormat/>
    <w:rsid w:val="00FF480C"/>
    <w:rPr>
      <w:rFonts w:cs="Wingdings"/>
    </w:rPr>
  </w:style>
  <w:style w:type="character" w:customStyle="1" w:styleId="ListLabel138">
    <w:name w:val="ListLabel 138"/>
    <w:qFormat/>
    <w:rsid w:val="00FF480C"/>
    <w:rPr>
      <w:rFonts w:cs="Symbol"/>
    </w:rPr>
  </w:style>
  <w:style w:type="character" w:customStyle="1" w:styleId="ListLabel139">
    <w:name w:val="ListLabel 139"/>
    <w:qFormat/>
    <w:rsid w:val="00FF480C"/>
    <w:rPr>
      <w:rFonts w:cs="Courier New"/>
    </w:rPr>
  </w:style>
  <w:style w:type="character" w:customStyle="1" w:styleId="ListLabel140">
    <w:name w:val="ListLabel 140"/>
    <w:qFormat/>
    <w:rsid w:val="00FF480C"/>
    <w:rPr>
      <w:rFonts w:cs="Wingdings"/>
    </w:rPr>
  </w:style>
  <w:style w:type="character" w:customStyle="1" w:styleId="ListLabel141">
    <w:name w:val="ListLabel 141"/>
    <w:qFormat/>
    <w:rsid w:val="00FF480C"/>
    <w:rPr>
      <w:rFonts w:cs="Symbol"/>
    </w:rPr>
  </w:style>
  <w:style w:type="character" w:customStyle="1" w:styleId="ListLabel142">
    <w:name w:val="ListLabel 142"/>
    <w:qFormat/>
    <w:rsid w:val="00FF480C"/>
    <w:rPr>
      <w:rFonts w:cs="Courier New"/>
    </w:rPr>
  </w:style>
  <w:style w:type="character" w:customStyle="1" w:styleId="ListLabel143">
    <w:name w:val="ListLabel 143"/>
    <w:qFormat/>
    <w:rsid w:val="00FF480C"/>
    <w:rPr>
      <w:rFonts w:cs="Wingdings"/>
    </w:rPr>
  </w:style>
  <w:style w:type="character" w:customStyle="1" w:styleId="ListLabel144">
    <w:name w:val="ListLabel 144"/>
    <w:qFormat/>
    <w:rsid w:val="00FF480C"/>
    <w:rPr>
      <w:rFonts w:cs="Times New Roman"/>
      <w:b/>
      <w:sz w:val="24"/>
    </w:rPr>
  </w:style>
  <w:style w:type="character" w:customStyle="1" w:styleId="ListLabel145">
    <w:name w:val="ListLabel 145"/>
    <w:qFormat/>
    <w:rsid w:val="00FF480C"/>
    <w:rPr>
      <w:rFonts w:cs="Courier New"/>
    </w:rPr>
  </w:style>
  <w:style w:type="character" w:customStyle="1" w:styleId="ListLabel146">
    <w:name w:val="ListLabel 146"/>
    <w:qFormat/>
    <w:rsid w:val="00FF480C"/>
    <w:rPr>
      <w:rFonts w:cs="Wingdings"/>
    </w:rPr>
  </w:style>
  <w:style w:type="character" w:customStyle="1" w:styleId="ListLabel147">
    <w:name w:val="ListLabel 147"/>
    <w:qFormat/>
    <w:rsid w:val="00FF480C"/>
    <w:rPr>
      <w:rFonts w:cs="Symbol"/>
    </w:rPr>
  </w:style>
  <w:style w:type="character" w:customStyle="1" w:styleId="ListLabel148">
    <w:name w:val="ListLabel 148"/>
    <w:qFormat/>
    <w:rsid w:val="00FF480C"/>
    <w:rPr>
      <w:rFonts w:cs="Courier New"/>
    </w:rPr>
  </w:style>
  <w:style w:type="character" w:customStyle="1" w:styleId="ListLabel149">
    <w:name w:val="ListLabel 149"/>
    <w:qFormat/>
    <w:rsid w:val="00FF480C"/>
    <w:rPr>
      <w:rFonts w:cs="Wingdings"/>
    </w:rPr>
  </w:style>
  <w:style w:type="character" w:customStyle="1" w:styleId="ListLabel150">
    <w:name w:val="ListLabel 150"/>
    <w:qFormat/>
    <w:rsid w:val="00FF480C"/>
    <w:rPr>
      <w:rFonts w:cs="Symbol"/>
    </w:rPr>
  </w:style>
  <w:style w:type="character" w:customStyle="1" w:styleId="ListLabel151">
    <w:name w:val="ListLabel 151"/>
    <w:qFormat/>
    <w:rsid w:val="00FF480C"/>
    <w:rPr>
      <w:rFonts w:cs="Courier New"/>
    </w:rPr>
  </w:style>
  <w:style w:type="character" w:customStyle="1" w:styleId="ListLabel152">
    <w:name w:val="ListLabel 152"/>
    <w:qFormat/>
    <w:rsid w:val="00FF480C"/>
    <w:rPr>
      <w:rFonts w:cs="Wingdings"/>
    </w:rPr>
  </w:style>
  <w:style w:type="character" w:customStyle="1" w:styleId="ListLabel153">
    <w:name w:val="ListLabel 153"/>
    <w:qFormat/>
    <w:rsid w:val="00FF480C"/>
    <w:rPr>
      <w:rFonts w:cs="Times New Roman"/>
      <w:sz w:val="24"/>
    </w:rPr>
  </w:style>
  <w:style w:type="character" w:customStyle="1" w:styleId="ListLabel154">
    <w:name w:val="ListLabel 154"/>
    <w:qFormat/>
    <w:rsid w:val="00FF480C"/>
    <w:rPr>
      <w:rFonts w:cs="Courier New"/>
    </w:rPr>
  </w:style>
  <w:style w:type="character" w:customStyle="1" w:styleId="ListLabel155">
    <w:name w:val="ListLabel 155"/>
    <w:qFormat/>
    <w:rsid w:val="00FF480C"/>
    <w:rPr>
      <w:rFonts w:cs="Wingdings"/>
    </w:rPr>
  </w:style>
  <w:style w:type="character" w:customStyle="1" w:styleId="ListLabel156">
    <w:name w:val="ListLabel 156"/>
    <w:qFormat/>
    <w:rsid w:val="00FF480C"/>
    <w:rPr>
      <w:rFonts w:cs="Symbol"/>
    </w:rPr>
  </w:style>
  <w:style w:type="character" w:customStyle="1" w:styleId="ListLabel157">
    <w:name w:val="ListLabel 157"/>
    <w:qFormat/>
    <w:rsid w:val="00FF480C"/>
    <w:rPr>
      <w:rFonts w:cs="Courier New"/>
    </w:rPr>
  </w:style>
  <w:style w:type="character" w:customStyle="1" w:styleId="ListLabel158">
    <w:name w:val="ListLabel 158"/>
    <w:qFormat/>
    <w:rsid w:val="00FF480C"/>
    <w:rPr>
      <w:rFonts w:cs="Wingdings"/>
    </w:rPr>
  </w:style>
  <w:style w:type="character" w:customStyle="1" w:styleId="ListLabel159">
    <w:name w:val="ListLabel 159"/>
    <w:qFormat/>
    <w:rsid w:val="00FF480C"/>
    <w:rPr>
      <w:rFonts w:cs="Symbol"/>
    </w:rPr>
  </w:style>
  <w:style w:type="character" w:customStyle="1" w:styleId="ListLabel160">
    <w:name w:val="ListLabel 160"/>
    <w:qFormat/>
    <w:rsid w:val="00FF480C"/>
    <w:rPr>
      <w:rFonts w:cs="Courier New"/>
    </w:rPr>
  </w:style>
  <w:style w:type="character" w:customStyle="1" w:styleId="ListLabel161">
    <w:name w:val="ListLabel 161"/>
    <w:qFormat/>
    <w:rsid w:val="00FF480C"/>
    <w:rPr>
      <w:rFonts w:cs="Wingdings"/>
    </w:rPr>
  </w:style>
  <w:style w:type="character" w:customStyle="1" w:styleId="ListLabel162">
    <w:name w:val="ListLabel 162"/>
    <w:qFormat/>
    <w:rsid w:val="00FF480C"/>
    <w:rPr>
      <w:rFonts w:cs="Times New Roman"/>
      <w:sz w:val="24"/>
    </w:rPr>
  </w:style>
  <w:style w:type="character" w:customStyle="1" w:styleId="ListLabel163">
    <w:name w:val="ListLabel 163"/>
    <w:qFormat/>
    <w:rsid w:val="00FF480C"/>
    <w:rPr>
      <w:rFonts w:cs="Courier New"/>
    </w:rPr>
  </w:style>
  <w:style w:type="character" w:customStyle="1" w:styleId="ListLabel164">
    <w:name w:val="ListLabel 164"/>
    <w:qFormat/>
    <w:rsid w:val="00FF480C"/>
    <w:rPr>
      <w:rFonts w:cs="Wingdings"/>
    </w:rPr>
  </w:style>
  <w:style w:type="character" w:customStyle="1" w:styleId="ListLabel165">
    <w:name w:val="ListLabel 165"/>
    <w:qFormat/>
    <w:rsid w:val="00FF480C"/>
    <w:rPr>
      <w:rFonts w:cs="Symbol"/>
    </w:rPr>
  </w:style>
  <w:style w:type="character" w:customStyle="1" w:styleId="ListLabel166">
    <w:name w:val="ListLabel 166"/>
    <w:qFormat/>
    <w:rsid w:val="00FF480C"/>
    <w:rPr>
      <w:rFonts w:cs="Courier New"/>
    </w:rPr>
  </w:style>
  <w:style w:type="character" w:customStyle="1" w:styleId="ListLabel167">
    <w:name w:val="ListLabel 167"/>
    <w:qFormat/>
    <w:rsid w:val="00FF480C"/>
    <w:rPr>
      <w:rFonts w:cs="Wingdings"/>
    </w:rPr>
  </w:style>
  <w:style w:type="character" w:customStyle="1" w:styleId="ListLabel168">
    <w:name w:val="ListLabel 168"/>
    <w:qFormat/>
    <w:rsid w:val="00FF480C"/>
    <w:rPr>
      <w:rFonts w:cs="Symbol"/>
    </w:rPr>
  </w:style>
  <w:style w:type="character" w:customStyle="1" w:styleId="ListLabel169">
    <w:name w:val="ListLabel 169"/>
    <w:qFormat/>
    <w:rsid w:val="00FF480C"/>
    <w:rPr>
      <w:rFonts w:cs="Courier New"/>
    </w:rPr>
  </w:style>
  <w:style w:type="character" w:customStyle="1" w:styleId="ListLabel170">
    <w:name w:val="ListLabel 170"/>
    <w:qFormat/>
    <w:rsid w:val="00FF480C"/>
    <w:rPr>
      <w:rFonts w:cs="Wingdings"/>
    </w:rPr>
  </w:style>
  <w:style w:type="character" w:customStyle="1" w:styleId="ListLabel171">
    <w:name w:val="ListLabel 171"/>
    <w:qFormat/>
    <w:rsid w:val="00FF480C"/>
    <w:rPr>
      <w:sz w:val="24"/>
      <w:szCs w:val="2"/>
    </w:rPr>
  </w:style>
  <w:style w:type="character" w:customStyle="1" w:styleId="ListLabel172">
    <w:name w:val="ListLabel 172"/>
    <w:qFormat/>
    <w:rsid w:val="00FF480C"/>
    <w:rPr>
      <w:b/>
      <w:bCs/>
      <w:color w:val="auto"/>
      <w:sz w:val="20"/>
      <w:szCs w:val="20"/>
      <w:lang w:eastAsia="en-US"/>
    </w:rPr>
  </w:style>
  <w:style w:type="character" w:customStyle="1" w:styleId="ListLabel173">
    <w:name w:val="ListLabel 173"/>
    <w:qFormat/>
    <w:rsid w:val="00FF480C"/>
    <w:rPr>
      <w:color w:val="auto"/>
      <w:sz w:val="24"/>
      <w:szCs w:val="24"/>
    </w:rPr>
  </w:style>
  <w:style w:type="paragraph" w:customStyle="1" w:styleId="13">
    <w:name w:val="Заголовок1"/>
    <w:basedOn w:val="a"/>
    <w:next w:val="a8"/>
    <w:qFormat/>
    <w:rsid w:val="00FF480C"/>
    <w:pPr>
      <w:keepNext/>
      <w:spacing w:before="240" w:after="120" w:line="240" w:lineRule="auto"/>
    </w:pPr>
    <w:rPr>
      <w:rFonts w:ascii="Liberation Sans" w:eastAsia="Microsoft YaHei" w:hAnsi="Liberation Sans" w:cs="Arial"/>
      <w:sz w:val="28"/>
      <w:szCs w:val="28"/>
      <w:lang w:eastAsia="ru-RU"/>
    </w:rPr>
  </w:style>
  <w:style w:type="paragraph" w:customStyle="1" w:styleId="14">
    <w:name w:val="Основной текст1"/>
    <w:basedOn w:val="a"/>
    <w:next w:val="a8"/>
    <w:link w:val="15"/>
    <w:uiPriority w:val="1"/>
    <w:qFormat/>
    <w:rsid w:val="00FF480C"/>
    <w:pPr>
      <w:widowControl w:val="0"/>
      <w:spacing w:after="0" w:line="240" w:lineRule="auto"/>
      <w:ind w:left="102"/>
    </w:pPr>
    <w:rPr>
      <w:rFonts w:ascii="Times New Roman" w:eastAsia="Calibri" w:hAnsi="Times New Roman" w:cs="Times New Roman"/>
      <w:sz w:val="28"/>
      <w:szCs w:val="28"/>
      <w:lang w:eastAsia="ru-RU"/>
    </w:rPr>
  </w:style>
  <w:style w:type="character" w:customStyle="1" w:styleId="15">
    <w:name w:val="Основной текст Знак1"/>
    <w:basedOn w:val="a0"/>
    <w:link w:val="14"/>
    <w:uiPriority w:val="1"/>
    <w:rsid w:val="00FF480C"/>
    <w:rPr>
      <w:rFonts w:ascii="Times New Roman" w:eastAsia="Calibri" w:hAnsi="Times New Roman" w:cs="Times New Roman"/>
      <w:sz w:val="28"/>
      <w:szCs w:val="28"/>
      <w:lang w:eastAsia="ru-RU"/>
    </w:rPr>
  </w:style>
  <w:style w:type="paragraph" w:customStyle="1" w:styleId="16">
    <w:name w:val="Список1"/>
    <w:basedOn w:val="a8"/>
    <w:next w:val="a9"/>
    <w:rsid w:val="00FF480C"/>
    <w:pPr>
      <w:widowControl w:val="0"/>
      <w:spacing w:after="0" w:line="240" w:lineRule="auto"/>
      <w:ind w:left="102"/>
    </w:pPr>
    <w:rPr>
      <w:rFonts w:ascii="Times New Roman" w:eastAsia="Calibri" w:hAnsi="Times New Roman" w:cs="Arial"/>
      <w:sz w:val="28"/>
      <w:szCs w:val="28"/>
      <w:lang w:eastAsia="ru-RU"/>
    </w:rPr>
  </w:style>
  <w:style w:type="paragraph" w:styleId="aa">
    <w:name w:val="caption"/>
    <w:basedOn w:val="a"/>
    <w:qFormat/>
    <w:rsid w:val="00FF480C"/>
    <w:pPr>
      <w:suppressLineNumbers/>
      <w:spacing w:before="120" w:after="120" w:line="240" w:lineRule="auto"/>
    </w:pPr>
    <w:rPr>
      <w:rFonts w:ascii="Times New Roman" w:eastAsia="Times New Roman" w:hAnsi="Times New Roman" w:cs="Arial"/>
      <w:i/>
      <w:iCs/>
      <w:sz w:val="24"/>
      <w:szCs w:val="24"/>
      <w:lang w:eastAsia="ru-RU"/>
    </w:rPr>
  </w:style>
  <w:style w:type="paragraph" w:styleId="17">
    <w:name w:val="index 1"/>
    <w:basedOn w:val="a"/>
    <w:next w:val="a"/>
    <w:autoRedefine/>
    <w:uiPriority w:val="99"/>
    <w:semiHidden/>
    <w:unhideWhenUsed/>
    <w:rsid w:val="00FF480C"/>
    <w:pPr>
      <w:spacing w:after="0" w:line="240" w:lineRule="auto"/>
      <w:ind w:left="200" w:hanging="20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index heading"/>
    <w:basedOn w:val="a"/>
    <w:qFormat/>
    <w:rsid w:val="00FF480C"/>
    <w:pPr>
      <w:suppressLineNumbers/>
      <w:spacing w:after="0" w:line="240" w:lineRule="auto"/>
    </w:pPr>
    <w:rPr>
      <w:rFonts w:ascii="Times New Roman" w:eastAsia="Times New Roman" w:hAnsi="Times New Roman" w:cs="Arial"/>
      <w:sz w:val="20"/>
      <w:szCs w:val="20"/>
      <w:lang w:eastAsia="ru-RU"/>
    </w:rPr>
  </w:style>
  <w:style w:type="paragraph" w:customStyle="1" w:styleId="Default">
    <w:name w:val="Default"/>
    <w:uiPriority w:val="99"/>
    <w:qFormat/>
    <w:rsid w:val="00FF480C"/>
    <w:pPr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c">
    <w:name w:val="List Paragraph"/>
    <w:aliases w:val="Bullet List,FooterText,Paragraphe de liste1"/>
    <w:basedOn w:val="a"/>
    <w:uiPriority w:val="34"/>
    <w:qFormat/>
    <w:rsid w:val="00FF480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Balloon Text"/>
    <w:basedOn w:val="a"/>
    <w:link w:val="18"/>
    <w:uiPriority w:val="99"/>
    <w:semiHidden/>
    <w:unhideWhenUsed/>
    <w:qFormat/>
    <w:rsid w:val="00FF480C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8">
    <w:name w:val="Текст выноски Знак1"/>
    <w:basedOn w:val="a0"/>
    <w:link w:val="ad"/>
    <w:uiPriority w:val="99"/>
    <w:semiHidden/>
    <w:rsid w:val="00FF480C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ae">
    <w:name w:val="Нормальный (таблица)"/>
    <w:basedOn w:val="a"/>
    <w:next w:val="a"/>
    <w:uiPriority w:val="99"/>
    <w:qFormat/>
    <w:rsid w:val="00FF480C"/>
    <w:pPr>
      <w:widowControl w:val="0"/>
      <w:spacing w:after="0" w:line="240" w:lineRule="auto"/>
      <w:jc w:val="both"/>
    </w:pPr>
    <w:rPr>
      <w:rFonts w:ascii="Times New Roman CYR" w:eastAsia="Calibri" w:hAnsi="Times New Roman CYR" w:cs="Times New Roman CYR"/>
      <w:sz w:val="24"/>
      <w:szCs w:val="24"/>
      <w:lang w:eastAsia="ru-RU"/>
    </w:rPr>
  </w:style>
  <w:style w:type="paragraph" w:customStyle="1" w:styleId="af">
    <w:name w:val="Прижатый влево"/>
    <w:basedOn w:val="a"/>
    <w:next w:val="a"/>
    <w:uiPriority w:val="99"/>
    <w:qFormat/>
    <w:rsid w:val="00FF480C"/>
    <w:pPr>
      <w:widowControl w:val="0"/>
      <w:spacing w:after="0" w:line="240" w:lineRule="auto"/>
    </w:pPr>
    <w:rPr>
      <w:rFonts w:ascii="Times New Roman CYR" w:eastAsia="Calibri" w:hAnsi="Times New Roman CYR" w:cs="Times New Roman CYR"/>
      <w:sz w:val="24"/>
      <w:szCs w:val="24"/>
      <w:lang w:eastAsia="ru-RU"/>
    </w:rPr>
  </w:style>
  <w:style w:type="paragraph" w:customStyle="1" w:styleId="af0">
    <w:name w:val="Информация об изменениях"/>
    <w:basedOn w:val="a"/>
    <w:next w:val="a"/>
    <w:uiPriority w:val="99"/>
    <w:qFormat/>
    <w:rsid w:val="00FF480C"/>
    <w:pPr>
      <w:widowControl w:val="0"/>
      <w:spacing w:before="180" w:after="0" w:line="240" w:lineRule="auto"/>
      <w:ind w:left="360" w:right="360"/>
      <w:jc w:val="both"/>
    </w:pPr>
    <w:rPr>
      <w:rFonts w:ascii="Times New Roman CYR" w:eastAsia="Calibri" w:hAnsi="Times New Roman CYR" w:cs="Times New Roman CYR"/>
      <w:color w:val="353842"/>
      <w:sz w:val="20"/>
      <w:szCs w:val="20"/>
      <w:lang w:eastAsia="ru-RU"/>
    </w:rPr>
  </w:style>
  <w:style w:type="paragraph" w:customStyle="1" w:styleId="af1">
    <w:name w:val="Подзаголовок для информации об изменениях"/>
    <w:basedOn w:val="a"/>
    <w:next w:val="a"/>
    <w:uiPriority w:val="99"/>
    <w:qFormat/>
    <w:rsid w:val="00FF480C"/>
    <w:pPr>
      <w:widowControl w:val="0"/>
      <w:spacing w:after="0" w:line="240" w:lineRule="auto"/>
      <w:ind w:firstLine="720"/>
      <w:jc w:val="both"/>
    </w:pPr>
    <w:rPr>
      <w:rFonts w:ascii="Times New Roman CYR" w:eastAsia="Calibri" w:hAnsi="Times New Roman CYR" w:cs="Times New Roman CYR"/>
      <w:b/>
      <w:bCs/>
      <w:color w:val="353842"/>
      <w:sz w:val="20"/>
      <w:szCs w:val="20"/>
      <w:lang w:eastAsia="ru-RU"/>
    </w:rPr>
  </w:style>
  <w:style w:type="paragraph" w:customStyle="1" w:styleId="Style30">
    <w:name w:val="Style3"/>
    <w:basedOn w:val="a"/>
    <w:qFormat/>
    <w:rsid w:val="00FF480C"/>
    <w:pPr>
      <w:widowControl w:val="0"/>
      <w:spacing w:after="0" w:line="240" w:lineRule="auto"/>
    </w:pPr>
    <w:rPr>
      <w:rFonts w:ascii="Tahoma" w:eastAsia="Times New Roman" w:hAnsi="Tahoma" w:cs="Times New Roman"/>
      <w:sz w:val="24"/>
      <w:szCs w:val="24"/>
      <w:lang w:eastAsia="ru-RU"/>
    </w:rPr>
  </w:style>
  <w:style w:type="paragraph" w:styleId="af2">
    <w:name w:val="Normal (Web)"/>
    <w:basedOn w:val="a"/>
    <w:unhideWhenUsed/>
    <w:qFormat/>
    <w:rsid w:val="00FF480C"/>
    <w:pPr>
      <w:spacing w:beforeAutospacing="1" w:after="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Body Text Indent"/>
    <w:basedOn w:val="a"/>
    <w:link w:val="19"/>
    <w:unhideWhenUsed/>
    <w:rsid w:val="00FF480C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9">
    <w:name w:val="Основной текст с отступом Знак1"/>
    <w:basedOn w:val="a0"/>
    <w:link w:val="af3"/>
    <w:rsid w:val="00FF480C"/>
    <w:rPr>
      <w:rFonts w:ascii="Times New Roman" w:eastAsia="Times New Roman" w:hAnsi="Times New Roman" w:cs="Times New Roman"/>
      <w:sz w:val="20"/>
      <w:szCs w:val="20"/>
      <w:lang w:eastAsia="ru-RU"/>
    </w:rPr>
  </w:style>
  <w:style w:type="table" w:customStyle="1" w:styleId="1a">
    <w:name w:val="Сетка таблицы1"/>
    <w:basedOn w:val="a1"/>
    <w:next w:val="af4"/>
    <w:uiPriority w:val="59"/>
    <w:rsid w:val="00FF480C"/>
    <w:pPr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Сетка таблицы11"/>
    <w:basedOn w:val="a1"/>
    <w:next w:val="af4"/>
    <w:rsid w:val="00FF48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b">
    <w:name w:val="Стиль1"/>
    <w:basedOn w:val="1"/>
    <w:link w:val="1c"/>
    <w:semiHidden/>
    <w:qFormat/>
    <w:rsid w:val="00FF480C"/>
  </w:style>
  <w:style w:type="character" w:customStyle="1" w:styleId="1c">
    <w:name w:val="Стиль1 Знак"/>
    <w:link w:val="1b"/>
    <w:semiHidden/>
    <w:locked/>
    <w:rsid w:val="00FF480C"/>
    <w:rPr>
      <w:rFonts w:ascii="Cambria" w:eastAsia="Cambria" w:hAnsi="Cambria" w:cs="Cambria"/>
      <w:color w:val="365F91"/>
      <w:sz w:val="32"/>
      <w:szCs w:val="32"/>
      <w:lang w:eastAsia="ru-RU"/>
    </w:rPr>
  </w:style>
  <w:style w:type="character" w:styleId="af5">
    <w:name w:val="Strong"/>
    <w:uiPriority w:val="22"/>
    <w:qFormat/>
    <w:rsid w:val="00FF480C"/>
    <w:rPr>
      <w:b/>
      <w:bCs/>
    </w:rPr>
  </w:style>
  <w:style w:type="character" w:customStyle="1" w:styleId="1d">
    <w:name w:val="Гиперссылка1"/>
    <w:basedOn w:val="a0"/>
    <w:uiPriority w:val="99"/>
    <w:unhideWhenUsed/>
    <w:rsid w:val="00FF480C"/>
    <w:rPr>
      <w:color w:val="0000FF"/>
      <w:u w:val="single"/>
    </w:rPr>
  </w:style>
  <w:style w:type="table" w:customStyle="1" w:styleId="22">
    <w:name w:val="Сетка таблицы2"/>
    <w:basedOn w:val="a1"/>
    <w:next w:val="af4"/>
    <w:rsid w:val="00FF48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1">
    <w:name w:val="Заголовок (1.1)"/>
    <w:basedOn w:val="1"/>
    <w:link w:val="112"/>
    <w:qFormat/>
    <w:rsid w:val="00FF480C"/>
  </w:style>
  <w:style w:type="character" w:customStyle="1" w:styleId="112">
    <w:name w:val="Заголовок (1.1) Знак"/>
    <w:basedOn w:val="10"/>
    <w:link w:val="111"/>
    <w:rsid w:val="00FF480C"/>
    <w:rPr>
      <w:rFonts w:ascii="Cambria" w:eastAsia="Cambria" w:hAnsi="Cambria" w:cs="Cambria"/>
      <w:color w:val="365F91"/>
      <w:sz w:val="32"/>
      <w:szCs w:val="32"/>
      <w:lang w:eastAsia="ru-RU"/>
    </w:rPr>
  </w:style>
  <w:style w:type="character" w:customStyle="1" w:styleId="1e">
    <w:name w:val="Просмотренная гиперссылка1"/>
    <w:basedOn w:val="a0"/>
    <w:uiPriority w:val="99"/>
    <w:semiHidden/>
    <w:unhideWhenUsed/>
    <w:rsid w:val="00FF480C"/>
    <w:rPr>
      <w:color w:val="800080"/>
      <w:u w:val="single"/>
    </w:rPr>
  </w:style>
  <w:style w:type="character" w:customStyle="1" w:styleId="113">
    <w:name w:val="Заголовок 1 Знак1"/>
    <w:basedOn w:val="a0"/>
    <w:uiPriority w:val="9"/>
    <w:rsid w:val="00FF480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10">
    <w:name w:val="Заголовок 2 Знак1"/>
    <w:basedOn w:val="a0"/>
    <w:uiPriority w:val="9"/>
    <w:semiHidden/>
    <w:rsid w:val="00FF480C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8">
    <w:name w:val="Body Text"/>
    <w:basedOn w:val="a"/>
    <w:link w:val="23"/>
    <w:uiPriority w:val="99"/>
    <w:semiHidden/>
    <w:unhideWhenUsed/>
    <w:rsid w:val="00FF480C"/>
    <w:pPr>
      <w:spacing w:after="120"/>
    </w:pPr>
  </w:style>
  <w:style w:type="character" w:customStyle="1" w:styleId="23">
    <w:name w:val="Основной текст Знак2"/>
    <w:basedOn w:val="a0"/>
    <w:link w:val="a8"/>
    <w:uiPriority w:val="99"/>
    <w:semiHidden/>
    <w:rsid w:val="00FF480C"/>
  </w:style>
  <w:style w:type="paragraph" w:styleId="a9">
    <w:name w:val="List"/>
    <w:basedOn w:val="a"/>
    <w:uiPriority w:val="99"/>
    <w:semiHidden/>
    <w:unhideWhenUsed/>
    <w:rsid w:val="00FF480C"/>
    <w:pPr>
      <w:ind w:left="283" w:hanging="283"/>
      <w:contextualSpacing/>
    </w:pPr>
  </w:style>
  <w:style w:type="table" w:styleId="af4">
    <w:name w:val="Table Grid"/>
    <w:basedOn w:val="a1"/>
    <w:uiPriority w:val="39"/>
    <w:rsid w:val="00FF48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6">
    <w:name w:val="Hyperlink"/>
    <w:basedOn w:val="a0"/>
    <w:uiPriority w:val="99"/>
    <w:unhideWhenUsed/>
    <w:rsid w:val="00FF480C"/>
    <w:rPr>
      <w:color w:val="0563C1" w:themeColor="hyperlink"/>
      <w:u w:val="single"/>
    </w:rPr>
  </w:style>
  <w:style w:type="character" w:styleId="af7">
    <w:name w:val="FollowedHyperlink"/>
    <w:basedOn w:val="a0"/>
    <w:uiPriority w:val="99"/>
    <w:semiHidden/>
    <w:unhideWhenUsed/>
    <w:rsid w:val="00FF480C"/>
    <w:rPr>
      <w:color w:val="954F72" w:themeColor="followedHyperlink"/>
      <w:u w:val="single"/>
    </w:rPr>
  </w:style>
  <w:style w:type="table" w:customStyle="1" w:styleId="120">
    <w:name w:val="Сетка таблицы12"/>
    <w:basedOn w:val="a1"/>
    <w:next w:val="af4"/>
    <w:rsid w:val="00CA5A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0">
    <w:name w:val="Сетка таблицы13"/>
    <w:basedOn w:val="a1"/>
    <w:next w:val="af4"/>
    <w:rsid w:val="0069704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36622.html%2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s://elibrary.ru" TargetMode="External"/><Relationship Id="rId26" Type="http://schemas.openxmlformats.org/officeDocument/2006/relationships/hyperlink" Target="http://fcior.edu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lib.rucont.ru" TargetMode="External"/><Relationship Id="rId7" Type="http://schemas.openxmlformats.org/officeDocument/2006/relationships/hyperlink" Target="http://www.iprbookshop.ru/65587.html" TargetMode="External"/><Relationship Id="rId12" Type="http://schemas.openxmlformats.org/officeDocument/2006/relationships/hyperlink" Target="http://www.iprbookshop.ru/98630.html" TargetMode="External"/><Relationship Id="rId17" Type="http://schemas.openxmlformats.org/officeDocument/2006/relationships/hyperlink" Target="http://lib.mgafk.ru" TargetMode="External"/><Relationship Id="rId25" Type="http://schemas.openxmlformats.org/officeDocument/2006/relationships/hyperlink" Target="http://window.edu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prbookshop.ru/36619.html%20" TargetMode="External"/><Relationship Id="rId20" Type="http://schemas.openxmlformats.org/officeDocument/2006/relationships/hyperlink" Target="https://urait.ru/" TargetMode="External"/><Relationship Id="rId29" Type="http://schemas.openxmlformats.org/officeDocument/2006/relationships/hyperlink" Target="https://fie.org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iprbookshop.ru/98647.html" TargetMode="External"/><Relationship Id="rId11" Type="http://schemas.openxmlformats.org/officeDocument/2006/relationships/hyperlink" Target="http://www.iprbookshop.ru/87582.html%20" TargetMode="External"/><Relationship Id="rId24" Type="http://schemas.openxmlformats.org/officeDocument/2006/relationships/hyperlink" Target="http://www.edu.ru" TargetMode="External"/><Relationship Id="rId32" Type="http://schemas.openxmlformats.org/officeDocument/2006/relationships/theme" Target="theme/theme1.xm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s://urait.ru/bcode/457206" TargetMode="External"/><Relationship Id="rId23" Type="http://schemas.openxmlformats.org/officeDocument/2006/relationships/hyperlink" Target="http://obrnadzor.gov.ru/ru/" TargetMode="External"/><Relationship Id="rId28" Type="http://schemas.openxmlformats.org/officeDocument/2006/relationships/hyperlink" Target="https://www.mosfencing.ru/" TargetMode="External"/><Relationship Id="rId10" Type="http://schemas.openxmlformats.org/officeDocument/2006/relationships/hyperlink" Target="http://www.iprbookshop.ru/27611.html" TargetMode="External"/><Relationship Id="rId19" Type="http://schemas.openxmlformats.org/officeDocument/2006/relationships/hyperlink" Target="http://www.iprbookshop.ru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36621.html%20" TargetMode="External"/><Relationship Id="rId14" Type="http://schemas.openxmlformats.org/officeDocument/2006/relationships/hyperlink" Target="http://www.iprbookshop.ru/36620.html%20" TargetMode="External"/><Relationship Id="rId22" Type="http://schemas.openxmlformats.org/officeDocument/2006/relationships/hyperlink" Target="https://minobrnauki.gov.ru/" TargetMode="External"/><Relationship Id="rId27" Type="http://schemas.openxmlformats.org/officeDocument/2006/relationships/hyperlink" Target="https://minsport.gov.ru/" TargetMode="External"/><Relationship Id="rId30" Type="http://schemas.openxmlformats.org/officeDocument/2006/relationships/hyperlink" Target="http://rusfencing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22</Pages>
  <Words>5712</Words>
  <Characters>32561</Characters>
  <Application>Microsoft Office Word</Application>
  <DocSecurity>0</DocSecurity>
  <Lines>271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Андреянова</dc:creator>
  <cp:keywords/>
  <dc:description/>
  <cp:lastModifiedBy>Екатерина Андреянова</cp:lastModifiedBy>
  <cp:revision>17</cp:revision>
  <dcterms:created xsi:type="dcterms:W3CDTF">2021-07-26T10:35:00Z</dcterms:created>
  <dcterms:modified xsi:type="dcterms:W3CDTF">2022-06-16T12:16:00Z</dcterms:modified>
</cp:coreProperties>
</file>