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2DF0" w:rsidRDefault="00C67F2A">
      <w:pPr>
        <w:widowControl w:val="0"/>
        <w:jc w:val="right"/>
        <w:rPr>
          <w:i/>
          <w:sz w:val="24"/>
        </w:rPr>
      </w:pPr>
      <w:r>
        <w:rPr>
          <w:i/>
          <w:sz w:val="24"/>
        </w:rPr>
        <w:t>Набор 2022г.</w:t>
      </w:r>
    </w:p>
    <w:p w:rsidR="00C42DF0" w:rsidRDefault="00C67F2A">
      <w:pPr>
        <w:widowControl w:val="0"/>
        <w:jc w:val="center"/>
        <w:rPr>
          <w:sz w:val="24"/>
        </w:rPr>
      </w:pPr>
      <w:r>
        <w:rPr>
          <w:sz w:val="24"/>
        </w:rPr>
        <w:t>Министерство спорта Российской Федерации</w:t>
      </w:r>
    </w:p>
    <w:p w:rsidR="00C42DF0" w:rsidRDefault="00C67F2A">
      <w:pPr>
        <w:widowControl w:val="0"/>
        <w:jc w:val="center"/>
        <w:rPr>
          <w:sz w:val="24"/>
        </w:rPr>
      </w:pPr>
      <w:r>
        <w:rPr>
          <w:sz w:val="24"/>
        </w:rPr>
        <w:t>Федеральное государственное бюджетное образовательное учреждение</w:t>
      </w:r>
    </w:p>
    <w:p w:rsidR="00C42DF0" w:rsidRDefault="00C67F2A">
      <w:pPr>
        <w:widowControl w:val="0"/>
        <w:jc w:val="center"/>
        <w:rPr>
          <w:sz w:val="24"/>
        </w:rPr>
      </w:pPr>
      <w:r>
        <w:rPr>
          <w:sz w:val="24"/>
        </w:rPr>
        <w:t>высшего образования</w:t>
      </w:r>
    </w:p>
    <w:p w:rsidR="00C42DF0" w:rsidRDefault="00C67F2A">
      <w:pPr>
        <w:widowControl w:val="0"/>
        <w:jc w:val="center"/>
        <w:rPr>
          <w:sz w:val="24"/>
        </w:rPr>
      </w:pPr>
      <w:r>
        <w:rPr>
          <w:sz w:val="24"/>
        </w:rPr>
        <w:t>«Московская государственная академия физической культуры»</w:t>
      </w:r>
    </w:p>
    <w:p w:rsidR="00C42DF0" w:rsidRDefault="00C42DF0">
      <w:pPr>
        <w:widowControl w:val="0"/>
        <w:jc w:val="center"/>
        <w:rPr>
          <w:sz w:val="24"/>
        </w:rPr>
      </w:pPr>
    </w:p>
    <w:p w:rsidR="00C42DF0" w:rsidRDefault="00C67F2A">
      <w:pPr>
        <w:pStyle w:val="af8"/>
        <w:numPr>
          <w:ilvl w:val="0"/>
          <w:numId w:val="1"/>
        </w:numPr>
        <w:jc w:val="center"/>
        <w:rPr>
          <w:sz w:val="24"/>
        </w:rPr>
      </w:pPr>
      <w:r>
        <w:rPr>
          <w:sz w:val="24"/>
        </w:rPr>
        <w:t>Кафедра  Анатомии</w:t>
      </w:r>
    </w:p>
    <w:p w:rsidR="00C42DF0" w:rsidRDefault="00C67F2A">
      <w:pPr>
        <w:widowControl w:val="0"/>
        <w:spacing w:line="276" w:lineRule="auto"/>
        <w:jc w:val="right"/>
        <w:rPr>
          <w:sz w:val="24"/>
        </w:rPr>
      </w:pPr>
      <w:r>
        <w:rPr>
          <w:sz w:val="24"/>
        </w:rPr>
        <w:t>УТВЕРЖДЕНО</w:t>
      </w:r>
    </w:p>
    <w:p w:rsidR="00C42DF0" w:rsidRDefault="00C67F2A">
      <w:pPr>
        <w:widowControl w:val="0"/>
        <w:spacing w:line="276" w:lineRule="auto"/>
        <w:jc w:val="right"/>
        <w:rPr>
          <w:sz w:val="24"/>
        </w:rPr>
      </w:pPr>
      <w:r>
        <w:rPr>
          <w:sz w:val="24"/>
        </w:rPr>
        <w:t>Председатель УМК,</w:t>
      </w:r>
    </w:p>
    <w:p w:rsidR="00C42DF0" w:rsidRDefault="00C67F2A">
      <w:pPr>
        <w:widowControl w:val="0"/>
        <w:spacing w:line="276" w:lineRule="auto"/>
        <w:jc w:val="right"/>
        <w:rPr>
          <w:sz w:val="24"/>
        </w:rPr>
      </w:pPr>
      <w:r>
        <w:rPr>
          <w:sz w:val="24"/>
        </w:rPr>
        <w:t>и.о. проректора по учебной работе</w:t>
      </w:r>
    </w:p>
    <w:p w:rsidR="00C42DF0" w:rsidRDefault="00C67F2A">
      <w:pPr>
        <w:widowControl w:val="0"/>
        <w:spacing w:line="276" w:lineRule="auto"/>
        <w:jc w:val="right"/>
        <w:rPr>
          <w:sz w:val="24"/>
        </w:rPr>
      </w:pPr>
      <w:r>
        <w:rPr>
          <w:sz w:val="24"/>
        </w:rPr>
        <w:t>канд. пед. наук. А.С. Солнцева</w:t>
      </w:r>
    </w:p>
    <w:p w:rsidR="00C42DF0" w:rsidRDefault="00C67F2A">
      <w:pPr>
        <w:widowControl w:val="0"/>
        <w:spacing w:line="276" w:lineRule="auto"/>
        <w:jc w:val="right"/>
        <w:rPr>
          <w:sz w:val="24"/>
        </w:rPr>
      </w:pPr>
      <w:r>
        <w:rPr>
          <w:sz w:val="24"/>
        </w:rPr>
        <w:t>______________________________</w:t>
      </w:r>
    </w:p>
    <w:p w:rsidR="00C42DF0" w:rsidRDefault="00C67F2A">
      <w:pPr>
        <w:pStyle w:val="af8"/>
        <w:numPr>
          <w:ilvl w:val="0"/>
          <w:numId w:val="1"/>
        </w:numPr>
        <w:jc w:val="right"/>
        <w:rPr>
          <w:sz w:val="24"/>
        </w:rPr>
      </w:pPr>
      <w:r>
        <w:rPr>
          <w:sz w:val="24"/>
        </w:rPr>
        <w:t>«21» июня 2022 г.</w:t>
      </w:r>
    </w:p>
    <w:p w:rsidR="00C42DF0" w:rsidRDefault="00C42DF0">
      <w:pPr>
        <w:jc w:val="right"/>
        <w:rPr>
          <w:sz w:val="24"/>
        </w:rPr>
      </w:pPr>
    </w:p>
    <w:p w:rsidR="00C42DF0" w:rsidRDefault="00C42DF0">
      <w:pPr>
        <w:jc w:val="right"/>
        <w:rPr>
          <w:sz w:val="24"/>
        </w:rPr>
      </w:pPr>
    </w:p>
    <w:p w:rsidR="00C42DF0" w:rsidRDefault="00C67F2A">
      <w:pPr>
        <w:widowControl w:val="0"/>
        <w:jc w:val="center"/>
        <w:rPr>
          <w:b/>
          <w:sz w:val="24"/>
        </w:rPr>
      </w:pPr>
      <w:r>
        <w:rPr>
          <w:b/>
          <w:sz w:val="24"/>
        </w:rPr>
        <w:t>РАБОЧАЯ ПРОГРАММА ДИСЦИПЛИНЫ</w:t>
      </w:r>
    </w:p>
    <w:p w:rsidR="00C42DF0" w:rsidRDefault="00C67F2A">
      <w:pPr>
        <w:jc w:val="center"/>
        <w:rPr>
          <w:sz w:val="24"/>
        </w:rPr>
      </w:pPr>
      <w:r>
        <w:rPr>
          <w:sz w:val="24"/>
        </w:rPr>
        <w:t>«БИОЛОГИЧЕСКИЕ ОСНОВЫ ФИЗКУЛЬТУРНО-СПОРТИВНОЙ ДЕЯТЕЛЬНОСТИ»</w:t>
      </w:r>
    </w:p>
    <w:p w:rsidR="00C42DF0" w:rsidRDefault="00C67F2A">
      <w:pPr>
        <w:jc w:val="center"/>
        <w:rPr>
          <w:sz w:val="24"/>
        </w:rPr>
      </w:pPr>
      <w:r>
        <w:rPr>
          <w:sz w:val="24"/>
        </w:rPr>
        <w:t>Б1.О.06</w:t>
      </w:r>
    </w:p>
    <w:p w:rsidR="00C42DF0" w:rsidRDefault="00C42DF0">
      <w:pPr>
        <w:jc w:val="center"/>
        <w:rPr>
          <w:b/>
          <w:sz w:val="24"/>
        </w:rPr>
      </w:pPr>
    </w:p>
    <w:p w:rsidR="00C42DF0" w:rsidRDefault="00C67F2A">
      <w:pPr>
        <w:widowControl w:val="0"/>
        <w:jc w:val="center"/>
        <w:rPr>
          <w:b/>
          <w:sz w:val="24"/>
        </w:rPr>
      </w:pPr>
      <w:r>
        <w:rPr>
          <w:b/>
          <w:sz w:val="24"/>
        </w:rPr>
        <w:t>Направление подготовки</w:t>
      </w:r>
    </w:p>
    <w:p w:rsidR="00C42DF0" w:rsidRDefault="00C67F2A">
      <w:pPr>
        <w:widowControl w:val="0"/>
        <w:jc w:val="center"/>
        <w:rPr>
          <w:sz w:val="24"/>
        </w:rPr>
      </w:pPr>
      <w:r>
        <w:rPr>
          <w:sz w:val="24"/>
        </w:rPr>
        <w:t>49.03.04 - Спорт</w:t>
      </w:r>
    </w:p>
    <w:p w:rsidR="00C42DF0" w:rsidRDefault="00C67F2A">
      <w:pPr>
        <w:widowControl w:val="0"/>
        <w:jc w:val="center"/>
        <w:rPr>
          <w:b/>
          <w:sz w:val="24"/>
        </w:rPr>
      </w:pPr>
      <w:r>
        <w:rPr>
          <w:b/>
          <w:sz w:val="24"/>
        </w:rPr>
        <w:t>ОПОП «Спортивная подготовка по виду спорта, тренерско-преподавательская деятельность в образовании»</w:t>
      </w:r>
    </w:p>
    <w:p w:rsidR="00C42DF0" w:rsidRDefault="00C42DF0">
      <w:pPr>
        <w:widowControl w:val="0"/>
        <w:jc w:val="center"/>
        <w:rPr>
          <w:b/>
          <w:sz w:val="24"/>
        </w:rPr>
      </w:pPr>
    </w:p>
    <w:p w:rsidR="00C42DF0" w:rsidRDefault="00C42DF0">
      <w:pPr>
        <w:widowControl w:val="0"/>
        <w:jc w:val="center"/>
        <w:rPr>
          <w:b/>
          <w:sz w:val="24"/>
        </w:rPr>
      </w:pPr>
    </w:p>
    <w:p w:rsidR="00C42DF0" w:rsidRDefault="00C42DF0">
      <w:pPr>
        <w:widowControl w:val="0"/>
        <w:rPr>
          <w:sz w:val="24"/>
        </w:rPr>
      </w:pPr>
    </w:p>
    <w:p w:rsidR="00C42DF0" w:rsidRDefault="00C42DF0">
      <w:pPr>
        <w:widowControl w:val="0"/>
        <w:jc w:val="center"/>
        <w:rPr>
          <w:sz w:val="24"/>
        </w:rPr>
      </w:pPr>
    </w:p>
    <w:p w:rsidR="00C42DF0" w:rsidRDefault="00C67F2A">
      <w:pPr>
        <w:widowControl w:val="0"/>
        <w:jc w:val="center"/>
        <w:rPr>
          <w:b/>
          <w:sz w:val="24"/>
        </w:rPr>
      </w:pPr>
      <w:r>
        <w:rPr>
          <w:b/>
          <w:sz w:val="24"/>
        </w:rPr>
        <w:t>Квалификация выпускника</w:t>
      </w:r>
    </w:p>
    <w:p w:rsidR="00C42DF0" w:rsidRDefault="00C67F2A">
      <w:pPr>
        <w:widowControl w:val="0"/>
        <w:jc w:val="center"/>
        <w:rPr>
          <w:sz w:val="24"/>
        </w:rPr>
      </w:pPr>
      <w:r>
        <w:rPr>
          <w:sz w:val="24"/>
        </w:rPr>
        <w:t>Тренер по виду спорта. Преподаватель.</w:t>
      </w:r>
    </w:p>
    <w:p w:rsidR="00C42DF0" w:rsidRDefault="00C42DF0">
      <w:pPr>
        <w:widowControl w:val="0"/>
        <w:jc w:val="center"/>
        <w:rPr>
          <w:sz w:val="24"/>
        </w:rPr>
      </w:pPr>
    </w:p>
    <w:p w:rsidR="00C42DF0" w:rsidRDefault="00C42DF0">
      <w:pPr>
        <w:widowControl w:val="0"/>
        <w:jc w:val="center"/>
        <w:rPr>
          <w:sz w:val="24"/>
        </w:rPr>
      </w:pPr>
    </w:p>
    <w:p w:rsidR="00C42DF0" w:rsidRDefault="00C67F2A">
      <w:pPr>
        <w:widowControl w:val="0"/>
        <w:jc w:val="center"/>
        <w:rPr>
          <w:b/>
          <w:sz w:val="24"/>
        </w:rPr>
      </w:pPr>
      <w:r>
        <w:rPr>
          <w:b/>
          <w:sz w:val="24"/>
        </w:rPr>
        <w:t xml:space="preserve">Форма обучения: </w:t>
      </w:r>
    </w:p>
    <w:p w:rsidR="00C42DF0" w:rsidRDefault="00C67F2A">
      <w:pPr>
        <w:widowControl w:val="0"/>
        <w:jc w:val="center"/>
        <w:rPr>
          <w:sz w:val="24"/>
        </w:rPr>
      </w:pPr>
      <w:r>
        <w:rPr>
          <w:sz w:val="24"/>
        </w:rPr>
        <w:t>очная/заочная</w:t>
      </w:r>
    </w:p>
    <w:p w:rsidR="00C42DF0" w:rsidRDefault="00C42DF0">
      <w:pPr>
        <w:widowControl w:val="0"/>
        <w:jc w:val="center"/>
        <w:rPr>
          <w:b/>
          <w:sz w:val="24"/>
        </w:rPr>
      </w:pPr>
    </w:p>
    <w:p w:rsidR="00C42DF0" w:rsidRDefault="00C42DF0">
      <w:pPr>
        <w:widowControl w:val="0"/>
        <w:jc w:val="center"/>
        <w:rPr>
          <w:b/>
          <w:sz w:val="24"/>
        </w:rPr>
      </w:pPr>
    </w:p>
    <w:p w:rsidR="00C42DF0" w:rsidRDefault="00C42DF0">
      <w:pPr>
        <w:widowControl w:val="0"/>
        <w:jc w:val="center"/>
        <w:rPr>
          <w:b/>
          <w:sz w:val="24"/>
        </w:rPr>
      </w:pPr>
    </w:p>
    <w:tbl>
      <w:tblPr>
        <w:tblW w:w="0" w:type="auto"/>
        <w:tblInd w:w="-709" w:type="dxa"/>
        <w:tblLayout w:type="fixed"/>
        <w:tblLook w:val="04A0" w:firstRow="1" w:lastRow="0" w:firstColumn="1" w:lastColumn="0" w:noHBand="0" w:noVBand="1"/>
      </w:tblPr>
      <w:tblGrid>
        <w:gridCol w:w="3618"/>
        <w:gridCol w:w="3018"/>
        <w:gridCol w:w="3144"/>
      </w:tblGrid>
      <w:tr w:rsidR="00C42DF0">
        <w:trPr>
          <w:trHeight w:val="3026"/>
        </w:trPr>
        <w:tc>
          <w:tcPr>
            <w:tcW w:w="3618" w:type="dxa"/>
            <w:tcMar>
              <w:top w:w="0" w:type="dxa"/>
              <w:left w:w="108" w:type="dxa"/>
              <w:bottom w:w="0" w:type="dxa"/>
              <w:right w:w="108" w:type="dxa"/>
            </w:tcMar>
          </w:tcPr>
          <w:p w:rsidR="00C42DF0" w:rsidRDefault="00C67F2A">
            <w:pPr>
              <w:widowControl w:val="0"/>
              <w:spacing w:line="276" w:lineRule="auto"/>
              <w:jc w:val="center"/>
              <w:rPr>
                <w:sz w:val="24"/>
              </w:rPr>
            </w:pPr>
            <w:r>
              <w:rPr>
                <w:sz w:val="24"/>
              </w:rPr>
              <w:t>СОГЛАСОВАНО</w:t>
            </w:r>
          </w:p>
          <w:p w:rsidR="00C42DF0" w:rsidRDefault="00C67F2A">
            <w:pPr>
              <w:widowControl w:val="0"/>
              <w:spacing w:line="276" w:lineRule="auto"/>
              <w:jc w:val="center"/>
              <w:rPr>
                <w:sz w:val="24"/>
              </w:rPr>
            </w:pPr>
            <w:r>
              <w:rPr>
                <w:sz w:val="24"/>
              </w:rPr>
              <w:t>Декан тренерского факультета, канд. пед. наук., доцент</w:t>
            </w:r>
          </w:p>
          <w:p w:rsidR="00C42DF0" w:rsidRDefault="00C67F2A">
            <w:pPr>
              <w:widowControl w:val="0"/>
              <w:spacing w:line="276" w:lineRule="auto"/>
              <w:jc w:val="center"/>
              <w:rPr>
                <w:sz w:val="24"/>
              </w:rPr>
            </w:pPr>
            <w:r>
              <w:rPr>
                <w:sz w:val="24"/>
              </w:rPr>
              <w:t xml:space="preserve">___________С.В. Лепешкина </w:t>
            </w:r>
          </w:p>
          <w:p w:rsidR="00C42DF0" w:rsidRDefault="00C67F2A">
            <w:pPr>
              <w:widowControl w:val="0"/>
              <w:spacing w:line="276" w:lineRule="auto"/>
              <w:jc w:val="center"/>
              <w:rPr>
                <w:sz w:val="24"/>
              </w:rPr>
            </w:pPr>
            <w:r>
              <w:rPr>
                <w:sz w:val="24"/>
              </w:rPr>
              <w:t xml:space="preserve">«21» июня 2022 г. </w:t>
            </w:r>
          </w:p>
          <w:p w:rsidR="00C42DF0" w:rsidRDefault="00C42DF0">
            <w:pPr>
              <w:widowControl w:val="0"/>
              <w:spacing w:line="276" w:lineRule="auto"/>
              <w:jc w:val="center"/>
              <w:rPr>
                <w:sz w:val="24"/>
              </w:rPr>
            </w:pPr>
          </w:p>
        </w:tc>
        <w:tc>
          <w:tcPr>
            <w:tcW w:w="3018" w:type="dxa"/>
            <w:tcMar>
              <w:top w:w="0" w:type="dxa"/>
              <w:left w:w="108" w:type="dxa"/>
              <w:bottom w:w="0" w:type="dxa"/>
              <w:right w:w="108" w:type="dxa"/>
            </w:tcMar>
          </w:tcPr>
          <w:p w:rsidR="00C42DF0" w:rsidRDefault="00C67F2A">
            <w:pPr>
              <w:widowControl w:val="0"/>
              <w:spacing w:line="276" w:lineRule="auto"/>
              <w:jc w:val="center"/>
              <w:rPr>
                <w:sz w:val="24"/>
              </w:rPr>
            </w:pPr>
            <w:r>
              <w:rPr>
                <w:sz w:val="24"/>
              </w:rPr>
              <w:t>СОГЛАСОВАНО</w:t>
            </w:r>
          </w:p>
          <w:p w:rsidR="00C42DF0" w:rsidRDefault="00C67F2A">
            <w:pPr>
              <w:widowControl w:val="0"/>
              <w:spacing w:line="276" w:lineRule="auto"/>
              <w:jc w:val="center"/>
              <w:rPr>
                <w:sz w:val="24"/>
              </w:rPr>
            </w:pPr>
            <w:r>
              <w:rPr>
                <w:sz w:val="24"/>
              </w:rPr>
              <w:t>Декан факультета</w:t>
            </w:r>
          </w:p>
          <w:p w:rsidR="00C42DF0" w:rsidRDefault="00C67F2A">
            <w:pPr>
              <w:widowControl w:val="0"/>
              <w:spacing w:line="276" w:lineRule="auto"/>
              <w:jc w:val="center"/>
              <w:rPr>
                <w:sz w:val="24"/>
              </w:rPr>
            </w:pPr>
            <w:r>
              <w:rPr>
                <w:sz w:val="24"/>
              </w:rPr>
              <w:t xml:space="preserve"> заочной формы обучения, канд. пед. наук., профессор</w:t>
            </w:r>
          </w:p>
          <w:p w:rsidR="00C42DF0" w:rsidRDefault="00C67F2A">
            <w:pPr>
              <w:widowControl w:val="0"/>
              <w:spacing w:line="276" w:lineRule="auto"/>
              <w:jc w:val="center"/>
              <w:rPr>
                <w:sz w:val="24"/>
              </w:rPr>
            </w:pPr>
            <w:r>
              <w:rPr>
                <w:sz w:val="24"/>
              </w:rPr>
              <w:t>_____________В.Х Шнайдер</w:t>
            </w:r>
          </w:p>
          <w:p w:rsidR="00C42DF0" w:rsidRDefault="00C67F2A">
            <w:pPr>
              <w:widowControl w:val="0"/>
              <w:spacing w:line="276" w:lineRule="auto"/>
              <w:jc w:val="center"/>
              <w:rPr>
                <w:sz w:val="24"/>
              </w:rPr>
            </w:pPr>
            <w:r>
              <w:rPr>
                <w:sz w:val="24"/>
              </w:rPr>
              <w:t xml:space="preserve">«21» июня 2022 г. </w:t>
            </w:r>
          </w:p>
          <w:p w:rsidR="00C42DF0" w:rsidRDefault="00C42DF0">
            <w:pPr>
              <w:widowControl w:val="0"/>
              <w:spacing w:line="276" w:lineRule="auto"/>
              <w:jc w:val="center"/>
              <w:rPr>
                <w:sz w:val="24"/>
              </w:rPr>
            </w:pPr>
          </w:p>
        </w:tc>
        <w:tc>
          <w:tcPr>
            <w:tcW w:w="3144" w:type="dxa"/>
            <w:tcMar>
              <w:top w:w="0" w:type="dxa"/>
              <w:left w:w="108" w:type="dxa"/>
              <w:bottom w:w="0" w:type="dxa"/>
              <w:right w:w="108" w:type="dxa"/>
            </w:tcMar>
          </w:tcPr>
          <w:p w:rsidR="00C42DF0" w:rsidRDefault="00C67F2A">
            <w:pPr>
              <w:widowControl w:val="0"/>
              <w:spacing w:line="276" w:lineRule="auto"/>
              <w:jc w:val="center"/>
              <w:rPr>
                <w:sz w:val="24"/>
              </w:rPr>
            </w:pPr>
            <w:r>
              <w:rPr>
                <w:sz w:val="24"/>
              </w:rPr>
              <w:t xml:space="preserve">Программа рассмотрена и одобрена на заседании кафедры (протокол №10 </w:t>
            </w:r>
          </w:p>
          <w:p w:rsidR="00C42DF0" w:rsidRDefault="00C67F2A">
            <w:pPr>
              <w:widowControl w:val="0"/>
              <w:spacing w:line="276" w:lineRule="auto"/>
              <w:jc w:val="center"/>
              <w:rPr>
                <w:sz w:val="24"/>
              </w:rPr>
            </w:pPr>
            <w:r>
              <w:rPr>
                <w:sz w:val="24"/>
              </w:rPr>
              <w:t>«</w:t>
            </w:r>
            <w:r w:rsidR="00A45915">
              <w:rPr>
                <w:sz w:val="24"/>
              </w:rPr>
              <w:t>3</w:t>
            </w:r>
            <w:r>
              <w:rPr>
                <w:sz w:val="24"/>
              </w:rPr>
              <w:t xml:space="preserve">1» </w:t>
            </w:r>
            <w:r w:rsidR="00A45915">
              <w:rPr>
                <w:sz w:val="24"/>
              </w:rPr>
              <w:t>ма</w:t>
            </w:r>
            <w:r>
              <w:rPr>
                <w:sz w:val="24"/>
              </w:rPr>
              <w:t>я 2022 г.)</w:t>
            </w:r>
          </w:p>
          <w:p w:rsidR="00C42DF0" w:rsidRDefault="00C67F2A">
            <w:pPr>
              <w:widowControl w:val="0"/>
              <w:spacing w:line="276" w:lineRule="auto"/>
              <w:jc w:val="center"/>
              <w:rPr>
                <w:sz w:val="24"/>
              </w:rPr>
            </w:pPr>
            <w:r>
              <w:rPr>
                <w:sz w:val="24"/>
              </w:rPr>
              <w:t xml:space="preserve">Зав. кафедрой, </w:t>
            </w:r>
          </w:p>
          <w:p w:rsidR="00C42DF0" w:rsidRDefault="00C67F2A">
            <w:pPr>
              <w:widowControl w:val="0"/>
              <w:spacing w:line="276" w:lineRule="auto"/>
              <w:jc w:val="center"/>
              <w:rPr>
                <w:sz w:val="24"/>
              </w:rPr>
            </w:pPr>
            <w:r>
              <w:rPr>
                <w:sz w:val="24"/>
              </w:rPr>
              <w:t>д.м.н., проф. Крикун Е.Н.</w:t>
            </w:r>
          </w:p>
          <w:p w:rsidR="00C42DF0" w:rsidRDefault="00C67F2A">
            <w:pPr>
              <w:widowControl w:val="0"/>
              <w:spacing w:line="276" w:lineRule="auto"/>
              <w:jc w:val="center"/>
              <w:rPr>
                <w:sz w:val="24"/>
              </w:rPr>
            </w:pPr>
            <w:r>
              <w:rPr>
                <w:sz w:val="24"/>
              </w:rPr>
              <w:t>____________________</w:t>
            </w:r>
          </w:p>
          <w:p w:rsidR="00C42DF0" w:rsidRDefault="00C67F2A" w:rsidP="00A45915">
            <w:pPr>
              <w:widowControl w:val="0"/>
              <w:spacing w:line="276" w:lineRule="auto"/>
              <w:jc w:val="center"/>
              <w:rPr>
                <w:sz w:val="24"/>
              </w:rPr>
            </w:pPr>
            <w:r>
              <w:rPr>
                <w:sz w:val="24"/>
              </w:rPr>
              <w:t>«</w:t>
            </w:r>
            <w:r w:rsidR="00A45915">
              <w:rPr>
                <w:sz w:val="24"/>
              </w:rPr>
              <w:t>3</w:t>
            </w:r>
            <w:r>
              <w:rPr>
                <w:sz w:val="24"/>
              </w:rPr>
              <w:t xml:space="preserve">1» </w:t>
            </w:r>
            <w:r w:rsidR="00A45915">
              <w:rPr>
                <w:sz w:val="24"/>
              </w:rPr>
              <w:t>ма</w:t>
            </w:r>
            <w:r>
              <w:rPr>
                <w:sz w:val="24"/>
              </w:rPr>
              <w:t>я 2022 г.</w:t>
            </w:r>
          </w:p>
        </w:tc>
      </w:tr>
    </w:tbl>
    <w:p w:rsidR="00C42DF0" w:rsidRDefault="00C42DF0">
      <w:pPr>
        <w:widowControl w:val="0"/>
        <w:jc w:val="center"/>
        <w:rPr>
          <w:b/>
          <w:sz w:val="24"/>
        </w:rPr>
      </w:pPr>
    </w:p>
    <w:p w:rsidR="00C42DF0" w:rsidRDefault="00C42DF0">
      <w:pPr>
        <w:widowControl w:val="0"/>
        <w:jc w:val="center"/>
        <w:rPr>
          <w:b/>
          <w:sz w:val="24"/>
        </w:rPr>
      </w:pPr>
    </w:p>
    <w:p w:rsidR="00C42DF0" w:rsidRDefault="00C42DF0">
      <w:pPr>
        <w:widowControl w:val="0"/>
        <w:jc w:val="center"/>
        <w:rPr>
          <w:b/>
          <w:sz w:val="24"/>
        </w:rPr>
      </w:pPr>
    </w:p>
    <w:p w:rsidR="00C42DF0" w:rsidRDefault="00C42DF0">
      <w:pPr>
        <w:widowControl w:val="0"/>
        <w:jc w:val="center"/>
        <w:rPr>
          <w:b/>
          <w:sz w:val="24"/>
        </w:rPr>
      </w:pPr>
    </w:p>
    <w:p w:rsidR="00C42DF0" w:rsidRDefault="00C42DF0">
      <w:pPr>
        <w:widowControl w:val="0"/>
        <w:jc w:val="center"/>
        <w:rPr>
          <w:b/>
          <w:sz w:val="24"/>
        </w:rPr>
      </w:pPr>
    </w:p>
    <w:p w:rsidR="00C42DF0" w:rsidRDefault="00C67F2A">
      <w:pPr>
        <w:widowControl w:val="0"/>
        <w:jc w:val="center"/>
        <w:rPr>
          <w:b/>
          <w:sz w:val="24"/>
        </w:rPr>
      </w:pPr>
      <w:r>
        <w:rPr>
          <w:sz w:val="24"/>
        </w:rPr>
        <w:t>М</w:t>
      </w:r>
      <w:r>
        <w:rPr>
          <w:b/>
          <w:sz w:val="24"/>
        </w:rPr>
        <w:t>алаховка 2022</w:t>
      </w:r>
    </w:p>
    <w:p w:rsidR="00C42DF0" w:rsidRDefault="00C42DF0">
      <w:pPr>
        <w:widowControl w:val="0"/>
        <w:jc w:val="center"/>
        <w:rPr>
          <w:b/>
          <w:sz w:val="24"/>
        </w:rPr>
      </w:pPr>
    </w:p>
    <w:p w:rsidR="00C42DF0" w:rsidRDefault="00C42DF0">
      <w:pPr>
        <w:widowControl w:val="0"/>
        <w:jc w:val="center"/>
        <w:rPr>
          <w:b/>
          <w:sz w:val="24"/>
        </w:rPr>
      </w:pPr>
    </w:p>
    <w:p w:rsidR="00C42DF0" w:rsidRDefault="00C42DF0">
      <w:pPr>
        <w:widowControl w:val="0"/>
        <w:jc w:val="center"/>
        <w:rPr>
          <w:b/>
          <w:sz w:val="24"/>
        </w:rPr>
      </w:pPr>
    </w:p>
    <w:p w:rsidR="00C42DF0" w:rsidRDefault="00C67F2A">
      <w:pPr>
        <w:widowControl w:val="0"/>
        <w:jc w:val="both"/>
        <w:rPr>
          <w:b/>
          <w:sz w:val="24"/>
        </w:rPr>
      </w:pPr>
      <w:r>
        <w:rPr>
          <w:sz w:val="24"/>
        </w:rPr>
        <w:t xml:space="preserve">     Рабочая программа разработана в соответствии с ФГОС ВО – бакалавриат по направлению подготовки 49.03.04 Спорт, утвержденным приказом Министерства науки и высшего образования Российской Федерации 25 сентября 2019 г., №886 (зарегистрирован Министерством юстиции Российской Федерации 21 октября 2019 г., регистрационный номер №56284), с изменениями, утвержденными приказом Министерства науки и высшего образования Российской Федерации №681 от 25 мая 2020 г.</w:t>
      </w:r>
    </w:p>
    <w:p w:rsidR="00C42DF0" w:rsidRDefault="00C67F2A">
      <w:pPr>
        <w:widowControl w:val="0"/>
        <w:rPr>
          <w:b/>
          <w:sz w:val="24"/>
        </w:rPr>
      </w:pPr>
      <w:r>
        <w:rPr>
          <w:b/>
          <w:sz w:val="24"/>
        </w:rPr>
        <w:t>Составители рабочей программы:</w:t>
      </w:r>
    </w:p>
    <w:p w:rsidR="00C42DF0" w:rsidRDefault="00C42DF0">
      <w:pPr>
        <w:widowControl w:val="0"/>
        <w:rPr>
          <w:color w:val="FF0000"/>
          <w:sz w:val="24"/>
        </w:rPr>
      </w:pPr>
    </w:p>
    <w:p w:rsidR="00C42DF0" w:rsidRDefault="00C67F2A">
      <w:pPr>
        <w:widowControl w:val="0"/>
        <w:rPr>
          <w:sz w:val="24"/>
        </w:rPr>
      </w:pPr>
      <w:r>
        <w:rPr>
          <w:sz w:val="24"/>
        </w:rPr>
        <w:t>Крикун Е.Н. – д.м.н., профессор, зав.каф. анатомии МГАФК_________</w:t>
      </w:r>
    </w:p>
    <w:p w:rsidR="00C42DF0" w:rsidRDefault="00C42DF0">
      <w:pPr>
        <w:widowControl w:val="0"/>
        <w:rPr>
          <w:color w:val="FF0000"/>
          <w:sz w:val="24"/>
        </w:rPr>
      </w:pPr>
    </w:p>
    <w:p w:rsidR="00C42DF0" w:rsidRDefault="00C67F2A">
      <w:pPr>
        <w:rPr>
          <w:sz w:val="24"/>
        </w:rPr>
      </w:pPr>
      <w:r>
        <w:rPr>
          <w:sz w:val="24"/>
        </w:rPr>
        <w:t>Ашихмин И.А., - к.м.н., доцент каф. анатомии МГАФК________________</w:t>
      </w:r>
    </w:p>
    <w:p w:rsidR="00C42DF0" w:rsidRDefault="00C42DF0">
      <w:pPr>
        <w:rPr>
          <w:sz w:val="24"/>
        </w:rPr>
      </w:pPr>
    </w:p>
    <w:p w:rsidR="00C42DF0" w:rsidRDefault="00C67F2A">
      <w:pPr>
        <w:tabs>
          <w:tab w:val="left" w:pos="6225"/>
        </w:tabs>
        <w:rPr>
          <w:sz w:val="24"/>
        </w:rPr>
      </w:pPr>
      <w:r>
        <w:rPr>
          <w:sz w:val="24"/>
          <w:vertAlign w:val="superscript"/>
        </w:rPr>
        <w:t>Александрова Н.Е. – к.п. н., доцент каф. анатомии МГАФК_____________</w:t>
      </w:r>
    </w:p>
    <w:p w:rsidR="00C42DF0" w:rsidRDefault="00C42DF0">
      <w:pPr>
        <w:rPr>
          <w:sz w:val="24"/>
        </w:rPr>
      </w:pPr>
    </w:p>
    <w:p w:rsidR="00C42DF0" w:rsidRDefault="00C42DF0">
      <w:pPr>
        <w:rPr>
          <w:sz w:val="24"/>
        </w:rPr>
      </w:pPr>
    </w:p>
    <w:p w:rsidR="00C42DF0" w:rsidRDefault="00C67F2A">
      <w:pPr>
        <w:rPr>
          <w:b/>
          <w:sz w:val="24"/>
        </w:rPr>
      </w:pPr>
      <w:r>
        <w:rPr>
          <w:b/>
          <w:sz w:val="24"/>
        </w:rPr>
        <w:t>Рецензенты:</w:t>
      </w:r>
    </w:p>
    <w:p w:rsidR="00C42DF0" w:rsidRDefault="00C42DF0">
      <w:pPr>
        <w:rPr>
          <w:sz w:val="24"/>
        </w:rPr>
      </w:pPr>
    </w:p>
    <w:p w:rsidR="00C42DF0" w:rsidRDefault="00C67F2A">
      <w:pPr>
        <w:rPr>
          <w:sz w:val="24"/>
        </w:rPr>
      </w:pPr>
      <w:r>
        <w:rPr>
          <w:sz w:val="24"/>
        </w:rPr>
        <w:t>Стрельникова И.В., к.б.н., профессор, зав.каф. физиологии и биохимии МГАФК          __________</w:t>
      </w:r>
    </w:p>
    <w:p w:rsidR="00C42DF0" w:rsidRDefault="00C42DF0">
      <w:pPr>
        <w:rPr>
          <w:sz w:val="24"/>
        </w:rPr>
      </w:pPr>
    </w:p>
    <w:p w:rsidR="00C42DF0" w:rsidRDefault="00C67F2A">
      <w:pPr>
        <w:tabs>
          <w:tab w:val="left" w:pos="6225"/>
        </w:tabs>
        <w:rPr>
          <w:sz w:val="24"/>
          <w:vertAlign w:val="superscript"/>
        </w:rPr>
      </w:pPr>
      <w:r>
        <w:rPr>
          <w:sz w:val="24"/>
        </w:rPr>
        <w:t>Киселева М.Г.  к.б н., доцент каф.анатомии МГАФК_____________</w:t>
      </w:r>
    </w:p>
    <w:p w:rsidR="00C42DF0" w:rsidRDefault="00C42DF0">
      <w:pPr>
        <w:jc w:val="right"/>
        <w:rPr>
          <w:sz w:val="24"/>
        </w:rPr>
      </w:pPr>
    </w:p>
    <w:p w:rsidR="00C42DF0" w:rsidRDefault="00C42DF0">
      <w:pPr>
        <w:rPr>
          <w:sz w:val="24"/>
        </w:rPr>
      </w:pPr>
    </w:p>
    <w:p w:rsidR="00C42DF0" w:rsidRDefault="00C42DF0">
      <w:pPr>
        <w:rPr>
          <w:sz w:val="24"/>
        </w:rPr>
      </w:pPr>
    </w:p>
    <w:p w:rsidR="00C42DF0" w:rsidRDefault="00C42DF0">
      <w:pPr>
        <w:widowControl w:val="0"/>
        <w:jc w:val="both"/>
        <w:rPr>
          <w:color w:val="FF0000"/>
          <w:sz w:val="24"/>
        </w:rPr>
      </w:pPr>
    </w:p>
    <w:p w:rsidR="00C42DF0" w:rsidRDefault="00C42DF0">
      <w:pPr>
        <w:widowControl w:val="0"/>
        <w:rPr>
          <w:b/>
          <w:color w:val="FF0000"/>
          <w:sz w:val="24"/>
        </w:rPr>
      </w:pPr>
    </w:p>
    <w:p w:rsidR="00C42DF0" w:rsidRDefault="00C42DF0">
      <w:pPr>
        <w:widowControl w:val="0"/>
        <w:rPr>
          <w:b/>
          <w:sz w:val="24"/>
        </w:rPr>
      </w:pPr>
    </w:p>
    <w:p w:rsidR="00C42DF0" w:rsidRDefault="00C42DF0">
      <w:pPr>
        <w:widowControl w:val="0"/>
        <w:rPr>
          <w:b/>
          <w:sz w:val="24"/>
        </w:rPr>
      </w:pPr>
    </w:p>
    <w:p w:rsidR="00C42DF0" w:rsidRDefault="00C42DF0">
      <w:pPr>
        <w:widowControl w:val="0"/>
        <w:rPr>
          <w:b/>
          <w:sz w:val="24"/>
        </w:rPr>
      </w:pPr>
    </w:p>
    <w:p w:rsidR="00C42DF0" w:rsidRDefault="00C42DF0">
      <w:pPr>
        <w:widowControl w:val="0"/>
        <w:rPr>
          <w:b/>
          <w:sz w:val="24"/>
        </w:rPr>
      </w:pPr>
    </w:p>
    <w:p w:rsidR="00C42DF0" w:rsidRDefault="00C42DF0">
      <w:pPr>
        <w:widowControl w:val="0"/>
        <w:rPr>
          <w:b/>
          <w:sz w:val="24"/>
        </w:rPr>
      </w:pPr>
    </w:p>
    <w:p w:rsidR="00C42DF0" w:rsidRDefault="00C42DF0">
      <w:pPr>
        <w:widowControl w:val="0"/>
        <w:rPr>
          <w:b/>
          <w:sz w:val="24"/>
        </w:rPr>
      </w:pPr>
    </w:p>
    <w:p w:rsidR="00C42DF0" w:rsidRDefault="00C42DF0">
      <w:pPr>
        <w:widowControl w:val="0"/>
        <w:rPr>
          <w:b/>
          <w:sz w:val="24"/>
        </w:rPr>
      </w:pPr>
    </w:p>
    <w:p w:rsidR="00C42DF0" w:rsidRDefault="00C42DF0">
      <w:pPr>
        <w:widowControl w:val="0"/>
        <w:rPr>
          <w:b/>
          <w:sz w:val="24"/>
        </w:rPr>
      </w:pPr>
    </w:p>
    <w:p w:rsidR="00C42DF0" w:rsidRDefault="00C42DF0">
      <w:pPr>
        <w:widowControl w:val="0"/>
        <w:rPr>
          <w:b/>
          <w:sz w:val="24"/>
        </w:rPr>
      </w:pPr>
    </w:p>
    <w:p w:rsidR="00C42DF0" w:rsidRDefault="00C67F2A">
      <w:pPr>
        <w:widowControl w:val="0"/>
        <w:rPr>
          <w:b/>
          <w:sz w:val="24"/>
        </w:rPr>
      </w:pPr>
      <w:r>
        <w:rPr>
          <w:b/>
          <w:sz w:val="24"/>
        </w:rPr>
        <w:t>Ссылки на используемые в разработке РПД дисциплины профессиональные стандарты (в соответствии с ФГОС ВО 49.03.01):</w:t>
      </w:r>
    </w:p>
    <w:p w:rsidR="00C42DF0" w:rsidRDefault="00C42DF0">
      <w:pPr>
        <w:widowControl w:val="0"/>
        <w:rPr>
          <w:b/>
          <w:sz w:val="24"/>
        </w:rPr>
      </w:pPr>
    </w:p>
    <w:tbl>
      <w:tblPr>
        <w:tblW w:w="0" w:type="auto"/>
        <w:tblInd w:w="-289" w:type="dxa"/>
        <w:tblLayout w:type="fixed"/>
        <w:tblLook w:val="04A0" w:firstRow="1" w:lastRow="0" w:firstColumn="1" w:lastColumn="0" w:noHBand="0" w:noVBand="1"/>
      </w:tblPr>
      <w:tblGrid>
        <w:gridCol w:w="732"/>
        <w:gridCol w:w="4618"/>
        <w:gridCol w:w="3119"/>
        <w:gridCol w:w="891"/>
      </w:tblGrid>
      <w:tr w:rsidR="00C42DF0">
        <w:tc>
          <w:tcPr>
            <w:tcW w:w="7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widowControl w:val="0"/>
              <w:jc w:val="center"/>
              <w:rPr>
                <w:b/>
                <w:sz w:val="24"/>
              </w:rPr>
            </w:pPr>
            <w:r>
              <w:rPr>
                <w:b/>
                <w:sz w:val="24"/>
              </w:rPr>
              <w:t>Код ПС</w:t>
            </w:r>
          </w:p>
        </w:tc>
        <w:tc>
          <w:tcPr>
            <w:tcW w:w="46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widowControl w:val="0"/>
              <w:jc w:val="center"/>
              <w:rPr>
                <w:b/>
                <w:sz w:val="24"/>
              </w:rPr>
            </w:pPr>
            <w:r>
              <w:rPr>
                <w:b/>
                <w:sz w:val="24"/>
              </w:rPr>
              <w:t>Профессиональный стандарт</w:t>
            </w:r>
          </w:p>
        </w:tc>
        <w:tc>
          <w:tcPr>
            <w:tcW w:w="31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widowControl w:val="0"/>
              <w:jc w:val="center"/>
              <w:rPr>
                <w:b/>
                <w:sz w:val="24"/>
              </w:rPr>
            </w:pPr>
            <w:r>
              <w:rPr>
                <w:b/>
                <w:sz w:val="24"/>
              </w:rPr>
              <w:t>Приказ Министерства труда и социальной защиты РФ</w:t>
            </w:r>
          </w:p>
        </w:tc>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widowControl w:val="0"/>
              <w:jc w:val="center"/>
              <w:rPr>
                <w:b/>
                <w:sz w:val="24"/>
              </w:rPr>
            </w:pPr>
            <w:r>
              <w:rPr>
                <w:b/>
                <w:sz w:val="24"/>
              </w:rPr>
              <w:t>Аббрев. исп. в РПД</w:t>
            </w:r>
          </w:p>
        </w:tc>
      </w:tr>
      <w:tr w:rsidR="00C42DF0">
        <w:tc>
          <w:tcPr>
            <w:tcW w:w="9360"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widowControl w:val="0"/>
              <w:jc w:val="center"/>
              <w:rPr>
                <w:b/>
                <w:sz w:val="24"/>
              </w:rPr>
            </w:pPr>
            <w:r>
              <w:rPr>
                <w:b/>
                <w:sz w:val="24"/>
              </w:rPr>
              <w:t>05 Физическая культура и спорт</w:t>
            </w:r>
          </w:p>
        </w:tc>
      </w:tr>
      <w:tr w:rsidR="00C42DF0">
        <w:tc>
          <w:tcPr>
            <w:tcW w:w="7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widowControl w:val="0"/>
              <w:jc w:val="both"/>
              <w:rPr>
                <w:b/>
                <w:sz w:val="24"/>
              </w:rPr>
            </w:pPr>
            <w:r>
              <w:rPr>
                <w:b/>
                <w:sz w:val="24"/>
              </w:rPr>
              <w:t>05.003</w:t>
            </w:r>
          </w:p>
        </w:tc>
        <w:tc>
          <w:tcPr>
            <w:tcW w:w="46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A536A3">
            <w:pPr>
              <w:pStyle w:val="10"/>
              <w:jc w:val="both"/>
              <w:rPr>
                <w:rFonts w:ascii="Times New Roman" w:hAnsi="Times New Roman"/>
                <w:color w:val="000000"/>
              </w:rPr>
            </w:pPr>
            <w:hyperlink r:id="rId7" w:history="1">
              <w:r w:rsidR="00C67F2A">
                <w:rPr>
                  <w:rFonts w:ascii="Times New Roman" w:hAnsi="Times New Roman"/>
                  <w:color w:val="000000"/>
                </w:rPr>
                <w:t xml:space="preserve"> "Тренер"</w:t>
              </w:r>
            </w:hyperlink>
          </w:p>
          <w:p w:rsidR="00C42DF0" w:rsidRDefault="00C42DF0">
            <w:pPr>
              <w:pStyle w:val="10"/>
              <w:spacing w:before="0" w:after="0"/>
              <w:jc w:val="both"/>
              <w:rPr>
                <w:rFonts w:ascii="Times New Roman" w:hAnsi="Times New Roman"/>
                <w:color w:val="000000"/>
              </w:rPr>
            </w:pPr>
          </w:p>
        </w:tc>
        <w:tc>
          <w:tcPr>
            <w:tcW w:w="31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widowControl w:val="0"/>
              <w:jc w:val="both"/>
              <w:rPr>
                <w:b/>
                <w:sz w:val="24"/>
              </w:rPr>
            </w:pPr>
            <w:r>
              <w:rPr>
                <w:b/>
                <w:sz w:val="24"/>
              </w:rPr>
              <w:t>Приказ Министерства труда и социальной защиты РФ от 28 марта 2019 г. N 191н</w:t>
            </w:r>
          </w:p>
        </w:tc>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widowControl w:val="0"/>
              <w:jc w:val="both"/>
              <w:rPr>
                <w:b/>
                <w:sz w:val="24"/>
              </w:rPr>
            </w:pPr>
            <w:r>
              <w:rPr>
                <w:b/>
                <w:sz w:val="24"/>
              </w:rPr>
              <w:t>Т</w:t>
            </w:r>
          </w:p>
        </w:tc>
      </w:tr>
    </w:tbl>
    <w:p w:rsidR="00C42DF0" w:rsidRDefault="00C42DF0">
      <w:pPr>
        <w:widowControl w:val="0"/>
        <w:rPr>
          <w:b/>
          <w:sz w:val="24"/>
        </w:rPr>
      </w:pPr>
    </w:p>
    <w:p w:rsidR="00C42DF0" w:rsidRDefault="00C42DF0">
      <w:pPr>
        <w:widowControl w:val="0"/>
        <w:rPr>
          <w:b/>
          <w:sz w:val="24"/>
        </w:rPr>
      </w:pPr>
    </w:p>
    <w:p w:rsidR="00C42DF0" w:rsidRDefault="00C67F2A">
      <w:pPr>
        <w:jc w:val="both"/>
        <w:rPr>
          <w:b/>
          <w:caps/>
          <w:spacing w:val="-1"/>
          <w:sz w:val="24"/>
        </w:rPr>
      </w:pPr>
      <w:r>
        <w:rPr>
          <w:b/>
          <w:caps/>
          <w:spacing w:val="-1"/>
          <w:sz w:val="24"/>
        </w:rPr>
        <w:t xml:space="preserve">1.изучениЕ дисциплины НАПРАВЛЕНО НА формирование следующих компетенций: </w:t>
      </w:r>
    </w:p>
    <w:p w:rsidR="00C42DF0" w:rsidRDefault="00C67F2A">
      <w:pPr>
        <w:jc w:val="both"/>
        <w:rPr>
          <w:caps/>
          <w:spacing w:val="-1"/>
          <w:sz w:val="24"/>
        </w:rPr>
      </w:pPr>
      <w:r>
        <w:rPr>
          <w:sz w:val="24"/>
        </w:rPr>
        <w:t>УК-1. Способен осуществлять поиск, критический анализ и синтез информации, применять системный подход для решения поставленных задач</w:t>
      </w:r>
      <w:r>
        <w:rPr>
          <w:caps/>
          <w:spacing w:val="-1"/>
          <w:sz w:val="24"/>
        </w:rPr>
        <w:t xml:space="preserve"> </w:t>
      </w:r>
    </w:p>
    <w:p w:rsidR="00C42DF0" w:rsidRDefault="00C67F2A">
      <w:pPr>
        <w:rPr>
          <w:sz w:val="24"/>
        </w:rPr>
      </w:pPr>
      <w:r>
        <w:rPr>
          <w:sz w:val="24"/>
        </w:rPr>
        <w:t xml:space="preserve">ОПК-7 </w:t>
      </w:r>
      <w:r>
        <w:rPr>
          <w:sz w:val="24"/>
        </w:rPr>
        <w:tab/>
        <w:t xml:space="preserve">Способен  формировать осознанное отношение спортсменов к физкультурно-спортивной деятельности, мотивационно-ценностные ориентации и установки на ведение здорового образа жизни </w:t>
      </w:r>
    </w:p>
    <w:p w:rsidR="00C42DF0" w:rsidRDefault="00C42DF0">
      <w:pPr>
        <w:rPr>
          <w:sz w:val="24"/>
        </w:rPr>
      </w:pPr>
    </w:p>
    <w:p w:rsidR="00C42DF0" w:rsidRDefault="00C42DF0">
      <w:pPr>
        <w:pStyle w:val="af8"/>
        <w:ind w:left="-284" w:firstLine="426"/>
        <w:jc w:val="both"/>
        <w:rPr>
          <w:b/>
          <w:spacing w:val="-1"/>
          <w:sz w:val="24"/>
        </w:rPr>
      </w:pPr>
    </w:p>
    <w:p w:rsidR="00C42DF0" w:rsidRDefault="00C67F2A">
      <w:pPr>
        <w:pStyle w:val="af8"/>
        <w:ind w:left="-284" w:firstLine="426"/>
        <w:jc w:val="both"/>
        <w:rPr>
          <w:b/>
          <w:spacing w:val="-1"/>
          <w:sz w:val="24"/>
        </w:rPr>
      </w:pPr>
      <w:r>
        <w:rPr>
          <w:b/>
          <w:spacing w:val="-1"/>
          <w:sz w:val="24"/>
        </w:rPr>
        <w:t>РЕЗУЛЬТАТЫ ОСВОЕНИЯ ДИСЦИПЛИНЫ</w:t>
      </w:r>
    </w:p>
    <w:tbl>
      <w:tblPr>
        <w:tblW w:w="0" w:type="auto"/>
        <w:tblLayout w:type="fixed"/>
        <w:tblLook w:val="04A0" w:firstRow="1" w:lastRow="0" w:firstColumn="1" w:lastColumn="0" w:noHBand="0" w:noVBand="1"/>
      </w:tblPr>
      <w:tblGrid>
        <w:gridCol w:w="5167"/>
        <w:gridCol w:w="2321"/>
        <w:gridCol w:w="1583"/>
      </w:tblGrid>
      <w:tr w:rsidR="00C42DF0">
        <w:tc>
          <w:tcPr>
            <w:tcW w:w="51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ind w:right="19"/>
              <w:jc w:val="both"/>
              <w:rPr>
                <w:spacing w:val="-1"/>
                <w:sz w:val="24"/>
              </w:rPr>
            </w:pPr>
            <w:r>
              <w:rPr>
                <w:spacing w:val="-1"/>
                <w:sz w:val="24"/>
              </w:rPr>
              <w:t>Знания/Умения /Опыт</w:t>
            </w:r>
          </w:p>
        </w:tc>
        <w:tc>
          <w:tcPr>
            <w:tcW w:w="232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center"/>
              <w:rPr>
                <w:spacing w:val="-1"/>
                <w:sz w:val="24"/>
              </w:rPr>
            </w:pPr>
            <w:r>
              <w:rPr>
                <w:spacing w:val="-1"/>
                <w:sz w:val="24"/>
              </w:rPr>
              <w:t>Соотнесенные профессиональные стандарты</w:t>
            </w:r>
          </w:p>
        </w:tc>
        <w:tc>
          <w:tcPr>
            <w:tcW w:w="15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center"/>
              <w:rPr>
                <w:spacing w:val="-1"/>
                <w:sz w:val="24"/>
              </w:rPr>
            </w:pPr>
            <w:r>
              <w:rPr>
                <w:spacing w:val="-1"/>
                <w:sz w:val="24"/>
              </w:rPr>
              <w:t>Формируемые компетенции</w:t>
            </w:r>
          </w:p>
        </w:tc>
      </w:tr>
      <w:tr w:rsidR="00C42DF0">
        <w:trPr>
          <w:trHeight w:val="254"/>
        </w:trPr>
        <w:tc>
          <w:tcPr>
            <w:tcW w:w="51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vAlign w:val="center"/>
          </w:tcPr>
          <w:p w:rsidR="00C42DF0" w:rsidRDefault="00C67F2A">
            <w:pPr>
              <w:jc w:val="both"/>
              <w:rPr>
                <w:spacing w:val="-1"/>
                <w:sz w:val="24"/>
              </w:rPr>
            </w:pPr>
            <w:r>
              <w:rPr>
                <w:spacing w:val="-1"/>
                <w:sz w:val="24"/>
              </w:rPr>
              <w:t>Знания</w:t>
            </w:r>
          </w:p>
        </w:tc>
        <w:tc>
          <w:tcPr>
            <w:tcW w:w="232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both"/>
              <w:rPr>
                <w:sz w:val="24"/>
              </w:rPr>
            </w:pPr>
            <w:r>
              <w:rPr>
                <w:sz w:val="24"/>
              </w:rPr>
              <w:t>Т: С/03.6</w:t>
            </w:r>
          </w:p>
          <w:p w:rsidR="00C42DF0" w:rsidRDefault="00C67F2A">
            <w:pPr>
              <w:jc w:val="both"/>
              <w:rPr>
                <w:sz w:val="24"/>
              </w:rPr>
            </w:pPr>
            <w:r>
              <w:rPr>
                <w:sz w:val="24"/>
              </w:rPr>
              <w:t>Т: С/05.6</w:t>
            </w:r>
          </w:p>
          <w:p w:rsidR="00C42DF0" w:rsidRDefault="00C42DF0">
            <w:pPr>
              <w:jc w:val="both"/>
              <w:rPr>
                <w:spacing w:val="-1"/>
                <w:sz w:val="24"/>
              </w:rPr>
            </w:pPr>
          </w:p>
        </w:tc>
        <w:tc>
          <w:tcPr>
            <w:tcW w:w="1583"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i/>
                <w:spacing w:val="-1"/>
                <w:sz w:val="24"/>
              </w:rPr>
            </w:pPr>
            <w:r>
              <w:rPr>
                <w:i/>
                <w:spacing w:val="-1"/>
                <w:sz w:val="24"/>
              </w:rPr>
              <w:t>УК-1</w:t>
            </w:r>
          </w:p>
          <w:p w:rsidR="00C42DF0" w:rsidRDefault="00C67F2A">
            <w:pPr>
              <w:jc w:val="center"/>
              <w:rPr>
                <w:i/>
                <w:spacing w:val="-1"/>
                <w:sz w:val="24"/>
              </w:rPr>
            </w:pPr>
            <w:r>
              <w:rPr>
                <w:i/>
                <w:spacing w:val="-1"/>
                <w:sz w:val="24"/>
              </w:rPr>
              <w:t>ОПК-7</w:t>
            </w:r>
          </w:p>
        </w:tc>
      </w:tr>
      <w:tr w:rsidR="00C42DF0">
        <w:trPr>
          <w:trHeight w:val="558"/>
        </w:trPr>
        <w:tc>
          <w:tcPr>
            <w:tcW w:w="5167"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rsidR="00C42DF0" w:rsidRDefault="00C67F2A">
            <w:pPr>
              <w:pStyle w:val="af3"/>
              <w:spacing w:after="280"/>
            </w:pPr>
            <w:r>
              <w:t>- цитологические, гистологические особенности организма спортсмена,</w:t>
            </w:r>
          </w:p>
          <w:p w:rsidR="00C42DF0" w:rsidRDefault="00C67F2A">
            <w:pPr>
              <w:pStyle w:val="af3"/>
              <w:spacing w:before="280"/>
            </w:pPr>
            <w:r>
              <w:t>-  влияние факторов окружающей среды на показатели физического развития, определяющие подход к планированию характера и уровня физических нагрузок, анализу результатов их применения.</w:t>
            </w:r>
          </w:p>
        </w:tc>
        <w:tc>
          <w:tcPr>
            <w:tcW w:w="232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tc>
        <w:tc>
          <w:tcPr>
            <w:tcW w:w="1583"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tc>
      </w:tr>
      <w:tr w:rsidR="00C42DF0">
        <w:trPr>
          <w:trHeight w:val="339"/>
        </w:trPr>
        <w:tc>
          <w:tcPr>
            <w:tcW w:w="51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tcPr>
          <w:p w:rsidR="00C42DF0" w:rsidRDefault="00C67F2A">
            <w:pPr>
              <w:pStyle w:val="af8"/>
              <w:ind w:left="0"/>
              <w:jc w:val="both"/>
              <w:rPr>
                <w:spacing w:val="-1"/>
                <w:sz w:val="24"/>
              </w:rPr>
            </w:pPr>
            <w:r>
              <w:rPr>
                <w:spacing w:val="-1"/>
                <w:sz w:val="24"/>
              </w:rPr>
              <w:t>Умения</w:t>
            </w:r>
          </w:p>
        </w:tc>
        <w:tc>
          <w:tcPr>
            <w:tcW w:w="232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tc>
        <w:tc>
          <w:tcPr>
            <w:tcW w:w="1583"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tc>
      </w:tr>
      <w:tr w:rsidR="00C42DF0">
        <w:trPr>
          <w:trHeight w:val="414"/>
        </w:trPr>
        <w:tc>
          <w:tcPr>
            <w:tcW w:w="5167"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0" w:type="dxa"/>
              <w:left w:w="108" w:type="dxa"/>
              <w:bottom w:w="0" w:type="dxa"/>
              <w:right w:w="108" w:type="dxa"/>
            </w:tcMar>
          </w:tcPr>
          <w:p w:rsidR="00C42DF0" w:rsidRDefault="00C67F2A">
            <w:pPr>
              <w:pStyle w:val="af3"/>
              <w:spacing w:after="280"/>
            </w:pPr>
            <w:r>
              <w:t>учитывать морфофункциональные особенности организма спортсмена в различные периоды онтогенеза и гендерные различия для планирования тренировочного процесса;</w:t>
            </w:r>
          </w:p>
          <w:p w:rsidR="00C42DF0" w:rsidRDefault="00C67F2A">
            <w:pPr>
              <w:pStyle w:val="af3"/>
              <w:spacing w:before="280" w:after="280"/>
              <w:rPr>
                <w:spacing w:val="-1"/>
              </w:rPr>
            </w:pPr>
            <w:r>
              <w:t>- научно-обоснованная оценка соответствия получаемых морфофункциональных данных спортсменов в ИВС нормативам.</w:t>
            </w:r>
          </w:p>
          <w:p w:rsidR="00C42DF0" w:rsidRDefault="00C42DF0">
            <w:pPr>
              <w:pStyle w:val="af3"/>
              <w:spacing w:before="280"/>
            </w:pPr>
          </w:p>
        </w:tc>
        <w:tc>
          <w:tcPr>
            <w:tcW w:w="232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tc>
        <w:tc>
          <w:tcPr>
            <w:tcW w:w="1583"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tc>
      </w:tr>
      <w:tr w:rsidR="00C42DF0">
        <w:trPr>
          <w:trHeight w:val="336"/>
        </w:trPr>
        <w:tc>
          <w:tcPr>
            <w:tcW w:w="51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tcPr>
          <w:p w:rsidR="00C42DF0" w:rsidRDefault="00C67F2A">
            <w:pPr>
              <w:ind w:right="19"/>
              <w:rPr>
                <w:spacing w:val="-1"/>
                <w:sz w:val="24"/>
              </w:rPr>
            </w:pPr>
            <w:r>
              <w:rPr>
                <w:spacing w:val="-1"/>
                <w:sz w:val="24"/>
              </w:rPr>
              <w:t>Навыки и/или опыт деятельности:</w:t>
            </w:r>
          </w:p>
        </w:tc>
        <w:tc>
          <w:tcPr>
            <w:tcW w:w="232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tc>
        <w:tc>
          <w:tcPr>
            <w:tcW w:w="1583"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tc>
      </w:tr>
      <w:tr w:rsidR="00C42DF0">
        <w:trPr>
          <w:trHeight w:val="273"/>
        </w:trPr>
        <w:tc>
          <w:tcPr>
            <w:tcW w:w="51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pStyle w:val="af3"/>
              <w:spacing w:after="280"/>
            </w:pPr>
            <w:r>
              <w:t>- использование биологической терминологии, адекватно отражающей морфофункциональные характеристики занимающихся физкультурно-спортивной деятельностью.</w:t>
            </w:r>
          </w:p>
          <w:p w:rsidR="00C42DF0" w:rsidRDefault="00C67F2A">
            <w:pPr>
              <w:pStyle w:val="af3"/>
              <w:spacing w:before="280" w:after="280"/>
            </w:pPr>
            <w:r>
              <w:t>-  анализа результаты показателей физического развития спортсмена и определения степени их соответствия нормативам.</w:t>
            </w:r>
          </w:p>
          <w:p w:rsidR="00C42DF0" w:rsidRDefault="00C42DF0">
            <w:pPr>
              <w:pStyle w:val="af3"/>
              <w:spacing w:before="280"/>
              <w:rPr>
                <w:spacing w:val="-1"/>
              </w:rPr>
            </w:pPr>
          </w:p>
        </w:tc>
        <w:tc>
          <w:tcPr>
            <w:tcW w:w="232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tc>
        <w:tc>
          <w:tcPr>
            <w:tcW w:w="1583"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tc>
      </w:tr>
    </w:tbl>
    <w:p w:rsidR="00C42DF0" w:rsidRDefault="00C42DF0">
      <w:pPr>
        <w:ind w:firstLine="708"/>
        <w:jc w:val="both"/>
        <w:rPr>
          <w:caps/>
          <w:spacing w:val="-1"/>
          <w:sz w:val="24"/>
        </w:rPr>
      </w:pPr>
    </w:p>
    <w:p w:rsidR="00C42DF0" w:rsidRDefault="00C42DF0">
      <w:pPr>
        <w:ind w:firstLine="708"/>
        <w:jc w:val="both"/>
        <w:rPr>
          <w:caps/>
          <w:spacing w:val="-1"/>
          <w:sz w:val="24"/>
        </w:rPr>
      </w:pPr>
    </w:p>
    <w:p w:rsidR="00C42DF0" w:rsidRDefault="00C67F2A">
      <w:pPr>
        <w:pStyle w:val="af8"/>
        <w:numPr>
          <w:ilvl w:val="0"/>
          <w:numId w:val="2"/>
        </w:numPr>
        <w:tabs>
          <w:tab w:val="left" w:pos="1134"/>
        </w:tabs>
        <w:ind w:left="0" w:firstLine="709"/>
        <w:jc w:val="both"/>
        <w:rPr>
          <w:b/>
          <w:caps/>
          <w:spacing w:val="-1"/>
          <w:sz w:val="24"/>
        </w:rPr>
      </w:pPr>
      <w:r>
        <w:rPr>
          <w:b/>
          <w:caps/>
          <w:spacing w:val="-1"/>
          <w:sz w:val="24"/>
        </w:rPr>
        <w:t>Место дисциплины в структуре Образовательной Программы:</w:t>
      </w:r>
    </w:p>
    <w:p w:rsidR="00C42DF0" w:rsidRDefault="00C67F2A">
      <w:pPr>
        <w:ind w:firstLine="709"/>
        <w:jc w:val="both"/>
        <w:rPr>
          <w:spacing w:val="-1"/>
          <w:sz w:val="24"/>
        </w:rPr>
      </w:pPr>
      <w:r>
        <w:rPr>
          <w:spacing w:val="-1"/>
          <w:sz w:val="24"/>
        </w:rPr>
        <w:t xml:space="preserve">Дисциплина в структуре образовательной программы относится к обязательной части. </w:t>
      </w:r>
    </w:p>
    <w:p w:rsidR="00C42DF0" w:rsidRDefault="00C67F2A">
      <w:pPr>
        <w:ind w:firstLine="709"/>
        <w:jc w:val="both"/>
        <w:rPr>
          <w:i/>
          <w:spacing w:val="-1"/>
          <w:sz w:val="24"/>
        </w:rPr>
      </w:pPr>
      <w:r>
        <w:rPr>
          <w:spacing w:val="-1"/>
          <w:sz w:val="24"/>
        </w:rPr>
        <w:lastRenderedPageBreak/>
        <w:t>В соответствии с рабочим учебным планом дисциплина изучается в 1-ом семестре очной и 2-ом семестре заочной формах обучения. Вид промежуточной аттестации: экзамен.</w:t>
      </w:r>
      <w:r>
        <w:rPr>
          <w:i/>
          <w:spacing w:val="-1"/>
          <w:sz w:val="24"/>
        </w:rPr>
        <w:t xml:space="preserve"> </w:t>
      </w:r>
    </w:p>
    <w:p w:rsidR="00C42DF0" w:rsidRDefault="00C42DF0">
      <w:pPr>
        <w:ind w:firstLine="709"/>
        <w:jc w:val="both"/>
        <w:rPr>
          <w:i/>
          <w:spacing w:val="-1"/>
          <w:sz w:val="24"/>
        </w:rPr>
      </w:pPr>
    </w:p>
    <w:p w:rsidR="00C42DF0" w:rsidRDefault="00C42DF0">
      <w:pPr>
        <w:ind w:firstLine="709"/>
        <w:jc w:val="both"/>
        <w:rPr>
          <w:i/>
          <w:spacing w:val="-1"/>
          <w:sz w:val="24"/>
        </w:rPr>
      </w:pPr>
    </w:p>
    <w:p w:rsidR="00C42DF0" w:rsidRDefault="00C67F2A">
      <w:pPr>
        <w:pStyle w:val="af8"/>
        <w:numPr>
          <w:ilvl w:val="0"/>
          <w:numId w:val="2"/>
        </w:numPr>
        <w:tabs>
          <w:tab w:val="left" w:pos="1134"/>
        </w:tabs>
        <w:ind w:left="0" w:firstLine="709"/>
        <w:jc w:val="both"/>
        <w:rPr>
          <w:b/>
          <w:caps/>
          <w:spacing w:val="-1"/>
          <w:sz w:val="24"/>
        </w:rPr>
      </w:pPr>
      <w:r>
        <w:rPr>
          <w:b/>
          <w:caps/>
          <w:spacing w:val="-1"/>
          <w:sz w:val="24"/>
        </w:rPr>
        <w:t>Объем дисциплины и виды учебной работы:</w:t>
      </w:r>
    </w:p>
    <w:p w:rsidR="00C42DF0" w:rsidRDefault="00C42DF0">
      <w:pPr>
        <w:tabs>
          <w:tab w:val="left" w:pos="1134"/>
        </w:tabs>
        <w:jc w:val="center"/>
        <w:rPr>
          <w:caps/>
          <w:spacing w:val="-1"/>
          <w:sz w:val="24"/>
        </w:rPr>
      </w:pPr>
    </w:p>
    <w:p w:rsidR="00C42DF0" w:rsidRDefault="00C67F2A">
      <w:pPr>
        <w:ind w:left="43" w:right="19" w:firstLine="629"/>
        <w:jc w:val="center"/>
        <w:rPr>
          <w:i/>
          <w:spacing w:val="-1"/>
          <w:sz w:val="24"/>
        </w:rPr>
      </w:pPr>
      <w:r>
        <w:rPr>
          <w:i/>
          <w:spacing w:val="-1"/>
          <w:sz w:val="24"/>
        </w:rPr>
        <w:t>очная форма обучения</w:t>
      </w:r>
    </w:p>
    <w:tbl>
      <w:tblPr>
        <w:tblW w:w="0" w:type="auto"/>
        <w:tblLayout w:type="fixed"/>
        <w:tblLook w:val="04A0" w:firstRow="1" w:lastRow="0" w:firstColumn="1" w:lastColumn="0" w:noHBand="0" w:noVBand="1"/>
      </w:tblPr>
      <w:tblGrid>
        <w:gridCol w:w="1244"/>
        <w:gridCol w:w="3112"/>
        <w:gridCol w:w="1700"/>
        <w:gridCol w:w="1340"/>
      </w:tblGrid>
      <w:tr w:rsidR="00C42DF0">
        <w:tc>
          <w:tcPr>
            <w:tcW w:w="4356" w:type="dxa"/>
            <w:gridSpan w:val="2"/>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Вид учебной работы</w:t>
            </w:r>
          </w:p>
        </w:tc>
        <w:tc>
          <w:tcPr>
            <w:tcW w:w="1700"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Всего часов</w:t>
            </w:r>
          </w:p>
        </w:tc>
        <w:tc>
          <w:tcPr>
            <w:tcW w:w="13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семестры</w:t>
            </w:r>
          </w:p>
        </w:tc>
      </w:tr>
      <w:tr w:rsidR="00C42DF0">
        <w:trPr>
          <w:trHeight w:val="183"/>
        </w:trPr>
        <w:tc>
          <w:tcPr>
            <w:tcW w:w="4356" w:type="dxa"/>
            <w:gridSpan w:val="2"/>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tc>
        <w:tc>
          <w:tcPr>
            <w:tcW w:w="1700"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tc>
        <w:tc>
          <w:tcPr>
            <w:tcW w:w="13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1</w:t>
            </w:r>
          </w:p>
        </w:tc>
      </w:tr>
      <w:tr w:rsidR="00C42DF0">
        <w:tc>
          <w:tcPr>
            <w:tcW w:w="4356"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rPr>
                <w:spacing w:val="-1"/>
                <w:sz w:val="24"/>
              </w:rPr>
            </w:pPr>
            <w:r>
              <w:rPr>
                <w:spacing w:val="-1"/>
                <w:sz w:val="24"/>
              </w:rPr>
              <w:t xml:space="preserve">Контактная работа преподавателя с обучающимися </w:t>
            </w:r>
          </w:p>
        </w:tc>
        <w:tc>
          <w:tcPr>
            <w:tcW w:w="1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b/>
                <w:spacing w:val="-1"/>
                <w:sz w:val="24"/>
              </w:rPr>
            </w:pPr>
            <w:r>
              <w:rPr>
                <w:b/>
                <w:spacing w:val="-1"/>
                <w:sz w:val="24"/>
              </w:rPr>
              <w:t>36</w:t>
            </w:r>
          </w:p>
        </w:tc>
        <w:tc>
          <w:tcPr>
            <w:tcW w:w="13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b/>
                <w:spacing w:val="-1"/>
                <w:sz w:val="24"/>
              </w:rPr>
            </w:pPr>
            <w:r>
              <w:rPr>
                <w:b/>
                <w:spacing w:val="-1"/>
                <w:sz w:val="24"/>
              </w:rPr>
              <w:t>36</w:t>
            </w:r>
          </w:p>
        </w:tc>
      </w:tr>
      <w:tr w:rsidR="00C42DF0">
        <w:tc>
          <w:tcPr>
            <w:tcW w:w="4356"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rPr>
                <w:spacing w:val="-1"/>
                <w:sz w:val="24"/>
              </w:rPr>
            </w:pPr>
            <w:r>
              <w:rPr>
                <w:spacing w:val="-1"/>
                <w:sz w:val="24"/>
              </w:rPr>
              <w:t>В том числе:</w:t>
            </w:r>
          </w:p>
        </w:tc>
        <w:tc>
          <w:tcPr>
            <w:tcW w:w="1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pPr>
              <w:jc w:val="center"/>
              <w:rPr>
                <w:spacing w:val="-1"/>
                <w:sz w:val="24"/>
              </w:rPr>
            </w:pPr>
          </w:p>
        </w:tc>
        <w:tc>
          <w:tcPr>
            <w:tcW w:w="13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pPr>
              <w:jc w:val="center"/>
              <w:rPr>
                <w:spacing w:val="-1"/>
                <w:sz w:val="24"/>
              </w:rPr>
            </w:pPr>
          </w:p>
        </w:tc>
      </w:tr>
      <w:tr w:rsidR="00C42DF0">
        <w:tc>
          <w:tcPr>
            <w:tcW w:w="4356"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rPr>
                <w:spacing w:val="-1"/>
                <w:sz w:val="24"/>
              </w:rPr>
            </w:pPr>
            <w:r>
              <w:rPr>
                <w:spacing w:val="-1"/>
                <w:sz w:val="24"/>
              </w:rPr>
              <w:t>Лекции</w:t>
            </w:r>
          </w:p>
        </w:tc>
        <w:tc>
          <w:tcPr>
            <w:tcW w:w="1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12</w:t>
            </w:r>
          </w:p>
        </w:tc>
        <w:tc>
          <w:tcPr>
            <w:tcW w:w="13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12</w:t>
            </w:r>
          </w:p>
        </w:tc>
      </w:tr>
      <w:tr w:rsidR="00C42DF0">
        <w:tc>
          <w:tcPr>
            <w:tcW w:w="4356"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rPr>
                <w:spacing w:val="-1"/>
                <w:sz w:val="24"/>
              </w:rPr>
            </w:pPr>
            <w:r>
              <w:rPr>
                <w:spacing w:val="-1"/>
                <w:sz w:val="24"/>
              </w:rPr>
              <w:t xml:space="preserve">Практические занятия </w:t>
            </w:r>
          </w:p>
        </w:tc>
        <w:tc>
          <w:tcPr>
            <w:tcW w:w="1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24</w:t>
            </w:r>
          </w:p>
        </w:tc>
        <w:tc>
          <w:tcPr>
            <w:tcW w:w="13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24</w:t>
            </w:r>
          </w:p>
        </w:tc>
      </w:tr>
      <w:tr w:rsidR="00C42DF0">
        <w:tc>
          <w:tcPr>
            <w:tcW w:w="4356"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rPr>
                <w:spacing w:val="-1"/>
                <w:sz w:val="24"/>
              </w:rPr>
            </w:pPr>
            <w:r>
              <w:rPr>
                <w:spacing w:val="-1"/>
                <w:sz w:val="24"/>
              </w:rPr>
              <w:t xml:space="preserve">Промежуточная аттестация: </w:t>
            </w:r>
          </w:p>
        </w:tc>
        <w:tc>
          <w:tcPr>
            <w:tcW w:w="1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экзамен</w:t>
            </w:r>
          </w:p>
        </w:tc>
        <w:tc>
          <w:tcPr>
            <w:tcW w:w="13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w:t>
            </w:r>
          </w:p>
        </w:tc>
      </w:tr>
      <w:tr w:rsidR="00C42DF0">
        <w:trPr>
          <w:trHeight w:val="328"/>
        </w:trPr>
        <w:tc>
          <w:tcPr>
            <w:tcW w:w="4356"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rPr>
                <w:spacing w:val="-1"/>
                <w:sz w:val="24"/>
              </w:rPr>
            </w:pPr>
            <w:r>
              <w:rPr>
                <w:spacing w:val="-1"/>
                <w:sz w:val="24"/>
              </w:rPr>
              <w:t xml:space="preserve">Самостоятельная работа студента (в т.ч. на подготовку к экзамену – 18 ч) </w:t>
            </w:r>
          </w:p>
        </w:tc>
        <w:tc>
          <w:tcPr>
            <w:tcW w:w="1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b/>
                <w:spacing w:val="-1"/>
                <w:sz w:val="24"/>
              </w:rPr>
            </w:pPr>
            <w:r>
              <w:rPr>
                <w:b/>
                <w:spacing w:val="-1"/>
                <w:sz w:val="24"/>
              </w:rPr>
              <w:t>72</w:t>
            </w:r>
          </w:p>
        </w:tc>
        <w:tc>
          <w:tcPr>
            <w:tcW w:w="13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b/>
                <w:spacing w:val="-1"/>
                <w:sz w:val="24"/>
              </w:rPr>
            </w:pPr>
            <w:r>
              <w:rPr>
                <w:b/>
                <w:spacing w:val="-1"/>
                <w:sz w:val="24"/>
              </w:rPr>
              <w:t>72</w:t>
            </w:r>
          </w:p>
        </w:tc>
      </w:tr>
      <w:tr w:rsidR="00C42DF0">
        <w:tc>
          <w:tcPr>
            <w:tcW w:w="124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Общая трудоемкость</w:t>
            </w:r>
          </w:p>
        </w:tc>
        <w:tc>
          <w:tcPr>
            <w:tcW w:w="311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часы</w:t>
            </w:r>
          </w:p>
        </w:tc>
        <w:tc>
          <w:tcPr>
            <w:tcW w:w="1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b/>
                <w:spacing w:val="-1"/>
                <w:sz w:val="24"/>
              </w:rPr>
            </w:pPr>
            <w:r>
              <w:rPr>
                <w:b/>
                <w:spacing w:val="-1"/>
                <w:sz w:val="24"/>
              </w:rPr>
              <w:t>108</w:t>
            </w:r>
          </w:p>
        </w:tc>
        <w:tc>
          <w:tcPr>
            <w:tcW w:w="13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b/>
                <w:spacing w:val="-1"/>
                <w:sz w:val="24"/>
              </w:rPr>
            </w:pPr>
            <w:r>
              <w:rPr>
                <w:b/>
                <w:spacing w:val="-1"/>
                <w:sz w:val="24"/>
              </w:rPr>
              <w:t>108</w:t>
            </w:r>
          </w:p>
        </w:tc>
      </w:tr>
      <w:tr w:rsidR="00C42DF0">
        <w:trPr>
          <w:trHeight w:val="408"/>
        </w:trPr>
        <w:tc>
          <w:tcPr>
            <w:tcW w:w="124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tc>
        <w:tc>
          <w:tcPr>
            <w:tcW w:w="311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зачетные единицы</w:t>
            </w:r>
          </w:p>
        </w:tc>
        <w:tc>
          <w:tcPr>
            <w:tcW w:w="170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b/>
                <w:spacing w:val="-1"/>
                <w:sz w:val="24"/>
              </w:rPr>
            </w:pPr>
            <w:r>
              <w:rPr>
                <w:b/>
                <w:spacing w:val="-1"/>
                <w:sz w:val="24"/>
              </w:rPr>
              <w:t>3</w:t>
            </w:r>
          </w:p>
        </w:tc>
        <w:tc>
          <w:tcPr>
            <w:tcW w:w="134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b/>
                <w:spacing w:val="-1"/>
                <w:sz w:val="24"/>
              </w:rPr>
            </w:pPr>
            <w:r>
              <w:rPr>
                <w:b/>
                <w:spacing w:val="-1"/>
                <w:sz w:val="24"/>
              </w:rPr>
              <w:t>3</w:t>
            </w:r>
          </w:p>
        </w:tc>
      </w:tr>
    </w:tbl>
    <w:p w:rsidR="00C42DF0" w:rsidRDefault="00C42DF0">
      <w:pPr>
        <w:pStyle w:val="af8"/>
        <w:ind w:left="1069"/>
        <w:jc w:val="both"/>
        <w:rPr>
          <w:caps/>
          <w:spacing w:val="-1"/>
          <w:sz w:val="24"/>
        </w:rPr>
      </w:pPr>
    </w:p>
    <w:p w:rsidR="00C42DF0" w:rsidRDefault="00C67F2A">
      <w:pPr>
        <w:ind w:left="43" w:right="19" w:firstLine="629"/>
        <w:jc w:val="center"/>
        <w:rPr>
          <w:i/>
          <w:spacing w:val="-1"/>
          <w:sz w:val="24"/>
        </w:rPr>
      </w:pPr>
      <w:r>
        <w:rPr>
          <w:i/>
          <w:spacing w:val="-1"/>
          <w:sz w:val="24"/>
        </w:rPr>
        <w:t>заочная форма обучения</w:t>
      </w:r>
    </w:p>
    <w:tbl>
      <w:tblPr>
        <w:tblW w:w="0" w:type="auto"/>
        <w:tblInd w:w="-249" w:type="dxa"/>
        <w:tblLayout w:type="fixed"/>
        <w:tblLook w:val="04A0" w:firstRow="1" w:lastRow="0" w:firstColumn="1" w:lastColumn="0" w:noHBand="0" w:noVBand="1"/>
      </w:tblPr>
      <w:tblGrid>
        <w:gridCol w:w="2086"/>
        <w:gridCol w:w="3113"/>
        <w:gridCol w:w="2204"/>
      </w:tblGrid>
      <w:tr w:rsidR="00C42DF0">
        <w:trPr>
          <w:trHeight w:val="322"/>
        </w:trPr>
        <w:tc>
          <w:tcPr>
            <w:tcW w:w="5199" w:type="dxa"/>
            <w:gridSpan w:val="2"/>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Вид учебной работы</w:t>
            </w:r>
          </w:p>
        </w:tc>
        <w:tc>
          <w:tcPr>
            <w:tcW w:w="220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Всего часов</w:t>
            </w:r>
          </w:p>
        </w:tc>
      </w:tr>
      <w:tr w:rsidR="00C42DF0">
        <w:trPr>
          <w:trHeight w:val="322"/>
        </w:trPr>
        <w:tc>
          <w:tcPr>
            <w:tcW w:w="5199" w:type="dxa"/>
            <w:gridSpan w:val="2"/>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tc>
        <w:tc>
          <w:tcPr>
            <w:tcW w:w="220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tc>
      </w:tr>
      <w:tr w:rsidR="00C42DF0">
        <w:tc>
          <w:tcPr>
            <w:tcW w:w="519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pPr>
              <w:rPr>
                <w:spacing w:val="-1"/>
                <w:sz w:val="24"/>
              </w:rPr>
            </w:pPr>
          </w:p>
        </w:tc>
        <w:tc>
          <w:tcPr>
            <w:tcW w:w="22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2 семестр</w:t>
            </w:r>
          </w:p>
        </w:tc>
      </w:tr>
      <w:tr w:rsidR="00C42DF0">
        <w:tc>
          <w:tcPr>
            <w:tcW w:w="519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rPr>
                <w:spacing w:val="-1"/>
                <w:sz w:val="24"/>
              </w:rPr>
            </w:pPr>
            <w:r>
              <w:rPr>
                <w:spacing w:val="-1"/>
                <w:sz w:val="24"/>
              </w:rPr>
              <w:t xml:space="preserve">Контактная работа преподавателя с обучающимися </w:t>
            </w:r>
          </w:p>
        </w:tc>
        <w:tc>
          <w:tcPr>
            <w:tcW w:w="22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12</w:t>
            </w:r>
          </w:p>
        </w:tc>
      </w:tr>
      <w:tr w:rsidR="00C42DF0">
        <w:tc>
          <w:tcPr>
            <w:tcW w:w="519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rPr>
                <w:spacing w:val="-1"/>
                <w:sz w:val="24"/>
              </w:rPr>
            </w:pPr>
            <w:r>
              <w:rPr>
                <w:spacing w:val="-1"/>
                <w:sz w:val="24"/>
              </w:rPr>
              <w:t>В том числе:</w:t>
            </w:r>
          </w:p>
        </w:tc>
        <w:tc>
          <w:tcPr>
            <w:tcW w:w="22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pPr>
              <w:jc w:val="center"/>
              <w:rPr>
                <w:spacing w:val="-1"/>
                <w:sz w:val="24"/>
              </w:rPr>
            </w:pPr>
          </w:p>
        </w:tc>
      </w:tr>
      <w:tr w:rsidR="00C42DF0">
        <w:tc>
          <w:tcPr>
            <w:tcW w:w="519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rPr>
                <w:spacing w:val="-1"/>
                <w:sz w:val="24"/>
              </w:rPr>
            </w:pPr>
            <w:r>
              <w:rPr>
                <w:spacing w:val="-1"/>
                <w:sz w:val="24"/>
              </w:rPr>
              <w:t>Лекции</w:t>
            </w:r>
          </w:p>
        </w:tc>
        <w:tc>
          <w:tcPr>
            <w:tcW w:w="22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4</w:t>
            </w:r>
          </w:p>
        </w:tc>
      </w:tr>
      <w:tr w:rsidR="00C42DF0">
        <w:tc>
          <w:tcPr>
            <w:tcW w:w="519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rPr>
                <w:spacing w:val="-1"/>
                <w:sz w:val="24"/>
              </w:rPr>
            </w:pPr>
            <w:r>
              <w:rPr>
                <w:spacing w:val="-1"/>
                <w:sz w:val="24"/>
              </w:rPr>
              <w:t xml:space="preserve">Практические занятия </w:t>
            </w:r>
          </w:p>
        </w:tc>
        <w:tc>
          <w:tcPr>
            <w:tcW w:w="22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8</w:t>
            </w:r>
          </w:p>
        </w:tc>
      </w:tr>
      <w:tr w:rsidR="00C42DF0">
        <w:tc>
          <w:tcPr>
            <w:tcW w:w="519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rPr>
                <w:spacing w:val="-1"/>
                <w:sz w:val="24"/>
              </w:rPr>
            </w:pPr>
            <w:r>
              <w:rPr>
                <w:spacing w:val="-1"/>
                <w:sz w:val="24"/>
              </w:rPr>
              <w:t xml:space="preserve">Промежуточная аттестация: </w:t>
            </w:r>
          </w:p>
        </w:tc>
        <w:tc>
          <w:tcPr>
            <w:tcW w:w="22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экзамен</w:t>
            </w:r>
          </w:p>
        </w:tc>
      </w:tr>
      <w:tr w:rsidR="00C42DF0">
        <w:trPr>
          <w:trHeight w:val="328"/>
        </w:trPr>
        <w:tc>
          <w:tcPr>
            <w:tcW w:w="519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rPr>
                <w:spacing w:val="-1"/>
                <w:sz w:val="24"/>
              </w:rPr>
            </w:pPr>
            <w:r>
              <w:rPr>
                <w:spacing w:val="-1"/>
                <w:sz w:val="24"/>
              </w:rPr>
              <w:t xml:space="preserve">Самостоятельная работа студента </w:t>
            </w:r>
          </w:p>
        </w:tc>
        <w:tc>
          <w:tcPr>
            <w:tcW w:w="22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96</w:t>
            </w:r>
          </w:p>
        </w:tc>
      </w:tr>
      <w:tr w:rsidR="00C42DF0">
        <w:tc>
          <w:tcPr>
            <w:tcW w:w="2086"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Общая трудоемкость</w:t>
            </w:r>
          </w:p>
        </w:tc>
        <w:tc>
          <w:tcPr>
            <w:tcW w:w="311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часы</w:t>
            </w:r>
          </w:p>
        </w:tc>
        <w:tc>
          <w:tcPr>
            <w:tcW w:w="22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108</w:t>
            </w:r>
          </w:p>
        </w:tc>
      </w:tr>
      <w:tr w:rsidR="00C42DF0">
        <w:trPr>
          <w:trHeight w:val="408"/>
        </w:trPr>
        <w:tc>
          <w:tcPr>
            <w:tcW w:w="2086"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tc>
        <w:tc>
          <w:tcPr>
            <w:tcW w:w="311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i/>
                <w:spacing w:val="-1"/>
                <w:sz w:val="24"/>
              </w:rPr>
            </w:pPr>
            <w:r>
              <w:rPr>
                <w:i/>
                <w:spacing w:val="-1"/>
                <w:sz w:val="24"/>
              </w:rPr>
              <w:t>зачетные единицы</w:t>
            </w:r>
          </w:p>
        </w:tc>
        <w:tc>
          <w:tcPr>
            <w:tcW w:w="22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i/>
                <w:spacing w:val="-1"/>
                <w:sz w:val="24"/>
              </w:rPr>
            </w:pPr>
            <w:r>
              <w:rPr>
                <w:i/>
                <w:spacing w:val="-1"/>
                <w:sz w:val="24"/>
              </w:rPr>
              <w:t>3</w:t>
            </w:r>
          </w:p>
        </w:tc>
      </w:tr>
    </w:tbl>
    <w:p w:rsidR="00C42DF0" w:rsidRDefault="00C42DF0">
      <w:pPr>
        <w:jc w:val="both"/>
        <w:rPr>
          <w:b/>
          <w:caps/>
          <w:spacing w:val="-1"/>
          <w:sz w:val="24"/>
        </w:rPr>
      </w:pPr>
    </w:p>
    <w:p w:rsidR="00C42DF0" w:rsidRDefault="00C42DF0">
      <w:pPr>
        <w:jc w:val="both"/>
        <w:rPr>
          <w:b/>
          <w:caps/>
          <w:spacing w:val="-1"/>
          <w:sz w:val="24"/>
        </w:rPr>
      </w:pPr>
    </w:p>
    <w:p w:rsidR="00C42DF0" w:rsidRDefault="00C42DF0">
      <w:pPr>
        <w:jc w:val="both"/>
        <w:rPr>
          <w:b/>
          <w:caps/>
          <w:spacing w:val="-1"/>
          <w:sz w:val="24"/>
        </w:rPr>
      </w:pPr>
    </w:p>
    <w:p w:rsidR="00C42DF0" w:rsidRDefault="00C42DF0">
      <w:pPr>
        <w:jc w:val="both"/>
        <w:rPr>
          <w:b/>
          <w:caps/>
          <w:spacing w:val="-1"/>
          <w:sz w:val="24"/>
        </w:rPr>
      </w:pPr>
    </w:p>
    <w:p w:rsidR="00C42DF0" w:rsidRDefault="00C42DF0">
      <w:pPr>
        <w:jc w:val="both"/>
        <w:rPr>
          <w:b/>
          <w:caps/>
          <w:spacing w:val="-1"/>
          <w:sz w:val="24"/>
        </w:rPr>
      </w:pPr>
    </w:p>
    <w:p w:rsidR="00C42DF0" w:rsidRDefault="00C67F2A">
      <w:pPr>
        <w:pStyle w:val="af8"/>
        <w:numPr>
          <w:ilvl w:val="0"/>
          <w:numId w:val="2"/>
        </w:numPr>
        <w:jc w:val="both"/>
        <w:rPr>
          <w:b/>
          <w:caps/>
          <w:spacing w:val="-1"/>
          <w:sz w:val="24"/>
        </w:rPr>
      </w:pPr>
      <w:r>
        <w:rPr>
          <w:b/>
          <w:caps/>
          <w:spacing w:val="-1"/>
          <w:sz w:val="24"/>
        </w:rPr>
        <w:t>Содержание дисциплины:</w:t>
      </w:r>
    </w:p>
    <w:p w:rsidR="00C42DF0" w:rsidRDefault="00C67F2A">
      <w:pPr>
        <w:pStyle w:val="af8"/>
        <w:ind w:left="1069" w:right="19"/>
        <w:jc w:val="center"/>
        <w:rPr>
          <w:i/>
          <w:spacing w:val="-1"/>
          <w:sz w:val="24"/>
        </w:rPr>
      </w:pPr>
      <w:r>
        <w:rPr>
          <w:i/>
          <w:spacing w:val="-1"/>
          <w:sz w:val="24"/>
        </w:rPr>
        <w:t>очная форма обучения</w:t>
      </w:r>
    </w:p>
    <w:tbl>
      <w:tblPr>
        <w:tblW w:w="0" w:type="auto"/>
        <w:tblLayout w:type="fixed"/>
        <w:tblLook w:val="04A0" w:firstRow="1" w:lastRow="0" w:firstColumn="1" w:lastColumn="0" w:noHBand="0" w:noVBand="1"/>
      </w:tblPr>
      <w:tblGrid>
        <w:gridCol w:w="616"/>
        <w:gridCol w:w="2379"/>
        <w:gridCol w:w="5182"/>
        <w:gridCol w:w="894"/>
      </w:tblGrid>
      <w:tr w:rsidR="00C42DF0">
        <w:trPr>
          <w:trHeight w:val="649"/>
        </w:trPr>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jc w:val="center"/>
              <w:rPr>
                <w:spacing w:val="-1"/>
                <w:sz w:val="24"/>
              </w:rPr>
            </w:pPr>
            <w:r>
              <w:rPr>
                <w:spacing w:val="-1"/>
                <w:sz w:val="24"/>
              </w:rPr>
              <w:t>№ п/п</w:t>
            </w:r>
          </w:p>
        </w:tc>
        <w:tc>
          <w:tcPr>
            <w:tcW w:w="2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jc w:val="center"/>
              <w:rPr>
                <w:i/>
                <w:spacing w:val="-1"/>
                <w:sz w:val="24"/>
              </w:rPr>
            </w:pPr>
            <w:r>
              <w:rPr>
                <w:spacing w:val="-1"/>
                <w:sz w:val="24"/>
              </w:rPr>
              <w:t>Тема (раздел)</w:t>
            </w:r>
          </w:p>
        </w:tc>
        <w:tc>
          <w:tcPr>
            <w:tcW w:w="51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 xml:space="preserve">Содержание раздела </w:t>
            </w: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jc w:val="center"/>
              <w:rPr>
                <w:spacing w:val="-1"/>
                <w:sz w:val="24"/>
              </w:rPr>
            </w:pPr>
            <w:r>
              <w:rPr>
                <w:spacing w:val="-1"/>
                <w:sz w:val="24"/>
              </w:rPr>
              <w:t>Всего часов</w:t>
            </w:r>
          </w:p>
        </w:tc>
      </w:tr>
      <w:tr w:rsidR="00C42DF0">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jc w:val="center"/>
              <w:rPr>
                <w:spacing w:val="-1"/>
                <w:sz w:val="24"/>
              </w:rPr>
            </w:pPr>
            <w:r>
              <w:rPr>
                <w:spacing w:val="-1"/>
                <w:sz w:val="24"/>
              </w:rPr>
              <w:t>1</w:t>
            </w:r>
          </w:p>
        </w:tc>
        <w:tc>
          <w:tcPr>
            <w:tcW w:w="2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rPr>
                <w:spacing w:val="-1"/>
                <w:sz w:val="24"/>
              </w:rPr>
            </w:pPr>
            <w:r>
              <w:rPr>
                <w:spacing w:val="-1"/>
                <w:sz w:val="24"/>
              </w:rPr>
              <w:t xml:space="preserve">Цитология и гистология –теоретическая основа физкультурно-спортивной </w:t>
            </w:r>
            <w:r>
              <w:rPr>
                <w:spacing w:val="-1"/>
                <w:sz w:val="24"/>
              </w:rPr>
              <w:lastRenderedPageBreak/>
              <w:t>деятельности.</w:t>
            </w:r>
          </w:p>
        </w:tc>
        <w:tc>
          <w:tcPr>
            <w:tcW w:w="51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tabs>
                <w:tab w:val="right" w:leader="underscore" w:pos="9356"/>
              </w:tabs>
              <w:rPr>
                <w:sz w:val="24"/>
              </w:rPr>
            </w:pPr>
            <w:r>
              <w:rPr>
                <w:sz w:val="24"/>
              </w:rPr>
              <w:lastRenderedPageBreak/>
              <w:t>Основные понятия цитологии. Основные понятия гистологии. Актуальность для тренера и спортсмена.</w:t>
            </w: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jc w:val="center"/>
              <w:rPr>
                <w:spacing w:val="-1"/>
                <w:sz w:val="24"/>
              </w:rPr>
            </w:pPr>
            <w:r>
              <w:rPr>
                <w:spacing w:val="-1"/>
                <w:sz w:val="24"/>
              </w:rPr>
              <w:t>42</w:t>
            </w:r>
          </w:p>
        </w:tc>
      </w:tr>
      <w:tr w:rsidR="00C42DF0">
        <w:trPr>
          <w:trHeight w:val="1048"/>
        </w:trPr>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jc w:val="center"/>
              <w:rPr>
                <w:spacing w:val="-1"/>
                <w:sz w:val="24"/>
              </w:rPr>
            </w:pPr>
            <w:r>
              <w:rPr>
                <w:spacing w:val="-1"/>
                <w:sz w:val="24"/>
              </w:rPr>
              <w:lastRenderedPageBreak/>
              <w:t>2</w:t>
            </w:r>
          </w:p>
        </w:tc>
        <w:tc>
          <w:tcPr>
            <w:tcW w:w="2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rPr>
                <w:spacing w:val="-1"/>
                <w:sz w:val="24"/>
              </w:rPr>
            </w:pPr>
            <w:r>
              <w:rPr>
                <w:spacing w:val="-1"/>
                <w:sz w:val="24"/>
              </w:rPr>
              <w:t>Генетические аспекты физкультурно-спортивной деятельности.</w:t>
            </w:r>
          </w:p>
        </w:tc>
        <w:tc>
          <w:tcPr>
            <w:tcW w:w="51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both"/>
              <w:rPr>
                <w:sz w:val="24"/>
              </w:rPr>
            </w:pPr>
            <w:r>
              <w:rPr>
                <w:sz w:val="24"/>
              </w:rPr>
              <w:t>Основные понятия генетики. Применение в медицине и спорте. Секс-контроль в спорте.</w:t>
            </w: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jc w:val="center"/>
              <w:rPr>
                <w:spacing w:val="-1"/>
                <w:sz w:val="24"/>
              </w:rPr>
            </w:pPr>
            <w:r>
              <w:rPr>
                <w:spacing w:val="-1"/>
                <w:sz w:val="24"/>
              </w:rPr>
              <w:t>34</w:t>
            </w:r>
          </w:p>
        </w:tc>
      </w:tr>
      <w:tr w:rsidR="00C42DF0">
        <w:trPr>
          <w:trHeight w:val="1048"/>
        </w:trPr>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jc w:val="center"/>
              <w:rPr>
                <w:spacing w:val="-1"/>
                <w:sz w:val="24"/>
              </w:rPr>
            </w:pPr>
            <w:r>
              <w:rPr>
                <w:spacing w:val="-1"/>
                <w:sz w:val="24"/>
              </w:rPr>
              <w:t>3</w:t>
            </w:r>
          </w:p>
        </w:tc>
        <w:tc>
          <w:tcPr>
            <w:tcW w:w="2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rPr>
                <w:spacing w:val="-1"/>
                <w:sz w:val="24"/>
              </w:rPr>
            </w:pPr>
            <w:r>
              <w:rPr>
                <w:spacing w:val="-1"/>
                <w:sz w:val="24"/>
              </w:rPr>
              <w:t>Экологические основы физкультурно-спортивной деятельности.</w:t>
            </w:r>
          </w:p>
        </w:tc>
        <w:tc>
          <w:tcPr>
            <w:tcW w:w="51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rPr>
                <w:sz w:val="24"/>
              </w:rPr>
            </w:pPr>
            <w:r>
              <w:rPr>
                <w:sz w:val="24"/>
              </w:rPr>
              <w:t>Влияние экологических факторов на здоровье и физическую активность человека. Урбоэкология и спорт.</w:t>
            </w: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jc w:val="center"/>
              <w:rPr>
                <w:spacing w:val="-1"/>
                <w:sz w:val="24"/>
              </w:rPr>
            </w:pPr>
            <w:r>
              <w:rPr>
                <w:spacing w:val="-1"/>
                <w:sz w:val="24"/>
              </w:rPr>
              <w:t xml:space="preserve">32 </w:t>
            </w:r>
          </w:p>
        </w:tc>
      </w:tr>
      <w:tr w:rsidR="00C42DF0">
        <w:tc>
          <w:tcPr>
            <w:tcW w:w="2995"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rPr>
                <w:sz w:val="24"/>
              </w:rPr>
            </w:pPr>
            <w:r>
              <w:rPr>
                <w:sz w:val="24"/>
              </w:rPr>
              <w:t>Итого:</w:t>
            </w:r>
          </w:p>
        </w:tc>
        <w:tc>
          <w:tcPr>
            <w:tcW w:w="51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pPr>
              <w:ind w:right="19"/>
              <w:rPr>
                <w:sz w:val="24"/>
              </w:rPr>
            </w:pP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jc w:val="center"/>
              <w:rPr>
                <w:spacing w:val="-1"/>
                <w:sz w:val="24"/>
              </w:rPr>
            </w:pPr>
            <w:r>
              <w:rPr>
                <w:spacing w:val="-1"/>
                <w:sz w:val="24"/>
              </w:rPr>
              <w:t>108</w:t>
            </w:r>
          </w:p>
        </w:tc>
      </w:tr>
    </w:tbl>
    <w:p w:rsidR="00C42DF0" w:rsidRDefault="00C42DF0">
      <w:pPr>
        <w:pStyle w:val="af8"/>
        <w:ind w:left="1069"/>
        <w:jc w:val="both"/>
        <w:rPr>
          <w:b/>
          <w:sz w:val="24"/>
        </w:rPr>
      </w:pPr>
    </w:p>
    <w:p w:rsidR="00C42DF0" w:rsidRDefault="00C67F2A">
      <w:pPr>
        <w:pStyle w:val="af8"/>
        <w:ind w:left="1069" w:right="19"/>
        <w:jc w:val="center"/>
        <w:rPr>
          <w:i/>
          <w:spacing w:val="-1"/>
          <w:sz w:val="24"/>
        </w:rPr>
      </w:pPr>
      <w:r>
        <w:rPr>
          <w:i/>
          <w:spacing w:val="-1"/>
          <w:sz w:val="24"/>
        </w:rPr>
        <w:t>заочная форма обучения:</w:t>
      </w:r>
    </w:p>
    <w:p w:rsidR="00C42DF0" w:rsidRDefault="00C42DF0">
      <w:pPr>
        <w:pStyle w:val="af8"/>
        <w:ind w:left="1069" w:right="19"/>
        <w:jc w:val="center"/>
        <w:rPr>
          <w:i/>
          <w:spacing w:val="-1"/>
          <w:sz w:val="24"/>
        </w:rPr>
      </w:pPr>
    </w:p>
    <w:tbl>
      <w:tblPr>
        <w:tblW w:w="0" w:type="auto"/>
        <w:tblLayout w:type="fixed"/>
        <w:tblLook w:val="04A0" w:firstRow="1" w:lastRow="0" w:firstColumn="1" w:lastColumn="0" w:noHBand="0" w:noVBand="1"/>
      </w:tblPr>
      <w:tblGrid>
        <w:gridCol w:w="616"/>
        <w:gridCol w:w="2379"/>
        <w:gridCol w:w="5182"/>
        <w:gridCol w:w="894"/>
      </w:tblGrid>
      <w:tr w:rsidR="00C42DF0">
        <w:trPr>
          <w:trHeight w:val="649"/>
        </w:trPr>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jc w:val="center"/>
              <w:rPr>
                <w:spacing w:val="-1"/>
                <w:sz w:val="24"/>
              </w:rPr>
            </w:pPr>
            <w:r>
              <w:rPr>
                <w:spacing w:val="-1"/>
                <w:sz w:val="24"/>
              </w:rPr>
              <w:t>№ п/п</w:t>
            </w:r>
          </w:p>
        </w:tc>
        <w:tc>
          <w:tcPr>
            <w:tcW w:w="2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jc w:val="center"/>
              <w:rPr>
                <w:i/>
                <w:spacing w:val="-1"/>
                <w:sz w:val="24"/>
              </w:rPr>
            </w:pPr>
            <w:r>
              <w:rPr>
                <w:spacing w:val="-1"/>
                <w:sz w:val="24"/>
              </w:rPr>
              <w:t>Тема (раздел)</w:t>
            </w:r>
          </w:p>
        </w:tc>
        <w:tc>
          <w:tcPr>
            <w:tcW w:w="51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pacing w:val="-1"/>
                <w:sz w:val="24"/>
              </w:rPr>
            </w:pPr>
            <w:r>
              <w:rPr>
                <w:spacing w:val="-1"/>
                <w:sz w:val="24"/>
              </w:rPr>
              <w:t xml:space="preserve">Содержание раздела </w:t>
            </w: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jc w:val="center"/>
              <w:rPr>
                <w:spacing w:val="-1"/>
                <w:sz w:val="24"/>
              </w:rPr>
            </w:pPr>
            <w:r>
              <w:rPr>
                <w:spacing w:val="-1"/>
                <w:sz w:val="24"/>
              </w:rPr>
              <w:t>Всего часов</w:t>
            </w:r>
          </w:p>
        </w:tc>
      </w:tr>
      <w:tr w:rsidR="00C42DF0">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jc w:val="center"/>
              <w:rPr>
                <w:spacing w:val="-1"/>
                <w:sz w:val="24"/>
              </w:rPr>
            </w:pPr>
            <w:r>
              <w:rPr>
                <w:spacing w:val="-1"/>
                <w:sz w:val="24"/>
              </w:rPr>
              <w:t>1</w:t>
            </w:r>
          </w:p>
        </w:tc>
        <w:tc>
          <w:tcPr>
            <w:tcW w:w="2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rPr>
                <w:spacing w:val="-1"/>
                <w:sz w:val="24"/>
              </w:rPr>
            </w:pPr>
            <w:r>
              <w:rPr>
                <w:spacing w:val="-1"/>
                <w:sz w:val="24"/>
              </w:rPr>
              <w:t>Цитология и гистология –теоретическая основа физкультурно-спортивной деятельности.</w:t>
            </w:r>
          </w:p>
        </w:tc>
        <w:tc>
          <w:tcPr>
            <w:tcW w:w="51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tabs>
                <w:tab w:val="right" w:leader="underscore" w:pos="9356"/>
              </w:tabs>
              <w:rPr>
                <w:sz w:val="24"/>
              </w:rPr>
            </w:pPr>
            <w:r>
              <w:rPr>
                <w:sz w:val="24"/>
              </w:rPr>
              <w:t>Основные понятия цитологии. Основные понятия гистологии. Актуальность для тренера и спортсмена.</w:t>
            </w: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jc w:val="center"/>
              <w:rPr>
                <w:spacing w:val="-1"/>
                <w:sz w:val="24"/>
              </w:rPr>
            </w:pPr>
            <w:r>
              <w:rPr>
                <w:spacing w:val="-1"/>
                <w:sz w:val="24"/>
              </w:rPr>
              <w:t>42</w:t>
            </w:r>
          </w:p>
        </w:tc>
      </w:tr>
      <w:tr w:rsidR="00C42DF0">
        <w:trPr>
          <w:trHeight w:val="1048"/>
        </w:trPr>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jc w:val="center"/>
              <w:rPr>
                <w:spacing w:val="-1"/>
                <w:sz w:val="24"/>
              </w:rPr>
            </w:pPr>
            <w:r>
              <w:rPr>
                <w:spacing w:val="-1"/>
                <w:sz w:val="24"/>
              </w:rPr>
              <w:t>2</w:t>
            </w:r>
          </w:p>
        </w:tc>
        <w:tc>
          <w:tcPr>
            <w:tcW w:w="2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rPr>
                <w:spacing w:val="-1"/>
                <w:sz w:val="24"/>
              </w:rPr>
            </w:pPr>
            <w:r>
              <w:rPr>
                <w:spacing w:val="-1"/>
                <w:sz w:val="24"/>
              </w:rPr>
              <w:t>Генетические аспекты физкультурно-спортивной деятельности.</w:t>
            </w:r>
          </w:p>
        </w:tc>
        <w:tc>
          <w:tcPr>
            <w:tcW w:w="51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rPr>
                <w:sz w:val="24"/>
              </w:rPr>
            </w:pPr>
            <w:r>
              <w:rPr>
                <w:sz w:val="24"/>
              </w:rPr>
              <w:t>Основные понятия генетики. Применение в медицине и спорте. Секс-контроль в спорте.</w:t>
            </w: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jc w:val="center"/>
              <w:rPr>
                <w:spacing w:val="-1"/>
                <w:sz w:val="24"/>
              </w:rPr>
            </w:pPr>
            <w:r>
              <w:rPr>
                <w:spacing w:val="-1"/>
                <w:sz w:val="24"/>
              </w:rPr>
              <w:t>34</w:t>
            </w:r>
          </w:p>
        </w:tc>
      </w:tr>
      <w:tr w:rsidR="00C42DF0">
        <w:trPr>
          <w:trHeight w:val="1048"/>
        </w:trPr>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jc w:val="center"/>
              <w:rPr>
                <w:spacing w:val="-1"/>
                <w:sz w:val="24"/>
              </w:rPr>
            </w:pPr>
            <w:r>
              <w:rPr>
                <w:spacing w:val="-1"/>
                <w:sz w:val="24"/>
              </w:rPr>
              <w:t>3</w:t>
            </w:r>
          </w:p>
        </w:tc>
        <w:tc>
          <w:tcPr>
            <w:tcW w:w="237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rPr>
                <w:spacing w:val="-1"/>
                <w:sz w:val="24"/>
              </w:rPr>
            </w:pPr>
            <w:r>
              <w:rPr>
                <w:spacing w:val="-1"/>
                <w:sz w:val="24"/>
              </w:rPr>
              <w:t>Экологические основы физкультурно-спортивной деятельности.</w:t>
            </w:r>
          </w:p>
        </w:tc>
        <w:tc>
          <w:tcPr>
            <w:tcW w:w="51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rPr>
                <w:sz w:val="24"/>
              </w:rPr>
            </w:pPr>
            <w:r>
              <w:rPr>
                <w:sz w:val="24"/>
              </w:rPr>
              <w:t>Влияние экологических факторов на здоровье и физическую активность человека. Урбоэкология и спорт.</w:t>
            </w: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jc w:val="center"/>
              <w:rPr>
                <w:spacing w:val="-1"/>
                <w:sz w:val="24"/>
              </w:rPr>
            </w:pPr>
            <w:r>
              <w:rPr>
                <w:spacing w:val="-1"/>
                <w:sz w:val="24"/>
              </w:rPr>
              <w:t>32</w:t>
            </w:r>
          </w:p>
        </w:tc>
      </w:tr>
      <w:tr w:rsidR="00C42DF0">
        <w:tc>
          <w:tcPr>
            <w:tcW w:w="2995"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rPr>
                <w:sz w:val="24"/>
              </w:rPr>
            </w:pPr>
            <w:r>
              <w:rPr>
                <w:sz w:val="24"/>
              </w:rPr>
              <w:t>Итого:</w:t>
            </w:r>
          </w:p>
        </w:tc>
        <w:tc>
          <w:tcPr>
            <w:tcW w:w="518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pPr>
              <w:ind w:right="19"/>
              <w:rPr>
                <w:sz w:val="24"/>
              </w:rPr>
            </w:pP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jc w:val="center"/>
              <w:rPr>
                <w:spacing w:val="-1"/>
                <w:sz w:val="24"/>
              </w:rPr>
            </w:pPr>
            <w:r>
              <w:rPr>
                <w:spacing w:val="-1"/>
                <w:sz w:val="24"/>
              </w:rPr>
              <w:t>108</w:t>
            </w:r>
          </w:p>
        </w:tc>
      </w:tr>
    </w:tbl>
    <w:p w:rsidR="00C42DF0" w:rsidRDefault="00C42DF0">
      <w:pPr>
        <w:jc w:val="both"/>
        <w:rPr>
          <w:b/>
          <w:sz w:val="24"/>
        </w:rPr>
      </w:pPr>
    </w:p>
    <w:p w:rsidR="00C42DF0" w:rsidRDefault="00C42DF0">
      <w:pPr>
        <w:jc w:val="both"/>
        <w:rPr>
          <w:b/>
          <w:sz w:val="24"/>
        </w:rPr>
      </w:pPr>
    </w:p>
    <w:p w:rsidR="00C42DF0" w:rsidRDefault="00C42DF0">
      <w:pPr>
        <w:jc w:val="both"/>
        <w:rPr>
          <w:b/>
          <w:sz w:val="24"/>
        </w:rPr>
      </w:pPr>
    </w:p>
    <w:p w:rsidR="00C42DF0" w:rsidRDefault="00C42DF0">
      <w:pPr>
        <w:jc w:val="both"/>
        <w:rPr>
          <w:b/>
          <w:sz w:val="24"/>
        </w:rPr>
      </w:pPr>
    </w:p>
    <w:p w:rsidR="00C42DF0" w:rsidRDefault="00C42DF0">
      <w:pPr>
        <w:jc w:val="both"/>
        <w:rPr>
          <w:b/>
          <w:sz w:val="24"/>
        </w:rPr>
      </w:pPr>
    </w:p>
    <w:p w:rsidR="00C42DF0" w:rsidRDefault="00C42DF0">
      <w:pPr>
        <w:jc w:val="both"/>
        <w:rPr>
          <w:b/>
          <w:sz w:val="24"/>
        </w:rPr>
      </w:pPr>
    </w:p>
    <w:p w:rsidR="00C42DF0" w:rsidRDefault="00C67F2A">
      <w:pPr>
        <w:pStyle w:val="af8"/>
        <w:numPr>
          <w:ilvl w:val="0"/>
          <w:numId w:val="2"/>
        </w:numPr>
        <w:jc w:val="center"/>
        <w:rPr>
          <w:b/>
          <w:sz w:val="24"/>
        </w:rPr>
      </w:pPr>
      <w:r>
        <w:rPr>
          <w:b/>
          <w:sz w:val="24"/>
        </w:rPr>
        <w:t xml:space="preserve">РАЗДЕЛЫ ДИСЦИПЛИНЫ И ВИДЫ УЧЕБНОЙ РАБОТЫ: </w:t>
      </w:r>
    </w:p>
    <w:p w:rsidR="00C42DF0" w:rsidRDefault="00C67F2A">
      <w:pPr>
        <w:pStyle w:val="af8"/>
        <w:ind w:left="1069"/>
        <w:jc w:val="center"/>
        <w:rPr>
          <w:sz w:val="24"/>
        </w:rPr>
      </w:pPr>
      <w:r>
        <w:rPr>
          <w:sz w:val="24"/>
        </w:rPr>
        <w:t>очная форма обучения</w:t>
      </w:r>
    </w:p>
    <w:p w:rsidR="00C42DF0" w:rsidRDefault="00C42DF0">
      <w:pPr>
        <w:pStyle w:val="af8"/>
        <w:ind w:left="1069"/>
        <w:jc w:val="center"/>
        <w:rPr>
          <w:sz w:val="24"/>
        </w:rPr>
      </w:pPr>
    </w:p>
    <w:tbl>
      <w:tblPr>
        <w:tblW w:w="0" w:type="auto"/>
        <w:tblLayout w:type="fixed"/>
        <w:tblLook w:val="04A0" w:firstRow="1" w:lastRow="0" w:firstColumn="1" w:lastColumn="0" w:noHBand="0" w:noVBand="1"/>
      </w:tblPr>
      <w:tblGrid>
        <w:gridCol w:w="616"/>
        <w:gridCol w:w="4635"/>
        <w:gridCol w:w="958"/>
        <w:gridCol w:w="957"/>
        <w:gridCol w:w="959"/>
        <w:gridCol w:w="946"/>
      </w:tblGrid>
      <w:tr w:rsidR="00C42DF0">
        <w:trPr>
          <w:trHeight w:val="430"/>
        </w:trPr>
        <w:tc>
          <w:tcPr>
            <w:tcW w:w="616"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both"/>
              <w:rPr>
                <w:sz w:val="24"/>
              </w:rPr>
            </w:pPr>
            <w:r>
              <w:rPr>
                <w:sz w:val="24"/>
              </w:rPr>
              <w:t>№ п/п</w:t>
            </w:r>
          </w:p>
        </w:tc>
        <w:tc>
          <w:tcPr>
            <w:tcW w:w="4635"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center"/>
              <w:rPr>
                <w:sz w:val="24"/>
              </w:rPr>
            </w:pPr>
            <w:r>
              <w:rPr>
                <w:sz w:val="24"/>
              </w:rPr>
              <w:t>Наименование разделов дисциплины</w:t>
            </w:r>
          </w:p>
        </w:tc>
        <w:tc>
          <w:tcPr>
            <w:tcW w:w="2874"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center"/>
              <w:rPr>
                <w:sz w:val="24"/>
              </w:rPr>
            </w:pPr>
            <w:r>
              <w:rPr>
                <w:sz w:val="24"/>
              </w:rPr>
              <w:t>Виды учебной работы</w:t>
            </w:r>
          </w:p>
        </w:tc>
        <w:tc>
          <w:tcPr>
            <w:tcW w:w="946"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center"/>
              <w:rPr>
                <w:sz w:val="24"/>
              </w:rPr>
            </w:pPr>
            <w:r>
              <w:rPr>
                <w:sz w:val="24"/>
              </w:rPr>
              <w:t>Всего</w:t>
            </w:r>
          </w:p>
          <w:p w:rsidR="00C42DF0" w:rsidRDefault="00C67F2A">
            <w:pPr>
              <w:jc w:val="center"/>
              <w:rPr>
                <w:sz w:val="24"/>
              </w:rPr>
            </w:pPr>
            <w:r>
              <w:rPr>
                <w:sz w:val="24"/>
              </w:rPr>
              <w:t>часов</w:t>
            </w:r>
          </w:p>
        </w:tc>
      </w:tr>
      <w:tr w:rsidR="00C42DF0">
        <w:trPr>
          <w:trHeight w:val="562"/>
        </w:trPr>
        <w:tc>
          <w:tcPr>
            <w:tcW w:w="616"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tc>
        <w:tc>
          <w:tcPr>
            <w:tcW w:w="4635"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tc>
        <w:tc>
          <w:tcPr>
            <w:tcW w:w="9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center"/>
              <w:rPr>
                <w:sz w:val="24"/>
              </w:rPr>
            </w:pPr>
            <w:r>
              <w:rPr>
                <w:sz w:val="24"/>
              </w:rPr>
              <w:t>Л</w:t>
            </w:r>
          </w:p>
        </w:tc>
        <w:tc>
          <w:tcPr>
            <w:tcW w:w="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center"/>
              <w:rPr>
                <w:sz w:val="24"/>
              </w:rPr>
            </w:pPr>
            <w:r>
              <w:rPr>
                <w:sz w:val="24"/>
              </w:rPr>
              <w:t>ПЗ</w:t>
            </w:r>
          </w:p>
        </w:tc>
        <w:tc>
          <w:tcPr>
            <w:tcW w:w="9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center"/>
              <w:rPr>
                <w:sz w:val="24"/>
              </w:rPr>
            </w:pPr>
            <w:r>
              <w:rPr>
                <w:sz w:val="24"/>
              </w:rPr>
              <w:t>СРС</w:t>
            </w:r>
          </w:p>
        </w:tc>
        <w:tc>
          <w:tcPr>
            <w:tcW w:w="946"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tc>
      </w:tr>
      <w:tr w:rsidR="00C42DF0">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both"/>
              <w:rPr>
                <w:sz w:val="24"/>
              </w:rPr>
            </w:pPr>
            <w:r>
              <w:rPr>
                <w:sz w:val="24"/>
              </w:rPr>
              <w:t>1.</w:t>
            </w:r>
          </w:p>
        </w:tc>
        <w:tc>
          <w:tcPr>
            <w:tcW w:w="46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spacing w:line="276" w:lineRule="auto"/>
              <w:ind w:right="19"/>
              <w:rPr>
                <w:spacing w:val="-1"/>
                <w:sz w:val="24"/>
              </w:rPr>
            </w:pPr>
            <w:r>
              <w:rPr>
                <w:spacing w:val="-1"/>
                <w:sz w:val="24"/>
              </w:rPr>
              <w:t>Цитология и гистология –теоретическая основа физкультурно-спортивной деятельности.</w:t>
            </w:r>
          </w:p>
        </w:tc>
        <w:tc>
          <w:tcPr>
            <w:tcW w:w="9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6</w:t>
            </w:r>
          </w:p>
        </w:tc>
        <w:tc>
          <w:tcPr>
            <w:tcW w:w="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12</w:t>
            </w:r>
          </w:p>
        </w:tc>
        <w:tc>
          <w:tcPr>
            <w:tcW w:w="9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24</w:t>
            </w:r>
          </w:p>
        </w:tc>
        <w:tc>
          <w:tcPr>
            <w:tcW w:w="9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42</w:t>
            </w:r>
          </w:p>
        </w:tc>
      </w:tr>
      <w:tr w:rsidR="00C42DF0">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both"/>
              <w:rPr>
                <w:sz w:val="24"/>
              </w:rPr>
            </w:pPr>
            <w:r>
              <w:rPr>
                <w:sz w:val="24"/>
              </w:rPr>
              <w:lastRenderedPageBreak/>
              <w:t>2.</w:t>
            </w:r>
          </w:p>
        </w:tc>
        <w:tc>
          <w:tcPr>
            <w:tcW w:w="46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spacing w:line="276" w:lineRule="auto"/>
              <w:ind w:right="19"/>
              <w:rPr>
                <w:spacing w:val="-1"/>
                <w:sz w:val="24"/>
              </w:rPr>
            </w:pPr>
            <w:r>
              <w:rPr>
                <w:spacing w:val="-1"/>
                <w:sz w:val="24"/>
              </w:rPr>
              <w:t>Генетические аспекты физкультурно-спортивной деятельности.</w:t>
            </w:r>
          </w:p>
        </w:tc>
        <w:tc>
          <w:tcPr>
            <w:tcW w:w="9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4</w:t>
            </w:r>
          </w:p>
        </w:tc>
        <w:tc>
          <w:tcPr>
            <w:tcW w:w="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6</w:t>
            </w:r>
          </w:p>
        </w:tc>
        <w:tc>
          <w:tcPr>
            <w:tcW w:w="9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24</w:t>
            </w:r>
          </w:p>
        </w:tc>
        <w:tc>
          <w:tcPr>
            <w:tcW w:w="9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34</w:t>
            </w:r>
          </w:p>
        </w:tc>
      </w:tr>
      <w:tr w:rsidR="00C42DF0">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both"/>
              <w:rPr>
                <w:sz w:val="24"/>
              </w:rPr>
            </w:pPr>
            <w:r>
              <w:rPr>
                <w:sz w:val="24"/>
              </w:rPr>
              <w:t>3.</w:t>
            </w:r>
          </w:p>
        </w:tc>
        <w:tc>
          <w:tcPr>
            <w:tcW w:w="46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spacing w:line="276" w:lineRule="auto"/>
              <w:ind w:right="19"/>
              <w:rPr>
                <w:spacing w:val="-1"/>
                <w:sz w:val="24"/>
              </w:rPr>
            </w:pPr>
            <w:r>
              <w:rPr>
                <w:spacing w:val="-1"/>
                <w:sz w:val="24"/>
              </w:rPr>
              <w:t>Экологические основы физкультурно-спортивной деятельности.</w:t>
            </w:r>
          </w:p>
        </w:tc>
        <w:tc>
          <w:tcPr>
            <w:tcW w:w="9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2</w:t>
            </w:r>
          </w:p>
        </w:tc>
        <w:tc>
          <w:tcPr>
            <w:tcW w:w="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6</w:t>
            </w:r>
          </w:p>
        </w:tc>
        <w:tc>
          <w:tcPr>
            <w:tcW w:w="9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24</w:t>
            </w:r>
          </w:p>
        </w:tc>
        <w:tc>
          <w:tcPr>
            <w:tcW w:w="9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32</w:t>
            </w:r>
          </w:p>
        </w:tc>
      </w:tr>
      <w:tr w:rsidR="00C42DF0">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jc w:val="both"/>
              <w:rPr>
                <w:sz w:val="24"/>
              </w:rPr>
            </w:pPr>
          </w:p>
        </w:tc>
        <w:tc>
          <w:tcPr>
            <w:tcW w:w="46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rPr>
                <w:sz w:val="24"/>
              </w:rPr>
            </w:pPr>
            <w:r>
              <w:rPr>
                <w:sz w:val="24"/>
              </w:rPr>
              <w:t>Итого</w:t>
            </w:r>
          </w:p>
        </w:tc>
        <w:tc>
          <w:tcPr>
            <w:tcW w:w="9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12</w:t>
            </w:r>
          </w:p>
        </w:tc>
        <w:tc>
          <w:tcPr>
            <w:tcW w:w="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24</w:t>
            </w:r>
          </w:p>
        </w:tc>
        <w:tc>
          <w:tcPr>
            <w:tcW w:w="9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72</w:t>
            </w:r>
          </w:p>
        </w:tc>
        <w:tc>
          <w:tcPr>
            <w:tcW w:w="9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108</w:t>
            </w:r>
          </w:p>
        </w:tc>
      </w:tr>
    </w:tbl>
    <w:p w:rsidR="00C42DF0" w:rsidRDefault="00C42DF0">
      <w:pPr>
        <w:pStyle w:val="af8"/>
        <w:ind w:left="1069"/>
        <w:rPr>
          <w:b/>
          <w:sz w:val="24"/>
        </w:rPr>
      </w:pPr>
    </w:p>
    <w:p w:rsidR="00C42DF0" w:rsidRDefault="00C67F2A">
      <w:pPr>
        <w:pStyle w:val="af8"/>
        <w:ind w:left="1069"/>
        <w:jc w:val="center"/>
        <w:rPr>
          <w:sz w:val="24"/>
        </w:rPr>
      </w:pPr>
      <w:r>
        <w:rPr>
          <w:sz w:val="24"/>
        </w:rPr>
        <w:t>заочная форма обучения</w:t>
      </w:r>
    </w:p>
    <w:p w:rsidR="00C42DF0" w:rsidRDefault="00C42DF0">
      <w:pPr>
        <w:pStyle w:val="af8"/>
        <w:ind w:left="1069"/>
        <w:jc w:val="center"/>
        <w:rPr>
          <w:sz w:val="24"/>
        </w:rPr>
      </w:pPr>
    </w:p>
    <w:tbl>
      <w:tblPr>
        <w:tblW w:w="0" w:type="auto"/>
        <w:tblLayout w:type="fixed"/>
        <w:tblLook w:val="04A0" w:firstRow="1" w:lastRow="0" w:firstColumn="1" w:lastColumn="0" w:noHBand="0" w:noVBand="1"/>
      </w:tblPr>
      <w:tblGrid>
        <w:gridCol w:w="616"/>
        <w:gridCol w:w="4635"/>
        <w:gridCol w:w="958"/>
        <w:gridCol w:w="957"/>
        <w:gridCol w:w="959"/>
        <w:gridCol w:w="946"/>
      </w:tblGrid>
      <w:tr w:rsidR="00C42DF0">
        <w:trPr>
          <w:trHeight w:val="430"/>
        </w:trPr>
        <w:tc>
          <w:tcPr>
            <w:tcW w:w="616"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both"/>
              <w:rPr>
                <w:sz w:val="24"/>
              </w:rPr>
            </w:pPr>
            <w:r>
              <w:rPr>
                <w:sz w:val="24"/>
              </w:rPr>
              <w:t>№ п/п</w:t>
            </w:r>
          </w:p>
        </w:tc>
        <w:tc>
          <w:tcPr>
            <w:tcW w:w="4635"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center"/>
              <w:rPr>
                <w:sz w:val="24"/>
              </w:rPr>
            </w:pPr>
            <w:r>
              <w:rPr>
                <w:sz w:val="24"/>
              </w:rPr>
              <w:t>Наименование разделов дисциплины</w:t>
            </w:r>
          </w:p>
        </w:tc>
        <w:tc>
          <w:tcPr>
            <w:tcW w:w="2874"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center"/>
              <w:rPr>
                <w:sz w:val="24"/>
              </w:rPr>
            </w:pPr>
            <w:r>
              <w:rPr>
                <w:sz w:val="24"/>
              </w:rPr>
              <w:t>Виды учебной работы</w:t>
            </w:r>
          </w:p>
        </w:tc>
        <w:tc>
          <w:tcPr>
            <w:tcW w:w="946"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center"/>
              <w:rPr>
                <w:sz w:val="24"/>
              </w:rPr>
            </w:pPr>
            <w:r>
              <w:rPr>
                <w:sz w:val="24"/>
              </w:rPr>
              <w:t>Всего</w:t>
            </w:r>
          </w:p>
          <w:p w:rsidR="00C42DF0" w:rsidRDefault="00C67F2A">
            <w:pPr>
              <w:jc w:val="center"/>
              <w:rPr>
                <w:sz w:val="24"/>
              </w:rPr>
            </w:pPr>
            <w:r>
              <w:rPr>
                <w:sz w:val="24"/>
              </w:rPr>
              <w:t>часов</w:t>
            </w:r>
          </w:p>
        </w:tc>
      </w:tr>
      <w:tr w:rsidR="00C42DF0">
        <w:trPr>
          <w:trHeight w:val="562"/>
        </w:trPr>
        <w:tc>
          <w:tcPr>
            <w:tcW w:w="616"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tc>
        <w:tc>
          <w:tcPr>
            <w:tcW w:w="4635"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tc>
        <w:tc>
          <w:tcPr>
            <w:tcW w:w="9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center"/>
              <w:rPr>
                <w:sz w:val="24"/>
              </w:rPr>
            </w:pPr>
            <w:r>
              <w:rPr>
                <w:sz w:val="24"/>
              </w:rPr>
              <w:t>Л</w:t>
            </w:r>
          </w:p>
        </w:tc>
        <w:tc>
          <w:tcPr>
            <w:tcW w:w="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center"/>
              <w:rPr>
                <w:sz w:val="24"/>
              </w:rPr>
            </w:pPr>
            <w:r>
              <w:rPr>
                <w:sz w:val="24"/>
              </w:rPr>
              <w:t>ПЗ</w:t>
            </w:r>
          </w:p>
        </w:tc>
        <w:tc>
          <w:tcPr>
            <w:tcW w:w="9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center"/>
              <w:rPr>
                <w:sz w:val="24"/>
              </w:rPr>
            </w:pPr>
            <w:r>
              <w:rPr>
                <w:sz w:val="24"/>
              </w:rPr>
              <w:t>СРС</w:t>
            </w:r>
          </w:p>
        </w:tc>
        <w:tc>
          <w:tcPr>
            <w:tcW w:w="946"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tc>
      </w:tr>
      <w:tr w:rsidR="00C42DF0">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both"/>
              <w:rPr>
                <w:sz w:val="24"/>
              </w:rPr>
            </w:pPr>
            <w:r>
              <w:rPr>
                <w:sz w:val="24"/>
              </w:rPr>
              <w:t>1.</w:t>
            </w:r>
          </w:p>
        </w:tc>
        <w:tc>
          <w:tcPr>
            <w:tcW w:w="46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spacing w:line="276" w:lineRule="auto"/>
              <w:ind w:right="19"/>
              <w:rPr>
                <w:spacing w:val="-1"/>
                <w:sz w:val="24"/>
              </w:rPr>
            </w:pPr>
            <w:r>
              <w:rPr>
                <w:spacing w:val="-1"/>
                <w:sz w:val="24"/>
              </w:rPr>
              <w:t>Цитология и гистология –теоретическая основа физкультурно-спортивной деятельности.</w:t>
            </w:r>
          </w:p>
        </w:tc>
        <w:tc>
          <w:tcPr>
            <w:tcW w:w="9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2</w:t>
            </w:r>
          </w:p>
        </w:tc>
        <w:tc>
          <w:tcPr>
            <w:tcW w:w="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4</w:t>
            </w:r>
          </w:p>
        </w:tc>
        <w:tc>
          <w:tcPr>
            <w:tcW w:w="9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36</w:t>
            </w:r>
          </w:p>
        </w:tc>
        <w:tc>
          <w:tcPr>
            <w:tcW w:w="9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42</w:t>
            </w:r>
          </w:p>
        </w:tc>
      </w:tr>
      <w:tr w:rsidR="00C42DF0">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both"/>
              <w:rPr>
                <w:sz w:val="24"/>
              </w:rPr>
            </w:pPr>
            <w:r>
              <w:rPr>
                <w:sz w:val="24"/>
              </w:rPr>
              <w:t>2.</w:t>
            </w:r>
          </w:p>
        </w:tc>
        <w:tc>
          <w:tcPr>
            <w:tcW w:w="46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spacing w:line="276" w:lineRule="auto"/>
              <w:ind w:right="19"/>
              <w:rPr>
                <w:spacing w:val="-1"/>
                <w:sz w:val="24"/>
              </w:rPr>
            </w:pPr>
            <w:r>
              <w:rPr>
                <w:spacing w:val="-1"/>
                <w:sz w:val="24"/>
              </w:rPr>
              <w:t>Генетические аспекты физкультурно-спортивной деятельности.</w:t>
            </w:r>
          </w:p>
        </w:tc>
        <w:tc>
          <w:tcPr>
            <w:tcW w:w="9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2</w:t>
            </w:r>
          </w:p>
        </w:tc>
        <w:tc>
          <w:tcPr>
            <w:tcW w:w="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2</w:t>
            </w:r>
          </w:p>
        </w:tc>
        <w:tc>
          <w:tcPr>
            <w:tcW w:w="9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30</w:t>
            </w:r>
          </w:p>
        </w:tc>
        <w:tc>
          <w:tcPr>
            <w:tcW w:w="9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34</w:t>
            </w:r>
          </w:p>
        </w:tc>
      </w:tr>
      <w:tr w:rsidR="00C42DF0">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both"/>
              <w:rPr>
                <w:sz w:val="24"/>
              </w:rPr>
            </w:pPr>
            <w:r>
              <w:rPr>
                <w:sz w:val="24"/>
              </w:rPr>
              <w:t>3.</w:t>
            </w:r>
          </w:p>
        </w:tc>
        <w:tc>
          <w:tcPr>
            <w:tcW w:w="46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spacing w:line="276" w:lineRule="auto"/>
              <w:ind w:right="19"/>
              <w:rPr>
                <w:spacing w:val="-1"/>
                <w:sz w:val="24"/>
              </w:rPr>
            </w:pPr>
            <w:r>
              <w:rPr>
                <w:spacing w:val="-1"/>
                <w:sz w:val="24"/>
              </w:rPr>
              <w:t>Экологические основы физкультурно-спортивной деятельности.</w:t>
            </w:r>
          </w:p>
        </w:tc>
        <w:tc>
          <w:tcPr>
            <w:tcW w:w="9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w:t>
            </w:r>
          </w:p>
        </w:tc>
        <w:tc>
          <w:tcPr>
            <w:tcW w:w="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2</w:t>
            </w:r>
          </w:p>
        </w:tc>
        <w:tc>
          <w:tcPr>
            <w:tcW w:w="9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30</w:t>
            </w:r>
          </w:p>
        </w:tc>
        <w:tc>
          <w:tcPr>
            <w:tcW w:w="9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32</w:t>
            </w:r>
          </w:p>
        </w:tc>
      </w:tr>
      <w:tr w:rsidR="00C42DF0">
        <w:tc>
          <w:tcPr>
            <w:tcW w:w="6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jc w:val="both"/>
              <w:rPr>
                <w:sz w:val="24"/>
              </w:rPr>
            </w:pPr>
          </w:p>
        </w:tc>
        <w:tc>
          <w:tcPr>
            <w:tcW w:w="46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ind w:right="19"/>
              <w:rPr>
                <w:sz w:val="24"/>
              </w:rPr>
            </w:pPr>
            <w:r>
              <w:rPr>
                <w:sz w:val="24"/>
              </w:rPr>
              <w:t>Итого</w:t>
            </w:r>
          </w:p>
        </w:tc>
        <w:tc>
          <w:tcPr>
            <w:tcW w:w="95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4</w:t>
            </w:r>
          </w:p>
        </w:tc>
        <w:tc>
          <w:tcPr>
            <w:tcW w:w="9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8</w:t>
            </w:r>
          </w:p>
        </w:tc>
        <w:tc>
          <w:tcPr>
            <w:tcW w:w="9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96</w:t>
            </w:r>
          </w:p>
        </w:tc>
        <w:tc>
          <w:tcPr>
            <w:tcW w:w="94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jc w:val="center"/>
              <w:rPr>
                <w:sz w:val="24"/>
              </w:rPr>
            </w:pPr>
            <w:r>
              <w:rPr>
                <w:sz w:val="24"/>
              </w:rPr>
              <w:t>108</w:t>
            </w:r>
          </w:p>
        </w:tc>
      </w:tr>
    </w:tbl>
    <w:p w:rsidR="00C42DF0" w:rsidRDefault="00C42DF0">
      <w:pPr>
        <w:rPr>
          <w:sz w:val="24"/>
        </w:rPr>
      </w:pPr>
    </w:p>
    <w:p w:rsidR="00C42DF0" w:rsidRDefault="00C42DF0">
      <w:pPr>
        <w:rPr>
          <w:sz w:val="24"/>
        </w:rPr>
      </w:pPr>
    </w:p>
    <w:p w:rsidR="00C42DF0" w:rsidRDefault="00C67F2A">
      <w:pPr>
        <w:numPr>
          <w:ilvl w:val="0"/>
          <w:numId w:val="3"/>
        </w:numPr>
        <w:tabs>
          <w:tab w:val="left" w:pos="993"/>
        </w:tabs>
        <w:contextualSpacing/>
        <w:jc w:val="both"/>
        <w:rPr>
          <w:b/>
          <w:sz w:val="24"/>
        </w:rPr>
      </w:pPr>
      <w:r>
        <w:rPr>
          <w:b/>
          <w:caps/>
          <w:spacing w:val="-1"/>
          <w:sz w:val="24"/>
        </w:rPr>
        <w:t xml:space="preserve">Перечень основной и дополнительной литературы, </w:t>
      </w:r>
      <w:r>
        <w:rPr>
          <w:b/>
          <w:sz w:val="24"/>
        </w:rPr>
        <w:t xml:space="preserve">необходимый для освоения дисциплины </w:t>
      </w:r>
    </w:p>
    <w:p w:rsidR="00C42DF0" w:rsidRDefault="00C42DF0">
      <w:pPr>
        <w:tabs>
          <w:tab w:val="left" w:pos="993"/>
        </w:tabs>
        <w:ind w:left="1069"/>
        <w:contextualSpacing/>
        <w:jc w:val="both"/>
        <w:rPr>
          <w:sz w:val="24"/>
        </w:rPr>
      </w:pPr>
    </w:p>
    <w:p w:rsidR="00C42DF0" w:rsidRDefault="00C67F2A">
      <w:pPr>
        <w:numPr>
          <w:ilvl w:val="1"/>
          <w:numId w:val="3"/>
        </w:numPr>
        <w:contextualSpacing/>
        <w:rPr>
          <w:b/>
          <w:sz w:val="24"/>
        </w:rPr>
      </w:pPr>
      <w:r>
        <w:rPr>
          <w:b/>
          <w:sz w:val="24"/>
        </w:rPr>
        <w:t>Основная литература</w:t>
      </w: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41"/>
        <w:gridCol w:w="6598"/>
        <w:gridCol w:w="932"/>
        <w:gridCol w:w="905"/>
      </w:tblGrid>
      <w:tr w:rsidR="00C42DF0">
        <w:trPr>
          <w:trHeight w:val="340"/>
        </w:trPr>
        <w:tc>
          <w:tcPr>
            <w:tcW w:w="64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spacing w:line="252" w:lineRule="auto"/>
              <w:jc w:val="center"/>
              <w:rPr>
                <w:b/>
                <w:sz w:val="24"/>
              </w:rPr>
            </w:pPr>
            <w:r>
              <w:rPr>
                <w:b/>
                <w:sz w:val="24"/>
              </w:rPr>
              <w:t>№ пп</w:t>
            </w:r>
          </w:p>
        </w:tc>
        <w:tc>
          <w:tcPr>
            <w:tcW w:w="6598"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spacing w:line="252" w:lineRule="auto"/>
              <w:jc w:val="center"/>
              <w:rPr>
                <w:b/>
                <w:sz w:val="24"/>
                <w:vertAlign w:val="superscript"/>
              </w:rPr>
            </w:pPr>
            <w:r>
              <w:rPr>
                <w:b/>
                <w:sz w:val="24"/>
              </w:rPr>
              <w:t>Наименование</w:t>
            </w:r>
          </w:p>
          <w:p w:rsidR="00C42DF0" w:rsidRDefault="00C42DF0">
            <w:pPr>
              <w:spacing w:line="252" w:lineRule="auto"/>
              <w:jc w:val="center"/>
              <w:rPr>
                <w:b/>
                <w:sz w:val="24"/>
              </w:rPr>
            </w:pPr>
          </w:p>
        </w:tc>
        <w:tc>
          <w:tcPr>
            <w:tcW w:w="1837"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spacing w:line="252" w:lineRule="auto"/>
              <w:jc w:val="center"/>
              <w:rPr>
                <w:b/>
                <w:sz w:val="24"/>
              </w:rPr>
            </w:pPr>
            <w:r>
              <w:rPr>
                <w:b/>
                <w:sz w:val="24"/>
              </w:rPr>
              <w:t>Кол-во экземпляров</w:t>
            </w:r>
          </w:p>
        </w:tc>
      </w:tr>
      <w:tr w:rsidR="00C42DF0">
        <w:trPr>
          <w:trHeight w:val="340"/>
        </w:trPr>
        <w:tc>
          <w:tcPr>
            <w:tcW w:w="64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tc>
        <w:tc>
          <w:tcPr>
            <w:tcW w:w="6598"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spacing w:line="252" w:lineRule="auto"/>
              <w:jc w:val="center"/>
              <w:rPr>
                <w:sz w:val="24"/>
              </w:rPr>
            </w:pPr>
            <w:r>
              <w:rPr>
                <w:sz w:val="24"/>
              </w:rPr>
              <w:t>библиотека</w:t>
            </w: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spacing w:line="252" w:lineRule="auto"/>
              <w:jc w:val="center"/>
              <w:rPr>
                <w:sz w:val="24"/>
              </w:rPr>
            </w:pPr>
            <w:r>
              <w:rPr>
                <w:sz w:val="24"/>
              </w:rPr>
              <w:t>кафедра</w:t>
            </w:r>
          </w:p>
        </w:tc>
      </w:tr>
      <w:tr w:rsidR="00C42DF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numPr>
                <w:ilvl w:val="0"/>
                <w:numId w:val="4"/>
              </w:numPr>
              <w:tabs>
                <w:tab w:val="left" w:pos="284"/>
              </w:tabs>
              <w:spacing w:line="252" w:lineRule="auto"/>
              <w:ind w:left="686" w:hanging="686"/>
              <w:jc w:val="both"/>
              <w:rPr>
                <w:sz w:val="24"/>
              </w:rPr>
            </w:pPr>
          </w:p>
        </w:tc>
        <w:tc>
          <w:tcPr>
            <w:tcW w:w="65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C42DF0" w:rsidRDefault="00C67F2A">
            <w:pPr>
              <w:spacing w:line="276" w:lineRule="auto"/>
              <w:rPr>
                <w:sz w:val="24"/>
              </w:rPr>
            </w:pPr>
            <w:r>
              <w:rPr>
                <w:sz w:val="24"/>
              </w:rPr>
              <w:t>Биология: учебник для бакалавриата и магистратуры. В 2-х ч. Ч. 1/ В.Н.Ярыгин (и др.); под ред. В.Н.Ярыгина, И.Н.Волкова.- М.: Юрайт, 2018 – 427 с.: ил – (Бакалавр, Магистр).- Ч.1- ISBN978-5-534-04092-0</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spacing w:line="252" w:lineRule="auto"/>
              <w:jc w:val="center"/>
              <w:rPr>
                <w:sz w:val="24"/>
              </w:rPr>
            </w:pPr>
            <w:r>
              <w:rPr>
                <w:sz w:val="24"/>
              </w:rPr>
              <w:t>10</w:t>
            </w: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spacing w:line="252" w:lineRule="auto"/>
              <w:jc w:val="center"/>
              <w:rPr>
                <w:sz w:val="24"/>
              </w:rPr>
            </w:pPr>
            <w:r>
              <w:rPr>
                <w:sz w:val="24"/>
              </w:rPr>
              <w:t>-</w:t>
            </w:r>
          </w:p>
        </w:tc>
      </w:tr>
      <w:tr w:rsidR="00C42DF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numPr>
                <w:ilvl w:val="0"/>
                <w:numId w:val="4"/>
              </w:numPr>
              <w:tabs>
                <w:tab w:val="left" w:pos="284"/>
              </w:tabs>
              <w:spacing w:line="252" w:lineRule="auto"/>
              <w:ind w:left="686" w:hanging="686"/>
              <w:jc w:val="both"/>
              <w:rPr>
                <w:sz w:val="24"/>
              </w:rPr>
            </w:pPr>
          </w:p>
        </w:tc>
        <w:tc>
          <w:tcPr>
            <w:tcW w:w="65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C42DF0" w:rsidRDefault="00C67F2A">
            <w:pPr>
              <w:spacing w:line="276" w:lineRule="auto"/>
              <w:rPr>
                <w:sz w:val="24"/>
              </w:rPr>
            </w:pPr>
            <w:r>
              <w:rPr>
                <w:sz w:val="24"/>
              </w:rPr>
              <w:t>Биология: учебник для бакалавриата и магистратуры. В 2-х ч. Ч. 2/ В.Н.Ярыгин (и др.); под ред. В.Н.Ярыгина, И.Н.ВУолкова.- М.: Юрайт, 2018 – 347 с.: ил – (Бакалавр, Магистр).- Ч.2- ISBN978-5-534-04094-4</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spacing w:line="252" w:lineRule="auto"/>
              <w:jc w:val="center"/>
              <w:rPr>
                <w:sz w:val="24"/>
              </w:rPr>
            </w:pPr>
            <w:r>
              <w:rPr>
                <w:sz w:val="24"/>
              </w:rPr>
              <w:t>10</w:t>
            </w: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spacing w:line="252" w:lineRule="auto"/>
              <w:jc w:val="center"/>
              <w:rPr>
                <w:sz w:val="24"/>
              </w:rPr>
            </w:pPr>
            <w:r>
              <w:rPr>
                <w:sz w:val="24"/>
              </w:rPr>
              <w:t>-</w:t>
            </w:r>
          </w:p>
        </w:tc>
      </w:tr>
      <w:tr w:rsidR="00C42DF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numPr>
                <w:ilvl w:val="0"/>
                <w:numId w:val="4"/>
              </w:numPr>
              <w:tabs>
                <w:tab w:val="left" w:pos="284"/>
              </w:tabs>
              <w:spacing w:line="252" w:lineRule="auto"/>
              <w:ind w:left="686" w:hanging="686"/>
              <w:jc w:val="both"/>
              <w:rPr>
                <w:sz w:val="24"/>
              </w:rPr>
            </w:pPr>
          </w:p>
        </w:tc>
        <w:tc>
          <w:tcPr>
            <w:tcW w:w="65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C42DF0" w:rsidRDefault="00C67F2A">
            <w:pPr>
              <w:spacing w:line="276" w:lineRule="auto"/>
              <w:rPr>
                <w:sz w:val="24"/>
              </w:rPr>
            </w:pPr>
            <w:r>
              <w:rPr>
                <w:sz w:val="24"/>
              </w:rPr>
              <w:t xml:space="preserve">Губарева, Н. В. Естественнонаучные основы физической культуры (Биология) : курс лекций / Н. В. Губарева, Т. А. Линдт, Л. Г. Баймакова. — Омск : Сибирский государственный университет физической культуры и спорта, 2016. — 108 c. — ISBN 2227-8397. — Текст : электронный // Электронно-библиотечная система IPR BOOKS : [сайт]. — URL: </w:t>
            </w:r>
            <w:hyperlink r:id="rId8" w:history="1">
              <w:r>
                <w:rPr>
                  <w:rStyle w:val="23"/>
                  <w:sz w:val="24"/>
                </w:rPr>
                <w:t>http://www.iprbookshop.ru/74264.html</w:t>
              </w:r>
            </w:hyperlink>
            <w:r>
              <w:rPr>
                <w:sz w:val="24"/>
              </w:rPr>
              <w:t xml:space="preserve"> (дата обращения 19.06.2020). — Режим доступа: для авторизир. пользователей</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spacing w:line="252" w:lineRule="auto"/>
              <w:jc w:val="center"/>
              <w:rPr>
                <w:sz w:val="24"/>
              </w:rPr>
            </w:pPr>
            <w:r>
              <w:rPr>
                <w:sz w:val="24"/>
              </w:rPr>
              <w:t>1</w:t>
            </w: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spacing w:line="252" w:lineRule="auto"/>
              <w:jc w:val="center"/>
              <w:rPr>
                <w:sz w:val="24"/>
              </w:rPr>
            </w:pPr>
            <w:r>
              <w:rPr>
                <w:sz w:val="24"/>
              </w:rPr>
              <w:t>-</w:t>
            </w:r>
          </w:p>
        </w:tc>
      </w:tr>
      <w:tr w:rsidR="00C42DF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numPr>
                <w:ilvl w:val="0"/>
                <w:numId w:val="4"/>
              </w:numPr>
              <w:tabs>
                <w:tab w:val="left" w:pos="284"/>
              </w:tabs>
              <w:spacing w:line="252" w:lineRule="auto"/>
              <w:ind w:left="686" w:hanging="686"/>
              <w:jc w:val="both"/>
              <w:rPr>
                <w:sz w:val="24"/>
              </w:rPr>
            </w:pPr>
          </w:p>
        </w:tc>
        <w:tc>
          <w:tcPr>
            <w:tcW w:w="65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C42DF0" w:rsidRDefault="00C67F2A">
            <w:pPr>
              <w:spacing w:line="276" w:lineRule="auto"/>
              <w:rPr>
                <w:sz w:val="24"/>
              </w:rPr>
            </w:pPr>
            <w:r>
              <w:rPr>
                <w:sz w:val="24"/>
              </w:rPr>
              <w:t xml:space="preserve">Тулякова, О. В. Биология : учебник / О. В. Тулякова. — Саратов : Вузовское образование, 2014. — 448 c. — ISBN 2227-8397. — Текст : электронный // Электронно-библиотечная система IPR BOOKS : [сайт]. — URL: </w:t>
            </w:r>
            <w:hyperlink r:id="rId9" w:history="1">
              <w:r>
                <w:rPr>
                  <w:rStyle w:val="23"/>
                  <w:sz w:val="24"/>
                </w:rPr>
                <w:t>http://www.iprbookshop.ru/21902.html</w:t>
              </w:r>
            </w:hyperlink>
            <w:r>
              <w:rPr>
                <w:sz w:val="24"/>
              </w:rPr>
              <w:t xml:space="preserve"> (дата обращения: 19.06.2020). — Режим доступа: для авторизир. пользователей</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spacing w:line="252" w:lineRule="auto"/>
              <w:jc w:val="center"/>
              <w:rPr>
                <w:sz w:val="24"/>
              </w:rPr>
            </w:pPr>
            <w:r>
              <w:rPr>
                <w:sz w:val="24"/>
              </w:rPr>
              <w:t>1</w:t>
            </w: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spacing w:line="252" w:lineRule="auto"/>
              <w:jc w:val="center"/>
              <w:rPr>
                <w:sz w:val="24"/>
              </w:rPr>
            </w:pPr>
            <w:r>
              <w:rPr>
                <w:sz w:val="24"/>
              </w:rPr>
              <w:t>-</w:t>
            </w:r>
          </w:p>
        </w:tc>
      </w:tr>
      <w:tr w:rsidR="00C42DF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numPr>
                <w:ilvl w:val="0"/>
                <w:numId w:val="4"/>
              </w:numPr>
              <w:tabs>
                <w:tab w:val="left" w:pos="284"/>
              </w:tabs>
              <w:spacing w:line="252" w:lineRule="auto"/>
              <w:ind w:left="686" w:hanging="686"/>
              <w:jc w:val="both"/>
              <w:rPr>
                <w:sz w:val="24"/>
              </w:rPr>
            </w:pPr>
          </w:p>
        </w:tc>
        <w:tc>
          <w:tcPr>
            <w:tcW w:w="65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C42DF0" w:rsidRDefault="00C67F2A">
            <w:pPr>
              <w:widowControl w:val="0"/>
              <w:spacing w:line="276" w:lineRule="auto"/>
              <w:rPr>
                <w:sz w:val="24"/>
              </w:rPr>
            </w:pPr>
            <w:r>
              <w:rPr>
                <w:sz w:val="24"/>
              </w:rPr>
              <w:t xml:space="preserve">Кьергаард, А. В. Естественнонаучные основы (ЕНО) физической культуры и спорта : учебное пособие / А. В. Кьергаард, О. Е. Симакина ; НГУ им. П. Ф. Лесгафта. - Санкт-Петербург, 2012. - 188 с. - Библиогр.: с. 171. - Текст : электронный // Электронно-библиотечная система ЭЛМАРК (МГАФК) : [сайт]. — </w:t>
            </w:r>
            <w:hyperlink r:id="rId10" w:history="1">
              <w:r>
                <w:rPr>
                  <w:rStyle w:val="23"/>
                  <w:sz w:val="24"/>
                </w:rPr>
                <w:t>URL: http://lib.mgafk.ru</w:t>
              </w:r>
            </w:hyperlink>
            <w:r>
              <w:rPr>
                <w:sz w:val="24"/>
              </w:rPr>
              <w:t xml:space="preserve"> (дата обращения: 19.06.2020). — Режим доступа: для авторизир. пользователей</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spacing w:line="252" w:lineRule="auto"/>
              <w:jc w:val="center"/>
              <w:rPr>
                <w:sz w:val="24"/>
              </w:rPr>
            </w:pPr>
            <w:r>
              <w:rPr>
                <w:sz w:val="24"/>
              </w:rPr>
              <w:t>1</w:t>
            </w: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spacing w:line="252" w:lineRule="auto"/>
              <w:jc w:val="center"/>
              <w:rPr>
                <w:sz w:val="24"/>
              </w:rPr>
            </w:pPr>
            <w:r>
              <w:rPr>
                <w:sz w:val="24"/>
              </w:rPr>
              <w:t>-</w:t>
            </w:r>
          </w:p>
        </w:tc>
      </w:tr>
      <w:tr w:rsidR="00C42DF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numPr>
                <w:ilvl w:val="0"/>
                <w:numId w:val="4"/>
              </w:numPr>
              <w:tabs>
                <w:tab w:val="left" w:pos="284"/>
              </w:tabs>
              <w:spacing w:line="252" w:lineRule="auto"/>
              <w:ind w:left="686" w:hanging="686"/>
              <w:jc w:val="both"/>
              <w:rPr>
                <w:sz w:val="24"/>
              </w:rPr>
            </w:pPr>
          </w:p>
        </w:tc>
        <w:tc>
          <w:tcPr>
            <w:tcW w:w="65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spacing w:line="276" w:lineRule="auto"/>
              <w:rPr>
                <w:sz w:val="24"/>
              </w:rPr>
            </w:pPr>
            <w:r>
              <w:rPr>
                <w:sz w:val="24"/>
              </w:rPr>
              <w:t xml:space="preserve">Биология : учебник и практикум для вузов / В. Н. Ярыгин [и др.] ; под редакцией В. Н. Ярыгина. — 2-е изд. — Москва : Издательство Юрайт, 2020. — 378 с. — (Высшее образование). — ISBN 978-5-534-07129-0. — Текст : электронный // ЭБС Юрайт [сайт]. — URL: </w:t>
            </w:r>
            <w:hyperlink r:id="rId11" w:history="1">
              <w:r>
                <w:rPr>
                  <w:rStyle w:val="23"/>
                  <w:sz w:val="24"/>
                </w:rPr>
                <w:t>https://urait.ru/bcode/449746</w:t>
              </w:r>
            </w:hyperlink>
            <w:r>
              <w:rPr>
                <w:sz w:val="24"/>
              </w:rPr>
              <w:t xml:space="preserve"> (дата обращения: 19.10.2020).</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spacing w:line="276" w:lineRule="auto"/>
              <w:jc w:val="center"/>
              <w:rPr>
                <w:sz w:val="24"/>
              </w:rPr>
            </w:pPr>
            <w:r>
              <w:rPr>
                <w:sz w:val="24"/>
              </w:rPr>
              <w:t>1</w:t>
            </w: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spacing w:line="276" w:lineRule="auto"/>
              <w:jc w:val="center"/>
              <w:rPr>
                <w:sz w:val="24"/>
              </w:rPr>
            </w:pPr>
            <w:r>
              <w:rPr>
                <w:sz w:val="24"/>
              </w:rPr>
              <w:t>-</w:t>
            </w:r>
          </w:p>
        </w:tc>
      </w:tr>
      <w:tr w:rsidR="00C42DF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numPr>
                <w:ilvl w:val="0"/>
                <w:numId w:val="4"/>
              </w:numPr>
              <w:tabs>
                <w:tab w:val="left" w:pos="284"/>
              </w:tabs>
              <w:spacing w:line="252" w:lineRule="auto"/>
              <w:ind w:left="686" w:hanging="686"/>
              <w:jc w:val="both"/>
              <w:rPr>
                <w:sz w:val="24"/>
              </w:rPr>
            </w:pPr>
          </w:p>
        </w:tc>
        <w:tc>
          <w:tcPr>
            <w:tcW w:w="65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rPr>
                <w:sz w:val="24"/>
              </w:rPr>
            </w:pPr>
            <w:r>
              <w:rPr>
                <w:sz w:val="24"/>
              </w:rPr>
              <w:t xml:space="preserve">Методика обучения биологии. Ч.4. Общая биология : учебно-методическое пособие / А. В. Теремов, Р. А. Петросова, С. К. Пятунина [и др.] ; под редакцией А. В. Теремова. — Москва : Московский педагогический государственный университет, 2021. — 112 c. — ISBN 978-5-4263-0963-0. — Текст : электронный // Цифровой образовательный ресурс IPR SMART : [сайт]. — URL: </w:t>
            </w:r>
            <w:hyperlink r:id="rId12" w:history="1">
              <w:r>
                <w:rPr>
                  <w:rStyle w:val="23"/>
                  <w:sz w:val="24"/>
                </w:rPr>
                <w:t>https://www.iprbookshop.ru/105909.html</w:t>
              </w:r>
            </w:hyperlink>
            <w:r>
              <w:rPr>
                <w:sz w:val="24"/>
              </w:rPr>
              <w:t xml:space="preserve">  (дата обращения: 30.05.2022). — Режим доступа: для авторизир. пользователей</w:t>
            </w:r>
          </w:p>
          <w:p w:rsidR="00C42DF0" w:rsidRDefault="00C42DF0">
            <w:pPr>
              <w:widowControl w:val="0"/>
              <w:spacing w:line="276" w:lineRule="auto"/>
              <w:rPr>
                <w:sz w:val="24"/>
              </w:rPr>
            </w:pP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spacing w:line="276" w:lineRule="auto"/>
              <w:jc w:val="center"/>
              <w:rPr>
                <w:sz w:val="24"/>
              </w:rPr>
            </w:pP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spacing w:line="276" w:lineRule="auto"/>
              <w:jc w:val="center"/>
              <w:rPr>
                <w:sz w:val="24"/>
              </w:rPr>
            </w:pPr>
          </w:p>
        </w:tc>
      </w:tr>
      <w:tr w:rsidR="00C42DF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numPr>
                <w:ilvl w:val="0"/>
                <w:numId w:val="4"/>
              </w:numPr>
              <w:tabs>
                <w:tab w:val="left" w:pos="284"/>
              </w:tabs>
              <w:spacing w:line="252" w:lineRule="auto"/>
              <w:ind w:left="686" w:hanging="686"/>
              <w:jc w:val="both"/>
              <w:rPr>
                <w:sz w:val="24"/>
              </w:rPr>
            </w:pPr>
          </w:p>
        </w:tc>
        <w:tc>
          <w:tcPr>
            <w:tcW w:w="65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widowControl w:val="0"/>
              <w:spacing w:line="276" w:lineRule="auto"/>
              <w:rPr>
                <w:sz w:val="24"/>
              </w:rPr>
            </w:pPr>
            <w:r>
              <w:rPr>
                <w:sz w:val="24"/>
              </w:rPr>
              <w:t xml:space="preserve">Дэннис, Тейлор Биология. В 3 томах. Т.1 / Тейлор Дэннис, Грин Найджел, Стаут Уилф ; под редакцией Р. Сопера ; перевод Ю. Л. Амченков [и др.]. — 12-е изд. — Москва : Лаборатория знаний, 2020. — 512 c. — ISBN 978-5-00101-665-6 (т.1), 978-5-00101-664-9. — Текст : электронный // Цифровой образовательный ресурс IPR SMART : [сайт]. — URL: </w:t>
            </w:r>
            <w:hyperlink r:id="rId13" w:history="1">
              <w:r>
                <w:rPr>
                  <w:rStyle w:val="23"/>
                  <w:sz w:val="24"/>
                </w:rPr>
                <w:t>https://www.iprbookshop.ru/98522.html</w:t>
              </w:r>
            </w:hyperlink>
            <w:r>
              <w:rPr>
                <w:sz w:val="24"/>
              </w:rPr>
              <w:t xml:space="preserve">  (дата обращения: 30.05.2022). — Режим доступа: для авторизир. пользователей</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spacing w:line="276" w:lineRule="auto"/>
              <w:jc w:val="center"/>
              <w:rPr>
                <w:sz w:val="24"/>
              </w:rPr>
            </w:pP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spacing w:line="276" w:lineRule="auto"/>
              <w:jc w:val="center"/>
              <w:rPr>
                <w:sz w:val="24"/>
              </w:rPr>
            </w:pPr>
          </w:p>
        </w:tc>
      </w:tr>
      <w:tr w:rsidR="00C42DF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numPr>
                <w:ilvl w:val="0"/>
                <w:numId w:val="4"/>
              </w:numPr>
              <w:tabs>
                <w:tab w:val="left" w:pos="284"/>
              </w:tabs>
              <w:spacing w:line="252" w:lineRule="auto"/>
              <w:ind w:left="686" w:hanging="686"/>
              <w:jc w:val="both"/>
              <w:rPr>
                <w:sz w:val="24"/>
              </w:rPr>
            </w:pPr>
          </w:p>
        </w:tc>
        <w:tc>
          <w:tcPr>
            <w:tcW w:w="65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widowControl w:val="0"/>
              <w:spacing w:line="276" w:lineRule="auto"/>
              <w:rPr>
                <w:sz w:val="24"/>
              </w:rPr>
            </w:pPr>
            <w:r>
              <w:rPr>
                <w:sz w:val="24"/>
              </w:rPr>
              <w:t xml:space="preserve">Дэннис, Тейлор Биология. В 3 томах. Т.2 / Тейлор Дэннис, Грин Найджел, Стаут Уилф ; под редакцией Р. Сопера ; перевод Ю. Л. Амченков, И. В. Еланская. — 12-е изд. — Москва : Лаборатория знаний, 2020. — 493 c. — ISBN 978-5-00101-666-3 (т.2), 978-5-00101-664-9. — Текст : электронный // Цифровой образовательный ресурс IPR SMART : [сайт]. — URL: </w:t>
            </w:r>
            <w:hyperlink r:id="rId14" w:history="1">
              <w:r>
                <w:rPr>
                  <w:rStyle w:val="23"/>
                  <w:sz w:val="24"/>
                </w:rPr>
                <w:t>https://www.iprbookshop.ru/98521.html</w:t>
              </w:r>
            </w:hyperlink>
            <w:r>
              <w:rPr>
                <w:sz w:val="24"/>
              </w:rPr>
              <w:t xml:space="preserve">  (дата обращения: 30.05.2022). — Режим доступа: для авторизир. пользователей</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spacing w:line="276" w:lineRule="auto"/>
              <w:jc w:val="center"/>
              <w:rPr>
                <w:sz w:val="24"/>
              </w:rPr>
            </w:pP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spacing w:line="276" w:lineRule="auto"/>
              <w:jc w:val="center"/>
              <w:rPr>
                <w:sz w:val="24"/>
              </w:rPr>
            </w:pPr>
          </w:p>
        </w:tc>
      </w:tr>
      <w:tr w:rsidR="00C42DF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numPr>
                <w:ilvl w:val="0"/>
                <w:numId w:val="4"/>
              </w:numPr>
              <w:tabs>
                <w:tab w:val="left" w:pos="284"/>
              </w:tabs>
              <w:spacing w:line="252" w:lineRule="auto"/>
              <w:ind w:left="686" w:hanging="686"/>
              <w:jc w:val="both"/>
              <w:rPr>
                <w:sz w:val="24"/>
              </w:rPr>
            </w:pPr>
          </w:p>
        </w:tc>
        <w:tc>
          <w:tcPr>
            <w:tcW w:w="65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widowControl w:val="0"/>
              <w:spacing w:line="276" w:lineRule="auto"/>
              <w:rPr>
                <w:sz w:val="24"/>
              </w:rPr>
            </w:pPr>
            <w:r>
              <w:rPr>
                <w:sz w:val="24"/>
              </w:rPr>
              <w:t xml:space="preserve">Дэннис, Тейлор Биология. В 3 томах. Т.3 / Тейлор Дэннис, Грин Найджел, Стаут Уилф ; под редакцией Р. Сопера ; перевод Ю. Л. Амченков, И. В. Еланская, Н. О. Фомина. — 12-е изд. — Москва : Лаборатория знаний, 2020. — 452 c. — ISBN 978-5-00101-667-0 (т.3), 978-5-00101-664-9. — Текст : электронный // Цифровой образовательный ресурс IPR SMART : [сайт]. — URL: </w:t>
            </w:r>
            <w:hyperlink r:id="rId15" w:history="1">
              <w:r>
                <w:rPr>
                  <w:rStyle w:val="23"/>
                  <w:sz w:val="24"/>
                </w:rPr>
                <w:t>https://www.iprbookshop.ru/98520.html</w:t>
              </w:r>
            </w:hyperlink>
            <w:r>
              <w:rPr>
                <w:sz w:val="24"/>
              </w:rPr>
              <w:t xml:space="preserve">  (дата обращения: 30.05.2022). — Режим доступа: для авторизир. пользователей</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spacing w:line="276" w:lineRule="auto"/>
              <w:jc w:val="center"/>
              <w:rPr>
                <w:sz w:val="24"/>
              </w:rPr>
            </w:pP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spacing w:line="276" w:lineRule="auto"/>
              <w:jc w:val="center"/>
              <w:rPr>
                <w:sz w:val="24"/>
              </w:rPr>
            </w:pPr>
          </w:p>
        </w:tc>
      </w:tr>
      <w:tr w:rsidR="00C42DF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numPr>
                <w:ilvl w:val="0"/>
                <w:numId w:val="4"/>
              </w:numPr>
              <w:tabs>
                <w:tab w:val="left" w:pos="284"/>
              </w:tabs>
              <w:spacing w:line="252" w:lineRule="auto"/>
              <w:ind w:left="686" w:hanging="686"/>
              <w:jc w:val="both"/>
              <w:rPr>
                <w:sz w:val="24"/>
              </w:rPr>
            </w:pPr>
          </w:p>
        </w:tc>
        <w:tc>
          <w:tcPr>
            <w:tcW w:w="65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widowControl w:val="0"/>
              <w:spacing w:line="276" w:lineRule="auto"/>
              <w:rPr>
                <w:sz w:val="24"/>
              </w:rPr>
            </w:pPr>
            <w:r>
              <w:rPr>
                <w:sz w:val="24"/>
              </w:rPr>
              <w:t xml:space="preserve">Биология : учебник и практикум для вузов / В. Н. Ярыгин [и др.] ; под редакцией В. Н. Ярыгина. — 2-е изд. — Москва : Издательство Юрайт, 2022. — 378 с. — (Высшее образование). — ISBN 978-5-534-07129-0. — Текст : электронный // Образовательная платформа Юрайт [сайт]. — URL: </w:t>
            </w:r>
            <w:hyperlink r:id="rId16" w:history="1">
              <w:r>
                <w:rPr>
                  <w:rStyle w:val="23"/>
                  <w:sz w:val="24"/>
                </w:rPr>
                <w:t>https://urait.ru/bcode/488674</w:t>
              </w:r>
            </w:hyperlink>
            <w:r>
              <w:rPr>
                <w:sz w:val="24"/>
              </w:rPr>
              <w:t xml:space="preserve">  (дата обращения: 30.05.2022).</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spacing w:line="276" w:lineRule="auto"/>
              <w:jc w:val="center"/>
              <w:rPr>
                <w:sz w:val="24"/>
              </w:rPr>
            </w:pP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spacing w:line="276" w:lineRule="auto"/>
              <w:jc w:val="center"/>
              <w:rPr>
                <w:sz w:val="24"/>
              </w:rPr>
            </w:pPr>
          </w:p>
        </w:tc>
      </w:tr>
      <w:tr w:rsidR="00C42DF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numPr>
                <w:ilvl w:val="0"/>
                <w:numId w:val="4"/>
              </w:numPr>
              <w:tabs>
                <w:tab w:val="left" w:pos="284"/>
              </w:tabs>
              <w:spacing w:line="252" w:lineRule="auto"/>
              <w:ind w:left="686" w:hanging="686"/>
              <w:jc w:val="both"/>
              <w:rPr>
                <w:sz w:val="24"/>
              </w:rPr>
            </w:pPr>
          </w:p>
        </w:tc>
        <w:tc>
          <w:tcPr>
            <w:tcW w:w="65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widowControl w:val="0"/>
              <w:spacing w:line="276" w:lineRule="auto"/>
              <w:rPr>
                <w:sz w:val="24"/>
              </w:rPr>
            </w:pPr>
            <w:r>
              <w:rPr>
                <w:sz w:val="24"/>
              </w:rPr>
              <w:t xml:space="preserve">Цибулевский, А. Ю.  Биология. В 2 т. Том 2. В 2 ч. Часть 2 : учебник и практикум для вузов / А. Ю. Цибулевский, С. Г. Мамонтов. — Москва : Издательство Юрайт, 2022. — 221 с. — (Высшее образование). — ISBN 978-5-534-00123-5. — Текст : электронный // Образовательная платформа Юрайт [сайт]. — URL: </w:t>
            </w:r>
            <w:hyperlink r:id="rId17" w:history="1">
              <w:r>
                <w:rPr>
                  <w:rStyle w:val="23"/>
                  <w:sz w:val="24"/>
                </w:rPr>
                <w:t>https://urait.ru/bcode/491807</w:t>
              </w:r>
            </w:hyperlink>
            <w:r>
              <w:rPr>
                <w:sz w:val="24"/>
              </w:rPr>
              <w:t xml:space="preserve">  (дата обращения: 30.05.2022).</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spacing w:line="276" w:lineRule="auto"/>
              <w:jc w:val="center"/>
              <w:rPr>
                <w:sz w:val="24"/>
              </w:rPr>
            </w:pP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spacing w:line="276" w:lineRule="auto"/>
              <w:jc w:val="center"/>
              <w:rPr>
                <w:sz w:val="24"/>
              </w:rPr>
            </w:pPr>
          </w:p>
        </w:tc>
      </w:tr>
      <w:tr w:rsidR="00C42DF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numPr>
                <w:ilvl w:val="0"/>
                <w:numId w:val="4"/>
              </w:numPr>
              <w:tabs>
                <w:tab w:val="left" w:pos="284"/>
              </w:tabs>
              <w:spacing w:line="252" w:lineRule="auto"/>
              <w:ind w:left="686" w:hanging="686"/>
              <w:jc w:val="both"/>
              <w:rPr>
                <w:sz w:val="24"/>
              </w:rPr>
            </w:pPr>
          </w:p>
        </w:tc>
        <w:tc>
          <w:tcPr>
            <w:tcW w:w="65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widowControl w:val="0"/>
              <w:spacing w:line="276" w:lineRule="auto"/>
              <w:rPr>
                <w:sz w:val="24"/>
              </w:rPr>
            </w:pPr>
            <w:r>
              <w:rPr>
                <w:sz w:val="24"/>
              </w:rPr>
              <w:t xml:space="preserve">Цибулевский, А. Ю.  Биология. В 2 т. Том 2. В 2 ч. Часть 1 : учебник и практикум для вузов / А. Ю. Цибулевский, С. Г. Мамонтов. — Москва : Издательство Юрайт, 2022. — 362 с. — (Высшее образование). — ISBN 978-5-534-00121-1. — Текст : электронный // Образовательная платформа Юрайт [сайт]. — URL: </w:t>
            </w:r>
            <w:hyperlink r:id="rId18" w:history="1">
              <w:r>
                <w:rPr>
                  <w:rStyle w:val="23"/>
                  <w:sz w:val="24"/>
                </w:rPr>
                <w:t>https://urait.ru/bcode/491806</w:t>
              </w:r>
            </w:hyperlink>
            <w:r>
              <w:rPr>
                <w:sz w:val="24"/>
              </w:rPr>
              <w:t xml:space="preserve">  (дата обращения: 30.05.2022).</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spacing w:line="276" w:lineRule="auto"/>
              <w:jc w:val="center"/>
              <w:rPr>
                <w:sz w:val="24"/>
              </w:rPr>
            </w:pP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spacing w:line="276" w:lineRule="auto"/>
              <w:jc w:val="center"/>
              <w:rPr>
                <w:sz w:val="24"/>
              </w:rPr>
            </w:pPr>
          </w:p>
        </w:tc>
      </w:tr>
      <w:tr w:rsidR="00C42DF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numPr>
                <w:ilvl w:val="0"/>
                <w:numId w:val="4"/>
              </w:numPr>
              <w:tabs>
                <w:tab w:val="left" w:pos="284"/>
              </w:tabs>
              <w:spacing w:line="252" w:lineRule="auto"/>
              <w:ind w:left="686" w:hanging="686"/>
              <w:jc w:val="both"/>
              <w:rPr>
                <w:sz w:val="24"/>
              </w:rPr>
            </w:pPr>
          </w:p>
        </w:tc>
        <w:tc>
          <w:tcPr>
            <w:tcW w:w="65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widowControl w:val="0"/>
              <w:spacing w:line="276" w:lineRule="auto"/>
              <w:rPr>
                <w:sz w:val="24"/>
              </w:rPr>
            </w:pPr>
            <w:r>
              <w:rPr>
                <w:sz w:val="24"/>
              </w:rPr>
              <w:t xml:space="preserve">Цибулевский, А. Ю.  Биология. В 2 т. Том 1. В 2 ч. Часть 2 : учебник и практикум для вузов / А. Ю. Цибулевский, С. Г. Мамонтов. — Москва : Издательство Юрайт, 2022. — 277 с. — (Высшее образование). — ISBN 978-5-534-00120-4. — Текст : электронный // Образовательная платформа Юрайт [сайт]. — URL: </w:t>
            </w:r>
            <w:hyperlink r:id="rId19" w:history="1">
              <w:r>
                <w:rPr>
                  <w:rStyle w:val="23"/>
                  <w:sz w:val="24"/>
                </w:rPr>
                <w:t>https://urait.ru/bcode/491805</w:t>
              </w:r>
            </w:hyperlink>
            <w:r>
              <w:rPr>
                <w:sz w:val="24"/>
              </w:rPr>
              <w:t xml:space="preserve">  (дата обращения: 30.05.2022).</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spacing w:line="276" w:lineRule="auto"/>
              <w:jc w:val="center"/>
              <w:rPr>
                <w:sz w:val="24"/>
              </w:rPr>
            </w:pP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spacing w:line="276" w:lineRule="auto"/>
              <w:jc w:val="center"/>
              <w:rPr>
                <w:sz w:val="24"/>
              </w:rPr>
            </w:pPr>
          </w:p>
        </w:tc>
      </w:tr>
      <w:tr w:rsidR="00C42DF0">
        <w:trPr>
          <w:trHeight w:val="340"/>
        </w:trPr>
        <w:tc>
          <w:tcPr>
            <w:tcW w:w="6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numPr>
                <w:ilvl w:val="0"/>
                <w:numId w:val="4"/>
              </w:numPr>
              <w:tabs>
                <w:tab w:val="left" w:pos="284"/>
              </w:tabs>
              <w:spacing w:line="252" w:lineRule="auto"/>
              <w:ind w:left="686" w:hanging="686"/>
              <w:jc w:val="both"/>
              <w:rPr>
                <w:sz w:val="24"/>
              </w:rPr>
            </w:pPr>
          </w:p>
        </w:tc>
        <w:tc>
          <w:tcPr>
            <w:tcW w:w="659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widowControl w:val="0"/>
              <w:spacing w:line="276" w:lineRule="auto"/>
              <w:rPr>
                <w:sz w:val="24"/>
              </w:rPr>
            </w:pPr>
            <w:r>
              <w:rPr>
                <w:sz w:val="24"/>
              </w:rPr>
              <w:t xml:space="preserve">Цибулевский, А. Ю.  Биология. В 2 т. Том 1. В 2 ч. Часть 1 : учебник и практикум для вузов / А. Ю. Цибулевский, С. Г. Мамонтов. — Москва : Издательство Юрайт, 2022. — 297 с. — (Высшее образование). — ISBN 978-5-534-00118-1. — Текст : электронный // Образовательная платформа Юрайт [сайт]. — URL: </w:t>
            </w:r>
            <w:hyperlink r:id="rId20" w:history="1">
              <w:r>
                <w:rPr>
                  <w:rStyle w:val="23"/>
                  <w:sz w:val="24"/>
                </w:rPr>
                <w:t>https://urait.ru/bcode/491804</w:t>
              </w:r>
            </w:hyperlink>
            <w:r>
              <w:rPr>
                <w:sz w:val="24"/>
              </w:rPr>
              <w:t xml:space="preserve">  (дата обращения: 30.05.2022).</w:t>
            </w:r>
          </w:p>
        </w:tc>
        <w:tc>
          <w:tcPr>
            <w:tcW w:w="93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spacing w:line="276" w:lineRule="auto"/>
              <w:jc w:val="center"/>
              <w:rPr>
                <w:sz w:val="24"/>
              </w:rPr>
            </w:pPr>
          </w:p>
        </w:tc>
        <w:tc>
          <w:tcPr>
            <w:tcW w:w="9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42DF0">
            <w:pPr>
              <w:spacing w:line="276" w:lineRule="auto"/>
              <w:jc w:val="center"/>
              <w:rPr>
                <w:sz w:val="24"/>
              </w:rPr>
            </w:pPr>
          </w:p>
        </w:tc>
      </w:tr>
    </w:tbl>
    <w:p w:rsidR="00C42DF0" w:rsidRDefault="00C42DF0">
      <w:pPr>
        <w:ind w:left="-697"/>
        <w:contextualSpacing/>
        <w:rPr>
          <w:b/>
          <w:sz w:val="24"/>
        </w:rPr>
      </w:pPr>
    </w:p>
    <w:p w:rsidR="00C42DF0" w:rsidRDefault="00C42DF0">
      <w:pPr>
        <w:ind w:left="-697"/>
        <w:contextualSpacing/>
        <w:rPr>
          <w:b/>
          <w:sz w:val="24"/>
        </w:rPr>
      </w:pPr>
    </w:p>
    <w:p w:rsidR="00C42DF0" w:rsidRDefault="00C67F2A">
      <w:pPr>
        <w:numPr>
          <w:ilvl w:val="1"/>
          <w:numId w:val="3"/>
        </w:numPr>
        <w:ind w:left="1069" w:firstLine="0"/>
        <w:contextualSpacing/>
        <w:jc w:val="both"/>
        <w:rPr>
          <w:b/>
          <w:sz w:val="24"/>
        </w:rPr>
      </w:pPr>
      <w:r>
        <w:rPr>
          <w:b/>
          <w:sz w:val="24"/>
        </w:rPr>
        <w:t>Дополнительная литература</w:t>
      </w:r>
    </w:p>
    <w:p w:rsidR="00C42DF0" w:rsidRDefault="00C42DF0">
      <w:pPr>
        <w:contextualSpacing/>
        <w:jc w:val="both"/>
        <w:rPr>
          <w:b/>
          <w:sz w:val="24"/>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86"/>
        <w:gridCol w:w="6518"/>
        <w:gridCol w:w="978"/>
        <w:gridCol w:w="894"/>
      </w:tblGrid>
      <w:tr w:rsidR="00C42DF0">
        <w:trPr>
          <w:trHeight w:val="340"/>
        </w:trPr>
        <w:tc>
          <w:tcPr>
            <w:tcW w:w="686"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spacing w:line="252" w:lineRule="auto"/>
              <w:jc w:val="center"/>
              <w:rPr>
                <w:b/>
                <w:sz w:val="24"/>
              </w:rPr>
            </w:pPr>
            <w:r>
              <w:rPr>
                <w:b/>
                <w:sz w:val="24"/>
              </w:rPr>
              <w:t>№ пп</w:t>
            </w:r>
          </w:p>
        </w:tc>
        <w:tc>
          <w:tcPr>
            <w:tcW w:w="6518"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spacing w:line="252" w:lineRule="auto"/>
              <w:jc w:val="center"/>
              <w:rPr>
                <w:b/>
                <w:sz w:val="24"/>
                <w:vertAlign w:val="superscript"/>
              </w:rPr>
            </w:pPr>
            <w:r>
              <w:rPr>
                <w:b/>
                <w:sz w:val="24"/>
              </w:rPr>
              <w:t>Наименование</w:t>
            </w:r>
          </w:p>
          <w:p w:rsidR="00C42DF0" w:rsidRDefault="00C42DF0">
            <w:pPr>
              <w:spacing w:line="252" w:lineRule="auto"/>
              <w:jc w:val="center"/>
              <w:rPr>
                <w:b/>
                <w:sz w:val="24"/>
              </w:rPr>
            </w:pPr>
          </w:p>
        </w:tc>
        <w:tc>
          <w:tcPr>
            <w:tcW w:w="187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spacing w:line="252" w:lineRule="auto"/>
              <w:jc w:val="center"/>
              <w:rPr>
                <w:b/>
                <w:sz w:val="24"/>
              </w:rPr>
            </w:pPr>
            <w:r>
              <w:rPr>
                <w:b/>
                <w:sz w:val="24"/>
              </w:rPr>
              <w:t>Кол-во экземпляров</w:t>
            </w:r>
          </w:p>
        </w:tc>
      </w:tr>
      <w:tr w:rsidR="00C42DF0">
        <w:trPr>
          <w:trHeight w:val="340"/>
        </w:trPr>
        <w:tc>
          <w:tcPr>
            <w:tcW w:w="686"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tc>
        <w:tc>
          <w:tcPr>
            <w:tcW w:w="6518"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42DF0"/>
        </w:tc>
        <w:tc>
          <w:tcPr>
            <w:tcW w:w="97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spacing w:line="252" w:lineRule="auto"/>
              <w:jc w:val="center"/>
              <w:rPr>
                <w:sz w:val="24"/>
              </w:rPr>
            </w:pPr>
            <w:r>
              <w:rPr>
                <w:sz w:val="24"/>
              </w:rPr>
              <w:t>библиотека</w:t>
            </w:r>
          </w:p>
        </w:tc>
        <w:tc>
          <w:tcPr>
            <w:tcW w:w="89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spacing w:line="252" w:lineRule="auto"/>
              <w:jc w:val="center"/>
              <w:rPr>
                <w:sz w:val="24"/>
              </w:rPr>
            </w:pPr>
            <w:r>
              <w:rPr>
                <w:sz w:val="24"/>
              </w:rPr>
              <w:t>кафедра</w:t>
            </w:r>
          </w:p>
        </w:tc>
      </w:tr>
      <w:tr w:rsidR="00C42DF0">
        <w:trPr>
          <w:trHeight w:val="340"/>
        </w:trPr>
        <w:tc>
          <w:tcPr>
            <w:tcW w:w="6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spacing w:line="252" w:lineRule="auto"/>
              <w:ind w:left="686" w:hanging="686"/>
              <w:jc w:val="both"/>
              <w:rPr>
                <w:sz w:val="24"/>
              </w:rPr>
            </w:pPr>
            <w:r>
              <w:rPr>
                <w:sz w:val="24"/>
              </w:rPr>
              <w:t>1</w:t>
            </w:r>
          </w:p>
        </w:tc>
        <w:tc>
          <w:tcPr>
            <w:tcW w:w="6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C42DF0" w:rsidRDefault="00C67F2A">
            <w:pPr>
              <w:spacing w:line="276" w:lineRule="auto"/>
              <w:rPr>
                <w:sz w:val="24"/>
              </w:rPr>
            </w:pPr>
            <w:r>
              <w:rPr>
                <w:sz w:val="24"/>
              </w:rPr>
              <w:t>Дубнищева Т. Я. Концепции современного естествознания : учебное пособие для вузов / Т. Я. Дубнищева. – 9-е изд., стер. – М. : Академия, 2008. – 608 с. – (Высшее профессиональное образование). – ISBN 978-5-7695-5270-0 : 369.60. </w:t>
            </w:r>
          </w:p>
        </w:tc>
        <w:tc>
          <w:tcPr>
            <w:tcW w:w="97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C42DF0" w:rsidRDefault="00C67F2A">
            <w:pPr>
              <w:spacing w:line="276" w:lineRule="auto"/>
              <w:jc w:val="center"/>
              <w:rPr>
                <w:sz w:val="24"/>
              </w:rPr>
            </w:pPr>
            <w:r>
              <w:rPr>
                <w:sz w:val="24"/>
              </w:rPr>
              <w:t>3</w:t>
            </w:r>
          </w:p>
        </w:tc>
        <w:tc>
          <w:tcPr>
            <w:tcW w:w="89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C42DF0" w:rsidRDefault="00C67F2A">
            <w:pPr>
              <w:spacing w:line="276" w:lineRule="auto"/>
              <w:jc w:val="center"/>
              <w:rPr>
                <w:sz w:val="24"/>
              </w:rPr>
            </w:pPr>
            <w:r>
              <w:rPr>
                <w:sz w:val="24"/>
              </w:rPr>
              <w:t>-</w:t>
            </w:r>
          </w:p>
        </w:tc>
      </w:tr>
      <w:tr w:rsidR="00C42DF0">
        <w:trPr>
          <w:trHeight w:val="340"/>
        </w:trPr>
        <w:tc>
          <w:tcPr>
            <w:tcW w:w="6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tabs>
                <w:tab w:val="left" w:pos="284"/>
              </w:tabs>
              <w:spacing w:line="252" w:lineRule="auto"/>
              <w:ind w:left="686" w:hanging="686"/>
              <w:jc w:val="both"/>
              <w:rPr>
                <w:sz w:val="24"/>
              </w:rPr>
            </w:pPr>
            <w:r>
              <w:rPr>
                <w:sz w:val="24"/>
              </w:rPr>
              <w:t>2</w:t>
            </w:r>
          </w:p>
        </w:tc>
        <w:tc>
          <w:tcPr>
            <w:tcW w:w="6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C42DF0" w:rsidRDefault="00C67F2A">
            <w:pPr>
              <w:spacing w:line="276" w:lineRule="auto"/>
              <w:rPr>
                <w:sz w:val="24"/>
              </w:rPr>
            </w:pPr>
            <w:r>
              <w:rPr>
                <w:sz w:val="24"/>
              </w:rPr>
              <w:t>Горелов А. А. Концепции современного естествознания : учебное пособие для студентов высших учебных заведений / А. А. Горелов. – 4-е изд., стер. – М. : Академия, 2008. – 496 с. – (Высшее профессиональное образование). – ISBN 978-5-7695-5399-8 : 269.50. </w:t>
            </w:r>
          </w:p>
        </w:tc>
        <w:tc>
          <w:tcPr>
            <w:tcW w:w="97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C42DF0" w:rsidRDefault="00C67F2A">
            <w:pPr>
              <w:spacing w:line="276" w:lineRule="auto"/>
              <w:jc w:val="center"/>
              <w:rPr>
                <w:sz w:val="24"/>
              </w:rPr>
            </w:pPr>
            <w:r>
              <w:rPr>
                <w:sz w:val="24"/>
              </w:rPr>
              <w:t>3</w:t>
            </w:r>
          </w:p>
        </w:tc>
        <w:tc>
          <w:tcPr>
            <w:tcW w:w="89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C42DF0" w:rsidRDefault="00C67F2A">
            <w:pPr>
              <w:spacing w:line="276" w:lineRule="auto"/>
              <w:jc w:val="center"/>
              <w:rPr>
                <w:sz w:val="24"/>
              </w:rPr>
            </w:pPr>
            <w:r>
              <w:rPr>
                <w:sz w:val="24"/>
              </w:rPr>
              <w:t>-</w:t>
            </w:r>
          </w:p>
        </w:tc>
      </w:tr>
      <w:tr w:rsidR="00C42DF0">
        <w:trPr>
          <w:trHeight w:val="340"/>
        </w:trPr>
        <w:tc>
          <w:tcPr>
            <w:tcW w:w="6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tabs>
                <w:tab w:val="left" w:pos="284"/>
              </w:tabs>
              <w:spacing w:line="252" w:lineRule="auto"/>
              <w:ind w:left="686" w:hanging="686"/>
              <w:jc w:val="both"/>
              <w:rPr>
                <w:sz w:val="24"/>
              </w:rPr>
            </w:pPr>
            <w:r>
              <w:rPr>
                <w:sz w:val="24"/>
              </w:rPr>
              <w:t>3</w:t>
            </w:r>
          </w:p>
        </w:tc>
        <w:tc>
          <w:tcPr>
            <w:tcW w:w="6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C42DF0" w:rsidRDefault="00C67F2A">
            <w:pPr>
              <w:spacing w:line="276" w:lineRule="auto"/>
              <w:rPr>
                <w:sz w:val="24"/>
              </w:rPr>
            </w:pPr>
            <w:r>
              <w:rPr>
                <w:sz w:val="24"/>
              </w:rPr>
              <w:t>Биологический энциклопедический словарь / под ред. М. С. Гилярова. - Москва : DirectMEDIA, 2006. - (Классика энциклопедий). - 1CD диск. - 730.97. - Электронная программа (визуальная). Электронные данные : электронные.</w:t>
            </w:r>
          </w:p>
        </w:tc>
        <w:tc>
          <w:tcPr>
            <w:tcW w:w="97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C42DF0" w:rsidRDefault="00C67F2A">
            <w:pPr>
              <w:spacing w:line="276" w:lineRule="auto"/>
              <w:jc w:val="center"/>
              <w:rPr>
                <w:sz w:val="24"/>
              </w:rPr>
            </w:pPr>
            <w:r>
              <w:rPr>
                <w:sz w:val="24"/>
              </w:rPr>
              <w:t>4</w:t>
            </w:r>
          </w:p>
        </w:tc>
        <w:tc>
          <w:tcPr>
            <w:tcW w:w="89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C42DF0" w:rsidRDefault="00C67F2A">
            <w:pPr>
              <w:spacing w:line="276" w:lineRule="auto"/>
              <w:jc w:val="center"/>
              <w:rPr>
                <w:sz w:val="24"/>
              </w:rPr>
            </w:pPr>
            <w:r>
              <w:rPr>
                <w:sz w:val="24"/>
              </w:rPr>
              <w:t>-</w:t>
            </w:r>
          </w:p>
        </w:tc>
      </w:tr>
      <w:tr w:rsidR="00C42DF0">
        <w:trPr>
          <w:trHeight w:val="340"/>
        </w:trPr>
        <w:tc>
          <w:tcPr>
            <w:tcW w:w="6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tabs>
                <w:tab w:val="left" w:pos="284"/>
              </w:tabs>
              <w:spacing w:line="252" w:lineRule="auto"/>
              <w:ind w:left="686" w:hanging="686"/>
              <w:jc w:val="both"/>
              <w:rPr>
                <w:sz w:val="24"/>
              </w:rPr>
            </w:pPr>
            <w:r>
              <w:rPr>
                <w:sz w:val="24"/>
              </w:rPr>
              <w:t>4</w:t>
            </w:r>
          </w:p>
        </w:tc>
        <w:tc>
          <w:tcPr>
            <w:tcW w:w="6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C42DF0" w:rsidRDefault="00C67F2A">
            <w:pPr>
              <w:spacing w:line="276" w:lineRule="auto"/>
              <w:rPr>
                <w:sz w:val="24"/>
              </w:rPr>
            </w:pPr>
            <w:r>
              <w:rPr>
                <w:sz w:val="24"/>
              </w:rPr>
              <w:t>Лысов П. К. Практикум по биологии с основами экологии / П. К. Лысов, Т. И. Вихрук ; МГАФК. – Изд. 2-е, перераб. – М., 2007. – 79 с</w:t>
            </w:r>
          </w:p>
        </w:tc>
        <w:tc>
          <w:tcPr>
            <w:tcW w:w="97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C42DF0" w:rsidRDefault="00C67F2A">
            <w:pPr>
              <w:spacing w:line="276" w:lineRule="auto"/>
              <w:jc w:val="center"/>
              <w:rPr>
                <w:sz w:val="24"/>
              </w:rPr>
            </w:pPr>
            <w:r>
              <w:rPr>
                <w:sz w:val="24"/>
              </w:rPr>
              <w:t>1</w:t>
            </w:r>
          </w:p>
        </w:tc>
        <w:tc>
          <w:tcPr>
            <w:tcW w:w="89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C42DF0" w:rsidRDefault="00C67F2A">
            <w:pPr>
              <w:spacing w:line="276" w:lineRule="auto"/>
              <w:jc w:val="center"/>
              <w:rPr>
                <w:sz w:val="24"/>
              </w:rPr>
            </w:pPr>
            <w:r>
              <w:rPr>
                <w:sz w:val="24"/>
              </w:rPr>
              <w:t>5</w:t>
            </w:r>
          </w:p>
        </w:tc>
      </w:tr>
      <w:tr w:rsidR="00C42DF0">
        <w:trPr>
          <w:trHeight w:val="340"/>
        </w:trPr>
        <w:tc>
          <w:tcPr>
            <w:tcW w:w="6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tabs>
                <w:tab w:val="left" w:pos="284"/>
              </w:tabs>
              <w:spacing w:line="252" w:lineRule="auto"/>
              <w:ind w:left="686" w:hanging="686"/>
              <w:jc w:val="both"/>
              <w:rPr>
                <w:sz w:val="24"/>
              </w:rPr>
            </w:pPr>
            <w:r>
              <w:rPr>
                <w:sz w:val="24"/>
              </w:rPr>
              <w:t>5</w:t>
            </w:r>
          </w:p>
        </w:tc>
        <w:tc>
          <w:tcPr>
            <w:tcW w:w="6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C42DF0" w:rsidRDefault="00C67F2A">
            <w:pPr>
              <w:widowControl w:val="0"/>
              <w:spacing w:line="276" w:lineRule="auto"/>
              <w:rPr>
                <w:sz w:val="24"/>
              </w:rPr>
            </w:pPr>
            <w:r>
              <w:rPr>
                <w:sz w:val="24"/>
              </w:rPr>
              <w:t xml:space="preserve">Лысов, П. К. Практикум по биологии с основами экологии / П. К. Лысов, Т. И. Вихрук ; МГАФК. - Изд. 2-е, перераб. - Москва, 2007. - Текст : электронный // Электронно-библиотечная система ЭЛМАРК (МГАФК) : [сайт]. — </w:t>
            </w:r>
            <w:hyperlink r:id="rId21" w:history="1">
              <w:r>
                <w:rPr>
                  <w:rStyle w:val="23"/>
                  <w:sz w:val="24"/>
                </w:rPr>
                <w:t>URL: http://lib.mgafk.ru</w:t>
              </w:r>
            </w:hyperlink>
            <w:r>
              <w:rPr>
                <w:sz w:val="24"/>
              </w:rPr>
              <w:t xml:space="preserve"> (дата обращения: 19.06.2020). — Режим доступа: для авторизир. пользователей</w:t>
            </w:r>
          </w:p>
        </w:tc>
        <w:tc>
          <w:tcPr>
            <w:tcW w:w="97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C42DF0" w:rsidRDefault="00C67F2A">
            <w:pPr>
              <w:spacing w:line="276" w:lineRule="auto"/>
              <w:jc w:val="center"/>
              <w:rPr>
                <w:sz w:val="24"/>
              </w:rPr>
            </w:pPr>
            <w:r>
              <w:rPr>
                <w:sz w:val="24"/>
              </w:rPr>
              <w:t>1</w:t>
            </w:r>
          </w:p>
        </w:tc>
        <w:tc>
          <w:tcPr>
            <w:tcW w:w="89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C42DF0" w:rsidRDefault="00C67F2A">
            <w:pPr>
              <w:spacing w:line="276" w:lineRule="auto"/>
              <w:jc w:val="center"/>
              <w:rPr>
                <w:sz w:val="24"/>
              </w:rPr>
            </w:pPr>
            <w:r>
              <w:rPr>
                <w:sz w:val="24"/>
              </w:rPr>
              <w:t>-</w:t>
            </w:r>
          </w:p>
        </w:tc>
      </w:tr>
    </w:tbl>
    <w:p w:rsidR="00C42DF0" w:rsidRDefault="00C42DF0">
      <w:pPr>
        <w:ind w:firstLine="567"/>
        <w:jc w:val="both"/>
        <w:rPr>
          <w:b/>
          <w:caps/>
          <w:spacing w:val="-1"/>
          <w:sz w:val="24"/>
        </w:rPr>
      </w:pPr>
    </w:p>
    <w:p w:rsidR="00C42DF0" w:rsidRDefault="00C67F2A">
      <w:pPr>
        <w:ind w:firstLine="567"/>
        <w:jc w:val="both"/>
        <w:rPr>
          <w:sz w:val="24"/>
        </w:rPr>
      </w:pPr>
      <w:r>
        <w:rPr>
          <w:b/>
          <w:caps/>
          <w:spacing w:val="-1"/>
          <w:sz w:val="24"/>
        </w:rPr>
        <w:t>7. П</w:t>
      </w:r>
      <w:r>
        <w:rPr>
          <w:b/>
          <w:spacing w:val="-1"/>
          <w:sz w:val="24"/>
        </w:rPr>
        <w:t>еречень ресурсов информационно-коммуникационной сети «Интернет».</w:t>
      </w:r>
      <w:r>
        <w:rPr>
          <w:b/>
          <w:sz w:val="24"/>
        </w:rPr>
        <w:t xml:space="preserve"> Информационно-справочные и поисковые системы. Современные профессиональные базы данных:</w:t>
      </w:r>
    </w:p>
    <w:p w:rsidR="00C42DF0" w:rsidRDefault="00C67F2A">
      <w:pPr>
        <w:numPr>
          <w:ilvl w:val="0"/>
          <w:numId w:val="5"/>
        </w:numPr>
        <w:spacing w:after="160"/>
        <w:contextualSpacing/>
        <w:jc w:val="both"/>
        <w:rPr>
          <w:sz w:val="24"/>
        </w:rPr>
      </w:pPr>
      <w:r>
        <w:rPr>
          <w:sz w:val="24"/>
        </w:rPr>
        <w:t xml:space="preserve">Электронная библиотечная система ЭЛМАРК (МГАФК) </w:t>
      </w:r>
      <w:hyperlink r:id="rId22" w:history="1">
        <w:r>
          <w:rPr>
            <w:color w:val="0066CC"/>
            <w:sz w:val="24"/>
            <w:u w:val="single"/>
          </w:rPr>
          <w:t>http://lib.mgafk.ru</w:t>
        </w:r>
      </w:hyperlink>
    </w:p>
    <w:p w:rsidR="00C42DF0" w:rsidRDefault="00C67F2A">
      <w:pPr>
        <w:numPr>
          <w:ilvl w:val="0"/>
          <w:numId w:val="5"/>
        </w:numPr>
        <w:spacing w:after="160"/>
        <w:contextualSpacing/>
        <w:jc w:val="both"/>
        <w:rPr>
          <w:sz w:val="24"/>
        </w:rPr>
      </w:pPr>
      <w:r>
        <w:rPr>
          <w:sz w:val="24"/>
        </w:rPr>
        <w:t xml:space="preserve">Электронно-библиотечная система Elibrary </w:t>
      </w:r>
      <w:hyperlink r:id="rId23" w:history="1">
        <w:r>
          <w:rPr>
            <w:color w:val="0000FF"/>
            <w:sz w:val="24"/>
            <w:u w:val="single"/>
          </w:rPr>
          <w:t>https://elibrary.ru</w:t>
        </w:r>
      </w:hyperlink>
    </w:p>
    <w:p w:rsidR="00C42DF0" w:rsidRDefault="00C67F2A">
      <w:pPr>
        <w:numPr>
          <w:ilvl w:val="0"/>
          <w:numId w:val="5"/>
        </w:numPr>
        <w:spacing w:after="160"/>
        <w:contextualSpacing/>
        <w:jc w:val="both"/>
        <w:rPr>
          <w:sz w:val="24"/>
        </w:rPr>
      </w:pPr>
      <w:r>
        <w:rPr>
          <w:sz w:val="24"/>
        </w:rPr>
        <w:t xml:space="preserve">Электронно-библиотечная система IPRbooks </w:t>
      </w:r>
      <w:hyperlink r:id="rId24" w:history="1">
        <w:r>
          <w:rPr>
            <w:color w:val="0000FF"/>
            <w:sz w:val="24"/>
            <w:u w:val="single"/>
          </w:rPr>
          <w:t>http://www.iprbookshop.ru</w:t>
        </w:r>
      </w:hyperlink>
    </w:p>
    <w:p w:rsidR="00C42DF0" w:rsidRDefault="00C67F2A">
      <w:pPr>
        <w:numPr>
          <w:ilvl w:val="0"/>
          <w:numId w:val="5"/>
        </w:numPr>
        <w:spacing w:after="160"/>
        <w:contextualSpacing/>
        <w:rPr>
          <w:sz w:val="24"/>
        </w:rPr>
      </w:pPr>
      <w:r>
        <w:rPr>
          <w:sz w:val="24"/>
        </w:rPr>
        <w:t xml:space="preserve">Электронно-библиотечная система «Юрайт» </w:t>
      </w:r>
      <w:hyperlink r:id="rId25" w:history="1">
        <w:r>
          <w:rPr>
            <w:color w:val="0000FF"/>
            <w:sz w:val="24"/>
            <w:u w:val="single"/>
          </w:rPr>
          <w:t>https://urait.ru/</w:t>
        </w:r>
      </w:hyperlink>
    </w:p>
    <w:p w:rsidR="00C42DF0" w:rsidRDefault="00C67F2A">
      <w:pPr>
        <w:numPr>
          <w:ilvl w:val="0"/>
          <w:numId w:val="5"/>
        </w:numPr>
        <w:spacing w:after="160"/>
        <w:contextualSpacing/>
        <w:rPr>
          <w:sz w:val="24"/>
        </w:rPr>
      </w:pPr>
      <w:r>
        <w:rPr>
          <w:sz w:val="24"/>
        </w:rPr>
        <w:t xml:space="preserve">Электронно-библиотечная система РУКОНТ </w:t>
      </w:r>
      <w:hyperlink r:id="rId26" w:history="1">
        <w:r>
          <w:rPr>
            <w:color w:val="0000FF"/>
            <w:sz w:val="24"/>
            <w:u w:val="single"/>
          </w:rPr>
          <w:t>https://lib.rucont.ru</w:t>
        </w:r>
      </w:hyperlink>
    </w:p>
    <w:p w:rsidR="00C42DF0" w:rsidRDefault="00C67F2A">
      <w:pPr>
        <w:numPr>
          <w:ilvl w:val="0"/>
          <w:numId w:val="5"/>
        </w:numPr>
        <w:spacing w:after="160"/>
        <w:contextualSpacing/>
        <w:rPr>
          <w:color w:val="2F2F2F"/>
          <w:sz w:val="24"/>
        </w:rPr>
      </w:pPr>
      <w:r>
        <w:rPr>
          <w:color w:val="2F2F2F"/>
          <w:sz w:val="24"/>
        </w:rPr>
        <w:t xml:space="preserve">Министерство науки и высшего образования Российской Федерации </w:t>
      </w:r>
      <w:hyperlink r:id="rId27" w:history="1">
        <w:r>
          <w:rPr>
            <w:color w:val="0066CC"/>
            <w:sz w:val="24"/>
            <w:u w:val="single"/>
          </w:rPr>
          <w:t>https://minobrnauki.gov.ru/</w:t>
        </w:r>
      </w:hyperlink>
    </w:p>
    <w:p w:rsidR="00C42DF0" w:rsidRDefault="00C67F2A">
      <w:pPr>
        <w:numPr>
          <w:ilvl w:val="0"/>
          <w:numId w:val="5"/>
        </w:numPr>
        <w:spacing w:after="160"/>
        <w:contextualSpacing/>
        <w:rPr>
          <w:color w:val="2F2F2F"/>
          <w:sz w:val="24"/>
        </w:rPr>
      </w:pPr>
      <w:r>
        <w:rPr>
          <w:color w:val="2F2F2F"/>
          <w:sz w:val="24"/>
        </w:rPr>
        <w:t xml:space="preserve">Федеральная служба по надзору в сфере образования и науки </w:t>
      </w:r>
      <w:hyperlink r:id="rId28" w:history="1">
        <w:r>
          <w:rPr>
            <w:color w:val="0066CC"/>
            <w:sz w:val="24"/>
            <w:u w:val="single"/>
          </w:rPr>
          <w:t>http://obrnadzor.gov.ru/ru/</w:t>
        </w:r>
      </w:hyperlink>
    </w:p>
    <w:p w:rsidR="00C42DF0" w:rsidRDefault="00C67F2A">
      <w:pPr>
        <w:numPr>
          <w:ilvl w:val="0"/>
          <w:numId w:val="5"/>
        </w:numPr>
        <w:spacing w:after="160"/>
        <w:contextualSpacing/>
        <w:rPr>
          <w:color w:val="2F2F2F"/>
          <w:sz w:val="24"/>
        </w:rPr>
      </w:pPr>
      <w:r>
        <w:rPr>
          <w:color w:val="2F2F2F"/>
          <w:sz w:val="24"/>
        </w:rPr>
        <w:t xml:space="preserve">Федеральный портал «Российское образование» </w:t>
      </w:r>
      <w:hyperlink r:id="rId29" w:history="1">
        <w:r>
          <w:rPr>
            <w:color w:val="0000FF"/>
            <w:sz w:val="24"/>
            <w:u w:val="single"/>
          </w:rPr>
          <w:t>http://www.edu.ru</w:t>
        </w:r>
      </w:hyperlink>
    </w:p>
    <w:p w:rsidR="00C42DF0" w:rsidRDefault="00C67F2A">
      <w:pPr>
        <w:numPr>
          <w:ilvl w:val="0"/>
          <w:numId w:val="5"/>
        </w:numPr>
        <w:spacing w:after="160" w:line="252" w:lineRule="auto"/>
        <w:contextualSpacing/>
        <w:rPr>
          <w:sz w:val="24"/>
        </w:rPr>
      </w:pPr>
      <w:r>
        <w:rPr>
          <w:color w:val="2F2F2F"/>
          <w:sz w:val="24"/>
        </w:rPr>
        <w:t xml:space="preserve">Информационная система «Единое окно доступа к образовательным ресурсам» </w:t>
      </w:r>
      <w:hyperlink r:id="rId30" w:history="1">
        <w:r>
          <w:rPr>
            <w:color w:val="0000FF"/>
            <w:sz w:val="24"/>
            <w:u w:val="single"/>
          </w:rPr>
          <w:t>http://window.edu.ru</w:t>
        </w:r>
      </w:hyperlink>
    </w:p>
    <w:p w:rsidR="00C42DF0" w:rsidRDefault="00C67F2A">
      <w:pPr>
        <w:numPr>
          <w:ilvl w:val="0"/>
          <w:numId w:val="5"/>
        </w:numPr>
        <w:spacing w:after="160" w:line="252" w:lineRule="auto"/>
        <w:contextualSpacing/>
        <w:rPr>
          <w:sz w:val="24"/>
        </w:rPr>
      </w:pPr>
      <w:r>
        <w:rPr>
          <w:color w:val="2F2F2F"/>
          <w:sz w:val="24"/>
        </w:rPr>
        <w:lastRenderedPageBreak/>
        <w:t xml:space="preserve">Федеральный центр и информационно-образовательных ресурсов </w:t>
      </w:r>
      <w:hyperlink r:id="rId31" w:history="1">
        <w:r>
          <w:rPr>
            <w:color w:val="0000FF"/>
            <w:sz w:val="24"/>
            <w:u w:val="single"/>
          </w:rPr>
          <w:t>http://fcior.edu.ru</w:t>
        </w:r>
      </w:hyperlink>
    </w:p>
    <w:p w:rsidR="00C42DF0" w:rsidRDefault="00C67F2A">
      <w:pPr>
        <w:numPr>
          <w:ilvl w:val="0"/>
          <w:numId w:val="5"/>
        </w:numPr>
        <w:spacing w:after="160" w:line="252" w:lineRule="auto"/>
        <w:contextualSpacing/>
        <w:rPr>
          <w:sz w:val="24"/>
        </w:rPr>
      </w:pPr>
      <w:r>
        <w:rPr>
          <w:sz w:val="24"/>
        </w:rPr>
        <w:t xml:space="preserve">Министерство спорта Российской Федерации </w:t>
      </w:r>
      <w:hyperlink r:id="rId32" w:history="1">
        <w:r>
          <w:rPr>
            <w:color w:val="0000FF"/>
            <w:sz w:val="24"/>
            <w:u w:val="single"/>
          </w:rPr>
          <w:t>https://minsport.gov.ru/</w:t>
        </w:r>
      </w:hyperlink>
    </w:p>
    <w:p w:rsidR="00C42DF0" w:rsidRDefault="00C67F2A">
      <w:pPr>
        <w:widowControl w:val="0"/>
        <w:numPr>
          <w:ilvl w:val="0"/>
          <w:numId w:val="5"/>
        </w:numPr>
        <w:spacing w:after="160" w:line="252" w:lineRule="auto"/>
        <w:contextualSpacing/>
        <w:jc w:val="both"/>
        <w:rPr>
          <w:sz w:val="24"/>
        </w:rPr>
      </w:pPr>
      <w:r>
        <w:rPr>
          <w:color w:val="2F2F2F"/>
          <w:sz w:val="24"/>
        </w:rPr>
        <w:t xml:space="preserve">Виртуальный атлас по анатомии и физиологии человека </w:t>
      </w:r>
      <w:hyperlink r:id="rId33" w:history="1">
        <w:r>
          <w:rPr>
            <w:color w:val="7030A0"/>
            <w:sz w:val="24"/>
            <w:u w:val="single"/>
          </w:rPr>
          <w:t>http://www.e-anatomy.ru</w:t>
        </w:r>
      </w:hyperlink>
    </w:p>
    <w:p w:rsidR="00C42DF0" w:rsidRDefault="00C67F2A">
      <w:pPr>
        <w:widowControl w:val="0"/>
        <w:numPr>
          <w:ilvl w:val="0"/>
          <w:numId w:val="5"/>
        </w:numPr>
        <w:spacing w:after="160" w:line="252" w:lineRule="auto"/>
        <w:contextualSpacing/>
        <w:jc w:val="both"/>
        <w:rPr>
          <w:sz w:val="24"/>
        </w:rPr>
      </w:pPr>
      <w:r>
        <w:rPr>
          <w:color w:val="2F2F2F"/>
          <w:sz w:val="24"/>
        </w:rPr>
        <w:t xml:space="preserve">Анатомический словарь </w:t>
      </w:r>
      <w:hyperlink r:id="rId34" w:history="1">
        <w:r>
          <w:rPr>
            <w:color w:val="7030A0"/>
            <w:sz w:val="24"/>
            <w:u w:val="single"/>
          </w:rPr>
          <w:t>http://anatomyonline.ru</w:t>
        </w:r>
      </w:hyperlink>
    </w:p>
    <w:p w:rsidR="00C42DF0" w:rsidRDefault="00C42DF0">
      <w:pPr>
        <w:pStyle w:val="af8"/>
        <w:ind w:left="709"/>
        <w:jc w:val="both"/>
        <w:rPr>
          <w:b/>
          <w:sz w:val="24"/>
        </w:rPr>
      </w:pPr>
    </w:p>
    <w:p w:rsidR="00C42DF0" w:rsidRDefault="00C67F2A">
      <w:pPr>
        <w:pStyle w:val="af8"/>
        <w:ind w:left="1069"/>
        <w:rPr>
          <w:b/>
          <w:sz w:val="24"/>
        </w:rPr>
      </w:pPr>
      <w:r>
        <w:rPr>
          <w:b/>
          <w:sz w:val="24"/>
        </w:rPr>
        <w:t>8.</w:t>
      </w:r>
      <w:r w:rsidR="00A536A3">
        <w:rPr>
          <w:b/>
          <w:sz w:val="24"/>
        </w:rPr>
        <w:t xml:space="preserve"> </w:t>
      </w:r>
      <w:r>
        <w:rPr>
          <w:b/>
          <w:sz w:val="24"/>
        </w:rPr>
        <w:t>МАТЕРИАЛЬНО-ТЕХНИЧЕСКОЕ ОБЕСПЕЧЕНИЕ ДИСЦИПЛИНЫ.</w:t>
      </w:r>
    </w:p>
    <w:p w:rsidR="00C42DF0" w:rsidRDefault="00C42DF0">
      <w:pPr>
        <w:pStyle w:val="af8"/>
        <w:ind w:left="1069"/>
        <w:jc w:val="both"/>
        <w:rPr>
          <w:sz w:val="24"/>
        </w:rPr>
      </w:pPr>
    </w:p>
    <w:p w:rsidR="00C42DF0" w:rsidRDefault="00C67F2A">
      <w:pPr>
        <w:tabs>
          <w:tab w:val="left" w:pos="1134"/>
          <w:tab w:val="left" w:pos="1276"/>
          <w:tab w:val="left" w:pos="1418"/>
        </w:tabs>
        <w:ind w:left="709"/>
        <w:jc w:val="both"/>
        <w:rPr>
          <w:sz w:val="24"/>
        </w:rPr>
      </w:pPr>
      <w:r>
        <w:rPr>
          <w:sz w:val="24"/>
        </w:rPr>
        <w:t>8.1. Перечень аудиторий и оборудование:</w:t>
      </w:r>
    </w:p>
    <w:p w:rsidR="00C42DF0" w:rsidRDefault="00C67F2A">
      <w:pPr>
        <w:numPr>
          <w:ilvl w:val="0"/>
          <w:numId w:val="6"/>
        </w:numPr>
        <w:tabs>
          <w:tab w:val="clear" w:pos="720"/>
          <w:tab w:val="right" w:leader="underscore" w:pos="9639"/>
        </w:tabs>
        <w:jc w:val="both"/>
        <w:rPr>
          <w:sz w:val="24"/>
        </w:rPr>
      </w:pPr>
      <w:r>
        <w:rPr>
          <w:sz w:val="24"/>
        </w:rPr>
        <w:t>Специализированные аудитории.</w:t>
      </w:r>
    </w:p>
    <w:p w:rsidR="00C42DF0" w:rsidRDefault="00C67F2A">
      <w:pPr>
        <w:pStyle w:val="BodyText211"/>
        <w:widowControl/>
        <w:numPr>
          <w:ilvl w:val="0"/>
          <w:numId w:val="6"/>
        </w:numPr>
        <w:tabs>
          <w:tab w:val="clear" w:pos="432"/>
          <w:tab w:val="clear" w:pos="576"/>
        </w:tabs>
        <w:spacing w:after="0"/>
        <w:rPr>
          <w:sz w:val="24"/>
        </w:rPr>
      </w:pPr>
      <w:r>
        <w:rPr>
          <w:sz w:val="24"/>
        </w:rPr>
        <w:t>Анатомические музейные и учебные препараты.</w:t>
      </w:r>
    </w:p>
    <w:p w:rsidR="00C42DF0" w:rsidRDefault="00C67F2A">
      <w:pPr>
        <w:pStyle w:val="BodyText211"/>
        <w:widowControl/>
        <w:numPr>
          <w:ilvl w:val="0"/>
          <w:numId w:val="6"/>
        </w:numPr>
        <w:tabs>
          <w:tab w:val="clear" w:pos="432"/>
          <w:tab w:val="clear" w:pos="576"/>
        </w:tabs>
        <w:spacing w:after="0"/>
        <w:rPr>
          <w:sz w:val="24"/>
        </w:rPr>
      </w:pPr>
      <w:r>
        <w:rPr>
          <w:sz w:val="24"/>
        </w:rPr>
        <w:t>Муляжи.</w:t>
      </w:r>
    </w:p>
    <w:p w:rsidR="00C42DF0" w:rsidRDefault="00C67F2A">
      <w:pPr>
        <w:pStyle w:val="BodyText211"/>
        <w:widowControl/>
        <w:numPr>
          <w:ilvl w:val="0"/>
          <w:numId w:val="6"/>
        </w:numPr>
        <w:tabs>
          <w:tab w:val="clear" w:pos="432"/>
          <w:tab w:val="clear" w:pos="576"/>
        </w:tabs>
        <w:spacing w:after="0"/>
        <w:rPr>
          <w:sz w:val="24"/>
        </w:rPr>
      </w:pPr>
      <w:r>
        <w:rPr>
          <w:sz w:val="24"/>
        </w:rPr>
        <w:t>Планшеты.</w:t>
      </w:r>
    </w:p>
    <w:p w:rsidR="00C42DF0" w:rsidRDefault="00C67F2A">
      <w:pPr>
        <w:pStyle w:val="BodyText211"/>
        <w:widowControl/>
        <w:numPr>
          <w:ilvl w:val="0"/>
          <w:numId w:val="6"/>
        </w:numPr>
        <w:tabs>
          <w:tab w:val="clear" w:pos="432"/>
          <w:tab w:val="clear" w:pos="576"/>
        </w:tabs>
        <w:spacing w:after="0"/>
        <w:rPr>
          <w:sz w:val="24"/>
        </w:rPr>
      </w:pPr>
      <w:r>
        <w:rPr>
          <w:sz w:val="24"/>
        </w:rPr>
        <w:t>Таблицы.</w:t>
      </w:r>
    </w:p>
    <w:p w:rsidR="00C42DF0" w:rsidRDefault="00C67F2A">
      <w:pPr>
        <w:pStyle w:val="BodyText211"/>
        <w:widowControl/>
        <w:numPr>
          <w:ilvl w:val="0"/>
          <w:numId w:val="6"/>
        </w:numPr>
        <w:tabs>
          <w:tab w:val="clear" w:pos="432"/>
          <w:tab w:val="clear" w:pos="576"/>
        </w:tabs>
        <w:spacing w:after="0"/>
        <w:rPr>
          <w:sz w:val="24"/>
        </w:rPr>
      </w:pPr>
      <w:r>
        <w:rPr>
          <w:sz w:val="24"/>
        </w:rPr>
        <w:t>Антропометрические инструменты.</w:t>
      </w:r>
    </w:p>
    <w:p w:rsidR="00C42DF0" w:rsidRDefault="00C67F2A">
      <w:pPr>
        <w:pStyle w:val="BodyText211"/>
        <w:widowControl/>
        <w:numPr>
          <w:ilvl w:val="0"/>
          <w:numId w:val="6"/>
        </w:numPr>
        <w:tabs>
          <w:tab w:val="clear" w:pos="432"/>
          <w:tab w:val="clear" w:pos="576"/>
        </w:tabs>
        <w:spacing w:after="0"/>
        <w:rPr>
          <w:sz w:val="24"/>
        </w:rPr>
      </w:pPr>
      <w:r>
        <w:rPr>
          <w:sz w:val="24"/>
        </w:rPr>
        <w:t>Мультимедийные лекции.</w:t>
      </w:r>
    </w:p>
    <w:p w:rsidR="00C42DF0" w:rsidRDefault="00C67F2A">
      <w:pPr>
        <w:pStyle w:val="BodyText211"/>
        <w:widowControl/>
        <w:numPr>
          <w:ilvl w:val="0"/>
          <w:numId w:val="6"/>
        </w:numPr>
        <w:tabs>
          <w:tab w:val="clear" w:pos="432"/>
          <w:tab w:val="clear" w:pos="576"/>
        </w:tabs>
        <w:spacing w:after="0"/>
        <w:rPr>
          <w:sz w:val="24"/>
        </w:rPr>
      </w:pPr>
      <w:r>
        <w:rPr>
          <w:sz w:val="24"/>
        </w:rPr>
        <w:t>Мультимедийное оборудование (экран, проектор, ноутбук)</w:t>
      </w:r>
    </w:p>
    <w:p w:rsidR="00C42DF0" w:rsidRDefault="00C42DF0">
      <w:pPr>
        <w:pStyle w:val="BodyText211"/>
        <w:widowControl/>
        <w:tabs>
          <w:tab w:val="clear" w:pos="432"/>
          <w:tab w:val="clear" w:pos="576"/>
          <w:tab w:val="clear" w:pos="720"/>
        </w:tabs>
        <w:spacing w:after="0"/>
        <w:ind w:left="720" w:firstLine="0"/>
        <w:rPr>
          <w:sz w:val="24"/>
        </w:rPr>
      </w:pPr>
    </w:p>
    <w:p w:rsidR="00C42DF0" w:rsidRDefault="00C67F2A">
      <w:pPr>
        <w:widowControl w:val="0"/>
        <w:ind w:firstLine="851"/>
        <w:jc w:val="both"/>
        <w:rPr>
          <w:sz w:val="24"/>
        </w:rPr>
      </w:pPr>
      <w:r>
        <w:rPr>
          <w:sz w:val="24"/>
        </w:rPr>
        <w:t>8.2 В качестве программного обеспечения используется офисное программное обеспечение с открытым исходным кодом под общественной лицензией GYULGPL Libre Office.</w:t>
      </w:r>
    </w:p>
    <w:p w:rsidR="00C42DF0" w:rsidRDefault="00C67F2A">
      <w:pPr>
        <w:widowControl w:val="0"/>
        <w:ind w:firstLine="709"/>
        <w:jc w:val="both"/>
        <w:rPr>
          <w:sz w:val="24"/>
        </w:rPr>
      </w:pPr>
      <w:r>
        <w:rPr>
          <w:sz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C42DF0" w:rsidRDefault="00C42DF0">
      <w:pPr>
        <w:widowControl w:val="0"/>
        <w:ind w:firstLine="709"/>
        <w:jc w:val="both"/>
        <w:rPr>
          <w:sz w:val="24"/>
        </w:rPr>
      </w:pPr>
    </w:p>
    <w:p w:rsidR="00C42DF0" w:rsidRDefault="00C67F2A">
      <w:pPr>
        <w:pStyle w:val="a6"/>
        <w:spacing w:after="0"/>
        <w:ind w:right="106" w:firstLine="709"/>
        <w:jc w:val="both"/>
        <w:rPr>
          <w:spacing w:val="-1"/>
          <w:sz w:val="24"/>
        </w:rPr>
      </w:pPr>
      <w:r>
        <w:rPr>
          <w:spacing w:val="-1"/>
          <w:sz w:val="24"/>
        </w:rPr>
        <w:t xml:space="preserve">8.3 Изучение дисциплины инвалидами </w:t>
      </w:r>
      <w:r>
        <w:rPr>
          <w:sz w:val="24"/>
        </w:rPr>
        <w:t xml:space="preserve">и </w:t>
      </w:r>
      <w:r>
        <w:rPr>
          <w:spacing w:val="-1"/>
          <w:sz w:val="24"/>
        </w:rPr>
        <w:t xml:space="preserve">обучающимися </w:t>
      </w:r>
      <w:r>
        <w:rPr>
          <w:sz w:val="24"/>
        </w:rPr>
        <w:t xml:space="preserve">с ограниченными </w:t>
      </w:r>
      <w:r>
        <w:rPr>
          <w:spacing w:val="-1"/>
          <w:sz w:val="24"/>
        </w:rPr>
        <w:t xml:space="preserve">возможностями здоровья осуществляется </w:t>
      </w:r>
      <w:r>
        <w:rPr>
          <w:sz w:val="24"/>
        </w:rPr>
        <w:t xml:space="preserve">с </w:t>
      </w:r>
      <w:r>
        <w:rPr>
          <w:spacing w:val="-1"/>
          <w:sz w:val="24"/>
        </w:rPr>
        <w:t>учетом особенностей психофизического развития, индивидуальных возможностей</w:t>
      </w:r>
      <w:r>
        <w:rPr>
          <w:sz w:val="24"/>
        </w:rPr>
        <w:t xml:space="preserve"> и </w:t>
      </w:r>
      <w:r>
        <w:rPr>
          <w:spacing w:val="-1"/>
          <w:sz w:val="24"/>
        </w:rPr>
        <w:t xml:space="preserve">состояния здоровья обучающихся. Для данной категории обучающихся обеспечен беспрепятственный </w:t>
      </w:r>
      <w:r>
        <w:rPr>
          <w:spacing w:val="-2"/>
          <w:sz w:val="24"/>
        </w:rPr>
        <w:t xml:space="preserve">доступ </w:t>
      </w:r>
      <w:r>
        <w:rPr>
          <w:sz w:val="24"/>
        </w:rPr>
        <w:t xml:space="preserve">в </w:t>
      </w:r>
      <w:r>
        <w:rPr>
          <w:spacing w:val="-1"/>
          <w:sz w:val="24"/>
        </w:rPr>
        <w:t xml:space="preserve">учебные помещения Академии. Созданы следующие специальные условия: </w:t>
      </w:r>
    </w:p>
    <w:p w:rsidR="00C42DF0" w:rsidRDefault="00C67F2A">
      <w:pPr>
        <w:pStyle w:val="a6"/>
        <w:spacing w:after="0"/>
        <w:ind w:firstLine="709"/>
        <w:jc w:val="both"/>
        <w:rPr>
          <w:i/>
          <w:sz w:val="24"/>
        </w:rPr>
      </w:pPr>
      <w:r>
        <w:rPr>
          <w:i/>
          <w:sz w:val="24"/>
        </w:rPr>
        <w:t xml:space="preserve">8.3.1. для </w:t>
      </w:r>
      <w:r>
        <w:rPr>
          <w:i/>
          <w:spacing w:val="-1"/>
          <w:sz w:val="24"/>
        </w:rPr>
        <w:t xml:space="preserve">инвалидов </w:t>
      </w:r>
      <w:r>
        <w:rPr>
          <w:i/>
          <w:sz w:val="24"/>
        </w:rPr>
        <w:t>и лиц с</w:t>
      </w:r>
      <w:r>
        <w:rPr>
          <w:i/>
          <w:spacing w:val="-1"/>
          <w:sz w:val="24"/>
        </w:rPr>
        <w:t xml:space="preserve"> ограниченными возможностями</w:t>
      </w:r>
      <w:r>
        <w:rPr>
          <w:i/>
          <w:sz w:val="24"/>
        </w:rPr>
        <w:t xml:space="preserve"> здоровья по зрению:</w:t>
      </w:r>
    </w:p>
    <w:p w:rsidR="00C42DF0" w:rsidRDefault="00C67F2A">
      <w:pPr>
        <w:ind w:firstLine="709"/>
        <w:jc w:val="both"/>
        <w:rPr>
          <w:spacing w:val="-1"/>
          <w:sz w:val="24"/>
        </w:rPr>
      </w:pPr>
      <w:r>
        <w:rPr>
          <w:i/>
          <w:sz w:val="24"/>
        </w:rPr>
        <w:t xml:space="preserve">- </w:t>
      </w:r>
      <w:r>
        <w:rPr>
          <w:sz w:val="24"/>
        </w:rPr>
        <w:t>о</w:t>
      </w:r>
      <w:r>
        <w:rPr>
          <w:spacing w:val="-1"/>
          <w:sz w:val="24"/>
        </w:rPr>
        <w:t xml:space="preserve">беспечен доступ </w:t>
      </w:r>
      <w:r>
        <w:rPr>
          <w:sz w:val="24"/>
        </w:rPr>
        <w:t xml:space="preserve">обучающихся, </w:t>
      </w:r>
      <w:r>
        <w:rPr>
          <w:spacing w:val="-1"/>
          <w:sz w:val="24"/>
        </w:rPr>
        <w:t xml:space="preserve">являющихся слепыми или слабовидящими </w:t>
      </w:r>
      <w:r>
        <w:rPr>
          <w:sz w:val="24"/>
        </w:rPr>
        <w:t xml:space="preserve">к </w:t>
      </w:r>
      <w:r>
        <w:rPr>
          <w:spacing w:val="-1"/>
          <w:sz w:val="24"/>
        </w:rPr>
        <w:t>зданиям Академии;</w:t>
      </w:r>
    </w:p>
    <w:p w:rsidR="00C42DF0" w:rsidRDefault="00C67F2A">
      <w:pPr>
        <w:ind w:firstLine="709"/>
        <w:jc w:val="both"/>
        <w:rPr>
          <w:sz w:val="24"/>
        </w:rPr>
      </w:pPr>
      <w:r>
        <w:rPr>
          <w:spacing w:val="-1"/>
          <w:sz w:val="24"/>
        </w:rPr>
        <w:t xml:space="preserve">- </w:t>
      </w:r>
      <w:r>
        <w:rPr>
          <w:sz w:val="24"/>
        </w:rPr>
        <w:t>электронный видео увеличитель "ONYX Deskset HD 22 (в полной комплектации);</w:t>
      </w:r>
    </w:p>
    <w:p w:rsidR="00C42DF0" w:rsidRDefault="00C67F2A">
      <w:pPr>
        <w:ind w:firstLine="709"/>
        <w:jc w:val="both"/>
        <w:rPr>
          <w:sz w:val="24"/>
        </w:rPr>
      </w:pPr>
      <w:r>
        <w:rPr>
          <w:b/>
          <w:sz w:val="24"/>
        </w:rPr>
        <w:t xml:space="preserve">- </w:t>
      </w:r>
      <w:r>
        <w:rPr>
          <w:sz w:val="24"/>
          <w:highlight w:val="white"/>
        </w:rPr>
        <w:t>портативный компьютер с вводом/выводом шрифтом Брайля и синтезатором речи;</w:t>
      </w:r>
      <w:r>
        <w:rPr>
          <w:sz w:val="24"/>
        </w:rPr>
        <w:t xml:space="preserve"> </w:t>
      </w:r>
    </w:p>
    <w:p w:rsidR="00C42DF0" w:rsidRDefault="00C67F2A">
      <w:pPr>
        <w:ind w:firstLine="709"/>
        <w:jc w:val="both"/>
        <w:rPr>
          <w:sz w:val="24"/>
          <w:highlight w:val="white"/>
        </w:rPr>
      </w:pPr>
      <w:r>
        <w:rPr>
          <w:b/>
          <w:sz w:val="24"/>
        </w:rPr>
        <w:t>-</w:t>
      </w:r>
      <w:r>
        <w:rPr>
          <w:sz w:val="24"/>
        </w:rPr>
        <w:t xml:space="preserve"> принтер Брайля; </w:t>
      </w:r>
    </w:p>
    <w:p w:rsidR="00C42DF0" w:rsidRDefault="00C67F2A">
      <w:pPr>
        <w:ind w:firstLine="709"/>
        <w:jc w:val="both"/>
        <w:rPr>
          <w:sz w:val="24"/>
          <w:highlight w:val="white"/>
        </w:rPr>
      </w:pPr>
      <w:r>
        <w:rPr>
          <w:b/>
          <w:sz w:val="24"/>
          <w:highlight w:val="white"/>
        </w:rPr>
        <w:t xml:space="preserve">- </w:t>
      </w:r>
      <w:r>
        <w:rPr>
          <w:sz w:val="24"/>
          <w:shd w:val="clear" w:color="auto" w:fill="FEFEFE"/>
        </w:rPr>
        <w:t>портативное устройство для чтения и увеличения.</w:t>
      </w:r>
      <w:r>
        <w:rPr>
          <w:b/>
          <w:sz w:val="24"/>
          <w:highlight w:val="white"/>
        </w:rPr>
        <w:t xml:space="preserve"> </w:t>
      </w:r>
    </w:p>
    <w:p w:rsidR="00C42DF0" w:rsidRDefault="00C67F2A">
      <w:pPr>
        <w:pStyle w:val="a6"/>
        <w:spacing w:after="0"/>
        <w:ind w:firstLine="709"/>
        <w:jc w:val="both"/>
        <w:rPr>
          <w:i/>
          <w:sz w:val="24"/>
        </w:rPr>
      </w:pPr>
      <w:r>
        <w:rPr>
          <w:i/>
          <w:sz w:val="24"/>
        </w:rPr>
        <w:t xml:space="preserve">8.3.2. для </w:t>
      </w:r>
      <w:r>
        <w:rPr>
          <w:i/>
          <w:spacing w:val="-1"/>
          <w:sz w:val="24"/>
        </w:rPr>
        <w:t xml:space="preserve">инвалидов </w:t>
      </w:r>
      <w:r>
        <w:rPr>
          <w:i/>
          <w:sz w:val="24"/>
        </w:rPr>
        <w:t>и лиц с</w:t>
      </w:r>
      <w:r>
        <w:rPr>
          <w:i/>
          <w:spacing w:val="-1"/>
          <w:sz w:val="24"/>
        </w:rPr>
        <w:t xml:space="preserve"> ограниченными возможностями</w:t>
      </w:r>
      <w:r>
        <w:rPr>
          <w:i/>
          <w:sz w:val="24"/>
        </w:rPr>
        <w:t xml:space="preserve"> здоровья по слуху:</w:t>
      </w:r>
    </w:p>
    <w:p w:rsidR="00C42DF0" w:rsidRDefault="00C67F2A">
      <w:pPr>
        <w:pStyle w:val="a6"/>
        <w:spacing w:after="0"/>
        <w:ind w:right="113" w:firstLine="709"/>
        <w:jc w:val="both"/>
        <w:rPr>
          <w:i/>
          <w:sz w:val="24"/>
        </w:rPr>
      </w:pPr>
      <w:r>
        <w:rPr>
          <w:i/>
          <w:sz w:val="24"/>
        </w:rPr>
        <w:t xml:space="preserve">- </w:t>
      </w:r>
      <w:r>
        <w:rPr>
          <w:sz w:val="24"/>
        </w:rPr>
        <w:t>акустическая система</w:t>
      </w:r>
      <w:r>
        <w:rPr>
          <w:sz w:val="24"/>
          <w:highlight w:val="white"/>
        </w:rPr>
        <w:t xml:space="preserve"> Front Row to Go в комплекте (системы свободного звукового поля);</w:t>
      </w:r>
    </w:p>
    <w:p w:rsidR="00C42DF0" w:rsidRDefault="00C67F2A">
      <w:pPr>
        <w:pStyle w:val="a6"/>
        <w:spacing w:after="0"/>
        <w:ind w:right="113" w:firstLine="709"/>
        <w:jc w:val="both"/>
        <w:rPr>
          <w:sz w:val="24"/>
          <w:highlight w:val="white"/>
        </w:rPr>
      </w:pPr>
      <w:r>
        <w:rPr>
          <w:i/>
          <w:sz w:val="24"/>
        </w:rPr>
        <w:t xml:space="preserve">- </w:t>
      </w:r>
      <w:r>
        <w:rPr>
          <w:sz w:val="24"/>
          <w:highlight w:val="white"/>
        </w:rPr>
        <w:t xml:space="preserve">«ElBrailleW14J G2; </w:t>
      </w:r>
    </w:p>
    <w:p w:rsidR="00C42DF0" w:rsidRDefault="00C67F2A">
      <w:pPr>
        <w:pStyle w:val="a6"/>
        <w:spacing w:after="0"/>
        <w:ind w:right="114" w:firstLine="709"/>
        <w:jc w:val="both"/>
        <w:rPr>
          <w:sz w:val="24"/>
          <w:highlight w:val="white"/>
        </w:rPr>
      </w:pPr>
      <w:r>
        <w:rPr>
          <w:b/>
          <w:sz w:val="24"/>
          <w:highlight w:val="white"/>
        </w:rPr>
        <w:t>-</w:t>
      </w:r>
      <w:r>
        <w:rPr>
          <w:sz w:val="24"/>
          <w:highlight w:val="white"/>
        </w:rPr>
        <w:t xml:space="preserve"> FM- приёмник ARC с индукционной петлей;</w:t>
      </w:r>
    </w:p>
    <w:p w:rsidR="00C42DF0" w:rsidRDefault="00C67F2A">
      <w:pPr>
        <w:pStyle w:val="a6"/>
        <w:spacing w:after="0"/>
        <w:ind w:right="113" w:firstLine="709"/>
        <w:jc w:val="both"/>
        <w:rPr>
          <w:sz w:val="24"/>
          <w:highlight w:val="white"/>
        </w:rPr>
      </w:pPr>
      <w:r>
        <w:rPr>
          <w:sz w:val="24"/>
          <w:highlight w:val="white"/>
        </w:rPr>
        <w:t>- FM-передатчик AMIGO T31;</w:t>
      </w:r>
    </w:p>
    <w:p w:rsidR="00C42DF0" w:rsidRDefault="00C67F2A">
      <w:pPr>
        <w:pStyle w:val="a6"/>
        <w:spacing w:after="0"/>
        <w:ind w:right="113" w:firstLine="709"/>
        <w:jc w:val="both"/>
        <w:rPr>
          <w:sz w:val="24"/>
          <w:highlight w:val="white"/>
        </w:rPr>
      </w:pPr>
      <w:r>
        <w:rPr>
          <w:sz w:val="24"/>
          <w:highlight w:val="white"/>
        </w:rPr>
        <w:t>-  радиокласс (радиомикрофон) «Сонет-РСМ» РМ- 2-1 (заушный индуктор и индукционная петля).</w:t>
      </w:r>
    </w:p>
    <w:p w:rsidR="00C42DF0" w:rsidRDefault="00C67F2A">
      <w:pPr>
        <w:pStyle w:val="a6"/>
        <w:spacing w:after="0"/>
        <w:ind w:right="114" w:firstLine="709"/>
        <w:jc w:val="both"/>
        <w:rPr>
          <w:i/>
          <w:sz w:val="24"/>
        </w:rPr>
      </w:pPr>
      <w:r>
        <w:rPr>
          <w:i/>
          <w:sz w:val="24"/>
        </w:rPr>
        <w:t xml:space="preserve">8.3.3. для </w:t>
      </w:r>
      <w:r>
        <w:rPr>
          <w:i/>
          <w:spacing w:val="-1"/>
          <w:sz w:val="24"/>
        </w:rPr>
        <w:t xml:space="preserve">инвалидов </w:t>
      </w:r>
      <w:r>
        <w:rPr>
          <w:i/>
          <w:sz w:val="24"/>
        </w:rPr>
        <w:t xml:space="preserve">и лиц с </w:t>
      </w:r>
      <w:r>
        <w:rPr>
          <w:i/>
          <w:spacing w:val="-1"/>
          <w:sz w:val="24"/>
        </w:rPr>
        <w:t xml:space="preserve">ограниченными возможностями здоровья, имеющих нарушения опорно-двигательного </w:t>
      </w:r>
      <w:r>
        <w:rPr>
          <w:i/>
          <w:sz w:val="24"/>
        </w:rPr>
        <w:t>аппарата:</w:t>
      </w:r>
    </w:p>
    <w:p w:rsidR="00C42DF0" w:rsidRDefault="00C67F2A">
      <w:pPr>
        <w:pStyle w:val="a6"/>
        <w:spacing w:after="0"/>
        <w:ind w:right="113" w:firstLine="709"/>
        <w:jc w:val="both"/>
        <w:rPr>
          <w:i/>
          <w:sz w:val="24"/>
        </w:rPr>
      </w:pPr>
      <w:r>
        <w:rPr>
          <w:i/>
          <w:sz w:val="24"/>
        </w:rPr>
        <w:lastRenderedPageBreak/>
        <w:t xml:space="preserve">- </w:t>
      </w:r>
      <w:r>
        <w:rPr>
          <w:sz w:val="24"/>
          <w:highlight w:val="white"/>
        </w:rPr>
        <w:t>автоматизированное рабочее место обучающегося с нарушением ОДА и ДЦП (ауд. №№ 120, 122).</w:t>
      </w:r>
    </w:p>
    <w:p w:rsidR="00C42DF0" w:rsidRDefault="00C42DF0">
      <w:pPr>
        <w:widowControl w:val="0"/>
        <w:rPr>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C42DF0" w:rsidRDefault="00C42DF0">
      <w:pPr>
        <w:jc w:val="right"/>
        <w:rPr>
          <w:i/>
          <w:sz w:val="24"/>
        </w:rPr>
      </w:pPr>
    </w:p>
    <w:p w:rsidR="00A536A3" w:rsidRDefault="00A536A3">
      <w:pPr>
        <w:jc w:val="right"/>
        <w:rPr>
          <w:i/>
          <w:sz w:val="24"/>
        </w:rPr>
      </w:pPr>
    </w:p>
    <w:p w:rsidR="00A536A3" w:rsidRDefault="00A536A3">
      <w:pPr>
        <w:jc w:val="right"/>
        <w:rPr>
          <w:i/>
          <w:sz w:val="24"/>
        </w:rPr>
      </w:pPr>
    </w:p>
    <w:p w:rsidR="00A536A3" w:rsidRDefault="00A536A3">
      <w:pPr>
        <w:jc w:val="right"/>
        <w:rPr>
          <w:i/>
          <w:sz w:val="24"/>
        </w:rPr>
      </w:pPr>
    </w:p>
    <w:p w:rsidR="00A536A3" w:rsidRDefault="00A536A3">
      <w:pPr>
        <w:jc w:val="right"/>
        <w:rPr>
          <w:i/>
          <w:sz w:val="24"/>
        </w:rPr>
      </w:pPr>
    </w:p>
    <w:p w:rsidR="00A536A3" w:rsidRDefault="00A536A3">
      <w:pPr>
        <w:jc w:val="right"/>
        <w:rPr>
          <w:i/>
          <w:sz w:val="24"/>
        </w:rPr>
      </w:pPr>
    </w:p>
    <w:p w:rsidR="00A536A3" w:rsidRDefault="00A536A3">
      <w:pPr>
        <w:jc w:val="right"/>
        <w:rPr>
          <w:i/>
          <w:sz w:val="24"/>
        </w:rPr>
      </w:pPr>
    </w:p>
    <w:p w:rsidR="00A536A3" w:rsidRDefault="00A536A3">
      <w:pPr>
        <w:jc w:val="right"/>
        <w:rPr>
          <w:i/>
          <w:sz w:val="24"/>
        </w:rPr>
      </w:pPr>
    </w:p>
    <w:p w:rsidR="00A536A3" w:rsidRDefault="00A536A3">
      <w:pPr>
        <w:jc w:val="right"/>
        <w:rPr>
          <w:i/>
          <w:sz w:val="24"/>
        </w:rPr>
      </w:pPr>
    </w:p>
    <w:p w:rsidR="00A536A3" w:rsidRDefault="00A536A3">
      <w:pPr>
        <w:jc w:val="right"/>
        <w:rPr>
          <w:i/>
          <w:sz w:val="24"/>
        </w:rPr>
      </w:pPr>
    </w:p>
    <w:p w:rsidR="00A536A3" w:rsidRDefault="00A536A3">
      <w:pPr>
        <w:jc w:val="right"/>
        <w:rPr>
          <w:i/>
          <w:sz w:val="24"/>
        </w:rPr>
      </w:pPr>
    </w:p>
    <w:p w:rsidR="00A536A3" w:rsidRDefault="00A536A3">
      <w:pPr>
        <w:jc w:val="right"/>
        <w:rPr>
          <w:i/>
          <w:sz w:val="24"/>
        </w:rPr>
      </w:pPr>
    </w:p>
    <w:p w:rsidR="00A536A3" w:rsidRDefault="00A536A3">
      <w:pPr>
        <w:jc w:val="right"/>
        <w:rPr>
          <w:i/>
          <w:sz w:val="24"/>
        </w:rPr>
      </w:pPr>
    </w:p>
    <w:p w:rsidR="00A536A3" w:rsidRDefault="00A536A3">
      <w:pPr>
        <w:jc w:val="right"/>
        <w:rPr>
          <w:i/>
          <w:sz w:val="24"/>
        </w:rPr>
      </w:pPr>
    </w:p>
    <w:p w:rsidR="00A536A3" w:rsidRDefault="00A536A3">
      <w:pPr>
        <w:jc w:val="right"/>
        <w:rPr>
          <w:i/>
          <w:sz w:val="24"/>
        </w:rPr>
      </w:pPr>
    </w:p>
    <w:p w:rsidR="00A536A3" w:rsidRDefault="00A536A3">
      <w:pPr>
        <w:jc w:val="right"/>
        <w:rPr>
          <w:i/>
          <w:sz w:val="24"/>
        </w:rPr>
      </w:pPr>
    </w:p>
    <w:p w:rsidR="00A536A3" w:rsidRDefault="00A536A3">
      <w:pPr>
        <w:jc w:val="right"/>
        <w:rPr>
          <w:i/>
          <w:sz w:val="24"/>
        </w:rPr>
      </w:pPr>
    </w:p>
    <w:p w:rsidR="00C42DF0" w:rsidRDefault="00C67F2A">
      <w:pPr>
        <w:jc w:val="right"/>
        <w:rPr>
          <w:i/>
          <w:sz w:val="24"/>
        </w:rPr>
      </w:pPr>
      <w:r>
        <w:rPr>
          <w:i/>
          <w:sz w:val="24"/>
        </w:rPr>
        <w:lastRenderedPageBreak/>
        <w:t>Приложение к рабочей программе дисциплины</w:t>
      </w:r>
    </w:p>
    <w:p w:rsidR="00C42DF0" w:rsidRDefault="00C67F2A">
      <w:pPr>
        <w:jc w:val="right"/>
        <w:rPr>
          <w:i/>
          <w:sz w:val="24"/>
        </w:rPr>
      </w:pPr>
      <w:r>
        <w:rPr>
          <w:i/>
          <w:sz w:val="24"/>
        </w:rPr>
        <w:t>«Биологические основы физкультурно-спортивной деятельности»</w:t>
      </w:r>
    </w:p>
    <w:p w:rsidR="00C42DF0" w:rsidRDefault="00C42DF0">
      <w:pPr>
        <w:jc w:val="right"/>
        <w:rPr>
          <w:i/>
          <w:sz w:val="24"/>
        </w:rPr>
      </w:pPr>
    </w:p>
    <w:p w:rsidR="00C42DF0" w:rsidRDefault="00C67F2A">
      <w:pPr>
        <w:jc w:val="center"/>
        <w:rPr>
          <w:sz w:val="24"/>
        </w:rPr>
      </w:pPr>
      <w:r>
        <w:rPr>
          <w:sz w:val="24"/>
        </w:rPr>
        <w:t xml:space="preserve">Министерство спорта Российской Федерации </w:t>
      </w:r>
    </w:p>
    <w:p w:rsidR="00C42DF0" w:rsidRDefault="00C42DF0">
      <w:pPr>
        <w:jc w:val="center"/>
        <w:rPr>
          <w:sz w:val="24"/>
        </w:rPr>
      </w:pPr>
    </w:p>
    <w:p w:rsidR="00C42DF0" w:rsidRDefault="00C67F2A">
      <w:pPr>
        <w:jc w:val="center"/>
        <w:rPr>
          <w:sz w:val="24"/>
        </w:rPr>
      </w:pPr>
      <w:r>
        <w:rPr>
          <w:sz w:val="24"/>
        </w:rPr>
        <w:t xml:space="preserve">Федеральное государственное бюджетное образовательное учреждение </w:t>
      </w:r>
    </w:p>
    <w:p w:rsidR="00C42DF0" w:rsidRDefault="00C67F2A">
      <w:pPr>
        <w:jc w:val="center"/>
        <w:rPr>
          <w:sz w:val="24"/>
        </w:rPr>
      </w:pPr>
      <w:r>
        <w:rPr>
          <w:sz w:val="24"/>
        </w:rPr>
        <w:t>высшего образования</w:t>
      </w:r>
    </w:p>
    <w:p w:rsidR="00C42DF0" w:rsidRDefault="00C67F2A">
      <w:pPr>
        <w:jc w:val="center"/>
        <w:rPr>
          <w:sz w:val="24"/>
        </w:rPr>
      </w:pPr>
      <w:r>
        <w:rPr>
          <w:sz w:val="24"/>
        </w:rPr>
        <w:t xml:space="preserve"> «Московская государственная академия физической культуры»</w:t>
      </w:r>
    </w:p>
    <w:p w:rsidR="00C42DF0" w:rsidRDefault="00C67F2A">
      <w:pPr>
        <w:jc w:val="center"/>
        <w:rPr>
          <w:sz w:val="24"/>
        </w:rPr>
      </w:pPr>
      <w:r>
        <w:rPr>
          <w:sz w:val="24"/>
        </w:rPr>
        <w:t>Кафедра АНАТОМИИ</w:t>
      </w:r>
    </w:p>
    <w:p w:rsidR="00C42DF0" w:rsidRDefault="00C42DF0">
      <w:pPr>
        <w:jc w:val="center"/>
        <w:rPr>
          <w:sz w:val="24"/>
        </w:rPr>
      </w:pPr>
    </w:p>
    <w:p w:rsidR="00C42DF0" w:rsidRDefault="00C67F2A">
      <w:pPr>
        <w:widowControl w:val="0"/>
        <w:spacing w:line="276" w:lineRule="auto"/>
        <w:jc w:val="right"/>
        <w:rPr>
          <w:sz w:val="24"/>
        </w:rPr>
      </w:pPr>
      <w:r>
        <w:rPr>
          <w:sz w:val="24"/>
        </w:rPr>
        <w:t>УТВЕРЖДЕНО</w:t>
      </w:r>
    </w:p>
    <w:p w:rsidR="00C42DF0" w:rsidRDefault="00C67F2A">
      <w:pPr>
        <w:widowControl w:val="0"/>
        <w:spacing w:line="276" w:lineRule="auto"/>
        <w:jc w:val="right"/>
        <w:rPr>
          <w:sz w:val="24"/>
        </w:rPr>
      </w:pPr>
      <w:r>
        <w:rPr>
          <w:sz w:val="24"/>
        </w:rPr>
        <w:t>Председатель УМК,</w:t>
      </w:r>
    </w:p>
    <w:p w:rsidR="00C42DF0" w:rsidRDefault="00C67F2A">
      <w:pPr>
        <w:widowControl w:val="0"/>
        <w:spacing w:line="276" w:lineRule="auto"/>
        <w:jc w:val="right"/>
        <w:rPr>
          <w:sz w:val="24"/>
        </w:rPr>
      </w:pPr>
      <w:r>
        <w:rPr>
          <w:sz w:val="24"/>
        </w:rPr>
        <w:t>и.о. проректора по учебной работе</w:t>
      </w:r>
    </w:p>
    <w:p w:rsidR="00C42DF0" w:rsidRDefault="00C67F2A">
      <w:pPr>
        <w:widowControl w:val="0"/>
        <w:spacing w:line="276" w:lineRule="auto"/>
        <w:jc w:val="right"/>
        <w:rPr>
          <w:sz w:val="24"/>
        </w:rPr>
      </w:pPr>
      <w:r>
        <w:rPr>
          <w:sz w:val="24"/>
        </w:rPr>
        <w:t>канд. пед. наук. А.С. Солнцева</w:t>
      </w:r>
    </w:p>
    <w:p w:rsidR="00C42DF0" w:rsidRDefault="00C67F2A">
      <w:pPr>
        <w:widowControl w:val="0"/>
        <w:spacing w:line="276" w:lineRule="auto"/>
        <w:jc w:val="right"/>
        <w:rPr>
          <w:sz w:val="24"/>
        </w:rPr>
      </w:pPr>
      <w:r>
        <w:rPr>
          <w:sz w:val="24"/>
        </w:rPr>
        <w:t>______________________________</w:t>
      </w:r>
    </w:p>
    <w:p w:rsidR="00C42DF0" w:rsidRDefault="00C67F2A">
      <w:pPr>
        <w:pStyle w:val="af8"/>
        <w:numPr>
          <w:ilvl w:val="0"/>
          <w:numId w:val="1"/>
        </w:numPr>
        <w:jc w:val="right"/>
        <w:rPr>
          <w:sz w:val="24"/>
        </w:rPr>
      </w:pPr>
      <w:r>
        <w:rPr>
          <w:sz w:val="24"/>
        </w:rPr>
        <w:t>«21» июня 2022 г.</w:t>
      </w:r>
    </w:p>
    <w:p w:rsidR="00C42DF0" w:rsidRDefault="00C42DF0">
      <w:pPr>
        <w:jc w:val="right"/>
        <w:rPr>
          <w:sz w:val="24"/>
        </w:rPr>
      </w:pPr>
    </w:p>
    <w:p w:rsidR="00C42DF0" w:rsidRDefault="00C42DF0">
      <w:pPr>
        <w:jc w:val="center"/>
        <w:rPr>
          <w:sz w:val="24"/>
        </w:rPr>
      </w:pPr>
    </w:p>
    <w:p w:rsidR="00C42DF0" w:rsidRDefault="00C42DF0">
      <w:pPr>
        <w:jc w:val="right"/>
        <w:rPr>
          <w:sz w:val="24"/>
        </w:rPr>
      </w:pPr>
    </w:p>
    <w:p w:rsidR="00C42DF0" w:rsidRDefault="00C67F2A">
      <w:pPr>
        <w:jc w:val="center"/>
        <w:rPr>
          <w:b/>
          <w:sz w:val="24"/>
        </w:rPr>
      </w:pPr>
      <w:r>
        <w:rPr>
          <w:b/>
          <w:sz w:val="24"/>
        </w:rPr>
        <w:t>Фонд оценочных средств по дисциплине</w:t>
      </w:r>
    </w:p>
    <w:p w:rsidR="00C42DF0" w:rsidRDefault="00C42DF0">
      <w:pPr>
        <w:jc w:val="center"/>
        <w:rPr>
          <w:b/>
          <w:sz w:val="24"/>
        </w:rPr>
      </w:pPr>
    </w:p>
    <w:p w:rsidR="00C42DF0" w:rsidRDefault="00C67F2A">
      <w:pPr>
        <w:jc w:val="center"/>
        <w:rPr>
          <w:b/>
          <w:sz w:val="24"/>
        </w:rPr>
      </w:pPr>
      <w:r>
        <w:rPr>
          <w:b/>
          <w:sz w:val="24"/>
        </w:rPr>
        <w:t>«БИОЛОГИЧЕСКИЕ ОСНОВЫ ФИЗКУЛЬТУРНО-СПОРТИВНОЙ ДЕЯТЕЛЬНОСТИ»</w:t>
      </w:r>
    </w:p>
    <w:p w:rsidR="00C42DF0" w:rsidRDefault="00C67F2A">
      <w:pPr>
        <w:widowControl w:val="0"/>
        <w:jc w:val="center"/>
        <w:rPr>
          <w:sz w:val="24"/>
        </w:rPr>
      </w:pPr>
      <w:r>
        <w:rPr>
          <w:sz w:val="24"/>
        </w:rPr>
        <w:t>Б1.О.06</w:t>
      </w:r>
    </w:p>
    <w:p w:rsidR="00C42DF0" w:rsidRDefault="00C42DF0">
      <w:pPr>
        <w:widowControl w:val="0"/>
        <w:jc w:val="center"/>
        <w:rPr>
          <w:sz w:val="24"/>
        </w:rPr>
      </w:pPr>
    </w:p>
    <w:p w:rsidR="00C42DF0" w:rsidRDefault="00C67F2A">
      <w:pPr>
        <w:widowControl w:val="0"/>
        <w:jc w:val="center"/>
        <w:rPr>
          <w:sz w:val="24"/>
        </w:rPr>
      </w:pPr>
      <w:r>
        <w:rPr>
          <w:sz w:val="24"/>
        </w:rPr>
        <w:t>Направление подготовки</w:t>
      </w:r>
    </w:p>
    <w:p w:rsidR="00C42DF0" w:rsidRDefault="00C67F2A">
      <w:pPr>
        <w:widowControl w:val="0"/>
        <w:jc w:val="center"/>
        <w:rPr>
          <w:sz w:val="24"/>
        </w:rPr>
      </w:pPr>
      <w:r>
        <w:rPr>
          <w:sz w:val="24"/>
        </w:rPr>
        <w:t>49.03.04 Спорт</w:t>
      </w:r>
    </w:p>
    <w:p w:rsidR="00C42DF0" w:rsidRDefault="00C42DF0">
      <w:pPr>
        <w:widowControl w:val="0"/>
        <w:rPr>
          <w:sz w:val="24"/>
        </w:rPr>
      </w:pPr>
    </w:p>
    <w:p w:rsidR="00C42DF0" w:rsidRDefault="00C42DF0">
      <w:pPr>
        <w:widowControl w:val="0"/>
        <w:rPr>
          <w:i/>
          <w:sz w:val="24"/>
        </w:rPr>
      </w:pPr>
    </w:p>
    <w:p w:rsidR="00C42DF0" w:rsidRDefault="00C67F2A">
      <w:pPr>
        <w:jc w:val="center"/>
        <w:rPr>
          <w:sz w:val="24"/>
        </w:rPr>
      </w:pPr>
      <w:r>
        <w:rPr>
          <w:sz w:val="24"/>
        </w:rPr>
        <w:t>ОПОП «Спортивная подготовка по виду спорта, тренерско-преподавательская деятельность в образовании»</w:t>
      </w:r>
    </w:p>
    <w:p w:rsidR="00C42DF0" w:rsidRDefault="00C42DF0">
      <w:pPr>
        <w:widowControl w:val="0"/>
        <w:jc w:val="center"/>
        <w:rPr>
          <w:b/>
          <w:sz w:val="24"/>
        </w:rPr>
      </w:pPr>
    </w:p>
    <w:p w:rsidR="00C42DF0" w:rsidRDefault="00C42DF0">
      <w:pPr>
        <w:jc w:val="center"/>
        <w:rPr>
          <w:sz w:val="24"/>
        </w:rPr>
      </w:pPr>
    </w:p>
    <w:p w:rsidR="00C42DF0" w:rsidRDefault="00C42DF0">
      <w:pPr>
        <w:jc w:val="center"/>
        <w:rPr>
          <w:sz w:val="24"/>
        </w:rPr>
      </w:pPr>
    </w:p>
    <w:p w:rsidR="00C42DF0" w:rsidRDefault="00C42DF0">
      <w:pPr>
        <w:jc w:val="center"/>
        <w:rPr>
          <w:sz w:val="24"/>
        </w:rPr>
      </w:pPr>
    </w:p>
    <w:p w:rsidR="00C42DF0" w:rsidRDefault="00C67F2A">
      <w:pPr>
        <w:widowControl w:val="0"/>
        <w:jc w:val="center"/>
        <w:rPr>
          <w:b/>
          <w:sz w:val="24"/>
        </w:rPr>
      </w:pPr>
      <w:r>
        <w:rPr>
          <w:b/>
          <w:sz w:val="24"/>
        </w:rPr>
        <w:t>Квалификация выпускника</w:t>
      </w:r>
    </w:p>
    <w:p w:rsidR="00C42DF0" w:rsidRDefault="00C67F2A">
      <w:pPr>
        <w:widowControl w:val="0"/>
        <w:jc w:val="center"/>
        <w:rPr>
          <w:sz w:val="24"/>
        </w:rPr>
      </w:pPr>
      <w:r>
        <w:rPr>
          <w:sz w:val="24"/>
        </w:rPr>
        <w:t>Тренер по виду спорта. Преподаватель.</w:t>
      </w:r>
    </w:p>
    <w:p w:rsidR="00C42DF0" w:rsidRDefault="00C42DF0">
      <w:pPr>
        <w:widowControl w:val="0"/>
        <w:jc w:val="center"/>
        <w:rPr>
          <w:sz w:val="24"/>
        </w:rPr>
      </w:pPr>
    </w:p>
    <w:p w:rsidR="00C42DF0" w:rsidRDefault="00C67F2A">
      <w:pPr>
        <w:widowControl w:val="0"/>
        <w:jc w:val="center"/>
        <w:rPr>
          <w:b/>
          <w:sz w:val="24"/>
        </w:rPr>
      </w:pPr>
      <w:r>
        <w:rPr>
          <w:b/>
          <w:sz w:val="24"/>
        </w:rPr>
        <w:t xml:space="preserve">Форма обучения: </w:t>
      </w:r>
    </w:p>
    <w:p w:rsidR="00C42DF0" w:rsidRDefault="00C67F2A">
      <w:pPr>
        <w:widowControl w:val="0"/>
        <w:jc w:val="center"/>
        <w:rPr>
          <w:sz w:val="24"/>
        </w:rPr>
      </w:pPr>
      <w:r>
        <w:rPr>
          <w:sz w:val="24"/>
        </w:rPr>
        <w:t>очная/заочная</w:t>
      </w:r>
    </w:p>
    <w:p w:rsidR="00C42DF0" w:rsidRDefault="00C42DF0">
      <w:pPr>
        <w:jc w:val="center"/>
        <w:rPr>
          <w:sz w:val="24"/>
        </w:rPr>
      </w:pPr>
    </w:p>
    <w:p w:rsidR="00C42DF0" w:rsidRDefault="00C42DF0">
      <w:pPr>
        <w:jc w:val="center"/>
        <w:rPr>
          <w:sz w:val="24"/>
        </w:rPr>
      </w:pPr>
    </w:p>
    <w:p w:rsidR="00C42DF0" w:rsidRDefault="00C67F2A">
      <w:pPr>
        <w:jc w:val="right"/>
        <w:rPr>
          <w:sz w:val="24"/>
        </w:rPr>
      </w:pPr>
      <w:r>
        <w:rPr>
          <w:sz w:val="24"/>
        </w:rPr>
        <w:t>Рассмотрено и одобрено на заседании кафедры</w:t>
      </w:r>
    </w:p>
    <w:p w:rsidR="00C42DF0" w:rsidRDefault="00C67F2A">
      <w:pPr>
        <w:widowControl w:val="0"/>
        <w:jc w:val="right"/>
        <w:rPr>
          <w:sz w:val="24"/>
        </w:rPr>
      </w:pPr>
      <w:r>
        <w:rPr>
          <w:sz w:val="24"/>
        </w:rPr>
        <w:t xml:space="preserve">(протокол № 10 от </w:t>
      </w:r>
      <w:r w:rsidR="00A45915">
        <w:rPr>
          <w:sz w:val="24"/>
        </w:rPr>
        <w:t>3</w:t>
      </w:r>
      <w:r>
        <w:rPr>
          <w:sz w:val="24"/>
        </w:rPr>
        <w:t xml:space="preserve">1 </w:t>
      </w:r>
      <w:r w:rsidR="00A45915">
        <w:rPr>
          <w:sz w:val="24"/>
        </w:rPr>
        <w:t>ма</w:t>
      </w:r>
      <w:r>
        <w:rPr>
          <w:sz w:val="24"/>
        </w:rPr>
        <w:t>я 2022 г.)</w:t>
      </w:r>
    </w:p>
    <w:p w:rsidR="00C42DF0" w:rsidRDefault="00C67F2A">
      <w:pPr>
        <w:widowControl w:val="0"/>
        <w:jc w:val="right"/>
        <w:rPr>
          <w:sz w:val="24"/>
        </w:rPr>
      </w:pPr>
      <w:r>
        <w:rPr>
          <w:sz w:val="24"/>
        </w:rPr>
        <w:t xml:space="preserve">Зав. кафедрой, </w:t>
      </w:r>
    </w:p>
    <w:p w:rsidR="00C42DF0" w:rsidRDefault="00C67F2A">
      <w:pPr>
        <w:widowControl w:val="0"/>
        <w:jc w:val="right"/>
        <w:rPr>
          <w:sz w:val="24"/>
        </w:rPr>
      </w:pPr>
      <w:r>
        <w:rPr>
          <w:sz w:val="24"/>
        </w:rPr>
        <w:t>д.м.н., проф. Е.Н.Крикун</w:t>
      </w:r>
    </w:p>
    <w:p w:rsidR="00C42DF0" w:rsidRDefault="00C67F2A">
      <w:pPr>
        <w:widowControl w:val="0"/>
        <w:jc w:val="right"/>
        <w:rPr>
          <w:sz w:val="24"/>
        </w:rPr>
      </w:pPr>
      <w:r>
        <w:rPr>
          <w:sz w:val="24"/>
        </w:rPr>
        <w:t>____________________</w:t>
      </w:r>
    </w:p>
    <w:p w:rsidR="00C42DF0" w:rsidRDefault="00C42DF0">
      <w:pPr>
        <w:tabs>
          <w:tab w:val="left" w:pos="5245"/>
          <w:tab w:val="left" w:pos="5529"/>
        </w:tabs>
        <w:jc w:val="center"/>
        <w:rPr>
          <w:sz w:val="24"/>
        </w:rPr>
      </w:pPr>
    </w:p>
    <w:p w:rsidR="00C42DF0" w:rsidRDefault="00C42DF0">
      <w:pPr>
        <w:tabs>
          <w:tab w:val="left" w:pos="5245"/>
          <w:tab w:val="left" w:pos="5529"/>
        </w:tabs>
        <w:jc w:val="center"/>
        <w:rPr>
          <w:sz w:val="24"/>
        </w:rPr>
      </w:pPr>
    </w:p>
    <w:p w:rsidR="00C42DF0" w:rsidRDefault="00C67F2A">
      <w:pPr>
        <w:tabs>
          <w:tab w:val="left" w:pos="5245"/>
          <w:tab w:val="left" w:pos="5529"/>
        </w:tabs>
        <w:jc w:val="center"/>
        <w:rPr>
          <w:sz w:val="24"/>
        </w:rPr>
      </w:pPr>
      <w:r>
        <w:rPr>
          <w:sz w:val="24"/>
        </w:rPr>
        <w:t>Малаховка 2022</w:t>
      </w:r>
    </w:p>
    <w:p w:rsidR="00C42DF0" w:rsidRDefault="00C67F2A">
      <w:pPr>
        <w:pStyle w:val="af8"/>
        <w:tabs>
          <w:tab w:val="left" w:pos="1134"/>
        </w:tabs>
        <w:ind w:left="709"/>
        <w:jc w:val="both"/>
        <w:rPr>
          <w:b/>
          <w:sz w:val="24"/>
        </w:rPr>
      </w:pPr>
      <w:r>
        <w:rPr>
          <w:b/>
          <w:sz w:val="24"/>
        </w:rPr>
        <w:lastRenderedPageBreak/>
        <w:t>ФОНД ОЦЕНОЧНЫХ СРЕДСТВ ДЛЯ ПРОВЕДЕНИЯ ПРОМЕЖУТОЧНОЙ АТТЕСТАЦИИ</w:t>
      </w:r>
    </w:p>
    <w:p w:rsidR="00C42DF0" w:rsidRDefault="00C42DF0">
      <w:pPr>
        <w:pStyle w:val="af8"/>
        <w:ind w:left="1069"/>
        <w:jc w:val="both"/>
        <w:rPr>
          <w:sz w:val="24"/>
        </w:rPr>
      </w:pPr>
    </w:p>
    <w:p w:rsidR="00C42DF0" w:rsidRDefault="00C67F2A">
      <w:pPr>
        <w:pStyle w:val="af8"/>
        <w:numPr>
          <w:ilvl w:val="0"/>
          <w:numId w:val="7"/>
        </w:numPr>
        <w:jc w:val="center"/>
        <w:rPr>
          <w:b/>
          <w:sz w:val="24"/>
        </w:rPr>
      </w:pPr>
      <w:r>
        <w:rPr>
          <w:b/>
          <w:sz w:val="24"/>
        </w:rPr>
        <w:t>Паспорт фонда оценочных средств</w:t>
      </w:r>
    </w:p>
    <w:tbl>
      <w:tblPr>
        <w:tblW w:w="0" w:type="auto"/>
        <w:tblInd w:w="137" w:type="dxa"/>
        <w:tblLayout w:type="fixed"/>
        <w:tblLook w:val="04A0" w:firstRow="1" w:lastRow="0" w:firstColumn="1" w:lastColumn="0" w:noHBand="0" w:noVBand="1"/>
      </w:tblPr>
      <w:tblGrid>
        <w:gridCol w:w="1276"/>
        <w:gridCol w:w="2835"/>
        <w:gridCol w:w="4819"/>
      </w:tblGrid>
      <w:tr w:rsidR="00C42DF0">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center"/>
              <w:rPr>
                <w:b/>
                <w:spacing w:val="-1"/>
                <w:sz w:val="24"/>
              </w:rPr>
            </w:pPr>
            <w:r>
              <w:rPr>
                <w:b/>
                <w:spacing w:val="-1"/>
                <w:sz w:val="24"/>
              </w:rPr>
              <w:t>Формируемые компетенции</w:t>
            </w:r>
          </w:p>
        </w:tc>
        <w:tc>
          <w:tcPr>
            <w:tcW w:w="28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center"/>
              <w:rPr>
                <w:b/>
                <w:spacing w:val="-1"/>
                <w:sz w:val="24"/>
              </w:rPr>
            </w:pPr>
            <w:r>
              <w:rPr>
                <w:b/>
                <w:spacing w:val="-1"/>
                <w:sz w:val="24"/>
              </w:rPr>
              <w:t>Трудовые функции</w:t>
            </w:r>
          </w:p>
        </w:tc>
        <w:tc>
          <w:tcPr>
            <w:tcW w:w="48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center"/>
              <w:rPr>
                <w:b/>
                <w:spacing w:val="-1"/>
                <w:sz w:val="24"/>
              </w:rPr>
            </w:pPr>
            <w:r>
              <w:rPr>
                <w:b/>
                <w:spacing w:val="-1"/>
                <w:sz w:val="24"/>
              </w:rPr>
              <w:t>Индикаторы достижения</w:t>
            </w:r>
          </w:p>
          <w:p w:rsidR="00C42DF0" w:rsidRDefault="00C42DF0">
            <w:pPr>
              <w:pStyle w:val="Default1"/>
              <w:rPr>
                <w:b/>
                <w:spacing w:val="-1"/>
              </w:rPr>
            </w:pPr>
          </w:p>
        </w:tc>
      </w:tr>
      <w:tr w:rsidR="00C42DF0">
        <w:trPr>
          <w:trHeight w:val="1134"/>
        </w:trPr>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extDirection w:val="btLr"/>
            <w:vAlign w:val="center"/>
          </w:tcPr>
          <w:p w:rsidR="00C42DF0" w:rsidRDefault="00C67F2A">
            <w:pPr>
              <w:ind w:right="113" w:firstLine="709"/>
              <w:jc w:val="center"/>
              <w:rPr>
                <w:spacing w:val="-1"/>
                <w:sz w:val="24"/>
              </w:rPr>
            </w:pPr>
            <w:r>
              <w:rPr>
                <w:spacing w:val="-1"/>
                <w:sz w:val="24"/>
              </w:rPr>
              <w:t>УК-1</w:t>
            </w:r>
          </w:p>
        </w:tc>
        <w:tc>
          <w:tcPr>
            <w:tcW w:w="28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rPr>
                <w:sz w:val="24"/>
              </w:rPr>
            </w:pPr>
            <w:r>
              <w:rPr>
                <w:b/>
                <w:sz w:val="24"/>
              </w:rPr>
              <w:t>Т: С/03.6:</w:t>
            </w:r>
            <w:r>
              <w:rPr>
                <w:sz w:val="24"/>
              </w:rPr>
              <w:t xml:space="preserve"> 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 (Проведение теоретических занятий в форме лекций, семинаров, а также совместного просмотра и обсуждения кино- и видеоматериалов, обучающих и научно-популярных фильмов с занимающимися с целью изучения системы движений, соответствующей особенностям вида спорта)</w:t>
            </w:r>
          </w:p>
          <w:p w:rsidR="00C42DF0" w:rsidRDefault="00C42DF0">
            <w:pPr>
              <w:pStyle w:val="afff"/>
              <w:rPr>
                <w:rFonts w:ascii="Times New Roman" w:hAnsi="Times New Roman"/>
              </w:rPr>
            </w:pPr>
          </w:p>
          <w:p w:rsidR="00C42DF0" w:rsidRDefault="00C67F2A">
            <w:pPr>
              <w:jc w:val="both"/>
              <w:rPr>
                <w:sz w:val="24"/>
              </w:rPr>
            </w:pPr>
            <w:r>
              <w:rPr>
                <w:b/>
                <w:sz w:val="24"/>
              </w:rPr>
              <w:t>Т: С/05.6:</w:t>
            </w:r>
            <w:r>
              <w:rPr>
                <w:sz w:val="24"/>
              </w:rPr>
              <w:t xml:space="preserve"> Подготовка занимающихся по основам медико-биологического, научно-методического и антидопингового обеспечения спортивной подготовки</w:t>
            </w:r>
          </w:p>
          <w:p w:rsidR="00C42DF0" w:rsidRDefault="00C67F2A">
            <w:pPr>
              <w:rPr>
                <w:sz w:val="24"/>
              </w:rPr>
            </w:pPr>
            <w:r>
              <w:rPr>
                <w:sz w:val="24"/>
              </w:rPr>
              <w:t xml:space="preserve">(Проведение теоретических занятий с занимающимися по изучению основ системы медико-биологического, научно-методического и антидопингового </w:t>
            </w:r>
            <w:r>
              <w:rPr>
                <w:sz w:val="24"/>
              </w:rPr>
              <w:lastRenderedPageBreak/>
              <w:t>обеспечения спортивной подготовки</w:t>
            </w:r>
          </w:p>
        </w:tc>
        <w:tc>
          <w:tcPr>
            <w:tcW w:w="48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jc w:val="both"/>
              <w:rPr>
                <w:sz w:val="24"/>
              </w:rPr>
            </w:pPr>
            <w:r>
              <w:rPr>
                <w:b/>
                <w:spacing w:val="-1"/>
                <w:sz w:val="24"/>
              </w:rPr>
              <w:lastRenderedPageBreak/>
              <w:t>Знает:</w:t>
            </w:r>
            <w:r>
              <w:rPr>
                <w:sz w:val="24"/>
              </w:rPr>
              <w:t xml:space="preserve"> - цито- гистологические особенности организма спортсмена.</w:t>
            </w:r>
          </w:p>
          <w:p w:rsidR="00C42DF0" w:rsidRDefault="00C67F2A">
            <w:pPr>
              <w:pStyle w:val="af8"/>
              <w:widowControl w:val="0"/>
              <w:tabs>
                <w:tab w:val="left" w:pos="220"/>
              </w:tabs>
              <w:ind w:left="0"/>
              <w:jc w:val="both"/>
              <w:rPr>
                <w:spacing w:val="-1"/>
                <w:sz w:val="24"/>
              </w:rPr>
            </w:pPr>
            <w:r>
              <w:rPr>
                <w:sz w:val="24"/>
              </w:rPr>
              <w:t>- гендерные</w:t>
            </w:r>
            <w:r>
              <w:rPr>
                <w:spacing w:val="-1"/>
                <w:sz w:val="24"/>
              </w:rPr>
              <w:t xml:space="preserve"> различия лиц, занимающихся физической культурой и спортом.</w:t>
            </w:r>
          </w:p>
          <w:p w:rsidR="00C42DF0" w:rsidRDefault="00C42DF0">
            <w:pPr>
              <w:jc w:val="both"/>
              <w:rPr>
                <w:sz w:val="24"/>
              </w:rPr>
            </w:pPr>
          </w:p>
          <w:p w:rsidR="00C42DF0" w:rsidRDefault="00C67F2A">
            <w:pPr>
              <w:pStyle w:val="af8"/>
              <w:widowControl w:val="0"/>
              <w:tabs>
                <w:tab w:val="left" w:pos="220"/>
              </w:tabs>
              <w:ind w:left="0"/>
              <w:jc w:val="both"/>
              <w:rPr>
                <w:sz w:val="24"/>
              </w:rPr>
            </w:pPr>
            <w:r>
              <w:rPr>
                <w:b/>
                <w:sz w:val="24"/>
              </w:rPr>
              <w:t xml:space="preserve">Учитывает: - </w:t>
            </w:r>
            <w:r>
              <w:rPr>
                <w:sz w:val="24"/>
              </w:rPr>
              <w:t xml:space="preserve">морфофункциональные </w:t>
            </w:r>
            <w:r>
              <w:rPr>
                <w:spacing w:val="-1"/>
                <w:sz w:val="24"/>
              </w:rPr>
              <w:t xml:space="preserve">особенности организма спортсмена в различные периоды онтогенеза </w:t>
            </w:r>
            <w:r>
              <w:rPr>
                <w:sz w:val="24"/>
              </w:rPr>
              <w:t>и гендерные различия для планирования тренировочного процесса</w:t>
            </w:r>
          </w:p>
          <w:p w:rsidR="00C42DF0" w:rsidRDefault="00C67F2A">
            <w:pPr>
              <w:pStyle w:val="af3"/>
              <w:spacing w:before="280" w:after="280"/>
            </w:pPr>
            <w:r>
              <w:rPr>
                <w:b/>
              </w:rPr>
              <w:t>Владеет:</w:t>
            </w:r>
            <w:r>
              <w:t xml:space="preserve"> биологической терминологией, адекватно отражающей морфофункциональные характеристики занимающихся физкультурно-спортивной деятельностью.</w:t>
            </w:r>
          </w:p>
          <w:p w:rsidR="00C42DF0" w:rsidRDefault="00C42DF0">
            <w:pPr>
              <w:jc w:val="both"/>
              <w:rPr>
                <w:spacing w:val="-1"/>
                <w:sz w:val="24"/>
              </w:rPr>
            </w:pPr>
          </w:p>
        </w:tc>
      </w:tr>
      <w:tr w:rsidR="00C42DF0">
        <w:trPr>
          <w:trHeight w:val="1134"/>
        </w:trPr>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extDirection w:val="btLr"/>
            <w:vAlign w:val="center"/>
          </w:tcPr>
          <w:p w:rsidR="00C42DF0" w:rsidRDefault="00C67F2A">
            <w:pPr>
              <w:ind w:right="113" w:firstLine="709"/>
              <w:jc w:val="center"/>
              <w:rPr>
                <w:spacing w:val="-1"/>
                <w:sz w:val="24"/>
              </w:rPr>
            </w:pPr>
            <w:r>
              <w:rPr>
                <w:spacing w:val="-1"/>
                <w:sz w:val="24"/>
              </w:rPr>
              <w:lastRenderedPageBreak/>
              <w:t>ОПК-7</w:t>
            </w:r>
          </w:p>
        </w:tc>
        <w:tc>
          <w:tcPr>
            <w:tcW w:w="28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rPr>
                <w:sz w:val="24"/>
              </w:rPr>
            </w:pPr>
            <w:r>
              <w:rPr>
                <w:b/>
                <w:sz w:val="24"/>
              </w:rPr>
              <w:t>Т: С/03.6:</w:t>
            </w:r>
            <w:r>
              <w:rPr>
                <w:sz w:val="24"/>
              </w:rPr>
              <w:t xml:space="preserve"> 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 (Проведение теоретических занятий в форме лекций, семинаров, а также совместного просмотра и обсуждения кино- и видеоматериалов, обучающих и научно-популярных фильмов с занимающимися с целью изучения системы движений, соответствующей особенностям вида спорта)</w:t>
            </w:r>
          </w:p>
          <w:p w:rsidR="00C42DF0" w:rsidRDefault="00C42DF0">
            <w:pPr>
              <w:pStyle w:val="afff"/>
              <w:rPr>
                <w:rFonts w:ascii="Times New Roman" w:hAnsi="Times New Roman"/>
              </w:rPr>
            </w:pPr>
          </w:p>
          <w:p w:rsidR="00C42DF0" w:rsidRDefault="00C67F2A">
            <w:pPr>
              <w:jc w:val="both"/>
              <w:rPr>
                <w:sz w:val="24"/>
              </w:rPr>
            </w:pPr>
            <w:r>
              <w:rPr>
                <w:b/>
                <w:sz w:val="24"/>
              </w:rPr>
              <w:t>Т: С/05.6:</w:t>
            </w:r>
            <w:r>
              <w:rPr>
                <w:sz w:val="24"/>
              </w:rPr>
              <w:t xml:space="preserve"> Подготовка занимающихся по основам медико-биологического, научно-методического и антидопингового обеспечения спортивной подготовки</w:t>
            </w:r>
          </w:p>
          <w:p w:rsidR="00C42DF0" w:rsidRDefault="00C67F2A">
            <w:pPr>
              <w:rPr>
                <w:sz w:val="24"/>
              </w:rPr>
            </w:pPr>
            <w:r>
              <w:rPr>
                <w:sz w:val="24"/>
              </w:rPr>
              <w:t>(Проведение теоретических занятий с занимающимися по изучению основ системы медико-биологического, научно-методического и антидопингового обеспечения спортивной подготовки)</w:t>
            </w:r>
          </w:p>
          <w:p w:rsidR="00C42DF0" w:rsidRDefault="00C42DF0">
            <w:pPr>
              <w:jc w:val="both"/>
              <w:rPr>
                <w:spacing w:val="-1"/>
                <w:sz w:val="24"/>
              </w:rPr>
            </w:pPr>
          </w:p>
        </w:tc>
        <w:tc>
          <w:tcPr>
            <w:tcW w:w="48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42DF0" w:rsidRDefault="00C67F2A">
            <w:pPr>
              <w:pStyle w:val="af8"/>
              <w:widowControl w:val="0"/>
              <w:tabs>
                <w:tab w:val="left" w:pos="220"/>
              </w:tabs>
              <w:ind w:left="0"/>
              <w:jc w:val="both"/>
              <w:rPr>
                <w:sz w:val="24"/>
              </w:rPr>
            </w:pPr>
            <w:r>
              <w:rPr>
                <w:b/>
                <w:spacing w:val="-1"/>
                <w:sz w:val="24"/>
              </w:rPr>
              <w:t>Знает:</w:t>
            </w:r>
            <w:r>
              <w:rPr>
                <w:sz w:val="24"/>
              </w:rPr>
              <w:t xml:space="preserve"> </w:t>
            </w:r>
            <w:r>
              <w:rPr>
                <w:spacing w:val="-1"/>
                <w:sz w:val="24"/>
              </w:rPr>
              <w:t>влияние возраста, экологических факторов на организм лиц, занимающихся физической культурой и спортом</w:t>
            </w:r>
          </w:p>
          <w:p w:rsidR="00C42DF0" w:rsidRDefault="00C67F2A">
            <w:pPr>
              <w:pStyle w:val="af8"/>
              <w:widowControl w:val="0"/>
              <w:tabs>
                <w:tab w:val="left" w:pos="220"/>
              </w:tabs>
              <w:ind w:left="0"/>
              <w:jc w:val="both"/>
              <w:rPr>
                <w:sz w:val="24"/>
              </w:rPr>
            </w:pPr>
            <w:r>
              <w:rPr>
                <w:b/>
                <w:sz w:val="24"/>
              </w:rPr>
              <w:t>Оценивает</w:t>
            </w:r>
            <w:r>
              <w:rPr>
                <w:sz w:val="24"/>
              </w:rPr>
              <w:t xml:space="preserve"> соответствие получаемых морфофункциональных данных спортсмена.</w:t>
            </w:r>
          </w:p>
          <w:p w:rsidR="00C42DF0" w:rsidRDefault="00C67F2A">
            <w:pPr>
              <w:jc w:val="both"/>
              <w:rPr>
                <w:sz w:val="24"/>
              </w:rPr>
            </w:pPr>
            <w:r>
              <w:rPr>
                <w:b/>
                <w:sz w:val="24"/>
              </w:rPr>
              <w:t>Анализирует</w:t>
            </w:r>
            <w:r>
              <w:rPr>
                <w:sz w:val="24"/>
              </w:rPr>
              <w:t xml:space="preserve"> результаты показателей физического развития спортсмена и определять степень их соответствия нормативам.</w:t>
            </w:r>
          </w:p>
        </w:tc>
      </w:tr>
    </w:tbl>
    <w:p w:rsidR="00C42DF0" w:rsidRDefault="00C42DF0">
      <w:pPr>
        <w:pStyle w:val="af8"/>
        <w:ind w:left="-348" w:hanging="360"/>
        <w:jc w:val="both"/>
        <w:rPr>
          <w:i/>
          <w:spacing w:val="-1"/>
          <w:sz w:val="24"/>
        </w:rPr>
      </w:pPr>
    </w:p>
    <w:p w:rsidR="00C42DF0" w:rsidRDefault="00C67F2A">
      <w:pPr>
        <w:pStyle w:val="af8"/>
        <w:numPr>
          <w:ilvl w:val="0"/>
          <w:numId w:val="7"/>
        </w:numPr>
        <w:jc w:val="center"/>
        <w:rPr>
          <w:b/>
          <w:spacing w:val="-1"/>
          <w:sz w:val="24"/>
        </w:rPr>
      </w:pPr>
      <w:r>
        <w:rPr>
          <w:b/>
          <w:spacing w:val="-1"/>
          <w:sz w:val="24"/>
        </w:rPr>
        <w:lastRenderedPageBreak/>
        <w:t>Типовые контрольные задания:</w:t>
      </w:r>
    </w:p>
    <w:p w:rsidR="00C42DF0" w:rsidRDefault="00C67F2A">
      <w:pPr>
        <w:ind w:left="1069"/>
        <w:jc w:val="center"/>
        <w:rPr>
          <w:b/>
          <w:i/>
          <w:spacing w:val="-1"/>
          <w:sz w:val="24"/>
        </w:rPr>
      </w:pPr>
      <w:r>
        <w:rPr>
          <w:b/>
          <w:i/>
          <w:spacing w:val="-1"/>
          <w:sz w:val="24"/>
        </w:rPr>
        <w:t>2.1. Вопросы для экзамена</w:t>
      </w:r>
    </w:p>
    <w:p w:rsidR="00C42DF0" w:rsidRDefault="00C42DF0">
      <w:pPr>
        <w:jc w:val="center"/>
        <w:rPr>
          <w:b/>
          <w:i/>
          <w:spacing w:val="-1"/>
          <w:sz w:val="24"/>
        </w:rPr>
      </w:pPr>
    </w:p>
    <w:tbl>
      <w:tblPr>
        <w:tblStyle w:val="afffd"/>
        <w:tblW w:w="0" w:type="auto"/>
        <w:tblInd w:w="534" w:type="dxa"/>
        <w:tblLayout w:type="fixed"/>
        <w:tblLook w:val="04A0" w:firstRow="1" w:lastRow="0" w:firstColumn="1" w:lastColumn="0" w:noHBand="0" w:noVBand="1"/>
      </w:tblPr>
      <w:tblGrid>
        <w:gridCol w:w="8314"/>
        <w:gridCol w:w="236"/>
      </w:tblGrid>
      <w:tr w:rsidR="00C42DF0">
        <w:tc>
          <w:tcPr>
            <w:tcW w:w="8314" w:type="dxa"/>
            <w:tcBorders>
              <w:top w:val="nil"/>
              <w:left w:val="nil"/>
              <w:bottom w:val="nil"/>
              <w:right w:val="nil"/>
            </w:tcBorders>
            <w:tcMar>
              <w:top w:w="0" w:type="dxa"/>
              <w:left w:w="108" w:type="dxa"/>
              <w:bottom w:w="0" w:type="dxa"/>
              <w:right w:w="108" w:type="dxa"/>
            </w:tcMar>
          </w:tcPr>
          <w:p w:rsidR="00C42DF0" w:rsidRDefault="00C67F2A">
            <w:pPr>
              <w:jc w:val="both"/>
              <w:rPr>
                <w:sz w:val="24"/>
              </w:rPr>
            </w:pPr>
            <w:r>
              <w:rPr>
                <w:sz w:val="24"/>
              </w:rPr>
              <w:t>1.Биология – комплекс наук. Биология как теоретическая основа физкультурно-спортивной деятельности.</w:t>
            </w:r>
          </w:p>
        </w:tc>
        <w:tc>
          <w:tcPr>
            <w:tcW w:w="223" w:type="dxa"/>
            <w:tcBorders>
              <w:top w:val="nil"/>
              <w:left w:val="nil"/>
              <w:bottom w:val="nil"/>
              <w:right w:val="nil"/>
            </w:tcBorders>
            <w:tcMar>
              <w:top w:w="0" w:type="dxa"/>
              <w:left w:w="108" w:type="dxa"/>
              <w:bottom w:w="0" w:type="dxa"/>
              <w:right w:w="108" w:type="dxa"/>
            </w:tcMar>
          </w:tcPr>
          <w:p w:rsidR="00C42DF0" w:rsidRDefault="00C42DF0">
            <w:pPr>
              <w:rPr>
                <w:sz w:val="24"/>
              </w:rPr>
            </w:pPr>
          </w:p>
        </w:tc>
      </w:tr>
      <w:tr w:rsidR="00C42DF0">
        <w:tc>
          <w:tcPr>
            <w:tcW w:w="8314" w:type="dxa"/>
            <w:tcBorders>
              <w:top w:val="nil"/>
              <w:left w:val="nil"/>
              <w:bottom w:val="nil"/>
              <w:right w:val="nil"/>
            </w:tcBorders>
            <w:tcMar>
              <w:top w:w="0" w:type="dxa"/>
              <w:left w:w="108" w:type="dxa"/>
              <w:bottom w:w="0" w:type="dxa"/>
              <w:right w:w="108" w:type="dxa"/>
            </w:tcMar>
          </w:tcPr>
          <w:p w:rsidR="00C42DF0" w:rsidRDefault="00C67F2A">
            <w:pPr>
              <w:jc w:val="both"/>
              <w:rPr>
                <w:sz w:val="24"/>
              </w:rPr>
            </w:pPr>
            <w:r>
              <w:rPr>
                <w:sz w:val="24"/>
              </w:rPr>
              <w:t>2.Уровни организации и свойства живых систем. Свойства живого.</w:t>
            </w:r>
          </w:p>
        </w:tc>
        <w:tc>
          <w:tcPr>
            <w:tcW w:w="223" w:type="dxa"/>
            <w:tcBorders>
              <w:top w:val="nil"/>
              <w:left w:val="nil"/>
              <w:bottom w:val="nil"/>
              <w:right w:val="nil"/>
            </w:tcBorders>
            <w:tcMar>
              <w:top w:w="0" w:type="dxa"/>
              <w:left w:w="108" w:type="dxa"/>
              <w:bottom w:w="0" w:type="dxa"/>
              <w:right w:w="108" w:type="dxa"/>
            </w:tcMar>
          </w:tcPr>
          <w:p w:rsidR="00C42DF0" w:rsidRDefault="00C42DF0">
            <w:pPr>
              <w:rPr>
                <w:sz w:val="24"/>
              </w:rPr>
            </w:pPr>
          </w:p>
        </w:tc>
      </w:tr>
      <w:tr w:rsidR="00C42DF0">
        <w:tc>
          <w:tcPr>
            <w:tcW w:w="8314" w:type="dxa"/>
            <w:tcBorders>
              <w:top w:val="nil"/>
              <w:left w:val="nil"/>
              <w:bottom w:val="nil"/>
              <w:right w:val="nil"/>
            </w:tcBorders>
            <w:tcMar>
              <w:top w:w="0" w:type="dxa"/>
              <w:left w:w="108" w:type="dxa"/>
              <w:bottom w:w="0" w:type="dxa"/>
              <w:right w:w="108" w:type="dxa"/>
            </w:tcMar>
          </w:tcPr>
          <w:p w:rsidR="00C42DF0" w:rsidRDefault="00C67F2A">
            <w:pPr>
              <w:jc w:val="both"/>
              <w:rPr>
                <w:sz w:val="24"/>
              </w:rPr>
            </w:pPr>
            <w:r>
              <w:rPr>
                <w:sz w:val="24"/>
              </w:rPr>
              <w:t xml:space="preserve">3.Клетка – структурно-функциональная единица живого. Органеллы клетки. Основные функции клетки. </w:t>
            </w:r>
          </w:p>
          <w:p w:rsidR="00C42DF0" w:rsidRDefault="00C67F2A">
            <w:pPr>
              <w:jc w:val="both"/>
              <w:rPr>
                <w:sz w:val="24"/>
              </w:rPr>
            </w:pPr>
            <w:r>
              <w:rPr>
                <w:sz w:val="24"/>
              </w:rPr>
              <w:t>4. Строение клеточной мембраны.</w:t>
            </w:r>
          </w:p>
          <w:p w:rsidR="00C42DF0" w:rsidRDefault="00C67F2A">
            <w:pPr>
              <w:jc w:val="both"/>
              <w:rPr>
                <w:sz w:val="24"/>
              </w:rPr>
            </w:pPr>
            <w:r>
              <w:rPr>
                <w:sz w:val="24"/>
              </w:rPr>
              <w:t>5. Структурно-функциональная характеристика органелл клетки.</w:t>
            </w:r>
          </w:p>
        </w:tc>
        <w:tc>
          <w:tcPr>
            <w:tcW w:w="223" w:type="dxa"/>
            <w:tcBorders>
              <w:top w:val="nil"/>
              <w:left w:val="nil"/>
              <w:bottom w:val="nil"/>
              <w:right w:val="nil"/>
            </w:tcBorders>
            <w:tcMar>
              <w:top w:w="0" w:type="dxa"/>
              <w:left w:w="108" w:type="dxa"/>
              <w:bottom w:w="0" w:type="dxa"/>
              <w:right w:w="108" w:type="dxa"/>
            </w:tcMar>
          </w:tcPr>
          <w:p w:rsidR="00C42DF0" w:rsidRDefault="00C42DF0">
            <w:pPr>
              <w:rPr>
                <w:sz w:val="24"/>
              </w:rPr>
            </w:pPr>
          </w:p>
        </w:tc>
      </w:tr>
      <w:tr w:rsidR="00C42DF0">
        <w:tc>
          <w:tcPr>
            <w:tcW w:w="8314" w:type="dxa"/>
            <w:tcBorders>
              <w:top w:val="nil"/>
              <w:left w:val="nil"/>
              <w:bottom w:val="nil"/>
              <w:right w:val="nil"/>
            </w:tcBorders>
            <w:tcMar>
              <w:top w:w="0" w:type="dxa"/>
              <w:left w:w="108" w:type="dxa"/>
              <w:bottom w:w="0" w:type="dxa"/>
              <w:right w:w="108" w:type="dxa"/>
            </w:tcMar>
          </w:tcPr>
          <w:p w:rsidR="00C42DF0" w:rsidRDefault="00C67F2A">
            <w:pPr>
              <w:jc w:val="both"/>
              <w:rPr>
                <w:sz w:val="24"/>
              </w:rPr>
            </w:pPr>
            <w:r>
              <w:rPr>
                <w:sz w:val="24"/>
              </w:rPr>
              <w:t xml:space="preserve">6. Неорганический состав клетки. Роль неорганических элементов для жизнедеятельности клетки. </w:t>
            </w:r>
          </w:p>
          <w:p w:rsidR="00C42DF0" w:rsidRDefault="00C67F2A">
            <w:pPr>
              <w:jc w:val="both"/>
              <w:rPr>
                <w:sz w:val="24"/>
              </w:rPr>
            </w:pPr>
            <w:r>
              <w:rPr>
                <w:sz w:val="24"/>
              </w:rPr>
              <w:t xml:space="preserve">7. Органические соединения клетки: нуклеотиды, липиды, углеводы, аминокислоты. . Роль химических органических элементов для жизнедеятельности клетки. </w:t>
            </w:r>
          </w:p>
        </w:tc>
        <w:tc>
          <w:tcPr>
            <w:tcW w:w="223" w:type="dxa"/>
            <w:tcBorders>
              <w:top w:val="nil"/>
              <w:left w:val="nil"/>
              <w:bottom w:val="nil"/>
              <w:right w:val="nil"/>
            </w:tcBorders>
            <w:tcMar>
              <w:top w:w="0" w:type="dxa"/>
              <w:left w:w="108" w:type="dxa"/>
              <w:bottom w:w="0" w:type="dxa"/>
              <w:right w:w="108" w:type="dxa"/>
            </w:tcMar>
          </w:tcPr>
          <w:p w:rsidR="00C42DF0" w:rsidRDefault="00C42DF0">
            <w:pPr>
              <w:rPr>
                <w:sz w:val="24"/>
              </w:rPr>
            </w:pPr>
          </w:p>
        </w:tc>
      </w:tr>
      <w:tr w:rsidR="00C42DF0">
        <w:tc>
          <w:tcPr>
            <w:tcW w:w="8314" w:type="dxa"/>
            <w:tcBorders>
              <w:top w:val="nil"/>
              <w:left w:val="nil"/>
              <w:bottom w:val="nil"/>
              <w:right w:val="nil"/>
            </w:tcBorders>
            <w:tcMar>
              <w:top w:w="0" w:type="dxa"/>
              <w:left w:w="108" w:type="dxa"/>
              <w:bottom w:w="0" w:type="dxa"/>
              <w:right w:w="108" w:type="dxa"/>
            </w:tcMar>
          </w:tcPr>
          <w:p w:rsidR="00C42DF0" w:rsidRDefault="00C67F2A">
            <w:pPr>
              <w:jc w:val="both"/>
              <w:rPr>
                <w:sz w:val="24"/>
              </w:rPr>
            </w:pPr>
            <w:r>
              <w:rPr>
                <w:sz w:val="24"/>
              </w:rPr>
              <w:t>8. Белки: строение, функции, значение для ФСД.</w:t>
            </w:r>
          </w:p>
          <w:p w:rsidR="00C42DF0" w:rsidRDefault="00C67F2A">
            <w:pPr>
              <w:jc w:val="both"/>
              <w:rPr>
                <w:sz w:val="24"/>
              </w:rPr>
            </w:pPr>
            <w:r>
              <w:rPr>
                <w:sz w:val="24"/>
              </w:rPr>
              <w:t xml:space="preserve">9. Нуклеиновые кислоты: строение, функции, значение для ФСД . </w:t>
            </w:r>
          </w:p>
          <w:p w:rsidR="00C42DF0" w:rsidRDefault="00C67F2A">
            <w:pPr>
              <w:jc w:val="both"/>
              <w:rPr>
                <w:sz w:val="24"/>
              </w:rPr>
            </w:pPr>
            <w:r>
              <w:rPr>
                <w:sz w:val="24"/>
              </w:rPr>
              <w:t xml:space="preserve">10. Генетический код. Значение для ФСД. </w:t>
            </w:r>
          </w:p>
          <w:p w:rsidR="00C42DF0" w:rsidRDefault="00C67F2A">
            <w:pPr>
              <w:jc w:val="both"/>
              <w:rPr>
                <w:sz w:val="24"/>
              </w:rPr>
            </w:pPr>
            <w:r>
              <w:rPr>
                <w:sz w:val="24"/>
              </w:rPr>
              <w:t>11. Ткань: определение, классификация.</w:t>
            </w:r>
          </w:p>
          <w:p w:rsidR="00C42DF0" w:rsidRDefault="00C67F2A">
            <w:pPr>
              <w:jc w:val="both"/>
              <w:rPr>
                <w:sz w:val="24"/>
              </w:rPr>
            </w:pPr>
            <w:r>
              <w:rPr>
                <w:sz w:val="24"/>
              </w:rPr>
              <w:t xml:space="preserve">12. Жизненный, клеточный и митотический циклы. </w:t>
            </w:r>
          </w:p>
          <w:p w:rsidR="00C42DF0" w:rsidRDefault="00C67F2A">
            <w:pPr>
              <w:jc w:val="both"/>
              <w:rPr>
                <w:sz w:val="24"/>
              </w:rPr>
            </w:pPr>
            <w:r>
              <w:rPr>
                <w:sz w:val="24"/>
              </w:rPr>
              <w:t>13. Митоз. Определение, краткая характеристика стадии, биологический смысл.</w:t>
            </w:r>
          </w:p>
          <w:p w:rsidR="00C42DF0" w:rsidRDefault="00C67F2A">
            <w:pPr>
              <w:jc w:val="both"/>
              <w:rPr>
                <w:sz w:val="24"/>
              </w:rPr>
            </w:pPr>
            <w:r>
              <w:rPr>
                <w:sz w:val="24"/>
              </w:rPr>
              <w:t>14. Мейоз. Определение, краткая характеристика стадий, биологический смысл.</w:t>
            </w:r>
          </w:p>
        </w:tc>
        <w:tc>
          <w:tcPr>
            <w:tcW w:w="223" w:type="dxa"/>
            <w:tcBorders>
              <w:top w:val="nil"/>
              <w:left w:val="nil"/>
              <w:bottom w:val="nil"/>
              <w:right w:val="nil"/>
            </w:tcBorders>
            <w:tcMar>
              <w:top w:w="0" w:type="dxa"/>
              <w:left w:w="108" w:type="dxa"/>
              <w:bottom w:w="0" w:type="dxa"/>
              <w:right w:w="108" w:type="dxa"/>
            </w:tcMar>
          </w:tcPr>
          <w:p w:rsidR="00C42DF0" w:rsidRDefault="00C42DF0">
            <w:pPr>
              <w:rPr>
                <w:sz w:val="24"/>
              </w:rPr>
            </w:pP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jc w:val="both"/>
              <w:rPr>
                <w:sz w:val="24"/>
              </w:rPr>
            </w:pPr>
            <w:r>
              <w:rPr>
                <w:sz w:val="24"/>
              </w:rPr>
              <w:t xml:space="preserve">15.Эпителиальные ткани. Определение, классификация, особенности строения. </w:t>
            </w:r>
          </w:p>
          <w:p w:rsidR="00C42DF0" w:rsidRDefault="00C67F2A">
            <w:pPr>
              <w:jc w:val="both"/>
              <w:rPr>
                <w:sz w:val="24"/>
              </w:rPr>
            </w:pPr>
            <w:r>
              <w:rPr>
                <w:sz w:val="24"/>
              </w:rPr>
              <w:t>16. Морфофункциональные особенности эпителиальных тканей при физкультурно-спортивной деятельности.</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jc w:val="both"/>
              <w:rPr>
                <w:sz w:val="24"/>
              </w:rPr>
            </w:pPr>
            <w:r>
              <w:rPr>
                <w:sz w:val="24"/>
              </w:rPr>
              <w:t xml:space="preserve">17.Рыхлая соединительная ткань, строение, функции. </w:t>
            </w:r>
          </w:p>
          <w:p w:rsidR="00C42DF0" w:rsidRDefault="00C67F2A">
            <w:pPr>
              <w:jc w:val="both"/>
              <w:rPr>
                <w:sz w:val="24"/>
              </w:rPr>
            </w:pPr>
            <w:r>
              <w:rPr>
                <w:sz w:val="24"/>
              </w:rPr>
              <w:t xml:space="preserve">18. Плотная соединительная ткань, строение, функции. </w:t>
            </w:r>
          </w:p>
          <w:p w:rsidR="00C42DF0" w:rsidRDefault="00C67F2A">
            <w:pPr>
              <w:jc w:val="both"/>
              <w:rPr>
                <w:sz w:val="24"/>
              </w:rPr>
            </w:pPr>
            <w:r>
              <w:rPr>
                <w:sz w:val="24"/>
              </w:rPr>
              <w:t>Морфофункциональные особенности рыхлой и плотной соединительной тканей при физкультурно-спортивной деятельности.</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jc w:val="both"/>
              <w:rPr>
                <w:sz w:val="24"/>
              </w:rPr>
            </w:pPr>
            <w:r>
              <w:rPr>
                <w:sz w:val="24"/>
              </w:rPr>
              <w:t xml:space="preserve">19. Строение хрящевой ткани, виды хряща. Морфофункциональные особенности при физкультурно-спортивной деятельности. </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jc w:val="both"/>
              <w:rPr>
                <w:sz w:val="24"/>
              </w:rPr>
            </w:pPr>
            <w:r>
              <w:rPr>
                <w:sz w:val="24"/>
              </w:rPr>
              <w:t>20.Строение костной ткани. Морфофункциональные особенности при физкультурно-спортивной деятельности.</w:t>
            </w:r>
          </w:p>
          <w:p w:rsidR="00C42DF0" w:rsidRDefault="00C67F2A">
            <w:pPr>
              <w:jc w:val="both"/>
              <w:rPr>
                <w:sz w:val="24"/>
              </w:rPr>
            </w:pPr>
            <w:r>
              <w:rPr>
                <w:sz w:val="24"/>
              </w:rPr>
              <w:t>21. Мышечная ткань. Определение, классификация.</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jc w:val="both"/>
              <w:rPr>
                <w:sz w:val="24"/>
              </w:rPr>
            </w:pPr>
            <w:r>
              <w:rPr>
                <w:sz w:val="24"/>
              </w:rPr>
              <w:t>22.Морфофункциональные особенности поперечно-полосатой скелетной мышечной ткани при физкультурно-спортивной деятельности.</w:t>
            </w:r>
          </w:p>
        </w:tc>
      </w:tr>
      <w:tr w:rsidR="00C42DF0">
        <w:tc>
          <w:tcPr>
            <w:tcW w:w="8314" w:type="dxa"/>
            <w:tcBorders>
              <w:top w:val="nil"/>
              <w:left w:val="nil"/>
              <w:bottom w:val="nil"/>
              <w:right w:val="nil"/>
            </w:tcBorders>
            <w:tcMar>
              <w:top w:w="0" w:type="dxa"/>
              <w:left w:w="108" w:type="dxa"/>
              <w:bottom w:w="0" w:type="dxa"/>
              <w:right w:w="108" w:type="dxa"/>
            </w:tcMar>
          </w:tcPr>
          <w:p w:rsidR="00C42DF0" w:rsidRDefault="00C67F2A">
            <w:pPr>
              <w:jc w:val="both"/>
              <w:rPr>
                <w:sz w:val="24"/>
              </w:rPr>
            </w:pPr>
            <w:r>
              <w:rPr>
                <w:sz w:val="24"/>
              </w:rPr>
              <w:t>23.Морфофункциональные особенности поперечно-полосатой сердечной мышечной ткани при физкультурно-спортивной деятельности.</w:t>
            </w:r>
          </w:p>
          <w:p w:rsidR="00C42DF0" w:rsidRDefault="00C67F2A">
            <w:pPr>
              <w:jc w:val="both"/>
              <w:rPr>
                <w:sz w:val="24"/>
              </w:rPr>
            </w:pPr>
            <w:r>
              <w:rPr>
                <w:sz w:val="24"/>
              </w:rPr>
              <w:t>24.Морфофункциональные особенности гладкой мышечной ткани при физкультурно-спортивной деятельности.</w:t>
            </w:r>
          </w:p>
        </w:tc>
        <w:tc>
          <w:tcPr>
            <w:tcW w:w="223" w:type="dxa"/>
            <w:tcBorders>
              <w:top w:val="nil"/>
              <w:left w:val="nil"/>
              <w:bottom w:val="nil"/>
              <w:right w:val="nil"/>
            </w:tcBorders>
            <w:tcMar>
              <w:top w:w="0" w:type="dxa"/>
              <w:left w:w="108" w:type="dxa"/>
              <w:bottom w:w="0" w:type="dxa"/>
              <w:right w:w="108" w:type="dxa"/>
            </w:tcMar>
          </w:tcPr>
          <w:p w:rsidR="00C42DF0" w:rsidRDefault="00C42DF0">
            <w:pPr>
              <w:rPr>
                <w:sz w:val="24"/>
              </w:rPr>
            </w:pPr>
          </w:p>
        </w:tc>
      </w:tr>
      <w:tr w:rsidR="00C42DF0">
        <w:tc>
          <w:tcPr>
            <w:tcW w:w="8314" w:type="dxa"/>
            <w:tcBorders>
              <w:top w:val="nil"/>
              <w:left w:val="nil"/>
              <w:bottom w:val="nil"/>
              <w:right w:val="nil"/>
            </w:tcBorders>
            <w:tcMar>
              <w:top w:w="0" w:type="dxa"/>
              <w:left w:w="108" w:type="dxa"/>
              <w:bottom w:w="0" w:type="dxa"/>
              <w:right w:w="108" w:type="dxa"/>
            </w:tcMar>
          </w:tcPr>
          <w:p w:rsidR="00C42DF0" w:rsidRDefault="00C67F2A">
            <w:pPr>
              <w:spacing w:beforeAutospacing="1"/>
              <w:rPr>
                <w:sz w:val="24"/>
              </w:rPr>
            </w:pPr>
            <w:r>
              <w:rPr>
                <w:sz w:val="24"/>
              </w:rPr>
              <w:t xml:space="preserve">25. Индивидуальное развитие организма. Периоды онтогенеза.  </w:t>
            </w:r>
          </w:p>
        </w:tc>
        <w:tc>
          <w:tcPr>
            <w:tcW w:w="223" w:type="dxa"/>
            <w:tcBorders>
              <w:top w:val="nil"/>
              <w:left w:val="nil"/>
              <w:bottom w:val="nil"/>
              <w:right w:val="nil"/>
            </w:tcBorders>
            <w:tcMar>
              <w:top w:w="0" w:type="dxa"/>
              <w:left w:w="108" w:type="dxa"/>
              <w:bottom w:w="0" w:type="dxa"/>
              <w:right w:w="108" w:type="dxa"/>
            </w:tcMar>
          </w:tcPr>
          <w:p w:rsidR="00C42DF0" w:rsidRDefault="00C42DF0">
            <w:pPr>
              <w:rPr>
                <w:sz w:val="24"/>
              </w:rPr>
            </w:pPr>
          </w:p>
        </w:tc>
      </w:tr>
      <w:tr w:rsidR="00C42DF0">
        <w:tc>
          <w:tcPr>
            <w:tcW w:w="8314" w:type="dxa"/>
            <w:tcBorders>
              <w:top w:val="nil"/>
              <w:left w:val="nil"/>
              <w:bottom w:val="nil"/>
              <w:right w:val="nil"/>
            </w:tcBorders>
            <w:tcMar>
              <w:top w:w="0" w:type="dxa"/>
              <w:left w:w="108" w:type="dxa"/>
              <w:bottom w:w="0" w:type="dxa"/>
              <w:right w:w="108" w:type="dxa"/>
            </w:tcMar>
          </w:tcPr>
          <w:p w:rsidR="00C42DF0" w:rsidRDefault="00C67F2A">
            <w:pPr>
              <w:spacing w:beforeAutospacing="1"/>
              <w:rPr>
                <w:sz w:val="24"/>
              </w:rPr>
            </w:pPr>
            <w:r>
              <w:rPr>
                <w:sz w:val="24"/>
              </w:rPr>
              <w:t xml:space="preserve">26. Генетика. Определение, основные понятия. Методы исследования. </w:t>
            </w:r>
          </w:p>
        </w:tc>
        <w:tc>
          <w:tcPr>
            <w:tcW w:w="223" w:type="dxa"/>
            <w:tcBorders>
              <w:top w:val="nil"/>
              <w:left w:val="nil"/>
              <w:bottom w:val="nil"/>
              <w:right w:val="nil"/>
            </w:tcBorders>
            <w:tcMar>
              <w:top w:w="0" w:type="dxa"/>
              <w:left w:w="108" w:type="dxa"/>
              <w:bottom w:w="0" w:type="dxa"/>
              <w:right w:w="108" w:type="dxa"/>
            </w:tcMar>
          </w:tcPr>
          <w:p w:rsidR="00C42DF0" w:rsidRDefault="00C42DF0">
            <w:pPr>
              <w:rPr>
                <w:sz w:val="24"/>
              </w:rPr>
            </w:pPr>
          </w:p>
        </w:tc>
      </w:tr>
      <w:tr w:rsidR="00C42DF0">
        <w:tc>
          <w:tcPr>
            <w:tcW w:w="8314" w:type="dxa"/>
            <w:tcBorders>
              <w:top w:val="nil"/>
              <w:left w:val="nil"/>
              <w:bottom w:val="nil"/>
              <w:right w:val="nil"/>
            </w:tcBorders>
            <w:tcMar>
              <w:top w:w="0" w:type="dxa"/>
              <w:left w:w="108" w:type="dxa"/>
              <w:bottom w:w="0" w:type="dxa"/>
              <w:right w:w="108" w:type="dxa"/>
            </w:tcMar>
          </w:tcPr>
          <w:p w:rsidR="00C42DF0" w:rsidRDefault="00C67F2A">
            <w:pPr>
              <w:spacing w:beforeAutospacing="1"/>
              <w:rPr>
                <w:sz w:val="24"/>
              </w:rPr>
            </w:pPr>
            <w:r>
              <w:rPr>
                <w:sz w:val="24"/>
              </w:rPr>
              <w:t>27. Генотип, геном, фенотип, кариотип. Использование в практике ФСД.</w:t>
            </w:r>
          </w:p>
        </w:tc>
        <w:tc>
          <w:tcPr>
            <w:tcW w:w="223" w:type="dxa"/>
            <w:tcBorders>
              <w:top w:val="nil"/>
              <w:left w:val="nil"/>
              <w:bottom w:val="nil"/>
              <w:right w:val="nil"/>
            </w:tcBorders>
            <w:tcMar>
              <w:top w:w="0" w:type="dxa"/>
              <w:left w:w="108" w:type="dxa"/>
              <w:bottom w:w="0" w:type="dxa"/>
              <w:right w:w="108" w:type="dxa"/>
            </w:tcMar>
          </w:tcPr>
          <w:p w:rsidR="00C42DF0" w:rsidRDefault="00C42DF0">
            <w:pPr>
              <w:rPr>
                <w:sz w:val="24"/>
              </w:rPr>
            </w:pPr>
          </w:p>
        </w:tc>
      </w:tr>
      <w:tr w:rsidR="00C42DF0">
        <w:trPr>
          <w:trHeight w:val="453"/>
        </w:trPr>
        <w:tc>
          <w:tcPr>
            <w:tcW w:w="8314" w:type="dxa"/>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28. Изменчивость. Виды и механизмы отдельных видов изменчивости. Значение для ФСД.</w:t>
            </w:r>
          </w:p>
        </w:tc>
        <w:tc>
          <w:tcPr>
            <w:tcW w:w="223" w:type="dxa"/>
            <w:tcBorders>
              <w:top w:val="nil"/>
              <w:left w:val="nil"/>
              <w:bottom w:val="nil"/>
              <w:right w:val="nil"/>
            </w:tcBorders>
            <w:tcMar>
              <w:top w:w="0" w:type="dxa"/>
              <w:left w:w="108" w:type="dxa"/>
              <w:bottom w:w="0" w:type="dxa"/>
              <w:right w:w="108" w:type="dxa"/>
            </w:tcMar>
          </w:tcPr>
          <w:p w:rsidR="00C42DF0" w:rsidRDefault="00C42DF0">
            <w:pPr>
              <w:rPr>
                <w:sz w:val="24"/>
              </w:rPr>
            </w:pPr>
          </w:p>
        </w:tc>
      </w:tr>
      <w:tr w:rsidR="00C42DF0">
        <w:tc>
          <w:tcPr>
            <w:tcW w:w="8314" w:type="dxa"/>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29.Мутации. Виды и механизмы мутагенеза. Мутация в половых и соматических клетках. Значение для ФСД.</w:t>
            </w:r>
          </w:p>
        </w:tc>
        <w:tc>
          <w:tcPr>
            <w:tcW w:w="223" w:type="dxa"/>
            <w:tcBorders>
              <w:top w:val="nil"/>
              <w:left w:val="nil"/>
              <w:bottom w:val="nil"/>
              <w:right w:val="nil"/>
            </w:tcBorders>
            <w:tcMar>
              <w:top w:w="0" w:type="dxa"/>
              <w:left w:w="108" w:type="dxa"/>
              <w:bottom w:w="0" w:type="dxa"/>
              <w:right w:w="108" w:type="dxa"/>
            </w:tcMar>
          </w:tcPr>
          <w:p w:rsidR="00C42DF0" w:rsidRDefault="00C42DF0">
            <w:pPr>
              <w:rPr>
                <w:sz w:val="24"/>
              </w:rPr>
            </w:pPr>
          </w:p>
        </w:tc>
      </w:tr>
      <w:tr w:rsidR="00C42DF0">
        <w:tc>
          <w:tcPr>
            <w:tcW w:w="8314" w:type="dxa"/>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30.Методы генетического исследования человека.</w:t>
            </w:r>
          </w:p>
          <w:p w:rsidR="00C42DF0" w:rsidRDefault="00C67F2A">
            <w:pPr>
              <w:rPr>
                <w:sz w:val="24"/>
              </w:rPr>
            </w:pPr>
            <w:r>
              <w:rPr>
                <w:sz w:val="24"/>
              </w:rPr>
              <w:t>31. Генеалогический метод исследования. Значение для ФСД.</w:t>
            </w:r>
          </w:p>
          <w:p w:rsidR="00C42DF0" w:rsidRDefault="00C67F2A">
            <w:pPr>
              <w:rPr>
                <w:sz w:val="24"/>
              </w:rPr>
            </w:pPr>
            <w:r>
              <w:rPr>
                <w:sz w:val="24"/>
              </w:rPr>
              <w:t>32. Генетические маркеры и спортивная одаренность.</w:t>
            </w:r>
          </w:p>
        </w:tc>
        <w:tc>
          <w:tcPr>
            <w:tcW w:w="223" w:type="dxa"/>
            <w:tcBorders>
              <w:top w:val="nil"/>
              <w:left w:val="nil"/>
              <w:bottom w:val="nil"/>
              <w:right w:val="nil"/>
            </w:tcBorders>
            <w:tcMar>
              <w:top w:w="0" w:type="dxa"/>
              <w:left w:w="108" w:type="dxa"/>
              <w:bottom w:w="0" w:type="dxa"/>
              <w:right w:w="108" w:type="dxa"/>
            </w:tcMar>
          </w:tcPr>
          <w:p w:rsidR="00C42DF0" w:rsidRDefault="00C42DF0">
            <w:pPr>
              <w:rPr>
                <w:sz w:val="24"/>
              </w:rPr>
            </w:pPr>
          </w:p>
        </w:tc>
      </w:tr>
      <w:tr w:rsidR="00C42DF0">
        <w:trPr>
          <w:trHeight w:val="85"/>
        </w:trPr>
        <w:tc>
          <w:tcPr>
            <w:tcW w:w="8314" w:type="dxa"/>
            <w:tcBorders>
              <w:top w:val="nil"/>
              <w:left w:val="nil"/>
              <w:bottom w:val="nil"/>
              <w:right w:val="nil"/>
            </w:tcBorders>
            <w:tcMar>
              <w:top w:w="0" w:type="dxa"/>
              <w:left w:w="108" w:type="dxa"/>
              <w:bottom w:w="0" w:type="dxa"/>
              <w:right w:w="108" w:type="dxa"/>
            </w:tcMar>
          </w:tcPr>
          <w:p w:rsidR="00C42DF0" w:rsidRDefault="00C67F2A">
            <w:pPr>
              <w:rPr>
                <w:sz w:val="24"/>
              </w:rPr>
            </w:pPr>
            <w:r>
              <w:rPr>
                <w:sz w:val="24"/>
              </w:rPr>
              <w:lastRenderedPageBreak/>
              <w:t>33. Медико-генетическое консультирование в физкультурно-спортивной практике.</w:t>
            </w:r>
          </w:p>
        </w:tc>
        <w:tc>
          <w:tcPr>
            <w:tcW w:w="223" w:type="dxa"/>
            <w:tcBorders>
              <w:top w:val="nil"/>
              <w:left w:val="nil"/>
              <w:bottom w:val="nil"/>
              <w:right w:val="nil"/>
            </w:tcBorders>
            <w:tcMar>
              <w:top w:w="0" w:type="dxa"/>
              <w:left w:w="108" w:type="dxa"/>
              <w:bottom w:w="0" w:type="dxa"/>
              <w:right w:w="108" w:type="dxa"/>
            </w:tcMar>
          </w:tcPr>
          <w:p w:rsidR="00C42DF0" w:rsidRDefault="00C42DF0">
            <w:pPr>
              <w:rPr>
                <w:sz w:val="24"/>
              </w:rPr>
            </w:pPr>
          </w:p>
        </w:tc>
      </w:tr>
      <w:tr w:rsidR="00C42DF0">
        <w:tc>
          <w:tcPr>
            <w:tcW w:w="8314" w:type="dxa"/>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34. Генетика пола. Секс-контроль в спорте.</w:t>
            </w:r>
          </w:p>
        </w:tc>
        <w:tc>
          <w:tcPr>
            <w:tcW w:w="223" w:type="dxa"/>
            <w:tcBorders>
              <w:top w:val="nil"/>
              <w:left w:val="nil"/>
              <w:bottom w:val="nil"/>
              <w:right w:val="nil"/>
            </w:tcBorders>
            <w:tcMar>
              <w:top w:w="0" w:type="dxa"/>
              <w:left w:w="108" w:type="dxa"/>
              <w:bottom w:w="0" w:type="dxa"/>
              <w:right w:w="108" w:type="dxa"/>
            </w:tcMar>
          </w:tcPr>
          <w:p w:rsidR="00C42DF0" w:rsidRDefault="00C42DF0">
            <w:pPr>
              <w:rPr>
                <w:sz w:val="24"/>
              </w:rPr>
            </w:pPr>
          </w:p>
        </w:tc>
      </w:tr>
      <w:tr w:rsidR="00C42DF0">
        <w:tc>
          <w:tcPr>
            <w:tcW w:w="8314" w:type="dxa"/>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35. Половое размножение.  Половой диморфизм и ФСД.</w:t>
            </w:r>
          </w:p>
        </w:tc>
        <w:tc>
          <w:tcPr>
            <w:tcW w:w="223" w:type="dxa"/>
            <w:tcBorders>
              <w:top w:val="nil"/>
              <w:left w:val="nil"/>
              <w:bottom w:val="nil"/>
              <w:right w:val="nil"/>
            </w:tcBorders>
            <w:tcMar>
              <w:top w:w="0" w:type="dxa"/>
              <w:left w:w="108" w:type="dxa"/>
              <w:bottom w:w="0" w:type="dxa"/>
              <w:right w:w="108" w:type="dxa"/>
            </w:tcMar>
          </w:tcPr>
          <w:p w:rsidR="00C42DF0" w:rsidRDefault="00C42DF0">
            <w:pPr>
              <w:rPr>
                <w:sz w:val="24"/>
              </w:rPr>
            </w:pPr>
          </w:p>
        </w:tc>
      </w:tr>
      <w:tr w:rsidR="00C42DF0">
        <w:tc>
          <w:tcPr>
            <w:tcW w:w="8314" w:type="dxa"/>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36. Гаметогенез. Стадии овогенеза и сперматогенеза.</w:t>
            </w:r>
          </w:p>
        </w:tc>
        <w:tc>
          <w:tcPr>
            <w:tcW w:w="223" w:type="dxa"/>
            <w:tcBorders>
              <w:top w:val="nil"/>
              <w:left w:val="nil"/>
              <w:bottom w:val="nil"/>
              <w:right w:val="nil"/>
            </w:tcBorders>
            <w:tcMar>
              <w:top w:w="0" w:type="dxa"/>
              <w:left w:w="108" w:type="dxa"/>
              <w:bottom w:w="0" w:type="dxa"/>
              <w:right w:w="108" w:type="dxa"/>
            </w:tcMar>
          </w:tcPr>
          <w:p w:rsidR="00C42DF0" w:rsidRDefault="00C42DF0">
            <w:pPr>
              <w:rPr>
                <w:sz w:val="24"/>
              </w:rPr>
            </w:pPr>
          </w:p>
        </w:tc>
      </w:tr>
      <w:tr w:rsidR="00C42DF0">
        <w:tc>
          <w:tcPr>
            <w:tcW w:w="8314" w:type="dxa"/>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37.Наследственность: определение, виды, механизмы.</w:t>
            </w:r>
          </w:p>
        </w:tc>
        <w:tc>
          <w:tcPr>
            <w:tcW w:w="223" w:type="dxa"/>
            <w:tcBorders>
              <w:top w:val="nil"/>
              <w:left w:val="nil"/>
              <w:bottom w:val="nil"/>
              <w:right w:val="nil"/>
            </w:tcBorders>
            <w:tcMar>
              <w:top w:w="0" w:type="dxa"/>
              <w:left w:w="108" w:type="dxa"/>
              <w:bottom w:w="0" w:type="dxa"/>
              <w:right w:w="108" w:type="dxa"/>
            </w:tcMar>
          </w:tcPr>
          <w:p w:rsidR="00C42DF0" w:rsidRDefault="00C42DF0">
            <w:pPr>
              <w:rPr>
                <w:sz w:val="24"/>
              </w:rPr>
            </w:pPr>
          </w:p>
        </w:tc>
      </w:tr>
      <w:tr w:rsidR="00C42DF0">
        <w:tc>
          <w:tcPr>
            <w:tcW w:w="8314" w:type="dxa"/>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38.Изменчивость: определение, виды.</w:t>
            </w:r>
          </w:p>
        </w:tc>
        <w:tc>
          <w:tcPr>
            <w:tcW w:w="223" w:type="dxa"/>
            <w:tcBorders>
              <w:top w:val="nil"/>
              <w:left w:val="nil"/>
              <w:bottom w:val="nil"/>
              <w:right w:val="nil"/>
            </w:tcBorders>
            <w:tcMar>
              <w:top w:w="0" w:type="dxa"/>
              <w:left w:w="108" w:type="dxa"/>
              <w:bottom w:w="0" w:type="dxa"/>
              <w:right w:w="108" w:type="dxa"/>
            </w:tcMar>
          </w:tcPr>
          <w:p w:rsidR="00C42DF0" w:rsidRDefault="00C42DF0">
            <w:pPr>
              <w:rPr>
                <w:sz w:val="24"/>
              </w:rPr>
            </w:pPr>
          </w:p>
        </w:tc>
      </w:tr>
      <w:tr w:rsidR="00C42DF0">
        <w:tc>
          <w:tcPr>
            <w:tcW w:w="8314" w:type="dxa"/>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39.Механизмы генетического разнообразия при половом размножении.</w:t>
            </w:r>
          </w:p>
          <w:p w:rsidR="00C42DF0" w:rsidRDefault="00C67F2A">
            <w:pPr>
              <w:rPr>
                <w:sz w:val="24"/>
              </w:rPr>
            </w:pPr>
            <w:r>
              <w:rPr>
                <w:sz w:val="24"/>
              </w:rPr>
              <w:t>40. Мутационная изменчивость: определение, механизм, виды, значение для ФСД.</w:t>
            </w:r>
          </w:p>
          <w:p w:rsidR="00C42DF0" w:rsidRDefault="00C67F2A">
            <w:pPr>
              <w:rPr>
                <w:sz w:val="24"/>
              </w:rPr>
            </w:pPr>
            <w:r>
              <w:rPr>
                <w:sz w:val="24"/>
              </w:rPr>
              <w:t>41. Комбинативная изменчивость: определение, механизм, виды, значение для ФСД.</w:t>
            </w:r>
          </w:p>
          <w:p w:rsidR="00C42DF0" w:rsidRDefault="00C67F2A">
            <w:pPr>
              <w:rPr>
                <w:sz w:val="24"/>
              </w:rPr>
            </w:pPr>
            <w:r>
              <w:rPr>
                <w:sz w:val="24"/>
              </w:rPr>
              <w:t>42. Онтогенетическая  изменчивость: определение, механизм, значение для ФСД.</w:t>
            </w:r>
          </w:p>
          <w:p w:rsidR="00C42DF0" w:rsidRDefault="00C67F2A">
            <w:pPr>
              <w:rPr>
                <w:sz w:val="24"/>
              </w:rPr>
            </w:pPr>
            <w:r>
              <w:rPr>
                <w:sz w:val="24"/>
              </w:rPr>
              <w:t>.</w:t>
            </w:r>
          </w:p>
        </w:tc>
        <w:tc>
          <w:tcPr>
            <w:tcW w:w="223" w:type="dxa"/>
            <w:tcBorders>
              <w:top w:val="nil"/>
              <w:left w:val="nil"/>
              <w:bottom w:val="nil"/>
              <w:right w:val="nil"/>
            </w:tcBorders>
            <w:tcMar>
              <w:top w:w="0" w:type="dxa"/>
              <w:left w:w="108" w:type="dxa"/>
              <w:bottom w:w="0" w:type="dxa"/>
              <w:right w:w="108" w:type="dxa"/>
            </w:tcMar>
          </w:tcPr>
          <w:p w:rsidR="00C42DF0" w:rsidRDefault="00C42DF0">
            <w:pPr>
              <w:rPr>
                <w:sz w:val="24"/>
              </w:rPr>
            </w:pPr>
          </w:p>
        </w:tc>
      </w:tr>
      <w:tr w:rsidR="00C42DF0">
        <w:tc>
          <w:tcPr>
            <w:tcW w:w="8314" w:type="dxa"/>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 xml:space="preserve">43. Онтогенез: определение, периоды. </w:t>
            </w:r>
          </w:p>
        </w:tc>
        <w:tc>
          <w:tcPr>
            <w:tcW w:w="223" w:type="dxa"/>
            <w:tcBorders>
              <w:top w:val="nil"/>
              <w:left w:val="nil"/>
              <w:bottom w:val="nil"/>
              <w:right w:val="nil"/>
            </w:tcBorders>
            <w:tcMar>
              <w:top w:w="0" w:type="dxa"/>
              <w:left w:w="108" w:type="dxa"/>
              <w:bottom w:w="0" w:type="dxa"/>
              <w:right w:w="108" w:type="dxa"/>
            </w:tcMar>
          </w:tcPr>
          <w:p w:rsidR="00C42DF0" w:rsidRDefault="00C42DF0">
            <w:pPr>
              <w:rPr>
                <w:sz w:val="24"/>
              </w:rPr>
            </w:pP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44. Постэмбриональное развитие. Сенситивные периоды развития двигательных качеств.</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45. Постэмбриональное развитие Возрастная периодизация онтогенеза Рост, старение и смерть.</w:t>
            </w:r>
          </w:p>
          <w:p w:rsidR="00C42DF0" w:rsidRDefault="00C67F2A">
            <w:pPr>
              <w:rPr>
                <w:sz w:val="24"/>
              </w:rPr>
            </w:pPr>
            <w:r>
              <w:rPr>
                <w:sz w:val="24"/>
              </w:rPr>
              <w:t xml:space="preserve">46. Биологическое значение процессов старения и смерти. </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jc w:val="both"/>
              <w:rPr>
                <w:sz w:val="24"/>
              </w:rPr>
            </w:pPr>
            <w:r>
              <w:rPr>
                <w:sz w:val="24"/>
              </w:rPr>
              <w:t xml:space="preserve">47. Биологический возраст, способы его определения, </w:t>
            </w:r>
          </w:p>
          <w:p w:rsidR="00C42DF0" w:rsidRDefault="00C67F2A">
            <w:pPr>
              <w:jc w:val="both"/>
              <w:rPr>
                <w:sz w:val="24"/>
              </w:rPr>
            </w:pPr>
            <w:r>
              <w:rPr>
                <w:sz w:val="24"/>
              </w:rPr>
              <w:t>48. Значение  оценки биологического возраста в физкультурно-спортивной деятельности..</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49. Механизмы старения. Значение для ФСД.</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 xml:space="preserve">50. Регенерация: уровни, виды, формы. </w:t>
            </w:r>
          </w:p>
          <w:p w:rsidR="00C42DF0" w:rsidRDefault="00C67F2A">
            <w:pPr>
              <w:rPr>
                <w:sz w:val="24"/>
              </w:rPr>
            </w:pPr>
            <w:r>
              <w:rPr>
                <w:sz w:val="24"/>
              </w:rPr>
              <w:t>51. Значение процессов регенерации для ФСД.</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jc w:val="both"/>
              <w:rPr>
                <w:sz w:val="24"/>
              </w:rPr>
            </w:pPr>
            <w:r>
              <w:rPr>
                <w:sz w:val="24"/>
              </w:rPr>
              <w:t>52. Особенности регенерации клеток различных тканей. Значение для ФСД</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53.Экология: определение, структура, факторы.</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54.Формы биотических связей (продуценты, консументы, редуценты).</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55.Экосистема, биогеоценоз, антропобиоценоз.</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56.Экология человека. Закономерности взаимодействия с окружающей средой. Экология и спорт.</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57.Здоровье и болезнь: определение, виды. Значение для ФСД.</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jc w:val="both"/>
              <w:rPr>
                <w:sz w:val="24"/>
              </w:rPr>
            </w:pPr>
            <w:r>
              <w:rPr>
                <w:sz w:val="24"/>
              </w:rPr>
              <w:t>58.Человек и биосфера. Ноосфера – высший этап эволюции биосферы.</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59. Генная инженерия, ее задачи, методы, перспективы использования в спорте.</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60.Мутагенез и канцерогенез. Генетическая опасность загрязнения окружающей среды. Меры защиты.</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 xml:space="preserve">61.Роль  наследственности  и  среды  в  онтогенезе.  Критические  периоды  развития. </w:t>
            </w:r>
          </w:p>
          <w:p w:rsidR="00C42DF0" w:rsidRDefault="00C67F2A">
            <w:pPr>
              <w:rPr>
                <w:sz w:val="24"/>
              </w:rPr>
            </w:pPr>
            <w:r>
              <w:rPr>
                <w:sz w:val="24"/>
              </w:rPr>
              <w:t>62. Тератогенные факторы среды.</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highlight w:val="white"/>
              </w:rPr>
              <w:t>63.Влияние двигательной активности на устойчивость организма к повреждающим факторам среды.</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highlight w:val="white"/>
              </w:rPr>
              <w:t>64.Акселерация. Сущность. Причины. Значение для ФСД.</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 xml:space="preserve">65. Двигательная активность – основная составляющая  здоровья. Спорт и здоровье человека. </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66. Адаптация: определение, виды.</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 xml:space="preserve">67. Радиоактивное загрязнение биосферы. Влияние на здоровье человека. </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68.Урбанизация. Урбоэкология. Значение для ФСД.</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69.Вирусы. Морфофункциональная характеристика. Значение для  человека.</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70. Биологические ритмы: определение, виды, применение в ФСД.</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 xml:space="preserve">71. Культура ткани. Клонирование. </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lastRenderedPageBreak/>
              <w:t xml:space="preserve">72. Основные направления биотехнологий в медицине, спорте. Нанотехнологии. </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 xml:space="preserve">73.Биотехнологии: определение, примеры, применение  для ФСД. </w:t>
            </w:r>
          </w:p>
        </w:tc>
      </w:tr>
      <w:tr w:rsidR="00C42DF0">
        <w:tc>
          <w:tcPr>
            <w:tcW w:w="8537" w:type="dxa"/>
            <w:gridSpan w:val="2"/>
            <w:tcBorders>
              <w:top w:val="nil"/>
              <w:left w:val="nil"/>
              <w:bottom w:val="nil"/>
              <w:right w:val="nil"/>
            </w:tcBorders>
            <w:tcMar>
              <w:top w:w="0" w:type="dxa"/>
              <w:left w:w="108" w:type="dxa"/>
              <w:bottom w:w="0" w:type="dxa"/>
              <w:right w:w="108" w:type="dxa"/>
            </w:tcMar>
          </w:tcPr>
          <w:p w:rsidR="00C42DF0" w:rsidRDefault="00C67F2A">
            <w:pPr>
              <w:rPr>
                <w:sz w:val="24"/>
              </w:rPr>
            </w:pPr>
            <w:r>
              <w:rPr>
                <w:sz w:val="24"/>
              </w:rPr>
              <w:t>74.Экологические факторы. Влияния экологических факторов на организм.</w:t>
            </w:r>
          </w:p>
          <w:p w:rsidR="00C42DF0" w:rsidRDefault="00C67F2A">
            <w:pPr>
              <w:rPr>
                <w:sz w:val="24"/>
              </w:rPr>
            </w:pPr>
            <w:r>
              <w:rPr>
                <w:sz w:val="24"/>
              </w:rPr>
              <w:t>75. Генетика и спорт. Генетический паспорт спортсмена.</w:t>
            </w:r>
          </w:p>
        </w:tc>
      </w:tr>
    </w:tbl>
    <w:p w:rsidR="00C42DF0" w:rsidRDefault="00C42DF0">
      <w:pPr>
        <w:rPr>
          <w:b/>
          <w:spacing w:val="-1"/>
          <w:sz w:val="24"/>
        </w:rPr>
      </w:pPr>
    </w:p>
    <w:p w:rsidR="00C42DF0" w:rsidRDefault="00C42DF0">
      <w:pPr>
        <w:pStyle w:val="af8"/>
        <w:ind w:left="2508"/>
        <w:rPr>
          <w:b/>
          <w:spacing w:val="-1"/>
          <w:sz w:val="24"/>
        </w:rPr>
      </w:pPr>
    </w:p>
    <w:p w:rsidR="00C42DF0" w:rsidRDefault="00C67F2A">
      <w:pPr>
        <w:pStyle w:val="af8"/>
        <w:numPr>
          <w:ilvl w:val="1"/>
          <w:numId w:val="8"/>
        </w:numPr>
        <w:rPr>
          <w:b/>
          <w:i/>
          <w:spacing w:val="-1"/>
          <w:sz w:val="24"/>
        </w:rPr>
      </w:pPr>
      <w:r>
        <w:rPr>
          <w:b/>
          <w:i/>
          <w:spacing w:val="-1"/>
          <w:sz w:val="24"/>
        </w:rPr>
        <w:t>Тестовые задания.</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Основной видовой признак клеток человека является: </w:t>
      </w:r>
    </w:p>
    <w:p w:rsidR="00C42DF0" w:rsidRDefault="00C67F2A">
      <w:pPr>
        <w:ind w:left="709"/>
        <w:rPr>
          <w:sz w:val="24"/>
        </w:rPr>
      </w:pPr>
      <w:r>
        <w:rPr>
          <w:sz w:val="24"/>
        </w:rPr>
        <w:t>а. количество хромосом</w:t>
      </w:r>
    </w:p>
    <w:p w:rsidR="00C42DF0" w:rsidRDefault="00C67F2A">
      <w:pPr>
        <w:ind w:left="709"/>
        <w:rPr>
          <w:sz w:val="24"/>
        </w:rPr>
      </w:pPr>
      <w:r>
        <w:rPr>
          <w:sz w:val="24"/>
        </w:rPr>
        <w:t>б. количество белков</w:t>
      </w:r>
    </w:p>
    <w:p w:rsidR="00C42DF0" w:rsidRDefault="00C67F2A">
      <w:pPr>
        <w:ind w:left="709"/>
        <w:rPr>
          <w:sz w:val="24"/>
        </w:rPr>
      </w:pPr>
      <w:r>
        <w:rPr>
          <w:sz w:val="24"/>
        </w:rPr>
        <w:t>в. отсутствие хлоропластов</w:t>
      </w:r>
    </w:p>
    <w:p w:rsidR="00C42DF0" w:rsidRDefault="00C67F2A">
      <w:pPr>
        <w:ind w:left="709"/>
        <w:rPr>
          <w:sz w:val="24"/>
        </w:rPr>
      </w:pPr>
      <w:r>
        <w:rPr>
          <w:sz w:val="24"/>
        </w:rPr>
        <w:t xml:space="preserve">г. количество  митохондрий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Наука о строении и функциях клетки называется: </w:t>
      </w:r>
    </w:p>
    <w:p w:rsidR="00C42DF0" w:rsidRDefault="00C67F2A">
      <w:pPr>
        <w:ind w:left="709"/>
        <w:rPr>
          <w:sz w:val="24"/>
        </w:rPr>
      </w:pPr>
      <w:r>
        <w:rPr>
          <w:sz w:val="24"/>
        </w:rPr>
        <w:t>а. биология</w:t>
      </w:r>
    </w:p>
    <w:p w:rsidR="00C42DF0" w:rsidRDefault="00C67F2A">
      <w:pPr>
        <w:ind w:left="709"/>
        <w:rPr>
          <w:sz w:val="24"/>
        </w:rPr>
      </w:pPr>
      <w:r>
        <w:rPr>
          <w:sz w:val="24"/>
        </w:rPr>
        <w:t xml:space="preserve">б. гистология </w:t>
      </w:r>
    </w:p>
    <w:p w:rsidR="00C42DF0" w:rsidRDefault="00C67F2A">
      <w:pPr>
        <w:ind w:left="709"/>
        <w:rPr>
          <w:sz w:val="24"/>
        </w:rPr>
      </w:pPr>
      <w:r>
        <w:rPr>
          <w:sz w:val="24"/>
        </w:rPr>
        <w:t>в. цитология</w:t>
      </w:r>
    </w:p>
    <w:p w:rsidR="00C42DF0" w:rsidRDefault="00C67F2A">
      <w:pPr>
        <w:ind w:left="709"/>
        <w:rPr>
          <w:sz w:val="24"/>
        </w:rPr>
      </w:pPr>
      <w:r>
        <w:rPr>
          <w:sz w:val="24"/>
        </w:rPr>
        <w:t xml:space="preserve">г. анатомия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Выведение веществ из клетки называется: </w:t>
      </w:r>
    </w:p>
    <w:p w:rsidR="00C42DF0" w:rsidRDefault="00C67F2A">
      <w:pPr>
        <w:ind w:left="709"/>
        <w:rPr>
          <w:sz w:val="24"/>
        </w:rPr>
      </w:pPr>
      <w:r>
        <w:rPr>
          <w:sz w:val="24"/>
        </w:rPr>
        <w:t>а. экзоцитозом</w:t>
      </w:r>
    </w:p>
    <w:p w:rsidR="00C42DF0" w:rsidRDefault="00C67F2A">
      <w:pPr>
        <w:ind w:left="709"/>
        <w:rPr>
          <w:sz w:val="24"/>
        </w:rPr>
      </w:pPr>
      <w:r>
        <w:rPr>
          <w:sz w:val="24"/>
        </w:rPr>
        <w:t>б. фагоцитоз</w:t>
      </w:r>
    </w:p>
    <w:p w:rsidR="00C42DF0" w:rsidRDefault="00C67F2A">
      <w:pPr>
        <w:ind w:left="709"/>
        <w:rPr>
          <w:sz w:val="24"/>
        </w:rPr>
      </w:pPr>
      <w:r>
        <w:rPr>
          <w:sz w:val="24"/>
        </w:rPr>
        <w:t>в. эндоцитоз</w:t>
      </w:r>
    </w:p>
    <w:p w:rsidR="00C42DF0" w:rsidRDefault="00C67F2A">
      <w:pPr>
        <w:ind w:left="709"/>
        <w:rPr>
          <w:sz w:val="24"/>
        </w:rPr>
      </w:pPr>
      <w:r>
        <w:rPr>
          <w:sz w:val="24"/>
        </w:rPr>
        <w:t>г. инфильтрация</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Хроматин – это: </w:t>
      </w:r>
    </w:p>
    <w:p w:rsidR="00C42DF0" w:rsidRDefault="00C67F2A">
      <w:pPr>
        <w:ind w:left="709"/>
        <w:rPr>
          <w:sz w:val="24"/>
        </w:rPr>
      </w:pPr>
      <w:r>
        <w:rPr>
          <w:sz w:val="24"/>
        </w:rPr>
        <w:t>а. молекула  ДНК</w:t>
      </w:r>
    </w:p>
    <w:p w:rsidR="00C42DF0" w:rsidRDefault="00C67F2A">
      <w:pPr>
        <w:ind w:left="709"/>
        <w:rPr>
          <w:sz w:val="24"/>
        </w:rPr>
      </w:pPr>
      <w:r>
        <w:rPr>
          <w:sz w:val="24"/>
        </w:rPr>
        <w:t>б. молекула  РНК</w:t>
      </w:r>
    </w:p>
    <w:p w:rsidR="00C42DF0" w:rsidRDefault="00C67F2A">
      <w:pPr>
        <w:ind w:left="709"/>
        <w:rPr>
          <w:sz w:val="24"/>
        </w:rPr>
      </w:pPr>
      <w:r>
        <w:rPr>
          <w:sz w:val="24"/>
        </w:rPr>
        <w:t>в. комплекс  ДНК - белок</w:t>
      </w:r>
    </w:p>
    <w:p w:rsidR="00C42DF0" w:rsidRDefault="00C67F2A">
      <w:pPr>
        <w:ind w:left="709"/>
        <w:rPr>
          <w:sz w:val="24"/>
        </w:rPr>
      </w:pPr>
      <w:r>
        <w:rPr>
          <w:sz w:val="24"/>
        </w:rPr>
        <w:t>г. молекулы  ДНК и РНК</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Ген кодирует информацию о : </w:t>
      </w:r>
    </w:p>
    <w:p w:rsidR="00C42DF0" w:rsidRDefault="00C67F2A">
      <w:pPr>
        <w:ind w:left="709"/>
        <w:rPr>
          <w:sz w:val="24"/>
        </w:rPr>
      </w:pPr>
      <w:r>
        <w:rPr>
          <w:sz w:val="24"/>
        </w:rPr>
        <w:t>а. первичной структуре белка</w:t>
      </w:r>
    </w:p>
    <w:p w:rsidR="00C42DF0" w:rsidRDefault="00C67F2A">
      <w:pPr>
        <w:ind w:left="709"/>
        <w:rPr>
          <w:sz w:val="24"/>
        </w:rPr>
      </w:pPr>
      <w:r>
        <w:rPr>
          <w:sz w:val="24"/>
        </w:rPr>
        <w:t xml:space="preserve">б. первичной и вторичной структурах </w:t>
      </w:r>
    </w:p>
    <w:p w:rsidR="00C42DF0" w:rsidRDefault="00C67F2A">
      <w:pPr>
        <w:ind w:left="709"/>
        <w:rPr>
          <w:sz w:val="24"/>
        </w:rPr>
      </w:pPr>
      <w:r>
        <w:rPr>
          <w:sz w:val="24"/>
        </w:rPr>
        <w:t xml:space="preserve">в. всех структурах белка </w:t>
      </w:r>
    </w:p>
    <w:p w:rsidR="00C42DF0" w:rsidRDefault="00C67F2A">
      <w:pPr>
        <w:ind w:left="709"/>
        <w:rPr>
          <w:sz w:val="24"/>
        </w:rPr>
      </w:pPr>
      <w:r>
        <w:rPr>
          <w:sz w:val="24"/>
        </w:rPr>
        <w:t>г. о четвертичной структуре</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Какие из перечисленных ниже  веществ являются мономерами: </w:t>
      </w:r>
    </w:p>
    <w:p w:rsidR="00C42DF0" w:rsidRDefault="00C67F2A">
      <w:pPr>
        <w:ind w:left="709"/>
        <w:rPr>
          <w:sz w:val="24"/>
        </w:rPr>
      </w:pPr>
      <w:r>
        <w:rPr>
          <w:sz w:val="24"/>
        </w:rPr>
        <w:t>а. нуклеозиды, пептиды, глюкоза</w:t>
      </w:r>
    </w:p>
    <w:p w:rsidR="00C42DF0" w:rsidRDefault="00C67F2A">
      <w:pPr>
        <w:ind w:left="709"/>
        <w:rPr>
          <w:sz w:val="24"/>
        </w:rPr>
      </w:pPr>
      <w:r>
        <w:rPr>
          <w:sz w:val="24"/>
        </w:rPr>
        <w:t>б. аминокислоты, глюкоза, нуклеозиды</w:t>
      </w:r>
    </w:p>
    <w:p w:rsidR="00C42DF0" w:rsidRDefault="00C67F2A">
      <w:pPr>
        <w:ind w:left="709"/>
        <w:rPr>
          <w:sz w:val="24"/>
        </w:rPr>
      </w:pPr>
      <w:r>
        <w:rPr>
          <w:sz w:val="24"/>
        </w:rPr>
        <w:t>в. пептиды, нуклеозиды, жирные кислоты</w:t>
      </w:r>
    </w:p>
    <w:p w:rsidR="00C42DF0" w:rsidRDefault="00C67F2A">
      <w:pPr>
        <w:ind w:left="709"/>
        <w:rPr>
          <w:sz w:val="24"/>
        </w:rPr>
      </w:pPr>
      <w:r>
        <w:rPr>
          <w:sz w:val="24"/>
        </w:rPr>
        <w:t>г. глюкоза, жирные кислоты, пептиды</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функции, выполняемые углеводами: </w:t>
      </w:r>
    </w:p>
    <w:p w:rsidR="00C42DF0" w:rsidRDefault="00C67F2A">
      <w:pPr>
        <w:ind w:left="709"/>
        <w:rPr>
          <w:sz w:val="24"/>
        </w:rPr>
      </w:pPr>
      <w:r>
        <w:rPr>
          <w:sz w:val="24"/>
        </w:rPr>
        <w:t>а. энергетическая</w:t>
      </w:r>
    </w:p>
    <w:p w:rsidR="00C42DF0" w:rsidRDefault="00C67F2A">
      <w:pPr>
        <w:ind w:left="709"/>
        <w:rPr>
          <w:sz w:val="24"/>
        </w:rPr>
      </w:pPr>
      <w:r>
        <w:rPr>
          <w:sz w:val="24"/>
        </w:rPr>
        <w:t>б. структурная</w:t>
      </w:r>
    </w:p>
    <w:p w:rsidR="00C42DF0" w:rsidRDefault="00C67F2A">
      <w:pPr>
        <w:ind w:left="709"/>
        <w:rPr>
          <w:sz w:val="24"/>
        </w:rPr>
      </w:pPr>
      <w:r>
        <w:rPr>
          <w:sz w:val="24"/>
        </w:rPr>
        <w:t xml:space="preserve">в. рецепторная </w:t>
      </w:r>
    </w:p>
    <w:p w:rsidR="00C42DF0" w:rsidRDefault="00C67F2A">
      <w:pPr>
        <w:ind w:left="709"/>
        <w:rPr>
          <w:sz w:val="24"/>
        </w:rPr>
      </w:pPr>
      <w:r>
        <w:rPr>
          <w:sz w:val="24"/>
        </w:rPr>
        <w:t xml:space="preserve">г. запасающая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Приведите примеры и укажите особенности структуры сложных белков: </w:t>
      </w:r>
    </w:p>
    <w:p w:rsidR="00C42DF0" w:rsidRDefault="00C67F2A">
      <w:pPr>
        <w:ind w:left="709"/>
        <w:rPr>
          <w:sz w:val="24"/>
        </w:rPr>
      </w:pPr>
      <w:r>
        <w:rPr>
          <w:sz w:val="24"/>
        </w:rPr>
        <w:t>а. рибонуклеаза</w:t>
      </w:r>
    </w:p>
    <w:p w:rsidR="00C42DF0" w:rsidRDefault="00C67F2A">
      <w:pPr>
        <w:ind w:left="709"/>
        <w:rPr>
          <w:sz w:val="24"/>
        </w:rPr>
      </w:pPr>
      <w:r>
        <w:rPr>
          <w:sz w:val="24"/>
        </w:rPr>
        <w:t>б. гемоглобин</w:t>
      </w:r>
    </w:p>
    <w:p w:rsidR="00C42DF0" w:rsidRDefault="00C67F2A">
      <w:pPr>
        <w:ind w:left="709"/>
        <w:rPr>
          <w:sz w:val="24"/>
        </w:rPr>
      </w:pPr>
      <w:r>
        <w:rPr>
          <w:sz w:val="24"/>
        </w:rPr>
        <w:lastRenderedPageBreak/>
        <w:t>в.  состоят только из аминокислот</w:t>
      </w:r>
    </w:p>
    <w:p w:rsidR="00C42DF0" w:rsidRDefault="00C67F2A">
      <w:pPr>
        <w:ind w:left="709"/>
        <w:rPr>
          <w:sz w:val="24"/>
        </w:rPr>
      </w:pPr>
      <w:r>
        <w:rPr>
          <w:sz w:val="24"/>
        </w:rPr>
        <w:t xml:space="preserve">г. содержат различные простетические  группы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Органоид, в котором происходит синтез белка: </w:t>
      </w:r>
    </w:p>
    <w:p w:rsidR="00C42DF0" w:rsidRDefault="00C67F2A">
      <w:pPr>
        <w:ind w:left="709"/>
        <w:rPr>
          <w:sz w:val="24"/>
        </w:rPr>
      </w:pPr>
      <w:r>
        <w:rPr>
          <w:sz w:val="24"/>
        </w:rPr>
        <w:t>а. рибосомы</w:t>
      </w:r>
    </w:p>
    <w:p w:rsidR="00C42DF0" w:rsidRDefault="00C67F2A">
      <w:pPr>
        <w:ind w:left="709"/>
        <w:rPr>
          <w:sz w:val="24"/>
        </w:rPr>
      </w:pPr>
      <w:r>
        <w:rPr>
          <w:sz w:val="24"/>
        </w:rPr>
        <w:t>б. лизосомы</w:t>
      </w:r>
    </w:p>
    <w:p w:rsidR="00C42DF0" w:rsidRDefault="00C67F2A">
      <w:pPr>
        <w:ind w:left="709"/>
        <w:rPr>
          <w:sz w:val="24"/>
        </w:rPr>
      </w:pPr>
      <w:r>
        <w:rPr>
          <w:sz w:val="24"/>
        </w:rPr>
        <w:t>в. ЭПС</w:t>
      </w:r>
    </w:p>
    <w:p w:rsidR="00C42DF0" w:rsidRDefault="00C67F2A">
      <w:pPr>
        <w:ind w:left="709"/>
        <w:rPr>
          <w:sz w:val="24"/>
        </w:rPr>
      </w:pPr>
      <w:r>
        <w:rPr>
          <w:sz w:val="24"/>
        </w:rPr>
        <w:t xml:space="preserve">г. аппарат Гольджи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Структурно-функциональная единица  организма: </w:t>
      </w:r>
    </w:p>
    <w:p w:rsidR="00C42DF0" w:rsidRDefault="00C67F2A">
      <w:pPr>
        <w:ind w:left="709"/>
        <w:rPr>
          <w:sz w:val="24"/>
        </w:rPr>
      </w:pPr>
      <w:r>
        <w:rPr>
          <w:sz w:val="24"/>
        </w:rPr>
        <w:t>а. клетка</w:t>
      </w:r>
    </w:p>
    <w:p w:rsidR="00C42DF0" w:rsidRDefault="00C67F2A">
      <w:pPr>
        <w:ind w:left="709"/>
        <w:rPr>
          <w:sz w:val="24"/>
        </w:rPr>
      </w:pPr>
      <w:r>
        <w:rPr>
          <w:sz w:val="24"/>
        </w:rPr>
        <w:t>б. орган</w:t>
      </w:r>
    </w:p>
    <w:p w:rsidR="00C42DF0" w:rsidRDefault="00C67F2A">
      <w:pPr>
        <w:ind w:left="709"/>
        <w:rPr>
          <w:sz w:val="24"/>
        </w:rPr>
      </w:pPr>
      <w:r>
        <w:rPr>
          <w:sz w:val="24"/>
        </w:rPr>
        <w:t>в. ткань</w:t>
      </w:r>
    </w:p>
    <w:p w:rsidR="00C42DF0" w:rsidRDefault="00C67F2A">
      <w:pPr>
        <w:ind w:left="709"/>
        <w:rPr>
          <w:sz w:val="24"/>
        </w:rPr>
      </w:pPr>
      <w:r>
        <w:rPr>
          <w:sz w:val="24"/>
        </w:rPr>
        <w:t xml:space="preserve">г. функциональная структура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Какие соединения являются мономерами молекул белка: </w:t>
      </w:r>
    </w:p>
    <w:p w:rsidR="00C42DF0" w:rsidRDefault="00C67F2A">
      <w:pPr>
        <w:ind w:firstLine="709"/>
        <w:rPr>
          <w:sz w:val="24"/>
        </w:rPr>
      </w:pPr>
      <w:r>
        <w:rPr>
          <w:sz w:val="24"/>
        </w:rPr>
        <w:t>а. глюкоза</w:t>
      </w:r>
    </w:p>
    <w:p w:rsidR="00C42DF0" w:rsidRDefault="00C67F2A">
      <w:pPr>
        <w:ind w:firstLine="709"/>
        <w:rPr>
          <w:sz w:val="24"/>
        </w:rPr>
      </w:pPr>
      <w:r>
        <w:rPr>
          <w:sz w:val="24"/>
        </w:rPr>
        <w:t>б. аминокислоты</w:t>
      </w:r>
    </w:p>
    <w:p w:rsidR="00C42DF0" w:rsidRDefault="00C67F2A">
      <w:pPr>
        <w:ind w:firstLine="709"/>
        <w:rPr>
          <w:sz w:val="24"/>
        </w:rPr>
      </w:pPr>
      <w:r>
        <w:rPr>
          <w:sz w:val="24"/>
        </w:rPr>
        <w:t xml:space="preserve">в. глицерин </w:t>
      </w:r>
    </w:p>
    <w:p w:rsidR="00C42DF0" w:rsidRDefault="00C67F2A">
      <w:pPr>
        <w:ind w:firstLine="709"/>
        <w:rPr>
          <w:sz w:val="24"/>
        </w:rPr>
      </w:pPr>
      <w:r>
        <w:rPr>
          <w:sz w:val="24"/>
        </w:rPr>
        <w:t xml:space="preserve">г. жирные кислоты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В состав нуклеотидов ДНК не входит: </w:t>
      </w:r>
    </w:p>
    <w:p w:rsidR="00C42DF0" w:rsidRDefault="00C67F2A">
      <w:pPr>
        <w:ind w:firstLine="709"/>
        <w:rPr>
          <w:sz w:val="24"/>
        </w:rPr>
      </w:pPr>
      <w:r>
        <w:rPr>
          <w:sz w:val="24"/>
        </w:rPr>
        <w:t>а. аденин</w:t>
      </w:r>
    </w:p>
    <w:p w:rsidR="00C42DF0" w:rsidRDefault="00C67F2A">
      <w:pPr>
        <w:ind w:firstLine="709"/>
        <w:rPr>
          <w:sz w:val="24"/>
        </w:rPr>
      </w:pPr>
      <w:r>
        <w:rPr>
          <w:sz w:val="24"/>
        </w:rPr>
        <w:t>б. гуанин</w:t>
      </w:r>
    </w:p>
    <w:p w:rsidR="00C42DF0" w:rsidRDefault="00C67F2A">
      <w:pPr>
        <w:ind w:firstLine="709"/>
        <w:rPr>
          <w:sz w:val="24"/>
        </w:rPr>
      </w:pPr>
      <w:r>
        <w:rPr>
          <w:sz w:val="24"/>
        </w:rPr>
        <w:t>в. урацил</w:t>
      </w:r>
    </w:p>
    <w:p w:rsidR="00C42DF0" w:rsidRDefault="00C67F2A">
      <w:pPr>
        <w:ind w:firstLine="709"/>
        <w:rPr>
          <w:sz w:val="24"/>
        </w:rPr>
      </w:pPr>
      <w:r>
        <w:rPr>
          <w:sz w:val="24"/>
        </w:rPr>
        <w:t>г. тимин</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Сколько процентов воды в клетке: </w:t>
      </w:r>
    </w:p>
    <w:p w:rsidR="00C42DF0" w:rsidRDefault="00C67F2A">
      <w:pPr>
        <w:ind w:firstLine="709"/>
        <w:rPr>
          <w:sz w:val="24"/>
        </w:rPr>
      </w:pPr>
      <w:r>
        <w:rPr>
          <w:sz w:val="24"/>
        </w:rPr>
        <w:t>а. 40-50%</w:t>
      </w:r>
    </w:p>
    <w:p w:rsidR="00C42DF0" w:rsidRDefault="00C67F2A">
      <w:pPr>
        <w:ind w:firstLine="709"/>
        <w:rPr>
          <w:sz w:val="24"/>
        </w:rPr>
      </w:pPr>
      <w:r>
        <w:rPr>
          <w:sz w:val="24"/>
        </w:rPr>
        <w:t>б. 30-40%</w:t>
      </w:r>
    </w:p>
    <w:p w:rsidR="00C42DF0" w:rsidRDefault="00C67F2A">
      <w:pPr>
        <w:ind w:firstLine="709"/>
        <w:rPr>
          <w:sz w:val="24"/>
        </w:rPr>
      </w:pPr>
      <w:r>
        <w:rPr>
          <w:sz w:val="24"/>
        </w:rPr>
        <w:t>в. 70-80%</w:t>
      </w:r>
    </w:p>
    <w:p w:rsidR="00C42DF0" w:rsidRDefault="00C67F2A">
      <w:pPr>
        <w:ind w:firstLine="709"/>
        <w:rPr>
          <w:sz w:val="24"/>
        </w:rPr>
      </w:pPr>
      <w:r>
        <w:rPr>
          <w:sz w:val="24"/>
        </w:rPr>
        <w:t>г. 60-70%</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Чем являются нуклеиновые кислоты: </w:t>
      </w:r>
    </w:p>
    <w:p w:rsidR="00C42DF0" w:rsidRDefault="00C67F2A">
      <w:pPr>
        <w:ind w:firstLine="709"/>
        <w:rPr>
          <w:sz w:val="24"/>
        </w:rPr>
      </w:pPr>
      <w:r>
        <w:rPr>
          <w:sz w:val="24"/>
        </w:rPr>
        <w:t>а. мономерами</w:t>
      </w:r>
    </w:p>
    <w:p w:rsidR="00C42DF0" w:rsidRDefault="00C67F2A">
      <w:pPr>
        <w:ind w:firstLine="709"/>
        <w:rPr>
          <w:sz w:val="24"/>
        </w:rPr>
      </w:pPr>
      <w:r>
        <w:rPr>
          <w:sz w:val="24"/>
        </w:rPr>
        <w:t>б. биополимерами</w:t>
      </w:r>
    </w:p>
    <w:p w:rsidR="00C42DF0" w:rsidRDefault="00C67F2A">
      <w:pPr>
        <w:ind w:firstLine="709"/>
        <w:rPr>
          <w:sz w:val="24"/>
        </w:rPr>
      </w:pPr>
      <w:r>
        <w:rPr>
          <w:sz w:val="24"/>
        </w:rPr>
        <w:t>в. полимерами</w:t>
      </w:r>
    </w:p>
    <w:p w:rsidR="00C42DF0" w:rsidRDefault="00C67F2A">
      <w:pPr>
        <w:ind w:firstLine="709"/>
        <w:rPr>
          <w:sz w:val="24"/>
        </w:rPr>
      </w:pPr>
      <w:r>
        <w:rPr>
          <w:sz w:val="24"/>
        </w:rPr>
        <w:t xml:space="preserve">г. нуклеотидами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Синтез АТФ выполняют: </w:t>
      </w:r>
    </w:p>
    <w:p w:rsidR="00C42DF0" w:rsidRDefault="00C67F2A">
      <w:pPr>
        <w:ind w:firstLine="709"/>
        <w:rPr>
          <w:sz w:val="24"/>
        </w:rPr>
      </w:pPr>
      <w:r>
        <w:rPr>
          <w:sz w:val="24"/>
        </w:rPr>
        <w:t>а. митохондрии</w:t>
      </w:r>
    </w:p>
    <w:p w:rsidR="00C42DF0" w:rsidRDefault="00C67F2A">
      <w:pPr>
        <w:ind w:firstLine="709"/>
        <w:rPr>
          <w:sz w:val="24"/>
        </w:rPr>
      </w:pPr>
      <w:r>
        <w:rPr>
          <w:sz w:val="24"/>
        </w:rPr>
        <w:t>б. ядро</w:t>
      </w:r>
    </w:p>
    <w:p w:rsidR="00C42DF0" w:rsidRDefault="00C67F2A">
      <w:pPr>
        <w:ind w:firstLine="709"/>
        <w:rPr>
          <w:sz w:val="24"/>
        </w:rPr>
      </w:pPr>
      <w:r>
        <w:rPr>
          <w:sz w:val="24"/>
        </w:rPr>
        <w:t>в. вакуоли</w:t>
      </w:r>
    </w:p>
    <w:p w:rsidR="00C42DF0" w:rsidRDefault="00C67F2A">
      <w:pPr>
        <w:ind w:firstLine="709"/>
        <w:rPr>
          <w:sz w:val="24"/>
        </w:rPr>
      </w:pPr>
      <w:r>
        <w:rPr>
          <w:sz w:val="24"/>
        </w:rPr>
        <w:t>г. цитоплазма</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Мономерами ДНК и РНК являются: </w:t>
      </w:r>
    </w:p>
    <w:p w:rsidR="00C42DF0" w:rsidRDefault="00C67F2A">
      <w:pPr>
        <w:ind w:firstLine="709"/>
        <w:rPr>
          <w:sz w:val="24"/>
        </w:rPr>
      </w:pPr>
      <w:r>
        <w:rPr>
          <w:sz w:val="24"/>
        </w:rPr>
        <w:t>а. нуклеотиды</w:t>
      </w:r>
    </w:p>
    <w:p w:rsidR="00C42DF0" w:rsidRDefault="00C67F2A">
      <w:pPr>
        <w:ind w:firstLine="709"/>
        <w:rPr>
          <w:sz w:val="24"/>
        </w:rPr>
      </w:pPr>
      <w:r>
        <w:rPr>
          <w:sz w:val="24"/>
        </w:rPr>
        <w:t>б. аминокислоты</w:t>
      </w:r>
    </w:p>
    <w:p w:rsidR="00C42DF0" w:rsidRDefault="00C67F2A">
      <w:pPr>
        <w:ind w:firstLine="709"/>
        <w:rPr>
          <w:sz w:val="24"/>
        </w:rPr>
      </w:pPr>
      <w:r>
        <w:rPr>
          <w:sz w:val="24"/>
        </w:rPr>
        <w:t>в. азотистые основания</w:t>
      </w:r>
    </w:p>
    <w:p w:rsidR="00C42DF0" w:rsidRDefault="00C67F2A">
      <w:pPr>
        <w:ind w:firstLine="709"/>
        <w:rPr>
          <w:sz w:val="24"/>
        </w:rPr>
      </w:pPr>
      <w:r>
        <w:rPr>
          <w:sz w:val="24"/>
        </w:rPr>
        <w:t>г. моносахариды</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Последовательность аминокислот в молекуле белка зависит от:  </w:t>
      </w:r>
    </w:p>
    <w:p w:rsidR="00C42DF0" w:rsidRDefault="00C67F2A">
      <w:pPr>
        <w:ind w:firstLine="709"/>
        <w:rPr>
          <w:sz w:val="24"/>
        </w:rPr>
      </w:pPr>
      <w:r>
        <w:rPr>
          <w:sz w:val="24"/>
        </w:rPr>
        <w:t>а. внешней среды</w:t>
      </w:r>
    </w:p>
    <w:p w:rsidR="00C42DF0" w:rsidRDefault="00C67F2A">
      <w:pPr>
        <w:ind w:firstLine="709"/>
        <w:rPr>
          <w:sz w:val="24"/>
        </w:rPr>
      </w:pPr>
      <w:r>
        <w:rPr>
          <w:sz w:val="24"/>
        </w:rPr>
        <w:lastRenderedPageBreak/>
        <w:t>б. структуры гена</w:t>
      </w:r>
    </w:p>
    <w:p w:rsidR="00C42DF0" w:rsidRDefault="00C67F2A">
      <w:pPr>
        <w:ind w:firstLine="709"/>
        <w:rPr>
          <w:sz w:val="24"/>
        </w:rPr>
      </w:pPr>
      <w:r>
        <w:rPr>
          <w:sz w:val="24"/>
        </w:rPr>
        <w:t>в. их случайного сочетания</w:t>
      </w:r>
    </w:p>
    <w:p w:rsidR="00C42DF0" w:rsidRDefault="00C67F2A">
      <w:pPr>
        <w:ind w:firstLine="709"/>
        <w:rPr>
          <w:sz w:val="24"/>
        </w:rPr>
      </w:pPr>
      <w:r>
        <w:rPr>
          <w:sz w:val="24"/>
        </w:rPr>
        <w:t xml:space="preserve">г. количества хромосом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Хромосомы состоят из: </w:t>
      </w:r>
    </w:p>
    <w:p w:rsidR="00C42DF0" w:rsidRDefault="00C67F2A">
      <w:pPr>
        <w:ind w:firstLine="709"/>
        <w:rPr>
          <w:sz w:val="24"/>
        </w:rPr>
      </w:pPr>
      <w:r>
        <w:rPr>
          <w:sz w:val="24"/>
        </w:rPr>
        <w:t>а. ДНК и белка</w:t>
      </w:r>
    </w:p>
    <w:p w:rsidR="00C42DF0" w:rsidRDefault="00C67F2A">
      <w:pPr>
        <w:ind w:firstLine="709"/>
        <w:rPr>
          <w:sz w:val="24"/>
        </w:rPr>
      </w:pPr>
      <w:r>
        <w:rPr>
          <w:sz w:val="24"/>
        </w:rPr>
        <w:t>б. РНК и белка</w:t>
      </w:r>
    </w:p>
    <w:p w:rsidR="00C42DF0" w:rsidRDefault="00C67F2A">
      <w:pPr>
        <w:ind w:firstLine="709"/>
        <w:rPr>
          <w:sz w:val="24"/>
        </w:rPr>
      </w:pPr>
      <w:r>
        <w:rPr>
          <w:sz w:val="24"/>
        </w:rPr>
        <w:t>в. ДНК и АТФ</w:t>
      </w:r>
    </w:p>
    <w:p w:rsidR="00C42DF0" w:rsidRDefault="00C67F2A">
      <w:pPr>
        <w:ind w:firstLine="709"/>
        <w:rPr>
          <w:sz w:val="24"/>
        </w:rPr>
      </w:pPr>
      <w:r>
        <w:rPr>
          <w:sz w:val="24"/>
        </w:rPr>
        <w:t>г. ДНК и РНК</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Сколько нитей ДНК  имеет удвоенная хромосома: </w:t>
      </w:r>
    </w:p>
    <w:p w:rsidR="00C42DF0" w:rsidRDefault="00C67F2A">
      <w:pPr>
        <w:ind w:firstLine="709"/>
        <w:rPr>
          <w:sz w:val="24"/>
        </w:rPr>
      </w:pPr>
      <w:r>
        <w:rPr>
          <w:sz w:val="24"/>
        </w:rPr>
        <w:t>а. одну</w:t>
      </w:r>
    </w:p>
    <w:p w:rsidR="00C42DF0" w:rsidRDefault="00C67F2A">
      <w:pPr>
        <w:ind w:firstLine="709"/>
        <w:rPr>
          <w:sz w:val="24"/>
        </w:rPr>
      </w:pPr>
      <w:r>
        <w:rPr>
          <w:sz w:val="24"/>
        </w:rPr>
        <w:t>б. две</w:t>
      </w:r>
    </w:p>
    <w:p w:rsidR="00C42DF0" w:rsidRDefault="00C67F2A">
      <w:pPr>
        <w:ind w:firstLine="709"/>
        <w:rPr>
          <w:sz w:val="24"/>
        </w:rPr>
      </w:pPr>
      <w:r>
        <w:rPr>
          <w:sz w:val="24"/>
        </w:rPr>
        <w:t xml:space="preserve">в. четыре </w:t>
      </w:r>
    </w:p>
    <w:p w:rsidR="00C42DF0" w:rsidRDefault="00C67F2A">
      <w:pPr>
        <w:ind w:firstLine="709"/>
        <w:rPr>
          <w:sz w:val="24"/>
        </w:rPr>
      </w:pPr>
      <w:r>
        <w:rPr>
          <w:sz w:val="24"/>
        </w:rPr>
        <w:t xml:space="preserve">г. восемь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Укажите немембранные органеллы клетки</w:t>
      </w:r>
    </w:p>
    <w:p w:rsidR="00C42DF0" w:rsidRDefault="00C67F2A">
      <w:pPr>
        <w:spacing w:line="240" w:lineRule="atLeast"/>
        <w:jc w:val="both"/>
        <w:rPr>
          <w:sz w:val="24"/>
        </w:rPr>
      </w:pPr>
      <w:r>
        <w:rPr>
          <w:sz w:val="24"/>
        </w:rPr>
        <w:t xml:space="preserve">    а - рибосомы</w:t>
      </w:r>
    </w:p>
    <w:p w:rsidR="00C42DF0" w:rsidRDefault="00C67F2A">
      <w:pPr>
        <w:spacing w:line="240" w:lineRule="atLeast"/>
        <w:jc w:val="both"/>
        <w:rPr>
          <w:sz w:val="24"/>
        </w:rPr>
      </w:pPr>
      <w:r>
        <w:rPr>
          <w:sz w:val="24"/>
        </w:rPr>
        <w:t xml:space="preserve">    б - митохондрии</w:t>
      </w:r>
    </w:p>
    <w:p w:rsidR="00C42DF0" w:rsidRDefault="00C67F2A">
      <w:pPr>
        <w:spacing w:line="240" w:lineRule="atLeast"/>
        <w:jc w:val="both"/>
        <w:rPr>
          <w:sz w:val="24"/>
        </w:rPr>
      </w:pPr>
      <w:r>
        <w:rPr>
          <w:sz w:val="24"/>
        </w:rPr>
        <w:t xml:space="preserve">    в - центросомы</w:t>
      </w:r>
    </w:p>
    <w:p w:rsidR="00C42DF0" w:rsidRDefault="00C67F2A">
      <w:pPr>
        <w:spacing w:line="240" w:lineRule="atLeast"/>
        <w:jc w:val="both"/>
        <w:rPr>
          <w:sz w:val="24"/>
        </w:rPr>
      </w:pPr>
      <w:r>
        <w:rPr>
          <w:sz w:val="24"/>
        </w:rPr>
        <w:t xml:space="preserve">    г - ядро</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компоненты биологических мембран</w:t>
      </w:r>
    </w:p>
    <w:p w:rsidR="00C42DF0" w:rsidRDefault="00C67F2A">
      <w:pPr>
        <w:spacing w:line="240" w:lineRule="atLeast"/>
        <w:jc w:val="both"/>
        <w:rPr>
          <w:sz w:val="24"/>
        </w:rPr>
      </w:pPr>
      <w:r>
        <w:rPr>
          <w:sz w:val="24"/>
        </w:rPr>
        <w:t xml:space="preserve">     а - ДНК</w:t>
      </w:r>
    </w:p>
    <w:p w:rsidR="00C42DF0" w:rsidRDefault="00C67F2A">
      <w:pPr>
        <w:spacing w:line="240" w:lineRule="atLeast"/>
        <w:jc w:val="both"/>
        <w:rPr>
          <w:sz w:val="24"/>
        </w:rPr>
      </w:pPr>
      <w:r>
        <w:rPr>
          <w:sz w:val="24"/>
        </w:rPr>
        <w:t xml:space="preserve">     б - липиды</w:t>
      </w:r>
    </w:p>
    <w:p w:rsidR="00C42DF0" w:rsidRDefault="00C67F2A">
      <w:pPr>
        <w:spacing w:line="240" w:lineRule="atLeast"/>
        <w:jc w:val="both"/>
        <w:rPr>
          <w:sz w:val="24"/>
        </w:rPr>
      </w:pPr>
      <w:r>
        <w:rPr>
          <w:sz w:val="24"/>
        </w:rPr>
        <w:t xml:space="preserve">     в - углеводы</w:t>
      </w:r>
    </w:p>
    <w:p w:rsidR="00C42DF0" w:rsidRDefault="00C67F2A">
      <w:pPr>
        <w:spacing w:line="240" w:lineRule="atLeast"/>
        <w:jc w:val="both"/>
        <w:rPr>
          <w:sz w:val="24"/>
        </w:rPr>
      </w:pPr>
      <w:r>
        <w:rPr>
          <w:sz w:val="24"/>
        </w:rPr>
        <w:t xml:space="preserve">     г – белки</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Укажите функции эндоплазматической сети</w:t>
      </w:r>
    </w:p>
    <w:p w:rsidR="00C42DF0" w:rsidRDefault="00C67F2A">
      <w:pPr>
        <w:spacing w:line="240" w:lineRule="atLeast"/>
        <w:jc w:val="both"/>
        <w:rPr>
          <w:sz w:val="24"/>
        </w:rPr>
      </w:pPr>
      <w:r>
        <w:rPr>
          <w:sz w:val="24"/>
        </w:rPr>
        <w:t xml:space="preserve">     а – синтез белков</w:t>
      </w:r>
    </w:p>
    <w:p w:rsidR="00C42DF0" w:rsidRDefault="00C67F2A">
      <w:pPr>
        <w:spacing w:line="240" w:lineRule="atLeast"/>
        <w:jc w:val="both"/>
        <w:rPr>
          <w:sz w:val="24"/>
        </w:rPr>
      </w:pPr>
      <w:r>
        <w:rPr>
          <w:sz w:val="24"/>
        </w:rPr>
        <w:t xml:space="preserve">     б – синтез углеводов и липидов</w:t>
      </w:r>
    </w:p>
    <w:p w:rsidR="00C42DF0" w:rsidRDefault="00C67F2A">
      <w:pPr>
        <w:spacing w:line="240" w:lineRule="atLeast"/>
        <w:jc w:val="both"/>
        <w:rPr>
          <w:sz w:val="24"/>
        </w:rPr>
      </w:pPr>
      <w:r>
        <w:rPr>
          <w:sz w:val="24"/>
        </w:rPr>
        <w:t xml:space="preserve">     в – синтез ДНК</w:t>
      </w:r>
    </w:p>
    <w:p w:rsidR="00C42DF0" w:rsidRDefault="00C67F2A">
      <w:pPr>
        <w:spacing w:line="240" w:lineRule="atLeast"/>
        <w:jc w:val="both"/>
        <w:rPr>
          <w:sz w:val="24"/>
        </w:rPr>
      </w:pPr>
      <w:r>
        <w:rPr>
          <w:sz w:val="24"/>
        </w:rPr>
        <w:t xml:space="preserve">     г -  синтез АТФ</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компоненты клетки, содержащие рибосомы</w:t>
      </w:r>
    </w:p>
    <w:p w:rsidR="00C42DF0" w:rsidRDefault="00C67F2A">
      <w:pPr>
        <w:spacing w:line="240" w:lineRule="atLeast"/>
        <w:jc w:val="both"/>
        <w:rPr>
          <w:sz w:val="24"/>
        </w:rPr>
      </w:pPr>
      <w:r>
        <w:rPr>
          <w:sz w:val="24"/>
        </w:rPr>
        <w:t xml:space="preserve">     а – шероховатая эндоплазматическая сеть</w:t>
      </w:r>
    </w:p>
    <w:p w:rsidR="00C42DF0" w:rsidRDefault="00C67F2A">
      <w:pPr>
        <w:spacing w:line="240" w:lineRule="atLeast"/>
        <w:jc w:val="both"/>
        <w:rPr>
          <w:sz w:val="24"/>
        </w:rPr>
      </w:pPr>
      <w:r>
        <w:rPr>
          <w:sz w:val="24"/>
        </w:rPr>
        <w:t xml:space="preserve">     б – митохондрии</w:t>
      </w:r>
    </w:p>
    <w:p w:rsidR="00C42DF0" w:rsidRDefault="00C67F2A">
      <w:pPr>
        <w:spacing w:line="240" w:lineRule="atLeast"/>
        <w:jc w:val="both"/>
        <w:rPr>
          <w:sz w:val="24"/>
        </w:rPr>
      </w:pPr>
      <w:r>
        <w:rPr>
          <w:sz w:val="24"/>
        </w:rPr>
        <w:t xml:space="preserve">     в – аппарат Гольджи</w:t>
      </w:r>
    </w:p>
    <w:p w:rsidR="00C42DF0" w:rsidRDefault="00C67F2A">
      <w:pPr>
        <w:spacing w:line="240" w:lineRule="atLeast"/>
        <w:jc w:val="both"/>
        <w:rPr>
          <w:sz w:val="24"/>
        </w:rPr>
      </w:pPr>
      <w:r>
        <w:rPr>
          <w:sz w:val="24"/>
        </w:rPr>
        <w:t xml:space="preserve">     г – лизосомы</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функции рибосом</w:t>
      </w:r>
    </w:p>
    <w:p w:rsidR="00C42DF0" w:rsidRDefault="00C67F2A">
      <w:pPr>
        <w:spacing w:line="240" w:lineRule="atLeast"/>
        <w:jc w:val="both"/>
        <w:rPr>
          <w:sz w:val="24"/>
        </w:rPr>
      </w:pPr>
      <w:r>
        <w:rPr>
          <w:sz w:val="24"/>
        </w:rPr>
        <w:t xml:space="preserve">     а – синтез углеводов</w:t>
      </w:r>
    </w:p>
    <w:p w:rsidR="00C42DF0" w:rsidRDefault="00C67F2A">
      <w:pPr>
        <w:spacing w:line="240" w:lineRule="atLeast"/>
        <w:jc w:val="both"/>
        <w:rPr>
          <w:sz w:val="24"/>
        </w:rPr>
      </w:pPr>
      <w:r>
        <w:rPr>
          <w:sz w:val="24"/>
        </w:rPr>
        <w:t xml:space="preserve">     б – синтез жиров</w:t>
      </w:r>
    </w:p>
    <w:p w:rsidR="00C42DF0" w:rsidRDefault="00C67F2A">
      <w:pPr>
        <w:spacing w:line="240" w:lineRule="atLeast"/>
        <w:jc w:val="both"/>
        <w:rPr>
          <w:sz w:val="24"/>
        </w:rPr>
      </w:pPr>
      <w:r>
        <w:rPr>
          <w:sz w:val="24"/>
        </w:rPr>
        <w:t xml:space="preserve">     в – синтез белков</w:t>
      </w:r>
    </w:p>
    <w:p w:rsidR="00C42DF0" w:rsidRDefault="00C67F2A">
      <w:pPr>
        <w:spacing w:line="240" w:lineRule="atLeast"/>
        <w:jc w:val="both"/>
        <w:rPr>
          <w:sz w:val="24"/>
        </w:rPr>
      </w:pPr>
      <w:r>
        <w:rPr>
          <w:sz w:val="24"/>
        </w:rPr>
        <w:t xml:space="preserve">     г – расщепление полимеров</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Какие органеллы содержат ДНК:</w:t>
      </w:r>
    </w:p>
    <w:p w:rsidR="00C42DF0" w:rsidRDefault="00C67F2A">
      <w:pPr>
        <w:spacing w:line="240" w:lineRule="atLeast"/>
        <w:jc w:val="both"/>
        <w:rPr>
          <w:sz w:val="24"/>
        </w:rPr>
      </w:pPr>
      <w:r>
        <w:rPr>
          <w:sz w:val="24"/>
        </w:rPr>
        <w:t xml:space="preserve">     а – митохондрии</w:t>
      </w:r>
    </w:p>
    <w:p w:rsidR="00C42DF0" w:rsidRDefault="00C67F2A">
      <w:pPr>
        <w:spacing w:line="240" w:lineRule="atLeast"/>
        <w:jc w:val="both"/>
        <w:rPr>
          <w:sz w:val="24"/>
        </w:rPr>
      </w:pPr>
      <w:r>
        <w:rPr>
          <w:sz w:val="24"/>
        </w:rPr>
        <w:t xml:space="preserve">     б – рибосомы</w:t>
      </w:r>
    </w:p>
    <w:p w:rsidR="00C42DF0" w:rsidRDefault="00C67F2A">
      <w:pPr>
        <w:spacing w:line="240" w:lineRule="atLeast"/>
        <w:jc w:val="both"/>
        <w:rPr>
          <w:sz w:val="24"/>
        </w:rPr>
      </w:pPr>
      <w:r>
        <w:rPr>
          <w:sz w:val="24"/>
        </w:rPr>
        <w:t xml:space="preserve">     в – лизосомы</w:t>
      </w:r>
    </w:p>
    <w:p w:rsidR="00C42DF0" w:rsidRDefault="00C67F2A">
      <w:pPr>
        <w:spacing w:line="240" w:lineRule="atLeast"/>
        <w:jc w:val="both"/>
        <w:rPr>
          <w:sz w:val="24"/>
        </w:rPr>
      </w:pPr>
      <w:r>
        <w:rPr>
          <w:sz w:val="24"/>
        </w:rPr>
        <w:t xml:space="preserve">     г – эндоплазматическая сеть</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Укажите клеточные органеллы, которые трансформируют энергию</w:t>
      </w:r>
    </w:p>
    <w:p w:rsidR="00C42DF0" w:rsidRDefault="00C67F2A">
      <w:pPr>
        <w:spacing w:line="240" w:lineRule="atLeast"/>
        <w:jc w:val="both"/>
        <w:rPr>
          <w:sz w:val="24"/>
        </w:rPr>
      </w:pPr>
      <w:r>
        <w:rPr>
          <w:sz w:val="24"/>
        </w:rPr>
        <w:t xml:space="preserve">     а – митохондрии</w:t>
      </w:r>
    </w:p>
    <w:p w:rsidR="00C42DF0" w:rsidRDefault="00C67F2A">
      <w:pPr>
        <w:spacing w:line="240" w:lineRule="atLeast"/>
        <w:jc w:val="both"/>
        <w:rPr>
          <w:sz w:val="24"/>
        </w:rPr>
      </w:pPr>
      <w:r>
        <w:rPr>
          <w:sz w:val="24"/>
        </w:rPr>
        <w:t xml:space="preserve">     б – лизосомы</w:t>
      </w:r>
    </w:p>
    <w:p w:rsidR="00C42DF0" w:rsidRDefault="00C67F2A">
      <w:pPr>
        <w:spacing w:line="240" w:lineRule="atLeast"/>
        <w:jc w:val="both"/>
        <w:rPr>
          <w:sz w:val="24"/>
        </w:rPr>
      </w:pPr>
      <w:r>
        <w:rPr>
          <w:sz w:val="24"/>
        </w:rPr>
        <w:t xml:space="preserve">     в – ядро</w:t>
      </w:r>
    </w:p>
    <w:p w:rsidR="00C42DF0" w:rsidRDefault="00C67F2A">
      <w:pPr>
        <w:spacing w:line="240" w:lineRule="atLeast"/>
        <w:jc w:val="both"/>
        <w:rPr>
          <w:sz w:val="24"/>
        </w:rPr>
      </w:pPr>
      <w:r>
        <w:rPr>
          <w:sz w:val="24"/>
        </w:rPr>
        <w:t xml:space="preserve">     г – эндоплазматическая сеть</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 эукариот ДНК находится в </w:t>
      </w:r>
      <w:r>
        <w:rPr>
          <w:rFonts w:ascii="Times New Roman" w:hAnsi="Times New Roman"/>
          <w:b w:val="0"/>
          <w:color w:val="000000"/>
          <w:sz w:val="24"/>
        </w:rPr>
        <w:tab/>
      </w:r>
    </w:p>
    <w:p w:rsidR="00C42DF0" w:rsidRDefault="00C67F2A">
      <w:pPr>
        <w:spacing w:line="240" w:lineRule="atLeast"/>
        <w:jc w:val="both"/>
        <w:rPr>
          <w:sz w:val="24"/>
        </w:rPr>
      </w:pPr>
      <w:r>
        <w:rPr>
          <w:sz w:val="24"/>
        </w:rPr>
        <w:t xml:space="preserve">     а – ядрах</w:t>
      </w:r>
    </w:p>
    <w:p w:rsidR="00C42DF0" w:rsidRDefault="00C67F2A">
      <w:pPr>
        <w:spacing w:line="240" w:lineRule="atLeast"/>
        <w:jc w:val="both"/>
        <w:rPr>
          <w:sz w:val="24"/>
        </w:rPr>
      </w:pPr>
      <w:r>
        <w:rPr>
          <w:sz w:val="24"/>
        </w:rPr>
        <w:t xml:space="preserve">     б – митохондриях</w:t>
      </w:r>
    </w:p>
    <w:p w:rsidR="00C42DF0" w:rsidRDefault="00C67F2A">
      <w:pPr>
        <w:spacing w:line="240" w:lineRule="atLeast"/>
        <w:jc w:val="both"/>
        <w:rPr>
          <w:sz w:val="24"/>
        </w:rPr>
      </w:pPr>
      <w:r>
        <w:rPr>
          <w:sz w:val="24"/>
        </w:rPr>
        <w:t xml:space="preserve">     в – лизосомах</w:t>
      </w:r>
    </w:p>
    <w:p w:rsidR="00C42DF0" w:rsidRDefault="00C67F2A">
      <w:pPr>
        <w:spacing w:line="240" w:lineRule="atLeast"/>
        <w:jc w:val="both"/>
        <w:rPr>
          <w:sz w:val="24"/>
        </w:rPr>
      </w:pPr>
      <w:r>
        <w:rPr>
          <w:sz w:val="24"/>
        </w:rPr>
        <w:t xml:space="preserve">     г – аппаратах Гольджи</w:t>
      </w:r>
      <w:r>
        <w:rPr>
          <w:sz w:val="24"/>
        </w:rPr>
        <w:tab/>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функции гладкой эндоплазматической сети</w:t>
      </w:r>
    </w:p>
    <w:p w:rsidR="00C42DF0" w:rsidRDefault="00C67F2A">
      <w:pPr>
        <w:spacing w:line="240" w:lineRule="atLeast"/>
        <w:jc w:val="both"/>
        <w:rPr>
          <w:sz w:val="24"/>
        </w:rPr>
      </w:pPr>
      <w:r>
        <w:rPr>
          <w:sz w:val="24"/>
        </w:rPr>
        <w:t xml:space="preserve">     а – опорная</w:t>
      </w:r>
    </w:p>
    <w:p w:rsidR="00C42DF0" w:rsidRDefault="00C67F2A">
      <w:pPr>
        <w:spacing w:line="240" w:lineRule="atLeast"/>
        <w:jc w:val="both"/>
        <w:rPr>
          <w:sz w:val="24"/>
        </w:rPr>
      </w:pPr>
      <w:r>
        <w:rPr>
          <w:sz w:val="24"/>
        </w:rPr>
        <w:t xml:space="preserve">     б – синтез АТФ</w:t>
      </w:r>
    </w:p>
    <w:p w:rsidR="00C42DF0" w:rsidRDefault="00C67F2A">
      <w:pPr>
        <w:spacing w:line="240" w:lineRule="atLeast"/>
        <w:jc w:val="both"/>
        <w:rPr>
          <w:sz w:val="24"/>
        </w:rPr>
      </w:pPr>
      <w:r>
        <w:rPr>
          <w:sz w:val="24"/>
        </w:rPr>
        <w:t xml:space="preserve">     в – синтез липидов</w:t>
      </w:r>
    </w:p>
    <w:p w:rsidR="00C42DF0" w:rsidRDefault="00C67F2A">
      <w:pPr>
        <w:spacing w:line="240" w:lineRule="atLeast"/>
        <w:jc w:val="both"/>
        <w:rPr>
          <w:sz w:val="24"/>
        </w:rPr>
      </w:pPr>
      <w:r>
        <w:rPr>
          <w:sz w:val="24"/>
        </w:rPr>
        <w:t xml:space="preserve">     г -  синтез углеводов</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двухмембранные органеллы</w:t>
      </w:r>
    </w:p>
    <w:p w:rsidR="00C42DF0" w:rsidRDefault="00C67F2A">
      <w:pPr>
        <w:spacing w:line="240" w:lineRule="atLeast"/>
        <w:jc w:val="both"/>
        <w:rPr>
          <w:sz w:val="24"/>
        </w:rPr>
      </w:pPr>
      <w:r>
        <w:rPr>
          <w:sz w:val="24"/>
        </w:rPr>
        <w:t xml:space="preserve">     а – митохондрии</w:t>
      </w:r>
    </w:p>
    <w:p w:rsidR="00C42DF0" w:rsidRDefault="00C67F2A">
      <w:pPr>
        <w:spacing w:line="240" w:lineRule="atLeast"/>
        <w:jc w:val="both"/>
        <w:rPr>
          <w:sz w:val="24"/>
        </w:rPr>
      </w:pPr>
      <w:r>
        <w:rPr>
          <w:sz w:val="24"/>
        </w:rPr>
        <w:t xml:space="preserve">     б – ядро</w:t>
      </w:r>
    </w:p>
    <w:p w:rsidR="00C42DF0" w:rsidRDefault="00C67F2A">
      <w:pPr>
        <w:spacing w:line="240" w:lineRule="atLeast"/>
        <w:jc w:val="both"/>
        <w:rPr>
          <w:sz w:val="24"/>
        </w:rPr>
      </w:pPr>
      <w:r>
        <w:rPr>
          <w:sz w:val="24"/>
        </w:rPr>
        <w:t xml:space="preserve">     в – лизосомы</w:t>
      </w:r>
    </w:p>
    <w:p w:rsidR="00C42DF0" w:rsidRDefault="00C67F2A">
      <w:pPr>
        <w:spacing w:line="240" w:lineRule="atLeast"/>
        <w:jc w:val="both"/>
        <w:rPr>
          <w:sz w:val="24"/>
        </w:rPr>
      </w:pPr>
      <w:r>
        <w:rPr>
          <w:sz w:val="24"/>
        </w:rPr>
        <w:t xml:space="preserve">     г – аппарат Гольджи</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одномембранные органеллы</w:t>
      </w:r>
    </w:p>
    <w:p w:rsidR="00C42DF0" w:rsidRDefault="00C67F2A">
      <w:pPr>
        <w:spacing w:line="240" w:lineRule="atLeast"/>
        <w:jc w:val="both"/>
        <w:rPr>
          <w:sz w:val="24"/>
        </w:rPr>
      </w:pPr>
      <w:r>
        <w:rPr>
          <w:sz w:val="24"/>
        </w:rPr>
        <w:t xml:space="preserve">     а – ядро</w:t>
      </w:r>
    </w:p>
    <w:p w:rsidR="00C42DF0" w:rsidRDefault="00C67F2A">
      <w:pPr>
        <w:spacing w:line="240" w:lineRule="atLeast"/>
        <w:jc w:val="both"/>
        <w:rPr>
          <w:sz w:val="24"/>
        </w:rPr>
      </w:pPr>
      <w:r>
        <w:rPr>
          <w:sz w:val="24"/>
        </w:rPr>
        <w:t xml:space="preserve">     б – лизосомы</w:t>
      </w:r>
    </w:p>
    <w:p w:rsidR="00C42DF0" w:rsidRDefault="00C67F2A">
      <w:pPr>
        <w:spacing w:line="240" w:lineRule="atLeast"/>
        <w:jc w:val="both"/>
        <w:rPr>
          <w:sz w:val="24"/>
        </w:rPr>
      </w:pPr>
      <w:r>
        <w:rPr>
          <w:sz w:val="24"/>
        </w:rPr>
        <w:t xml:space="preserve">     в – эндоплазматическая сеть</w:t>
      </w:r>
    </w:p>
    <w:p w:rsidR="00C42DF0" w:rsidRDefault="00C67F2A">
      <w:pPr>
        <w:spacing w:line="240" w:lineRule="atLeast"/>
        <w:jc w:val="both"/>
        <w:rPr>
          <w:sz w:val="24"/>
        </w:rPr>
      </w:pPr>
      <w:r>
        <w:rPr>
          <w:sz w:val="24"/>
        </w:rPr>
        <w:t xml:space="preserve">     г - митохондрии</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Укажите, в каком периоде интерфазы удваивается ДНК:</w:t>
      </w:r>
    </w:p>
    <w:p w:rsidR="00C42DF0" w:rsidRDefault="00C67F2A">
      <w:pPr>
        <w:spacing w:line="240" w:lineRule="atLeast"/>
        <w:jc w:val="both"/>
        <w:rPr>
          <w:sz w:val="24"/>
        </w:rPr>
      </w:pPr>
      <w:r>
        <w:rPr>
          <w:sz w:val="24"/>
        </w:rPr>
        <w:t xml:space="preserve">     а – G1 – периоде</w:t>
      </w:r>
    </w:p>
    <w:p w:rsidR="00C42DF0" w:rsidRDefault="00C67F2A">
      <w:pPr>
        <w:spacing w:line="240" w:lineRule="atLeast"/>
        <w:jc w:val="both"/>
        <w:rPr>
          <w:sz w:val="24"/>
        </w:rPr>
      </w:pPr>
      <w:r>
        <w:rPr>
          <w:sz w:val="24"/>
        </w:rPr>
        <w:t xml:space="preserve">     б – S – периоде</w:t>
      </w:r>
    </w:p>
    <w:p w:rsidR="00C42DF0" w:rsidRDefault="00C67F2A">
      <w:pPr>
        <w:spacing w:line="240" w:lineRule="atLeast"/>
        <w:jc w:val="both"/>
        <w:rPr>
          <w:sz w:val="24"/>
        </w:rPr>
      </w:pPr>
      <w:r>
        <w:rPr>
          <w:sz w:val="24"/>
        </w:rPr>
        <w:t xml:space="preserve">     в – G2 – периоде</w:t>
      </w:r>
    </w:p>
    <w:p w:rsidR="00C42DF0" w:rsidRDefault="00C67F2A">
      <w:pPr>
        <w:spacing w:line="240" w:lineRule="atLeast"/>
        <w:jc w:val="both"/>
        <w:rPr>
          <w:sz w:val="24"/>
        </w:rPr>
      </w:pPr>
      <w:r>
        <w:rPr>
          <w:sz w:val="24"/>
        </w:rPr>
        <w:t xml:space="preserve">     г – митозе</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Какие органеллы принимают участие в образовании ахроматического  веретена:</w:t>
      </w:r>
    </w:p>
    <w:p w:rsidR="00C42DF0" w:rsidRDefault="00C67F2A">
      <w:pPr>
        <w:spacing w:line="240" w:lineRule="atLeast"/>
        <w:jc w:val="both"/>
        <w:rPr>
          <w:sz w:val="24"/>
        </w:rPr>
      </w:pPr>
      <w:r>
        <w:rPr>
          <w:sz w:val="24"/>
        </w:rPr>
        <w:t xml:space="preserve">     а – митохондрии</w:t>
      </w:r>
    </w:p>
    <w:p w:rsidR="00C42DF0" w:rsidRDefault="00C67F2A">
      <w:pPr>
        <w:spacing w:line="240" w:lineRule="atLeast"/>
        <w:jc w:val="both"/>
        <w:rPr>
          <w:sz w:val="24"/>
        </w:rPr>
      </w:pPr>
      <w:r>
        <w:rPr>
          <w:sz w:val="24"/>
        </w:rPr>
        <w:t xml:space="preserve">     б – комплекс Гольджи</w:t>
      </w:r>
    </w:p>
    <w:p w:rsidR="00C42DF0" w:rsidRDefault="00C67F2A">
      <w:pPr>
        <w:spacing w:line="240" w:lineRule="atLeast"/>
        <w:jc w:val="both"/>
        <w:rPr>
          <w:sz w:val="24"/>
        </w:rPr>
      </w:pPr>
      <w:r>
        <w:rPr>
          <w:sz w:val="24"/>
        </w:rPr>
        <w:t xml:space="preserve">     в – эндоплазматическая сеть</w:t>
      </w:r>
    </w:p>
    <w:p w:rsidR="00C42DF0" w:rsidRDefault="00C67F2A">
      <w:pPr>
        <w:spacing w:line="240" w:lineRule="atLeast"/>
        <w:jc w:val="both"/>
        <w:rPr>
          <w:sz w:val="24"/>
        </w:rPr>
      </w:pPr>
      <w:r>
        <w:rPr>
          <w:sz w:val="24"/>
        </w:rPr>
        <w:t xml:space="preserve">     г – микротрубочки</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какое деление характерно для соматических клеток</w:t>
      </w:r>
    </w:p>
    <w:p w:rsidR="00C42DF0" w:rsidRDefault="00C67F2A">
      <w:pPr>
        <w:spacing w:line="240" w:lineRule="atLeast"/>
        <w:jc w:val="both"/>
        <w:rPr>
          <w:sz w:val="24"/>
        </w:rPr>
      </w:pPr>
      <w:r>
        <w:rPr>
          <w:sz w:val="24"/>
        </w:rPr>
        <w:t xml:space="preserve">     а – амитоз</w:t>
      </w:r>
    </w:p>
    <w:p w:rsidR="00C42DF0" w:rsidRDefault="00C67F2A">
      <w:pPr>
        <w:spacing w:line="240" w:lineRule="atLeast"/>
        <w:jc w:val="both"/>
        <w:rPr>
          <w:sz w:val="24"/>
        </w:rPr>
      </w:pPr>
      <w:r>
        <w:rPr>
          <w:sz w:val="24"/>
        </w:rPr>
        <w:t xml:space="preserve">     б – митоз</w:t>
      </w:r>
    </w:p>
    <w:p w:rsidR="00C42DF0" w:rsidRDefault="00C67F2A">
      <w:pPr>
        <w:spacing w:line="240" w:lineRule="atLeast"/>
        <w:jc w:val="both"/>
        <w:rPr>
          <w:sz w:val="24"/>
        </w:rPr>
      </w:pPr>
      <w:r>
        <w:rPr>
          <w:sz w:val="24"/>
        </w:rPr>
        <w:t xml:space="preserve">     в – мейоз</w:t>
      </w:r>
    </w:p>
    <w:p w:rsidR="00C42DF0" w:rsidRDefault="00C67F2A">
      <w:pPr>
        <w:spacing w:line="240" w:lineRule="atLeast"/>
        <w:jc w:val="both"/>
        <w:rPr>
          <w:sz w:val="24"/>
        </w:rPr>
      </w:pPr>
      <w:r>
        <w:rPr>
          <w:sz w:val="24"/>
        </w:rPr>
        <w:t xml:space="preserve">     г – редукционное деление</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количество хромосом в соматических клетках:</w:t>
      </w:r>
    </w:p>
    <w:p w:rsidR="00C42DF0" w:rsidRDefault="00C67F2A">
      <w:pPr>
        <w:spacing w:line="240" w:lineRule="atLeast"/>
        <w:jc w:val="both"/>
        <w:rPr>
          <w:sz w:val="24"/>
        </w:rPr>
      </w:pPr>
      <w:r>
        <w:rPr>
          <w:sz w:val="24"/>
        </w:rPr>
        <w:t xml:space="preserve">     а – диплоидный</w:t>
      </w:r>
    </w:p>
    <w:p w:rsidR="00C42DF0" w:rsidRDefault="00C67F2A">
      <w:pPr>
        <w:spacing w:line="240" w:lineRule="atLeast"/>
        <w:jc w:val="both"/>
        <w:rPr>
          <w:sz w:val="24"/>
        </w:rPr>
      </w:pPr>
      <w:r>
        <w:rPr>
          <w:sz w:val="24"/>
        </w:rPr>
        <w:t xml:space="preserve">     б – гаплоидный</w:t>
      </w:r>
    </w:p>
    <w:p w:rsidR="00C42DF0" w:rsidRDefault="00C67F2A">
      <w:pPr>
        <w:spacing w:line="240" w:lineRule="atLeast"/>
        <w:jc w:val="both"/>
        <w:rPr>
          <w:sz w:val="24"/>
        </w:rPr>
      </w:pPr>
      <w:r>
        <w:rPr>
          <w:sz w:val="24"/>
        </w:rPr>
        <w:t xml:space="preserve">     в – триплоидный</w:t>
      </w:r>
    </w:p>
    <w:p w:rsidR="00C42DF0" w:rsidRDefault="00C67F2A">
      <w:pPr>
        <w:spacing w:line="240" w:lineRule="atLeast"/>
        <w:jc w:val="both"/>
        <w:rPr>
          <w:sz w:val="24"/>
        </w:rPr>
      </w:pPr>
      <w:r>
        <w:rPr>
          <w:sz w:val="24"/>
        </w:rPr>
        <w:t xml:space="preserve">     г – тетраплоидный</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Укажите основные события S –периода интерфазы</w:t>
      </w:r>
    </w:p>
    <w:p w:rsidR="00C42DF0" w:rsidRDefault="00C67F2A">
      <w:pPr>
        <w:spacing w:line="240" w:lineRule="atLeast"/>
        <w:jc w:val="both"/>
        <w:rPr>
          <w:sz w:val="24"/>
        </w:rPr>
      </w:pPr>
      <w:r>
        <w:rPr>
          <w:sz w:val="24"/>
        </w:rPr>
        <w:t xml:space="preserve">     а – синтез белка</w:t>
      </w:r>
    </w:p>
    <w:p w:rsidR="00C42DF0" w:rsidRDefault="00C67F2A">
      <w:pPr>
        <w:spacing w:line="240" w:lineRule="atLeast"/>
        <w:jc w:val="both"/>
        <w:rPr>
          <w:sz w:val="24"/>
        </w:rPr>
      </w:pPr>
      <w:r>
        <w:rPr>
          <w:sz w:val="24"/>
        </w:rPr>
        <w:t xml:space="preserve">     б – удвоение ДНК</w:t>
      </w:r>
    </w:p>
    <w:p w:rsidR="00C42DF0" w:rsidRDefault="00C67F2A">
      <w:pPr>
        <w:spacing w:line="240" w:lineRule="atLeast"/>
        <w:jc w:val="both"/>
        <w:rPr>
          <w:sz w:val="24"/>
        </w:rPr>
      </w:pPr>
      <w:r>
        <w:rPr>
          <w:sz w:val="24"/>
        </w:rPr>
        <w:t xml:space="preserve">     в – удвоение хроматид</w:t>
      </w:r>
    </w:p>
    <w:p w:rsidR="00C42DF0" w:rsidRDefault="00C67F2A">
      <w:pPr>
        <w:spacing w:line="240" w:lineRule="atLeast"/>
        <w:jc w:val="both"/>
        <w:rPr>
          <w:sz w:val="24"/>
        </w:rPr>
      </w:pPr>
      <w:r>
        <w:rPr>
          <w:sz w:val="24"/>
        </w:rPr>
        <w:t xml:space="preserve">      г – накопление энергии</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тип деления, направленный на уменьшение числа хромосом</w:t>
      </w:r>
    </w:p>
    <w:p w:rsidR="00C42DF0" w:rsidRDefault="00C67F2A">
      <w:pPr>
        <w:spacing w:line="240" w:lineRule="atLeast"/>
        <w:jc w:val="both"/>
        <w:rPr>
          <w:sz w:val="24"/>
        </w:rPr>
      </w:pPr>
      <w:r>
        <w:rPr>
          <w:sz w:val="24"/>
        </w:rPr>
        <w:t xml:space="preserve">     а – мейоз</w:t>
      </w:r>
    </w:p>
    <w:p w:rsidR="00C42DF0" w:rsidRDefault="00C67F2A">
      <w:pPr>
        <w:spacing w:line="240" w:lineRule="atLeast"/>
        <w:jc w:val="both"/>
        <w:rPr>
          <w:sz w:val="24"/>
        </w:rPr>
      </w:pPr>
      <w:r>
        <w:rPr>
          <w:sz w:val="24"/>
        </w:rPr>
        <w:t xml:space="preserve">     б – митоз</w:t>
      </w:r>
    </w:p>
    <w:p w:rsidR="00C42DF0" w:rsidRDefault="00C67F2A">
      <w:pPr>
        <w:spacing w:line="240" w:lineRule="atLeast"/>
        <w:jc w:val="both"/>
        <w:rPr>
          <w:sz w:val="24"/>
        </w:rPr>
      </w:pPr>
      <w:r>
        <w:rPr>
          <w:sz w:val="24"/>
        </w:rPr>
        <w:t xml:space="preserve">     в – амитоз</w:t>
      </w:r>
    </w:p>
    <w:p w:rsidR="00C42DF0" w:rsidRDefault="00C67F2A">
      <w:pPr>
        <w:spacing w:line="240" w:lineRule="atLeast"/>
        <w:jc w:val="both"/>
        <w:rPr>
          <w:sz w:val="24"/>
        </w:rPr>
      </w:pPr>
      <w:r>
        <w:rPr>
          <w:sz w:val="24"/>
        </w:rPr>
        <w:t xml:space="preserve">     г – редукционное деление</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особенности профазы 1 мейоза</w:t>
      </w:r>
    </w:p>
    <w:p w:rsidR="00C42DF0" w:rsidRDefault="00C67F2A">
      <w:pPr>
        <w:spacing w:line="240" w:lineRule="atLeast"/>
        <w:jc w:val="both"/>
        <w:rPr>
          <w:sz w:val="24"/>
        </w:rPr>
      </w:pPr>
      <w:r>
        <w:rPr>
          <w:sz w:val="24"/>
        </w:rPr>
        <w:t xml:space="preserve">     а – спирализация ДНК</w:t>
      </w:r>
    </w:p>
    <w:p w:rsidR="00C42DF0" w:rsidRDefault="00C67F2A">
      <w:pPr>
        <w:spacing w:line="240" w:lineRule="atLeast"/>
        <w:jc w:val="both"/>
        <w:rPr>
          <w:sz w:val="24"/>
        </w:rPr>
      </w:pPr>
      <w:r>
        <w:rPr>
          <w:sz w:val="24"/>
        </w:rPr>
        <w:t xml:space="preserve">     б – коньюгация гомологичных хромосом</w:t>
      </w:r>
    </w:p>
    <w:p w:rsidR="00C42DF0" w:rsidRDefault="00C67F2A">
      <w:pPr>
        <w:spacing w:line="240" w:lineRule="atLeast"/>
        <w:jc w:val="both"/>
        <w:rPr>
          <w:sz w:val="24"/>
        </w:rPr>
      </w:pPr>
      <w:r>
        <w:rPr>
          <w:sz w:val="24"/>
        </w:rPr>
        <w:t xml:space="preserve">     в – кроссинговер</w:t>
      </w:r>
    </w:p>
    <w:p w:rsidR="00C42DF0" w:rsidRDefault="00C67F2A">
      <w:pPr>
        <w:spacing w:line="240" w:lineRule="atLeast"/>
        <w:jc w:val="both"/>
        <w:rPr>
          <w:sz w:val="24"/>
        </w:rPr>
      </w:pPr>
      <w:r>
        <w:rPr>
          <w:sz w:val="24"/>
        </w:rPr>
        <w:t xml:space="preserve">     г – хромосомы однохроматидные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Укажите особенности метафазы митоза</w:t>
      </w:r>
    </w:p>
    <w:p w:rsidR="00C42DF0" w:rsidRDefault="00C67F2A">
      <w:pPr>
        <w:spacing w:line="240" w:lineRule="atLeast"/>
        <w:jc w:val="both"/>
        <w:rPr>
          <w:sz w:val="24"/>
        </w:rPr>
      </w:pPr>
      <w:r>
        <w:rPr>
          <w:sz w:val="24"/>
        </w:rPr>
        <w:t xml:space="preserve">     а – хромосомы располагаются в плоскости экватора клетки</w:t>
      </w:r>
    </w:p>
    <w:p w:rsidR="00C42DF0" w:rsidRDefault="00C67F2A">
      <w:pPr>
        <w:spacing w:line="240" w:lineRule="atLeast"/>
        <w:jc w:val="both"/>
        <w:rPr>
          <w:sz w:val="24"/>
        </w:rPr>
      </w:pPr>
      <w:r>
        <w:rPr>
          <w:sz w:val="24"/>
        </w:rPr>
        <w:t xml:space="preserve">     б – биваленты в плоскости экватора клетки</w:t>
      </w:r>
    </w:p>
    <w:p w:rsidR="00C42DF0" w:rsidRDefault="00C67F2A">
      <w:pPr>
        <w:spacing w:line="240" w:lineRule="atLeast"/>
        <w:jc w:val="both"/>
        <w:rPr>
          <w:sz w:val="24"/>
        </w:rPr>
      </w:pPr>
      <w:r>
        <w:rPr>
          <w:sz w:val="24"/>
        </w:rPr>
        <w:t xml:space="preserve">     в – коньюгация гомологичных хромосом</w:t>
      </w:r>
    </w:p>
    <w:p w:rsidR="00C42DF0" w:rsidRDefault="00C67F2A">
      <w:pPr>
        <w:spacing w:line="240" w:lineRule="atLeast"/>
        <w:jc w:val="both"/>
        <w:rPr>
          <w:sz w:val="24"/>
        </w:rPr>
      </w:pPr>
      <w:r>
        <w:rPr>
          <w:sz w:val="24"/>
        </w:rPr>
        <w:t xml:space="preserve">     г – расхождение хроматид</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особенности анафазы митоза</w:t>
      </w:r>
    </w:p>
    <w:p w:rsidR="00C42DF0" w:rsidRDefault="00C67F2A">
      <w:pPr>
        <w:spacing w:line="240" w:lineRule="atLeast"/>
        <w:jc w:val="both"/>
        <w:rPr>
          <w:sz w:val="24"/>
        </w:rPr>
      </w:pPr>
      <w:r>
        <w:rPr>
          <w:sz w:val="24"/>
        </w:rPr>
        <w:t xml:space="preserve">     а – расхождение хромосом к полюсам</w:t>
      </w:r>
    </w:p>
    <w:p w:rsidR="00C42DF0" w:rsidRDefault="00C67F2A">
      <w:pPr>
        <w:spacing w:line="240" w:lineRule="atLeast"/>
        <w:jc w:val="both"/>
        <w:rPr>
          <w:sz w:val="24"/>
        </w:rPr>
      </w:pPr>
      <w:r>
        <w:rPr>
          <w:sz w:val="24"/>
        </w:rPr>
        <w:t xml:space="preserve">     б – хромосомы в плоскости экватора клетки</w:t>
      </w:r>
    </w:p>
    <w:p w:rsidR="00C42DF0" w:rsidRDefault="00C67F2A">
      <w:pPr>
        <w:spacing w:line="240" w:lineRule="atLeast"/>
        <w:jc w:val="both"/>
        <w:rPr>
          <w:sz w:val="24"/>
        </w:rPr>
      </w:pPr>
      <w:r>
        <w:rPr>
          <w:sz w:val="24"/>
        </w:rPr>
        <w:t xml:space="preserve">     в – кроссинговер</w:t>
      </w:r>
    </w:p>
    <w:p w:rsidR="00C42DF0" w:rsidRDefault="00C67F2A">
      <w:pPr>
        <w:spacing w:line="240" w:lineRule="atLeast"/>
        <w:jc w:val="both"/>
        <w:rPr>
          <w:sz w:val="24"/>
        </w:rPr>
      </w:pPr>
      <w:r>
        <w:rPr>
          <w:sz w:val="24"/>
        </w:rPr>
        <w:t xml:space="preserve">     г – коньюгация</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Сколько клеток образуется в результате мейоза</w:t>
      </w:r>
    </w:p>
    <w:p w:rsidR="00C42DF0" w:rsidRDefault="00C67F2A">
      <w:pPr>
        <w:spacing w:line="240" w:lineRule="atLeast"/>
        <w:jc w:val="both"/>
        <w:rPr>
          <w:sz w:val="24"/>
        </w:rPr>
      </w:pPr>
      <w:r>
        <w:rPr>
          <w:sz w:val="24"/>
        </w:rPr>
        <w:t xml:space="preserve">     а – одна</w:t>
      </w:r>
    </w:p>
    <w:p w:rsidR="00C42DF0" w:rsidRDefault="00C67F2A">
      <w:pPr>
        <w:spacing w:line="240" w:lineRule="atLeast"/>
        <w:jc w:val="both"/>
        <w:rPr>
          <w:sz w:val="24"/>
        </w:rPr>
      </w:pPr>
      <w:r>
        <w:rPr>
          <w:sz w:val="24"/>
        </w:rPr>
        <w:t xml:space="preserve">     б – две</w:t>
      </w:r>
    </w:p>
    <w:p w:rsidR="00C42DF0" w:rsidRDefault="00C67F2A">
      <w:pPr>
        <w:spacing w:line="240" w:lineRule="atLeast"/>
        <w:jc w:val="both"/>
        <w:rPr>
          <w:sz w:val="24"/>
        </w:rPr>
      </w:pPr>
      <w:r>
        <w:rPr>
          <w:sz w:val="24"/>
        </w:rPr>
        <w:t xml:space="preserve">     в - три</w:t>
      </w:r>
    </w:p>
    <w:p w:rsidR="00C42DF0" w:rsidRDefault="00C67F2A">
      <w:pPr>
        <w:spacing w:line="240" w:lineRule="atLeast"/>
        <w:jc w:val="both"/>
        <w:rPr>
          <w:sz w:val="24"/>
        </w:rPr>
      </w:pPr>
      <w:r>
        <w:rPr>
          <w:sz w:val="24"/>
        </w:rPr>
        <w:t xml:space="preserve">     г – четыре</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Сколько клеток образуется в результате митоза</w:t>
      </w:r>
    </w:p>
    <w:p w:rsidR="00C42DF0" w:rsidRDefault="00C67F2A">
      <w:pPr>
        <w:spacing w:line="240" w:lineRule="atLeast"/>
        <w:jc w:val="both"/>
        <w:rPr>
          <w:sz w:val="24"/>
        </w:rPr>
      </w:pPr>
      <w:r>
        <w:rPr>
          <w:sz w:val="24"/>
        </w:rPr>
        <w:t xml:space="preserve">     а – одна</w:t>
      </w:r>
    </w:p>
    <w:p w:rsidR="00C42DF0" w:rsidRDefault="00C67F2A">
      <w:pPr>
        <w:spacing w:line="240" w:lineRule="atLeast"/>
        <w:jc w:val="both"/>
        <w:rPr>
          <w:sz w:val="24"/>
        </w:rPr>
      </w:pPr>
      <w:r>
        <w:rPr>
          <w:sz w:val="24"/>
        </w:rPr>
        <w:t xml:space="preserve">     б – две</w:t>
      </w:r>
    </w:p>
    <w:p w:rsidR="00C42DF0" w:rsidRDefault="00C67F2A">
      <w:pPr>
        <w:spacing w:line="240" w:lineRule="atLeast"/>
        <w:jc w:val="both"/>
        <w:rPr>
          <w:sz w:val="24"/>
        </w:rPr>
      </w:pPr>
      <w:r>
        <w:rPr>
          <w:sz w:val="24"/>
        </w:rPr>
        <w:t xml:space="preserve">     в - три</w:t>
      </w:r>
    </w:p>
    <w:p w:rsidR="00C42DF0" w:rsidRDefault="00C67F2A">
      <w:pPr>
        <w:spacing w:line="240" w:lineRule="atLeast"/>
        <w:jc w:val="both"/>
        <w:rPr>
          <w:sz w:val="24"/>
        </w:rPr>
      </w:pPr>
      <w:r>
        <w:rPr>
          <w:sz w:val="24"/>
        </w:rPr>
        <w:t xml:space="preserve">     г – четыре</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Кариотип человека в световом микроскопе хорошо различим в: </w:t>
      </w:r>
    </w:p>
    <w:p w:rsidR="00C42DF0" w:rsidRDefault="00C67F2A">
      <w:pPr>
        <w:ind w:left="709"/>
        <w:rPr>
          <w:sz w:val="24"/>
        </w:rPr>
      </w:pPr>
      <w:r>
        <w:rPr>
          <w:sz w:val="24"/>
        </w:rPr>
        <w:t>а. анафазе</w:t>
      </w:r>
    </w:p>
    <w:p w:rsidR="00C42DF0" w:rsidRDefault="00C67F2A">
      <w:pPr>
        <w:ind w:left="709"/>
        <w:rPr>
          <w:sz w:val="24"/>
        </w:rPr>
      </w:pPr>
      <w:r>
        <w:rPr>
          <w:sz w:val="24"/>
        </w:rPr>
        <w:t xml:space="preserve">б. интерфазе </w:t>
      </w:r>
    </w:p>
    <w:p w:rsidR="00C42DF0" w:rsidRDefault="00C67F2A">
      <w:pPr>
        <w:ind w:left="709"/>
        <w:rPr>
          <w:sz w:val="24"/>
        </w:rPr>
      </w:pPr>
      <w:r>
        <w:rPr>
          <w:sz w:val="24"/>
        </w:rPr>
        <w:t>в. метафазе</w:t>
      </w:r>
    </w:p>
    <w:p w:rsidR="00C42DF0" w:rsidRDefault="00C67F2A">
      <w:pPr>
        <w:ind w:left="709"/>
        <w:rPr>
          <w:sz w:val="24"/>
        </w:rPr>
      </w:pPr>
      <w:r>
        <w:rPr>
          <w:sz w:val="24"/>
        </w:rPr>
        <w:t>г. телофазе</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Сколько хромосом содержится в яйцеклетке человека:  </w:t>
      </w:r>
    </w:p>
    <w:p w:rsidR="00C42DF0" w:rsidRDefault="00C67F2A">
      <w:pPr>
        <w:ind w:left="709"/>
        <w:rPr>
          <w:sz w:val="24"/>
        </w:rPr>
      </w:pPr>
      <w:r>
        <w:rPr>
          <w:sz w:val="24"/>
        </w:rPr>
        <w:t>а. 42</w:t>
      </w:r>
    </w:p>
    <w:p w:rsidR="00C42DF0" w:rsidRDefault="00C67F2A">
      <w:pPr>
        <w:ind w:left="709"/>
        <w:rPr>
          <w:sz w:val="24"/>
        </w:rPr>
      </w:pPr>
      <w:r>
        <w:rPr>
          <w:sz w:val="24"/>
        </w:rPr>
        <w:t>б. 46</w:t>
      </w:r>
    </w:p>
    <w:p w:rsidR="00C42DF0" w:rsidRDefault="00C67F2A">
      <w:pPr>
        <w:ind w:left="709"/>
        <w:rPr>
          <w:sz w:val="24"/>
        </w:rPr>
      </w:pPr>
      <w:r>
        <w:rPr>
          <w:sz w:val="24"/>
        </w:rPr>
        <w:t>в. 21</w:t>
      </w:r>
    </w:p>
    <w:p w:rsidR="00C42DF0" w:rsidRDefault="00C67F2A">
      <w:pPr>
        <w:ind w:left="709"/>
        <w:rPr>
          <w:sz w:val="24"/>
        </w:rPr>
      </w:pPr>
      <w:r>
        <w:rPr>
          <w:sz w:val="24"/>
        </w:rPr>
        <w:t>г. 23</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 xml:space="preserve"> Какие из хромосом относятся к аутосомам: </w:t>
      </w:r>
    </w:p>
    <w:p w:rsidR="00C42DF0" w:rsidRDefault="00C67F2A">
      <w:pPr>
        <w:ind w:left="709"/>
        <w:rPr>
          <w:sz w:val="24"/>
        </w:rPr>
      </w:pPr>
      <w:r>
        <w:rPr>
          <w:sz w:val="24"/>
        </w:rPr>
        <w:t>а. Х - хромосома человека</w:t>
      </w:r>
    </w:p>
    <w:p w:rsidR="00C42DF0" w:rsidRDefault="00C67F2A">
      <w:pPr>
        <w:ind w:left="709"/>
        <w:rPr>
          <w:sz w:val="24"/>
        </w:rPr>
      </w:pPr>
      <w:r>
        <w:rPr>
          <w:sz w:val="24"/>
        </w:rPr>
        <w:t>б. У – хромосома человека</w:t>
      </w:r>
    </w:p>
    <w:p w:rsidR="00C42DF0" w:rsidRDefault="00C67F2A">
      <w:pPr>
        <w:ind w:left="709"/>
        <w:rPr>
          <w:sz w:val="24"/>
        </w:rPr>
      </w:pPr>
      <w:r>
        <w:rPr>
          <w:sz w:val="24"/>
        </w:rPr>
        <w:t xml:space="preserve">в. первая пара хромосом </w:t>
      </w:r>
    </w:p>
    <w:p w:rsidR="00C42DF0" w:rsidRDefault="00C67F2A">
      <w:pPr>
        <w:ind w:left="709"/>
        <w:rPr>
          <w:sz w:val="24"/>
        </w:rPr>
      </w:pPr>
      <w:r>
        <w:rPr>
          <w:sz w:val="24"/>
        </w:rPr>
        <w:t xml:space="preserve">г. 21 пара хромосом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Геном человека – это его ДНК, содержащаяся: </w:t>
      </w:r>
    </w:p>
    <w:p w:rsidR="00C42DF0" w:rsidRDefault="00C67F2A">
      <w:pPr>
        <w:ind w:left="709"/>
        <w:rPr>
          <w:sz w:val="24"/>
        </w:rPr>
      </w:pPr>
      <w:r>
        <w:rPr>
          <w:sz w:val="24"/>
        </w:rPr>
        <w:t xml:space="preserve">а. в диплоидном наборе хромосом </w:t>
      </w:r>
    </w:p>
    <w:p w:rsidR="00C42DF0" w:rsidRDefault="00C67F2A">
      <w:pPr>
        <w:ind w:left="709"/>
        <w:rPr>
          <w:sz w:val="24"/>
        </w:rPr>
      </w:pPr>
      <w:r>
        <w:rPr>
          <w:sz w:val="24"/>
        </w:rPr>
        <w:t>б. в гаплоидном наборе хромосом</w:t>
      </w:r>
    </w:p>
    <w:p w:rsidR="00C42DF0" w:rsidRDefault="00C67F2A">
      <w:pPr>
        <w:ind w:left="709"/>
        <w:rPr>
          <w:sz w:val="24"/>
        </w:rPr>
      </w:pPr>
      <w:r>
        <w:rPr>
          <w:sz w:val="24"/>
        </w:rPr>
        <w:t>в. это набор только активных генов</w:t>
      </w:r>
    </w:p>
    <w:p w:rsidR="00C42DF0" w:rsidRDefault="00C67F2A">
      <w:pPr>
        <w:ind w:left="709"/>
        <w:rPr>
          <w:sz w:val="24"/>
        </w:rPr>
      </w:pPr>
      <w:r>
        <w:rPr>
          <w:sz w:val="24"/>
        </w:rPr>
        <w:t>г. в половых хромосомах</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Непохожесть детей на своих родителей связана с: </w:t>
      </w:r>
    </w:p>
    <w:p w:rsidR="00C42DF0" w:rsidRDefault="00C67F2A">
      <w:pPr>
        <w:ind w:left="709"/>
        <w:rPr>
          <w:sz w:val="24"/>
        </w:rPr>
      </w:pPr>
      <w:r>
        <w:rPr>
          <w:sz w:val="24"/>
        </w:rPr>
        <w:t xml:space="preserve">а. модификационной изменчивостью </w:t>
      </w:r>
    </w:p>
    <w:p w:rsidR="00C42DF0" w:rsidRDefault="00C67F2A">
      <w:pPr>
        <w:ind w:left="709"/>
        <w:rPr>
          <w:sz w:val="24"/>
        </w:rPr>
      </w:pPr>
      <w:r>
        <w:rPr>
          <w:sz w:val="24"/>
        </w:rPr>
        <w:t xml:space="preserve">б. комбинативной изменчивостью </w:t>
      </w:r>
    </w:p>
    <w:p w:rsidR="00C42DF0" w:rsidRDefault="00C67F2A">
      <w:pPr>
        <w:ind w:left="709"/>
        <w:rPr>
          <w:sz w:val="24"/>
        </w:rPr>
      </w:pPr>
      <w:r>
        <w:rPr>
          <w:sz w:val="24"/>
        </w:rPr>
        <w:t>в. цитоплазматической изменчивостью</w:t>
      </w:r>
    </w:p>
    <w:p w:rsidR="00C42DF0" w:rsidRDefault="00C67F2A">
      <w:pPr>
        <w:ind w:left="709"/>
        <w:rPr>
          <w:sz w:val="24"/>
        </w:rPr>
      </w:pPr>
      <w:r>
        <w:rPr>
          <w:sz w:val="24"/>
        </w:rPr>
        <w:t>г.онтогенетической изменчивостью</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Какие из перечисленных ниже утверждений, касающихся медико-генетического консультирования, неверны: </w:t>
      </w:r>
    </w:p>
    <w:p w:rsidR="00C42DF0" w:rsidRDefault="00C67F2A">
      <w:pPr>
        <w:ind w:left="709"/>
        <w:rPr>
          <w:sz w:val="24"/>
        </w:rPr>
      </w:pPr>
      <w:r>
        <w:rPr>
          <w:sz w:val="24"/>
        </w:rPr>
        <w:t>а. врачи имеют возможность прогнозировать вероятность рождения второго здорового ребенка, если первый был с наследственным заболеванием</w:t>
      </w:r>
    </w:p>
    <w:p w:rsidR="00C42DF0" w:rsidRDefault="00C67F2A">
      <w:pPr>
        <w:ind w:left="709"/>
        <w:rPr>
          <w:sz w:val="24"/>
        </w:rPr>
      </w:pPr>
      <w:r>
        <w:rPr>
          <w:sz w:val="24"/>
        </w:rPr>
        <w:t>б. рекомендации медико-генетических консультирований являются обязательными и не требуют добровольного согласия супругов</w:t>
      </w:r>
    </w:p>
    <w:p w:rsidR="00C42DF0" w:rsidRDefault="00C67F2A">
      <w:pPr>
        <w:ind w:left="709"/>
        <w:rPr>
          <w:sz w:val="24"/>
        </w:rPr>
      </w:pPr>
      <w:r>
        <w:rPr>
          <w:sz w:val="24"/>
        </w:rPr>
        <w:t>в. проведение профилактических мероприятий может предотвратить или значительно ослабить фенотипическое развитие некоторых наследственных заболеваний.</w:t>
      </w:r>
    </w:p>
    <w:p w:rsidR="00C42DF0" w:rsidRDefault="00C67F2A">
      <w:pPr>
        <w:ind w:left="709"/>
        <w:rPr>
          <w:sz w:val="24"/>
        </w:rPr>
      </w:pPr>
      <w:r>
        <w:rPr>
          <w:sz w:val="24"/>
        </w:rPr>
        <w:t xml:space="preserve">г. близкородственные связи не влияют на частоту наследственных заболеваний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Сцеплено наследуются гены, которые: </w:t>
      </w:r>
    </w:p>
    <w:p w:rsidR="00C42DF0" w:rsidRDefault="00C67F2A">
      <w:pPr>
        <w:ind w:left="709"/>
        <w:rPr>
          <w:sz w:val="24"/>
        </w:rPr>
      </w:pPr>
      <w:r>
        <w:rPr>
          <w:sz w:val="24"/>
        </w:rPr>
        <w:t>а. находятся в одной хромосоме</w:t>
      </w:r>
    </w:p>
    <w:p w:rsidR="00C42DF0" w:rsidRDefault="00C67F2A">
      <w:pPr>
        <w:ind w:left="709"/>
        <w:rPr>
          <w:sz w:val="24"/>
        </w:rPr>
      </w:pPr>
      <w:r>
        <w:rPr>
          <w:sz w:val="24"/>
        </w:rPr>
        <w:t>б. отвечают за один и тот же признак</w:t>
      </w:r>
    </w:p>
    <w:p w:rsidR="00C42DF0" w:rsidRDefault="00C67F2A">
      <w:pPr>
        <w:ind w:left="709"/>
        <w:rPr>
          <w:sz w:val="24"/>
        </w:rPr>
      </w:pPr>
      <w:r>
        <w:rPr>
          <w:sz w:val="24"/>
        </w:rPr>
        <w:t xml:space="preserve">в. являются аллельными </w:t>
      </w:r>
    </w:p>
    <w:p w:rsidR="00C42DF0" w:rsidRDefault="00C67F2A">
      <w:pPr>
        <w:ind w:left="709"/>
        <w:rPr>
          <w:sz w:val="24"/>
        </w:rPr>
      </w:pPr>
      <w:r>
        <w:rPr>
          <w:sz w:val="24"/>
        </w:rPr>
        <w:t xml:space="preserve">г. доминантные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Генофонд - это совокупность всех генов: </w:t>
      </w:r>
    </w:p>
    <w:p w:rsidR="00C42DF0" w:rsidRDefault="00C67F2A">
      <w:pPr>
        <w:ind w:left="709"/>
        <w:rPr>
          <w:sz w:val="24"/>
        </w:rPr>
      </w:pPr>
      <w:r>
        <w:rPr>
          <w:sz w:val="24"/>
        </w:rPr>
        <w:t>а. данной популяции или вида</w:t>
      </w:r>
    </w:p>
    <w:p w:rsidR="00C42DF0" w:rsidRDefault="00C67F2A">
      <w:pPr>
        <w:ind w:left="709"/>
        <w:rPr>
          <w:sz w:val="24"/>
        </w:rPr>
      </w:pPr>
      <w:r>
        <w:rPr>
          <w:sz w:val="24"/>
        </w:rPr>
        <w:t>б. данной особи</w:t>
      </w:r>
    </w:p>
    <w:p w:rsidR="00C42DF0" w:rsidRDefault="00C67F2A">
      <w:pPr>
        <w:ind w:left="709"/>
        <w:rPr>
          <w:sz w:val="24"/>
        </w:rPr>
      </w:pPr>
      <w:r>
        <w:rPr>
          <w:sz w:val="24"/>
        </w:rPr>
        <w:t>в. данной клетки</w:t>
      </w:r>
    </w:p>
    <w:p w:rsidR="00C42DF0" w:rsidRDefault="00C67F2A">
      <w:pPr>
        <w:ind w:left="709"/>
        <w:rPr>
          <w:sz w:val="24"/>
        </w:rPr>
      </w:pPr>
      <w:r>
        <w:rPr>
          <w:sz w:val="24"/>
        </w:rPr>
        <w:t xml:space="preserve">г. данной экосистемы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Увеличение массы мышц в результате тренировки:</w:t>
      </w:r>
    </w:p>
    <w:p w:rsidR="00C42DF0" w:rsidRDefault="00C67F2A">
      <w:pPr>
        <w:ind w:left="709"/>
        <w:rPr>
          <w:sz w:val="24"/>
        </w:rPr>
      </w:pPr>
      <w:r>
        <w:rPr>
          <w:sz w:val="24"/>
        </w:rPr>
        <w:t xml:space="preserve">а. связано с утолщением мышечных волокон </w:t>
      </w:r>
    </w:p>
    <w:p w:rsidR="00C42DF0" w:rsidRDefault="00C67F2A">
      <w:pPr>
        <w:ind w:left="709"/>
        <w:rPr>
          <w:sz w:val="24"/>
        </w:rPr>
      </w:pPr>
      <w:r>
        <w:rPr>
          <w:sz w:val="24"/>
        </w:rPr>
        <w:t>б. связано с мутациями в мышечных волокнах</w:t>
      </w:r>
    </w:p>
    <w:p w:rsidR="00C42DF0" w:rsidRDefault="00C67F2A">
      <w:pPr>
        <w:ind w:left="709"/>
        <w:rPr>
          <w:sz w:val="24"/>
        </w:rPr>
      </w:pPr>
      <w:r>
        <w:rPr>
          <w:sz w:val="24"/>
        </w:rPr>
        <w:t xml:space="preserve">в. может наследоваться детьми от одного родителя </w:t>
      </w:r>
    </w:p>
    <w:p w:rsidR="00C42DF0" w:rsidRDefault="00C67F2A">
      <w:pPr>
        <w:ind w:left="709"/>
        <w:rPr>
          <w:sz w:val="24"/>
        </w:rPr>
      </w:pPr>
      <w:r>
        <w:rPr>
          <w:sz w:val="24"/>
        </w:rPr>
        <w:t>г. может наследоваться детьми, если тренируются оба родителя</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Сколько хромосом у человека в соматических клетках:</w:t>
      </w:r>
    </w:p>
    <w:p w:rsidR="00C42DF0" w:rsidRDefault="00C67F2A">
      <w:pPr>
        <w:ind w:firstLine="709"/>
        <w:rPr>
          <w:sz w:val="24"/>
        </w:rPr>
      </w:pPr>
      <w:r>
        <w:rPr>
          <w:sz w:val="24"/>
        </w:rPr>
        <w:t>а. 43</w:t>
      </w:r>
    </w:p>
    <w:p w:rsidR="00C42DF0" w:rsidRDefault="00C67F2A">
      <w:pPr>
        <w:ind w:firstLine="709"/>
        <w:rPr>
          <w:sz w:val="24"/>
        </w:rPr>
      </w:pPr>
      <w:r>
        <w:rPr>
          <w:sz w:val="24"/>
        </w:rPr>
        <w:t>б. 45</w:t>
      </w:r>
    </w:p>
    <w:p w:rsidR="00C42DF0" w:rsidRDefault="00C67F2A">
      <w:pPr>
        <w:ind w:firstLine="709"/>
        <w:rPr>
          <w:sz w:val="24"/>
        </w:rPr>
      </w:pPr>
      <w:r>
        <w:rPr>
          <w:sz w:val="24"/>
        </w:rPr>
        <w:t>в. 46</w:t>
      </w:r>
    </w:p>
    <w:p w:rsidR="00C42DF0" w:rsidRDefault="00C67F2A">
      <w:pPr>
        <w:ind w:firstLine="709"/>
        <w:rPr>
          <w:sz w:val="24"/>
        </w:rPr>
      </w:pPr>
      <w:r>
        <w:rPr>
          <w:sz w:val="24"/>
        </w:rPr>
        <w:t>г. 48</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 xml:space="preserve"> Наука, изучающая закономерности наследственной изменчивости:</w:t>
      </w:r>
    </w:p>
    <w:p w:rsidR="00C42DF0" w:rsidRDefault="00C67F2A">
      <w:pPr>
        <w:ind w:firstLine="709"/>
        <w:rPr>
          <w:sz w:val="24"/>
        </w:rPr>
      </w:pPr>
      <w:r>
        <w:rPr>
          <w:sz w:val="24"/>
        </w:rPr>
        <w:t>а. биология</w:t>
      </w:r>
    </w:p>
    <w:p w:rsidR="00C42DF0" w:rsidRDefault="00C67F2A">
      <w:pPr>
        <w:ind w:firstLine="709"/>
        <w:rPr>
          <w:sz w:val="24"/>
        </w:rPr>
      </w:pPr>
      <w:r>
        <w:rPr>
          <w:sz w:val="24"/>
        </w:rPr>
        <w:t>б. генетика</w:t>
      </w:r>
    </w:p>
    <w:p w:rsidR="00C42DF0" w:rsidRDefault="00C67F2A">
      <w:pPr>
        <w:ind w:firstLine="709"/>
        <w:rPr>
          <w:sz w:val="24"/>
        </w:rPr>
      </w:pPr>
      <w:r>
        <w:rPr>
          <w:sz w:val="24"/>
        </w:rPr>
        <w:t>в. палеонтология</w:t>
      </w:r>
    </w:p>
    <w:p w:rsidR="00C42DF0" w:rsidRDefault="00C67F2A">
      <w:pPr>
        <w:ind w:firstLine="709"/>
        <w:rPr>
          <w:sz w:val="24"/>
        </w:rPr>
      </w:pPr>
      <w:r>
        <w:rPr>
          <w:sz w:val="24"/>
        </w:rPr>
        <w:t>г. антропология</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Совокупность генов, которые организм получает от родителей:</w:t>
      </w:r>
    </w:p>
    <w:p w:rsidR="00C42DF0" w:rsidRDefault="00C67F2A">
      <w:pPr>
        <w:ind w:firstLine="709"/>
        <w:rPr>
          <w:sz w:val="24"/>
        </w:rPr>
      </w:pPr>
      <w:r>
        <w:rPr>
          <w:sz w:val="24"/>
        </w:rPr>
        <w:t>а. кариотип</w:t>
      </w:r>
    </w:p>
    <w:p w:rsidR="00C42DF0" w:rsidRDefault="00C67F2A">
      <w:pPr>
        <w:ind w:firstLine="709"/>
        <w:rPr>
          <w:sz w:val="24"/>
        </w:rPr>
      </w:pPr>
      <w:r>
        <w:rPr>
          <w:sz w:val="24"/>
        </w:rPr>
        <w:t>б. генотип</w:t>
      </w:r>
    </w:p>
    <w:p w:rsidR="00C42DF0" w:rsidRDefault="00C67F2A">
      <w:pPr>
        <w:ind w:firstLine="709"/>
        <w:rPr>
          <w:sz w:val="24"/>
        </w:rPr>
      </w:pPr>
      <w:r>
        <w:rPr>
          <w:sz w:val="24"/>
        </w:rPr>
        <w:t>в. фенотип</w:t>
      </w:r>
    </w:p>
    <w:p w:rsidR="00C42DF0" w:rsidRDefault="00C67F2A">
      <w:pPr>
        <w:ind w:firstLine="709"/>
        <w:rPr>
          <w:sz w:val="24"/>
        </w:rPr>
      </w:pPr>
      <w:r>
        <w:rPr>
          <w:sz w:val="24"/>
        </w:rPr>
        <w:t>г. геном</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Способность организма приобретать новые признаки в процессе онтогенеза </w:t>
      </w:r>
    </w:p>
    <w:p w:rsidR="00C42DF0" w:rsidRDefault="00C67F2A">
      <w:pPr>
        <w:pStyle w:val="3"/>
        <w:ind w:left="720"/>
        <w:rPr>
          <w:rFonts w:ascii="Times New Roman" w:hAnsi="Times New Roman"/>
          <w:b w:val="0"/>
          <w:color w:val="000000"/>
          <w:sz w:val="24"/>
        </w:rPr>
      </w:pPr>
      <w:r>
        <w:rPr>
          <w:rFonts w:ascii="Times New Roman" w:hAnsi="Times New Roman"/>
          <w:b w:val="0"/>
          <w:color w:val="000000"/>
          <w:sz w:val="24"/>
        </w:rPr>
        <w:t>( индивидуальное развитие) называется:</w:t>
      </w:r>
    </w:p>
    <w:p w:rsidR="00C42DF0" w:rsidRDefault="00C67F2A">
      <w:pPr>
        <w:ind w:firstLine="709"/>
        <w:rPr>
          <w:sz w:val="24"/>
        </w:rPr>
      </w:pPr>
      <w:r>
        <w:rPr>
          <w:sz w:val="24"/>
        </w:rPr>
        <w:t>а. изменчивость</w:t>
      </w:r>
    </w:p>
    <w:p w:rsidR="00C42DF0" w:rsidRDefault="00C67F2A">
      <w:pPr>
        <w:ind w:firstLine="709"/>
        <w:rPr>
          <w:sz w:val="24"/>
        </w:rPr>
      </w:pPr>
      <w:r>
        <w:rPr>
          <w:sz w:val="24"/>
        </w:rPr>
        <w:t>б. наследственность</w:t>
      </w:r>
    </w:p>
    <w:p w:rsidR="00C42DF0" w:rsidRDefault="00C67F2A">
      <w:pPr>
        <w:ind w:firstLine="709"/>
        <w:rPr>
          <w:sz w:val="24"/>
        </w:rPr>
      </w:pPr>
      <w:r>
        <w:rPr>
          <w:sz w:val="24"/>
        </w:rPr>
        <w:t>в. кроссинговер</w:t>
      </w:r>
    </w:p>
    <w:p w:rsidR="00C42DF0" w:rsidRDefault="00C67F2A">
      <w:pPr>
        <w:ind w:firstLine="709"/>
        <w:rPr>
          <w:sz w:val="24"/>
        </w:rPr>
      </w:pPr>
      <w:r>
        <w:rPr>
          <w:sz w:val="24"/>
        </w:rPr>
        <w:t xml:space="preserve">г. коньюгация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Свойство организма передавать признаки из поколения в поколение:</w:t>
      </w:r>
    </w:p>
    <w:p w:rsidR="00C42DF0" w:rsidRDefault="00C67F2A">
      <w:pPr>
        <w:ind w:firstLine="709"/>
        <w:rPr>
          <w:sz w:val="24"/>
        </w:rPr>
      </w:pPr>
      <w:r>
        <w:rPr>
          <w:sz w:val="24"/>
        </w:rPr>
        <w:t>а. наследственность</w:t>
      </w:r>
    </w:p>
    <w:p w:rsidR="00C42DF0" w:rsidRDefault="00C67F2A">
      <w:pPr>
        <w:ind w:firstLine="709"/>
        <w:rPr>
          <w:sz w:val="24"/>
        </w:rPr>
      </w:pPr>
      <w:r>
        <w:rPr>
          <w:sz w:val="24"/>
        </w:rPr>
        <w:t>б. изменчивость</w:t>
      </w:r>
    </w:p>
    <w:p w:rsidR="00C42DF0" w:rsidRDefault="00C67F2A">
      <w:pPr>
        <w:ind w:firstLine="709"/>
        <w:rPr>
          <w:sz w:val="24"/>
        </w:rPr>
      </w:pPr>
      <w:r>
        <w:rPr>
          <w:sz w:val="24"/>
        </w:rPr>
        <w:t xml:space="preserve">в. конъюгация </w:t>
      </w:r>
    </w:p>
    <w:p w:rsidR="00C42DF0" w:rsidRDefault="00C67F2A">
      <w:pPr>
        <w:ind w:firstLine="709"/>
        <w:rPr>
          <w:sz w:val="24"/>
        </w:rPr>
      </w:pPr>
      <w:r>
        <w:rPr>
          <w:sz w:val="24"/>
        </w:rPr>
        <w:t xml:space="preserve">г. кроссинговер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Ген, который проявляется в  большей степени называется:</w:t>
      </w:r>
    </w:p>
    <w:p w:rsidR="00C42DF0" w:rsidRDefault="00C67F2A">
      <w:pPr>
        <w:ind w:left="709"/>
        <w:rPr>
          <w:sz w:val="24"/>
        </w:rPr>
      </w:pPr>
      <w:r>
        <w:rPr>
          <w:sz w:val="24"/>
        </w:rPr>
        <w:t>а. доминантный</w:t>
      </w:r>
    </w:p>
    <w:p w:rsidR="00C42DF0" w:rsidRDefault="00C67F2A">
      <w:pPr>
        <w:ind w:left="709"/>
        <w:rPr>
          <w:sz w:val="24"/>
        </w:rPr>
      </w:pPr>
      <w:r>
        <w:rPr>
          <w:sz w:val="24"/>
        </w:rPr>
        <w:t>б. рецессивный</w:t>
      </w:r>
    </w:p>
    <w:p w:rsidR="00C42DF0" w:rsidRDefault="00C67F2A">
      <w:pPr>
        <w:ind w:left="709"/>
        <w:rPr>
          <w:sz w:val="24"/>
        </w:rPr>
      </w:pPr>
      <w:r>
        <w:rPr>
          <w:sz w:val="24"/>
        </w:rPr>
        <w:t>в. главный</w:t>
      </w:r>
    </w:p>
    <w:p w:rsidR="00C42DF0" w:rsidRDefault="00C67F2A">
      <w:pPr>
        <w:ind w:left="709"/>
        <w:rPr>
          <w:sz w:val="24"/>
        </w:rPr>
      </w:pPr>
      <w:r>
        <w:rPr>
          <w:sz w:val="24"/>
        </w:rPr>
        <w:t>г. первичный</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Сколько хромосом имеет человек, у которого синдром Дауна:</w:t>
      </w:r>
    </w:p>
    <w:p w:rsidR="00C42DF0" w:rsidRDefault="00C67F2A">
      <w:pPr>
        <w:ind w:firstLine="709"/>
        <w:rPr>
          <w:sz w:val="24"/>
        </w:rPr>
      </w:pPr>
      <w:r>
        <w:rPr>
          <w:sz w:val="24"/>
        </w:rPr>
        <w:t>а. 50</w:t>
      </w:r>
    </w:p>
    <w:p w:rsidR="00C42DF0" w:rsidRDefault="00C67F2A">
      <w:pPr>
        <w:ind w:firstLine="709"/>
        <w:rPr>
          <w:sz w:val="24"/>
        </w:rPr>
      </w:pPr>
      <w:r>
        <w:rPr>
          <w:sz w:val="24"/>
        </w:rPr>
        <w:t>б. 47</w:t>
      </w:r>
    </w:p>
    <w:p w:rsidR="00C42DF0" w:rsidRDefault="00C67F2A">
      <w:pPr>
        <w:ind w:firstLine="709"/>
        <w:rPr>
          <w:sz w:val="24"/>
        </w:rPr>
      </w:pPr>
      <w:r>
        <w:rPr>
          <w:sz w:val="24"/>
        </w:rPr>
        <w:t>в. 52</w:t>
      </w:r>
    </w:p>
    <w:p w:rsidR="00C42DF0" w:rsidRDefault="00C67F2A">
      <w:pPr>
        <w:ind w:firstLine="709"/>
        <w:rPr>
          <w:sz w:val="24"/>
        </w:rPr>
      </w:pPr>
      <w:r>
        <w:rPr>
          <w:sz w:val="24"/>
        </w:rPr>
        <w:t>г. 49</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Ген, проявляющийся в фенотипе в гетерозиготном состоянии:</w:t>
      </w:r>
    </w:p>
    <w:p w:rsidR="00C42DF0" w:rsidRDefault="00C67F2A">
      <w:pPr>
        <w:ind w:firstLine="709"/>
        <w:rPr>
          <w:sz w:val="24"/>
        </w:rPr>
      </w:pPr>
      <w:r>
        <w:rPr>
          <w:sz w:val="24"/>
        </w:rPr>
        <w:t>а. доминантный ген</w:t>
      </w:r>
    </w:p>
    <w:p w:rsidR="00C42DF0" w:rsidRDefault="00C67F2A">
      <w:pPr>
        <w:ind w:firstLine="709"/>
        <w:rPr>
          <w:sz w:val="24"/>
        </w:rPr>
      </w:pPr>
      <w:r>
        <w:rPr>
          <w:sz w:val="24"/>
        </w:rPr>
        <w:t>б. рецессивный ген</w:t>
      </w:r>
    </w:p>
    <w:p w:rsidR="00C42DF0" w:rsidRDefault="00C67F2A">
      <w:pPr>
        <w:ind w:firstLine="709"/>
        <w:rPr>
          <w:sz w:val="24"/>
        </w:rPr>
      </w:pPr>
      <w:r>
        <w:rPr>
          <w:sz w:val="24"/>
        </w:rPr>
        <w:t>в. ген – подавитель</w:t>
      </w:r>
    </w:p>
    <w:p w:rsidR="00C42DF0" w:rsidRDefault="00C67F2A">
      <w:pPr>
        <w:ind w:firstLine="709"/>
        <w:rPr>
          <w:sz w:val="24"/>
        </w:rPr>
      </w:pPr>
      <w:r>
        <w:rPr>
          <w:sz w:val="24"/>
        </w:rPr>
        <w:t xml:space="preserve">г. все варианты верны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Наука о наследственности и изменчивости:</w:t>
      </w:r>
    </w:p>
    <w:p w:rsidR="00C42DF0" w:rsidRDefault="00C67F2A">
      <w:pPr>
        <w:ind w:firstLine="709"/>
        <w:rPr>
          <w:sz w:val="24"/>
        </w:rPr>
      </w:pPr>
      <w:r>
        <w:rPr>
          <w:sz w:val="24"/>
        </w:rPr>
        <w:t>а. биология</w:t>
      </w:r>
    </w:p>
    <w:p w:rsidR="00C42DF0" w:rsidRDefault="00C67F2A">
      <w:pPr>
        <w:ind w:firstLine="709"/>
        <w:rPr>
          <w:sz w:val="24"/>
        </w:rPr>
      </w:pPr>
      <w:r>
        <w:rPr>
          <w:sz w:val="24"/>
        </w:rPr>
        <w:t xml:space="preserve">б. цитология </w:t>
      </w:r>
    </w:p>
    <w:p w:rsidR="00C42DF0" w:rsidRDefault="00C67F2A">
      <w:pPr>
        <w:ind w:firstLine="709"/>
        <w:rPr>
          <w:sz w:val="24"/>
        </w:rPr>
      </w:pPr>
      <w:r>
        <w:rPr>
          <w:sz w:val="24"/>
        </w:rPr>
        <w:t>в. генетика</w:t>
      </w:r>
    </w:p>
    <w:p w:rsidR="00C42DF0" w:rsidRDefault="00C67F2A">
      <w:pPr>
        <w:ind w:firstLine="709"/>
        <w:rPr>
          <w:sz w:val="24"/>
        </w:rPr>
      </w:pPr>
      <w:r>
        <w:rPr>
          <w:sz w:val="24"/>
        </w:rPr>
        <w:t>г.</w:t>
      </w:r>
      <w:r w:rsidR="00A536A3">
        <w:rPr>
          <w:sz w:val="24"/>
        </w:rPr>
        <w:t xml:space="preserve"> </w:t>
      </w:r>
      <w:bookmarkStart w:id="0" w:name="_GoBack"/>
      <w:bookmarkEnd w:id="0"/>
      <w:r>
        <w:rPr>
          <w:sz w:val="24"/>
        </w:rPr>
        <w:t>гистология</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Совокупность генов в гаплоидном наборе:</w:t>
      </w:r>
    </w:p>
    <w:p w:rsidR="00C42DF0" w:rsidRDefault="00C67F2A">
      <w:pPr>
        <w:ind w:firstLine="709"/>
        <w:rPr>
          <w:sz w:val="24"/>
        </w:rPr>
      </w:pPr>
      <w:r>
        <w:rPr>
          <w:sz w:val="24"/>
        </w:rPr>
        <w:t>а. генотип</w:t>
      </w:r>
    </w:p>
    <w:p w:rsidR="00C42DF0" w:rsidRDefault="00C67F2A">
      <w:pPr>
        <w:ind w:firstLine="709"/>
        <w:rPr>
          <w:sz w:val="24"/>
        </w:rPr>
      </w:pPr>
      <w:r>
        <w:rPr>
          <w:sz w:val="24"/>
        </w:rPr>
        <w:t>б. геном</w:t>
      </w:r>
    </w:p>
    <w:p w:rsidR="00C42DF0" w:rsidRDefault="00C67F2A">
      <w:pPr>
        <w:ind w:firstLine="709"/>
        <w:rPr>
          <w:sz w:val="24"/>
        </w:rPr>
      </w:pPr>
      <w:r>
        <w:rPr>
          <w:sz w:val="24"/>
        </w:rPr>
        <w:lastRenderedPageBreak/>
        <w:t>в. аллель</w:t>
      </w:r>
    </w:p>
    <w:p w:rsidR="00C42DF0" w:rsidRDefault="00C67F2A">
      <w:pPr>
        <w:ind w:firstLine="709"/>
        <w:rPr>
          <w:sz w:val="24"/>
        </w:rPr>
      </w:pPr>
      <w:r>
        <w:rPr>
          <w:sz w:val="24"/>
        </w:rPr>
        <w:t>г. кариотип</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Соматические клетки в отличие от половых:</w:t>
      </w:r>
    </w:p>
    <w:p w:rsidR="00C42DF0" w:rsidRDefault="00C67F2A">
      <w:pPr>
        <w:ind w:left="709"/>
        <w:rPr>
          <w:sz w:val="24"/>
        </w:rPr>
      </w:pPr>
      <w:r>
        <w:rPr>
          <w:sz w:val="24"/>
        </w:rPr>
        <w:t xml:space="preserve">а. содержат 2n хромосом </w:t>
      </w:r>
    </w:p>
    <w:p w:rsidR="00C42DF0" w:rsidRDefault="00C67F2A">
      <w:pPr>
        <w:ind w:left="709"/>
        <w:rPr>
          <w:sz w:val="24"/>
        </w:rPr>
      </w:pPr>
      <w:r>
        <w:rPr>
          <w:sz w:val="24"/>
        </w:rPr>
        <w:t>б. не способны к делению</w:t>
      </w:r>
    </w:p>
    <w:p w:rsidR="00C42DF0" w:rsidRDefault="00C67F2A">
      <w:pPr>
        <w:ind w:left="709"/>
        <w:rPr>
          <w:sz w:val="24"/>
        </w:rPr>
      </w:pPr>
      <w:r>
        <w:rPr>
          <w:sz w:val="24"/>
        </w:rPr>
        <w:t xml:space="preserve">в. содержат n хромосом </w:t>
      </w:r>
    </w:p>
    <w:p w:rsidR="00C42DF0" w:rsidRDefault="00C67F2A">
      <w:pPr>
        <w:ind w:left="709"/>
        <w:rPr>
          <w:sz w:val="24"/>
        </w:rPr>
      </w:pPr>
      <w:r>
        <w:rPr>
          <w:sz w:val="24"/>
        </w:rPr>
        <w:t>г. диплоидные</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Совокупность всех признаков и свойств организма:  </w:t>
      </w:r>
    </w:p>
    <w:p w:rsidR="00C42DF0" w:rsidRDefault="00C67F2A">
      <w:pPr>
        <w:ind w:firstLine="709"/>
        <w:rPr>
          <w:sz w:val="24"/>
        </w:rPr>
      </w:pPr>
      <w:r>
        <w:rPr>
          <w:sz w:val="24"/>
        </w:rPr>
        <w:t>а. генотип</w:t>
      </w:r>
    </w:p>
    <w:p w:rsidR="00C42DF0" w:rsidRDefault="00C67F2A">
      <w:pPr>
        <w:ind w:firstLine="709"/>
        <w:rPr>
          <w:sz w:val="24"/>
        </w:rPr>
      </w:pPr>
      <w:r>
        <w:rPr>
          <w:sz w:val="24"/>
        </w:rPr>
        <w:t>б. кариотип</w:t>
      </w:r>
    </w:p>
    <w:p w:rsidR="00C42DF0" w:rsidRDefault="00C67F2A">
      <w:pPr>
        <w:ind w:firstLine="709"/>
        <w:rPr>
          <w:sz w:val="24"/>
        </w:rPr>
      </w:pPr>
      <w:r>
        <w:rPr>
          <w:sz w:val="24"/>
        </w:rPr>
        <w:t xml:space="preserve">в. фенотип </w:t>
      </w:r>
    </w:p>
    <w:p w:rsidR="00C42DF0" w:rsidRDefault="00C67F2A">
      <w:pPr>
        <w:ind w:firstLine="709"/>
        <w:rPr>
          <w:sz w:val="24"/>
        </w:rPr>
      </w:pPr>
      <w:r>
        <w:rPr>
          <w:sz w:val="24"/>
        </w:rPr>
        <w:t>г. геном</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Эпителиальные ткани выполняют функции</w:t>
      </w:r>
    </w:p>
    <w:p w:rsidR="00C42DF0" w:rsidRDefault="00C67F2A">
      <w:pPr>
        <w:spacing w:line="240" w:lineRule="atLeast"/>
        <w:jc w:val="both"/>
        <w:rPr>
          <w:sz w:val="24"/>
        </w:rPr>
      </w:pPr>
      <w:r>
        <w:rPr>
          <w:sz w:val="24"/>
        </w:rPr>
        <w:t xml:space="preserve">     а – питательную</w:t>
      </w:r>
    </w:p>
    <w:p w:rsidR="00C42DF0" w:rsidRDefault="00C67F2A">
      <w:pPr>
        <w:spacing w:line="240" w:lineRule="atLeast"/>
        <w:jc w:val="both"/>
        <w:rPr>
          <w:sz w:val="24"/>
        </w:rPr>
      </w:pPr>
      <w:r>
        <w:rPr>
          <w:sz w:val="24"/>
        </w:rPr>
        <w:t xml:space="preserve">     б – защитную</w:t>
      </w:r>
    </w:p>
    <w:p w:rsidR="00C42DF0" w:rsidRDefault="00C67F2A">
      <w:pPr>
        <w:spacing w:line="240" w:lineRule="atLeast"/>
        <w:jc w:val="both"/>
        <w:rPr>
          <w:sz w:val="24"/>
        </w:rPr>
      </w:pPr>
      <w:r>
        <w:rPr>
          <w:sz w:val="24"/>
        </w:rPr>
        <w:t xml:space="preserve">     в – транспортную</w:t>
      </w:r>
    </w:p>
    <w:p w:rsidR="00C42DF0" w:rsidRDefault="00C67F2A">
      <w:pPr>
        <w:spacing w:line="240" w:lineRule="atLeast"/>
        <w:jc w:val="both"/>
        <w:rPr>
          <w:sz w:val="24"/>
        </w:rPr>
      </w:pPr>
      <w:r>
        <w:rPr>
          <w:sz w:val="24"/>
        </w:rPr>
        <w:t xml:space="preserve">     г – секреторную</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По форме клеток различают эпителий</w:t>
      </w:r>
    </w:p>
    <w:p w:rsidR="00C42DF0" w:rsidRDefault="00C67F2A">
      <w:pPr>
        <w:spacing w:line="240" w:lineRule="atLeast"/>
        <w:jc w:val="both"/>
        <w:rPr>
          <w:sz w:val="24"/>
        </w:rPr>
      </w:pPr>
      <w:r>
        <w:rPr>
          <w:sz w:val="24"/>
        </w:rPr>
        <w:t xml:space="preserve">     а – круглый</w:t>
      </w:r>
    </w:p>
    <w:p w:rsidR="00C42DF0" w:rsidRDefault="00C67F2A">
      <w:pPr>
        <w:spacing w:line="240" w:lineRule="atLeast"/>
        <w:jc w:val="both"/>
        <w:rPr>
          <w:sz w:val="24"/>
        </w:rPr>
      </w:pPr>
      <w:r>
        <w:rPr>
          <w:sz w:val="24"/>
        </w:rPr>
        <w:t xml:space="preserve">     б – плоский</w:t>
      </w:r>
    </w:p>
    <w:p w:rsidR="00C42DF0" w:rsidRDefault="00C67F2A">
      <w:pPr>
        <w:spacing w:line="240" w:lineRule="atLeast"/>
        <w:jc w:val="both"/>
        <w:rPr>
          <w:sz w:val="24"/>
        </w:rPr>
      </w:pPr>
      <w:r>
        <w:rPr>
          <w:sz w:val="24"/>
        </w:rPr>
        <w:t xml:space="preserve">     в – кубический</w:t>
      </w:r>
    </w:p>
    <w:p w:rsidR="00C42DF0" w:rsidRDefault="00C67F2A">
      <w:pPr>
        <w:spacing w:line="240" w:lineRule="atLeast"/>
        <w:jc w:val="both"/>
        <w:rPr>
          <w:sz w:val="24"/>
        </w:rPr>
      </w:pPr>
      <w:r>
        <w:rPr>
          <w:sz w:val="24"/>
        </w:rPr>
        <w:t xml:space="preserve">     г – треугольный</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К какой ткани относят кровь?</w:t>
      </w:r>
    </w:p>
    <w:p w:rsidR="00C42DF0" w:rsidRDefault="00C67F2A">
      <w:pPr>
        <w:spacing w:line="240" w:lineRule="atLeast"/>
        <w:jc w:val="both"/>
        <w:rPr>
          <w:sz w:val="24"/>
        </w:rPr>
      </w:pPr>
      <w:r>
        <w:rPr>
          <w:sz w:val="24"/>
        </w:rPr>
        <w:t xml:space="preserve">     а – эпителиальной</w:t>
      </w:r>
    </w:p>
    <w:p w:rsidR="00C42DF0" w:rsidRDefault="00C67F2A">
      <w:pPr>
        <w:spacing w:line="240" w:lineRule="atLeast"/>
        <w:jc w:val="both"/>
        <w:rPr>
          <w:sz w:val="24"/>
        </w:rPr>
      </w:pPr>
      <w:r>
        <w:rPr>
          <w:sz w:val="24"/>
        </w:rPr>
        <w:t xml:space="preserve">     б – опорно-трофической</w:t>
      </w:r>
    </w:p>
    <w:p w:rsidR="00C42DF0" w:rsidRDefault="00C67F2A">
      <w:pPr>
        <w:spacing w:line="240" w:lineRule="atLeast"/>
        <w:jc w:val="both"/>
        <w:rPr>
          <w:sz w:val="24"/>
        </w:rPr>
      </w:pPr>
      <w:r>
        <w:rPr>
          <w:sz w:val="24"/>
        </w:rPr>
        <w:t xml:space="preserve">     в – мышечной</w:t>
      </w:r>
    </w:p>
    <w:p w:rsidR="00C42DF0" w:rsidRDefault="00C67F2A">
      <w:pPr>
        <w:spacing w:line="240" w:lineRule="atLeast"/>
        <w:jc w:val="both"/>
        <w:rPr>
          <w:sz w:val="24"/>
        </w:rPr>
      </w:pPr>
      <w:r>
        <w:rPr>
          <w:sz w:val="24"/>
        </w:rPr>
        <w:t xml:space="preserve">     г – нервной</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особенности соединительной ткани</w:t>
      </w:r>
    </w:p>
    <w:p w:rsidR="00C42DF0" w:rsidRDefault="00C67F2A">
      <w:pPr>
        <w:spacing w:line="240" w:lineRule="atLeast"/>
        <w:jc w:val="both"/>
        <w:rPr>
          <w:sz w:val="24"/>
        </w:rPr>
      </w:pPr>
      <w:r>
        <w:rPr>
          <w:sz w:val="24"/>
        </w:rPr>
        <w:t xml:space="preserve">     а – способность сокращаться</w:t>
      </w:r>
    </w:p>
    <w:p w:rsidR="00C42DF0" w:rsidRDefault="00C67F2A">
      <w:pPr>
        <w:spacing w:line="240" w:lineRule="atLeast"/>
        <w:jc w:val="both"/>
        <w:rPr>
          <w:sz w:val="24"/>
        </w:rPr>
      </w:pPr>
      <w:r>
        <w:rPr>
          <w:sz w:val="24"/>
        </w:rPr>
        <w:t xml:space="preserve">     б – наличие большого количества межклеточного вещества</w:t>
      </w:r>
    </w:p>
    <w:p w:rsidR="00C42DF0" w:rsidRDefault="00C67F2A">
      <w:pPr>
        <w:spacing w:line="240" w:lineRule="atLeast"/>
        <w:jc w:val="both"/>
        <w:rPr>
          <w:sz w:val="24"/>
        </w:rPr>
      </w:pPr>
      <w:r>
        <w:rPr>
          <w:sz w:val="24"/>
        </w:rPr>
        <w:t xml:space="preserve">     в – способность проводить электрические импульсы</w:t>
      </w:r>
    </w:p>
    <w:p w:rsidR="00C42DF0" w:rsidRDefault="00C67F2A">
      <w:pPr>
        <w:spacing w:line="240" w:lineRule="atLeast"/>
        <w:jc w:val="both"/>
        <w:rPr>
          <w:sz w:val="24"/>
        </w:rPr>
      </w:pPr>
      <w:r>
        <w:rPr>
          <w:sz w:val="24"/>
        </w:rPr>
        <w:t xml:space="preserve">     г – преобладание клеточного компонента</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К соединительным тканям относят:</w:t>
      </w:r>
    </w:p>
    <w:p w:rsidR="00C42DF0" w:rsidRDefault="00C67F2A">
      <w:pPr>
        <w:spacing w:line="240" w:lineRule="atLeast"/>
        <w:jc w:val="both"/>
        <w:rPr>
          <w:sz w:val="24"/>
        </w:rPr>
      </w:pPr>
      <w:r>
        <w:rPr>
          <w:sz w:val="24"/>
        </w:rPr>
        <w:t xml:space="preserve">     а – хрящевую ткань</w:t>
      </w:r>
    </w:p>
    <w:p w:rsidR="00C42DF0" w:rsidRDefault="00C67F2A">
      <w:pPr>
        <w:spacing w:line="240" w:lineRule="atLeast"/>
        <w:jc w:val="both"/>
        <w:rPr>
          <w:sz w:val="24"/>
        </w:rPr>
      </w:pPr>
      <w:r>
        <w:rPr>
          <w:sz w:val="24"/>
        </w:rPr>
        <w:t xml:space="preserve">     б – костную ткань</w:t>
      </w:r>
    </w:p>
    <w:p w:rsidR="00C42DF0" w:rsidRDefault="00C67F2A">
      <w:pPr>
        <w:spacing w:line="240" w:lineRule="atLeast"/>
        <w:jc w:val="both"/>
        <w:rPr>
          <w:sz w:val="24"/>
        </w:rPr>
      </w:pPr>
      <w:r>
        <w:rPr>
          <w:sz w:val="24"/>
        </w:rPr>
        <w:t xml:space="preserve">     в – железистую ткань</w:t>
      </w:r>
    </w:p>
    <w:p w:rsidR="00C42DF0" w:rsidRDefault="00C67F2A">
      <w:pPr>
        <w:spacing w:line="240" w:lineRule="atLeast"/>
        <w:jc w:val="both"/>
        <w:rPr>
          <w:sz w:val="24"/>
        </w:rPr>
      </w:pPr>
      <w:r>
        <w:rPr>
          <w:sz w:val="24"/>
        </w:rPr>
        <w:t xml:space="preserve">     г – сердечная</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К основным клеткам соединительной ткани относят:</w:t>
      </w:r>
    </w:p>
    <w:p w:rsidR="00C42DF0" w:rsidRDefault="00C67F2A">
      <w:pPr>
        <w:spacing w:line="240" w:lineRule="atLeast"/>
        <w:jc w:val="both"/>
        <w:rPr>
          <w:sz w:val="24"/>
        </w:rPr>
      </w:pPr>
      <w:r>
        <w:rPr>
          <w:sz w:val="24"/>
        </w:rPr>
        <w:t xml:space="preserve">     а – фибробласты</w:t>
      </w:r>
    </w:p>
    <w:p w:rsidR="00C42DF0" w:rsidRDefault="00C67F2A">
      <w:pPr>
        <w:spacing w:line="240" w:lineRule="atLeast"/>
        <w:jc w:val="both"/>
        <w:rPr>
          <w:sz w:val="24"/>
        </w:rPr>
      </w:pPr>
      <w:r>
        <w:rPr>
          <w:sz w:val="24"/>
        </w:rPr>
        <w:t xml:space="preserve">     б – хондлобласты</w:t>
      </w:r>
    </w:p>
    <w:p w:rsidR="00C42DF0" w:rsidRDefault="00C67F2A">
      <w:pPr>
        <w:spacing w:line="240" w:lineRule="atLeast"/>
        <w:jc w:val="both"/>
        <w:rPr>
          <w:sz w:val="24"/>
        </w:rPr>
      </w:pPr>
      <w:r>
        <w:rPr>
          <w:sz w:val="24"/>
        </w:rPr>
        <w:t xml:space="preserve">     в – кардиомиоциты</w:t>
      </w:r>
    </w:p>
    <w:p w:rsidR="00C42DF0" w:rsidRDefault="00C67F2A">
      <w:pPr>
        <w:spacing w:line="240" w:lineRule="atLeast"/>
        <w:jc w:val="both"/>
        <w:rPr>
          <w:sz w:val="24"/>
        </w:rPr>
      </w:pPr>
      <w:r>
        <w:rPr>
          <w:sz w:val="24"/>
        </w:rPr>
        <w:t xml:space="preserve">     г – астроциты</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Структурно-функциональной единицей мышечной ткани является:</w:t>
      </w:r>
    </w:p>
    <w:p w:rsidR="00C42DF0" w:rsidRDefault="00C67F2A">
      <w:pPr>
        <w:spacing w:line="240" w:lineRule="atLeast"/>
        <w:jc w:val="both"/>
        <w:rPr>
          <w:sz w:val="24"/>
        </w:rPr>
      </w:pPr>
      <w:r>
        <w:rPr>
          <w:sz w:val="24"/>
        </w:rPr>
        <w:t xml:space="preserve">     а – миофибрилла</w:t>
      </w:r>
    </w:p>
    <w:p w:rsidR="00C42DF0" w:rsidRDefault="00C67F2A">
      <w:pPr>
        <w:spacing w:line="240" w:lineRule="atLeast"/>
        <w:jc w:val="both"/>
        <w:rPr>
          <w:sz w:val="24"/>
        </w:rPr>
      </w:pPr>
      <w:r>
        <w:rPr>
          <w:sz w:val="24"/>
        </w:rPr>
        <w:lastRenderedPageBreak/>
        <w:t xml:space="preserve">     б – нейрон</w:t>
      </w:r>
    </w:p>
    <w:p w:rsidR="00C42DF0" w:rsidRDefault="00C67F2A">
      <w:pPr>
        <w:spacing w:line="240" w:lineRule="atLeast"/>
        <w:jc w:val="both"/>
        <w:rPr>
          <w:sz w:val="24"/>
        </w:rPr>
      </w:pPr>
      <w:r>
        <w:rPr>
          <w:sz w:val="24"/>
        </w:rPr>
        <w:t xml:space="preserve">     в – долька</w:t>
      </w:r>
    </w:p>
    <w:p w:rsidR="00C42DF0" w:rsidRDefault="00C67F2A">
      <w:pPr>
        <w:spacing w:line="240" w:lineRule="atLeast"/>
        <w:jc w:val="both"/>
        <w:rPr>
          <w:sz w:val="24"/>
        </w:rPr>
      </w:pPr>
      <w:r>
        <w:rPr>
          <w:sz w:val="24"/>
        </w:rPr>
        <w:t xml:space="preserve">     г – коллаген</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Существуют разновидности мышечных тканей:</w:t>
      </w:r>
    </w:p>
    <w:p w:rsidR="00C42DF0" w:rsidRDefault="00C67F2A">
      <w:pPr>
        <w:spacing w:line="240" w:lineRule="atLeast"/>
        <w:jc w:val="both"/>
        <w:rPr>
          <w:sz w:val="24"/>
        </w:rPr>
      </w:pPr>
      <w:r>
        <w:rPr>
          <w:sz w:val="24"/>
        </w:rPr>
        <w:t xml:space="preserve">     а – гладкая</w:t>
      </w:r>
    </w:p>
    <w:p w:rsidR="00C42DF0" w:rsidRDefault="00C67F2A">
      <w:pPr>
        <w:spacing w:line="240" w:lineRule="atLeast"/>
        <w:jc w:val="both"/>
        <w:rPr>
          <w:sz w:val="24"/>
        </w:rPr>
      </w:pPr>
      <w:r>
        <w:rPr>
          <w:sz w:val="24"/>
        </w:rPr>
        <w:t xml:space="preserve">     б – широкая</w:t>
      </w:r>
    </w:p>
    <w:p w:rsidR="00C42DF0" w:rsidRDefault="00C67F2A">
      <w:pPr>
        <w:spacing w:line="240" w:lineRule="atLeast"/>
        <w:jc w:val="both"/>
        <w:rPr>
          <w:sz w:val="24"/>
        </w:rPr>
      </w:pPr>
      <w:r>
        <w:rPr>
          <w:sz w:val="24"/>
        </w:rPr>
        <w:t xml:space="preserve">     в - плоская</w:t>
      </w:r>
    </w:p>
    <w:p w:rsidR="00C42DF0" w:rsidRDefault="00C67F2A">
      <w:pPr>
        <w:spacing w:line="240" w:lineRule="atLeast"/>
        <w:jc w:val="both"/>
        <w:rPr>
          <w:sz w:val="24"/>
        </w:rPr>
      </w:pPr>
      <w:r>
        <w:rPr>
          <w:sz w:val="24"/>
        </w:rPr>
        <w:t xml:space="preserve">     г – поперечнополосатая</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Сокращения гладкой мышечной ткани происходят</w:t>
      </w:r>
    </w:p>
    <w:p w:rsidR="00C42DF0" w:rsidRDefault="00C67F2A">
      <w:pPr>
        <w:spacing w:line="240" w:lineRule="atLeast"/>
        <w:jc w:val="both"/>
        <w:rPr>
          <w:sz w:val="24"/>
        </w:rPr>
      </w:pPr>
      <w:r>
        <w:rPr>
          <w:sz w:val="24"/>
        </w:rPr>
        <w:t xml:space="preserve">     а – быстро</w:t>
      </w:r>
    </w:p>
    <w:p w:rsidR="00C42DF0" w:rsidRDefault="00C67F2A">
      <w:pPr>
        <w:spacing w:line="240" w:lineRule="atLeast"/>
        <w:jc w:val="both"/>
        <w:rPr>
          <w:sz w:val="24"/>
        </w:rPr>
      </w:pPr>
      <w:r>
        <w:rPr>
          <w:sz w:val="24"/>
        </w:rPr>
        <w:t xml:space="preserve">     б – медленно</w:t>
      </w:r>
    </w:p>
    <w:p w:rsidR="00C42DF0" w:rsidRDefault="00C67F2A">
      <w:pPr>
        <w:spacing w:line="240" w:lineRule="atLeast"/>
        <w:jc w:val="both"/>
        <w:rPr>
          <w:sz w:val="24"/>
        </w:rPr>
      </w:pPr>
      <w:r>
        <w:rPr>
          <w:sz w:val="24"/>
        </w:rPr>
        <w:t xml:space="preserve">     в – ритмично</w:t>
      </w:r>
    </w:p>
    <w:p w:rsidR="00C42DF0" w:rsidRDefault="00C67F2A">
      <w:pPr>
        <w:spacing w:line="240" w:lineRule="atLeast"/>
        <w:jc w:val="both"/>
        <w:rPr>
          <w:sz w:val="24"/>
        </w:rPr>
      </w:pPr>
      <w:r>
        <w:rPr>
          <w:sz w:val="24"/>
        </w:rPr>
        <w:t xml:space="preserve">     г – произвольно</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Поперечнополосатая мышечная ткань</w:t>
      </w:r>
    </w:p>
    <w:p w:rsidR="00C42DF0" w:rsidRDefault="00C67F2A">
      <w:pPr>
        <w:spacing w:line="240" w:lineRule="atLeast"/>
        <w:jc w:val="both"/>
        <w:rPr>
          <w:sz w:val="24"/>
        </w:rPr>
      </w:pPr>
      <w:r>
        <w:rPr>
          <w:sz w:val="24"/>
        </w:rPr>
        <w:t xml:space="preserve">     а – исчерченная</w:t>
      </w:r>
    </w:p>
    <w:p w:rsidR="00C42DF0" w:rsidRDefault="00C67F2A">
      <w:pPr>
        <w:spacing w:line="240" w:lineRule="atLeast"/>
        <w:jc w:val="both"/>
        <w:rPr>
          <w:sz w:val="24"/>
        </w:rPr>
      </w:pPr>
      <w:r>
        <w:rPr>
          <w:sz w:val="24"/>
        </w:rPr>
        <w:t xml:space="preserve">     б – скелетная</w:t>
      </w:r>
    </w:p>
    <w:p w:rsidR="00C42DF0" w:rsidRDefault="00C67F2A">
      <w:pPr>
        <w:spacing w:line="240" w:lineRule="atLeast"/>
        <w:jc w:val="both"/>
        <w:rPr>
          <w:sz w:val="24"/>
        </w:rPr>
      </w:pPr>
      <w:r>
        <w:rPr>
          <w:sz w:val="24"/>
        </w:rPr>
        <w:t xml:space="preserve">     в – не исчерченная</w:t>
      </w:r>
    </w:p>
    <w:p w:rsidR="00C42DF0" w:rsidRDefault="00C67F2A">
      <w:pPr>
        <w:spacing w:line="240" w:lineRule="atLeast"/>
        <w:jc w:val="both"/>
        <w:rPr>
          <w:sz w:val="24"/>
        </w:rPr>
      </w:pPr>
      <w:r>
        <w:rPr>
          <w:sz w:val="24"/>
        </w:rPr>
        <w:t xml:space="preserve">     г - косая</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название сердечного мышечного волокна</w:t>
      </w:r>
    </w:p>
    <w:p w:rsidR="00C42DF0" w:rsidRDefault="00C67F2A">
      <w:pPr>
        <w:spacing w:line="240" w:lineRule="atLeast"/>
        <w:jc w:val="both"/>
        <w:rPr>
          <w:sz w:val="24"/>
        </w:rPr>
      </w:pPr>
      <w:r>
        <w:rPr>
          <w:sz w:val="24"/>
        </w:rPr>
        <w:t xml:space="preserve">     а – аксон</w:t>
      </w:r>
    </w:p>
    <w:p w:rsidR="00C42DF0" w:rsidRDefault="00C67F2A">
      <w:pPr>
        <w:spacing w:line="240" w:lineRule="atLeast"/>
        <w:jc w:val="both"/>
        <w:rPr>
          <w:sz w:val="24"/>
        </w:rPr>
      </w:pPr>
      <w:r>
        <w:rPr>
          <w:sz w:val="24"/>
        </w:rPr>
        <w:t xml:space="preserve">     б – кардиомиоцит</w:t>
      </w:r>
    </w:p>
    <w:p w:rsidR="00C42DF0" w:rsidRDefault="00C67F2A">
      <w:pPr>
        <w:spacing w:line="240" w:lineRule="atLeast"/>
        <w:jc w:val="both"/>
        <w:rPr>
          <w:sz w:val="24"/>
        </w:rPr>
      </w:pPr>
      <w:r>
        <w:rPr>
          <w:sz w:val="24"/>
        </w:rPr>
        <w:t xml:space="preserve">     в – миоцит</w:t>
      </w:r>
    </w:p>
    <w:p w:rsidR="00C42DF0" w:rsidRDefault="00C67F2A">
      <w:pPr>
        <w:spacing w:line="240" w:lineRule="atLeast"/>
        <w:jc w:val="both"/>
        <w:rPr>
          <w:sz w:val="24"/>
        </w:rPr>
      </w:pPr>
      <w:r>
        <w:rPr>
          <w:sz w:val="24"/>
        </w:rPr>
        <w:t xml:space="preserve">     г - астроцит</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Из какого зародышевого листка образуется мышечная ткань?</w:t>
      </w:r>
    </w:p>
    <w:p w:rsidR="00C42DF0" w:rsidRDefault="00C67F2A">
      <w:pPr>
        <w:spacing w:line="240" w:lineRule="atLeast"/>
        <w:jc w:val="both"/>
        <w:rPr>
          <w:sz w:val="24"/>
        </w:rPr>
      </w:pPr>
      <w:r>
        <w:rPr>
          <w:sz w:val="24"/>
        </w:rPr>
        <w:t xml:space="preserve">     а – мезодермы</w:t>
      </w:r>
    </w:p>
    <w:p w:rsidR="00C42DF0" w:rsidRDefault="00C67F2A">
      <w:pPr>
        <w:spacing w:line="240" w:lineRule="atLeast"/>
        <w:jc w:val="both"/>
        <w:rPr>
          <w:sz w:val="24"/>
        </w:rPr>
      </w:pPr>
      <w:r>
        <w:rPr>
          <w:sz w:val="24"/>
        </w:rPr>
        <w:t xml:space="preserve">     б – энтодермы</w:t>
      </w:r>
    </w:p>
    <w:p w:rsidR="00C42DF0" w:rsidRDefault="00C67F2A">
      <w:pPr>
        <w:spacing w:line="240" w:lineRule="atLeast"/>
        <w:jc w:val="both"/>
        <w:rPr>
          <w:sz w:val="24"/>
        </w:rPr>
      </w:pPr>
      <w:r>
        <w:rPr>
          <w:sz w:val="24"/>
        </w:rPr>
        <w:t xml:space="preserve">     в – эктодермы</w:t>
      </w:r>
    </w:p>
    <w:p w:rsidR="00C42DF0" w:rsidRDefault="00C67F2A">
      <w:pPr>
        <w:spacing w:line="240" w:lineRule="atLeast"/>
        <w:jc w:val="both"/>
        <w:rPr>
          <w:sz w:val="24"/>
        </w:rPr>
      </w:pPr>
      <w:r>
        <w:rPr>
          <w:sz w:val="24"/>
        </w:rPr>
        <w:t xml:space="preserve">     г -  из всех трех</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Какая из разновидностей мышечной ткани быстро утомляется</w:t>
      </w:r>
    </w:p>
    <w:p w:rsidR="00C42DF0" w:rsidRDefault="00C67F2A">
      <w:pPr>
        <w:spacing w:line="240" w:lineRule="atLeast"/>
        <w:jc w:val="both"/>
        <w:rPr>
          <w:sz w:val="24"/>
        </w:rPr>
      </w:pPr>
      <w:r>
        <w:rPr>
          <w:sz w:val="24"/>
        </w:rPr>
        <w:t xml:space="preserve">     а – сердечная</w:t>
      </w:r>
    </w:p>
    <w:p w:rsidR="00C42DF0" w:rsidRDefault="00C67F2A">
      <w:pPr>
        <w:spacing w:line="240" w:lineRule="atLeast"/>
        <w:jc w:val="both"/>
        <w:rPr>
          <w:sz w:val="24"/>
        </w:rPr>
      </w:pPr>
      <w:r>
        <w:rPr>
          <w:sz w:val="24"/>
        </w:rPr>
        <w:t xml:space="preserve">     б -  поперечнополосатая</w:t>
      </w:r>
    </w:p>
    <w:p w:rsidR="00C42DF0" w:rsidRDefault="00C67F2A">
      <w:pPr>
        <w:spacing w:line="240" w:lineRule="atLeast"/>
        <w:jc w:val="both"/>
        <w:rPr>
          <w:sz w:val="24"/>
        </w:rPr>
      </w:pPr>
      <w:r>
        <w:rPr>
          <w:sz w:val="24"/>
        </w:rPr>
        <w:t xml:space="preserve">     в – гладкая</w:t>
      </w:r>
    </w:p>
    <w:p w:rsidR="00C42DF0" w:rsidRDefault="00C67F2A">
      <w:pPr>
        <w:spacing w:line="240" w:lineRule="atLeast"/>
        <w:jc w:val="both"/>
        <w:rPr>
          <w:sz w:val="24"/>
        </w:rPr>
      </w:pPr>
      <w:r>
        <w:rPr>
          <w:sz w:val="24"/>
        </w:rPr>
        <w:t xml:space="preserve">     г - скелетная</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Какие клетки характерны для сердечно-мышечной ткани?  </w:t>
      </w:r>
    </w:p>
    <w:p w:rsidR="00C42DF0" w:rsidRDefault="00C67F2A">
      <w:pPr>
        <w:spacing w:line="240" w:lineRule="atLeast"/>
        <w:jc w:val="both"/>
        <w:rPr>
          <w:sz w:val="24"/>
        </w:rPr>
      </w:pPr>
      <w:r>
        <w:rPr>
          <w:sz w:val="24"/>
        </w:rPr>
        <w:t xml:space="preserve">     а – квадратные</w:t>
      </w:r>
    </w:p>
    <w:p w:rsidR="00C42DF0" w:rsidRDefault="00C67F2A">
      <w:pPr>
        <w:spacing w:line="240" w:lineRule="atLeast"/>
        <w:jc w:val="both"/>
        <w:rPr>
          <w:sz w:val="24"/>
        </w:rPr>
      </w:pPr>
      <w:r>
        <w:rPr>
          <w:sz w:val="24"/>
        </w:rPr>
        <w:t xml:space="preserve">     б – прямоугольные</w:t>
      </w:r>
    </w:p>
    <w:p w:rsidR="00C42DF0" w:rsidRDefault="00C67F2A">
      <w:pPr>
        <w:spacing w:line="240" w:lineRule="atLeast"/>
        <w:jc w:val="both"/>
        <w:rPr>
          <w:sz w:val="24"/>
        </w:rPr>
      </w:pPr>
      <w:r>
        <w:rPr>
          <w:sz w:val="24"/>
        </w:rPr>
        <w:t xml:space="preserve">     в – цилиндрические</w:t>
      </w:r>
    </w:p>
    <w:p w:rsidR="00C42DF0" w:rsidRDefault="00C67F2A">
      <w:pPr>
        <w:spacing w:line="240" w:lineRule="atLeast"/>
        <w:jc w:val="both"/>
        <w:rPr>
          <w:sz w:val="24"/>
        </w:rPr>
      </w:pPr>
      <w:r>
        <w:rPr>
          <w:sz w:val="24"/>
        </w:rPr>
        <w:t xml:space="preserve">     г – неправильной формы</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Какая ткань обладает способностью отвечать на раздражение?</w:t>
      </w:r>
    </w:p>
    <w:p w:rsidR="00C42DF0" w:rsidRDefault="00C67F2A">
      <w:pPr>
        <w:spacing w:line="240" w:lineRule="atLeast"/>
        <w:jc w:val="both"/>
        <w:rPr>
          <w:sz w:val="24"/>
        </w:rPr>
      </w:pPr>
      <w:r>
        <w:rPr>
          <w:sz w:val="24"/>
        </w:rPr>
        <w:t xml:space="preserve">     а – эпителиальная</w:t>
      </w:r>
    </w:p>
    <w:p w:rsidR="00C42DF0" w:rsidRDefault="00C67F2A">
      <w:pPr>
        <w:spacing w:line="240" w:lineRule="atLeast"/>
        <w:jc w:val="both"/>
        <w:rPr>
          <w:sz w:val="24"/>
        </w:rPr>
      </w:pPr>
      <w:r>
        <w:rPr>
          <w:sz w:val="24"/>
        </w:rPr>
        <w:t xml:space="preserve">     б – мышечная</w:t>
      </w:r>
    </w:p>
    <w:p w:rsidR="00C42DF0" w:rsidRDefault="00C67F2A">
      <w:pPr>
        <w:spacing w:line="240" w:lineRule="atLeast"/>
        <w:jc w:val="both"/>
        <w:rPr>
          <w:sz w:val="24"/>
        </w:rPr>
      </w:pPr>
      <w:r>
        <w:rPr>
          <w:sz w:val="24"/>
        </w:rPr>
        <w:t xml:space="preserve">     в – нервная</w:t>
      </w:r>
    </w:p>
    <w:p w:rsidR="00C42DF0" w:rsidRDefault="00C67F2A">
      <w:pPr>
        <w:spacing w:line="240" w:lineRule="atLeast"/>
        <w:jc w:val="both"/>
        <w:rPr>
          <w:sz w:val="24"/>
        </w:rPr>
      </w:pPr>
      <w:r>
        <w:rPr>
          <w:sz w:val="24"/>
        </w:rPr>
        <w:t xml:space="preserve">     г – соединительная</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Как называется функциональная единица нервной ткани?</w:t>
      </w:r>
    </w:p>
    <w:p w:rsidR="00C42DF0" w:rsidRDefault="00C67F2A">
      <w:pPr>
        <w:spacing w:line="240" w:lineRule="atLeast"/>
        <w:jc w:val="both"/>
        <w:rPr>
          <w:sz w:val="24"/>
        </w:rPr>
      </w:pPr>
      <w:r>
        <w:rPr>
          <w:sz w:val="24"/>
        </w:rPr>
        <w:t xml:space="preserve">     а – миофибрилла</w:t>
      </w:r>
    </w:p>
    <w:p w:rsidR="00C42DF0" w:rsidRDefault="00C67F2A">
      <w:pPr>
        <w:spacing w:line="240" w:lineRule="atLeast"/>
        <w:jc w:val="both"/>
        <w:rPr>
          <w:sz w:val="24"/>
        </w:rPr>
      </w:pPr>
      <w:r>
        <w:rPr>
          <w:sz w:val="24"/>
        </w:rPr>
        <w:t xml:space="preserve">     б – нейрон</w:t>
      </w:r>
    </w:p>
    <w:p w:rsidR="00C42DF0" w:rsidRDefault="00C67F2A">
      <w:pPr>
        <w:spacing w:line="240" w:lineRule="atLeast"/>
        <w:jc w:val="both"/>
        <w:rPr>
          <w:sz w:val="24"/>
        </w:rPr>
      </w:pPr>
      <w:r>
        <w:rPr>
          <w:sz w:val="24"/>
        </w:rPr>
        <w:t xml:space="preserve">     в – рецептор</w:t>
      </w:r>
    </w:p>
    <w:p w:rsidR="00C42DF0" w:rsidRDefault="00C67F2A">
      <w:pPr>
        <w:spacing w:line="240" w:lineRule="atLeast"/>
        <w:jc w:val="both"/>
        <w:rPr>
          <w:sz w:val="24"/>
        </w:rPr>
      </w:pPr>
      <w:r>
        <w:rPr>
          <w:sz w:val="24"/>
        </w:rPr>
        <w:t xml:space="preserve">     г – аффектор</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Какие части, элементы различают в нейроне?</w:t>
      </w:r>
    </w:p>
    <w:p w:rsidR="00C42DF0" w:rsidRDefault="00C67F2A">
      <w:pPr>
        <w:spacing w:line="240" w:lineRule="atLeast"/>
        <w:jc w:val="both"/>
        <w:rPr>
          <w:sz w:val="24"/>
        </w:rPr>
      </w:pPr>
      <w:r>
        <w:rPr>
          <w:sz w:val="24"/>
        </w:rPr>
        <w:t xml:space="preserve">     а – тело</w:t>
      </w:r>
    </w:p>
    <w:p w:rsidR="00C42DF0" w:rsidRDefault="00C67F2A">
      <w:pPr>
        <w:spacing w:line="240" w:lineRule="atLeast"/>
        <w:jc w:val="both"/>
        <w:rPr>
          <w:sz w:val="24"/>
        </w:rPr>
      </w:pPr>
      <w:r>
        <w:rPr>
          <w:sz w:val="24"/>
        </w:rPr>
        <w:t xml:space="preserve">     б – ядро</w:t>
      </w:r>
    </w:p>
    <w:p w:rsidR="00C42DF0" w:rsidRDefault="00C67F2A">
      <w:pPr>
        <w:spacing w:line="240" w:lineRule="atLeast"/>
        <w:jc w:val="both"/>
        <w:rPr>
          <w:sz w:val="24"/>
        </w:rPr>
      </w:pPr>
      <w:r>
        <w:rPr>
          <w:sz w:val="24"/>
        </w:rPr>
        <w:t xml:space="preserve">     в – ворсинки</w:t>
      </w:r>
    </w:p>
    <w:p w:rsidR="00C42DF0" w:rsidRDefault="00C67F2A">
      <w:pPr>
        <w:spacing w:line="240" w:lineRule="atLeast"/>
        <w:jc w:val="both"/>
        <w:rPr>
          <w:sz w:val="24"/>
        </w:rPr>
      </w:pPr>
      <w:r>
        <w:rPr>
          <w:sz w:val="24"/>
        </w:rPr>
        <w:t xml:space="preserve">     г – жгутики</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 называются отростки, проводящие импульсы к телу клетки?</w:t>
      </w:r>
    </w:p>
    <w:p w:rsidR="00C42DF0" w:rsidRDefault="00C67F2A">
      <w:pPr>
        <w:spacing w:line="240" w:lineRule="atLeast"/>
        <w:jc w:val="both"/>
        <w:rPr>
          <w:sz w:val="24"/>
        </w:rPr>
      </w:pPr>
      <w:r>
        <w:rPr>
          <w:sz w:val="24"/>
        </w:rPr>
        <w:t xml:space="preserve">     а – аксоны</w:t>
      </w:r>
    </w:p>
    <w:p w:rsidR="00C42DF0" w:rsidRDefault="00C67F2A">
      <w:pPr>
        <w:spacing w:line="240" w:lineRule="atLeast"/>
        <w:jc w:val="both"/>
        <w:rPr>
          <w:sz w:val="24"/>
        </w:rPr>
      </w:pPr>
      <w:r>
        <w:rPr>
          <w:sz w:val="24"/>
        </w:rPr>
        <w:t xml:space="preserve">     б – дендриты</w:t>
      </w:r>
    </w:p>
    <w:p w:rsidR="00C42DF0" w:rsidRDefault="00C67F2A">
      <w:pPr>
        <w:spacing w:line="240" w:lineRule="atLeast"/>
        <w:jc w:val="both"/>
        <w:rPr>
          <w:sz w:val="24"/>
        </w:rPr>
      </w:pPr>
      <w:r>
        <w:rPr>
          <w:sz w:val="24"/>
        </w:rPr>
        <w:t xml:space="preserve">     в – терминалы</w:t>
      </w:r>
    </w:p>
    <w:p w:rsidR="00C42DF0" w:rsidRDefault="00C67F2A">
      <w:pPr>
        <w:spacing w:line="240" w:lineRule="atLeast"/>
        <w:jc w:val="both"/>
        <w:rPr>
          <w:sz w:val="24"/>
        </w:rPr>
      </w:pPr>
      <w:r>
        <w:rPr>
          <w:sz w:val="24"/>
        </w:rPr>
        <w:t xml:space="preserve">     г - жгутики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 называются отростки, проводящие импульсы от тела клетки?</w:t>
      </w:r>
    </w:p>
    <w:p w:rsidR="00C42DF0" w:rsidRDefault="00C67F2A">
      <w:pPr>
        <w:spacing w:line="240" w:lineRule="atLeast"/>
        <w:jc w:val="both"/>
        <w:rPr>
          <w:sz w:val="24"/>
        </w:rPr>
      </w:pPr>
      <w:r>
        <w:rPr>
          <w:sz w:val="24"/>
        </w:rPr>
        <w:t xml:space="preserve">     а – дендриты</w:t>
      </w:r>
    </w:p>
    <w:p w:rsidR="00C42DF0" w:rsidRDefault="00C67F2A">
      <w:pPr>
        <w:spacing w:line="240" w:lineRule="atLeast"/>
        <w:jc w:val="both"/>
        <w:rPr>
          <w:sz w:val="24"/>
        </w:rPr>
      </w:pPr>
      <w:r>
        <w:rPr>
          <w:sz w:val="24"/>
        </w:rPr>
        <w:t xml:space="preserve">     б – дендроны</w:t>
      </w:r>
    </w:p>
    <w:p w:rsidR="00C42DF0" w:rsidRDefault="00C67F2A">
      <w:pPr>
        <w:spacing w:line="240" w:lineRule="atLeast"/>
        <w:jc w:val="both"/>
        <w:rPr>
          <w:sz w:val="24"/>
        </w:rPr>
      </w:pPr>
      <w:r>
        <w:rPr>
          <w:sz w:val="24"/>
        </w:rPr>
        <w:t xml:space="preserve">     в – аксоны</w:t>
      </w:r>
    </w:p>
    <w:p w:rsidR="00C42DF0" w:rsidRDefault="00C67F2A">
      <w:pPr>
        <w:spacing w:line="240" w:lineRule="atLeast"/>
        <w:jc w:val="both"/>
        <w:rPr>
          <w:sz w:val="24"/>
        </w:rPr>
      </w:pPr>
      <w:r>
        <w:rPr>
          <w:sz w:val="24"/>
        </w:rPr>
        <w:t xml:space="preserve">     г. жгутики</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Укажите этапы эмбриогенеза</w:t>
      </w:r>
    </w:p>
    <w:p w:rsidR="00C42DF0" w:rsidRDefault="00C67F2A">
      <w:pPr>
        <w:spacing w:line="240" w:lineRule="atLeast"/>
        <w:jc w:val="both"/>
        <w:rPr>
          <w:sz w:val="24"/>
        </w:rPr>
      </w:pPr>
      <w:r>
        <w:rPr>
          <w:sz w:val="24"/>
        </w:rPr>
        <w:t xml:space="preserve">     а – дробление</w:t>
      </w:r>
    </w:p>
    <w:p w:rsidR="00C42DF0" w:rsidRDefault="00C67F2A">
      <w:pPr>
        <w:spacing w:line="240" w:lineRule="atLeast"/>
        <w:jc w:val="both"/>
        <w:rPr>
          <w:sz w:val="24"/>
        </w:rPr>
      </w:pPr>
      <w:r>
        <w:rPr>
          <w:sz w:val="24"/>
        </w:rPr>
        <w:t xml:space="preserve">     б – бластула</w:t>
      </w:r>
    </w:p>
    <w:p w:rsidR="00C42DF0" w:rsidRDefault="00C67F2A">
      <w:pPr>
        <w:spacing w:line="240" w:lineRule="atLeast"/>
        <w:jc w:val="both"/>
        <w:rPr>
          <w:sz w:val="24"/>
        </w:rPr>
      </w:pPr>
      <w:r>
        <w:rPr>
          <w:sz w:val="24"/>
        </w:rPr>
        <w:t xml:space="preserve">     в – удвоение</w:t>
      </w:r>
    </w:p>
    <w:p w:rsidR="00C42DF0" w:rsidRDefault="00C67F2A">
      <w:pPr>
        <w:spacing w:line="240" w:lineRule="atLeast"/>
        <w:jc w:val="both"/>
        <w:rPr>
          <w:sz w:val="24"/>
        </w:rPr>
      </w:pPr>
      <w:r>
        <w:rPr>
          <w:sz w:val="24"/>
        </w:rPr>
        <w:t xml:space="preserve">     г – метаморфоз</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способы гаструляции</w:t>
      </w:r>
    </w:p>
    <w:p w:rsidR="00C42DF0" w:rsidRDefault="00C67F2A">
      <w:pPr>
        <w:spacing w:line="240" w:lineRule="atLeast"/>
        <w:jc w:val="both"/>
        <w:rPr>
          <w:sz w:val="24"/>
        </w:rPr>
      </w:pPr>
      <w:r>
        <w:rPr>
          <w:sz w:val="24"/>
        </w:rPr>
        <w:t xml:space="preserve">     а – инвагинация</w:t>
      </w:r>
    </w:p>
    <w:p w:rsidR="00C42DF0" w:rsidRDefault="00C67F2A">
      <w:pPr>
        <w:spacing w:line="240" w:lineRule="atLeast"/>
        <w:jc w:val="both"/>
        <w:rPr>
          <w:sz w:val="24"/>
        </w:rPr>
      </w:pPr>
      <w:r>
        <w:rPr>
          <w:sz w:val="24"/>
        </w:rPr>
        <w:t xml:space="preserve">     б – эпиболия</w:t>
      </w:r>
    </w:p>
    <w:p w:rsidR="00C42DF0" w:rsidRDefault="00C67F2A">
      <w:pPr>
        <w:spacing w:line="240" w:lineRule="atLeast"/>
        <w:jc w:val="both"/>
        <w:rPr>
          <w:sz w:val="24"/>
        </w:rPr>
      </w:pPr>
      <w:r>
        <w:rPr>
          <w:sz w:val="24"/>
        </w:rPr>
        <w:t xml:space="preserve">     в – удвоение</w:t>
      </w:r>
    </w:p>
    <w:p w:rsidR="00C42DF0" w:rsidRDefault="00C67F2A">
      <w:pPr>
        <w:spacing w:line="240" w:lineRule="atLeast"/>
        <w:jc w:val="both"/>
        <w:rPr>
          <w:sz w:val="24"/>
        </w:rPr>
      </w:pPr>
      <w:r>
        <w:rPr>
          <w:sz w:val="24"/>
        </w:rPr>
        <w:t xml:space="preserve">     г – бластуляция</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производные эктодермы</w:t>
      </w:r>
    </w:p>
    <w:p w:rsidR="00C42DF0" w:rsidRDefault="00C67F2A">
      <w:pPr>
        <w:spacing w:line="240" w:lineRule="atLeast"/>
        <w:jc w:val="both"/>
        <w:rPr>
          <w:sz w:val="24"/>
        </w:rPr>
      </w:pPr>
      <w:r>
        <w:rPr>
          <w:sz w:val="24"/>
        </w:rPr>
        <w:t xml:space="preserve">     а – головной мозг</w:t>
      </w:r>
    </w:p>
    <w:p w:rsidR="00C42DF0" w:rsidRDefault="00C67F2A">
      <w:pPr>
        <w:spacing w:line="240" w:lineRule="atLeast"/>
        <w:jc w:val="both"/>
        <w:rPr>
          <w:sz w:val="24"/>
        </w:rPr>
      </w:pPr>
      <w:r>
        <w:rPr>
          <w:sz w:val="24"/>
        </w:rPr>
        <w:t xml:space="preserve">     б – мышцы</w:t>
      </w:r>
    </w:p>
    <w:p w:rsidR="00C42DF0" w:rsidRDefault="00C67F2A">
      <w:pPr>
        <w:spacing w:line="240" w:lineRule="atLeast"/>
        <w:jc w:val="both"/>
        <w:rPr>
          <w:sz w:val="24"/>
        </w:rPr>
      </w:pPr>
      <w:r>
        <w:rPr>
          <w:sz w:val="24"/>
        </w:rPr>
        <w:t xml:space="preserve">     в – печень</w:t>
      </w:r>
    </w:p>
    <w:p w:rsidR="00C42DF0" w:rsidRDefault="00C67F2A">
      <w:pPr>
        <w:spacing w:line="240" w:lineRule="atLeast"/>
        <w:jc w:val="both"/>
        <w:rPr>
          <w:sz w:val="24"/>
        </w:rPr>
      </w:pPr>
      <w:r>
        <w:rPr>
          <w:sz w:val="24"/>
        </w:rPr>
        <w:t xml:space="preserve">     г – эпидермис кожи</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С каким зародышевым листком связано появление органов мочевыделительной системы?</w:t>
      </w:r>
    </w:p>
    <w:p w:rsidR="00C42DF0" w:rsidRDefault="00C67F2A">
      <w:pPr>
        <w:spacing w:line="240" w:lineRule="atLeast"/>
        <w:jc w:val="both"/>
        <w:rPr>
          <w:sz w:val="24"/>
        </w:rPr>
      </w:pPr>
      <w:r>
        <w:rPr>
          <w:sz w:val="24"/>
        </w:rPr>
        <w:t xml:space="preserve">     а – эктодерма</w:t>
      </w:r>
    </w:p>
    <w:p w:rsidR="00C42DF0" w:rsidRDefault="00C67F2A">
      <w:pPr>
        <w:spacing w:line="240" w:lineRule="atLeast"/>
        <w:jc w:val="both"/>
        <w:rPr>
          <w:sz w:val="24"/>
        </w:rPr>
      </w:pPr>
      <w:r>
        <w:rPr>
          <w:sz w:val="24"/>
        </w:rPr>
        <w:t xml:space="preserve">     б – мезодерма</w:t>
      </w:r>
    </w:p>
    <w:p w:rsidR="00C42DF0" w:rsidRDefault="00C67F2A">
      <w:pPr>
        <w:spacing w:line="240" w:lineRule="atLeast"/>
        <w:jc w:val="both"/>
        <w:rPr>
          <w:sz w:val="24"/>
        </w:rPr>
      </w:pPr>
      <w:r>
        <w:rPr>
          <w:sz w:val="24"/>
        </w:rPr>
        <w:t xml:space="preserve">     в – энтодерма</w:t>
      </w:r>
    </w:p>
    <w:p w:rsidR="00C42DF0" w:rsidRDefault="00C67F2A">
      <w:pPr>
        <w:spacing w:line="240" w:lineRule="atLeast"/>
        <w:jc w:val="both"/>
        <w:rPr>
          <w:sz w:val="24"/>
        </w:rPr>
      </w:pPr>
      <w:r>
        <w:rPr>
          <w:sz w:val="24"/>
        </w:rPr>
        <w:t xml:space="preserve">     г – не связано с зародышевыми листками</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Клетки сходные по строению, происхождению и функции образуют:</w:t>
      </w:r>
    </w:p>
    <w:p w:rsidR="00C42DF0" w:rsidRDefault="00C67F2A">
      <w:pPr>
        <w:spacing w:line="240" w:lineRule="atLeast"/>
        <w:jc w:val="both"/>
        <w:rPr>
          <w:sz w:val="24"/>
        </w:rPr>
      </w:pPr>
      <w:r>
        <w:rPr>
          <w:sz w:val="24"/>
        </w:rPr>
        <w:t xml:space="preserve">     а – ткани</w:t>
      </w:r>
    </w:p>
    <w:p w:rsidR="00C42DF0" w:rsidRDefault="00C67F2A">
      <w:pPr>
        <w:spacing w:line="240" w:lineRule="atLeast"/>
        <w:jc w:val="both"/>
        <w:rPr>
          <w:sz w:val="24"/>
        </w:rPr>
      </w:pPr>
      <w:r>
        <w:rPr>
          <w:sz w:val="24"/>
        </w:rPr>
        <w:t xml:space="preserve">     б – органы</w:t>
      </w:r>
    </w:p>
    <w:p w:rsidR="00C42DF0" w:rsidRDefault="00C67F2A">
      <w:pPr>
        <w:spacing w:line="240" w:lineRule="atLeast"/>
        <w:jc w:val="both"/>
        <w:rPr>
          <w:sz w:val="24"/>
        </w:rPr>
      </w:pPr>
      <w:r>
        <w:rPr>
          <w:sz w:val="24"/>
        </w:rPr>
        <w:t xml:space="preserve">     в – организм</w:t>
      </w:r>
    </w:p>
    <w:p w:rsidR="00C42DF0" w:rsidRDefault="00C67F2A">
      <w:pPr>
        <w:spacing w:line="240" w:lineRule="atLeast"/>
        <w:jc w:val="both"/>
        <w:rPr>
          <w:sz w:val="24"/>
        </w:rPr>
      </w:pPr>
      <w:r>
        <w:rPr>
          <w:sz w:val="24"/>
        </w:rPr>
        <w:lastRenderedPageBreak/>
        <w:t xml:space="preserve">     г – систему органов</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Эпителий  в зависимости от слоев бывает:</w:t>
      </w:r>
    </w:p>
    <w:p w:rsidR="00C42DF0" w:rsidRDefault="00C67F2A">
      <w:pPr>
        <w:spacing w:line="240" w:lineRule="atLeast"/>
        <w:jc w:val="both"/>
        <w:rPr>
          <w:sz w:val="24"/>
        </w:rPr>
      </w:pPr>
      <w:r>
        <w:rPr>
          <w:sz w:val="24"/>
        </w:rPr>
        <w:t xml:space="preserve">     а – однослойный</w:t>
      </w:r>
    </w:p>
    <w:p w:rsidR="00C42DF0" w:rsidRDefault="00C67F2A">
      <w:pPr>
        <w:spacing w:line="240" w:lineRule="atLeast"/>
        <w:jc w:val="both"/>
        <w:rPr>
          <w:sz w:val="24"/>
        </w:rPr>
      </w:pPr>
      <w:r>
        <w:rPr>
          <w:sz w:val="24"/>
        </w:rPr>
        <w:t xml:space="preserve">     б – многослойный</w:t>
      </w:r>
    </w:p>
    <w:p w:rsidR="00C42DF0" w:rsidRDefault="00C67F2A">
      <w:pPr>
        <w:spacing w:line="240" w:lineRule="atLeast"/>
        <w:jc w:val="both"/>
        <w:rPr>
          <w:sz w:val="24"/>
        </w:rPr>
      </w:pPr>
      <w:r>
        <w:rPr>
          <w:sz w:val="24"/>
        </w:rPr>
        <w:t xml:space="preserve">     в – овальный </w:t>
      </w:r>
    </w:p>
    <w:p w:rsidR="00C42DF0" w:rsidRDefault="00C67F2A">
      <w:pPr>
        <w:spacing w:line="240" w:lineRule="atLeast"/>
        <w:jc w:val="both"/>
        <w:rPr>
          <w:sz w:val="24"/>
        </w:rPr>
      </w:pPr>
      <w:r>
        <w:rPr>
          <w:sz w:val="24"/>
        </w:rPr>
        <w:t xml:space="preserve">   г - многорядный</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Сколько типов тканей у человека?</w:t>
      </w:r>
    </w:p>
    <w:p w:rsidR="00C42DF0" w:rsidRDefault="00C67F2A">
      <w:pPr>
        <w:spacing w:line="240" w:lineRule="atLeast"/>
        <w:jc w:val="both"/>
        <w:rPr>
          <w:sz w:val="24"/>
        </w:rPr>
      </w:pPr>
      <w:r>
        <w:rPr>
          <w:sz w:val="24"/>
        </w:rPr>
        <w:t xml:space="preserve">     а – один</w:t>
      </w:r>
    </w:p>
    <w:p w:rsidR="00C42DF0" w:rsidRDefault="00C67F2A">
      <w:pPr>
        <w:spacing w:line="240" w:lineRule="atLeast"/>
        <w:jc w:val="both"/>
        <w:rPr>
          <w:sz w:val="24"/>
        </w:rPr>
      </w:pPr>
      <w:r>
        <w:rPr>
          <w:sz w:val="24"/>
        </w:rPr>
        <w:t xml:space="preserve">     б – два</w:t>
      </w:r>
    </w:p>
    <w:p w:rsidR="00C42DF0" w:rsidRDefault="00C67F2A">
      <w:pPr>
        <w:spacing w:line="240" w:lineRule="atLeast"/>
        <w:jc w:val="both"/>
        <w:rPr>
          <w:sz w:val="24"/>
        </w:rPr>
      </w:pPr>
      <w:r>
        <w:rPr>
          <w:sz w:val="24"/>
        </w:rPr>
        <w:t xml:space="preserve">     в – три</w:t>
      </w:r>
    </w:p>
    <w:p w:rsidR="00C42DF0" w:rsidRDefault="00C67F2A">
      <w:pPr>
        <w:spacing w:line="240" w:lineRule="atLeast"/>
        <w:jc w:val="both"/>
        <w:rPr>
          <w:sz w:val="24"/>
        </w:rPr>
      </w:pPr>
      <w:r>
        <w:rPr>
          <w:sz w:val="24"/>
        </w:rPr>
        <w:t xml:space="preserve">     г – четыре</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Ткань состоит из:</w:t>
      </w:r>
    </w:p>
    <w:p w:rsidR="00C42DF0" w:rsidRDefault="00C67F2A">
      <w:pPr>
        <w:spacing w:line="240" w:lineRule="atLeast"/>
        <w:jc w:val="both"/>
        <w:rPr>
          <w:sz w:val="24"/>
        </w:rPr>
      </w:pPr>
      <w:r>
        <w:rPr>
          <w:sz w:val="24"/>
        </w:rPr>
        <w:t xml:space="preserve">     а – органоидов</w:t>
      </w:r>
    </w:p>
    <w:p w:rsidR="00C42DF0" w:rsidRDefault="00C67F2A">
      <w:pPr>
        <w:spacing w:line="240" w:lineRule="atLeast"/>
        <w:jc w:val="both"/>
        <w:rPr>
          <w:sz w:val="24"/>
        </w:rPr>
      </w:pPr>
      <w:r>
        <w:rPr>
          <w:sz w:val="24"/>
        </w:rPr>
        <w:t xml:space="preserve">     б – органов</w:t>
      </w:r>
    </w:p>
    <w:p w:rsidR="00C42DF0" w:rsidRDefault="00C67F2A">
      <w:pPr>
        <w:spacing w:line="240" w:lineRule="atLeast"/>
        <w:jc w:val="both"/>
        <w:rPr>
          <w:sz w:val="24"/>
        </w:rPr>
      </w:pPr>
      <w:r>
        <w:rPr>
          <w:sz w:val="24"/>
        </w:rPr>
        <w:t xml:space="preserve">     в – систем</w:t>
      </w:r>
    </w:p>
    <w:p w:rsidR="00C42DF0" w:rsidRDefault="00C67F2A">
      <w:pPr>
        <w:spacing w:line="240" w:lineRule="atLeast"/>
        <w:jc w:val="both"/>
        <w:rPr>
          <w:sz w:val="24"/>
        </w:rPr>
      </w:pPr>
      <w:r>
        <w:rPr>
          <w:sz w:val="24"/>
        </w:rPr>
        <w:t xml:space="preserve">     г – клеток и межклеточного вещества</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Какая наука изучает ткани?</w:t>
      </w:r>
    </w:p>
    <w:p w:rsidR="00C42DF0" w:rsidRDefault="00C67F2A">
      <w:pPr>
        <w:spacing w:line="240" w:lineRule="atLeast"/>
        <w:jc w:val="both"/>
        <w:rPr>
          <w:sz w:val="24"/>
        </w:rPr>
      </w:pPr>
      <w:r>
        <w:rPr>
          <w:sz w:val="24"/>
        </w:rPr>
        <w:t xml:space="preserve">     а – гистология</w:t>
      </w:r>
    </w:p>
    <w:p w:rsidR="00C42DF0" w:rsidRDefault="00C67F2A">
      <w:pPr>
        <w:spacing w:line="240" w:lineRule="atLeast"/>
        <w:jc w:val="both"/>
        <w:rPr>
          <w:sz w:val="24"/>
        </w:rPr>
      </w:pPr>
      <w:r>
        <w:rPr>
          <w:sz w:val="24"/>
        </w:rPr>
        <w:t xml:space="preserve">     б – эмбриология</w:t>
      </w:r>
    </w:p>
    <w:p w:rsidR="00C42DF0" w:rsidRDefault="00C67F2A">
      <w:pPr>
        <w:spacing w:line="240" w:lineRule="atLeast"/>
        <w:jc w:val="both"/>
        <w:rPr>
          <w:sz w:val="24"/>
        </w:rPr>
      </w:pPr>
      <w:r>
        <w:rPr>
          <w:sz w:val="24"/>
        </w:rPr>
        <w:t xml:space="preserve">     в – цитология</w:t>
      </w:r>
    </w:p>
    <w:p w:rsidR="00C42DF0" w:rsidRDefault="00C67F2A">
      <w:pPr>
        <w:spacing w:line="240" w:lineRule="atLeast"/>
        <w:jc w:val="both"/>
        <w:rPr>
          <w:sz w:val="24"/>
        </w:rPr>
      </w:pPr>
      <w:r>
        <w:rPr>
          <w:sz w:val="24"/>
        </w:rPr>
        <w:t xml:space="preserve">     г – гигиена</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Какие виды эпителия выделяют:</w:t>
      </w:r>
    </w:p>
    <w:p w:rsidR="00C42DF0" w:rsidRDefault="00C67F2A">
      <w:pPr>
        <w:spacing w:line="240" w:lineRule="atLeast"/>
        <w:jc w:val="both"/>
        <w:rPr>
          <w:sz w:val="24"/>
        </w:rPr>
      </w:pPr>
      <w:r>
        <w:rPr>
          <w:sz w:val="24"/>
        </w:rPr>
        <w:t xml:space="preserve">     а – кубический</w:t>
      </w:r>
    </w:p>
    <w:p w:rsidR="00C42DF0" w:rsidRDefault="00C67F2A">
      <w:pPr>
        <w:spacing w:line="240" w:lineRule="atLeast"/>
        <w:jc w:val="both"/>
        <w:rPr>
          <w:sz w:val="24"/>
        </w:rPr>
      </w:pPr>
      <w:r>
        <w:rPr>
          <w:sz w:val="24"/>
        </w:rPr>
        <w:t xml:space="preserve">     б – плоский</w:t>
      </w:r>
    </w:p>
    <w:p w:rsidR="00C42DF0" w:rsidRDefault="00C67F2A">
      <w:pPr>
        <w:spacing w:line="240" w:lineRule="atLeast"/>
        <w:jc w:val="both"/>
        <w:rPr>
          <w:sz w:val="24"/>
        </w:rPr>
      </w:pPr>
      <w:r>
        <w:rPr>
          <w:sz w:val="24"/>
        </w:rPr>
        <w:t xml:space="preserve">     в – жировой</w:t>
      </w:r>
    </w:p>
    <w:p w:rsidR="00C42DF0" w:rsidRDefault="00C67F2A">
      <w:pPr>
        <w:spacing w:line="240" w:lineRule="atLeast"/>
        <w:jc w:val="both"/>
        <w:rPr>
          <w:sz w:val="24"/>
        </w:rPr>
      </w:pPr>
      <w:r>
        <w:rPr>
          <w:sz w:val="24"/>
        </w:rPr>
        <w:t xml:space="preserve">     г – квадратный</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Какие виды мышечной ткани выделяют:</w:t>
      </w:r>
    </w:p>
    <w:p w:rsidR="00C42DF0" w:rsidRDefault="00C67F2A">
      <w:pPr>
        <w:spacing w:line="240" w:lineRule="atLeast"/>
        <w:jc w:val="both"/>
        <w:rPr>
          <w:sz w:val="24"/>
        </w:rPr>
      </w:pPr>
      <w:r>
        <w:rPr>
          <w:sz w:val="24"/>
        </w:rPr>
        <w:t xml:space="preserve">     а – поперечнополосатая мышечная ткань</w:t>
      </w:r>
    </w:p>
    <w:p w:rsidR="00C42DF0" w:rsidRDefault="00C67F2A">
      <w:pPr>
        <w:spacing w:line="240" w:lineRule="atLeast"/>
        <w:jc w:val="both"/>
        <w:rPr>
          <w:sz w:val="24"/>
        </w:rPr>
      </w:pPr>
      <w:r>
        <w:rPr>
          <w:sz w:val="24"/>
        </w:rPr>
        <w:t xml:space="preserve">     б – гладкая мышечная ткань</w:t>
      </w:r>
    </w:p>
    <w:p w:rsidR="00C42DF0" w:rsidRDefault="00C67F2A">
      <w:pPr>
        <w:spacing w:line="240" w:lineRule="atLeast"/>
        <w:jc w:val="both"/>
        <w:rPr>
          <w:sz w:val="24"/>
        </w:rPr>
      </w:pPr>
      <w:r>
        <w:rPr>
          <w:sz w:val="24"/>
        </w:rPr>
        <w:t xml:space="preserve">     в -  шероховатая мышечная ткань</w:t>
      </w:r>
    </w:p>
    <w:p w:rsidR="00C42DF0" w:rsidRDefault="00C67F2A">
      <w:pPr>
        <w:spacing w:line="240" w:lineRule="atLeast"/>
        <w:jc w:val="both"/>
        <w:rPr>
          <w:sz w:val="24"/>
        </w:rPr>
      </w:pPr>
      <w:r>
        <w:rPr>
          <w:sz w:val="24"/>
        </w:rPr>
        <w:t xml:space="preserve">     г – зернистая мышечная ткань</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Трофические цепи это:</w:t>
      </w:r>
    </w:p>
    <w:p w:rsidR="00C42DF0" w:rsidRDefault="00C67F2A">
      <w:pPr>
        <w:rPr>
          <w:sz w:val="24"/>
        </w:rPr>
      </w:pPr>
      <w:r>
        <w:rPr>
          <w:sz w:val="24"/>
        </w:rPr>
        <w:t xml:space="preserve">  а – пути передачи энергии и веществ в экосистеме</w:t>
      </w:r>
    </w:p>
    <w:p w:rsidR="00C42DF0" w:rsidRDefault="00C67F2A">
      <w:pPr>
        <w:rPr>
          <w:sz w:val="24"/>
        </w:rPr>
      </w:pPr>
      <w:r>
        <w:rPr>
          <w:sz w:val="24"/>
        </w:rPr>
        <w:t xml:space="preserve">  б – связи организмов и среда обитания</w:t>
      </w:r>
    </w:p>
    <w:p w:rsidR="00C42DF0" w:rsidRDefault="00C67F2A">
      <w:pPr>
        <w:rPr>
          <w:sz w:val="24"/>
        </w:rPr>
      </w:pPr>
      <w:r>
        <w:rPr>
          <w:sz w:val="24"/>
        </w:rPr>
        <w:t xml:space="preserve">  в – обмен информации между организмами</w:t>
      </w:r>
    </w:p>
    <w:p w:rsidR="00C42DF0" w:rsidRDefault="00C67F2A">
      <w:pPr>
        <w:rPr>
          <w:sz w:val="24"/>
        </w:rPr>
      </w:pPr>
      <w:r>
        <w:rPr>
          <w:sz w:val="24"/>
        </w:rPr>
        <w:t xml:space="preserve">  г – потребление биогенных веществ растениями из почвы</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Продуценты – организмы, которые являются:</w:t>
      </w:r>
    </w:p>
    <w:p w:rsidR="00C42DF0" w:rsidRDefault="00C67F2A">
      <w:pPr>
        <w:rPr>
          <w:sz w:val="24"/>
        </w:rPr>
      </w:pPr>
      <w:r>
        <w:rPr>
          <w:sz w:val="24"/>
        </w:rPr>
        <w:t xml:space="preserve">  а – автотрофами</w:t>
      </w:r>
    </w:p>
    <w:p w:rsidR="00C42DF0" w:rsidRDefault="00C67F2A">
      <w:pPr>
        <w:rPr>
          <w:sz w:val="24"/>
        </w:rPr>
      </w:pPr>
      <w:r>
        <w:rPr>
          <w:sz w:val="24"/>
        </w:rPr>
        <w:t xml:space="preserve">  б – гетеротрофами</w:t>
      </w:r>
    </w:p>
    <w:p w:rsidR="00C42DF0" w:rsidRDefault="00C67F2A">
      <w:pPr>
        <w:rPr>
          <w:sz w:val="24"/>
        </w:rPr>
      </w:pPr>
      <w:r>
        <w:rPr>
          <w:sz w:val="24"/>
        </w:rPr>
        <w:t xml:space="preserve">  в – консументами</w:t>
      </w:r>
    </w:p>
    <w:p w:rsidR="00C42DF0" w:rsidRDefault="00C67F2A">
      <w:pPr>
        <w:rPr>
          <w:sz w:val="24"/>
        </w:rPr>
      </w:pPr>
      <w:r>
        <w:rPr>
          <w:sz w:val="24"/>
        </w:rPr>
        <w:t xml:space="preserve">  г – редуцентами</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Большая часть биомассы приходится на:</w:t>
      </w:r>
    </w:p>
    <w:p w:rsidR="00C42DF0" w:rsidRDefault="00C67F2A">
      <w:pPr>
        <w:rPr>
          <w:sz w:val="24"/>
        </w:rPr>
      </w:pPr>
      <w:r>
        <w:rPr>
          <w:sz w:val="24"/>
        </w:rPr>
        <w:t xml:space="preserve">  а – литосферу</w:t>
      </w:r>
    </w:p>
    <w:p w:rsidR="00C42DF0" w:rsidRDefault="00C67F2A">
      <w:pPr>
        <w:rPr>
          <w:sz w:val="24"/>
        </w:rPr>
      </w:pPr>
      <w:r>
        <w:rPr>
          <w:sz w:val="24"/>
        </w:rPr>
        <w:t xml:space="preserve">  б – астеносферу</w:t>
      </w:r>
    </w:p>
    <w:p w:rsidR="00C42DF0" w:rsidRDefault="00C67F2A">
      <w:pPr>
        <w:rPr>
          <w:sz w:val="24"/>
        </w:rPr>
      </w:pPr>
      <w:r>
        <w:rPr>
          <w:sz w:val="24"/>
        </w:rPr>
        <w:lastRenderedPageBreak/>
        <w:t xml:space="preserve">  в – гидросферу</w:t>
      </w:r>
    </w:p>
    <w:p w:rsidR="00C42DF0" w:rsidRDefault="00C67F2A">
      <w:pPr>
        <w:rPr>
          <w:sz w:val="24"/>
        </w:rPr>
      </w:pPr>
      <w:r>
        <w:rPr>
          <w:sz w:val="24"/>
        </w:rPr>
        <w:t xml:space="preserve">  г – тропосферу</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Сколько энергии теряется в звене пищевой цепи:</w:t>
      </w:r>
    </w:p>
    <w:p w:rsidR="00C42DF0" w:rsidRDefault="00C67F2A">
      <w:pPr>
        <w:rPr>
          <w:sz w:val="24"/>
        </w:rPr>
      </w:pPr>
      <w:r>
        <w:rPr>
          <w:sz w:val="24"/>
        </w:rPr>
        <w:t xml:space="preserve">  а – около 90%</w:t>
      </w:r>
    </w:p>
    <w:p w:rsidR="00C42DF0" w:rsidRDefault="00C67F2A">
      <w:pPr>
        <w:rPr>
          <w:sz w:val="24"/>
        </w:rPr>
      </w:pPr>
      <w:r>
        <w:rPr>
          <w:sz w:val="24"/>
        </w:rPr>
        <w:t xml:space="preserve">  б – 10%</w:t>
      </w:r>
    </w:p>
    <w:p w:rsidR="00C42DF0" w:rsidRDefault="00C67F2A">
      <w:pPr>
        <w:rPr>
          <w:sz w:val="24"/>
        </w:rPr>
      </w:pPr>
      <w:r>
        <w:rPr>
          <w:sz w:val="24"/>
        </w:rPr>
        <w:t xml:space="preserve">  в – 50%</w:t>
      </w:r>
    </w:p>
    <w:p w:rsidR="00C42DF0" w:rsidRDefault="00C67F2A">
      <w:pPr>
        <w:rPr>
          <w:sz w:val="24"/>
        </w:rPr>
      </w:pPr>
      <w:r>
        <w:rPr>
          <w:sz w:val="24"/>
        </w:rPr>
        <w:t xml:space="preserve">  г – 1%</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В биомассе гидросферы преобладают:</w:t>
      </w:r>
    </w:p>
    <w:p w:rsidR="00C42DF0" w:rsidRDefault="00C67F2A">
      <w:pPr>
        <w:rPr>
          <w:sz w:val="24"/>
        </w:rPr>
      </w:pPr>
      <w:r>
        <w:rPr>
          <w:sz w:val="24"/>
        </w:rPr>
        <w:t xml:space="preserve">  а – консументы</w:t>
      </w:r>
    </w:p>
    <w:p w:rsidR="00C42DF0" w:rsidRDefault="00C67F2A">
      <w:pPr>
        <w:rPr>
          <w:sz w:val="24"/>
        </w:rPr>
      </w:pPr>
      <w:r>
        <w:rPr>
          <w:sz w:val="24"/>
        </w:rPr>
        <w:t xml:space="preserve">  б – продуценты</w:t>
      </w:r>
    </w:p>
    <w:p w:rsidR="00C42DF0" w:rsidRDefault="00C67F2A">
      <w:pPr>
        <w:rPr>
          <w:sz w:val="24"/>
        </w:rPr>
      </w:pPr>
      <w:r>
        <w:rPr>
          <w:sz w:val="24"/>
        </w:rPr>
        <w:t xml:space="preserve">  в – равное соотношение продуцентов и консументов</w:t>
      </w:r>
    </w:p>
    <w:p w:rsidR="00C42DF0" w:rsidRDefault="00C67F2A">
      <w:pPr>
        <w:rPr>
          <w:sz w:val="24"/>
        </w:rPr>
      </w:pPr>
      <w:r>
        <w:rPr>
          <w:sz w:val="24"/>
        </w:rPr>
        <w:t xml:space="preserve">  г – соотношение колеблется</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Круговорот веществ в экосистеме обеспечивается наличием:</w:t>
      </w:r>
    </w:p>
    <w:p w:rsidR="00C42DF0" w:rsidRDefault="00C67F2A">
      <w:pPr>
        <w:rPr>
          <w:sz w:val="24"/>
        </w:rPr>
      </w:pPr>
      <w:r>
        <w:rPr>
          <w:sz w:val="24"/>
        </w:rPr>
        <w:t xml:space="preserve">  а – продуцентов, консументов, редуцентов</w:t>
      </w:r>
    </w:p>
    <w:p w:rsidR="00C42DF0" w:rsidRDefault="00C67F2A">
      <w:pPr>
        <w:rPr>
          <w:sz w:val="24"/>
        </w:rPr>
      </w:pPr>
      <w:r>
        <w:rPr>
          <w:sz w:val="24"/>
        </w:rPr>
        <w:t xml:space="preserve">  б – продуцентов, автотрофов, консументов</w:t>
      </w:r>
    </w:p>
    <w:p w:rsidR="00C42DF0" w:rsidRDefault="00C67F2A">
      <w:pPr>
        <w:rPr>
          <w:sz w:val="24"/>
        </w:rPr>
      </w:pPr>
      <w:r>
        <w:rPr>
          <w:sz w:val="24"/>
        </w:rPr>
        <w:t xml:space="preserve">  в – автотрофов, сапрофитов, редуцентов</w:t>
      </w:r>
    </w:p>
    <w:p w:rsidR="00C42DF0" w:rsidRDefault="00C67F2A">
      <w:pPr>
        <w:rPr>
          <w:sz w:val="24"/>
        </w:rPr>
      </w:pPr>
      <w:r>
        <w:rPr>
          <w:sz w:val="24"/>
        </w:rPr>
        <w:t xml:space="preserve">  г – гетеротрофов, консументов, редуцентов</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Направление потока энергии в экосистеме:</w:t>
      </w:r>
    </w:p>
    <w:p w:rsidR="00C42DF0" w:rsidRDefault="00C67F2A">
      <w:pPr>
        <w:rPr>
          <w:sz w:val="24"/>
        </w:rPr>
      </w:pPr>
      <w:r>
        <w:rPr>
          <w:sz w:val="24"/>
        </w:rPr>
        <w:t xml:space="preserve">  а – продуценты →консументы→редуценты</w:t>
      </w:r>
    </w:p>
    <w:p w:rsidR="00C42DF0" w:rsidRDefault="00C67F2A">
      <w:pPr>
        <w:rPr>
          <w:sz w:val="24"/>
        </w:rPr>
      </w:pPr>
      <w:r>
        <w:rPr>
          <w:sz w:val="24"/>
        </w:rPr>
        <w:t xml:space="preserve">  б - продуценты→редуценты→консументы</w:t>
      </w:r>
    </w:p>
    <w:p w:rsidR="00C42DF0" w:rsidRDefault="00C67F2A">
      <w:pPr>
        <w:rPr>
          <w:sz w:val="24"/>
        </w:rPr>
      </w:pPr>
      <w:r>
        <w:rPr>
          <w:sz w:val="24"/>
        </w:rPr>
        <w:t xml:space="preserve">  в - консументы→редуценты→продуценты</w:t>
      </w:r>
    </w:p>
    <w:p w:rsidR="00C42DF0" w:rsidRDefault="00C67F2A">
      <w:pPr>
        <w:rPr>
          <w:sz w:val="24"/>
        </w:rPr>
      </w:pPr>
      <w:r>
        <w:rPr>
          <w:sz w:val="24"/>
        </w:rPr>
        <w:t xml:space="preserve">  г - редуценты→консументы→продуценты</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потребителей углекислого газа:</w:t>
      </w:r>
    </w:p>
    <w:p w:rsidR="00C42DF0" w:rsidRDefault="00C67F2A">
      <w:pPr>
        <w:rPr>
          <w:sz w:val="24"/>
        </w:rPr>
      </w:pPr>
      <w:r>
        <w:rPr>
          <w:sz w:val="24"/>
        </w:rPr>
        <w:t xml:space="preserve">  а – береза</w:t>
      </w:r>
    </w:p>
    <w:p w:rsidR="00C42DF0" w:rsidRDefault="00C67F2A">
      <w:pPr>
        <w:rPr>
          <w:sz w:val="24"/>
        </w:rPr>
      </w:pPr>
      <w:r>
        <w:rPr>
          <w:sz w:val="24"/>
        </w:rPr>
        <w:t xml:space="preserve">  б – кролик</w:t>
      </w:r>
    </w:p>
    <w:p w:rsidR="00C42DF0" w:rsidRDefault="00C67F2A">
      <w:pPr>
        <w:rPr>
          <w:sz w:val="24"/>
        </w:rPr>
      </w:pPr>
      <w:r>
        <w:rPr>
          <w:sz w:val="24"/>
        </w:rPr>
        <w:t xml:space="preserve">  в – человек</w:t>
      </w:r>
    </w:p>
    <w:p w:rsidR="00C42DF0" w:rsidRDefault="00C67F2A">
      <w:pPr>
        <w:rPr>
          <w:sz w:val="24"/>
        </w:rPr>
      </w:pPr>
      <w:r>
        <w:rPr>
          <w:sz w:val="24"/>
        </w:rPr>
        <w:t xml:space="preserve">  г – гриб</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Последовательная смена одного биоценоза другим:</w:t>
      </w:r>
    </w:p>
    <w:p w:rsidR="00C42DF0" w:rsidRDefault="00C67F2A">
      <w:pPr>
        <w:rPr>
          <w:sz w:val="24"/>
        </w:rPr>
      </w:pPr>
      <w:r>
        <w:rPr>
          <w:sz w:val="24"/>
        </w:rPr>
        <w:t xml:space="preserve">  а – сукцессия</w:t>
      </w:r>
    </w:p>
    <w:p w:rsidR="00C42DF0" w:rsidRDefault="00C67F2A">
      <w:pPr>
        <w:rPr>
          <w:sz w:val="24"/>
        </w:rPr>
      </w:pPr>
      <w:r>
        <w:rPr>
          <w:sz w:val="24"/>
        </w:rPr>
        <w:t xml:space="preserve">  б – синузия</w:t>
      </w:r>
    </w:p>
    <w:p w:rsidR="00C42DF0" w:rsidRDefault="00C67F2A">
      <w:pPr>
        <w:rPr>
          <w:sz w:val="24"/>
        </w:rPr>
      </w:pPr>
      <w:r>
        <w:rPr>
          <w:sz w:val="24"/>
        </w:rPr>
        <w:t xml:space="preserve">  в – иммиграция</w:t>
      </w:r>
    </w:p>
    <w:p w:rsidR="00C42DF0" w:rsidRDefault="00C67F2A">
      <w:pPr>
        <w:rPr>
          <w:sz w:val="24"/>
        </w:rPr>
      </w:pPr>
      <w:r>
        <w:rPr>
          <w:sz w:val="24"/>
        </w:rPr>
        <w:t xml:space="preserve">  г – дрейф</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Продуценты – организмы, которые:</w:t>
      </w:r>
    </w:p>
    <w:p w:rsidR="00C42DF0" w:rsidRDefault="00C67F2A">
      <w:pPr>
        <w:rPr>
          <w:sz w:val="24"/>
        </w:rPr>
      </w:pPr>
      <w:r>
        <w:rPr>
          <w:sz w:val="24"/>
        </w:rPr>
        <w:t xml:space="preserve">  а – образуют новую биомассу,  используя солнечную энергию</w:t>
      </w:r>
    </w:p>
    <w:p w:rsidR="00C42DF0" w:rsidRDefault="00C67F2A">
      <w:pPr>
        <w:rPr>
          <w:sz w:val="24"/>
        </w:rPr>
      </w:pPr>
      <w:r>
        <w:rPr>
          <w:sz w:val="24"/>
        </w:rPr>
        <w:t xml:space="preserve">  б – являются гетеротрофами первого порядка</w:t>
      </w:r>
    </w:p>
    <w:p w:rsidR="00C42DF0" w:rsidRDefault="00C67F2A">
      <w:pPr>
        <w:rPr>
          <w:sz w:val="24"/>
        </w:rPr>
      </w:pPr>
      <w:r>
        <w:rPr>
          <w:sz w:val="24"/>
        </w:rPr>
        <w:t xml:space="preserve">  в – разлагают биомассу на неорганические вещества</w:t>
      </w:r>
    </w:p>
    <w:p w:rsidR="00C42DF0" w:rsidRDefault="00C67F2A">
      <w:pPr>
        <w:rPr>
          <w:sz w:val="24"/>
        </w:rPr>
      </w:pPr>
      <w:r>
        <w:rPr>
          <w:sz w:val="24"/>
        </w:rPr>
        <w:t xml:space="preserve">  г – то же, что и консументы</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Сколько энергии переходит с одного уровня трофической цепи на другой?</w:t>
      </w:r>
    </w:p>
    <w:p w:rsidR="00C42DF0" w:rsidRDefault="00C67F2A">
      <w:pPr>
        <w:rPr>
          <w:sz w:val="24"/>
        </w:rPr>
      </w:pPr>
      <w:r>
        <w:rPr>
          <w:sz w:val="24"/>
        </w:rPr>
        <w:t xml:space="preserve">  а – около 10%</w:t>
      </w:r>
    </w:p>
    <w:p w:rsidR="00C42DF0" w:rsidRDefault="00C67F2A">
      <w:pPr>
        <w:rPr>
          <w:sz w:val="24"/>
        </w:rPr>
      </w:pPr>
      <w:r>
        <w:rPr>
          <w:sz w:val="24"/>
        </w:rPr>
        <w:t xml:space="preserve">  б – 50%</w:t>
      </w:r>
    </w:p>
    <w:p w:rsidR="00C42DF0" w:rsidRDefault="00C67F2A">
      <w:pPr>
        <w:rPr>
          <w:sz w:val="24"/>
        </w:rPr>
      </w:pPr>
      <w:r>
        <w:rPr>
          <w:sz w:val="24"/>
        </w:rPr>
        <w:t xml:space="preserve">  в – 1%</w:t>
      </w:r>
    </w:p>
    <w:p w:rsidR="00C42DF0" w:rsidRDefault="00C67F2A">
      <w:pPr>
        <w:rPr>
          <w:sz w:val="24"/>
        </w:rPr>
      </w:pPr>
      <w:r>
        <w:rPr>
          <w:sz w:val="24"/>
        </w:rPr>
        <w:t xml:space="preserve">  г – 90%</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 xml:space="preserve"> Основные производители органического вещества в экосистеме:</w:t>
      </w:r>
    </w:p>
    <w:p w:rsidR="00C42DF0" w:rsidRDefault="00C67F2A">
      <w:pPr>
        <w:rPr>
          <w:sz w:val="24"/>
        </w:rPr>
      </w:pPr>
      <w:r>
        <w:rPr>
          <w:sz w:val="24"/>
        </w:rPr>
        <w:t xml:space="preserve">  а – растения</w:t>
      </w:r>
    </w:p>
    <w:p w:rsidR="00C42DF0" w:rsidRDefault="00C67F2A">
      <w:pPr>
        <w:rPr>
          <w:sz w:val="24"/>
        </w:rPr>
      </w:pPr>
      <w:r>
        <w:rPr>
          <w:sz w:val="24"/>
        </w:rPr>
        <w:t xml:space="preserve">  б – животные</w:t>
      </w:r>
    </w:p>
    <w:p w:rsidR="00C42DF0" w:rsidRDefault="00C67F2A">
      <w:pPr>
        <w:rPr>
          <w:sz w:val="24"/>
        </w:rPr>
      </w:pPr>
      <w:r>
        <w:rPr>
          <w:sz w:val="24"/>
        </w:rPr>
        <w:t xml:space="preserve">  в – грибы</w:t>
      </w:r>
    </w:p>
    <w:p w:rsidR="00C42DF0" w:rsidRDefault="00C67F2A">
      <w:pPr>
        <w:rPr>
          <w:sz w:val="24"/>
        </w:rPr>
      </w:pPr>
      <w:r>
        <w:rPr>
          <w:sz w:val="24"/>
        </w:rPr>
        <w:t xml:space="preserve">  г – бактерии</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В каком порядке передается энергия в трофической цепи?</w:t>
      </w:r>
    </w:p>
    <w:p w:rsidR="00C42DF0" w:rsidRDefault="00C67F2A">
      <w:pPr>
        <w:rPr>
          <w:sz w:val="24"/>
        </w:rPr>
      </w:pPr>
      <w:r>
        <w:rPr>
          <w:sz w:val="24"/>
        </w:rPr>
        <w:t xml:space="preserve">  а – продуценты, консументы, детритофаги, редуценты</w:t>
      </w:r>
    </w:p>
    <w:p w:rsidR="00C42DF0" w:rsidRDefault="00C67F2A">
      <w:pPr>
        <w:rPr>
          <w:sz w:val="24"/>
        </w:rPr>
      </w:pPr>
      <w:r>
        <w:rPr>
          <w:sz w:val="24"/>
        </w:rPr>
        <w:t xml:space="preserve">  б – продуценты, консументы, редуценты, детритофаги</w:t>
      </w:r>
    </w:p>
    <w:p w:rsidR="00C42DF0" w:rsidRDefault="00C67F2A">
      <w:pPr>
        <w:rPr>
          <w:sz w:val="24"/>
        </w:rPr>
      </w:pPr>
      <w:r>
        <w:rPr>
          <w:sz w:val="24"/>
        </w:rPr>
        <w:t xml:space="preserve">  в – продуценты, детритофаги, консументы, редуценты</w:t>
      </w:r>
    </w:p>
    <w:p w:rsidR="00C42DF0" w:rsidRDefault="00C67F2A">
      <w:pPr>
        <w:rPr>
          <w:sz w:val="24"/>
        </w:rPr>
      </w:pPr>
      <w:r>
        <w:rPr>
          <w:sz w:val="24"/>
        </w:rPr>
        <w:t xml:space="preserve">  г – детритофаги, консументы, продуценты, редуценты</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Автотрофы - это организмы, которые:</w:t>
      </w:r>
    </w:p>
    <w:p w:rsidR="00C42DF0" w:rsidRDefault="00C67F2A">
      <w:pPr>
        <w:rPr>
          <w:sz w:val="24"/>
        </w:rPr>
      </w:pPr>
      <w:r>
        <w:rPr>
          <w:sz w:val="24"/>
        </w:rPr>
        <w:t xml:space="preserve">  а – синтезируют органическое вещество из неорганического</w:t>
      </w:r>
    </w:p>
    <w:p w:rsidR="00C42DF0" w:rsidRDefault="00C67F2A">
      <w:pPr>
        <w:rPr>
          <w:sz w:val="24"/>
        </w:rPr>
      </w:pPr>
      <w:r>
        <w:rPr>
          <w:sz w:val="24"/>
        </w:rPr>
        <w:t xml:space="preserve">  б – паразитируют</w:t>
      </w:r>
    </w:p>
    <w:p w:rsidR="00C42DF0" w:rsidRDefault="00C67F2A">
      <w:pPr>
        <w:rPr>
          <w:sz w:val="24"/>
        </w:rPr>
      </w:pPr>
      <w:r>
        <w:rPr>
          <w:sz w:val="24"/>
        </w:rPr>
        <w:t xml:space="preserve">  в – питаются растениями</w:t>
      </w:r>
    </w:p>
    <w:p w:rsidR="00C42DF0" w:rsidRDefault="00C67F2A">
      <w:pPr>
        <w:rPr>
          <w:sz w:val="24"/>
        </w:rPr>
      </w:pPr>
      <w:r>
        <w:rPr>
          <w:sz w:val="24"/>
        </w:rPr>
        <w:t xml:space="preserve">  г – питаются животными</w:t>
      </w:r>
    </w:p>
    <w:p w:rsidR="00C42DF0" w:rsidRDefault="00C67F2A">
      <w:pPr>
        <w:pStyle w:val="2"/>
        <w:jc w:val="center"/>
        <w:rPr>
          <w:rFonts w:ascii="Times New Roman" w:hAnsi="Times New Roman"/>
          <w:b w:val="0"/>
          <w:color w:val="000000"/>
          <w:sz w:val="24"/>
        </w:rPr>
      </w:pPr>
      <w:r>
        <w:rPr>
          <w:rFonts w:ascii="Times New Roman" w:hAnsi="Times New Roman"/>
          <w:b w:val="0"/>
          <w:color w:val="000000"/>
          <w:sz w:val="24"/>
        </w:rPr>
        <w:t>Экологические факторы</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Содержание углекислого газа в атмосфере составляет:</w:t>
      </w:r>
    </w:p>
    <w:p w:rsidR="00C42DF0" w:rsidRDefault="00C67F2A">
      <w:pPr>
        <w:rPr>
          <w:sz w:val="24"/>
        </w:rPr>
      </w:pPr>
      <w:r>
        <w:rPr>
          <w:sz w:val="24"/>
        </w:rPr>
        <w:t xml:space="preserve">  а – 0,03%</w:t>
      </w:r>
    </w:p>
    <w:p w:rsidR="00C42DF0" w:rsidRDefault="00C67F2A">
      <w:pPr>
        <w:rPr>
          <w:sz w:val="24"/>
        </w:rPr>
      </w:pPr>
      <w:r>
        <w:rPr>
          <w:sz w:val="24"/>
        </w:rPr>
        <w:t xml:space="preserve">  б – 1%</w:t>
      </w:r>
    </w:p>
    <w:p w:rsidR="00C42DF0" w:rsidRDefault="00C67F2A">
      <w:pPr>
        <w:rPr>
          <w:sz w:val="24"/>
        </w:rPr>
      </w:pPr>
      <w:r>
        <w:rPr>
          <w:sz w:val="24"/>
        </w:rPr>
        <w:t xml:space="preserve">  в – 5%</w:t>
      </w:r>
    </w:p>
    <w:p w:rsidR="00C42DF0" w:rsidRDefault="00C67F2A">
      <w:pPr>
        <w:rPr>
          <w:sz w:val="24"/>
        </w:rPr>
      </w:pPr>
      <w:r>
        <w:rPr>
          <w:sz w:val="24"/>
        </w:rPr>
        <w:t xml:space="preserve">  г – 10%</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Формула озона:</w:t>
      </w:r>
    </w:p>
    <w:p w:rsidR="00C42DF0" w:rsidRDefault="00C67F2A">
      <w:pPr>
        <w:rPr>
          <w:sz w:val="24"/>
        </w:rPr>
      </w:pPr>
      <w:r>
        <w:rPr>
          <w:sz w:val="24"/>
        </w:rPr>
        <w:t xml:space="preserve">  а – О3</w:t>
      </w:r>
    </w:p>
    <w:p w:rsidR="00C42DF0" w:rsidRDefault="00C67F2A">
      <w:pPr>
        <w:rPr>
          <w:sz w:val="24"/>
        </w:rPr>
      </w:pPr>
      <w:r>
        <w:rPr>
          <w:sz w:val="24"/>
        </w:rPr>
        <w:t xml:space="preserve">  б – NO</w:t>
      </w:r>
    </w:p>
    <w:p w:rsidR="00C42DF0" w:rsidRDefault="00C67F2A">
      <w:pPr>
        <w:rPr>
          <w:sz w:val="24"/>
        </w:rPr>
      </w:pPr>
      <w:r>
        <w:rPr>
          <w:sz w:val="24"/>
        </w:rPr>
        <w:t xml:space="preserve">  в – NO2</w:t>
      </w:r>
    </w:p>
    <w:p w:rsidR="00C42DF0" w:rsidRDefault="00C67F2A">
      <w:pPr>
        <w:rPr>
          <w:sz w:val="24"/>
        </w:rPr>
      </w:pPr>
      <w:r>
        <w:rPr>
          <w:sz w:val="24"/>
        </w:rPr>
        <w:t xml:space="preserve">  г – N2</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В составе тропосферы преобладают:</w:t>
      </w:r>
    </w:p>
    <w:p w:rsidR="00C42DF0" w:rsidRDefault="00C67F2A">
      <w:pPr>
        <w:rPr>
          <w:sz w:val="24"/>
        </w:rPr>
      </w:pPr>
      <w:r>
        <w:rPr>
          <w:sz w:val="24"/>
        </w:rPr>
        <w:t xml:space="preserve">  а – азот и кислород</w:t>
      </w:r>
    </w:p>
    <w:p w:rsidR="00C42DF0" w:rsidRDefault="00C67F2A">
      <w:pPr>
        <w:rPr>
          <w:sz w:val="24"/>
        </w:rPr>
      </w:pPr>
      <w:r>
        <w:rPr>
          <w:sz w:val="24"/>
        </w:rPr>
        <w:t xml:space="preserve">  б – аргон и гелий</w:t>
      </w:r>
    </w:p>
    <w:p w:rsidR="00C42DF0" w:rsidRDefault="00C67F2A">
      <w:pPr>
        <w:rPr>
          <w:sz w:val="24"/>
        </w:rPr>
      </w:pPr>
      <w:r>
        <w:rPr>
          <w:sz w:val="24"/>
        </w:rPr>
        <w:t xml:space="preserve">  в – азот и водород</w:t>
      </w:r>
    </w:p>
    <w:p w:rsidR="00C42DF0" w:rsidRDefault="00C67F2A">
      <w:pPr>
        <w:rPr>
          <w:sz w:val="24"/>
        </w:rPr>
      </w:pPr>
      <w:r>
        <w:rPr>
          <w:sz w:val="24"/>
        </w:rPr>
        <w:t xml:space="preserve">  г – азот и углекислый газ</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Биотические факторы – это:</w:t>
      </w:r>
    </w:p>
    <w:p w:rsidR="00C42DF0" w:rsidRDefault="00C67F2A">
      <w:pPr>
        <w:rPr>
          <w:sz w:val="24"/>
        </w:rPr>
      </w:pPr>
      <w:r>
        <w:rPr>
          <w:sz w:val="24"/>
        </w:rPr>
        <w:t xml:space="preserve">  а – влияние живых организмов друг на друга</w:t>
      </w:r>
    </w:p>
    <w:p w:rsidR="00C42DF0" w:rsidRDefault="00C67F2A">
      <w:pPr>
        <w:rPr>
          <w:sz w:val="24"/>
        </w:rPr>
      </w:pPr>
      <w:r>
        <w:rPr>
          <w:sz w:val="24"/>
        </w:rPr>
        <w:t xml:space="preserve">  б – последствия деятельности человека</w:t>
      </w:r>
    </w:p>
    <w:p w:rsidR="00C42DF0" w:rsidRDefault="00C67F2A">
      <w:pPr>
        <w:rPr>
          <w:sz w:val="24"/>
        </w:rPr>
      </w:pPr>
      <w:r>
        <w:rPr>
          <w:sz w:val="24"/>
        </w:rPr>
        <w:t xml:space="preserve">  в – факторы неживой природы</w:t>
      </w:r>
    </w:p>
    <w:p w:rsidR="00C42DF0" w:rsidRDefault="00C67F2A">
      <w:pPr>
        <w:rPr>
          <w:sz w:val="24"/>
        </w:rPr>
      </w:pPr>
      <w:r>
        <w:rPr>
          <w:sz w:val="24"/>
        </w:rPr>
        <w:t xml:space="preserve">  г – климатические</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В результате нарушения озонового слоя происходит:</w:t>
      </w:r>
    </w:p>
    <w:p w:rsidR="00C42DF0" w:rsidRDefault="00C67F2A">
      <w:pPr>
        <w:rPr>
          <w:sz w:val="24"/>
        </w:rPr>
      </w:pPr>
      <w:r>
        <w:rPr>
          <w:sz w:val="24"/>
        </w:rPr>
        <w:t xml:space="preserve">  а – усиление ультрафиолетового облучения</w:t>
      </w:r>
    </w:p>
    <w:p w:rsidR="00C42DF0" w:rsidRDefault="00C67F2A">
      <w:pPr>
        <w:rPr>
          <w:sz w:val="24"/>
        </w:rPr>
      </w:pPr>
      <w:r>
        <w:rPr>
          <w:sz w:val="24"/>
        </w:rPr>
        <w:t xml:space="preserve">  б – повышение температуры атмосферы</w:t>
      </w:r>
    </w:p>
    <w:p w:rsidR="00C42DF0" w:rsidRDefault="00C67F2A">
      <w:pPr>
        <w:rPr>
          <w:sz w:val="24"/>
        </w:rPr>
      </w:pPr>
      <w:r>
        <w:rPr>
          <w:sz w:val="24"/>
        </w:rPr>
        <w:t xml:space="preserve">  в – понижение температуры атмосферы</w:t>
      </w:r>
    </w:p>
    <w:p w:rsidR="00C42DF0" w:rsidRDefault="00C67F2A">
      <w:pPr>
        <w:rPr>
          <w:sz w:val="24"/>
        </w:rPr>
      </w:pPr>
      <w:r>
        <w:rPr>
          <w:sz w:val="24"/>
        </w:rPr>
        <w:t xml:space="preserve">  г – увеличение содержания газа</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Почва входит в состав:</w:t>
      </w:r>
    </w:p>
    <w:p w:rsidR="00C42DF0" w:rsidRDefault="00C67F2A">
      <w:pPr>
        <w:rPr>
          <w:sz w:val="24"/>
        </w:rPr>
      </w:pPr>
      <w:r>
        <w:rPr>
          <w:sz w:val="24"/>
        </w:rPr>
        <w:t xml:space="preserve">  а – литосферы</w:t>
      </w:r>
    </w:p>
    <w:p w:rsidR="00C42DF0" w:rsidRDefault="00C67F2A">
      <w:pPr>
        <w:rPr>
          <w:sz w:val="24"/>
        </w:rPr>
      </w:pPr>
      <w:r>
        <w:rPr>
          <w:sz w:val="24"/>
        </w:rPr>
        <w:t xml:space="preserve">  б – тропосферы</w:t>
      </w:r>
    </w:p>
    <w:p w:rsidR="00C42DF0" w:rsidRDefault="00C67F2A">
      <w:pPr>
        <w:rPr>
          <w:sz w:val="24"/>
        </w:rPr>
      </w:pPr>
      <w:r>
        <w:rPr>
          <w:sz w:val="24"/>
        </w:rPr>
        <w:lastRenderedPageBreak/>
        <w:t xml:space="preserve">  в – гидросферы</w:t>
      </w:r>
    </w:p>
    <w:p w:rsidR="00C42DF0" w:rsidRDefault="00C67F2A">
      <w:pPr>
        <w:rPr>
          <w:sz w:val="24"/>
        </w:rPr>
      </w:pPr>
      <w:r>
        <w:rPr>
          <w:sz w:val="24"/>
        </w:rPr>
        <w:t xml:space="preserve">  г – астеносферы</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Содержание азота в атмосфере:</w:t>
      </w:r>
    </w:p>
    <w:p w:rsidR="00C42DF0" w:rsidRDefault="00C67F2A">
      <w:pPr>
        <w:rPr>
          <w:sz w:val="24"/>
        </w:rPr>
      </w:pPr>
      <w:r>
        <w:rPr>
          <w:sz w:val="24"/>
        </w:rPr>
        <w:t xml:space="preserve">  а – 78%</w:t>
      </w:r>
    </w:p>
    <w:p w:rsidR="00C42DF0" w:rsidRDefault="00C67F2A">
      <w:pPr>
        <w:rPr>
          <w:sz w:val="24"/>
        </w:rPr>
      </w:pPr>
      <w:r>
        <w:rPr>
          <w:sz w:val="24"/>
        </w:rPr>
        <w:t xml:space="preserve">  б – 5%</w:t>
      </w:r>
    </w:p>
    <w:p w:rsidR="00C42DF0" w:rsidRDefault="00C67F2A">
      <w:pPr>
        <w:rPr>
          <w:sz w:val="24"/>
        </w:rPr>
      </w:pPr>
      <w:r>
        <w:rPr>
          <w:sz w:val="24"/>
        </w:rPr>
        <w:t xml:space="preserve">  в – 30%</w:t>
      </w:r>
    </w:p>
    <w:p w:rsidR="00C42DF0" w:rsidRDefault="00C67F2A">
      <w:pPr>
        <w:rPr>
          <w:sz w:val="24"/>
        </w:rPr>
      </w:pPr>
      <w:r>
        <w:rPr>
          <w:sz w:val="24"/>
        </w:rPr>
        <w:t xml:space="preserve">  г – 1%</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Взаимоотношения водорослей и низших грибов в лишайнике называется:</w:t>
      </w:r>
    </w:p>
    <w:p w:rsidR="00C42DF0" w:rsidRDefault="00C67F2A">
      <w:pPr>
        <w:rPr>
          <w:sz w:val="24"/>
        </w:rPr>
      </w:pPr>
      <w:r>
        <w:rPr>
          <w:sz w:val="24"/>
        </w:rPr>
        <w:t xml:space="preserve">  а – симбиоз </w:t>
      </w:r>
    </w:p>
    <w:p w:rsidR="00C42DF0" w:rsidRDefault="00C67F2A">
      <w:pPr>
        <w:rPr>
          <w:sz w:val="24"/>
        </w:rPr>
      </w:pPr>
      <w:r>
        <w:rPr>
          <w:sz w:val="24"/>
        </w:rPr>
        <w:t xml:space="preserve">  б – паразитизм</w:t>
      </w:r>
    </w:p>
    <w:p w:rsidR="00C42DF0" w:rsidRDefault="00C67F2A">
      <w:pPr>
        <w:rPr>
          <w:sz w:val="24"/>
        </w:rPr>
      </w:pPr>
      <w:r>
        <w:rPr>
          <w:sz w:val="24"/>
        </w:rPr>
        <w:t xml:space="preserve">  в – конкуренция</w:t>
      </w:r>
    </w:p>
    <w:p w:rsidR="00C42DF0" w:rsidRDefault="00C67F2A">
      <w:pPr>
        <w:rPr>
          <w:sz w:val="24"/>
        </w:rPr>
      </w:pPr>
      <w:r>
        <w:rPr>
          <w:sz w:val="24"/>
        </w:rPr>
        <w:t xml:space="preserve">  г – комменсализм</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Абиотические факторы – это:</w:t>
      </w:r>
    </w:p>
    <w:p w:rsidR="00C42DF0" w:rsidRDefault="00C67F2A">
      <w:pPr>
        <w:rPr>
          <w:sz w:val="24"/>
        </w:rPr>
      </w:pPr>
      <w:r>
        <w:rPr>
          <w:sz w:val="24"/>
        </w:rPr>
        <w:t xml:space="preserve">  а – факторы неживой природы</w:t>
      </w:r>
    </w:p>
    <w:p w:rsidR="00C42DF0" w:rsidRDefault="00C67F2A">
      <w:pPr>
        <w:rPr>
          <w:sz w:val="24"/>
        </w:rPr>
      </w:pPr>
      <w:r>
        <w:rPr>
          <w:sz w:val="24"/>
        </w:rPr>
        <w:t xml:space="preserve">  б – мутуализм</w:t>
      </w:r>
    </w:p>
    <w:p w:rsidR="00C42DF0" w:rsidRDefault="00C67F2A">
      <w:pPr>
        <w:rPr>
          <w:sz w:val="24"/>
        </w:rPr>
      </w:pPr>
      <w:r>
        <w:rPr>
          <w:sz w:val="24"/>
        </w:rPr>
        <w:t xml:space="preserve">  в – конкуренция </w:t>
      </w:r>
    </w:p>
    <w:p w:rsidR="00C42DF0" w:rsidRDefault="00C67F2A">
      <w:pPr>
        <w:rPr>
          <w:sz w:val="24"/>
        </w:rPr>
      </w:pPr>
      <w:r>
        <w:rPr>
          <w:sz w:val="24"/>
        </w:rPr>
        <w:t xml:space="preserve">  г – паразитизм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Основная масса газов атмосферы находится в:</w:t>
      </w:r>
    </w:p>
    <w:p w:rsidR="00C42DF0" w:rsidRDefault="00C67F2A">
      <w:pPr>
        <w:rPr>
          <w:sz w:val="24"/>
        </w:rPr>
      </w:pPr>
      <w:r>
        <w:rPr>
          <w:sz w:val="24"/>
        </w:rPr>
        <w:t xml:space="preserve">  а – тропосфере</w:t>
      </w:r>
    </w:p>
    <w:p w:rsidR="00C42DF0" w:rsidRDefault="00C67F2A">
      <w:pPr>
        <w:rPr>
          <w:sz w:val="24"/>
        </w:rPr>
      </w:pPr>
      <w:r>
        <w:rPr>
          <w:sz w:val="24"/>
        </w:rPr>
        <w:t xml:space="preserve">  б – стратосфере</w:t>
      </w:r>
    </w:p>
    <w:p w:rsidR="00C42DF0" w:rsidRDefault="00C67F2A">
      <w:pPr>
        <w:rPr>
          <w:sz w:val="24"/>
        </w:rPr>
      </w:pPr>
      <w:r>
        <w:rPr>
          <w:sz w:val="24"/>
        </w:rPr>
        <w:t xml:space="preserve">  в – мезосфере</w:t>
      </w:r>
    </w:p>
    <w:p w:rsidR="00C42DF0" w:rsidRDefault="00C67F2A">
      <w:pPr>
        <w:rPr>
          <w:sz w:val="24"/>
        </w:rPr>
      </w:pPr>
      <w:r>
        <w:rPr>
          <w:sz w:val="24"/>
        </w:rPr>
        <w:t xml:space="preserve">  г – ионосфере</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антропогенные факторы среды:</w:t>
      </w:r>
    </w:p>
    <w:p w:rsidR="00C42DF0" w:rsidRDefault="00C67F2A">
      <w:pPr>
        <w:rPr>
          <w:sz w:val="24"/>
        </w:rPr>
      </w:pPr>
      <w:r>
        <w:rPr>
          <w:sz w:val="24"/>
        </w:rPr>
        <w:t xml:space="preserve">  а – плотина на реке</w:t>
      </w:r>
    </w:p>
    <w:p w:rsidR="00C42DF0" w:rsidRDefault="00C67F2A">
      <w:pPr>
        <w:rPr>
          <w:sz w:val="24"/>
        </w:rPr>
      </w:pPr>
      <w:r>
        <w:rPr>
          <w:sz w:val="24"/>
        </w:rPr>
        <w:t xml:space="preserve">  б – мутуализм</w:t>
      </w:r>
    </w:p>
    <w:p w:rsidR="00C42DF0" w:rsidRDefault="00C67F2A">
      <w:pPr>
        <w:rPr>
          <w:sz w:val="24"/>
        </w:rPr>
      </w:pPr>
      <w:r>
        <w:rPr>
          <w:sz w:val="24"/>
        </w:rPr>
        <w:t xml:space="preserve">  в – дождь</w:t>
      </w:r>
    </w:p>
    <w:p w:rsidR="00C42DF0" w:rsidRDefault="00C67F2A">
      <w:pPr>
        <w:rPr>
          <w:sz w:val="24"/>
        </w:rPr>
      </w:pPr>
      <w:r>
        <w:rPr>
          <w:sz w:val="24"/>
        </w:rPr>
        <w:t xml:space="preserve">  г – конкуренция</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Содержание кислорода в атмосфере:</w:t>
      </w:r>
    </w:p>
    <w:p w:rsidR="00C42DF0" w:rsidRDefault="00C67F2A">
      <w:pPr>
        <w:rPr>
          <w:sz w:val="24"/>
        </w:rPr>
      </w:pPr>
      <w:r>
        <w:rPr>
          <w:sz w:val="24"/>
        </w:rPr>
        <w:t xml:space="preserve">  а – 21%</w:t>
      </w:r>
    </w:p>
    <w:p w:rsidR="00C42DF0" w:rsidRDefault="00C67F2A">
      <w:pPr>
        <w:rPr>
          <w:sz w:val="24"/>
        </w:rPr>
      </w:pPr>
      <w:r>
        <w:rPr>
          <w:sz w:val="24"/>
        </w:rPr>
        <w:t xml:space="preserve">  б – 40%</w:t>
      </w:r>
    </w:p>
    <w:p w:rsidR="00C42DF0" w:rsidRDefault="00C67F2A">
      <w:pPr>
        <w:rPr>
          <w:sz w:val="24"/>
        </w:rPr>
      </w:pPr>
      <w:r>
        <w:rPr>
          <w:sz w:val="24"/>
        </w:rPr>
        <w:t xml:space="preserve">  в – 5%</w:t>
      </w:r>
    </w:p>
    <w:p w:rsidR="00C42DF0" w:rsidRDefault="00C67F2A">
      <w:pPr>
        <w:rPr>
          <w:sz w:val="24"/>
        </w:rPr>
      </w:pPr>
      <w:r>
        <w:rPr>
          <w:sz w:val="24"/>
        </w:rPr>
        <w:t xml:space="preserve">  г – 98%</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Продуценты – организмы, которые:</w:t>
      </w:r>
    </w:p>
    <w:p w:rsidR="00C42DF0" w:rsidRDefault="00C67F2A">
      <w:pPr>
        <w:rPr>
          <w:sz w:val="24"/>
        </w:rPr>
      </w:pPr>
      <w:r>
        <w:rPr>
          <w:sz w:val="24"/>
        </w:rPr>
        <w:t xml:space="preserve">  а – образуют, новую биомассу используя солнечную энергию</w:t>
      </w:r>
    </w:p>
    <w:p w:rsidR="00C42DF0" w:rsidRDefault="00C67F2A">
      <w:pPr>
        <w:rPr>
          <w:sz w:val="24"/>
        </w:rPr>
      </w:pPr>
      <w:r>
        <w:rPr>
          <w:sz w:val="24"/>
        </w:rPr>
        <w:t xml:space="preserve">  б – являются гетеротрофами первого порядка</w:t>
      </w:r>
    </w:p>
    <w:p w:rsidR="00C42DF0" w:rsidRDefault="00C67F2A">
      <w:pPr>
        <w:rPr>
          <w:sz w:val="24"/>
        </w:rPr>
      </w:pPr>
      <w:r>
        <w:rPr>
          <w:sz w:val="24"/>
        </w:rPr>
        <w:t xml:space="preserve">  в – разлагают биомассу на неорганические вещества</w:t>
      </w:r>
    </w:p>
    <w:p w:rsidR="00C42DF0" w:rsidRDefault="00C67F2A">
      <w:pPr>
        <w:rPr>
          <w:sz w:val="24"/>
        </w:rPr>
      </w:pPr>
      <w:r>
        <w:rPr>
          <w:sz w:val="24"/>
        </w:rPr>
        <w:t xml:space="preserve">  г – то же, что и консументы</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Укажите абиотические факторы среды:</w:t>
      </w:r>
    </w:p>
    <w:p w:rsidR="00C42DF0" w:rsidRDefault="00C67F2A">
      <w:pPr>
        <w:rPr>
          <w:sz w:val="24"/>
        </w:rPr>
      </w:pPr>
      <w:r>
        <w:rPr>
          <w:sz w:val="24"/>
        </w:rPr>
        <w:t xml:space="preserve">  а – цунами</w:t>
      </w:r>
    </w:p>
    <w:p w:rsidR="00C42DF0" w:rsidRDefault="00C67F2A">
      <w:pPr>
        <w:rPr>
          <w:sz w:val="24"/>
        </w:rPr>
      </w:pPr>
      <w:r>
        <w:rPr>
          <w:sz w:val="24"/>
        </w:rPr>
        <w:t xml:space="preserve">  б – паразитизм</w:t>
      </w:r>
    </w:p>
    <w:p w:rsidR="00C42DF0" w:rsidRDefault="00C67F2A">
      <w:pPr>
        <w:rPr>
          <w:sz w:val="24"/>
        </w:rPr>
      </w:pPr>
      <w:r>
        <w:rPr>
          <w:sz w:val="24"/>
        </w:rPr>
        <w:t xml:space="preserve">  в – конкуренция</w:t>
      </w:r>
    </w:p>
    <w:p w:rsidR="00C42DF0" w:rsidRDefault="00C67F2A">
      <w:pPr>
        <w:rPr>
          <w:sz w:val="24"/>
        </w:rPr>
      </w:pPr>
      <w:r>
        <w:rPr>
          <w:sz w:val="24"/>
        </w:rPr>
        <w:t xml:space="preserve">  г – осушение болот</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Основные компоненты атмосферы:</w:t>
      </w:r>
    </w:p>
    <w:p w:rsidR="00C42DF0" w:rsidRDefault="00C67F2A">
      <w:pPr>
        <w:rPr>
          <w:sz w:val="24"/>
        </w:rPr>
      </w:pPr>
      <w:r>
        <w:rPr>
          <w:sz w:val="24"/>
        </w:rPr>
        <w:t xml:space="preserve">  а – азот, кислород, углекислый газ</w:t>
      </w:r>
    </w:p>
    <w:p w:rsidR="00C42DF0" w:rsidRDefault="00C67F2A">
      <w:pPr>
        <w:rPr>
          <w:sz w:val="24"/>
        </w:rPr>
      </w:pPr>
      <w:r>
        <w:rPr>
          <w:sz w:val="24"/>
        </w:rPr>
        <w:lastRenderedPageBreak/>
        <w:t xml:space="preserve">  б – азот, кислород, водород</w:t>
      </w:r>
    </w:p>
    <w:p w:rsidR="00C42DF0" w:rsidRDefault="00C67F2A">
      <w:pPr>
        <w:rPr>
          <w:sz w:val="24"/>
        </w:rPr>
      </w:pPr>
      <w:r>
        <w:rPr>
          <w:sz w:val="24"/>
        </w:rPr>
        <w:t xml:space="preserve">  в – кислород, водород, углекислый газ</w:t>
      </w:r>
    </w:p>
    <w:p w:rsidR="00C42DF0" w:rsidRDefault="00C67F2A">
      <w:pPr>
        <w:rPr>
          <w:sz w:val="24"/>
        </w:rPr>
      </w:pPr>
      <w:r>
        <w:rPr>
          <w:sz w:val="24"/>
        </w:rPr>
        <w:t xml:space="preserve">  г – азот, кислород, гелий</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 “парниковым” газам относят:</w:t>
      </w:r>
    </w:p>
    <w:p w:rsidR="00C42DF0" w:rsidRDefault="00C67F2A">
      <w:pPr>
        <w:rPr>
          <w:sz w:val="24"/>
        </w:rPr>
      </w:pPr>
      <w:r>
        <w:rPr>
          <w:sz w:val="24"/>
        </w:rPr>
        <w:t xml:space="preserve">  а - углекислый газ</w:t>
      </w:r>
    </w:p>
    <w:p w:rsidR="00C42DF0" w:rsidRDefault="00C67F2A">
      <w:pPr>
        <w:rPr>
          <w:sz w:val="24"/>
        </w:rPr>
      </w:pPr>
      <w:r>
        <w:rPr>
          <w:sz w:val="24"/>
        </w:rPr>
        <w:t xml:space="preserve">  б – кислород</w:t>
      </w:r>
    </w:p>
    <w:p w:rsidR="00C42DF0" w:rsidRDefault="00C67F2A">
      <w:pPr>
        <w:rPr>
          <w:sz w:val="24"/>
        </w:rPr>
      </w:pPr>
      <w:r>
        <w:rPr>
          <w:sz w:val="24"/>
        </w:rPr>
        <w:t xml:space="preserve">  в – азот</w:t>
      </w:r>
    </w:p>
    <w:p w:rsidR="00C42DF0" w:rsidRDefault="00C67F2A">
      <w:pPr>
        <w:rPr>
          <w:sz w:val="24"/>
        </w:rPr>
      </w:pPr>
      <w:r>
        <w:rPr>
          <w:sz w:val="24"/>
        </w:rPr>
        <w:t xml:space="preserve">  г – аргон</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Какое природное явление способствует накоплению азота в почве?</w:t>
      </w:r>
    </w:p>
    <w:p w:rsidR="00C42DF0" w:rsidRDefault="00C67F2A">
      <w:pPr>
        <w:rPr>
          <w:sz w:val="24"/>
        </w:rPr>
      </w:pPr>
      <w:r>
        <w:rPr>
          <w:sz w:val="24"/>
        </w:rPr>
        <w:t xml:space="preserve">  а – молнии</w:t>
      </w:r>
    </w:p>
    <w:p w:rsidR="00C42DF0" w:rsidRDefault="00C67F2A">
      <w:pPr>
        <w:rPr>
          <w:sz w:val="24"/>
        </w:rPr>
      </w:pPr>
      <w:r>
        <w:rPr>
          <w:sz w:val="24"/>
        </w:rPr>
        <w:t xml:space="preserve">  б – извержение вулканов</w:t>
      </w:r>
    </w:p>
    <w:p w:rsidR="00C42DF0" w:rsidRDefault="00C67F2A">
      <w:pPr>
        <w:rPr>
          <w:sz w:val="24"/>
        </w:rPr>
      </w:pPr>
      <w:r>
        <w:rPr>
          <w:sz w:val="24"/>
        </w:rPr>
        <w:t xml:space="preserve">  в – наводнения</w:t>
      </w:r>
    </w:p>
    <w:p w:rsidR="00C42DF0" w:rsidRDefault="00C67F2A">
      <w:pPr>
        <w:rPr>
          <w:sz w:val="24"/>
        </w:rPr>
      </w:pPr>
      <w:r>
        <w:rPr>
          <w:sz w:val="24"/>
        </w:rPr>
        <w:t xml:space="preserve">  г – сели</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Отношения, при которых организмы разных видов получают пользу:</w:t>
      </w:r>
    </w:p>
    <w:p w:rsidR="00C42DF0" w:rsidRDefault="00C67F2A">
      <w:pPr>
        <w:rPr>
          <w:sz w:val="24"/>
        </w:rPr>
      </w:pPr>
      <w:r>
        <w:rPr>
          <w:sz w:val="24"/>
        </w:rPr>
        <w:t xml:space="preserve">  а – симбиоз </w:t>
      </w:r>
    </w:p>
    <w:p w:rsidR="00C42DF0" w:rsidRDefault="00C67F2A">
      <w:pPr>
        <w:rPr>
          <w:sz w:val="24"/>
        </w:rPr>
      </w:pPr>
      <w:r>
        <w:rPr>
          <w:sz w:val="24"/>
        </w:rPr>
        <w:t xml:space="preserve">  б – паразитизм</w:t>
      </w:r>
    </w:p>
    <w:p w:rsidR="00C42DF0" w:rsidRDefault="00C67F2A">
      <w:pPr>
        <w:rPr>
          <w:sz w:val="24"/>
        </w:rPr>
      </w:pPr>
      <w:r>
        <w:rPr>
          <w:sz w:val="24"/>
        </w:rPr>
        <w:t xml:space="preserve">  в – конкуренция</w:t>
      </w:r>
    </w:p>
    <w:p w:rsidR="00C42DF0" w:rsidRDefault="00C67F2A">
      <w:pPr>
        <w:rPr>
          <w:sz w:val="24"/>
        </w:rPr>
      </w:pPr>
      <w:r>
        <w:rPr>
          <w:sz w:val="24"/>
        </w:rPr>
        <w:t xml:space="preserve">  г – хищничество</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 антропогенным факторам относят:</w:t>
      </w:r>
    </w:p>
    <w:p w:rsidR="00C42DF0" w:rsidRDefault="00C67F2A">
      <w:pPr>
        <w:rPr>
          <w:sz w:val="24"/>
        </w:rPr>
      </w:pPr>
      <w:r>
        <w:rPr>
          <w:sz w:val="24"/>
        </w:rPr>
        <w:t xml:space="preserve">  а – влияние деятельности человека на окружающую среду</w:t>
      </w:r>
    </w:p>
    <w:p w:rsidR="00C42DF0" w:rsidRDefault="00C67F2A">
      <w:pPr>
        <w:rPr>
          <w:sz w:val="24"/>
        </w:rPr>
      </w:pPr>
      <w:r>
        <w:rPr>
          <w:sz w:val="24"/>
        </w:rPr>
        <w:t xml:space="preserve">  б – геологические факторы</w:t>
      </w:r>
    </w:p>
    <w:p w:rsidR="00C42DF0" w:rsidRDefault="00C67F2A">
      <w:pPr>
        <w:rPr>
          <w:sz w:val="24"/>
        </w:rPr>
      </w:pPr>
      <w:r>
        <w:rPr>
          <w:sz w:val="24"/>
        </w:rPr>
        <w:t xml:space="preserve">  в – климатические факторы</w:t>
      </w:r>
    </w:p>
    <w:p w:rsidR="00C42DF0" w:rsidRDefault="00C67F2A">
      <w:pPr>
        <w:rPr>
          <w:sz w:val="24"/>
        </w:rPr>
      </w:pPr>
      <w:r>
        <w:rPr>
          <w:sz w:val="24"/>
        </w:rPr>
        <w:t xml:space="preserve">  г – факторы живой природы</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Термин «биосфера» предложил:</w:t>
      </w:r>
    </w:p>
    <w:p w:rsidR="00C42DF0" w:rsidRDefault="00C67F2A">
      <w:pPr>
        <w:rPr>
          <w:sz w:val="24"/>
        </w:rPr>
      </w:pPr>
      <w:r>
        <w:rPr>
          <w:sz w:val="24"/>
        </w:rPr>
        <w:t>а. – А.Э. Зюсс</w:t>
      </w:r>
    </w:p>
    <w:p w:rsidR="00C42DF0" w:rsidRDefault="00C67F2A">
      <w:pPr>
        <w:rPr>
          <w:sz w:val="24"/>
        </w:rPr>
      </w:pPr>
      <w:r>
        <w:rPr>
          <w:sz w:val="24"/>
        </w:rPr>
        <w:t>б. – В.И. Вернадский</w:t>
      </w:r>
    </w:p>
    <w:p w:rsidR="00C42DF0" w:rsidRDefault="00C67F2A">
      <w:pPr>
        <w:rPr>
          <w:sz w:val="24"/>
        </w:rPr>
      </w:pPr>
      <w:r>
        <w:rPr>
          <w:sz w:val="24"/>
        </w:rPr>
        <w:t>в. – В.В. Докучаев</w:t>
      </w:r>
    </w:p>
    <w:p w:rsidR="00C42DF0" w:rsidRDefault="00C67F2A">
      <w:pPr>
        <w:rPr>
          <w:sz w:val="24"/>
        </w:rPr>
      </w:pPr>
      <w:r>
        <w:rPr>
          <w:sz w:val="24"/>
        </w:rPr>
        <w:t>г. – Э. Геккель</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Результатом микроэволюции является:</w:t>
      </w:r>
    </w:p>
    <w:p w:rsidR="00C42DF0" w:rsidRDefault="00C67F2A">
      <w:pPr>
        <w:rPr>
          <w:sz w:val="24"/>
        </w:rPr>
      </w:pPr>
      <w:r>
        <w:rPr>
          <w:sz w:val="24"/>
        </w:rPr>
        <w:t>а. – изменение генофонда  популяции</w:t>
      </w:r>
    </w:p>
    <w:p w:rsidR="00C42DF0" w:rsidRDefault="00C67F2A">
      <w:pPr>
        <w:rPr>
          <w:sz w:val="24"/>
        </w:rPr>
      </w:pPr>
      <w:r>
        <w:rPr>
          <w:sz w:val="24"/>
        </w:rPr>
        <w:t>б. – образование классов</w:t>
      </w:r>
    </w:p>
    <w:p w:rsidR="00C42DF0" w:rsidRDefault="00C67F2A">
      <w:pPr>
        <w:rPr>
          <w:sz w:val="24"/>
        </w:rPr>
      </w:pPr>
      <w:r>
        <w:rPr>
          <w:sz w:val="24"/>
        </w:rPr>
        <w:t>в. образование родов</w:t>
      </w:r>
    </w:p>
    <w:p w:rsidR="00C42DF0" w:rsidRDefault="00C67F2A">
      <w:pPr>
        <w:rPr>
          <w:sz w:val="24"/>
        </w:rPr>
      </w:pPr>
      <w:r>
        <w:rPr>
          <w:sz w:val="24"/>
        </w:rPr>
        <w:t>г. уменьшение численности особей вида</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Единицей эволюционного процесса является:</w:t>
      </w:r>
    </w:p>
    <w:p w:rsidR="00C42DF0" w:rsidRDefault="00C67F2A">
      <w:pPr>
        <w:rPr>
          <w:sz w:val="24"/>
        </w:rPr>
      </w:pPr>
      <w:r>
        <w:rPr>
          <w:sz w:val="24"/>
        </w:rPr>
        <w:t>а. – популяция</w:t>
      </w:r>
    </w:p>
    <w:p w:rsidR="00C42DF0" w:rsidRDefault="00C67F2A">
      <w:pPr>
        <w:rPr>
          <w:sz w:val="24"/>
        </w:rPr>
      </w:pPr>
      <w:r>
        <w:rPr>
          <w:sz w:val="24"/>
        </w:rPr>
        <w:t>б. – вид</w:t>
      </w:r>
    </w:p>
    <w:p w:rsidR="00C42DF0" w:rsidRDefault="00C67F2A">
      <w:pPr>
        <w:rPr>
          <w:sz w:val="24"/>
        </w:rPr>
      </w:pPr>
      <w:r>
        <w:rPr>
          <w:sz w:val="24"/>
        </w:rPr>
        <w:t>в. – особь</w:t>
      </w:r>
    </w:p>
    <w:p w:rsidR="00C42DF0" w:rsidRDefault="00C67F2A">
      <w:pPr>
        <w:rPr>
          <w:sz w:val="24"/>
        </w:rPr>
      </w:pPr>
      <w:r>
        <w:rPr>
          <w:sz w:val="24"/>
        </w:rPr>
        <w:t>г. – экосистема</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Синоним  термина «экосистема» является:</w:t>
      </w:r>
    </w:p>
    <w:p w:rsidR="00C42DF0" w:rsidRDefault="00C67F2A">
      <w:pPr>
        <w:rPr>
          <w:sz w:val="24"/>
        </w:rPr>
      </w:pPr>
      <w:r>
        <w:rPr>
          <w:sz w:val="24"/>
        </w:rPr>
        <w:t>а. – биогеоценоз</w:t>
      </w:r>
    </w:p>
    <w:p w:rsidR="00C42DF0" w:rsidRDefault="00C67F2A">
      <w:pPr>
        <w:rPr>
          <w:sz w:val="24"/>
        </w:rPr>
      </w:pPr>
      <w:r>
        <w:rPr>
          <w:sz w:val="24"/>
        </w:rPr>
        <w:t>б. – биом</w:t>
      </w:r>
    </w:p>
    <w:p w:rsidR="00C42DF0" w:rsidRDefault="00C67F2A">
      <w:pPr>
        <w:rPr>
          <w:sz w:val="24"/>
        </w:rPr>
      </w:pPr>
      <w:r>
        <w:rPr>
          <w:sz w:val="24"/>
        </w:rPr>
        <w:t>в. – биотоп</w:t>
      </w:r>
    </w:p>
    <w:p w:rsidR="00C42DF0" w:rsidRDefault="00C67F2A">
      <w:pPr>
        <w:rPr>
          <w:sz w:val="24"/>
        </w:rPr>
      </w:pPr>
      <w:r>
        <w:rPr>
          <w:sz w:val="24"/>
        </w:rPr>
        <w:t>г. – биоценоз</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Автор учения о ноосфере:</w:t>
      </w:r>
    </w:p>
    <w:p w:rsidR="00C42DF0" w:rsidRDefault="00C67F2A">
      <w:pPr>
        <w:rPr>
          <w:sz w:val="24"/>
        </w:rPr>
      </w:pPr>
      <w:r>
        <w:rPr>
          <w:sz w:val="24"/>
        </w:rPr>
        <w:t>а. – В.И. Вернадский</w:t>
      </w:r>
    </w:p>
    <w:p w:rsidR="00C42DF0" w:rsidRDefault="00C67F2A">
      <w:pPr>
        <w:rPr>
          <w:sz w:val="24"/>
        </w:rPr>
      </w:pPr>
      <w:r>
        <w:rPr>
          <w:sz w:val="24"/>
        </w:rPr>
        <w:t>б. - Э. Зюсс</w:t>
      </w:r>
    </w:p>
    <w:p w:rsidR="00C42DF0" w:rsidRDefault="00C67F2A">
      <w:pPr>
        <w:rPr>
          <w:sz w:val="24"/>
        </w:rPr>
      </w:pPr>
      <w:r>
        <w:rPr>
          <w:sz w:val="24"/>
        </w:rPr>
        <w:t>в. -  П.К. Лысов</w:t>
      </w:r>
    </w:p>
    <w:p w:rsidR="00C42DF0" w:rsidRDefault="00C67F2A">
      <w:pPr>
        <w:rPr>
          <w:sz w:val="24"/>
        </w:rPr>
      </w:pPr>
      <w:r>
        <w:rPr>
          <w:sz w:val="24"/>
        </w:rPr>
        <w:t>г. - Э. Геккель</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Термин «биом» означает:</w:t>
      </w:r>
    </w:p>
    <w:p w:rsidR="00C42DF0" w:rsidRDefault="00C67F2A">
      <w:pPr>
        <w:rPr>
          <w:sz w:val="24"/>
        </w:rPr>
      </w:pPr>
      <w:r>
        <w:rPr>
          <w:sz w:val="24"/>
        </w:rPr>
        <w:t>а. – большая группа экосистем со сходным типом растительности</w:t>
      </w:r>
    </w:p>
    <w:p w:rsidR="00C42DF0" w:rsidRDefault="00C67F2A">
      <w:pPr>
        <w:rPr>
          <w:sz w:val="24"/>
        </w:rPr>
      </w:pPr>
      <w:r>
        <w:rPr>
          <w:sz w:val="24"/>
        </w:rPr>
        <w:t>б. – совокупность всех живых организмов</w:t>
      </w:r>
    </w:p>
    <w:p w:rsidR="00C42DF0" w:rsidRDefault="00C67F2A">
      <w:pPr>
        <w:rPr>
          <w:sz w:val="24"/>
        </w:rPr>
      </w:pPr>
      <w:r>
        <w:rPr>
          <w:sz w:val="24"/>
        </w:rPr>
        <w:t>в.  - среда обитания</w:t>
      </w:r>
    </w:p>
    <w:p w:rsidR="00C42DF0" w:rsidRDefault="00C67F2A">
      <w:pPr>
        <w:rPr>
          <w:sz w:val="24"/>
        </w:rPr>
      </w:pPr>
      <w:r>
        <w:rPr>
          <w:sz w:val="24"/>
        </w:rPr>
        <w:t xml:space="preserve">г.  - отдельная экосистема </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Участок среды с относительно однородными условиями называют:</w:t>
      </w:r>
    </w:p>
    <w:p w:rsidR="00C42DF0" w:rsidRDefault="00C67F2A">
      <w:pPr>
        <w:rPr>
          <w:sz w:val="24"/>
        </w:rPr>
      </w:pPr>
      <w:r>
        <w:rPr>
          <w:sz w:val="24"/>
        </w:rPr>
        <w:t>а. – биотоп</w:t>
      </w:r>
    </w:p>
    <w:p w:rsidR="00C42DF0" w:rsidRDefault="00C67F2A">
      <w:pPr>
        <w:rPr>
          <w:sz w:val="24"/>
        </w:rPr>
      </w:pPr>
      <w:r>
        <w:rPr>
          <w:sz w:val="24"/>
        </w:rPr>
        <w:t>б. биоценоз</w:t>
      </w:r>
    </w:p>
    <w:p w:rsidR="00C42DF0" w:rsidRDefault="00C67F2A">
      <w:pPr>
        <w:rPr>
          <w:sz w:val="24"/>
        </w:rPr>
      </w:pPr>
      <w:r>
        <w:rPr>
          <w:sz w:val="24"/>
        </w:rPr>
        <w:t>в. биотип</w:t>
      </w:r>
    </w:p>
    <w:p w:rsidR="00C42DF0" w:rsidRDefault="00C67F2A">
      <w:pPr>
        <w:rPr>
          <w:sz w:val="24"/>
        </w:rPr>
      </w:pPr>
      <w:r>
        <w:rPr>
          <w:sz w:val="24"/>
        </w:rPr>
        <w:t>г. биозона</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Пойкилотермным организмом является:</w:t>
      </w:r>
    </w:p>
    <w:p w:rsidR="00C42DF0" w:rsidRDefault="00C67F2A">
      <w:pPr>
        <w:rPr>
          <w:sz w:val="24"/>
        </w:rPr>
      </w:pPr>
      <w:r>
        <w:rPr>
          <w:sz w:val="24"/>
        </w:rPr>
        <w:t>а. человек</w:t>
      </w:r>
    </w:p>
    <w:p w:rsidR="00C42DF0" w:rsidRDefault="00C67F2A">
      <w:pPr>
        <w:rPr>
          <w:sz w:val="24"/>
        </w:rPr>
      </w:pPr>
      <w:r>
        <w:rPr>
          <w:sz w:val="24"/>
        </w:rPr>
        <w:t>б. крокодил</w:t>
      </w:r>
    </w:p>
    <w:p w:rsidR="00C42DF0" w:rsidRDefault="00C67F2A">
      <w:pPr>
        <w:rPr>
          <w:sz w:val="24"/>
        </w:rPr>
      </w:pPr>
      <w:r>
        <w:rPr>
          <w:sz w:val="24"/>
        </w:rPr>
        <w:t>в. карп</w:t>
      </w:r>
    </w:p>
    <w:p w:rsidR="00C42DF0" w:rsidRDefault="00C67F2A">
      <w:pPr>
        <w:rPr>
          <w:sz w:val="24"/>
        </w:rPr>
      </w:pPr>
      <w:r>
        <w:rPr>
          <w:sz w:val="24"/>
        </w:rPr>
        <w:t>г. черепаха</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Мутационный процесс:</w:t>
      </w:r>
    </w:p>
    <w:p w:rsidR="00C42DF0" w:rsidRDefault="00C67F2A">
      <w:pPr>
        <w:rPr>
          <w:sz w:val="24"/>
        </w:rPr>
      </w:pPr>
      <w:r>
        <w:rPr>
          <w:sz w:val="24"/>
        </w:rPr>
        <w:t>а. – элементарный фактор эволюции</w:t>
      </w:r>
    </w:p>
    <w:p w:rsidR="00C42DF0" w:rsidRDefault="00C67F2A">
      <w:pPr>
        <w:rPr>
          <w:sz w:val="24"/>
        </w:rPr>
      </w:pPr>
      <w:r>
        <w:rPr>
          <w:sz w:val="24"/>
        </w:rPr>
        <w:t>б. – стойкое преобразование генотипа</w:t>
      </w:r>
    </w:p>
    <w:p w:rsidR="00C42DF0" w:rsidRDefault="00C67F2A">
      <w:pPr>
        <w:rPr>
          <w:sz w:val="24"/>
        </w:rPr>
      </w:pPr>
      <w:r>
        <w:rPr>
          <w:sz w:val="24"/>
        </w:rPr>
        <w:t>в. - индивидуальное развитие организма</w:t>
      </w:r>
    </w:p>
    <w:p w:rsidR="00C42DF0" w:rsidRDefault="00C67F2A">
      <w:pPr>
        <w:rPr>
          <w:sz w:val="24"/>
        </w:rPr>
      </w:pPr>
      <w:r>
        <w:rPr>
          <w:sz w:val="24"/>
        </w:rPr>
        <w:t>г. онтогенез</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Антропология – наука, изучающая:</w:t>
      </w:r>
    </w:p>
    <w:p w:rsidR="00C42DF0" w:rsidRDefault="00C67F2A">
      <w:pPr>
        <w:rPr>
          <w:sz w:val="24"/>
        </w:rPr>
      </w:pPr>
      <w:r>
        <w:rPr>
          <w:sz w:val="24"/>
        </w:rPr>
        <w:t>а. человека</w:t>
      </w:r>
    </w:p>
    <w:p w:rsidR="00C42DF0" w:rsidRDefault="00C67F2A">
      <w:pPr>
        <w:rPr>
          <w:sz w:val="24"/>
        </w:rPr>
      </w:pPr>
      <w:r>
        <w:rPr>
          <w:sz w:val="24"/>
        </w:rPr>
        <w:t>б. земноводных</w:t>
      </w:r>
    </w:p>
    <w:p w:rsidR="00C42DF0" w:rsidRDefault="00C67F2A">
      <w:pPr>
        <w:rPr>
          <w:sz w:val="24"/>
        </w:rPr>
      </w:pPr>
      <w:r>
        <w:rPr>
          <w:sz w:val="24"/>
        </w:rPr>
        <w:t>в. пресмыкающихся</w:t>
      </w:r>
    </w:p>
    <w:p w:rsidR="00C42DF0" w:rsidRDefault="00C67F2A">
      <w:pPr>
        <w:rPr>
          <w:sz w:val="24"/>
        </w:rPr>
      </w:pPr>
      <w:r>
        <w:rPr>
          <w:sz w:val="24"/>
        </w:rPr>
        <w:t>г. насекомых</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Методы исследования наследственности:</w:t>
      </w:r>
    </w:p>
    <w:p w:rsidR="00C42DF0" w:rsidRDefault="00C67F2A">
      <w:pPr>
        <w:rPr>
          <w:sz w:val="24"/>
        </w:rPr>
      </w:pPr>
      <w:r>
        <w:rPr>
          <w:sz w:val="24"/>
        </w:rPr>
        <w:t>а. – генеалогический</w:t>
      </w:r>
    </w:p>
    <w:p w:rsidR="00C42DF0" w:rsidRDefault="00C67F2A">
      <w:pPr>
        <w:rPr>
          <w:sz w:val="24"/>
        </w:rPr>
      </w:pPr>
      <w:r>
        <w:rPr>
          <w:sz w:val="24"/>
        </w:rPr>
        <w:t>б. – цитогенетический</w:t>
      </w:r>
    </w:p>
    <w:p w:rsidR="00C42DF0" w:rsidRDefault="00C67F2A">
      <w:pPr>
        <w:rPr>
          <w:sz w:val="24"/>
        </w:rPr>
      </w:pPr>
      <w:r>
        <w:rPr>
          <w:sz w:val="24"/>
        </w:rPr>
        <w:t>в. – видовой</w:t>
      </w:r>
    </w:p>
    <w:p w:rsidR="00C42DF0" w:rsidRDefault="00C67F2A">
      <w:pPr>
        <w:rPr>
          <w:sz w:val="24"/>
        </w:rPr>
      </w:pPr>
      <w:r>
        <w:rPr>
          <w:sz w:val="24"/>
        </w:rPr>
        <w:t>г. - конгруэнтный</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Расы человека:</w:t>
      </w:r>
    </w:p>
    <w:p w:rsidR="00C42DF0" w:rsidRDefault="00C67F2A">
      <w:pPr>
        <w:rPr>
          <w:sz w:val="24"/>
        </w:rPr>
      </w:pPr>
      <w:r>
        <w:rPr>
          <w:sz w:val="24"/>
        </w:rPr>
        <w:t>а. – разные популяции людей</w:t>
      </w:r>
    </w:p>
    <w:p w:rsidR="00C42DF0" w:rsidRDefault="00C67F2A">
      <w:pPr>
        <w:rPr>
          <w:sz w:val="24"/>
        </w:rPr>
      </w:pPr>
      <w:r>
        <w:rPr>
          <w:sz w:val="24"/>
        </w:rPr>
        <w:t>б. – разные виды человека</w:t>
      </w:r>
    </w:p>
    <w:p w:rsidR="00C42DF0" w:rsidRDefault="00C67F2A">
      <w:pPr>
        <w:rPr>
          <w:sz w:val="24"/>
        </w:rPr>
      </w:pPr>
      <w:r>
        <w:rPr>
          <w:sz w:val="24"/>
        </w:rPr>
        <w:t>в. – разные роды</w:t>
      </w:r>
    </w:p>
    <w:p w:rsidR="00C42DF0" w:rsidRDefault="00C67F2A">
      <w:pPr>
        <w:rPr>
          <w:sz w:val="24"/>
        </w:rPr>
      </w:pPr>
      <w:r>
        <w:rPr>
          <w:sz w:val="24"/>
        </w:rPr>
        <w:t>г. - разные семейства</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Искусственный отбор сохраняет признаки :</w:t>
      </w:r>
    </w:p>
    <w:p w:rsidR="00C42DF0" w:rsidRDefault="00C67F2A">
      <w:pPr>
        <w:rPr>
          <w:sz w:val="24"/>
        </w:rPr>
      </w:pPr>
      <w:r>
        <w:rPr>
          <w:sz w:val="24"/>
        </w:rPr>
        <w:t>а. – полезные для человека</w:t>
      </w:r>
    </w:p>
    <w:p w:rsidR="00C42DF0" w:rsidRDefault="00C67F2A">
      <w:pPr>
        <w:rPr>
          <w:sz w:val="24"/>
        </w:rPr>
      </w:pPr>
      <w:r>
        <w:rPr>
          <w:sz w:val="24"/>
        </w:rPr>
        <w:t>б. – вредные  для человека</w:t>
      </w:r>
    </w:p>
    <w:p w:rsidR="00C42DF0" w:rsidRDefault="00C67F2A">
      <w:pPr>
        <w:rPr>
          <w:sz w:val="24"/>
        </w:rPr>
      </w:pPr>
      <w:r>
        <w:rPr>
          <w:sz w:val="24"/>
        </w:rPr>
        <w:t>в. - вредные и полезные</w:t>
      </w:r>
    </w:p>
    <w:p w:rsidR="00C42DF0" w:rsidRDefault="00C67F2A">
      <w:pPr>
        <w:rPr>
          <w:sz w:val="24"/>
        </w:rPr>
      </w:pPr>
      <w:r>
        <w:rPr>
          <w:sz w:val="24"/>
        </w:rPr>
        <w:t>г. - ничего не сохраняет</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lastRenderedPageBreak/>
        <w:t xml:space="preserve"> Какие клетки человека не содержат ядра:</w:t>
      </w:r>
    </w:p>
    <w:p w:rsidR="00C42DF0" w:rsidRDefault="00C67F2A">
      <w:pPr>
        <w:rPr>
          <w:sz w:val="24"/>
        </w:rPr>
      </w:pPr>
      <w:r>
        <w:rPr>
          <w:sz w:val="24"/>
        </w:rPr>
        <w:t>а. – лейкоциты</w:t>
      </w:r>
    </w:p>
    <w:p w:rsidR="00C42DF0" w:rsidRDefault="00C67F2A">
      <w:pPr>
        <w:rPr>
          <w:sz w:val="24"/>
        </w:rPr>
      </w:pPr>
      <w:r>
        <w:rPr>
          <w:sz w:val="24"/>
        </w:rPr>
        <w:t>б. – эритроциты</w:t>
      </w:r>
    </w:p>
    <w:p w:rsidR="00C42DF0" w:rsidRDefault="00C67F2A">
      <w:pPr>
        <w:rPr>
          <w:sz w:val="24"/>
        </w:rPr>
      </w:pPr>
      <w:r>
        <w:rPr>
          <w:sz w:val="24"/>
        </w:rPr>
        <w:t>в. – дендриты</w:t>
      </w:r>
    </w:p>
    <w:p w:rsidR="00C42DF0" w:rsidRDefault="00C67F2A">
      <w:pPr>
        <w:rPr>
          <w:sz w:val="24"/>
        </w:rPr>
      </w:pPr>
      <w:r>
        <w:rPr>
          <w:sz w:val="24"/>
        </w:rPr>
        <w:t>г. - моноциты</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 какой ткани относят кровь:</w:t>
      </w:r>
    </w:p>
    <w:p w:rsidR="00C42DF0" w:rsidRDefault="00C67F2A">
      <w:pPr>
        <w:rPr>
          <w:sz w:val="24"/>
        </w:rPr>
      </w:pPr>
      <w:r>
        <w:rPr>
          <w:sz w:val="24"/>
        </w:rPr>
        <w:t>а. – мышечная</w:t>
      </w:r>
    </w:p>
    <w:p w:rsidR="00C42DF0" w:rsidRDefault="00C67F2A">
      <w:pPr>
        <w:rPr>
          <w:sz w:val="24"/>
        </w:rPr>
      </w:pPr>
      <w:r>
        <w:rPr>
          <w:sz w:val="24"/>
        </w:rPr>
        <w:t>б. – соединительная</w:t>
      </w:r>
    </w:p>
    <w:p w:rsidR="00C42DF0" w:rsidRDefault="00C67F2A">
      <w:pPr>
        <w:rPr>
          <w:sz w:val="24"/>
        </w:rPr>
      </w:pPr>
      <w:r>
        <w:rPr>
          <w:sz w:val="24"/>
        </w:rPr>
        <w:t>в. – эпителиальная</w:t>
      </w:r>
    </w:p>
    <w:p w:rsidR="00C42DF0" w:rsidRDefault="00C67F2A">
      <w:pPr>
        <w:rPr>
          <w:sz w:val="24"/>
        </w:rPr>
      </w:pPr>
      <w:r>
        <w:rPr>
          <w:sz w:val="24"/>
        </w:rPr>
        <w:t>г. – нервная</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Контакт между нервными клетками:</w:t>
      </w:r>
    </w:p>
    <w:p w:rsidR="00C42DF0" w:rsidRDefault="00C67F2A">
      <w:pPr>
        <w:rPr>
          <w:sz w:val="24"/>
        </w:rPr>
      </w:pPr>
      <w:r>
        <w:rPr>
          <w:sz w:val="24"/>
        </w:rPr>
        <w:t>а. – синапс</w:t>
      </w:r>
    </w:p>
    <w:p w:rsidR="00C42DF0" w:rsidRDefault="00C67F2A">
      <w:pPr>
        <w:rPr>
          <w:sz w:val="24"/>
        </w:rPr>
      </w:pPr>
      <w:r>
        <w:rPr>
          <w:sz w:val="24"/>
        </w:rPr>
        <w:t>б. – саркомер</w:t>
      </w:r>
    </w:p>
    <w:p w:rsidR="00C42DF0" w:rsidRDefault="00C67F2A">
      <w:pPr>
        <w:rPr>
          <w:sz w:val="24"/>
        </w:rPr>
      </w:pPr>
      <w:r>
        <w:rPr>
          <w:sz w:val="24"/>
        </w:rPr>
        <w:t>в. –глия</w:t>
      </w:r>
    </w:p>
    <w:p w:rsidR="00C42DF0" w:rsidRDefault="00C67F2A">
      <w:pPr>
        <w:rPr>
          <w:sz w:val="24"/>
        </w:rPr>
      </w:pPr>
      <w:r>
        <w:rPr>
          <w:sz w:val="24"/>
        </w:rPr>
        <w:t>г. - дендрит</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В какой стадии эмбриогенеза формируются зародышевые листки:</w:t>
      </w:r>
    </w:p>
    <w:p w:rsidR="00C42DF0" w:rsidRDefault="00C67F2A">
      <w:pPr>
        <w:rPr>
          <w:sz w:val="24"/>
        </w:rPr>
      </w:pPr>
      <w:r>
        <w:rPr>
          <w:sz w:val="24"/>
        </w:rPr>
        <w:t>а. – гаструла</w:t>
      </w:r>
    </w:p>
    <w:p w:rsidR="00C42DF0" w:rsidRDefault="00C67F2A">
      <w:pPr>
        <w:rPr>
          <w:sz w:val="24"/>
        </w:rPr>
      </w:pPr>
      <w:r>
        <w:rPr>
          <w:sz w:val="24"/>
        </w:rPr>
        <w:t>б. –морула</w:t>
      </w:r>
    </w:p>
    <w:p w:rsidR="00C42DF0" w:rsidRDefault="00C67F2A">
      <w:pPr>
        <w:rPr>
          <w:sz w:val="24"/>
        </w:rPr>
      </w:pPr>
      <w:r>
        <w:rPr>
          <w:sz w:val="24"/>
        </w:rPr>
        <w:t>в. – нейрула</w:t>
      </w:r>
    </w:p>
    <w:p w:rsidR="00C42DF0" w:rsidRDefault="00C67F2A">
      <w:pPr>
        <w:rPr>
          <w:sz w:val="24"/>
        </w:rPr>
      </w:pPr>
      <w:r>
        <w:rPr>
          <w:sz w:val="24"/>
        </w:rPr>
        <w:t>г. - бластула</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В какой ткани находятся клетки глии:</w:t>
      </w:r>
    </w:p>
    <w:p w:rsidR="00C42DF0" w:rsidRDefault="00C67F2A">
      <w:pPr>
        <w:rPr>
          <w:sz w:val="24"/>
        </w:rPr>
      </w:pPr>
      <w:r>
        <w:rPr>
          <w:sz w:val="24"/>
        </w:rPr>
        <w:t>а. - нервная ткань</w:t>
      </w:r>
    </w:p>
    <w:p w:rsidR="00C42DF0" w:rsidRDefault="00C67F2A">
      <w:pPr>
        <w:rPr>
          <w:sz w:val="24"/>
        </w:rPr>
      </w:pPr>
      <w:r>
        <w:rPr>
          <w:sz w:val="24"/>
        </w:rPr>
        <w:t>б. – мышечная ткань</w:t>
      </w:r>
    </w:p>
    <w:p w:rsidR="00C42DF0" w:rsidRDefault="00C67F2A">
      <w:pPr>
        <w:rPr>
          <w:sz w:val="24"/>
        </w:rPr>
      </w:pPr>
      <w:r>
        <w:rPr>
          <w:sz w:val="24"/>
        </w:rPr>
        <w:t>в. – соединительная ткань</w:t>
      </w:r>
    </w:p>
    <w:p w:rsidR="00C42DF0" w:rsidRDefault="00C67F2A">
      <w:pPr>
        <w:rPr>
          <w:sz w:val="24"/>
        </w:rPr>
      </w:pPr>
      <w:r>
        <w:rPr>
          <w:sz w:val="24"/>
        </w:rPr>
        <w:t>г. – эпителиальная ткань</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 xml:space="preserve"> Сущность естественного отбора:</w:t>
      </w:r>
    </w:p>
    <w:p w:rsidR="00C42DF0" w:rsidRDefault="00C67F2A">
      <w:pPr>
        <w:rPr>
          <w:sz w:val="24"/>
        </w:rPr>
      </w:pPr>
      <w:r>
        <w:rPr>
          <w:sz w:val="24"/>
        </w:rPr>
        <w:t>а. – удаление наиболее слабых организмом</w:t>
      </w:r>
    </w:p>
    <w:p w:rsidR="00C42DF0" w:rsidRDefault="00C67F2A">
      <w:pPr>
        <w:rPr>
          <w:sz w:val="24"/>
        </w:rPr>
      </w:pPr>
      <w:r>
        <w:rPr>
          <w:sz w:val="24"/>
        </w:rPr>
        <w:t>б. – выживание наиболее сильных</w:t>
      </w:r>
    </w:p>
    <w:p w:rsidR="00C42DF0" w:rsidRDefault="00C67F2A">
      <w:pPr>
        <w:rPr>
          <w:sz w:val="24"/>
        </w:rPr>
      </w:pPr>
      <w:r>
        <w:rPr>
          <w:sz w:val="24"/>
        </w:rPr>
        <w:t>в. – элиминация наиболее приспособленных</w:t>
      </w:r>
    </w:p>
    <w:p w:rsidR="00C42DF0" w:rsidRDefault="00C67F2A">
      <w:pPr>
        <w:rPr>
          <w:sz w:val="24"/>
        </w:rPr>
      </w:pPr>
      <w:r>
        <w:rPr>
          <w:sz w:val="24"/>
        </w:rPr>
        <w:t>г. – элиминация наиболее слабых организмов</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Биологический регресс:</w:t>
      </w:r>
    </w:p>
    <w:p w:rsidR="00C42DF0" w:rsidRDefault="00C67F2A">
      <w:pPr>
        <w:rPr>
          <w:sz w:val="24"/>
        </w:rPr>
      </w:pPr>
      <w:r>
        <w:rPr>
          <w:sz w:val="24"/>
        </w:rPr>
        <w:t>а. – уменьшение количества живых организмов</w:t>
      </w:r>
    </w:p>
    <w:p w:rsidR="00C42DF0" w:rsidRDefault="00C67F2A">
      <w:pPr>
        <w:rPr>
          <w:sz w:val="24"/>
        </w:rPr>
      </w:pPr>
      <w:r>
        <w:rPr>
          <w:sz w:val="24"/>
        </w:rPr>
        <w:t>б. – распад вида на подвиды</w:t>
      </w:r>
    </w:p>
    <w:p w:rsidR="00C42DF0" w:rsidRDefault="00C67F2A">
      <w:pPr>
        <w:rPr>
          <w:sz w:val="24"/>
        </w:rPr>
      </w:pPr>
      <w:r>
        <w:rPr>
          <w:sz w:val="24"/>
        </w:rPr>
        <w:t>в. – увеличение количества больных организмов</w:t>
      </w:r>
    </w:p>
    <w:p w:rsidR="00C42DF0" w:rsidRDefault="00C67F2A">
      <w:pPr>
        <w:rPr>
          <w:sz w:val="24"/>
        </w:rPr>
      </w:pPr>
      <w:r>
        <w:rPr>
          <w:sz w:val="24"/>
        </w:rPr>
        <w:t>г. – уменьшение систематических групп</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Для какого типа темперамента характерны слабая выраженность процессов возбуждения и торможения:</w:t>
      </w:r>
    </w:p>
    <w:p w:rsidR="00C42DF0" w:rsidRDefault="00C67F2A">
      <w:pPr>
        <w:rPr>
          <w:sz w:val="24"/>
        </w:rPr>
      </w:pPr>
      <w:r>
        <w:rPr>
          <w:sz w:val="24"/>
        </w:rPr>
        <w:t>а. –  меланхолик</w:t>
      </w:r>
    </w:p>
    <w:p w:rsidR="00C42DF0" w:rsidRDefault="00C67F2A">
      <w:pPr>
        <w:rPr>
          <w:sz w:val="24"/>
        </w:rPr>
      </w:pPr>
      <w:r>
        <w:rPr>
          <w:sz w:val="24"/>
        </w:rPr>
        <w:t>б. – холерик</w:t>
      </w:r>
    </w:p>
    <w:p w:rsidR="00C42DF0" w:rsidRDefault="00C67F2A">
      <w:pPr>
        <w:rPr>
          <w:sz w:val="24"/>
        </w:rPr>
      </w:pPr>
      <w:r>
        <w:rPr>
          <w:sz w:val="24"/>
        </w:rPr>
        <w:t>в. – сангвиник</w:t>
      </w:r>
    </w:p>
    <w:p w:rsidR="00C42DF0" w:rsidRDefault="00C67F2A">
      <w:pPr>
        <w:rPr>
          <w:sz w:val="24"/>
        </w:rPr>
      </w:pPr>
      <w:r>
        <w:rPr>
          <w:sz w:val="24"/>
        </w:rPr>
        <w:t>г. - флегматик</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Процессы возбуждения преобладают  у:</w:t>
      </w:r>
    </w:p>
    <w:p w:rsidR="00C42DF0" w:rsidRDefault="00C67F2A">
      <w:pPr>
        <w:rPr>
          <w:sz w:val="24"/>
        </w:rPr>
      </w:pPr>
      <w:r>
        <w:rPr>
          <w:sz w:val="24"/>
        </w:rPr>
        <w:t>а. – флегматика</w:t>
      </w:r>
    </w:p>
    <w:p w:rsidR="00C42DF0" w:rsidRDefault="00C67F2A">
      <w:pPr>
        <w:rPr>
          <w:sz w:val="24"/>
        </w:rPr>
      </w:pPr>
      <w:r>
        <w:rPr>
          <w:sz w:val="24"/>
        </w:rPr>
        <w:t>б. – холерика</w:t>
      </w:r>
    </w:p>
    <w:p w:rsidR="00C42DF0" w:rsidRDefault="00C67F2A">
      <w:pPr>
        <w:rPr>
          <w:sz w:val="24"/>
        </w:rPr>
      </w:pPr>
      <w:r>
        <w:rPr>
          <w:sz w:val="24"/>
        </w:rPr>
        <w:t>в. – сангвиника</w:t>
      </w:r>
    </w:p>
    <w:p w:rsidR="00C42DF0" w:rsidRDefault="00C67F2A">
      <w:pPr>
        <w:rPr>
          <w:sz w:val="24"/>
        </w:rPr>
      </w:pPr>
      <w:r>
        <w:rPr>
          <w:sz w:val="24"/>
        </w:rPr>
        <w:lastRenderedPageBreak/>
        <w:t>г. -  меланхолика</w:t>
      </w:r>
    </w:p>
    <w:p w:rsidR="00C42DF0" w:rsidRDefault="00C67F2A">
      <w:pPr>
        <w:pStyle w:val="3"/>
        <w:numPr>
          <w:ilvl w:val="0"/>
          <w:numId w:val="9"/>
        </w:numPr>
        <w:rPr>
          <w:rFonts w:ascii="Times New Roman" w:hAnsi="Times New Roman"/>
          <w:b w:val="0"/>
          <w:color w:val="000000"/>
          <w:sz w:val="24"/>
        </w:rPr>
      </w:pPr>
      <w:r>
        <w:rPr>
          <w:rFonts w:ascii="Times New Roman" w:hAnsi="Times New Roman"/>
          <w:b w:val="0"/>
          <w:color w:val="000000"/>
          <w:sz w:val="24"/>
        </w:rPr>
        <w:t>Для какого типа конституции характерно вытянутое в длину хрупкое тело и длинные конечности:</w:t>
      </w:r>
    </w:p>
    <w:p w:rsidR="00C42DF0" w:rsidRDefault="00C67F2A">
      <w:pPr>
        <w:rPr>
          <w:sz w:val="24"/>
        </w:rPr>
      </w:pPr>
      <w:r>
        <w:rPr>
          <w:sz w:val="24"/>
        </w:rPr>
        <w:t>а.  - эктоморфный</w:t>
      </w:r>
    </w:p>
    <w:p w:rsidR="00C42DF0" w:rsidRDefault="00C67F2A">
      <w:pPr>
        <w:rPr>
          <w:sz w:val="24"/>
        </w:rPr>
      </w:pPr>
      <w:r>
        <w:rPr>
          <w:sz w:val="24"/>
        </w:rPr>
        <w:t>б. -  мезорфный</w:t>
      </w:r>
    </w:p>
    <w:p w:rsidR="00C42DF0" w:rsidRDefault="00C67F2A">
      <w:pPr>
        <w:rPr>
          <w:sz w:val="24"/>
        </w:rPr>
      </w:pPr>
      <w:r>
        <w:rPr>
          <w:sz w:val="24"/>
        </w:rPr>
        <w:t>в. Эндоморфный</w:t>
      </w:r>
    </w:p>
    <w:p w:rsidR="00C42DF0" w:rsidRDefault="00C42DF0">
      <w:pPr>
        <w:rPr>
          <w:sz w:val="24"/>
        </w:rPr>
      </w:pPr>
    </w:p>
    <w:p w:rsidR="00C42DF0" w:rsidRDefault="00C67F2A">
      <w:pPr>
        <w:ind w:firstLine="720"/>
        <w:jc w:val="both"/>
        <w:rPr>
          <w:b/>
          <w:sz w:val="24"/>
        </w:rPr>
      </w:pPr>
      <w:r>
        <w:rPr>
          <w:b/>
          <w:sz w:val="24"/>
        </w:rPr>
        <w:t>Критерии оценки.</w:t>
      </w:r>
    </w:p>
    <w:p w:rsidR="00C42DF0" w:rsidRDefault="00C67F2A">
      <w:pPr>
        <w:jc w:val="both"/>
        <w:rPr>
          <w:sz w:val="24"/>
        </w:rPr>
      </w:pPr>
      <w:r>
        <w:rPr>
          <w:sz w:val="24"/>
        </w:rPr>
        <w:t>- оценка «зачтено» выставляется обучающемуся, если студент отвечает правильно на 60% (и более) вопросов.</w:t>
      </w:r>
    </w:p>
    <w:p w:rsidR="00C42DF0" w:rsidRDefault="00C67F2A">
      <w:pPr>
        <w:jc w:val="both"/>
        <w:rPr>
          <w:sz w:val="24"/>
        </w:rPr>
      </w:pPr>
      <w:r>
        <w:rPr>
          <w:sz w:val="24"/>
        </w:rPr>
        <w:t>- оценка «не зачтено» - студент отвечает правильно менее чем на 60% вопросов;</w:t>
      </w:r>
    </w:p>
    <w:p w:rsidR="00C42DF0" w:rsidRDefault="00C42DF0">
      <w:pPr>
        <w:ind w:left="1069"/>
        <w:rPr>
          <w:b/>
          <w:spacing w:val="-1"/>
          <w:sz w:val="24"/>
        </w:rPr>
      </w:pPr>
    </w:p>
    <w:p w:rsidR="00C42DF0" w:rsidRDefault="00C67F2A">
      <w:pPr>
        <w:pStyle w:val="af8"/>
        <w:numPr>
          <w:ilvl w:val="1"/>
          <w:numId w:val="10"/>
        </w:numPr>
        <w:jc w:val="center"/>
        <w:rPr>
          <w:b/>
          <w:spacing w:val="-1"/>
          <w:sz w:val="24"/>
        </w:rPr>
      </w:pPr>
      <w:r>
        <w:rPr>
          <w:b/>
          <w:spacing w:val="-1"/>
          <w:sz w:val="24"/>
        </w:rPr>
        <w:t>. Практические задания.</w:t>
      </w:r>
    </w:p>
    <w:p w:rsidR="00C42DF0" w:rsidRDefault="00C67F2A">
      <w:pPr>
        <w:pStyle w:val="af3"/>
        <w:spacing w:before="280" w:after="280"/>
        <w:ind w:firstLine="357"/>
        <w:jc w:val="both"/>
        <w:rPr>
          <w:b/>
          <w:i/>
          <w:u w:val="single"/>
        </w:rPr>
      </w:pPr>
      <w:r>
        <w:rPr>
          <w:b/>
          <w:spacing w:val="-1"/>
        </w:rPr>
        <w:t xml:space="preserve">2.3.1. </w:t>
      </w:r>
      <w:r>
        <w:rPr>
          <w:b/>
          <w:i/>
        </w:rPr>
        <w:t>Составление словаря биологических терминов</w:t>
      </w:r>
    </w:p>
    <w:p w:rsidR="00C42DF0" w:rsidRDefault="00C67F2A">
      <w:pPr>
        <w:pStyle w:val="af3"/>
        <w:spacing w:before="280" w:after="280"/>
        <w:ind w:firstLine="709"/>
        <w:jc w:val="both"/>
      </w:pPr>
      <w:r>
        <w:t>Для лучшего усвоения изучаемого материала необходимо составление словаря биологических терминов. Студент должен составить словарь биологических терминов, используемых в каждом разделе изучения дисциплины. Словарь должен содержать не менее 200 терминов.</w:t>
      </w:r>
    </w:p>
    <w:p w:rsidR="00C42DF0" w:rsidRDefault="00C67F2A">
      <w:pPr>
        <w:pStyle w:val="af3"/>
        <w:spacing w:before="280" w:after="280"/>
        <w:ind w:firstLine="709"/>
        <w:jc w:val="both"/>
      </w:pPr>
      <w:r>
        <w:t xml:space="preserve">Пример словарной статьи: </w:t>
      </w:r>
    </w:p>
    <w:p w:rsidR="00C42DF0" w:rsidRDefault="00C67F2A">
      <w:pPr>
        <w:pStyle w:val="af3"/>
        <w:spacing w:before="280" w:after="280"/>
        <w:ind w:firstLine="709"/>
        <w:jc w:val="both"/>
      </w:pPr>
      <w:r>
        <w:t>Антиген – любое вещество, которое, попадая в организм позвоночного животного, способно стимулировать образование нейтрализующих действие этого вещества защитных белков – антител.</w:t>
      </w:r>
    </w:p>
    <w:p w:rsidR="00C42DF0" w:rsidRDefault="00C67F2A">
      <w:pPr>
        <w:jc w:val="both"/>
        <w:rPr>
          <w:sz w:val="24"/>
        </w:rPr>
      </w:pPr>
      <w:r>
        <w:rPr>
          <w:b/>
          <w:sz w:val="24"/>
        </w:rPr>
        <w:t>Критерии оценки</w:t>
      </w:r>
    </w:p>
    <w:p w:rsidR="00C42DF0" w:rsidRDefault="00C67F2A">
      <w:pPr>
        <w:rPr>
          <w:sz w:val="24"/>
        </w:rPr>
      </w:pPr>
      <w:r>
        <w:rPr>
          <w:sz w:val="24"/>
        </w:rPr>
        <w:t>- оценка «зачтено» выставляется обучающемуся, если, при наличии словаря терминов в рукописной форме в количестве не менее 200 слов.</w:t>
      </w:r>
    </w:p>
    <w:p w:rsidR="00C42DF0" w:rsidRDefault="00C67F2A">
      <w:pPr>
        <w:rPr>
          <w:sz w:val="24"/>
        </w:rPr>
      </w:pPr>
      <w:r>
        <w:rPr>
          <w:sz w:val="24"/>
        </w:rPr>
        <w:t>- оценка «не зачтено» - ставится при отсутствии словаря терминов в объеме 200.</w:t>
      </w:r>
    </w:p>
    <w:p w:rsidR="00C42DF0" w:rsidRDefault="00C42DF0">
      <w:pPr>
        <w:rPr>
          <w:i/>
          <w:spacing w:val="-1"/>
          <w:sz w:val="24"/>
        </w:rPr>
      </w:pPr>
    </w:p>
    <w:p w:rsidR="00C42DF0" w:rsidRDefault="00C67F2A">
      <w:pPr>
        <w:pStyle w:val="af8"/>
        <w:numPr>
          <w:ilvl w:val="2"/>
          <w:numId w:val="11"/>
        </w:numPr>
        <w:rPr>
          <w:i/>
          <w:spacing w:val="-1"/>
          <w:sz w:val="24"/>
        </w:rPr>
      </w:pPr>
      <w:r>
        <w:rPr>
          <w:sz w:val="24"/>
          <w:u w:val="single"/>
        </w:rPr>
        <w:t xml:space="preserve"> </w:t>
      </w:r>
      <w:r>
        <w:rPr>
          <w:b/>
          <w:i/>
          <w:color w:val="000000" w:themeColor="text1"/>
          <w:sz w:val="24"/>
        </w:rPr>
        <w:t>Оформление  альбома рисунков</w:t>
      </w:r>
    </w:p>
    <w:p w:rsidR="00C42DF0" w:rsidRDefault="00C42DF0">
      <w:pPr>
        <w:pStyle w:val="af8"/>
        <w:ind w:left="1004"/>
        <w:rPr>
          <w:i/>
          <w:spacing w:val="-1"/>
          <w:sz w:val="24"/>
        </w:rPr>
      </w:pPr>
    </w:p>
    <w:p w:rsidR="00C42DF0" w:rsidRDefault="00C67F2A">
      <w:pPr>
        <w:pStyle w:val="af8"/>
        <w:numPr>
          <w:ilvl w:val="0"/>
          <w:numId w:val="12"/>
        </w:numPr>
        <w:rPr>
          <w:spacing w:val="-1"/>
          <w:sz w:val="24"/>
        </w:rPr>
      </w:pPr>
      <w:r>
        <w:rPr>
          <w:sz w:val="24"/>
        </w:rPr>
        <w:t>Жизненный цикл клетки. (схема).</w:t>
      </w:r>
    </w:p>
    <w:p w:rsidR="00C42DF0" w:rsidRDefault="00C67F2A">
      <w:pPr>
        <w:pStyle w:val="af8"/>
        <w:numPr>
          <w:ilvl w:val="0"/>
          <w:numId w:val="12"/>
        </w:numPr>
        <w:rPr>
          <w:sz w:val="24"/>
        </w:rPr>
      </w:pPr>
      <w:r>
        <w:rPr>
          <w:sz w:val="24"/>
        </w:rPr>
        <w:t>Морфофункциональная характеристика органелл клетки.</w:t>
      </w:r>
    </w:p>
    <w:p w:rsidR="00C42DF0" w:rsidRDefault="00C67F2A">
      <w:pPr>
        <w:pStyle w:val="af8"/>
        <w:numPr>
          <w:ilvl w:val="0"/>
          <w:numId w:val="12"/>
        </w:numPr>
        <w:rPr>
          <w:sz w:val="24"/>
        </w:rPr>
      </w:pPr>
      <w:r>
        <w:rPr>
          <w:sz w:val="24"/>
        </w:rPr>
        <w:t>Структуры белка</w:t>
      </w:r>
    </w:p>
    <w:p w:rsidR="00C42DF0" w:rsidRDefault="00C67F2A">
      <w:pPr>
        <w:pStyle w:val="af8"/>
        <w:numPr>
          <w:ilvl w:val="0"/>
          <w:numId w:val="12"/>
        </w:numPr>
        <w:rPr>
          <w:sz w:val="24"/>
        </w:rPr>
      </w:pPr>
      <w:r>
        <w:rPr>
          <w:sz w:val="24"/>
        </w:rPr>
        <w:t>Строение молекулы ДНК</w:t>
      </w:r>
    </w:p>
    <w:p w:rsidR="00C42DF0" w:rsidRDefault="00C67F2A">
      <w:pPr>
        <w:pStyle w:val="af8"/>
        <w:numPr>
          <w:ilvl w:val="0"/>
          <w:numId w:val="12"/>
        </w:numPr>
        <w:rPr>
          <w:sz w:val="24"/>
        </w:rPr>
      </w:pPr>
      <w:r>
        <w:rPr>
          <w:sz w:val="24"/>
        </w:rPr>
        <w:t>Эпителиальная ткань. Классификация.</w:t>
      </w:r>
    </w:p>
    <w:p w:rsidR="00C42DF0" w:rsidRDefault="00C67F2A">
      <w:pPr>
        <w:pStyle w:val="af8"/>
        <w:numPr>
          <w:ilvl w:val="0"/>
          <w:numId w:val="12"/>
        </w:numPr>
        <w:rPr>
          <w:sz w:val="24"/>
        </w:rPr>
      </w:pPr>
      <w:r>
        <w:rPr>
          <w:sz w:val="24"/>
        </w:rPr>
        <w:t>Эпителиальная ткань. Строение отдельных видов эпителиев.</w:t>
      </w:r>
    </w:p>
    <w:p w:rsidR="00C42DF0" w:rsidRDefault="00C67F2A">
      <w:pPr>
        <w:pStyle w:val="af8"/>
        <w:numPr>
          <w:ilvl w:val="0"/>
          <w:numId w:val="12"/>
        </w:numPr>
        <w:rPr>
          <w:spacing w:val="-1"/>
          <w:sz w:val="24"/>
        </w:rPr>
      </w:pPr>
      <w:r>
        <w:rPr>
          <w:spacing w:val="-1"/>
          <w:sz w:val="24"/>
        </w:rPr>
        <w:t>Мышечная ткань. Строение отдельных видов мышечных тканей.</w:t>
      </w:r>
    </w:p>
    <w:p w:rsidR="00C42DF0" w:rsidRDefault="00C67F2A">
      <w:pPr>
        <w:pStyle w:val="af8"/>
        <w:numPr>
          <w:ilvl w:val="0"/>
          <w:numId w:val="12"/>
        </w:numPr>
        <w:rPr>
          <w:spacing w:val="-1"/>
          <w:sz w:val="24"/>
        </w:rPr>
      </w:pPr>
      <w:r>
        <w:rPr>
          <w:sz w:val="24"/>
        </w:rPr>
        <w:t>Саркомер в расслабленном и сокращенном состоянии</w:t>
      </w:r>
    </w:p>
    <w:p w:rsidR="00C42DF0" w:rsidRDefault="00C67F2A">
      <w:pPr>
        <w:pStyle w:val="af8"/>
        <w:numPr>
          <w:ilvl w:val="0"/>
          <w:numId w:val="12"/>
        </w:numPr>
        <w:rPr>
          <w:sz w:val="24"/>
        </w:rPr>
      </w:pPr>
      <w:r>
        <w:rPr>
          <w:sz w:val="24"/>
        </w:rPr>
        <w:t>Классификация соединительной ткани (ОТТ).</w:t>
      </w:r>
    </w:p>
    <w:p w:rsidR="00C42DF0" w:rsidRDefault="00C67F2A">
      <w:pPr>
        <w:pStyle w:val="af8"/>
        <w:numPr>
          <w:ilvl w:val="0"/>
          <w:numId w:val="12"/>
        </w:numPr>
        <w:rPr>
          <w:spacing w:val="-1"/>
          <w:sz w:val="24"/>
        </w:rPr>
      </w:pPr>
      <w:r>
        <w:rPr>
          <w:spacing w:val="-1"/>
          <w:sz w:val="24"/>
        </w:rPr>
        <w:t>Строение рыхлой волокнистой неоформленной соединительной ткани</w:t>
      </w:r>
    </w:p>
    <w:p w:rsidR="00C42DF0" w:rsidRDefault="00C67F2A">
      <w:pPr>
        <w:pStyle w:val="af8"/>
        <w:numPr>
          <w:ilvl w:val="0"/>
          <w:numId w:val="12"/>
        </w:numPr>
        <w:rPr>
          <w:spacing w:val="-1"/>
          <w:sz w:val="24"/>
        </w:rPr>
      </w:pPr>
      <w:r>
        <w:rPr>
          <w:spacing w:val="-1"/>
          <w:sz w:val="24"/>
        </w:rPr>
        <w:t>Строение плотной волокнистой соединительной ткани.</w:t>
      </w:r>
    </w:p>
    <w:p w:rsidR="00C42DF0" w:rsidRDefault="00C67F2A">
      <w:pPr>
        <w:pStyle w:val="af8"/>
        <w:numPr>
          <w:ilvl w:val="0"/>
          <w:numId w:val="12"/>
        </w:numPr>
        <w:rPr>
          <w:spacing w:val="-1"/>
          <w:sz w:val="24"/>
        </w:rPr>
      </w:pPr>
      <w:r>
        <w:rPr>
          <w:spacing w:val="-1"/>
          <w:sz w:val="24"/>
        </w:rPr>
        <w:t>Строение соединительной ткани со специальными свойствами.</w:t>
      </w:r>
    </w:p>
    <w:p w:rsidR="00C42DF0" w:rsidRDefault="00C67F2A">
      <w:pPr>
        <w:pStyle w:val="af8"/>
        <w:numPr>
          <w:ilvl w:val="0"/>
          <w:numId w:val="12"/>
        </w:numPr>
        <w:rPr>
          <w:spacing w:val="-1"/>
          <w:sz w:val="24"/>
        </w:rPr>
      </w:pPr>
      <w:r>
        <w:rPr>
          <w:spacing w:val="-1"/>
          <w:sz w:val="24"/>
        </w:rPr>
        <w:t>Строение скелетной ткани.</w:t>
      </w:r>
    </w:p>
    <w:p w:rsidR="00C42DF0" w:rsidRDefault="00C67F2A">
      <w:pPr>
        <w:pStyle w:val="af8"/>
        <w:numPr>
          <w:ilvl w:val="0"/>
          <w:numId w:val="12"/>
        </w:numPr>
        <w:rPr>
          <w:spacing w:val="-1"/>
          <w:sz w:val="24"/>
        </w:rPr>
      </w:pPr>
      <w:r>
        <w:rPr>
          <w:spacing w:val="-1"/>
          <w:sz w:val="24"/>
        </w:rPr>
        <w:t>Строение костной ткани.</w:t>
      </w:r>
    </w:p>
    <w:p w:rsidR="00C42DF0" w:rsidRDefault="00C67F2A">
      <w:pPr>
        <w:pStyle w:val="af8"/>
        <w:numPr>
          <w:ilvl w:val="0"/>
          <w:numId w:val="12"/>
        </w:numPr>
        <w:rPr>
          <w:spacing w:val="-1"/>
          <w:sz w:val="24"/>
        </w:rPr>
      </w:pPr>
      <w:r>
        <w:rPr>
          <w:spacing w:val="-1"/>
          <w:sz w:val="24"/>
        </w:rPr>
        <w:t>Клетки крови.</w:t>
      </w:r>
    </w:p>
    <w:p w:rsidR="00C42DF0" w:rsidRDefault="00C67F2A">
      <w:pPr>
        <w:pStyle w:val="af8"/>
        <w:numPr>
          <w:ilvl w:val="0"/>
          <w:numId w:val="12"/>
        </w:numPr>
        <w:rPr>
          <w:spacing w:val="-1"/>
          <w:sz w:val="24"/>
        </w:rPr>
      </w:pPr>
      <w:r>
        <w:rPr>
          <w:spacing w:val="-1"/>
          <w:sz w:val="24"/>
        </w:rPr>
        <w:t>Строение нервной ткани.</w:t>
      </w:r>
    </w:p>
    <w:p w:rsidR="00C42DF0" w:rsidRDefault="00C67F2A">
      <w:pPr>
        <w:pStyle w:val="af8"/>
        <w:numPr>
          <w:ilvl w:val="0"/>
          <w:numId w:val="12"/>
        </w:numPr>
        <w:rPr>
          <w:spacing w:val="-1"/>
          <w:sz w:val="24"/>
        </w:rPr>
      </w:pPr>
      <w:r>
        <w:rPr>
          <w:sz w:val="24"/>
        </w:rPr>
        <w:t>Виды нейронов.</w:t>
      </w:r>
    </w:p>
    <w:p w:rsidR="00C42DF0" w:rsidRDefault="00C67F2A">
      <w:pPr>
        <w:pStyle w:val="af8"/>
        <w:numPr>
          <w:ilvl w:val="0"/>
          <w:numId w:val="12"/>
        </w:numPr>
        <w:rPr>
          <w:spacing w:val="-1"/>
          <w:sz w:val="24"/>
        </w:rPr>
      </w:pPr>
      <w:r>
        <w:rPr>
          <w:sz w:val="24"/>
        </w:rPr>
        <w:lastRenderedPageBreak/>
        <w:t>Виды нервных волокон.</w:t>
      </w:r>
    </w:p>
    <w:p w:rsidR="00C42DF0" w:rsidRDefault="00C67F2A">
      <w:pPr>
        <w:pStyle w:val="af8"/>
        <w:numPr>
          <w:ilvl w:val="0"/>
          <w:numId w:val="12"/>
        </w:numPr>
        <w:rPr>
          <w:spacing w:val="-1"/>
          <w:sz w:val="24"/>
        </w:rPr>
      </w:pPr>
      <w:r>
        <w:rPr>
          <w:sz w:val="24"/>
        </w:rPr>
        <w:t>Виды синапсов.</w:t>
      </w:r>
    </w:p>
    <w:p w:rsidR="00C42DF0" w:rsidRDefault="00C67F2A">
      <w:pPr>
        <w:pStyle w:val="af8"/>
        <w:numPr>
          <w:ilvl w:val="0"/>
          <w:numId w:val="12"/>
        </w:numPr>
        <w:rPr>
          <w:sz w:val="24"/>
        </w:rPr>
      </w:pPr>
      <w:r>
        <w:rPr>
          <w:sz w:val="24"/>
        </w:rPr>
        <w:t>Схема простой  рефлекторной дуги.</w:t>
      </w:r>
    </w:p>
    <w:p w:rsidR="00C42DF0" w:rsidRDefault="00C67F2A">
      <w:pPr>
        <w:pStyle w:val="af8"/>
        <w:numPr>
          <w:ilvl w:val="0"/>
          <w:numId w:val="12"/>
        </w:numPr>
        <w:rPr>
          <w:sz w:val="24"/>
        </w:rPr>
      </w:pPr>
      <w:r>
        <w:rPr>
          <w:sz w:val="24"/>
        </w:rPr>
        <w:t>Хромосомный набор (кариотип) человека.</w:t>
      </w:r>
    </w:p>
    <w:p w:rsidR="00C42DF0" w:rsidRDefault="00C67F2A">
      <w:pPr>
        <w:pStyle w:val="af8"/>
        <w:numPr>
          <w:ilvl w:val="0"/>
          <w:numId w:val="12"/>
        </w:numPr>
        <w:rPr>
          <w:sz w:val="24"/>
        </w:rPr>
      </w:pPr>
      <w:r>
        <w:rPr>
          <w:sz w:val="24"/>
        </w:rPr>
        <w:t xml:space="preserve">Схема гаметогенеза. </w:t>
      </w:r>
    </w:p>
    <w:p w:rsidR="00C42DF0" w:rsidRDefault="00C67F2A">
      <w:pPr>
        <w:pStyle w:val="af8"/>
        <w:numPr>
          <w:ilvl w:val="0"/>
          <w:numId w:val="12"/>
        </w:numPr>
        <w:rPr>
          <w:sz w:val="24"/>
        </w:rPr>
      </w:pPr>
      <w:r>
        <w:rPr>
          <w:sz w:val="24"/>
        </w:rPr>
        <w:t xml:space="preserve">Структура экосистем.  </w:t>
      </w:r>
    </w:p>
    <w:p w:rsidR="00C42DF0" w:rsidRDefault="00C42DF0">
      <w:pPr>
        <w:ind w:left="720"/>
        <w:rPr>
          <w:sz w:val="24"/>
        </w:rPr>
      </w:pPr>
    </w:p>
    <w:p w:rsidR="00C42DF0" w:rsidRDefault="00C67F2A">
      <w:pPr>
        <w:ind w:firstLine="720"/>
        <w:rPr>
          <w:b/>
          <w:sz w:val="24"/>
        </w:rPr>
      </w:pPr>
      <w:r>
        <w:rPr>
          <w:b/>
          <w:sz w:val="24"/>
        </w:rPr>
        <w:t>Критерии оценки:</w:t>
      </w:r>
    </w:p>
    <w:p w:rsidR="00C42DF0" w:rsidRDefault="00C67F2A">
      <w:pPr>
        <w:rPr>
          <w:sz w:val="24"/>
        </w:rPr>
      </w:pPr>
      <w:r>
        <w:rPr>
          <w:sz w:val="24"/>
        </w:rPr>
        <w:t>- оценка «зачтено» выставляется обучающемуся, если работа выполнена в полном объеме в рукописной форме.</w:t>
      </w:r>
    </w:p>
    <w:p w:rsidR="00C42DF0" w:rsidRDefault="00C67F2A">
      <w:pPr>
        <w:rPr>
          <w:sz w:val="24"/>
        </w:rPr>
      </w:pPr>
      <w:r>
        <w:rPr>
          <w:sz w:val="24"/>
        </w:rPr>
        <w:t>- оценка «не зачтено» - ставится при отсутствии выполненного альбома рисунков.</w:t>
      </w:r>
    </w:p>
    <w:p w:rsidR="00C42DF0" w:rsidRDefault="00C42DF0">
      <w:pPr>
        <w:rPr>
          <w:sz w:val="24"/>
        </w:rPr>
      </w:pPr>
    </w:p>
    <w:p w:rsidR="00C42DF0" w:rsidRDefault="00C67F2A">
      <w:pPr>
        <w:pStyle w:val="af8"/>
        <w:numPr>
          <w:ilvl w:val="2"/>
          <w:numId w:val="13"/>
        </w:numPr>
        <w:ind w:left="675" w:firstLine="0"/>
        <w:jc w:val="both"/>
        <w:rPr>
          <w:sz w:val="24"/>
        </w:rPr>
      </w:pPr>
      <w:r>
        <w:rPr>
          <w:b/>
          <w:i/>
          <w:spacing w:val="-1"/>
          <w:sz w:val="24"/>
        </w:rPr>
        <w:t>Контрольная работа</w:t>
      </w:r>
    </w:p>
    <w:p w:rsidR="00C42DF0" w:rsidRDefault="00C67F2A">
      <w:pPr>
        <w:pStyle w:val="af8"/>
        <w:ind w:left="0" w:firstLine="675"/>
        <w:jc w:val="both"/>
        <w:rPr>
          <w:sz w:val="24"/>
        </w:rPr>
      </w:pPr>
      <w:r>
        <w:rPr>
          <w:sz w:val="24"/>
        </w:rPr>
        <w:t xml:space="preserve">     При изучении дисциплины важную роль играет выполнение письменной контрольной работы. Она является одним из видов самостоятельной работы, для наилучшего освоения курса, помогает более детально изучить разделы дисциплины, приобрести навыки подбора дополнительной литературы, анализа материала по конкретной проблеме. </w:t>
      </w:r>
    </w:p>
    <w:p w:rsidR="00C42DF0" w:rsidRDefault="00C67F2A">
      <w:pPr>
        <w:pStyle w:val="af3"/>
        <w:spacing w:before="280" w:after="280"/>
        <w:ind w:firstLine="675"/>
        <w:jc w:val="both"/>
      </w:pPr>
      <w:r>
        <w:t xml:space="preserve">     Перед написанием контрольной работы студентам рекомендуется изучить разделы учебника, материалы лекций и практических занятий. </w:t>
      </w:r>
    </w:p>
    <w:p w:rsidR="00C42DF0" w:rsidRDefault="00C67F2A">
      <w:pPr>
        <w:pStyle w:val="af3"/>
        <w:spacing w:before="280" w:after="280"/>
        <w:ind w:firstLine="675"/>
        <w:jc w:val="both"/>
      </w:pPr>
      <w:r>
        <w:t xml:space="preserve">     При написании контрольной работы следует обратить внимание на основные положения и выводы, имеющие отношения к теме. Работа должна быть логичной, аргументированной. Недопустимо механическое переписывание материалов научных статей или глав учебника, требуется самостоятельный анализ литературы, подкрепленный примерами. </w:t>
      </w:r>
    </w:p>
    <w:p w:rsidR="00C42DF0" w:rsidRDefault="00C67F2A">
      <w:pPr>
        <w:pStyle w:val="af3"/>
        <w:spacing w:before="280" w:after="280"/>
        <w:ind w:firstLine="675"/>
        <w:jc w:val="both"/>
      </w:pPr>
      <w:r>
        <w:t xml:space="preserve">     Работа по подготовке контрольной работы начинается с выбора темы и подбора литературы. Выбор темы осуществляется в соответствии с первой буквой фамилии студента. За каждой буквой алфавита закреплены темы (варианты заданий), обозначенные соответствующим номером. </w:t>
      </w:r>
    </w:p>
    <w:p w:rsidR="00C42DF0" w:rsidRDefault="00C67F2A">
      <w:pPr>
        <w:pStyle w:val="af3"/>
        <w:spacing w:before="280" w:after="280"/>
        <w:ind w:left="675"/>
        <w:jc w:val="both"/>
      </w:pPr>
      <w:r>
        <w:t xml:space="preserve">     Структура работы предполагает следующее: </w:t>
      </w:r>
    </w:p>
    <w:p w:rsidR="00C42DF0" w:rsidRDefault="00C67F2A">
      <w:pPr>
        <w:pStyle w:val="af3"/>
        <w:numPr>
          <w:ilvl w:val="0"/>
          <w:numId w:val="14"/>
        </w:numPr>
        <w:spacing w:before="280"/>
        <w:jc w:val="both"/>
      </w:pPr>
      <w:r>
        <w:t>Титульный лист</w:t>
      </w:r>
    </w:p>
    <w:p w:rsidR="00C42DF0" w:rsidRDefault="00C67F2A">
      <w:pPr>
        <w:pStyle w:val="af3"/>
        <w:numPr>
          <w:ilvl w:val="0"/>
          <w:numId w:val="14"/>
        </w:numPr>
        <w:spacing w:before="280"/>
        <w:jc w:val="both"/>
      </w:pPr>
      <w:r>
        <w:t>Содержание.</w:t>
      </w:r>
    </w:p>
    <w:p w:rsidR="00C42DF0" w:rsidRDefault="00C67F2A">
      <w:pPr>
        <w:pStyle w:val="af3"/>
        <w:numPr>
          <w:ilvl w:val="0"/>
          <w:numId w:val="14"/>
        </w:numPr>
        <w:spacing w:before="280"/>
        <w:jc w:val="both"/>
      </w:pPr>
      <w:r>
        <w:t>Введение.</w:t>
      </w:r>
    </w:p>
    <w:p w:rsidR="00C42DF0" w:rsidRDefault="00C67F2A">
      <w:pPr>
        <w:pStyle w:val="af3"/>
        <w:numPr>
          <w:ilvl w:val="0"/>
          <w:numId w:val="14"/>
        </w:numPr>
        <w:spacing w:before="280"/>
        <w:jc w:val="both"/>
      </w:pPr>
      <w:r>
        <w:t xml:space="preserve"> Содержательная часть.</w:t>
      </w:r>
    </w:p>
    <w:p w:rsidR="00C42DF0" w:rsidRDefault="00C67F2A">
      <w:pPr>
        <w:pStyle w:val="af3"/>
        <w:numPr>
          <w:ilvl w:val="0"/>
          <w:numId w:val="14"/>
        </w:numPr>
        <w:spacing w:before="280"/>
        <w:jc w:val="both"/>
      </w:pPr>
      <w:r>
        <w:t>Заключение.</w:t>
      </w:r>
    </w:p>
    <w:p w:rsidR="00C42DF0" w:rsidRDefault="00C67F2A">
      <w:pPr>
        <w:pStyle w:val="af3"/>
        <w:numPr>
          <w:ilvl w:val="0"/>
          <w:numId w:val="14"/>
        </w:numPr>
        <w:spacing w:before="280" w:after="280"/>
        <w:jc w:val="both"/>
      </w:pPr>
      <w:r>
        <w:t>Список литературы.</w:t>
      </w:r>
    </w:p>
    <w:p w:rsidR="00C42DF0" w:rsidRDefault="00C67F2A">
      <w:pPr>
        <w:pStyle w:val="af3"/>
        <w:spacing w:before="280" w:after="280"/>
        <w:ind w:left="675"/>
        <w:jc w:val="both"/>
      </w:pPr>
      <w:r>
        <w:t xml:space="preserve">     Во введении дается постановка проблемы по теме контрольной работы, а также степень изученности данного вопроса. Содержательная часть начинается с обоснования выбора, актуальности темы контрольной работы. Затем следует логичное доказательное изложение содержания темы на основе изученной литературы, разбиваемое, как правило, на несколько больших смысловых частей в соответствии с заранее намеченным планом работы. </w:t>
      </w:r>
    </w:p>
    <w:p w:rsidR="00C42DF0" w:rsidRDefault="00C67F2A">
      <w:pPr>
        <w:pStyle w:val="af3"/>
        <w:spacing w:before="280" w:after="280"/>
        <w:ind w:left="675"/>
        <w:jc w:val="both"/>
      </w:pPr>
      <w:r>
        <w:t xml:space="preserve">     Текст содержательной части представляет собой, прежде всего логически упорядоченную подборку отрывков, цитат из книг, статей, других публикаций с небольшим количеством собственных комментариев, разного рода связующих </w:t>
      </w:r>
      <w:r>
        <w:lastRenderedPageBreak/>
        <w:t xml:space="preserve">вставок. Соответственно необходимо обязательно постоянно указывать, из какого источника взят тот или иной фрагмент работы. Большое количество ссылок (сносок) не должно пугать студента. Чем их больше и чем они разнообразнее, тем более всесторонней и качественной предстает контрольная работа. Оформление ссылок может осуществляться по-разному. Наиболее удобным представляется вариант, когда после изложения соответствующего фрагмента текста использованной книги (статьи и т.п.) открывается скобка и в скобках указывается источник (книга, журнал и т.д., с полным библиографическим описанием). Завершается содержательная часть контрольной работы заключением. В нем даются некоторые общие выводы по теме и может быть изложено собственное мнение автора контрольной работы относительно всей темы или тех или иных ее аспектов. </w:t>
      </w:r>
    </w:p>
    <w:p w:rsidR="00C42DF0" w:rsidRDefault="00C67F2A">
      <w:pPr>
        <w:pStyle w:val="af3"/>
        <w:spacing w:before="280" w:after="280"/>
        <w:ind w:left="675"/>
        <w:jc w:val="both"/>
      </w:pPr>
      <w:r>
        <w:t xml:space="preserve">     В конце работы обязательно дается список использованной литературы (не менее 5 единиц) по алфавиту авторов. </w:t>
      </w:r>
    </w:p>
    <w:p w:rsidR="00C42DF0" w:rsidRDefault="00C67F2A">
      <w:pPr>
        <w:pStyle w:val="af3"/>
        <w:spacing w:before="280" w:after="280"/>
        <w:ind w:left="675"/>
        <w:jc w:val="both"/>
      </w:pPr>
      <w:r>
        <w:t xml:space="preserve">     Писать необходимо разборчиво, соблюдая интервал и оставляя поля для заметок. </w:t>
      </w:r>
    </w:p>
    <w:p w:rsidR="00C42DF0" w:rsidRDefault="00C67F2A">
      <w:pPr>
        <w:pStyle w:val="af3"/>
        <w:spacing w:before="280" w:after="280"/>
        <w:ind w:left="675"/>
        <w:jc w:val="both"/>
      </w:pPr>
      <w:r>
        <w:t xml:space="preserve">     Студенты, не выполнившие контрольной работы, к экзамену не допускаются. </w:t>
      </w:r>
    </w:p>
    <w:p w:rsidR="00C42DF0" w:rsidRDefault="00C67F2A">
      <w:pPr>
        <w:pStyle w:val="af3"/>
        <w:spacing w:before="280" w:after="280"/>
        <w:ind w:left="675"/>
        <w:jc w:val="both"/>
      </w:pPr>
      <w:r>
        <w:t xml:space="preserve">     Студент должен написать контрольную работу и представить на кафедру до начала экзаменационной сессии (экзамена).</w:t>
      </w:r>
    </w:p>
    <w:p w:rsidR="00C42DF0" w:rsidRDefault="00C67F2A">
      <w:pPr>
        <w:pStyle w:val="3"/>
        <w:spacing w:before="0"/>
        <w:ind w:left="675"/>
        <w:rPr>
          <w:rFonts w:ascii="Times New Roman" w:hAnsi="Times New Roman"/>
          <w:i/>
          <w:color w:val="000000"/>
          <w:sz w:val="24"/>
        </w:rPr>
      </w:pPr>
      <w:r>
        <w:rPr>
          <w:rFonts w:ascii="Times New Roman" w:hAnsi="Times New Roman"/>
          <w:i/>
          <w:color w:val="000000"/>
          <w:sz w:val="24"/>
        </w:rPr>
        <w:t>Темы.</w:t>
      </w:r>
    </w:p>
    <w:tbl>
      <w:tblPr>
        <w:tblW w:w="0" w:type="auto"/>
        <w:tblInd w:w="-26" w:type="dxa"/>
        <w:tblLayout w:type="fixed"/>
        <w:tblLook w:val="04A0" w:firstRow="1" w:lastRow="0" w:firstColumn="1" w:lastColumn="0" w:noHBand="0" w:noVBand="1"/>
      </w:tblPr>
      <w:tblGrid>
        <w:gridCol w:w="531"/>
        <w:gridCol w:w="6456"/>
        <w:gridCol w:w="2085"/>
      </w:tblGrid>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 п/п</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Вариант задания</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Начальная буква фамилии студента</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1.</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Биологическая культура и физкультурно-спортивная деятельность.</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А</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2.</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Структурно-функциональная организация клетки.</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Б</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3.</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Структура белка. Синтез РНК и белка. Генетический код.</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В</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4.</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Особенности опорно-трофических тканей  и их роль при физкультурно-спортивной деятельности.</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Г</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5.</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Влияние физических нагрузок на состояние нервной ткани.</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Д</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6.</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Сенситивные периоды двигательных качеств человека.</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Е</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7.</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Иммунитет человека (виды, клетки, онтогенетические изменения).</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Ж</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8.</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Воспроизведение и индивидуальное развитие организма. Периоды онтогенеза.</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З</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9.</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rsidRPr="005026C8">
              <w:t>Адаптация: определение, виды.</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И</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10.</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rsidRPr="005026C8">
              <w:t>Биологические ритмы и физическая активность человека.</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К</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11.</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Онтогенетическая изменчивость: определение, механизмы.</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Л</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12.</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rsidRPr="005026C8">
              <w:t>Учет половых и возрастных особенностей при занятиях физической культурой и спортом.</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М</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13.</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rsidRPr="005026C8">
              <w:t>Внешняя среда и ее воздействие на организм человека.</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Н</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14.</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Особенности мышечной ткани у спортсменов силовых видов спорта</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О</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15.</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Особенности мышечной ткани у спортсменов циклических видов спорта.</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П</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16.</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 xml:space="preserve">ДНК как основа хранения и воспроизведения </w:t>
            </w:r>
            <w:r>
              <w:lastRenderedPageBreak/>
              <w:t>наследственной информации.</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lastRenderedPageBreak/>
              <w:t>Р</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lastRenderedPageBreak/>
              <w:t>17.</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Спортивная генетика. Генетический паспорт спортсмена.</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С</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18.</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Виды изменчивости.</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Т</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19.</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Механизмы комбинативной изменчивости.</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У</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20.</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Виды наследственности.</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Ф</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21.</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 xml:space="preserve">Ноосфера: определение, роль человека. </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Х</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22.</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Здоровье и болезнь. .Причины  болезни.</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Ц</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23.</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Иммунитет и физкультурно-спортивна деятельность.</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Ч</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24.</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Акселерация и физкультурно-спортивна деятельность.</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Ш</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25.</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Адаптация. Типы адаптации. Адаптогены.</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Щ</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26.</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Современное состояние экосистем и физкультурно-спортивна деятельность.</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Э</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27.</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Урбанизация и физкультурно-спортивна деятельность.</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Ю</w:t>
            </w:r>
          </w:p>
        </w:tc>
      </w:tr>
      <w:tr w:rsidR="005026C8" w:rsidTr="005026C8">
        <w:tc>
          <w:tcPr>
            <w:tcW w:w="53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28.</w:t>
            </w:r>
          </w:p>
        </w:tc>
        <w:tc>
          <w:tcPr>
            <w:tcW w:w="645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Физкультурно-спортивна деятельность и здоровье человека.</w:t>
            </w:r>
          </w:p>
        </w:tc>
        <w:tc>
          <w:tcPr>
            <w:tcW w:w="20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026C8" w:rsidRDefault="005026C8" w:rsidP="008C642E">
            <w:pPr>
              <w:pStyle w:val="af3"/>
            </w:pPr>
            <w:r>
              <w:t>Я</w:t>
            </w:r>
          </w:p>
        </w:tc>
      </w:tr>
    </w:tbl>
    <w:p w:rsidR="00C42DF0" w:rsidRDefault="00C42DF0">
      <w:pPr>
        <w:ind w:firstLine="720"/>
        <w:jc w:val="both"/>
        <w:rPr>
          <w:sz w:val="24"/>
        </w:rPr>
      </w:pPr>
    </w:p>
    <w:p w:rsidR="00C42DF0" w:rsidRDefault="00C67F2A">
      <w:pPr>
        <w:ind w:firstLine="720"/>
        <w:jc w:val="both"/>
        <w:rPr>
          <w:sz w:val="24"/>
        </w:rPr>
      </w:pPr>
      <w:r>
        <w:rPr>
          <w:b/>
          <w:sz w:val="24"/>
        </w:rPr>
        <w:t>Критерии оценки:</w:t>
      </w:r>
    </w:p>
    <w:p w:rsidR="00C42DF0" w:rsidRDefault="00C67F2A">
      <w:pPr>
        <w:rPr>
          <w:sz w:val="24"/>
        </w:rPr>
      </w:pPr>
      <w:r>
        <w:rPr>
          <w:sz w:val="24"/>
        </w:rPr>
        <w:t xml:space="preserve">Оценка </w:t>
      </w:r>
      <w:r>
        <w:rPr>
          <w:b/>
          <w:sz w:val="24"/>
        </w:rPr>
        <w:t>«зачтено»</w:t>
      </w:r>
      <w:r>
        <w:rPr>
          <w:sz w:val="24"/>
        </w:rPr>
        <w:t xml:space="preserve"> ставится студенту, если контрольная работа выполнена в соответствии с требованиями (в рукописной форме объемом не менее 10 страниц формата А4 (или 20 слайдов для ММП) и студент способен показать хорошие знания по представленной теме.</w:t>
      </w:r>
    </w:p>
    <w:p w:rsidR="00C42DF0" w:rsidRDefault="00C67F2A">
      <w:pPr>
        <w:rPr>
          <w:sz w:val="24"/>
        </w:rPr>
      </w:pPr>
      <w:r>
        <w:rPr>
          <w:sz w:val="24"/>
        </w:rPr>
        <w:t xml:space="preserve">     Оценка </w:t>
      </w:r>
      <w:r>
        <w:rPr>
          <w:b/>
          <w:sz w:val="24"/>
        </w:rPr>
        <w:t xml:space="preserve">«не зачтено» </w:t>
      </w:r>
      <w:r>
        <w:rPr>
          <w:sz w:val="24"/>
        </w:rPr>
        <w:t>- ставится при отсутствии выполненной в соответствии с требованиями работы или неспособности студента показать знания по представленной теме.</w:t>
      </w:r>
    </w:p>
    <w:p w:rsidR="00C42DF0" w:rsidRDefault="00C42DF0">
      <w:pPr>
        <w:rPr>
          <w:b/>
          <w:spacing w:val="-1"/>
          <w:sz w:val="24"/>
        </w:rPr>
      </w:pPr>
    </w:p>
    <w:p w:rsidR="00C42DF0" w:rsidRDefault="00C67F2A">
      <w:pPr>
        <w:jc w:val="both"/>
        <w:rPr>
          <w:b/>
          <w:spacing w:val="-1"/>
          <w:sz w:val="24"/>
        </w:rPr>
      </w:pPr>
      <w:r>
        <w:rPr>
          <w:b/>
          <w:spacing w:val="-1"/>
          <w:sz w:val="24"/>
        </w:rPr>
        <w:t>2.4.</w:t>
      </w:r>
      <w:r>
        <w:rPr>
          <w:spacing w:val="-1"/>
          <w:sz w:val="24"/>
        </w:rPr>
        <w:t xml:space="preserve"> </w:t>
      </w:r>
      <w:r>
        <w:rPr>
          <w:b/>
          <w:spacing w:val="-1"/>
          <w:sz w:val="24"/>
        </w:rPr>
        <w:t>Рекомендации по оцениванию результатов достижения компетенций.</w:t>
      </w:r>
    </w:p>
    <w:p w:rsidR="00C42DF0" w:rsidRDefault="00C67F2A">
      <w:pPr>
        <w:ind w:firstLine="851"/>
        <w:jc w:val="both"/>
        <w:rPr>
          <w:spacing w:val="-1"/>
          <w:sz w:val="24"/>
        </w:rPr>
      </w:pPr>
      <w:r>
        <w:rPr>
          <w:spacing w:val="-1"/>
          <w:sz w:val="24"/>
        </w:rPr>
        <w:t xml:space="preserve">Оценка достижения компетенций производится при проведении текущего внутри семестрового и промежуточного итогового в семестре контроля. </w:t>
      </w:r>
    </w:p>
    <w:p w:rsidR="00C42DF0" w:rsidRDefault="00C67F2A">
      <w:pPr>
        <w:pStyle w:val="af8"/>
        <w:ind w:left="0" w:firstLine="708"/>
        <w:jc w:val="both"/>
        <w:rPr>
          <w:spacing w:val="-1"/>
          <w:sz w:val="24"/>
        </w:rPr>
      </w:pPr>
      <w:r>
        <w:rPr>
          <w:spacing w:val="-1"/>
          <w:sz w:val="24"/>
        </w:rPr>
        <w:t xml:space="preserve">К экзамену допускаются студенты, освоившие в полном объеме программу дисциплины, выполнившие самостоятельную работу и защитившие контрольную работу. Требования к экзамену представлены в разделе 2.1 настоящего ФОС. Перед экзаменом обязательно проводится тестирование. К экзамену допускаются студенты, ответившие положительно не менее, чем на 60% тестовых заданий. Тестовые задания приведены в разделе 2.2 настоящего ФОС. </w:t>
      </w:r>
    </w:p>
    <w:p w:rsidR="00C42DF0" w:rsidRDefault="00C67F2A">
      <w:pPr>
        <w:ind w:firstLine="708"/>
        <w:jc w:val="both"/>
        <w:rPr>
          <w:spacing w:val="-1"/>
          <w:sz w:val="24"/>
        </w:rPr>
      </w:pPr>
      <w:r>
        <w:rPr>
          <w:spacing w:val="-1"/>
          <w:sz w:val="24"/>
        </w:rPr>
        <w:t>В течение семестра на практических занятиях предусмотрены практические задания, направленные на закрепление необходимых умений и навыков. Практические задания представлены в разделе 2.3.1., 2.3.2 настоящего ФОС.  Для закрепления знаний по дисциплине предусмотрены контрольные работы в форме реферата или презентации и являются обязательными в соответствии с утвержденным в образовательной организации порядком промежуточной аттестации. Темы контрольных работ представлены в разделе 2.3.3 настоящего ФОС.</w:t>
      </w:r>
    </w:p>
    <w:p w:rsidR="00C42DF0" w:rsidRDefault="00C42DF0">
      <w:pPr>
        <w:ind w:firstLine="708"/>
        <w:jc w:val="both"/>
        <w:rPr>
          <w:spacing w:val="-1"/>
          <w:sz w:val="24"/>
        </w:rPr>
      </w:pPr>
    </w:p>
    <w:p w:rsidR="00C42DF0" w:rsidRDefault="00C67F2A">
      <w:pPr>
        <w:ind w:firstLine="708"/>
        <w:jc w:val="both"/>
        <w:rPr>
          <w:spacing w:val="-1"/>
          <w:sz w:val="24"/>
        </w:rPr>
      </w:pPr>
      <w:r>
        <w:rPr>
          <w:spacing w:val="-1"/>
          <w:sz w:val="24"/>
        </w:rPr>
        <w:t xml:space="preserve">Демонстрационный экзаменационный билет представлен ниже. </w:t>
      </w:r>
    </w:p>
    <w:tbl>
      <w:tblPr>
        <w:tblW w:w="0" w:type="auto"/>
        <w:tblInd w:w="109" w:type="dxa"/>
        <w:tblLayout w:type="fixed"/>
        <w:tblLook w:val="04A0" w:firstRow="1" w:lastRow="0" w:firstColumn="1" w:lastColumn="0" w:noHBand="0" w:noVBand="1"/>
      </w:tblPr>
      <w:tblGrid>
        <w:gridCol w:w="1660"/>
        <w:gridCol w:w="5297"/>
        <w:gridCol w:w="2005"/>
      </w:tblGrid>
      <w:tr w:rsidR="00C42DF0">
        <w:tc>
          <w:tcPr>
            <w:tcW w:w="16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spacing w:line="276" w:lineRule="auto"/>
              <w:jc w:val="center"/>
              <w:rPr>
                <w:sz w:val="24"/>
              </w:rPr>
            </w:pPr>
            <w:r>
              <w:rPr>
                <w:sz w:val="24"/>
              </w:rPr>
              <w:t>МГАФК</w:t>
            </w:r>
          </w:p>
          <w:p w:rsidR="00C42DF0" w:rsidRDefault="00C67F2A">
            <w:pPr>
              <w:spacing w:line="276" w:lineRule="auto"/>
              <w:jc w:val="center"/>
              <w:rPr>
                <w:sz w:val="24"/>
              </w:rPr>
            </w:pPr>
            <w:r>
              <w:rPr>
                <w:sz w:val="24"/>
              </w:rPr>
              <w:t>20__ - 20__  уч. год</w:t>
            </w:r>
          </w:p>
        </w:tc>
        <w:tc>
          <w:tcPr>
            <w:tcW w:w="529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spacing w:line="276" w:lineRule="auto"/>
              <w:jc w:val="center"/>
              <w:rPr>
                <w:sz w:val="24"/>
              </w:rPr>
            </w:pPr>
            <w:r>
              <w:rPr>
                <w:sz w:val="24"/>
              </w:rPr>
              <w:t>Демонстрационный билет</w:t>
            </w:r>
          </w:p>
        </w:tc>
        <w:tc>
          <w:tcPr>
            <w:tcW w:w="200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spacing w:line="276" w:lineRule="auto"/>
              <w:jc w:val="center"/>
              <w:rPr>
                <w:sz w:val="24"/>
              </w:rPr>
            </w:pPr>
            <w:r>
              <w:rPr>
                <w:sz w:val="24"/>
              </w:rPr>
              <w:t xml:space="preserve">Утверждаю. </w:t>
            </w:r>
          </w:p>
          <w:p w:rsidR="00C42DF0" w:rsidRDefault="00C67F2A">
            <w:pPr>
              <w:spacing w:line="276" w:lineRule="auto"/>
              <w:jc w:val="center"/>
              <w:rPr>
                <w:sz w:val="24"/>
              </w:rPr>
            </w:pPr>
            <w:r>
              <w:rPr>
                <w:sz w:val="24"/>
              </w:rPr>
              <w:t>Зав. кафедрой</w:t>
            </w:r>
          </w:p>
        </w:tc>
      </w:tr>
      <w:tr w:rsidR="00C42DF0">
        <w:tc>
          <w:tcPr>
            <w:tcW w:w="89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spacing w:line="276" w:lineRule="auto"/>
              <w:jc w:val="center"/>
              <w:rPr>
                <w:sz w:val="24"/>
              </w:rPr>
            </w:pPr>
            <w:r>
              <w:rPr>
                <w:sz w:val="24"/>
              </w:rPr>
              <w:t>Дисциплина: Биологические основы физкультурно-спортивной деятельности. Направление подготовки: 49.03.04. Спорт.</w:t>
            </w:r>
          </w:p>
        </w:tc>
      </w:tr>
      <w:tr w:rsidR="00C42DF0">
        <w:tc>
          <w:tcPr>
            <w:tcW w:w="8962" w:type="dxa"/>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C42DF0" w:rsidRDefault="00C67F2A">
            <w:pPr>
              <w:numPr>
                <w:ilvl w:val="0"/>
                <w:numId w:val="15"/>
              </w:numPr>
              <w:spacing w:after="40"/>
              <w:rPr>
                <w:sz w:val="24"/>
              </w:rPr>
            </w:pPr>
            <w:r>
              <w:rPr>
                <w:sz w:val="24"/>
              </w:rPr>
              <w:t xml:space="preserve">Возрастная периодизация онтогенеза. </w:t>
            </w:r>
          </w:p>
          <w:p w:rsidR="00C42DF0" w:rsidRDefault="00C67F2A">
            <w:pPr>
              <w:numPr>
                <w:ilvl w:val="0"/>
                <w:numId w:val="15"/>
              </w:numPr>
              <w:spacing w:after="40"/>
              <w:rPr>
                <w:sz w:val="24"/>
              </w:rPr>
            </w:pPr>
            <w:r>
              <w:rPr>
                <w:sz w:val="24"/>
              </w:rPr>
              <w:t>Медико-генетическое консультирование.</w:t>
            </w:r>
          </w:p>
          <w:p w:rsidR="00C42DF0" w:rsidRDefault="00C67F2A" w:rsidP="00580725">
            <w:pPr>
              <w:numPr>
                <w:ilvl w:val="0"/>
                <w:numId w:val="15"/>
              </w:numPr>
              <w:spacing w:after="40"/>
              <w:rPr>
                <w:sz w:val="24"/>
              </w:rPr>
            </w:pPr>
            <w:r w:rsidRPr="00580725">
              <w:rPr>
                <w:sz w:val="24"/>
              </w:rPr>
              <w:t xml:space="preserve">Последствия хозяйственной деятельности человека для природы. </w:t>
            </w:r>
          </w:p>
        </w:tc>
      </w:tr>
    </w:tbl>
    <w:p w:rsidR="00C42DF0" w:rsidRDefault="00C42DF0">
      <w:pPr>
        <w:rPr>
          <w:b/>
          <w:sz w:val="24"/>
        </w:rPr>
      </w:pPr>
    </w:p>
    <w:p w:rsidR="00C42DF0" w:rsidRDefault="00C42DF0">
      <w:pPr>
        <w:rPr>
          <w:b/>
          <w:sz w:val="24"/>
        </w:rPr>
      </w:pPr>
    </w:p>
    <w:p w:rsidR="00C42DF0" w:rsidRDefault="00C67F2A">
      <w:pPr>
        <w:rPr>
          <w:b/>
          <w:sz w:val="24"/>
        </w:rPr>
      </w:pPr>
      <w:r>
        <w:rPr>
          <w:b/>
          <w:sz w:val="24"/>
        </w:rPr>
        <w:t>КРИТЕРИИ ОЦЕНКИ:</w:t>
      </w:r>
    </w:p>
    <w:p w:rsidR="00C42DF0" w:rsidRDefault="00C67F2A">
      <w:pPr>
        <w:jc w:val="both"/>
        <w:rPr>
          <w:sz w:val="24"/>
        </w:rPr>
      </w:pPr>
      <w:r>
        <w:rPr>
          <w:sz w:val="24"/>
        </w:rPr>
        <w:t xml:space="preserve">- оценка </w:t>
      </w:r>
      <w:r>
        <w:rPr>
          <w:b/>
          <w:sz w:val="24"/>
        </w:rPr>
        <w:t>«отлично»</w:t>
      </w:r>
      <w:r>
        <w:rPr>
          <w:sz w:val="24"/>
        </w:rPr>
        <w:t xml:space="preserve"> выставляется обучающемуся, если он показал хорошие теоретические знания по трем вопросам</w:t>
      </w:r>
    </w:p>
    <w:p w:rsidR="00C42DF0" w:rsidRDefault="00C67F2A">
      <w:pPr>
        <w:jc w:val="both"/>
        <w:rPr>
          <w:sz w:val="24"/>
        </w:rPr>
      </w:pPr>
      <w:r>
        <w:rPr>
          <w:sz w:val="24"/>
        </w:rPr>
        <w:t xml:space="preserve">- оценка </w:t>
      </w:r>
      <w:r>
        <w:rPr>
          <w:b/>
          <w:sz w:val="24"/>
        </w:rPr>
        <w:t>«хорошо»</w:t>
      </w:r>
      <w:r>
        <w:rPr>
          <w:sz w:val="24"/>
        </w:rPr>
        <w:t xml:space="preserve"> выставляется обучающемуся, если он показал хорошие теоретические знания по двум вопросам  </w:t>
      </w:r>
    </w:p>
    <w:p w:rsidR="00C42DF0" w:rsidRDefault="00C67F2A">
      <w:pPr>
        <w:ind w:firstLine="360"/>
        <w:jc w:val="both"/>
        <w:rPr>
          <w:sz w:val="24"/>
        </w:rPr>
      </w:pPr>
      <w:r>
        <w:rPr>
          <w:sz w:val="24"/>
        </w:rPr>
        <w:t xml:space="preserve">- оценка </w:t>
      </w:r>
      <w:r>
        <w:rPr>
          <w:b/>
          <w:sz w:val="24"/>
        </w:rPr>
        <w:t>«удовлетворительно</w:t>
      </w:r>
      <w:r>
        <w:rPr>
          <w:sz w:val="24"/>
        </w:rPr>
        <w:t xml:space="preserve">» выставляется обучающемуся, если он показал хорошие теоретические знания по одному вопросу  </w:t>
      </w:r>
    </w:p>
    <w:p w:rsidR="00C42DF0" w:rsidRDefault="00C67F2A">
      <w:pPr>
        <w:ind w:firstLine="360"/>
        <w:jc w:val="both"/>
        <w:rPr>
          <w:sz w:val="24"/>
        </w:rPr>
      </w:pPr>
      <w:r>
        <w:rPr>
          <w:sz w:val="24"/>
        </w:rPr>
        <w:t xml:space="preserve">- оценка </w:t>
      </w:r>
      <w:r>
        <w:rPr>
          <w:b/>
          <w:sz w:val="24"/>
        </w:rPr>
        <w:t>«неудовлетворительно»</w:t>
      </w:r>
      <w:r>
        <w:rPr>
          <w:sz w:val="24"/>
        </w:rPr>
        <w:t xml:space="preserve"> выставляется обучающемуся при отсутствии положительного ответа на все вопросы.</w:t>
      </w:r>
    </w:p>
    <w:p w:rsidR="00C42DF0" w:rsidRDefault="00C42DF0">
      <w:pPr>
        <w:sectPr w:rsidR="00C42DF0">
          <w:footerReference w:type="default" r:id="rId35"/>
          <w:pgSz w:w="11906" w:h="16838"/>
          <w:pgMar w:top="1134" w:right="1134" w:bottom="851" w:left="1701" w:header="0" w:footer="709" w:gutter="0"/>
          <w:pgNumType w:start="1"/>
          <w:cols w:space="720"/>
          <w:titlePg/>
        </w:sectPr>
      </w:pPr>
    </w:p>
    <w:p w:rsidR="00C42DF0" w:rsidRDefault="00C42DF0">
      <w:pPr>
        <w:ind w:left="851" w:firstLine="283"/>
        <w:jc w:val="both"/>
        <w:rPr>
          <w:b/>
          <w:caps/>
          <w:spacing w:val="-1"/>
          <w:sz w:val="24"/>
        </w:rPr>
      </w:pPr>
    </w:p>
    <w:p w:rsidR="00C42DF0" w:rsidRDefault="00C67F2A">
      <w:pPr>
        <w:pStyle w:val="af3"/>
        <w:spacing w:before="280" w:after="280"/>
        <w:rPr>
          <w:b/>
          <w:caps/>
          <w:spacing w:val="-1"/>
        </w:rPr>
      </w:pPr>
      <w:r>
        <w:rPr>
          <w:b/>
          <w:caps/>
          <w:spacing w:val="-1"/>
        </w:rPr>
        <w:t xml:space="preserve">РЕЗУЛЬТАТЫ ОБУЧЕНИЯ ПО ДИСЦИПЛИНЕ: </w:t>
      </w:r>
      <w:r>
        <w:rPr>
          <w:b/>
        </w:rPr>
        <w:t>«Биологические основы физкультурно-спортивной деятельности» (направление подготовки 49.03.014 – спорт).</w:t>
      </w:r>
    </w:p>
    <w:tbl>
      <w:tblPr>
        <w:tblStyle w:val="afffd"/>
        <w:tblW w:w="0" w:type="auto"/>
        <w:tblInd w:w="851" w:type="dxa"/>
        <w:tblLayout w:type="fixed"/>
        <w:tblLook w:val="04A0" w:firstRow="1" w:lastRow="0" w:firstColumn="1" w:lastColumn="0" w:noHBand="0" w:noVBand="1"/>
      </w:tblPr>
      <w:tblGrid>
        <w:gridCol w:w="1817"/>
        <w:gridCol w:w="2366"/>
        <w:gridCol w:w="3249"/>
        <w:gridCol w:w="3331"/>
        <w:gridCol w:w="3239"/>
      </w:tblGrid>
      <w:tr w:rsidR="00C42DF0">
        <w:tc>
          <w:tcPr>
            <w:tcW w:w="1817" w:type="dxa"/>
            <w:tcMar>
              <w:top w:w="0" w:type="dxa"/>
              <w:left w:w="108" w:type="dxa"/>
              <w:bottom w:w="0" w:type="dxa"/>
              <w:right w:w="108" w:type="dxa"/>
            </w:tcMar>
          </w:tcPr>
          <w:p w:rsidR="00C42DF0" w:rsidRDefault="00C67F2A">
            <w:pPr>
              <w:jc w:val="center"/>
              <w:rPr>
                <w:b/>
                <w:spacing w:val="-1"/>
                <w:sz w:val="24"/>
              </w:rPr>
            </w:pPr>
            <w:r>
              <w:rPr>
                <w:b/>
                <w:spacing w:val="-1"/>
                <w:sz w:val="24"/>
              </w:rPr>
              <w:t>Формируемые компетенции</w:t>
            </w:r>
          </w:p>
        </w:tc>
        <w:tc>
          <w:tcPr>
            <w:tcW w:w="2366" w:type="dxa"/>
            <w:tcMar>
              <w:top w:w="0" w:type="dxa"/>
              <w:left w:w="108" w:type="dxa"/>
              <w:bottom w:w="0" w:type="dxa"/>
              <w:right w:w="108" w:type="dxa"/>
            </w:tcMar>
          </w:tcPr>
          <w:p w:rsidR="00C42DF0" w:rsidRDefault="00C67F2A">
            <w:pPr>
              <w:jc w:val="center"/>
              <w:rPr>
                <w:b/>
                <w:spacing w:val="-1"/>
                <w:sz w:val="24"/>
              </w:rPr>
            </w:pPr>
            <w:r>
              <w:rPr>
                <w:b/>
                <w:spacing w:val="-1"/>
                <w:sz w:val="24"/>
              </w:rPr>
              <w:t>Соотнесенные профессиональные стандарты</w:t>
            </w:r>
          </w:p>
        </w:tc>
        <w:tc>
          <w:tcPr>
            <w:tcW w:w="3249" w:type="dxa"/>
            <w:tcMar>
              <w:top w:w="0" w:type="dxa"/>
              <w:left w:w="108" w:type="dxa"/>
              <w:bottom w:w="0" w:type="dxa"/>
              <w:right w:w="108" w:type="dxa"/>
            </w:tcMar>
          </w:tcPr>
          <w:p w:rsidR="00C42DF0" w:rsidRDefault="00C67F2A">
            <w:pPr>
              <w:jc w:val="center"/>
              <w:rPr>
                <w:b/>
                <w:spacing w:val="-1"/>
                <w:sz w:val="24"/>
              </w:rPr>
            </w:pPr>
            <w:r>
              <w:rPr>
                <w:b/>
                <w:spacing w:val="-1"/>
                <w:sz w:val="24"/>
              </w:rPr>
              <w:t>Трудовые функции</w:t>
            </w:r>
          </w:p>
        </w:tc>
        <w:tc>
          <w:tcPr>
            <w:tcW w:w="3331" w:type="dxa"/>
            <w:tcMar>
              <w:top w:w="0" w:type="dxa"/>
              <w:left w:w="108" w:type="dxa"/>
              <w:bottom w:w="0" w:type="dxa"/>
              <w:right w:w="108" w:type="dxa"/>
            </w:tcMar>
          </w:tcPr>
          <w:p w:rsidR="00C42DF0" w:rsidRDefault="00C67F2A">
            <w:pPr>
              <w:jc w:val="center"/>
              <w:rPr>
                <w:b/>
                <w:spacing w:val="-1"/>
                <w:sz w:val="24"/>
              </w:rPr>
            </w:pPr>
            <w:r>
              <w:rPr>
                <w:b/>
                <w:spacing w:val="-1"/>
                <w:sz w:val="24"/>
              </w:rPr>
              <w:t>Знания/Умения /Опыт</w:t>
            </w:r>
          </w:p>
        </w:tc>
        <w:tc>
          <w:tcPr>
            <w:tcW w:w="3239" w:type="dxa"/>
            <w:tcMar>
              <w:top w:w="0" w:type="dxa"/>
              <w:left w:w="108" w:type="dxa"/>
              <w:bottom w:w="0" w:type="dxa"/>
              <w:right w:w="108" w:type="dxa"/>
            </w:tcMar>
          </w:tcPr>
          <w:p w:rsidR="00C42DF0" w:rsidRDefault="00C67F2A">
            <w:pPr>
              <w:jc w:val="center"/>
              <w:rPr>
                <w:b/>
                <w:spacing w:val="-1"/>
                <w:sz w:val="24"/>
              </w:rPr>
            </w:pPr>
            <w:r>
              <w:rPr>
                <w:b/>
                <w:spacing w:val="-1"/>
                <w:sz w:val="24"/>
              </w:rPr>
              <w:t>Индикаторы достижения</w:t>
            </w:r>
          </w:p>
        </w:tc>
      </w:tr>
      <w:tr w:rsidR="00C42DF0">
        <w:tc>
          <w:tcPr>
            <w:tcW w:w="1817" w:type="dxa"/>
            <w:tcMar>
              <w:top w:w="0" w:type="dxa"/>
              <w:left w:w="108" w:type="dxa"/>
              <w:bottom w:w="0" w:type="dxa"/>
              <w:right w:w="108" w:type="dxa"/>
            </w:tcMar>
          </w:tcPr>
          <w:p w:rsidR="00C42DF0" w:rsidRDefault="00C67F2A">
            <w:pPr>
              <w:jc w:val="both"/>
              <w:rPr>
                <w:sz w:val="24"/>
              </w:rPr>
            </w:pPr>
            <w:r>
              <w:rPr>
                <w:b/>
                <w:sz w:val="24"/>
              </w:rPr>
              <w:t>УК-1</w:t>
            </w:r>
            <w:r>
              <w:rPr>
                <w:sz w:val="24"/>
              </w:rPr>
              <w:t xml:space="preserve">: </w:t>
            </w:r>
          </w:p>
        </w:tc>
        <w:tc>
          <w:tcPr>
            <w:tcW w:w="2366" w:type="dxa"/>
            <w:vMerge w:val="restart"/>
            <w:tcMar>
              <w:top w:w="0" w:type="dxa"/>
              <w:left w:w="108" w:type="dxa"/>
              <w:bottom w:w="0" w:type="dxa"/>
              <w:right w:w="108" w:type="dxa"/>
            </w:tcMar>
          </w:tcPr>
          <w:p w:rsidR="00C42DF0" w:rsidRDefault="00C67F2A">
            <w:pPr>
              <w:jc w:val="both"/>
              <w:rPr>
                <w:b/>
                <w:sz w:val="24"/>
              </w:rPr>
            </w:pPr>
            <w:r>
              <w:rPr>
                <w:b/>
                <w:sz w:val="24"/>
              </w:rPr>
              <w:t>05.003"Тренер</w:t>
            </w:r>
            <w:r>
              <w:rPr>
                <w:sz w:val="24"/>
              </w:rPr>
              <w:t>»</w:t>
            </w:r>
          </w:p>
        </w:tc>
        <w:tc>
          <w:tcPr>
            <w:tcW w:w="3249" w:type="dxa"/>
            <w:tcMar>
              <w:top w:w="0" w:type="dxa"/>
              <w:left w:w="108" w:type="dxa"/>
              <w:bottom w:w="0" w:type="dxa"/>
              <w:right w:w="108" w:type="dxa"/>
            </w:tcMar>
          </w:tcPr>
          <w:p w:rsidR="00C42DF0" w:rsidRDefault="00C67F2A">
            <w:pPr>
              <w:pStyle w:val="afff"/>
              <w:rPr>
                <w:rFonts w:ascii="Times New Roman" w:hAnsi="Times New Roman"/>
              </w:rPr>
            </w:pPr>
            <w:r>
              <w:rPr>
                <w:rFonts w:ascii="Times New Roman" w:hAnsi="Times New Roman"/>
                <w:b/>
              </w:rPr>
              <w:t>Т: С/03.6:</w:t>
            </w:r>
            <w:r>
              <w:rPr>
                <w:rFonts w:ascii="Times New Roman" w:hAnsi="Times New Roman"/>
              </w:rPr>
              <w:t xml:space="preserve"> 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C42DF0" w:rsidRDefault="00C67F2A">
            <w:pPr>
              <w:jc w:val="both"/>
              <w:rPr>
                <w:sz w:val="24"/>
              </w:rPr>
            </w:pPr>
            <w:r>
              <w:rPr>
                <w:b/>
                <w:sz w:val="24"/>
              </w:rPr>
              <w:t>Т: С/05.6:</w:t>
            </w:r>
            <w:r>
              <w:rPr>
                <w:sz w:val="24"/>
              </w:rPr>
              <w:t xml:space="preserve"> Подготовка занимающихся по основам медико-биологического, научно-методического и антидопингового обеспечения спортивной подготовки</w:t>
            </w:r>
          </w:p>
          <w:p w:rsidR="00C42DF0" w:rsidRDefault="00C42DF0">
            <w:pPr>
              <w:jc w:val="both"/>
              <w:rPr>
                <w:sz w:val="24"/>
              </w:rPr>
            </w:pPr>
          </w:p>
        </w:tc>
        <w:tc>
          <w:tcPr>
            <w:tcW w:w="3331" w:type="dxa"/>
            <w:tcMar>
              <w:top w:w="0" w:type="dxa"/>
              <w:left w:w="108" w:type="dxa"/>
              <w:bottom w:w="0" w:type="dxa"/>
              <w:right w:w="108" w:type="dxa"/>
            </w:tcMar>
          </w:tcPr>
          <w:p w:rsidR="00C42DF0" w:rsidRDefault="00C67F2A">
            <w:pPr>
              <w:pStyle w:val="af3"/>
              <w:spacing w:after="280"/>
              <w:rPr>
                <w:b/>
              </w:rPr>
            </w:pPr>
            <w:r>
              <w:rPr>
                <w:b/>
                <w:spacing w:val="-1"/>
              </w:rPr>
              <w:t>Знания</w:t>
            </w:r>
            <w:r>
              <w:rPr>
                <w:b/>
              </w:rPr>
              <w:t xml:space="preserve"> </w:t>
            </w:r>
          </w:p>
          <w:p w:rsidR="00C42DF0" w:rsidRDefault="00C67F2A">
            <w:pPr>
              <w:pStyle w:val="af8"/>
              <w:widowControl w:val="0"/>
              <w:tabs>
                <w:tab w:val="left" w:pos="220"/>
              </w:tabs>
              <w:ind w:left="0"/>
              <w:jc w:val="both"/>
              <w:rPr>
                <w:sz w:val="24"/>
              </w:rPr>
            </w:pPr>
            <w:r>
              <w:rPr>
                <w:sz w:val="24"/>
              </w:rPr>
              <w:t>- цитологические, гистологические особенности организма спортсмена;</w:t>
            </w:r>
          </w:p>
          <w:p w:rsidR="00C42DF0" w:rsidRDefault="00C67F2A">
            <w:pPr>
              <w:pStyle w:val="af8"/>
              <w:widowControl w:val="0"/>
              <w:tabs>
                <w:tab w:val="left" w:pos="220"/>
              </w:tabs>
              <w:ind w:left="0"/>
              <w:jc w:val="both"/>
              <w:rPr>
                <w:spacing w:val="-1"/>
                <w:sz w:val="24"/>
              </w:rPr>
            </w:pPr>
            <w:r>
              <w:rPr>
                <w:sz w:val="24"/>
              </w:rPr>
              <w:t xml:space="preserve"> - гендерные</w:t>
            </w:r>
            <w:r>
              <w:rPr>
                <w:spacing w:val="-1"/>
                <w:sz w:val="24"/>
              </w:rPr>
              <w:t xml:space="preserve"> различия лиц, занимающихся физической культурой и спортом.</w:t>
            </w:r>
          </w:p>
          <w:p w:rsidR="00C42DF0" w:rsidRDefault="00C67F2A">
            <w:pPr>
              <w:pStyle w:val="af3"/>
              <w:spacing w:before="280" w:after="280"/>
              <w:rPr>
                <w:b/>
              </w:rPr>
            </w:pPr>
            <w:r>
              <w:rPr>
                <w:b/>
                <w:spacing w:val="-1"/>
              </w:rPr>
              <w:t>Умения:</w:t>
            </w:r>
            <w:r>
              <w:rPr>
                <w:b/>
              </w:rPr>
              <w:t xml:space="preserve"> </w:t>
            </w:r>
          </w:p>
          <w:p w:rsidR="00C42DF0" w:rsidRDefault="00C67F2A">
            <w:pPr>
              <w:pStyle w:val="af3"/>
              <w:spacing w:before="280" w:after="280"/>
            </w:pPr>
            <w:r>
              <w:t>- учитывать морфофункциональные особенности организма спортсмена в различные периоды онтогенеза и гендерные различия для планирования тренировочного процесса;</w:t>
            </w:r>
          </w:p>
          <w:p w:rsidR="00C42DF0" w:rsidRDefault="00C67F2A">
            <w:pPr>
              <w:spacing w:line="276" w:lineRule="auto"/>
              <w:ind w:right="19"/>
              <w:jc w:val="both"/>
              <w:rPr>
                <w:b/>
                <w:spacing w:val="-1"/>
                <w:sz w:val="24"/>
              </w:rPr>
            </w:pPr>
            <w:r>
              <w:rPr>
                <w:b/>
                <w:spacing w:val="-1"/>
                <w:sz w:val="24"/>
              </w:rPr>
              <w:t>Навыки и/или опыт деятельности:</w:t>
            </w:r>
          </w:p>
          <w:p w:rsidR="00C42DF0" w:rsidRDefault="00C67F2A">
            <w:pPr>
              <w:pStyle w:val="af3"/>
              <w:spacing w:before="280" w:after="280"/>
            </w:pPr>
            <w:r>
              <w:t xml:space="preserve">- использование </w:t>
            </w:r>
            <w:r>
              <w:lastRenderedPageBreak/>
              <w:t>биологической терминологии, адекватно отражающей морфофункциональные характеристики занимающихся физкультурно-спортивной деятельностью.</w:t>
            </w:r>
          </w:p>
          <w:p w:rsidR="00C42DF0" w:rsidRDefault="00C42DF0">
            <w:pPr>
              <w:ind w:right="19"/>
              <w:jc w:val="both"/>
              <w:rPr>
                <w:spacing w:val="-1"/>
                <w:sz w:val="24"/>
              </w:rPr>
            </w:pPr>
          </w:p>
        </w:tc>
        <w:tc>
          <w:tcPr>
            <w:tcW w:w="3239" w:type="dxa"/>
            <w:tcMar>
              <w:top w:w="0" w:type="dxa"/>
              <w:left w:w="108" w:type="dxa"/>
              <w:bottom w:w="0" w:type="dxa"/>
              <w:right w:w="108" w:type="dxa"/>
            </w:tcMar>
          </w:tcPr>
          <w:p w:rsidR="00C42DF0" w:rsidRDefault="00C67F2A">
            <w:pPr>
              <w:jc w:val="both"/>
              <w:rPr>
                <w:sz w:val="24"/>
              </w:rPr>
            </w:pPr>
            <w:r>
              <w:rPr>
                <w:b/>
                <w:spacing w:val="-1"/>
                <w:sz w:val="24"/>
              </w:rPr>
              <w:lastRenderedPageBreak/>
              <w:t>Знает:</w:t>
            </w:r>
            <w:r>
              <w:rPr>
                <w:sz w:val="24"/>
              </w:rPr>
              <w:t xml:space="preserve"> - цито-гистологические особенности организма спортсмена.</w:t>
            </w:r>
          </w:p>
          <w:p w:rsidR="00C42DF0" w:rsidRDefault="00C67F2A">
            <w:pPr>
              <w:pStyle w:val="af8"/>
              <w:widowControl w:val="0"/>
              <w:tabs>
                <w:tab w:val="left" w:pos="220"/>
              </w:tabs>
              <w:ind w:left="0"/>
              <w:jc w:val="both"/>
              <w:rPr>
                <w:spacing w:val="-1"/>
                <w:sz w:val="24"/>
              </w:rPr>
            </w:pPr>
            <w:r>
              <w:rPr>
                <w:sz w:val="24"/>
              </w:rPr>
              <w:t>- гендерные</w:t>
            </w:r>
            <w:r>
              <w:rPr>
                <w:spacing w:val="-1"/>
                <w:sz w:val="24"/>
              </w:rPr>
              <w:t xml:space="preserve"> различия лиц, занимающихся физической культурой и спортом.</w:t>
            </w:r>
          </w:p>
          <w:p w:rsidR="00C42DF0" w:rsidRDefault="00C42DF0">
            <w:pPr>
              <w:jc w:val="both"/>
              <w:rPr>
                <w:sz w:val="24"/>
              </w:rPr>
            </w:pPr>
          </w:p>
          <w:p w:rsidR="00C42DF0" w:rsidRDefault="00C67F2A">
            <w:pPr>
              <w:pStyle w:val="af8"/>
              <w:widowControl w:val="0"/>
              <w:tabs>
                <w:tab w:val="left" w:pos="220"/>
              </w:tabs>
              <w:ind w:left="0"/>
              <w:jc w:val="both"/>
              <w:rPr>
                <w:sz w:val="24"/>
              </w:rPr>
            </w:pPr>
            <w:r>
              <w:rPr>
                <w:b/>
                <w:sz w:val="24"/>
              </w:rPr>
              <w:t xml:space="preserve">Учитывает: - </w:t>
            </w:r>
            <w:r>
              <w:rPr>
                <w:sz w:val="24"/>
              </w:rPr>
              <w:t xml:space="preserve">морфофункциональные </w:t>
            </w:r>
            <w:r>
              <w:rPr>
                <w:spacing w:val="-1"/>
                <w:sz w:val="24"/>
              </w:rPr>
              <w:t xml:space="preserve">особенности организма спортсмена в различные периоды онтогенеза </w:t>
            </w:r>
            <w:r>
              <w:rPr>
                <w:sz w:val="24"/>
              </w:rPr>
              <w:t>и гендерные различия для планирования тренировочного процесса</w:t>
            </w:r>
          </w:p>
          <w:p w:rsidR="00C42DF0" w:rsidRDefault="00C67F2A">
            <w:pPr>
              <w:pStyle w:val="af3"/>
              <w:spacing w:before="280" w:after="280"/>
            </w:pPr>
            <w:r>
              <w:rPr>
                <w:b/>
              </w:rPr>
              <w:t>Владеет:</w:t>
            </w:r>
            <w:r>
              <w:t xml:space="preserve"> биологической терминологией, адекватно отражающей морфофункциональные характеристики занимающихся физкультурно-спортивной </w:t>
            </w:r>
            <w:r>
              <w:lastRenderedPageBreak/>
              <w:t>деятельностью.</w:t>
            </w:r>
          </w:p>
          <w:p w:rsidR="00C42DF0" w:rsidRDefault="00C42DF0">
            <w:pPr>
              <w:jc w:val="both"/>
              <w:rPr>
                <w:sz w:val="24"/>
              </w:rPr>
            </w:pPr>
          </w:p>
          <w:p w:rsidR="00C42DF0" w:rsidRDefault="00C42DF0">
            <w:pPr>
              <w:pStyle w:val="af8"/>
              <w:widowControl w:val="0"/>
              <w:tabs>
                <w:tab w:val="left" w:pos="220"/>
              </w:tabs>
              <w:ind w:left="0"/>
              <w:jc w:val="both"/>
              <w:rPr>
                <w:spacing w:val="-1"/>
                <w:sz w:val="24"/>
              </w:rPr>
            </w:pPr>
          </w:p>
        </w:tc>
      </w:tr>
      <w:tr w:rsidR="00C42DF0">
        <w:tc>
          <w:tcPr>
            <w:tcW w:w="1817" w:type="dxa"/>
            <w:tcMar>
              <w:top w:w="0" w:type="dxa"/>
              <w:left w:w="108" w:type="dxa"/>
              <w:bottom w:w="0" w:type="dxa"/>
              <w:right w:w="108" w:type="dxa"/>
            </w:tcMar>
          </w:tcPr>
          <w:p w:rsidR="00C42DF0" w:rsidRDefault="00C67F2A">
            <w:pPr>
              <w:rPr>
                <w:b/>
                <w:sz w:val="24"/>
              </w:rPr>
            </w:pPr>
            <w:r>
              <w:rPr>
                <w:b/>
                <w:sz w:val="24"/>
              </w:rPr>
              <w:lastRenderedPageBreak/>
              <w:t>ОПК-7</w:t>
            </w:r>
            <w:r>
              <w:rPr>
                <w:b/>
                <w:sz w:val="24"/>
              </w:rPr>
              <w:tab/>
            </w:r>
            <w:r>
              <w:rPr>
                <w:sz w:val="24"/>
              </w:rPr>
              <w:tab/>
            </w:r>
          </w:p>
        </w:tc>
        <w:tc>
          <w:tcPr>
            <w:tcW w:w="2366" w:type="dxa"/>
            <w:vMerge/>
            <w:tcMar>
              <w:top w:w="0" w:type="dxa"/>
              <w:left w:w="108" w:type="dxa"/>
              <w:bottom w:w="0" w:type="dxa"/>
              <w:right w:w="108" w:type="dxa"/>
            </w:tcMar>
          </w:tcPr>
          <w:p w:rsidR="00C42DF0" w:rsidRDefault="00C42DF0"/>
        </w:tc>
        <w:tc>
          <w:tcPr>
            <w:tcW w:w="3249" w:type="dxa"/>
            <w:tcMar>
              <w:top w:w="0" w:type="dxa"/>
              <w:left w:w="108" w:type="dxa"/>
              <w:bottom w:w="0" w:type="dxa"/>
              <w:right w:w="108" w:type="dxa"/>
            </w:tcMar>
          </w:tcPr>
          <w:p w:rsidR="00C42DF0" w:rsidRDefault="00C67F2A">
            <w:pPr>
              <w:rPr>
                <w:sz w:val="24"/>
              </w:rPr>
            </w:pPr>
            <w:r>
              <w:rPr>
                <w:b/>
                <w:sz w:val="24"/>
              </w:rPr>
              <w:t>Т: С/03.6:</w:t>
            </w:r>
            <w:r>
              <w:rPr>
                <w:sz w:val="24"/>
              </w:rPr>
              <w:t xml:space="preserve"> 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 (Проведение теоретических занятий в форме лекций, семинаров, а также совместного просмотра и обсуждения кино- и видеоматериалов, обучающих и научно-популярных фильмов с занимающимися с целью изучения системы движений, соответствующей особенностям вида спорта)</w:t>
            </w:r>
          </w:p>
          <w:p w:rsidR="00C42DF0" w:rsidRDefault="00C42DF0">
            <w:pPr>
              <w:pStyle w:val="afff"/>
              <w:rPr>
                <w:rFonts w:ascii="Times New Roman" w:hAnsi="Times New Roman"/>
              </w:rPr>
            </w:pPr>
          </w:p>
          <w:p w:rsidR="00C42DF0" w:rsidRDefault="00C67F2A">
            <w:pPr>
              <w:jc w:val="both"/>
              <w:rPr>
                <w:sz w:val="24"/>
              </w:rPr>
            </w:pPr>
            <w:r>
              <w:rPr>
                <w:b/>
                <w:sz w:val="24"/>
              </w:rPr>
              <w:lastRenderedPageBreak/>
              <w:t>Т: С/05.6:</w:t>
            </w:r>
            <w:r>
              <w:rPr>
                <w:sz w:val="24"/>
              </w:rPr>
              <w:t xml:space="preserve"> Подготовка занимающихся по основам медико-биологического, научно-методического и антидопингового обеспечения спортивной подготовки</w:t>
            </w:r>
          </w:p>
          <w:p w:rsidR="00C42DF0" w:rsidRDefault="00C67F2A">
            <w:pPr>
              <w:rPr>
                <w:sz w:val="24"/>
              </w:rPr>
            </w:pPr>
            <w:r>
              <w:rPr>
                <w:sz w:val="24"/>
              </w:rPr>
              <w:t>(Проведение теоретических занятий с занимающимися по изучению основ системы медико-биологического, научно-методического и антидопингового обеспечения спортивной подготовки)</w:t>
            </w:r>
          </w:p>
          <w:p w:rsidR="00C42DF0" w:rsidRDefault="00C42DF0">
            <w:pPr>
              <w:jc w:val="both"/>
              <w:rPr>
                <w:sz w:val="24"/>
              </w:rPr>
            </w:pPr>
          </w:p>
        </w:tc>
        <w:tc>
          <w:tcPr>
            <w:tcW w:w="3331" w:type="dxa"/>
            <w:tcMar>
              <w:top w:w="0" w:type="dxa"/>
              <w:left w:w="108" w:type="dxa"/>
              <w:bottom w:w="0" w:type="dxa"/>
              <w:right w:w="108" w:type="dxa"/>
            </w:tcMar>
          </w:tcPr>
          <w:p w:rsidR="00C42DF0" w:rsidRDefault="00C67F2A">
            <w:pPr>
              <w:pStyle w:val="af3"/>
              <w:spacing w:after="280"/>
              <w:rPr>
                <w:b/>
                <w:spacing w:val="-1"/>
              </w:rPr>
            </w:pPr>
            <w:r>
              <w:rPr>
                <w:b/>
                <w:spacing w:val="-1"/>
              </w:rPr>
              <w:lastRenderedPageBreak/>
              <w:t>Знания:</w:t>
            </w:r>
          </w:p>
          <w:p w:rsidR="00C42DF0" w:rsidRDefault="00C67F2A">
            <w:pPr>
              <w:spacing w:line="276" w:lineRule="auto"/>
              <w:jc w:val="both"/>
              <w:rPr>
                <w:spacing w:val="-1"/>
                <w:sz w:val="24"/>
              </w:rPr>
            </w:pPr>
            <w:r>
              <w:rPr>
                <w:sz w:val="24"/>
              </w:rPr>
              <w:t>- влияние факторов окружающей среды на показатели физического развития, определяющие подход к планированию характера и уровня физических нагрузок, анализу результатов их применения.</w:t>
            </w:r>
          </w:p>
          <w:p w:rsidR="00C42DF0" w:rsidRDefault="00C67F2A">
            <w:pPr>
              <w:pStyle w:val="af3"/>
              <w:spacing w:before="280" w:after="280"/>
            </w:pPr>
            <w:r>
              <w:rPr>
                <w:b/>
                <w:spacing w:val="-1"/>
              </w:rPr>
              <w:t xml:space="preserve">Умения: </w:t>
            </w:r>
            <w:r>
              <w:t xml:space="preserve">- </w:t>
            </w:r>
          </w:p>
          <w:p w:rsidR="00C42DF0" w:rsidRDefault="00C67F2A">
            <w:pPr>
              <w:pStyle w:val="af3"/>
              <w:spacing w:before="280" w:after="280"/>
              <w:rPr>
                <w:spacing w:val="-1"/>
              </w:rPr>
            </w:pPr>
            <w:r>
              <w:t>- научно-обоснованная оценка соответствия получаемых морфофункциональных данных спортсменов в ИВС нормативам.</w:t>
            </w:r>
          </w:p>
          <w:p w:rsidR="00C42DF0" w:rsidRDefault="00C67F2A">
            <w:pPr>
              <w:pStyle w:val="af3"/>
              <w:spacing w:before="280" w:after="280"/>
              <w:rPr>
                <w:spacing w:val="-1"/>
              </w:rPr>
            </w:pPr>
            <w:r>
              <w:rPr>
                <w:b/>
                <w:spacing w:val="-1"/>
              </w:rPr>
              <w:t xml:space="preserve">Навыки и/или опыт </w:t>
            </w:r>
            <w:r>
              <w:rPr>
                <w:b/>
                <w:spacing w:val="-1"/>
              </w:rPr>
              <w:lastRenderedPageBreak/>
              <w:t>деятельности:</w:t>
            </w:r>
          </w:p>
          <w:p w:rsidR="00C42DF0" w:rsidRDefault="00C67F2A">
            <w:pPr>
              <w:pStyle w:val="af3"/>
              <w:spacing w:before="280"/>
            </w:pPr>
            <w:r>
              <w:t>-  анализа результаты показателей физического развития спортсмена и определения степени их соответствия нормативам.</w:t>
            </w:r>
          </w:p>
        </w:tc>
        <w:tc>
          <w:tcPr>
            <w:tcW w:w="3239" w:type="dxa"/>
            <w:tcMar>
              <w:top w:w="0" w:type="dxa"/>
              <w:left w:w="108" w:type="dxa"/>
              <w:bottom w:w="0" w:type="dxa"/>
              <w:right w:w="108" w:type="dxa"/>
            </w:tcMar>
          </w:tcPr>
          <w:p w:rsidR="00C42DF0" w:rsidRDefault="00C67F2A">
            <w:pPr>
              <w:pStyle w:val="af8"/>
              <w:widowControl w:val="0"/>
              <w:tabs>
                <w:tab w:val="left" w:pos="220"/>
              </w:tabs>
              <w:ind w:left="0"/>
              <w:jc w:val="both"/>
              <w:rPr>
                <w:sz w:val="24"/>
              </w:rPr>
            </w:pPr>
            <w:r>
              <w:rPr>
                <w:b/>
                <w:spacing w:val="-1"/>
                <w:sz w:val="24"/>
              </w:rPr>
              <w:lastRenderedPageBreak/>
              <w:t>Знает:</w:t>
            </w:r>
            <w:r>
              <w:rPr>
                <w:sz w:val="24"/>
              </w:rPr>
              <w:t xml:space="preserve"> </w:t>
            </w:r>
            <w:r>
              <w:rPr>
                <w:spacing w:val="-1"/>
                <w:sz w:val="24"/>
              </w:rPr>
              <w:t>влияние возраста, экологических факторов на организм лиц, занимающихся физической культурой и спортом</w:t>
            </w:r>
          </w:p>
          <w:p w:rsidR="00C42DF0" w:rsidRDefault="00C67F2A">
            <w:pPr>
              <w:pStyle w:val="af8"/>
              <w:widowControl w:val="0"/>
              <w:tabs>
                <w:tab w:val="left" w:pos="220"/>
              </w:tabs>
              <w:ind w:left="0"/>
              <w:jc w:val="both"/>
              <w:rPr>
                <w:sz w:val="24"/>
              </w:rPr>
            </w:pPr>
            <w:r>
              <w:rPr>
                <w:b/>
                <w:sz w:val="24"/>
              </w:rPr>
              <w:t>Оценивает</w:t>
            </w:r>
            <w:r>
              <w:rPr>
                <w:sz w:val="24"/>
              </w:rPr>
              <w:t xml:space="preserve"> соответствие получаемых морфофункциональных данных спортсмена.</w:t>
            </w:r>
          </w:p>
          <w:p w:rsidR="00C42DF0" w:rsidRDefault="00C67F2A">
            <w:pPr>
              <w:pStyle w:val="af8"/>
              <w:widowControl w:val="0"/>
              <w:tabs>
                <w:tab w:val="left" w:pos="220"/>
              </w:tabs>
              <w:ind w:left="0"/>
              <w:jc w:val="both"/>
              <w:rPr>
                <w:spacing w:val="-1"/>
                <w:sz w:val="24"/>
              </w:rPr>
            </w:pPr>
            <w:r>
              <w:rPr>
                <w:b/>
                <w:sz w:val="24"/>
              </w:rPr>
              <w:t>Анализирует</w:t>
            </w:r>
            <w:r>
              <w:rPr>
                <w:sz w:val="24"/>
              </w:rPr>
              <w:t xml:space="preserve"> результаты показателей физического развития спортсмена и определять степень их соответствия нормативам.</w:t>
            </w:r>
          </w:p>
        </w:tc>
      </w:tr>
    </w:tbl>
    <w:p w:rsidR="00C42DF0" w:rsidRDefault="00C42DF0">
      <w:pPr>
        <w:rPr>
          <w:b/>
          <w:sz w:val="24"/>
        </w:rPr>
      </w:pPr>
    </w:p>
    <w:sectPr w:rsidR="00C42DF0">
      <w:footerReference w:type="default" r:id="rId36"/>
      <w:pgSz w:w="16838" w:h="11906" w:orient="landscape"/>
      <w:pgMar w:top="1701" w:right="1134" w:bottom="1134" w:left="851" w:header="0" w:footer="709"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3328" w:rsidRDefault="00C67F2A">
      <w:r>
        <w:separator/>
      </w:r>
    </w:p>
  </w:endnote>
  <w:endnote w:type="continuationSeparator" w:id="0">
    <w:p w:rsidR="00743328" w:rsidRDefault="00C67F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XO Thames">
    <w:altName w:val="Times New Roman"/>
    <w:panose1 w:val="00000000000000000000"/>
    <w:charset w:val="00"/>
    <w:family w:val="roman"/>
    <w:notTrueType/>
    <w:pitch w:val="default"/>
  </w:font>
  <w:font w:name="PT Astra Serif">
    <w:panose1 w:val="00000000000000000000"/>
    <w:charset w:val="00"/>
    <w:family w:val="roman"/>
    <w:notTrueType/>
    <w:pitch w:val="default"/>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2DF0" w:rsidRDefault="00C67F2A">
    <w:pPr>
      <w:framePr w:wrap="around" w:vAnchor="text" w:hAnchor="margin" w:xAlign="center" w:y="1"/>
    </w:pPr>
    <w:r>
      <w:fldChar w:fldCharType="begin"/>
    </w:r>
    <w:r>
      <w:instrText>PAGE \* Arabic</w:instrText>
    </w:r>
    <w:r>
      <w:fldChar w:fldCharType="separate"/>
    </w:r>
    <w:r w:rsidR="00A536A3">
      <w:rPr>
        <w:noProof/>
      </w:rPr>
      <w:t>24</w:t>
    </w:r>
    <w:r>
      <w:fldChar w:fldCharType="end"/>
    </w:r>
  </w:p>
  <w:p w:rsidR="00C42DF0" w:rsidRDefault="00C67F2A">
    <w:pPr>
      <w:pStyle w:val="aff7"/>
      <w:jc w:val="center"/>
    </w:pPr>
    <w:r>
      <w:rPr>
        <w:noProof/>
      </w:rPr>
      <mc:AlternateContent>
        <mc:Choice Requires="wps">
          <w:drawing>
            <wp:anchor distT="0" distB="0" distL="0" distR="0" simplePos="0" relativeHeight="251657216" behindDoc="0" locked="0" layoutInCell="1" allowOverlap="1">
              <wp:simplePos x="0" y="0"/>
              <wp:positionH relativeFrom="margin">
                <wp:align>center</wp:align>
              </wp:positionH>
              <wp:positionV relativeFrom="paragraph">
                <wp:posOffset>635</wp:posOffset>
              </wp:positionV>
              <wp:extent cx="127635" cy="146685"/>
              <wp:effectExtent l="0" t="0" r="0" b="0"/>
              <wp:wrapSquare wrapText="largest" distT="0" distB="0" distL="0" distR="0"/>
              <wp:docPr id="2" name="Picture 2"/>
              <wp:cNvGraphicFramePr/>
              <a:graphic xmlns:a="http://schemas.openxmlformats.org/drawingml/2006/main">
                <a:graphicData uri="http://schemas.microsoft.com/office/word/2010/wordprocessingShape">
                  <wps:wsp>
                    <wps:cNvSpPr txBox="1"/>
                    <wps:spPr>
                      <a:xfrm>
                        <a:off x="0" y="0"/>
                        <a:ext cx="127635" cy="146685"/>
                      </a:xfrm>
                      <a:prstGeom prst="rect">
                        <a:avLst/>
                      </a:prstGeom>
                      <a:solidFill>
                        <a:srgbClr val="FFFFFF">
                          <a:alpha val="0"/>
                        </a:srgbClr>
                      </a:solidFill>
                    </wps:spPr>
                    <wps:txbx>
                      <w:txbxContent>
                        <w:p w:rsidR="00C42DF0" w:rsidRDefault="00C42DF0"/>
                      </w:txbxContent>
                    </wps:txbx>
                    <wps:bodyPr lIns="0" tIns="0" rIns="0" bIns="0" anchor="t">
                      <a:spAutoFit/>
                    </wps:bodyPr>
                  </wps:wsp>
                </a:graphicData>
              </a:graphic>
            </wp:anchor>
          </w:drawing>
        </mc:Choice>
        <mc:Fallback>
          <w:pict>
            <v:shapetype id="_x0000_t202" coordsize="21600,21600" o:spt="202" path="m,l,21600r21600,l21600,xe">
              <v:stroke joinstyle="miter"/>
              <v:path gradientshapeok="t" o:connecttype="rect"/>
            </v:shapetype>
            <v:shape id="Picture 2" o:spid="_x0000_s1026" type="#_x0000_t202" style="position:absolute;left:0;text-align:left;margin-left:0;margin-top:.05pt;width:10.05pt;height:11.55pt;z-index:251657216;visibility:visible;mso-wrap-style:square;mso-wrap-distance-left:0;mso-wrap-distance-top:0;mso-wrap-distance-right:0;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" stroked="f">
              <v:fill opacity="0"/>
              <v:textbox style="mso-fit-shape-to-text:t" inset="0,0,0,0">
                <w:txbxContent>
                  <w:p w:rsidR="00C42DF0" w:rsidRDefault="00C42DF0"/>
                </w:txbxContent>
              </v:textbox>
              <w10:wrap type="square" side="largest" anchorx="margin"/>
            </v:shape>
          </w:pict>
        </mc:Fallback>
      </mc:AlternateContent>
    </w:r>
  </w:p>
  <w:p w:rsidR="00C42DF0" w:rsidRDefault="00C42DF0">
    <w:pPr>
      <w:pStyle w:val="aff7"/>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2DF0" w:rsidRDefault="00C67F2A">
    <w:pPr>
      <w:framePr w:wrap="around" w:vAnchor="text" w:hAnchor="margin" w:xAlign="center" w:y="1"/>
    </w:pPr>
    <w:r>
      <w:fldChar w:fldCharType="begin"/>
    </w:r>
    <w:r>
      <w:instrText>PAGE \* Arabic</w:instrText>
    </w:r>
    <w:r>
      <w:fldChar w:fldCharType="separate"/>
    </w:r>
    <w:r w:rsidR="00A536A3">
      <w:rPr>
        <w:noProof/>
      </w:rPr>
      <w:t>41</w:t>
    </w:r>
    <w:r>
      <w:fldChar w:fldCharType="end"/>
    </w:r>
  </w:p>
  <w:p w:rsidR="00C42DF0" w:rsidRDefault="00C67F2A">
    <w:pPr>
      <w:pStyle w:val="aff7"/>
      <w:jc w:val="center"/>
    </w:pPr>
    <w:r>
      <w:rPr>
        <w:noProof/>
      </w:rPr>
      <mc:AlternateContent>
        <mc:Choice Requires="wps">
          <w:drawing>
            <wp:anchor distT="0" distB="0" distL="0" distR="0" simplePos="0" relativeHeight="251658240" behindDoc="0" locked="0" layoutInCell="1" allowOverlap="1">
              <wp:simplePos x="0" y="0"/>
              <wp:positionH relativeFrom="margin">
                <wp:align>center</wp:align>
              </wp:positionH>
              <wp:positionV relativeFrom="paragraph">
                <wp:posOffset>635</wp:posOffset>
              </wp:positionV>
              <wp:extent cx="127635" cy="146685"/>
              <wp:effectExtent l="0" t="0" r="0" b="0"/>
              <wp:wrapSquare wrapText="largest" distT="0" distB="0" distL="0" distR="0"/>
              <wp:docPr id="1" name="Picture 1"/>
              <wp:cNvGraphicFramePr/>
              <a:graphic xmlns:a="http://schemas.openxmlformats.org/drawingml/2006/main">
                <a:graphicData uri="http://schemas.microsoft.com/office/word/2010/wordprocessingShape">
                  <wps:wsp>
                    <wps:cNvSpPr txBox="1"/>
                    <wps:spPr>
                      <a:xfrm>
                        <a:off x="0" y="0"/>
                        <a:ext cx="127635" cy="146685"/>
                      </a:xfrm>
                      <a:prstGeom prst="rect">
                        <a:avLst/>
                      </a:prstGeom>
                      <a:solidFill>
                        <a:srgbClr val="FFFFFF">
                          <a:alpha val="0"/>
                        </a:srgbClr>
                      </a:solidFill>
                    </wps:spPr>
                    <wps:txbx>
                      <w:txbxContent>
                        <w:p w:rsidR="00C42DF0" w:rsidRDefault="00C42DF0"/>
                      </w:txbxContent>
                    </wps:txbx>
                    <wps:bodyPr lIns="0" tIns="0" rIns="0" bIns="0" anchor="t">
                      <a:spAutoFit/>
                    </wps:bodyPr>
                  </wps:wsp>
                </a:graphicData>
              </a:graphic>
            </wp:anchor>
          </w:drawing>
        </mc:Choice>
        <mc:Fallback>
          <w:pict>
            <v:shapetype id="_x0000_t202" coordsize="21600,21600" o:spt="202" path="m,l,21600r21600,l21600,xe">
              <v:stroke joinstyle="miter"/>
              <v:path gradientshapeok="t" o:connecttype="rect"/>
            </v:shapetype>
            <v:shape id="Picture 1" o:spid="_x0000_s1027" type="#_x0000_t202" style="position:absolute;left:0;text-align:left;margin-left:0;margin-top:.05pt;width:10.05pt;height:11.55pt;z-index:251658240;visibility:visible;mso-wrap-style:square;mso-wrap-distance-left:0;mso-wrap-distance-top:0;mso-wrap-distance-right:0;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" stroked="f">
              <v:fill opacity="0"/>
              <v:textbox style="mso-fit-shape-to-text:t" inset="0,0,0,0">
                <w:txbxContent>
                  <w:p w:rsidR="00C42DF0" w:rsidRDefault="00C42DF0"/>
                </w:txbxContent>
              </v:textbox>
              <w10:wrap type="square" side="largest" anchorx="margin"/>
            </v:shape>
          </w:pict>
        </mc:Fallback>
      </mc:AlternateContent>
    </w:r>
  </w:p>
  <w:p w:rsidR="00C42DF0" w:rsidRDefault="00C42DF0">
    <w:pPr>
      <w:pStyle w:val="aff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3328" w:rsidRDefault="00C67F2A">
      <w:r>
        <w:separator/>
      </w:r>
    </w:p>
  </w:footnote>
  <w:footnote w:type="continuationSeparator" w:id="0">
    <w:p w:rsidR="00743328" w:rsidRDefault="00C67F2A">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8B5FAC"/>
    <w:multiLevelType w:val="multilevel"/>
    <w:tmpl w:val="35F66532"/>
    <w:lvl w:ilvl="0">
      <w:start w:val="6"/>
      <w:numFmt w:val="decimal"/>
      <w:lvlText w:val="%1."/>
      <w:lvlJc w:val="left"/>
      <w:pPr>
        <w:tabs>
          <w:tab w:val="left" w:pos="0"/>
        </w:tabs>
        <w:ind w:left="1069" w:hanging="360"/>
      </w:pPr>
      <w:rPr>
        <w:color w:val="000000"/>
      </w:rPr>
    </w:lvl>
    <w:lvl w:ilvl="1">
      <w:start w:val="1"/>
      <w:numFmt w:val="decimal"/>
      <w:lvlText w:val="%1.%2."/>
      <w:lvlJc w:val="left"/>
      <w:pPr>
        <w:tabs>
          <w:tab w:val="left" w:pos="0"/>
        </w:tabs>
        <w:ind w:left="1429" w:hanging="720"/>
      </w:pPr>
    </w:lvl>
    <w:lvl w:ilvl="2">
      <w:start w:val="1"/>
      <w:numFmt w:val="decimal"/>
      <w:lvlText w:val="%1.%2.%3."/>
      <w:lvlJc w:val="left"/>
      <w:pPr>
        <w:tabs>
          <w:tab w:val="left" w:pos="0"/>
        </w:tabs>
        <w:ind w:left="1429" w:hanging="720"/>
      </w:pPr>
    </w:lvl>
    <w:lvl w:ilvl="3">
      <w:start w:val="1"/>
      <w:numFmt w:val="decimal"/>
      <w:lvlText w:val="%1.%2.%3.%4."/>
      <w:lvlJc w:val="left"/>
      <w:pPr>
        <w:tabs>
          <w:tab w:val="left" w:pos="0"/>
        </w:tabs>
        <w:ind w:left="1789" w:hanging="1080"/>
      </w:pPr>
    </w:lvl>
    <w:lvl w:ilvl="4">
      <w:start w:val="1"/>
      <w:numFmt w:val="decimal"/>
      <w:lvlText w:val="%1.%2.%3.%4.%5."/>
      <w:lvlJc w:val="left"/>
      <w:pPr>
        <w:tabs>
          <w:tab w:val="left" w:pos="0"/>
        </w:tabs>
        <w:ind w:left="1789" w:hanging="1080"/>
      </w:pPr>
    </w:lvl>
    <w:lvl w:ilvl="5">
      <w:start w:val="1"/>
      <w:numFmt w:val="decimal"/>
      <w:lvlText w:val="%1.%2.%3.%4.%5.%6."/>
      <w:lvlJc w:val="left"/>
      <w:pPr>
        <w:tabs>
          <w:tab w:val="left" w:pos="0"/>
        </w:tabs>
        <w:ind w:left="2149" w:hanging="1440"/>
      </w:pPr>
    </w:lvl>
    <w:lvl w:ilvl="6">
      <w:start w:val="1"/>
      <w:numFmt w:val="decimal"/>
      <w:lvlText w:val="%1.%2.%3.%4.%5.%6.%7."/>
      <w:lvlJc w:val="left"/>
      <w:pPr>
        <w:tabs>
          <w:tab w:val="left" w:pos="0"/>
        </w:tabs>
        <w:ind w:left="2509" w:hanging="1800"/>
      </w:pPr>
    </w:lvl>
    <w:lvl w:ilvl="7">
      <w:start w:val="1"/>
      <w:numFmt w:val="decimal"/>
      <w:lvlText w:val="%1.%2.%3.%4.%5.%6.%7.%8."/>
      <w:lvlJc w:val="left"/>
      <w:pPr>
        <w:tabs>
          <w:tab w:val="left" w:pos="0"/>
        </w:tabs>
        <w:ind w:left="2509" w:hanging="1800"/>
      </w:pPr>
    </w:lvl>
    <w:lvl w:ilvl="8">
      <w:start w:val="1"/>
      <w:numFmt w:val="decimal"/>
      <w:lvlText w:val="%1.%2.%3.%4.%5.%6.%7.%8.%9."/>
      <w:lvlJc w:val="left"/>
      <w:pPr>
        <w:tabs>
          <w:tab w:val="left" w:pos="0"/>
        </w:tabs>
        <w:ind w:left="2869" w:hanging="2160"/>
      </w:pPr>
    </w:lvl>
  </w:abstractNum>
  <w:abstractNum w:abstractNumId="1" w15:restartNumberingAfterBreak="0">
    <w:nsid w:val="10165F3C"/>
    <w:multiLevelType w:val="multilevel"/>
    <w:tmpl w:val="8DAA5EDA"/>
    <w:lvl w:ilvl="0">
      <w:start w:val="1"/>
      <w:numFmt w:val="decimal"/>
      <w:lvlText w:val="%1."/>
      <w:lvlJc w:val="left"/>
      <w:pPr>
        <w:tabs>
          <w:tab w:val="left" w:pos="720"/>
        </w:tabs>
        <w:ind w:left="720"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2" w15:restartNumberingAfterBreak="0">
    <w:nsid w:val="247C62E8"/>
    <w:multiLevelType w:val="multilevel"/>
    <w:tmpl w:val="402679F8"/>
    <w:lvl w:ilvl="0">
      <w:start w:val="1"/>
      <w:numFmt w:val="decimal"/>
      <w:lvlText w:val="%1."/>
      <w:lvlJc w:val="left"/>
      <w:pPr>
        <w:tabs>
          <w:tab w:val="left" w:pos="0"/>
        </w:tabs>
        <w:ind w:left="1429" w:hanging="360"/>
      </w:pPr>
    </w:lvl>
    <w:lvl w:ilvl="1">
      <w:start w:val="1"/>
      <w:numFmt w:val="decimal"/>
      <w:lvlText w:val="%1.%2."/>
      <w:lvlJc w:val="left"/>
      <w:pPr>
        <w:tabs>
          <w:tab w:val="left" w:pos="0"/>
        </w:tabs>
        <w:ind w:left="1789" w:hanging="720"/>
      </w:pPr>
    </w:lvl>
    <w:lvl w:ilvl="2">
      <w:start w:val="1"/>
      <w:numFmt w:val="decimal"/>
      <w:lvlText w:val="%1.%2.%3."/>
      <w:lvlJc w:val="left"/>
      <w:pPr>
        <w:tabs>
          <w:tab w:val="left" w:pos="0"/>
        </w:tabs>
        <w:ind w:left="1789" w:hanging="720"/>
      </w:pPr>
    </w:lvl>
    <w:lvl w:ilvl="3">
      <w:start w:val="1"/>
      <w:numFmt w:val="decimal"/>
      <w:lvlText w:val="%1.%2.%3.%4."/>
      <w:lvlJc w:val="left"/>
      <w:pPr>
        <w:tabs>
          <w:tab w:val="left" w:pos="0"/>
        </w:tabs>
        <w:ind w:left="2149" w:hanging="1080"/>
      </w:pPr>
    </w:lvl>
    <w:lvl w:ilvl="4">
      <w:start w:val="1"/>
      <w:numFmt w:val="decimal"/>
      <w:lvlText w:val="%1.%2.%3.%4.%5."/>
      <w:lvlJc w:val="left"/>
      <w:pPr>
        <w:tabs>
          <w:tab w:val="left" w:pos="0"/>
        </w:tabs>
        <w:ind w:left="2149" w:hanging="1080"/>
      </w:pPr>
    </w:lvl>
    <w:lvl w:ilvl="5">
      <w:start w:val="1"/>
      <w:numFmt w:val="decimal"/>
      <w:lvlText w:val="%1.%2.%3.%4.%5.%6."/>
      <w:lvlJc w:val="left"/>
      <w:pPr>
        <w:tabs>
          <w:tab w:val="left" w:pos="0"/>
        </w:tabs>
        <w:ind w:left="2509" w:hanging="1440"/>
      </w:pPr>
    </w:lvl>
    <w:lvl w:ilvl="6">
      <w:start w:val="1"/>
      <w:numFmt w:val="decimal"/>
      <w:lvlText w:val="%1.%2.%3.%4.%5.%6.%7."/>
      <w:lvlJc w:val="left"/>
      <w:pPr>
        <w:tabs>
          <w:tab w:val="left" w:pos="0"/>
        </w:tabs>
        <w:ind w:left="2869" w:hanging="1800"/>
      </w:pPr>
    </w:lvl>
    <w:lvl w:ilvl="7">
      <w:start w:val="1"/>
      <w:numFmt w:val="decimal"/>
      <w:lvlText w:val="%1.%2.%3.%4.%5.%6.%7.%8."/>
      <w:lvlJc w:val="left"/>
      <w:pPr>
        <w:tabs>
          <w:tab w:val="left" w:pos="0"/>
        </w:tabs>
        <w:ind w:left="2869" w:hanging="1800"/>
      </w:pPr>
    </w:lvl>
    <w:lvl w:ilvl="8">
      <w:start w:val="1"/>
      <w:numFmt w:val="decimal"/>
      <w:lvlText w:val="%1.%2.%3.%4.%5.%6.%7.%8.%9."/>
      <w:lvlJc w:val="left"/>
      <w:pPr>
        <w:tabs>
          <w:tab w:val="left" w:pos="0"/>
        </w:tabs>
        <w:ind w:left="3229" w:hanging="2160"/>
      </w:pPr>
    </w:lvl>
  </w:abstractNum>
  <w:abstractNum w:abstractNumId="3" w15:restartNumberingAfterBreak="0">
    <w:nsid w:val="307655B0"/>
    <w:multiLevelType w:val="multilevel"/>
    <w:tmpl w:val="14E4F53E"/>
    <w:lvl w:ilvl="0">
      <w:start w:val="1"/>
      <w:numFmt w:val="decimal"/>
      <w:lvlText w:val="%1."/>
      <w:lvlJc w:val="left"/>
      <w:pPr>
        <w:tabs>
          <w:tab w:val="left" w:pos="0"/>
        </w:tabs>
        <w:ind w:left="720" w:hanging="360"/>
      </w:pPr>
    </w:lvl>
    <w:lvl w:ilvl="1">
      <w:start w:val="1"/>
      <w:numFmt w:val="lowerLetter"/>
      <w:lvlText w:val="%2."/>
      <w:lvlJc w:val="left"/>
      <w:pPr>
        <w:tabs>
          <w:tab w:val="left" w:pos="0"/>
        </w:tabs>
        <w:ind w:left="1440" w:hanging="360"/>
      </w:pPr>
    </w:lvl>
    <w:lvl w:ilvl="2">
      <w:start w:val="1"/>
      <w:numFmt w:val="lowerRoman"/>
      <w:lvlText w:val="%3."/>
      <w:lvlJc w:val="right"/>
      <w:pPr>
        <w:tabs>
          <w:tab w:val="left" w:pos="0"/>
        </w:tabs>
        <w:ind w:left="2160" w:hanging="180"/>
      </w:pPr>
    </w:lvl>
    <w:lvl w:ilvl="3">
      <w:start w:val="1"/>
      <w:numFmt w:val="decimal"/>
      <w:lvlText w:val="%4."/>
      <w:lvlJc w:val="left"/>
      <w:pPr>
        <w:tabs>
          <w:tab w:val="left" w:pos="0"/>
        </w:tabs>
        <w:ind w:left="2880" w:hanging="360"/>
      </w:pPr>
    </w:lvl>
    <w:lvl w:ilvl="4">
      <w:start w:val="1"/>
      <w:numFmt w:val="lowerLetter"/>
      <w:lvlText w:val="%5."/>
      <w:lvlJc w:val="left"/>
      <w:pPr>
        <w:tabs>
          <w:tab w:val="left" w:pos="0"/>
        </w:tabs>
        <w:ind w:left="3600" w:hanging="360"/>
      </w:pPr>
    </w:lvl>
    <w:lvl w:ilvl="5">
      <w:start w:val="1"/>
      <w:numFmt w:val="lowerRoman"/>
      <w:lvlText w:val="%6."/>
      <w:lvlJc w:val="right"/>
      <w:pPr>
        <w:tabs>
          <w:tab w:val="left" w:pos="0"/>
        </w:tabs>
        <w:ind w:left="4320" w:hanging="180"/>
      </w:pPr>
    </w:lvl>
    <w:lvl w:ilvl="6">
      <w:start w:val="1"/>
      <w:numFmt w:val="decimal"/>
      <w:lvlText w:val="%7."/>
      <w:lvlJc w:val="left"/>
      <w:pPr>
        <w:tabs>
          <w:tab w:val="left" w:pos="0"/>
        </w:tabs>
        <w:ind w:left="5040" w:hanging="360"/>
      </w:pPr>
    </w:lvl>
    <w:lvl w:ilvl="7">
      <w:start w:val="1"/>
      <w:numFmt w:val="lowerLetter"/>
      <w:lvlText w:val="%8."/>
      <w:lvlJc w:val="left"/>
      <w:pPr>
        <w:tabs>
          <w:tab w:val="left" w:pos="0"/>
        </w:tabs>
        <w:ind w:left="5760" w:hanging="360"/>
      </w:pPr>
    </w:lvl>
    <w:lvl w:ilvl="8">
      <w:start w:val="1"/>
      <w:numFmt w:val="lowerRoman"/>
      <w:lvlText w:val="%9."/>
      <w:lvlJc w:val="right"/>
      <w:pPr>
        <w:tabs>
          <w:tab w:val="left" w:pos="0"/>
        </w:tabs>
        <w:ind w:left="6480" w:hanging="180"/>
      </w:pPr>
    </w:lvl>
  </w:abstractNum>
  <w:abstractNum w:abstractNumId="4" w15:restartNumberingAfterBreak="0">
    <w:nsid w:val="31653367"/>
    <w:multiLevelType w:val="multilevel"/>
    <w:tmpl w:val="85381CAC"/>
    <w:lvl w:ilvl="0">
      <w:start w:val="2"/>
      <w:numFmt w:val="decimal"/>
      <w:lvlText w:val="%1."/>
      <w:lvlJc w:val="left"/>
      <w:pPr>
        <w:tabs>
          <w:tab w:val="left" w:pos="0"/>
        </w:tabs>
        <w:ind w:left="675" w:hanging="675"/>
      </w:pPr>
      <w:rPr>
        <w:b/>
      </w:rPr>
    </w:lvl>
    <w:lvl w:ilvl="1">
      <w:start w:val="3"/>
      <w:numFmt w:val="decimal"/>
      <w:lvlText w:val="%1.%2."/>
      <w:lvlJc w:val="left"/>
      <w:pPr>
        <w:tabs>
          <w:tab w:val="left" w:pos="0"/>
        </w:tabs>
        <w:ind w:left="720" w:hanging="720"/>
      </w:pPr>
      <w:rPr>
        <w:b/>
      </w:rPr>
    </w:lvl>
    <w:lvl w:ilvl="2">
      <w:start w:val="3"/>
      <w:numFmt w:val="decimal"/>
      <w:lvlText w:val="%1.%2.%3."/>
      <w:lvlJc w:val="left"/>
      <w:pPr>
        <w:tabs>
          <w:tab w:val="left" w:pos="0"/>
        </w:tabs>
        <w:ind w:left="720" w:hanging="720"/>
      </w:pPr>
      <w:rPr>
        <w:b/>
      </w:rPr>
    </w:lvl>
    <w:lvl w:ilvl="3">
      <w:start w:val="1"/>
      <w:numFmt w:val="decimal"/>
      <w:lvlText w:val="%1.%2.%3.%4."/>
      <w:lvlJc w:val="left"/>
      <w:pPr>
        <w:tabs>
          <w:tab w:val="left" w:pos="0"/>
        </w:tabs>
        <w:ind w:left="1080" w:hanging="1080"/>
      </w:pPr>
      <w:rPr>
        <w:b/>
      </w:rPr>
    </w:lvl>
    <w:lvl w:ilvl="4">
      <w:start w:val="1"/>
      <w:numFmt w:val="decimal"/>
      <w:lvlText w:val="%1.%2.%3.%4.%5."/>
      <w:lvlJc w:val="left"/>
      <w:pPr>
        <w:tabs>
          <w:tab w:val="left" w:pos="0"/>
        </w:tabs>
        <w:ind w:left="1080" w:hanging="1080"/>
      </w:pPr>
      <w:rPr>
        <w:b/>
      </w:rPr>
    </w:lvl>
    <w:lvl w:ilvl="5">
      <w:start w:val="1"/>
      <w:numFmt w:val="decimal"/>
      <w:lvlText w:val="%1.%2.%3.%4.%5.%6."/>
      <w:lvlJc w:val="left"/>
      <w:pPr>
        <w:tabs>
          <w:tab w:val="left" w:pos="0"/>
        </w:tabs>
        <w:ind w:left="1440" w:hanging="1440"/>
      </w:pPr>
      <w:rPr>
        <w:b/>
      </w:rPr>
    </w:lvl>
    <w:lvl w:ilvl="6">
      <w:start w:val="1"/>
      <w:numFmt w:val="decimal"/>
      <w:lvlText w:val="%1.%2.%3.%4.%5.%6.%7."/>
      <w:lvlJc w:val="left"/>
      <w:pPr>
        <w:tabs>
          <w:tab w:val="left" w:pos="0"/>
        </w:tabs>
        <w:ind w:left="1800" w:hanging="1800"/>
      </w:pPr>
      <w:rPr>
        <w:b/>
      </w:rPr>
    </w:lvl>
    <w:lvl w:ilvl="7">
      <w:start w:val="1"/>
      <w:numFmt w:val="decimal"/>
      <w:lvlText w:val="%1.%2.%3.%4.%5.%6.%7.%8."/>
      <w:lvlJc w:val="left"/>
      <w:pPr>
        <w:tabs>
          <w:tab w:val="left" w:pos="0"/>
        </w:tabs>
        <w:ind w:left="1800" w:hanging="1800"/>
      </w:pPr>
      <w:rPr>
        <w:b/>
      </w:rPr>
    </w:lvl>
    <w:lvl w:ilvl="8">
      <w:start w:val="1"/>
      <w:numFmt w:val="decimal"/>
      <w:lvlText w:val="%1.%2.%3.%4.%5.%6.%7.%8.%9."/>
      <w:lvlJc w:val="left"/>
      <w:pPr>
        <w:tabs>
          <w:tab w:val="left" w:pos="0"/>
        </w:tabs>
        <w:ind w:left="2160" w:hanging="2160"/>
      </w:pPr>
      <w:rPr>
        <w:b/>
      </w:rPr>
    </w:lvl>
  </w:abstractNum>
  <w:abstractNum w:abstractNumId="5" w15:restartNumberingAfterBreak="0">
    <w:nsid w:val="3703297B"/>
    <w:multiLevelType w:val="multilevel"/>
    <w:tmpl w:val="FD8433E6"/>
    <w:lvl w:ilvl="0">
      <w:start w:val="1"/>
      <w:numFmt w:val="decimal"/>
      <w:lvlText w:val="%1."/>
      <w:lvlJc w:val="left"/>
      <w:pPr>
        <w:tabs>
          <w:tab w:val="left" w:pos="0"/>
        </w:tabs>
        <w:ind w:left="720" w:hanging="360"/>
      </w:pPr>
    </w:lvl>
    <w:lvl w:ilvl="1">
      <w:start w:val="1"/>
      <w:numFmt w:val="decimal"/>
      <w:lvlText w:val="%2."/>
      <w:lvlJc w:val="left"/>
      <w:pPr>
        <w:tabs>
          <w:tab w:val="left" w:pos="0"/>
        </w:tabs>
        <w:ind w:left="1353" w:hanging="360"/>
      </w:pPr>
    </w:lvl>
    <w:lvl w:ilvl="2">
      <w:start w:val="1"/>
      <w:numFmt w:val="lowerRoman"/>
      <w:lvlText w:val="%3."/>
      <w:lvlJc w:val="right"/>
      <w:pPr>
        <w:tabs>
          <w:tab w:val="left" w:pos="0"/>
        </w:tabs>
        <w:ind w:left="2160" w:hanging="180"/>
      </w:pPr>
    </w:lvl>
    <w:lvl w:ilvl="3">
      <w:start w:val="1"/>
      <w:numFmt w:val="decimal"/>
      <w:lvlText w:val="%4."/>
      <w:lvlJc w:val="left"/>
      <w:pPr>
        <w:tabs>
          <w:tab w:val="left" w:pos="0"/>
        </w:tabs>
        <w:ind w:left="2880" w:hanging="360"/>
      </w:pPr>
    </w:lvl>
    <w:lvl w:ilvl="4">
      <w:start w:val="1"/>
      <w:numFmt w:val="lowerLetter"/>
      <w:lvlText w:val="%5."/>
      <w:lvlJc w:val="left"/>
      <w:pPr>
        <w:tabs>
          <w:tab w:val="left" w:pos="0"/>
        </w:tabs>
        <w:ind w:left="3600" w:hanging="360"/>
      </w:pPr>
    </w:lvl>
    <w:lvl w:ilvl="5">
      <w:start w:val="1"/>
      <w:numFmt w:val="lowerRoman"/>
      <w:lvlText w:val="%6."/>
      <w:lvlJc w:val="right"/>
      <w:pPr>
        <w:tabs>
          <w:tab w:val="left" w:pos="0"/>
        </w:tabs>
        <w:ind w:left="4320" w:hanging="180"/>
      </w:pPr>
    </w:lvl>
    <w:lvl w:ilvl="6">
      <w:start w:val="1"/>
      <w:numFmt w:val="decimal"/>
      <w:lvlText w:val="%7."/>
      <w:lvlJc w:val="left"/>
      <w:pPr>
        <w:tabs>
          <w:tab w:val="left" w:pos="0"/>
        </w:tabs>
        <w:ind w:left="5040" w:hanging="360"/>
      </w:pPr>
    </w:lvl>
    <w:lvl w:ilvl="7">
      <w:start w:val="1"/>
      <w:numFmt w:val="lowerLetter"/>
      <w:lvlText w:val="%8."/>
      <w:lvlJc w:val="left"/>
      <w:pPr>
        <w:tabs>
          <w:tab w:val="left" w:pos="0"/>
        </w:tabs>
        <w:ind w:left="5760" w:hanging="360"/>
      </w:pPr>
    </w:lvl>
    <w:lvl w:ilvl="8">
      <w:start w:val="1"/>
      <w:numFmt w:val="lowerRoman"/>
      <w:lvlText w:val="%9."/>
      <w:lvlJc w:val="right"/>
      <w:pPr>
        <w:tabs>
          <w:tab w:val="left" w:pos="0"/>
        </w:tabs>
        <w:ind w:left="6480" w:hanging="180"/>
      </w:pPr>
    </w:lvl>
  </w:abstractNum>
  <w:abstractNum w:abstractNumId="6" w15:restartNumberingAfterBreak="0">
    <w:nsid w:val="3AA75C93"/>
    <w:multiLevelType w:val="multilevel"/>
    <w:tmpl w:val="880828B0"/>
    <w:lvl w:ilvl="0">
      <w:start w:val="2"/>
      <w:numFmt w:val="decimal"/>
      <w:lvlText w:val="%1"/>
      <w:lvlJc w:val="left"/>
      <w:pPr>
        <w:tabs>
          <w:tab w:val="left" w:pos="0"/>
        </w:tabs>
        <w:ind w:left="560" w:hanging="560"/>
      </w:pPr>
      <w:rPr>
        <w:b/>
      </w:rPr>
    </w:lvl>
    <w:lvl w:ilvl="1">
      <w:start w:val="3"/>
      <w:numFmt w:val="decimal"/>
      <w:lvlText w:val="%1.%2"/>
      <w:lvlJc w:val="left"/>
      <w:pPr>
        <w:tabs>
          <w:tab w:val="left" w:pos="0"/>
        </w:tabs>
        <w:ind w:left="1274" w:hanging="560"/>
      </w:pPr>
      <w:rPr>
        <w:b/>
      </w:rPr>
    </w:lvl>
    <w:lvl w:ilvl="2">
      <w:start w:val="2"/>
      <w:numFmt w:val="decimal"/>
      <w:lvlText w:val="%1.%2.%3"/>
      <w:lvlJc w:val="left"/>
      <w:pPr>
        <w:tabs>
          <w:tab w:val="left" w:pos="0"/>
        </w:tabs>
        <w:ind w:left="1004" w:hanging="720"/>
      </w:pPr>
      <w:rPr>
        <w:b/>
      </w:rPr>
    </w:lvl>
    <w:lvl w:ilvl="3">
      <w:start w:val="1"/>
      <w:numFmt w:val="decimal"/>
      <w:lvlText w:val="%1.%2.%3.%4"/>
      <w:lvlJc w:val="left"/>
      <w:pPr>
        <w:tabs>
          <w:tab w:val="left" w:pos="0"/>
        </w:tabs>
        <w:ind w:left="3222" w:hanging="1080"/>
      </w:pPr>
      <w:rPr>
        <w:b/>
      </w:rPr>
    </w:lvl>
    <w:lvl w:ilvl="4">
      <w:start w:val="1"/>
      <w:numFmt w:val="decimal"/>
      <w:lvlText w:val="%1.%2.%3.%4.%5"/>
      <w:lvlJc w:val="left"/>
      <w:pPr>
        <w:tabs>
          <w:tab w:val="left" w:pos="0"/>
        </w:tabs>
        <w:ind w:left="3936" w:hanging="1080"/>
      </w:pPr>
      <w:rPr>
        <w:b/>
      </w:rPr>
    </w:lvl>
    <w:lvl w:ilvl="5">
      <w:start w:val="1"/>
      <w:numFmt w:val="decimal"/>
      <w:lvlText w:val="%1.%2.%3.%4.%5.%6"/>
      <w:lvlJc w:val="left"/>
      <w:pPr>
        <w:tabs>
          <w:tab w:val="left" w:pos="0"/>
        </w:tabs>
        <w:ind w:left="5010" w:hanging="1440"/>
      </w:pPr>
      <w:rPr>
        <w:b/>
      </w:rPr>
    </w:lvl>
    <w:lvl w:ilvl="6">
      <w:start w:val="1"/>
      <w:numFmt w:val="decimal"/>
      <w:lvlText w:val="%1.%2.%3.%4.%5.%6.%7"/>
      <w:lvlJc w:val="left"/>
      <w:pPr>
        <w:tabs>
          <w:tab w:val="left" w:pos="0"/>
        </w:tabs>
        <w:ind w:left="5724" w:hanging="1440"/>
      </w:pPr>
      <w:rPr>
        <w:b/>
      </w:rPr>
    </w:lvl>
    <w:lvl w:ilvl="7">
      <w:start w:val="1"/>
      <w:numFmt w:val="decimal"/>
      <w:lvlText w:val="%1.%2.%3.%4.%5.%6.%7.%8"/>
      <w:lvlJc w:val="left"/>
      <w:pPr>
        <w:tabs>
          <w:tab w:val="left" w:pos="0"/>
        </w:tabs>
        <w:ind w:left="6798" w:hanging="1800"/>
      </w:pPr>
      <w:rPr>
        <w:b/>
      </w:rPr>
    </w:lvl>
    <w:lvl w:ilvl="8">
      <w:start w:val="1"/>
      <w:numFmt w:val="decimal"/>
      <w:lvlText w:val="%1.%2.%3.%4.%5.%6.%7.%8.%9"/>
      <w:lvlJc w:val="left"/>
      <w:pPr>
        <w:tabs>
          <w:tab w:val="left" w:pos="0"/>
        </w:tabs>
        <w:ind w:left="7872" w:hanging="2160"/>
      </w:pPr>
      <w:rPr>
        <w:b/>
      </w:rPr>
    </w:lvl>
  </w:abstractNum>
  <w:abstractNum w:abstractNumId="7" w15:restartNumberingAfterBreak="0">
    <w:nsid w:val="3C391C3E"/>
    <w:multiLevelType w:val="multilevel"/>
    <w:tmpl w:val="766A650C"/>
    <w:lvl w:ilvl="0">
      <w:start w:val="2"/>
      <w:numFmt w:val="decimal"/>
      <w:lvlText w:val="%1."/>
      <w:lvlJc w:val="left"/>
      <w:pPr>
        <w:tabs>
          <w:tab w:val="left" w:pos="0"/>
        </w:tabs>
        <w:ind w:left="1069" w:hanging="360"/>
      </w:pPr>
      <w:rPr>
        <w:b w:val="0"/>
      </w:rPr>
    </w:lvl>
    <w:lvl w:ilvl="1">
      <w:start w:val="1"/>
      <w:numFmt w:val="lowerLetter"/>
      <w:lvlText w:val="%2."/>
      <w:lvlJc w:val="left"/>
      <w:pPr>
        <w:tabs>
          <w:tab w:val="left" w:pos="0"/>
        </w:tabs>
        <w:ind w:left="1789" w:hanging="360"/>
      </w:pPr>
    </w:lvl>
    <w:lvl w:ilvl="2">
      <w:start w:val="1"/>
      <w:numFmt w:val="lowerRoman"/>
      <w:lvlText w:val="%3."/>
      <w:lvlJc w:val="right"/>
      <w:pPr>
        <w:tabs>
          <w:tab w:val="left" w:pos="0"/>
        </w:tabs>
        <w:ind w:left="2509" w:hanging="180"/>
      </w:pPr>
    </w:lvl>
    <w:lvl w:ilvl="3">
      <w:start w:val="1"/>
      <w:numFmt w:val="decimal"/>
      <w:lvlText w:val="%4."/>
      <w:lvlJc w:val="left"/>
      <w:pPr>
        <w:tabs>
          <w:tab w:val="left" w:pos="0"/>
        </w:tabs>
        <w:ind w:left="3229" w:hanging="360"/>
      </w:pPr>
    </w:lvl>
    <w:lvl w:ilvl="4">
      <w:start w:val="1"/>
      <w:numFmt w:val="lowerLetter"/>
      <w:lvlText w:val="%5."/>
      <w:lvlJc w:val="left"/>
      <w:pPr>
        <w:tabs>
          <w:tab w:val="left" w:pos="0"/>
        </w:tabs>
        <w:ind w:left="3949" w:hanging="360"/>
      </w:pPr>
    </w:lvl>
    <w:lvl w:ilvl="5">
      <w:start w:val="1"/>
      <w:numFmt w:val="lowerRoman"/>
      <w:lvlText w:val="%6."/>
      <w:lvlJc w:val="right"/>
      <w:pPr>
        <w:tabs>
          <w:tab w:val="left" w:pos="0"/>
        </w:tabs>
        <w:ind w:left="4669" w:hanging="180"/>
      </w:pPr>
    </w:lvl>
    <w:lvl w:ilvl="6">
      <w:start w:val="1"/>
      <w:numFmt w:val="decimal"/>
      <w:lvlText w:val="%7."/>
      <w:lvlJc w:val="left"/>
      <w:pPr>
        <w:tabs>
          <w:tab w:val="left" w:pos="0"/>
        </w:tabs>
        <w:ind w:left="5389" w:hanging="360"/>
      </w:pPr>
    </w:lvl>
    <w:lvl w:ilvl="7">
      <w:start w:val="1"/>
      <w:numFmt w:val="lowerLetter"/>
      <w:lvlText w:val="%8."/>
      <w:lvlJc w:val="left"/>
      <w:pPr>
        <w:tabs>
          <w:tab w:val="left" w:pos="0"/>
        </w:tabs>
        <w:ind w:left="6109" w:hanging="360"/>
      </w:pPr>
    </w:lvl>
    <w:lvl w:ilvl="8">
      <w:start w:val="1"/>
      <w:numFmt w:val="lowerRoman"/>
      <w:lvlText w:val="%9."/>
      <w:lvlJc w:val="right"/>
      <w:pPr>
        <w:tabs>
          <w:tab w:val="left" w:pos="0"/>
        </w:tabs>
        <w:ind w:left="6829" w:hanging="180"/>
      </w:pPr>
    </w:lvl>
  </w:abstractNum>
  <w:abstractNum w:abstractNumId="8" w15:restartNumberingAfterBreak="0">
    <w:nsid w:val="3D663A0F"/>
    <w:multiLevelType w:val="multilevel"/>
    <w:tmpl w:val="20281860"/>
    <w:lvl w:ilvl="0">
      <w:start w:val="2"/>
      <w:numFmt w:val="decimal"/>
      <w:lvlText w:val="%1"/>
      <w:lvlJc w:val="left"/>
      <w:pPr>
        <w:tabs>
          <w:tab w:val="left" w:pos="0"/>
        </w:tabs>
        <w:ind w:left="360" w:hanging="360"/>
      </w:pPr>
      <w:rPr>
        <w:b/>
      </w:rPr>
    </w:lvl>
    <w:lvl w:ilvl="1">
      <w:start w:val="3"/>
      <w:numFmt w:val="decimal"/>
      <w:lvlText w:val="%1.%2"/>
      <w:lvlJc w:val="left"/>
      <w:pPr>
        <w:tabs>
          <w:tab w:val="left" w:pos="0"/>
        </w:tabs>
        <w:ind w:left="1429" w:hanging="360"/>
      </w:pPr>
      <w:rPr>
        <w:b/>
      </w:rPr>
    </w:lvl>
    <w:lvl w:ilvl="2">
      <w:start w:val="1"/>
      <w:numFmt w:val="decimal"/>
      <w:lvlText w:val="%1.%2.%3"/>
      <w:lvlJc w:val="left"/>
      <w:pPr>
        <w:tabs>
          <w:tab w:val="left" w:pos="0"/>
        </w:tabs>
        <w:ind w:left="2858" w:hanging="720"/>
      </w:pPr>
      <w:rPr>
        <w:b/>
      </w:rPr>
    </w:lvl>
    <w:lvl w:ilvl="3">
      <w:start w:val="1"/>
      <w:numFmt w:val="decimal"/>
      <w:lvlText w:val="%1.%2.%3.%4"/>
      <w:lvlJc w:val="left"/>
      <w:pPr>
        <w:tabs>
          <w:tab w:val="left" w:pos="0"/>
        </w:tabs>
        <w:ind w:left="4287" w:hanging="1080"/>
      </w:pPr>
      <w:rPr>
        <w:b/>
      </w:rPr>
    </w:lvl>
    <w:lvl w:ilvl="4">
      <w:start w:val="1"/>
      <w:numFmt w:val="decimal"/>
      <w:lvlText w:val="%1.%2.%3.%4.%5"/>
      <w:lvlJc w:val="left"/>
      <w:pPr>
        <w:tabs>
          <w:tab w:val="left" w:pos="0"/>
        </w:tabs>
        <w:ind w:left="5356" w:hanging="1080"/>
      </w:pPr>
      <w:rPr>
        <w:b/>
      </w:rPr>
    </w:lvl>
    <w:lvl w:ilvl="5">
      <w:start w:val="1"/>
      <w:numFmt w:val="decimal"/>
      <w:lvlText w:val="%1.%2.%3.%4.%5.%6"/>
      <w:lvlJc w:val="left"/>
      <w:pPr>
        <w:tabs>
          <w:tab w:val="left" w:pos="0"/>
        </w:tabs>
        <w:ind w:left="6785" w:hanging="1440"/>
      </w:pPr>
      <w:rPr>
        <w:b/>
      </w:rPr>
    </w:lvl>
    <w:lvl w:ilvl="6">
      <w:start w:val="1"/>
      <w:numFmt w:val="decimal"/>
      <w:lvlText w:val="%1.%2.%3.%4.%5.%6.%7"/>
      <w:lvlJc w:val="left"/>
      <w:pPr>
        <w:tabs>
          <w:tab w:val="left" w:pos="0"/>
        </w:tabs>
        <w:ind w:left="7854" w:hanging="1440"/>
      </w:pPr>
      <w:rPr>
        <w:b/>
      </w:rPr>
    </w:lvl>
    <w:lvl w:ilvl="7">
      <w:start w:val="1"/>
      <w:numFmt w:val="decimal"/>
      <w:lvlText w:val="%1.%2.%3.%4.%5.%6.%7.%8"/>
      <w:lvlJc w:val="left"/>
      <w:pPr>
        <w:tabs>
          <w:tab w:val="left" w:pos="0"/>
        </w:tabs>
        <w:ind w:left="9283" w:hanging="1800"/>
      </w:pPr>
      <w:rPr>
        <w:b/>
      </w:rPr>
    </w:lvl>
    <w:lvl w:ilvl="8">
      <w:start w:val="1"/>
      <w:numFmt w:val="decimal"/>
      <w:lvlText w:val="%1.%2.%3.%4.%5.%6.%7.%8.%9"/>
      <w:lvlJc w:val="left"/>
      <w:pPr>
        <w:tabs>
          <w:tab w:val="left" w:pos="0"/>
        </w:tabs>
        <w:ind w:left="10712" w:hanging="2160"/>
      </w:pPr>
      <w:rPr>
        <w:b/>
      </w:rPr>
    </w:lvl>
  </w:abstractNum>
  <w:abstractNum w:abstractNumId="9" w15:restartNumberingAfterBreak="0">
    <w:nsid w:val="416E4B3F"/>
    <w:multiLevelType w:val="multilevel"/>
    <w:tmpl w:val="EC2A8FF2"/>
    <w:lvl w:ilvl="0">
      <w:start w:val="2"/>
      <w:numFmt w:val="decimal"/>
      <w:lvlText w:val="%1."/>
      <w:lvlJc w:val="left"/>
      <w:pPr>
        <w:tabs>
          <w:tab w:val="left" w:pos="0"/>
        </w:tabs>
        <w:ind w:left="450" w:hanging="450"/>
      </w:pPr>
    </w:lvl>
    <w:lvl w:ilvl="1">
      <w:start w:val="2"/>
      <w:numFmt w:val="decimal"/>
      <w:lvlText w:val="%1.%2."/>
      <w:lvlJc w:val="left"/>
      <w:pPr>
        <w:tabs>
          <w:tab w:val="left" w:pos="0"/>
        </w:tabs>
        <w:ind w:left="2508" w:hanging="720"/>
      </w:pPr>
    </w:lvl>
    <w:lvl w:ilvl="2">
      <w:start w:val="1"/>
      <w:numFmt w:val="decimal"/>
      <w:lvlText w:val="%1.%2.%3."/>
      <w:lvlJc w:val="left"/>
      <w:pPr>
        <w:tabs>
          <w:tab w:val="left" w:pos="0"/>
        </w:tabs>
        <w:ind w:left="4296" w:hanging="720"/>
      </w:pPr>
    </w:lvl>
    <w:lvl w:ilvl="3">
      <w:start w:val="1"/>
      <w:numFmt w:val="decimal"/>
      <w:lvlText w:val="%1.%2.%3.%4."/>
      <w:lvlJc w:val="left"/>
      <w:pPr>
        <w:tabs>
          <w:tab w:val="left" w:pos="0"/>
        </w:tabs>
        <w:ind w:left="6444" w:hanging="1080"/>
      </w:pPr>
    </w:lvl>
    <w:lvl w:ilvl="4">
      <w:start w:val="1"/>
      <w:numFmt w:val="decimal"/>
      <w:lvlText w:val="%1.%2.%3.%4.%5."/>
      <w:lvlJc w:val="left"/>
      <w:pPr>
        <w:tabs>
          <w:tab w:val="left" w:pos="0"/>
        </w:tabs>
        <w:ind w:left="8232" w:hanging="1080"/>
      </w:pPr>
    </w:lvl>
    <w:lvl w:ilvl="5">
      <w:start w:val="1"/>
      <w:numFmt w:val="decimal"/>
      <w:lvlText w:val="%1.%2.%3.%4.%5.%6."/>
      <w:lvlJc w:val="left"/>
      <w:pPr>
        <w:tabs>
          <w:tab w:val="left" w:pos="0"/>
        </w:tabs>
        <w:ind w:left="10380" w:hanging="1440"/>
      </w:pPr>
    </w:lvl>
    <w:lvl w:ilvl="6">
      <w:start w:val="1"/>
      <w:numFmt w:val="decimal"/>
      <w:lvlText w:val="%1.%2.%3.%4.%5.%6.%7."/>
      <w:lvlJc w:val="left"/>
      <w:pPr>
        <w:tabs>
          <w:tab w:val="left" w:pos="0"/>
        </w:tabs>
        <w:ind w:left="12528" w:hanging="1800"/>
      </w:pPr>
    </w:lvl>
    <w:lvl w:ilvl="7">
      <w:start w:val="1"/>
      <w:numFmt w:val="decimal"/>
      <w:lvlText w:val="%1.%2.%3.%4.%5.%6.%7.%8."/>
      <w:lvlJc w:val="left"/>
      <w:pPr>
        <w:tabs>
          <w:tab w:val="left" w:pos="0"/>
        </w:tabs>
        <w:ind w:left="14316" w:hanging="1800"/>
      </w:pPr>
    </w:lvl>
    <w:lvl w:ilvl="8">
      <w:start w:val="1"/>
      <w:numFmt w:val="decimal"/>
      <w:lvlText w:val="%1.%2.%3.%4.%5.%6.%7.%8.%9."/>
      <w:lvlJc w:val="left"/>
      <w:pPr>
        <w:tabs>
          <w:tab w:val="left" w:pos="0"/>
        </w:tabs>
        <w:ind w:left="16464" w:hanging="2160"/>
      </w:pPr>
    </w:lvl>
  </w:abstractNum>
  <w:abstractNum w:abstractNumId="10" w15:restartNumberingAfterBreak="0">
    <w:nsid w:val="45AA4D50"/>
    <w:multiLevelType w:val="multilevel"/>
    <w:tmpl w:val="557A8D02"/>
    <w:lvl w:ilvl="0">
      <w:start w:val="1"/>
      <w:numFmt w:val="decimal"/>
      <w:lvlText w:val="%1."/>
      <w:lvlJc w:val="left"/>
      <w:pPr>
        <w:tabs>
          <w:tab w:val="left" w:pos="0"/>
        </w:tabs>
        <w:ind w:left="1069" w:hanging="360"/>
      </w:pPr>
    </w:lvl>
    <w:lvl w:ilvl="1">
      <w:start w:val="1"/>
      <w:numFmt w:val="lowerLetter"/>
      <w:lvlText w:val="%2."/>
      <w:lvlJc w:val="left"/>
      <w:pPr>
        <w:tabs>
          <w:tab w:val="left" w:pos="0"/>
        </w:tabs>
        <w:ind w:left="1789" w:hanging="360"/>
      </w:pPr>
    </w:lvl>
    <w:lvl w:ilvl="2">
      <w:start w:val="1"/>
      <w:numFmt w:val="lowerRoman"/>
      <w:lvlText w:val="%3."/>
      <w:lvlJc w:val="right"/>
      <w:pPr>
        <w:tabs>
          <w:tab w:val="left" w:pos="0"/>
        </w:tabs>
        <w:ind w:left="2509" w:hanging="180"/>
      </w:pPr>
    </w:lvl>
    <w:lvl w:ilvl="3">
      <w:start w:val="1"/>
      <w:numFmt w:val="decimal"/>
      <w:lvlText w:val="%4."/>
      <w:lvlJc w:val="left"/>
      <w:pPr>
        <w:tabs>
          <w:tab w:val="left" w:pos="0"/>
        </w:tabs>
        <w:ind w:left="3229" w:hanging="360"/>
      </w:pPr>
    </w:lvl>
    <w:lvl w:ilvl="4">
      <w:start w:val="1"/>
      <w:numFmt w:val="lowerLetter"/>
      <w:lvlText w:val="%5."/>
      <w:lvlJc w:val="left"/>
      <w:pPr>
        <w:tabs>
          <w:tab w:val="left" w:pos="0"/>
        </w:tabs>
        <w:ind w:left="3949" w:hanging="360"/>
      </w:pPr>
    </w:lvl>
    <w:lvl w:ilvl="5">
      <w:start w:val="1"/>
      <w:numFmt w:val="lowerRoman"/>
      <w:lvlText w:val="%6."/>
      <w:lvlJc w:val="right"/>
      <w:pPr>
        <w:tabs>
          <w:tab w:val="left" w:pos="0"/>
        </w:tabs>
        <w:ind w:left="4669" w:hanging="180"/>
      </w:pPr>
    </w:lvl>
    <w:lvl w:ilvl="6">
      <w:start w:val="1"/>
      <w:numFmt w:val="decimal"/>
      <w:lvlText w:val="%7."/>
      <w:lvlJc w:val="left"/>
      <w:pPr>
        <w:tabs>
          <w:tab w:val="left" w:pos="0"/>
        </w:tabs>
        <w:ind w:left="5389" w:hanging="360"/>
      </w:pPr>
    </w:lvl>
    <w:lvl w:ilvl="7">
      <w:start w:val="1"/>
      <w:numFmt w:val="lowerLetter"/>
      <w:lvlText w:val="%8."/>
      <w:lvlJc w:val="left"/>
      <w:pPr>
        <w:tabs>
          <w:tab w:val="left" w:pos="0"/>
        </w:tabs>
        <w:ind w:left="6109" w:hanging="360"/>
      </w:pPr>
    </w:lvl>
    <w:lvl w:ilvl="8">
      <w:start w:val="1"/>
      <w:numFmt w:val="lowerRoman"/>
      <w:lvlText w:val="%9."/>
      <w:lvlJc w:val="right"/>
      <w:pPr>
        <w:tabs>
          <w:tab w:val="left" w:pos="0"/>
        </w:tabs>
        <w:ind w:left="6829" w:hanging="180"/>
      </w:pPr>
    </w:lvl>
  </w:abstractNum>
  <w:abstractNum w:abstractNumId="11" w15:restartNumberingAfterBreak="0">
    <w:nsid w:val="4842537A"/>
    <w:multiLevelType w:val="multilevel"/>
    <w:tmpl w:val="880A476C"/>
    <w:lvl w:ilvl="0">
      <w:start w:val="1"/>
      <w:numFmt w:val="decimal"/>
      <w:lvlText w:val="%1."/>
      <w:lvlJc w:val="left"/>
      <w:pPr>
        <w:tabs>
          <w:tab w:val="left" w:pos="720"/>
        </w:tabs>
        <w:ind w:left="720"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12" w15:restartNumberingAfterBreak="0">
    <w:nsid w:val="5885263B"/>
    <w:multiLevelType w:val="multilevel"/>
    <w:tmpl w:val="DE062FBA"/>
    <w:lvl w:ilvl="0">
      <w:start w:val="1"/>
      <w:numFmt w:val="decimal"/>
      <w:lvlText w:val="%1."/>
      <w:lvlJc w:val="left"/>
      <w:pPr>
        <w:tabs>
          <w:tab w:val="left" w:pos="0"/>
        </w:tabs>
        <w:ind w:left="720" w:hanging="360"/>
      </w:pPr>
    </w:lvl>
    <w:lvl w:ilvl="1">
      <w:start w:val="1"/>
      <w:numFmt w:val="lowerLetter"/>
      <w:lvlText w:val="%2."/>
      <w:lvlJc w:val="left"/>
      <w:pPr>
        <w:tabs>
          <w:tab w:val="left" w:pos="0"/>
        </w:tabs>
        <w:ind w:left="1440" w:hanging="360"/>
      </w:pPr>
    </w:lvl>
    <w:lvl w:ilvl="2">
      <w:start w:val="1"/>
      <w:numFmt w:val="lowerRoman"/>
      <w:lvlText w:val="%3."/>
      <w:lvlJc w:val="right"/>
      <w:pPr>
        <w:tabs>
          <w:tab w:val="left" w:pos="0"/>
        </w:tabs>
        <w:ind w:left="2160" w:hanging="180"/>
      </w:pPr>
    </w:lvl>
    <w:lvl w:ilvl="3">
      <w:start w:val="1"/>
      <w:numFmt w:val="decimal"/>
      <w:lvlText w:val="%4."/>
      <w:lvlJc w:val="left"/>
      <w:pPr>
        <w:tabs>
          <w:tab w:val="left" w:pos="0"/>
        </w:tabs>
        <w:ind w:left="2880" w:hanging="360"/>
      </w:pPr>
    </w:lvl>
    <w:lvl w:ilvl="4">
      <w:start w:val="1"/>
      <w:numFmt w:val="lowerLetter"/>
      <w:lvlText w:val="%5."/>
      <w:lvlJc w:val="left"/>
      <w:pPr>
        <w:tabs>
          <w:tab w:val="left" w:pos="0"/>
        </w:tabs>
        <w:ind w:left="3600" w:hanging="360"/>
      </w:pPr>
    </w:lvl>
    <w:lvl w:ilvl="5">
      <w:start w:val="1"/>
      <w:numFmt w:val="lowerRoman"/>
      <w:lvlText w:val="%6."/>
      <w:lvlJc w:val="right"/>
      <w:pPr>
        <w:tabs>
          <w:tab w:val="left" w:pos="0"/>
        </w:tabs>
        <w:ind w:left="4320" w:hanging="180"/>
      </w:pPr>
    </w:lvl>
    <w:lvl w:ilvl="6">
      <w:start w:val="1"/>
      <w:numFmt w:val="decimal"/>
      <w:lvlText w:val="%7."/>
      <w:lvlJc w:val="left"/>
      <w:pPr>
        <w:tabs>
          <w:tab w:val="left" w:pos="0"/>
        </w:tabs>
        <w:ind w:left="5040" w:hanging="360"/>
      </w:pPr>
    </w:lvl>
    <w:lvl w:ilvl="7">
      <w:start w:val="1"/>
      <w:numFmt w:val="lowerLetter"/>
      <w:lvlText w:val="%8."/>
      <w:lvlJc w:val="left"/>
      <w:pPr>
        <w:tabs>
          <w:tab w:val="left" w:pos="0"/>
        </w:tabs>
        <w:ind w:left="5760" w:hanging="360"/>
      </w:pPr>
    </w:lvl>
    <w:lvl w:ilvl="8">
      <w:start w:val="1"/>
      <w:numFmt w:val="lowerRoman"/>
      <w:lvlText w:val="%9."/>
      <w:lvlJc w:val="right"/>
      <w:pPr>
        <w:tabs>
          <w:tab w:val="left" w:pos="0"/>
        </w:tabs>
        <w:ind w:left="6480" w:hanging="180"/>
      </w:pPr>
    </w:lvl>
  </w:abstractNum>
  <w:abstractNum w:abstractNumId="13" w15:restartNumberingAfterBreak="0">
    <w:nsid w:val="650718D9"/>
    <w:multiLevelType w:val="multilevel"/>
    <w:tmpl w:val="FFEA69AC"/>
    <w:lvl w:ilvl="0">
      <w:start w:val="1"/>
      <w:numFmt w:val="decimal"/>
      <w:lvlText w:val="%1."/>
      <w:lvlJc w:val="left"/>
      <w:pPr>
        <w:tabs>
          <w:tab w:val="left" w:pos="0"/>
        </w:tabs>
        <w:ind w:left="0" w:firstLine="0"/>
      </w:pPr>
      <w:rPr>
        <w:sz w:val="2"/>
      </w:rPr>
    </w:lvl>
    <w:lvl w:ilvl="1">
      <w:start w:val="1"/>
      <w:numFmt w:val="decimal"/>
      <w:lvlText w:val="%2."/>
      <w:lvlJc w:val="left"/>
      <w:pPr>
        <w:tabs>
          <w:tab w:val="left" w:pos="1440"/>
        </w:tabs>
        <w:ind w:left="1440" w:hanging="360"/>
      </w:pPr>
    </w:lvl>
    <w:lvl w:ilvl="2">
      <w:start w:val="1"/>
      <w:numFmt w:val="lowerRoman"/>
      <w:lvlText w:val="%3."/>
      <w:lvlJc w:val="right"/>
      <w:pPr>
        <w:tabs>
          <w:tab w:val="left" w:pos="0"/>
        </w:tabs>
        <w:ind w:left="2160" w:hanging="18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4" w15:restartNumberingAfterBreak="0">
    <w:nsid w:val="7270082B"/>
    <w:multiLevelType w:val="multilevel"/>
    <w:tmpl w:val="0B16A10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num w:numId="1">
    <w:abstractNumId w:val="13"/>
  </w:num>
  <w:num w:numId="2">
    <w:abstractNumId w:val="7"/>
  </w:num>
  <w:num w:numId="3">
    <w:abstractNumId w:val="0"/>
  </w:num>
  <w:num w:numId="4">
    <w:abstractNumId w:val="11"/>
  </w:num>
  <w:num w:numId="5">
    <w:abstractNumId w:val="10"/>
  </w:num>
  <w:num w:numId="6">
    <w:abstractNumId w:val="1"/>
  </w:num>
  <w:num w:numId="7">
    <w:abstractNumId w:val="2"/>
  </w:num>
  <w:num w:numId="8">
    <w:abstractNumId w:val="9"/>
  </w:num>
  <w:num w:numId="9">
    <w:abstractNumId w:val="12"/>
  </w:num>
  <w:num w:numId="10">
    <w:abstractNumId w:val="8"/>
  </w:num>
  <w:num w:numId="11">
    <w:abstractNumId w:val="6"/>
  </w:num>
  <w:num w:numId="12">
    <w:abstractNumId w:val="5"/>
  </w:num>
  <w:num w:numId="13">
    <w:abstractNumId w:val="4"/>
  </w:num>
  <w:num w:numId="14">
    <w:abstractNumId w:val="3"/>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2DF0"/>
    <w:rsid w:val="005026C8"/>
    <w:rsid w:val="00580725"/>
    <w:rsid w:val="00743328"/>
    <w:rsid w:val="00A45915"/>
    <w:rsid w:val="00A536A3"/>
    <w:rsid w:val="00B43503"/>
    <w:rsid w:val="00C42DF0"/>
    <w:rsid w:val="00C67F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F82B35"/>
  <w15:docId w15:val="{668E8681-3AF1-4CB9-8753-264AB8A13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imes New Roman"/>
        <w:color w:val="000000"/>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link w:val="1"/>
    <w:qFormat/>
    <w:rPr>
      <w:rFonts w:ascii="Times New Roman" w:hAnsi="Times New Roman"/>
    </w:rPr>
  </w:style>
  <w:style w:type="paragraph" w:styleId="10">
    <w:name w:val="heading 1"/>
    <w:basedOn w:val="a"/>
    <w:next w:val="a"/>
    <w:link w:val="11"/>
    <w:uiPriority w:val="9"/>
    <w:qFormat/>
    <w:pPr>
      <w:widowControl w:val="0"/>
      <w:spacing w:before="108" w:after="108"/>
      <w:jc w:val="center"/>
      <w:outlineLvl w:val="0"/>
    </w:pPr>
    <w:rPr>
      <w:rFonts w:ascii="Times New Roman CYR" w:hAnsi="Times New Roman CYR"/>
      <w:b/>
      <w:color w:val="26282F"/>
      <w:sz w:val="24"/>
    </w:rPr>
  </w:style>
  <w:style w:type="paragraph" w:styleId="2">
    <w:name w:val="heading 2"/>
    <w:basedOn w:val="a"/>
    <w:next w:val="a"/>
    <w:link w:val="20"/>
    <w:uiPriority w:val="9"/>
    <w:qFormat/>
    <w:pPr>
      <w:keepNext/>
      <w:keepLines/>
      <w:spacing w:before="200" w:line="276" w:lineRule="auto"/>
      <w:outlineLvl w:val="1"/>
    </w:pPr>
    <w:rPr>
      <w:rFonts w:asciiTheme="majorHAnsi" w:hAnsiTheme="majorHAnsi"/>
      <w:b/>
      <w:color w:val="5B9BD5" w:themeColor="accent1"/>
      <w:sz w:val="26"/>
    </w:rPr>
  </w:style>
  <w:style w:type="paragraph" w:styleId="3">
    <w:name w:val="heading 3"/>
    <w:basedOn w:val="a"/>
    <w:next w:val="a"/>
    <w:link w:val="30"/>
    <w:uiPriority w:val="9"/>
    <w:qFormat/>
    <w:pPr>
      <w:keepNext/>
      <w:keepLines/>
      <w:spacing w:before="200" w:line="276" w:lineRule="auto"/>
      <w:outlineLvl w:val="2"/>
    </w:pPr>
    <w:rPr>
      <w:rFonts w:asciiTheme="majorHAnsi" w:hAnsiTheme="majorHAnsi"/>
      <w:b/>
      <w:color w:val="5B9BD5" w:themeColor="accent1"/>
      <w:sz w:val="22"/>
    </w:rPr>
  </w:style>
  <w:style w:type="paragraph" w:styleId="4">
    <w:name w:val="heading 4"/>
    <w:basedOn w:val="a"/>
    <w:next w:val="a"/>
    <w:link w:val="40"/>
    <w:uiPriority w:val="9"/>
    <w:qFormat/>
    <w:pPr>
      <w:keepNext/>
      <w:keepLines/>
      <w:spacing w:before="200" w:line="276" w:lineRule="auto"/>
      <w:outlineLvl w:val="3"/>
    </w:pPr>
    <w:rPr>
      <w:rFonts w:asciiTheme="majorHAnsi" w:hAnsiTheme="majorHAnsi"/>
      <w:b/>
      <w:i/>
      <w:color w:val="5B9BD5" w:themeColor="accent1"/>
      <w:sz w:val="22"/>
    </w:rPr>
  </w:style>
  <w:style w:type="paragraph" w:styleId="5">
    <w:name w:val="heading 5"/>
    <w:next w:val="a"/>
    <w:link w:val="50"/>
    <w:uiPriority w:val="9"/>
    <w:qFormat/>
    <w:pPr>
      <w:spacing w:before="120" w:after="120" w:line="276" w:lineRule="auto"/>
      <w:jc w:val="both"/>
      <w:outlineLvl w:val="4"/>
    </w:pPr>
    <w:rPr>
      <w:rFonts w:ascii="XO Thames" w:hAnsi="XO Thames"/>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Pr>
      <w:rFonts w:ascii="Times New Roman" w:hAnsi="Times New Roman"/>
    </w:rPr>
  </w:style>
  <w:style w:type="paragraph" w:styleId="21">
    <w:name w:val="toc 2"/>
    <w:basedOn w:val="a"/>
    <w:next w:val="a"/>
    <w:link w:val="210"/>
    <w:uiPriority w:val="39"/>
    <w:pPr>
      <w:spacing w:after="100" w:line="276" w:lineRule="auto"/>
      <w:ind w:left="220"/>
    </w:pPr>
    <w:rPr>
      <w:sz w:val="22"/>
    </w:rPr>
  </w:style>
  <w:style w:type="character" w:customStyle="1" w:styleId="210">
    <w:name w:val="Оглавление 2 Знак1"/>
    <w:basedOn w:val="1"/>
    <w:link w:val="21"/>
    <w:rPr>
      <w:rFonts w:ascii="Times New Roman" w:hAnsi="Times New Roman"/>
      <w:sz w:val="22"/>
    </w:rPr>
  </w:style>
  <w:style w:type="paragraph" w:customStyle="1" w:styleId="a3">
    <w:name w:val="Верхний колонтитул Знак"/>
    <w:basedOn w:val="12"/>
    <w:link w:val="a4"/>
  </w:style>
  <w:style w:type="character" w:customStyle="1" w:styleId="a4">
    <w:name w:val="Верхний колонтитул Знак"/>
    <w:basedOn w:val="13"/>
    <w:link w:val="a3"/>
    <w:rPr>
      <w:rFonts w:ascii="Times New Roman" w:hAnsi="Times New Roman"/>
    </w:rPr>
  </w:style>
  <w:style w:type="paragraph" w:styleId="a5">
    <w:name w:val="List"/>
    <w:basedOn w:val="a6"/>
    <w:link w:val="a7"/>
    <w:rPr>
      <w:rFonts w:ascii="PT Astra Serif" w:hAnsi="PT Astra Serif"/>
    </w:rPr>
  </w:style>
  <w:style w:type="character" w:customStyle="1" w:styleId="a7">
    <w:name w:val="Список Знак"/>
    <w:basedOn w:val="14"/>
    <w:link w:val="a5"/>
    <w:rPr>
      <w:rFonts w:ascii="PT Astra Serif" w:hAnsi="PT Astra Serif"/>
    </w:rPr>
  </w:style>
  <w:style w:type="paragraph" w:styleId="41">
    <w:name w:val="toc 4"/>
    <w:basedOn w:val="a"/>
    <w:next w:val="a"/>
    <w:link w:val="410"/>
    <w:uiPriority w:val="39"/>
    <w:pPr>
      <w:spacing w:after="100" w:line="276" w:lineRule="auto"/>
      <w:ind w:left="660"/>
    </w:pPr>
    <w:rPr>
      <w:rFonts w:asciiTheme="minorHAnsi" w:hAnsiTheme="minorHAnsi"/>
      <w:sz w:val="22"/>
    </w:rPr>
  </w:style>
  <w:style w:type="character" w:customStyle="1" w:styleId="410">
    <w:name w:val="Оглавление 4 Знак1"/>
    <w:basedOn w:val="1"/>
    <w:link w:val="41"/>
    <w:rPr>
      <w:rFonts w:asciiTheme="minorHAnsi" w:hAnsiTheme="minorHAnsi"/>
      <w:sz w:val="22"/>
    </w:rPr>
  </w:style>
  <w:style w:type="paragraph" w:customStyle="1" w:styleId="a8">
    <w:name w:val="Основной текст Знак"/>
    <w:basedOn w:val="12"/>
    <w:link w:val="a9"/>
  </w:style>
  <w:style w:type="character" w:customStyle="1" w:styleId="a9">
    <w:name w:val="Основной текст Знак"/>
    <w:basedOn w:val="13"/>
    <w:link w:val="a8"/>
    <w:rPr>
      <w:rFonts w:ascii="Times New Roman" w:hAnsi="Times New Roman"/>
    </w:rPr>
  </w:style>
  <w:style w:type="paragraph" w:styleId="6">
    <w:name w:val="toc 6"/>
    <w:basedOn w:val="a"/>
    <w:next w:val="a"/>
    <w:link w:val="61"/>
    <w:uiPriority w:val="39"/>
    <w:pPr>
      <w:spacing w:after="100" w:line="276" w:lineRule="auto"/>
      <w:ind w:left="1100"/>
    </w:pPr>
    <w:rPr>
      <w:rFonts w:asciiTheme="minorHAnsi" w:hAnsiTheme="minorHAnsi"/>
      <w:sz w:val="22"/>
    </w:rPr>
  </w:style>
  <w:style w:type="character" w:customStyle="1" w:styleId="61">
    <w:name w:val="Оглавление 6 Знак1"/>
    <w:basedOn w:val="1"/>
    <w:link w:val="6"/>
    <w:rPr>
      <w:rFonts w:asciiTheme="minorHAnsi" w:hAnsiTheme="minorHAnsi"/>
      <w:sz w:val="22"/>
    </w:rPr>
  </w:style>
  <w:style w:type="paragraph" w:customStyle="1" w:styleId="aa">
    <w:name w:val="Основной текст с отступом Знак"/>
    <w:basedOn w:val="12"/>
    <w:link w:val="ab"/>
    <w:rPr>
      <w:b/>
      <w:sz w:val="32"/>
    </w:rPr>
  </w:style>
  <w:style w:type="character" w:customStyle="1" w:styleId="ab">
    <w:name w:val="Основной текст с отступом Знак"/>
    <w:basedOn w:val="13"/>
    <w:link w:val="aa"/>
    <w:rPr>
      <w:rFonts w:ascii="Times New Roman" w:hAnsi="Times New Roman"/>
      <w:b/>
      <w:sz w:val="32"/>
    </w:rPr>
  </w:style>
  <w:style w:type="paragraph" w:styleId="7">
    <w:name w:val="toc 7"/>
    <w:basedOn w:val="a"/>
    <w:next w:val="a"/>
    <w:link w:val="71"/>
    <w:uiPriority w:val="39"/>
    <w:pPr>
      <w:spacing w:after="100" w:line="276" w:lineRule="auto"/>
      <w:ind w:left="1320"/>
    </w:pPr>
    <w:rPr>
      <w:rFonts w:asciiTheme="minorHAnsi" w:hAnsiTheme="minorHAnsi"/>
      <w:sz w:val="22"/>
    </w:rPr>
  </w:style>
  <w:style w:type="character" w:customStyle="1" w:styleId="71">
    <w:name w:val="Оглавление 7 Знак1"/>
    <w:basedOn w:val="1"/>
    <w:link w:val="7"/>
    <w:rPr>
      <w:rFonts w:asciiTheme="minorHAnsi" w:hAnsiTheme="minorHAnsi"/>
      <w:sz w:val="22"/>
    </w:rPr>
  </w:style>
  <w:style w:type="paragraph" w:customStyle="1" w:styleId="Default">
    <w:name w:val="Default"/>
    <w:link w:val="Default0"/>
    <w:rPr>
      <w:rFonts w:ascii="Times New Roman" w:hAnsi="Times New Roman"/>
      <w:sz w:val="24"/>
    </w:rPr>
  </w:style>
  <w:style w:type="character" w:customStyle="1" w:styleId="Default0">
    <w:name w:val="Default"/>
    <w:link w:val="Default"/>
    <w:rPr>
      <w:rFonts w:ascii="Times New Roman" w:hAnsi="Times New Roman"/>
      <w:sz w:val="24"/>
    </w:rPr>
  </w:style>
  <w:style w:type="paragraph" w:customStyle="1" w:styleId="Default1">
    <w:name w:val="Default"/>
    <w:link w:val="Default2"/>
    <w:rPr>
      <w:rFonts w:ascii="Times New Roman" w:hAnsi="Times New Roman"/>
      <w:sz w:val="24"/>
    </w:rPr>
  </w:style>
  <w:style w:type="character" w:customStyle="1" w:styleId="Default2">
    <w:name w:val="Default"/>
    <w:link w:val="Default1"/>
    <w:rPr>
      <w:rFonts w:ascii="Times New Roman" w:hAnsi="Times New Roman"/>
      <w:sz w:val="24"/>
    </w:rPr>
  </w:style>
  <w:style w:type="character" w:customStyle="1" w:styleId="30">
    <w:name w:val="Заголовок 3 Знак"/>
    <w:basedOn w:val="1"/>
    <w:link w:val="3"/>
    <w:rPr>
      <w:rFonts w:asciiTheme="majorHAnsi" w:hAnsiTheme="majorHAnsi"/>
      <w:b/>
      <w:color w:val="5B9BD5" w:themeColor="accent1"/>
      <w:sz w:val="22"/>
    </w:rPr>
  </w:style>
  <w:style w:type="paragraph" w:customStyle="1" w:styleId="ac">
    <w:name w:val="Информация об изменениях"/>
    <w:basedOn w:val="12"/>
    <w:link w:val="ad"/>
    <w:rPr>
      <w:rFonts w:ascii="Times New Roman CYR" w:hAnsi="Times New Roman CYR"/>
      <w:color w:val="353842"/>
    </w:rPr>
  </w:style>
  <w:style w:type="character" w:customStyle="1" w:styleId="ad">
    <w:name w:val="Информация об изменениях"/>
    <w:basedOn w:val="13"/>
    <w:link w:val="ac"/>
    <w:rPr>
      <w:rFonts w:ascii="Times New Roman CYR" w:hAnsi="Times New Roman CYR"/>
      <w:color w:val="353842"/>
    </w:rPr>
  </w:style>
  <w:style w:type="paragraph" w:customStyle="1" w:styleId="22">
    <w:name w:val="Гиперссылка2"/>
    <w:link w:val="23"/>
    <w:rPr>
      <w:color w:val="0000FF"/>
      <w:u w:val="single"/>
    </w:rPr>
  </w:style>
  <w:style w:type="character" w:customStyle="1" w:styleId="23">
    <w:name w:val="Гиперссылка2"/>
    <w:link w:val="22"/>
    <w:rPr>
      <w:color w:val="0000FF"/>
      <w:u w:val="single"/>
    </w:rPr>
  </w:style>
  <w:style w:type="paragraph" w:customStyle="1" w:styleId="ae">
    <w:name w:val="Содержимое врезки"/>
    <w:basedOn w:val="a"/>
    <w:link w:val="af"/>
  </w:style>
  <w:style w:type="character" w:customStyle="1" w:styleId="af">
    <w:name w:val="Содержимое врезки"/>
    <w:basedOn w:val="1"/>
    <w:link w:val="ae"/>
    <w:rPr>
      <w:rFonts w:ascii="Times New Roman" w:hAnsi="Times New Roman"/>
    </w:rPr>
  </w:style>
  <w:style w:type="paragraph" w:customStyle="1" w:styleId="Style3">
    <w:name w:val="Style3"/>
    <w:basedOn w:val="a"/>
    <w:link w:val="Style30"/>
    <w:pPr>
      <w:widowControl w:val="0"/>
    </w:pPr>
    <w:rPr>
      <w:rFonts w:ascii="Tahoma" w:hAnsi="Tahoma"/>
      <w:sz w:val="24"/>
    </w:rPr>
  </w:style>
  <w:style w:type="character" w:customStyle="1" w:styleId="Style30">
    <w:name w:val="Style3"/>
    <w:basedOn w:val="1"/>
    <w:link w:val="Style3"/>
    <w:rPr>
      <w:rFonts w:ascii="Tahoma" w:hAnsi="Tahoma"/>
      <w:sz w:val="24"/>
    </w:rPr>
  </w:style>
  <w:style w:type="paragraph" w:customStyle="1" w:styleId="24">
    <w:name w:val="Оглавление 2 Знак"/>
    <w:basedOn w:val="12"/>
    <w:link w:val="25"/>
    <w:rPr>
      <w:sz w:val="22"/>
    </w:rPr>
  </w:style>
  <w:style w:type="character" w:customStyle="1" w:styleId="25">
    <w:name w:val="Оглавление 2 Знак"/>
    <w:basedOn w:val="13"/>
    <w:link w:val="24"/>
    <w:rPr>
      <w:rFonts w:ascii="Times New Roman" w:hAnsi="Times New Roman"/>
      <w:sz w:val="22"/>
    </w:rPr>
  </w:style>
  <w:style w:type="paragraph" w:styleId="af0">
    <w:name w:val="header"/>
    <w:basedOn w:val="a"/>
    <w:link w:val="15"/>
    <w:pPr>
      <w:tabs>
        <w:tab w:val="center" w:pos="4677"/>
        <w:tab w:val="right" w:pos="9355"/>
      </w:tabs>
    </w:pPr>
  </w:style>
  <w:style w:type="character" w:customStyle="1" w:styleId="15">
    <w:name w:val="Верхний колонтитул Знак1"/>
    <w:basedOn w:val="1"/>
    <w:link w:val="af0"/>
    <w:rPr>
      <w:rFonts w:ascii="Times New Roman" w:hAnsi="Times New Roman"/>
    </w:rPr>
  </w:style>
  <w:style w:type="paragraph" w:customStyle="1" w:styleId="af1">
    <w:name w:val="Прижатый влево"/>
    <w:basedOn w:val="12"/>
    <w:link w:val="af2"/>
    <w:rPr>
      <w:rFonts w:ascii="Arial" w:hAnsi="Arial"/>
      <w:sz w:val="24"/>
    </w:rPr>
  </w:style>
  <w:style w:type="character" w:customStyle="1" w:styleId="af2">
    <w:name w:val="Прижатый влево"/>
    <w:basedOn w:val="13"/>
    <w:link w:val="af1"/>
    <w:rPr>
      <w:rFonts w:ascii="Arial" w:hAnsi="Arial"/>
      <w:sz w:val="24"/>
    </w:rPr>
  </w:style>
  <w:style w:type="paragraph" w:styleId="af3">
    <w:name w:val="Normal (Web)"/>
    <w:basedOn w:val="a"/>
    <w:link w:val="16"/>
    <w:pPr>
      <w:spacing w:beforeAutospacing="1" w:afterAutospacing="1"/>
    </w:pPr>
    <w:rPr>
      <w:sz w:val="24"/>
    </w:rPr>
  </w:style>
  <w:style w:type="character" w:customStyle="1" w:styleId="16">
    <w:name w:val="Обычный (веб) Знак1"/>
    <w:basedOn w:val="1"/>
    <w:link w:val="af3"/>
    <w:rPr>
      <w:rFonts w:ascii="Times New Roman" w:hAnsi="Times New Roman"/>
      <w:sz w:val="24"/>
    </w:rPr>
  </w:style>
  <w:style w:type="paragraph" w:customStyle="1" w:styleId="af4">
    <w:name w:val="Нижний колонтитул Знак"/>
    <w:basedOn w:val="12"/>
    <w:link w:val="af5"/>
  </w:style>
  <w:style w:type="character" w:customStyle="1" w:styleId="af5">
    <w:name w:val="Нижний колонтитул Знак"/>
    <w:basedOn w:val="13"/>
    <w:link w:val="af4"/>
    <w:rPr>
      <w:rFonts w:ascii="Times New Roman" w:hAnsi="Times New Roman"/>
    </w:rPr>
  </w:style>
  <w:style w:type="paragraph" w:customStyle="1" w:styleId="af6">
    <w:name w:val="Абзац списка Знак"/>
    <w:basedOn w:val="12"/>
    <w:link w:val="af7"/>
  </w:style>
  <w:style w:type="character" w:customStyle="1" w:styleId="af7">
    <w:name w:val="Абзац списка Знак"/>
    <w:basedOn w:val="13"/>
    <w:link w:val="af6"/>
    <w:rPr>
      <w:rFonts w:ascii="Times New Roman" w:hAnsi="Times New Roman"/>
    </w:rPr>
  </w:style>
  <w:style w:type="paragraph" w:styleId="31">
    <w:name w:val="toc 3"/>
    <w:basedOn w:val="a"/>
    <w:next w:val="a"/>
    <w:link w:val="32"/>
    <w:uiPriority w:val="39"/>
    <w:pPr>
      <w:tabs>
        <w:tab w:val="right" w:leader="dot" w:pos="9345"/>
      </w:tabs>
      <w:spacing w:after="100" w:line="276" w:lineRule="auto"/>
      <w:ind w:left="440"/>
    </w:pPr>
    <w:rPr>
      <w:sz w:val="22"/>
    </w:rPr>
  </w:style>
  <w:style w:type="character" w:customStyle="1" w:styleId="32">
    <w:name w:val="Оглавление 3 Знак"/>
    <w:basedOn w:val="1"/>
    <w:link w:val="31"/>
    <w:rPr>
      <w:rFonts w:ascii="Times New Roman" w:hAnsi="Times New Roman"/>
      <w:sz w:val="22"/>
    </w:rPr>
  </w:style>
  <w:style w:type="paragraph" w:customStyle="1" w:styleId="Footnote">
    <w:name w:val="Footnote"/>
    <w:link w:val="Footnote0"/>
    <w:rPr>
      <w:rFonts w:ascii="XO Thames" w:hAnsi="XO Thames"/>
      <w:sz w:val="22"/>
    </w:rPr>
  </w:style>
  <w:style w:type="character" w:customStyle="1" w:styleId="Footnote0">
    <w:name w:val="Footnote"/>
    <w:link w:val="Footnote"/>
    <w:rPr>
      <w:rFonts w:ascii="XO Thames" w:hAnsi="XO Thames"/>
      <w:sz w:val="22"/>
    </w:rPr>
  </w:style>
  <w:style w:type="paragraph" w:styleId="a6">
    <w:name w:val="Body Text"/>
    <w:basedOn w:val="a"/>
    <w:link w:val="14"/>
    <w:pPr>
      <w:spacing w:after="120"/>
    </w:pPr>
  </w:style>
  <w:style w:type="character" w:customStyle="1" w:styleId="14">
    <w:name w:val="Основной текст Знак1"/>
    <w:basedOn w:val="1"/>
    <w:link w:val="a6"/>
    <w:rPr>
      <w:rFonts w:ascii="Times New Roman" w:hAnsi="Times New Roman"/>
    </w:rPr>
  </w:style>
  <w:style w:type="paragraph" w:customStyle="1" w:styleId="17">
    <w:name w:val="Заголовок 1 Знак"/>
    <w:basedOn w:val="12"/>
    <w:link w:val="18"/>
    <w:rPr>
      <w:rFonts w:ascii="Times New Roman CYR" w:hAnsi="Times New Roman CYR"/>
      <w:b/>
      <w:color w:val="26282F"/>
      <w:sz w:val="24"/>
    </w:rPr>
  </w:style>
  <w:style w:type="character" w:customStyle="1" w:styleId="18">
    <w:name w:val="Заголовок 1 Знак"/>
    <w:basedOn w:val="13"/>
    <w:link w:val="17"/>
    <w:rPr>
      <w:rFonts w:ascii="Times New Roman CYR" w:hAnsi="Times New Roman CYR"/>
      <w:b/>
      <w:color w:val="26282F"/>
      <w:sz w:val="24"/>
    </w:rPr>
  </w:style>
  <w:style w:type="paragraph" w:styleId="af8">
    <w:name w:val="List Paragraph"/>
    <w:basedOn w:val="a"/>
    <w:link w:val="19"/>
    <w:pPr>
      <w:ind w:left="720"/>
      <w:contextualSpacing/>
    </w:pPr>
  </w:style>
  <w:style w:type="character" w:customStyle="1" w:styleId="19">
    <w:name w:val="Абзац списка Знак1"/>
    <w:basedOn w:val="1"/>
    <w:link w:val="af8"/>
    <w:rPr>
      <w:rFonts w:ascii="Times New Roman" w:hAnsi="Times New Roman"/>
    </w:rPr>
  </w:style>
  <w:style w:type="paragraph" w:customStyle="1" w:styleId="af9">
    <w:name w:val="Подзаголовок Знак"/>
    <w:link w:val="afa"/>
    <w:rPr>
      <w:rFonts w:ascii="XO Thames" w:hAnsi="XO Thames"/>
      <w:i/>
      <w:sz w:val="24"/>
    </w:rPr>
  </w:style>
  <w:style w:type="character" w:customStyle="1" w:styleId="afa">
    <w:name w:val="Подзаголовок Знак"/>
    <w:link w:val="af9"/>
    <w:rPr>
      <w:rFonts w:ascii="XO Thames" w:hAnsi="XO Thames"/>
      <w:i/>
      <w:sz w:val="24"/>
    </w:rPr>
  </w:style>
  <w:style w:type="paragraph" w:customStyle="1" w:styleId="afb">
    <w:name w:val="Текст выноски Знак"/>
    <w:basedOn w:val="12"/>
    <w:link w:val="afc"/>
    <w:rPr>
      <w:rFonts w:ascii="Segoe UI" w:hAnsi="Segoe UI"/>
      <w:sz w:val="18"/>
    </w:rPr>
  </w:style>
  <w:style w:type="character" w:customStyle="1" w:styleId="afc">
    <w:name w:val="Текст выноски Знак"/>
    <w:basedOn w:val="13"/>
    <w:link w:val="afb"/>
    <w:rPr>
      <w:rFonts w:ascii="Segoe UI" w:hAnsi="Segoe UI"/>
      <w:sz w:val="18"/>
    </w:rPr>
  </w:style>
  <w:style w:type="paragraph" w:customStyle="1" w:styleId="1a">
    <w:name w:val="Основной шрифт абзаца1"/>
  </w:style>
  <w:style w:type="paragraph" w:customStyle="1" w:styleId="afd">
    <w:name w:val="Гипертекстовая ссылка"/>
    <w:basedOn w:val="1b"/>
    <w:link w:val="afe"/>
    <w:rPr>
      <w:color w:val="106BBE"/>
    </w:rPr>
  </w:style>
  <w:style w:type="character" w:customStyle="1" w:styleId="afe">
    <w:name w:val="Гипертекстовая ссылка"/>
    <w:basedOn w:val="1c"/>
    <w:link w:val="afd"/>
    <w:rPr>
      <w:color w:val="106BBE"/>
    </w:rPr>
  </w:style>
  <w:style w:type="paragraph" w:customStyle="1" w:styleId="1d">
    <w:name w:val="Обычный1"/>
    <w:link w:val="1e"/>
    <w:rPr>
      <w:rFonts w:ascii="Times New Roman" w:hAnsi="Times New Roman"/>
    </w:rPr>
  </w:style>
  <w:style w:type="character" w:customStyle="1" w:styleId="1e">
    <w:name w:val="Обычный1"/>
    <w:link w:val="1d"/>
    <w:rPr>
      <w:rFonts w:ascii="Times New Roman" w:hAnsi="Times New Roman"/>
      <w:color w:val="000000"/>
      <w:sz w:val="20"/>
    </w:rPr>
  </w:style>
  <w:style w:type="character" w:customStyle="1" w:styleId="50">
    <w:name w:val="Заголовок 5 Знак"/>
    <w:link w:val="5"/>
    <w:rPr>
      <w:rFonts w:ascii="XO Thames" w:hAnsi="XO Thames"/>
      <w:b/>
    </w:rPr>
  </w:style>
  <w:style w:type="character" w:customStyle="1" w:styleId="11">
    <w:name w:val="Заголовок 1 Знак1"/>
    <w:basedOn w:val="1"/>
    <w:link w:val="10"/>
    <w:rPr>
      <w:rFonts w:ascii="Times New Roman CYR" w:hAnsi="Times New Roman CYR"/>
      <w:b/>
      <w:color w:val="26282F"/>
      <w:sz w:val="24"/>
    </w:rPr>
  </w:style>
  <w:style w:type="paragraph" w:customStyle="1" w:styleId="42">
    <w:name w:val="Оглавление 4 Знак"/>
    <w:basedOn w:val="12"/>
    <w:link w:val="43"/>
    <w:rPr>
      <w:rFonts w:asciiTheme="minorHAnsi" w:hAnsiTheme="minorHAnsi"/>
      <w:sz w:val="22"/>
    </w:rPr>
  </w:style>
  <w:style w:type="character" w:customStyle="1" w:styleId="43">
    <w:name w:val="Оглавление 4 Знак"/>
    <w:basedOn w:val="13"/>
    <w:link w:val="42"/>
    <w:rPr>
      <w:rFonts w:asciiTheme="minorHAnsi" w:hAnsiTheme="minorHAnsi"/>
      <w:sz w:val="22"/>
    </w:rPr>
  </w:style>
  <w:style w:type="paragraph" w:customStyle="1" w:styleId="60">
    <w:name w:val="Оглавление 6 Знак"/>
    <w:basedOn w:val="12"/>
    <w:link w:val="62"/>
    <w:rPr>
      <w:rFonts w:asciiTheme="minorHAnsi" w:hAnsiTheme="minorHAnsi"/>
      <w:sz w:val="22"/>
    </w:rPr>
  </w:style>
  <w:style w:type="character" w:customStyle="1" w:styleId="62">
    <w:name w:val="Оглавление 6 Знак"/>
    <w:basedOn w:val="13"/>
    <w:link w:val="60"/>
    <w:rPr>
      <w:rFonts w:asciiTheme="minorHAnsi" w:hAnsiTheme="minorHAnsi"/>
      <w:sz w:val="22"/>
    </w:rPr>
  </w:style>
  <w:style w:type="paragraph" w:customStyle="1" w:styleId="aff">
    <w:name w:val="Информация об изменениях"/>
    <w:basedOn w:val="a"/>
    <w:next w:val="a"/>
    <w:link w:val="aff0"/>
    <w:pPr>
      <w:widowControl w:val="0"/>
      <w:spacing w:before="180"/>
      <w:ind w:left="360" w:right="360"/>
      <w:jc w:val="both"/>
    </w:pPr>
    <w:rPr>
      <w:rFonts w:ascii="Times New Roman CYR" w:hAnsi="Times New Roman CYR"/>
      <w:color w:val="353842"/>
    </w:rPr>
  </w:style>
  <w:style w:type="character" w:customStyle="1" w:styleId="aff0">
    <w:name w:val="Информация об изменениях"/>
    <w:basedOn w:val="1"/>
    <w:link w:val="aff"/>
    <w:rPr>
      <w:rFonts w:ascii="Times New Roman CYR" w:hAnsi="Times New Roman CYR"/>
      <w:color w:val="353842"/>
    </w:rPr>
  </w:style>
  <w:style w:type="paragraph" w:customStyle="1" w:styleId="1f">
    <w:name w:val="Гиперссылка1"/>
    <w:link w:val="aff1"/>
    <w:rPr>
      <w:color w:val="0000FF"/>
      <w:u w:val="single"/>
    </w:rPr>
  </w:style>
  <w:style w:type="character" w:styleId="aff1">
    <w:name w:val="Hyperlink"/>
    <w:link w:val="1f"/>
    <w:rPr>
      <w:color w:val="0000FF"/>
      <w:u w:val="single"/>
    </w:rPr>
  </w:style>
  <w:style w:type="paragraph" w:customStyle="1" w:styleId="Footnote1">
    <w:name w:val="Footnote"/>
    <w:link w:val="Footnote2"/>
    <w:pPr>
      <w:spacing w:after="200" w:line="276" w:lineRule="auto"/>
      <w:ind w:firstLine="851"/>
      <w:jc w:val="both"/>
    </w:pPr>
    <w:rPr>
      <w:rFonts w:ascii="XO Thames" w:hAnsi="XO Thames"/>
    </w:rPr>
  </w:style>
  <w:style w:type="character" w:customStyle="1" w:styleId="Footnote2">
    <w:name w:val="Footnote"/>
    <w:link w:val="Footnote1"/>
    <w:rPr>
      <w:rFonts w:ascii="XO Thames" w:hAnsi="XO Thames"/>
    </w:rPr>
  </w:style>
  <w:style w:type="paragraph" w:styleId="26">
    <w:name w:val="Body Text Indent 2"/>
    <w:basedOn w:val="a"/>
    <w:link w:val="27"/>
    <w:pPr>
      <w:spacing w:after="120" w:line="480" w:lineRule="auto"/>
      <w:ind w:left="283"/>
    </w:pPr>
    <w:rPr>
      <w:sz w:val="24"/>
    </w:rPr>
  </w:style>
  <w:style w:type="character" w:customStyle="1" w:styleId="27">
    <w:name w:val="Основной текст с отступом 2 Знак"/>
    <w:basedOn w:val="1"/>
    <w:link w:val="26"/>
    <w:rPr>
      <w:rFonts w:ascii="Times New Roman" w:hAnsi="Times New Roman"/>
      <w:sz w:val="24"/>
    </w:rPr>
  </w:style>
  <w:style w:type="paragraph" w:styleId="1f0">
    <w:name w:val="toc 1"/>
    <w:basedOn w:val="a"/>
    <w:next w:val="a"/>
    <w:link w:val="1f1"/>
    <w:uiPriority w:val="39"/>
    <w:pPr>
      <w:spacing w:after="100" w:line="276" w:lineRule="auto"/>
    </w:pPr>
    <w:rPr>
      <w:sz w:val="22"/>
    </w:rPr>
  </w:style>
  <w:style w:type="character" w:customStyle="1" w:styleId="1f1">
    <w:name w:val="Оглавление 1 Знак"/>
    <w:basedOn w:val="1"/>
    <w:link w:val="1f0"/>
    <w:rPr>
      <w:rFonts w:ascii="Times New Roman" w:hAnsi="Times New Roman"/>
      <w:sz w:val="22"/>
    </w:rPr>
  </w:style>
  <w:style w:type="paragraph" w:customStyle="1" w:styleId="HeaderandFooter">
    <w:name w:val="Header and Footer"/>
    <w:link w:val="HeaderandFooter0"/>
    <w:rPr>
      <w:rFonts w:ascii="XO Thames" w:hAnsi="XO Thames"/>
    </w:rPr>
  </w:style>
  <w:style w:type="character" w:customStyle="1" w:styleId="HeaderandFooter0">
    <w:name w:val="Header and Footer"/>
    <w:link w:val="HeaderandFooter"/>
    <w:rPr>
      <w:rFonts w:ascii="XO Thames" w:hAnsi="XO Thames"/>
    </w:rPr>
  </w:style>
  <w:style w:type="paragraph" w:customStyle="1" w:styleId="1f2">
    <w:name w:val="Гиперссылка1"/>
    <w:link w:val="1f3"/>
    <w:pPr>
      <w:spacing w:after="200" w:line="276" w:lineRule="auto"/>
    </w:pPr>
    <w:rPr>
      <w:rFonts w:ascii="Calibri" w:hAnsi="Calibri"/>
      <w:color w:val="0000FF"/>
      <w:u w:val="single"/>
    </w:rPr>
  </w:style>
  <w:style w:type="character" w:customStyle="1" w:styleId="1f3">
    <w:name w:val="Гиперссылка1"/>
    <w:link w:val="1f2"/>
    <w:rPr>
      <w:rFonts w:ascii="Calibri" w:hAnsi="Calibri"/>
      <w:color w:val="0000FF"/>
      <w:u w:val="single"/>
    </w:rPr>
  </w:style>
  <w:style w:type="paragraph" w:customStyle="1" w:styleId="aff2">
    <w:name w:val="Название Знак"/>
    <w:link w:val="aff3"/>
    <w:rPr>
      <w:rFonts w:ascii="XO Thames" w:hAnsi="XO Thames"/>
      <w:b/>
      <w:caps/>
      <w:sz w:val="40"/>
    </w:rPr>
  </w:style>
  <w:style w:type="character" w:customStyle="1" w:styleId="aff3">
    <w:name w:val="Название Знак"/>
    <w:link w:val="aff2"/>
    <w:rPr>
      <w:rFonts w:ascii="XO Thames" w:hAnsi="XO Thames"/>
      <w:b/>
      <w:caps/>
      <w:sz w:val="40"/>
    </w:rPr>
  </w:style>
  <w:style w:type="paragraph" w:customStyle="1" w:styleId="aff4">
    <w:name w:val="Подзаголовок для информации об изменениях"/>
    <w:basedOn w:val="a"/>
    <w:next w:val="a"/>
    <w:link w:val="aff5"/>
    <w:pPr>
      <w:widowControl w:val="0"/>
      <w:ind w:firstLine="720"/>
      <w:jc w:val="both"/>
    </w:pPr>
    <w:rPr>
      <w:rFonts w:ascii="Times New Roman CYR" w:hAnsi="Times New Roman CYR"/>
      <w:b/>
      <w:color w:val="353842"/>
    </w:rPr>
  </w:style>
  <w:style w:type="character" w:customStyle="1" w:styleId="aff5">
    <w:name w:val="Подзаголовок для информации об изменениях"/>
    <w:basedOn w:val="1"/>
    <w:link w:val="aff4"/>
    <w:rPr>
      <w:rFonts w:ascii="Times New Roman CYR" w:hAnsi="Times New Roman CYR"/>
      <w:b/>
      <w:color w:val="353842"/>
    </w:rPr>
  </w:style>
  <w:style w:type="paragraph" w:styleId="9">
    <w:name w:val="toc 9"/>
    <w:basedOn w:val="a"/>
    <w:next w:val="a"/>
    <w:link w:val="91"/>
    <w:uiPriority w:val="39"/>
    <w:pPr>
      <w:spacing w:after="100" w:line="276" w:lineRule="auto"/>
      <w:ind w:left="1760"/>
    </w:pPr>
    <w:rPr>
      <w:rFonts w:asciiTheme="minorHAnsi" w:hAnsiTheme="minorHAnsi"/>
      <w:sz w:val="22"/>
    </w:rPr>
  </w:style>
  <w:style w:type="character" w:customStyle="1" w:styleId="91">
    <w:name w:val="Оглавление 9 Знак1"/>
    <w:basedOn w:val="1"/>
    <w:link w:val="9"/>
    <w:rPr>
      <w:rFonts w:asciiTheme="minorHAnsi" w:hAnsiTheme="minorHAnsi"/>
      <w:sz w:val="22"/>
    </w:rPr>
  </w:style>
  <w:style w:type="paragraph" w:styleId="aff6">
    <w:name w:val="Body Text Indent"/>
    <w:basedOn w:val="a"/>
    <w:link w:val="1f4"/>
    <w:pPr>
      <w:ind w:firstLine="720"/>
      <w:jc w:val="both"/>
    </w:pPr>
    <w:rPr>
      <w:b/>
      <w:sz w:val="32"/>
    </w:rPr>
  </w:style>
  <w:style w:type="character" w:customStyle="1" w:styleId="1f4">
    <w:name w:val="Основной текст с отступом Знак1"/>
    <w:basedOn w:val="1"/>
    <w:link w:val="aff6"/>
    <w:rPr>
      <w:rFonts w:ascii="Times New Roman" w:hAnsi="Times New Roman"/>
      <w:b/>
      <w:sz w:val="32"/>
    </w:rPr>
  </w:style>
  <w:style w:type="paragraph" w:styleId="aff7">
    <w:name w:val="footer"/>
    <w:basedOn w:val="a"/>
    <w:link w:val="1f5"/>
    <w:pPr>
      <w:tabs>
        <w:tab w:val="center" w:pos="4677"/>
        <w:tab w:val="right" w:pos="9355"/>
      </w:tabs>
    </w:pPr>
  </w:style>
  <w:style w:type="character" w:customStyle="1" w:styleId="1f5">
    <w:name w:val="Нижний колонтитул Знак1"/>
    <w:basedOn w:val="1"/>
    <w:link w:val="aff7"/>
    <w:rPr>
      <w:rFonts w:ascii="Times New Roman" w:hAnsi="Times New Roman"/>
    </w:rPr>
  </w:style>
  <w:style w:type="paragraph" w:styleId="aff8">
    <w:name w:val="Balloon Text"/>
    <w:basedOn w:val="a"/>
    <w:link w:val="1f6"/>
    <w:rPr>
      <w:rFonts w:ascii="Segoe UI" w:hAnsi="Segoe UI"/>
      <w:sz w:val="18"/>
    </w:rPr>
  </w:style>
  <w:style w:type="character" w:customStyle="1" w:styleId="1f6">
    <w:name w:val="Текст выноски Знак1"/>
    <w:basedOn w:val="1"/>
    <w:link w:val="aff8"/>
    <w:rPr>
      <w:rFonts w:ascii="Segoe UI" w:hAnsi="Segoe UI"/>
      <w:sz w:val="18"/>
    </w:rPr>
  </w:style>
  <w:style w:type="paragraph" w:customStyle="1" w:styleId="BodyText21">
    <w:name w:val="Body Text 21"/>
    <w:basedOn w:val="12"/>
    <w:link w:val="BodyText210"/>
    <w:rPr>
      <w:sz w:val="28"/>
    </w:rPr>
  </w:style>
  <w:style w:type="character" w:customStyle="1" w:styleId="BodyText210">
    <w:name w:val="Body Text 21"/>
    <w:basedOn w:val="13"/>
    <w:link w:val="BodyText21"/>
    <w:rPr>
      <w:rFonts w:ascii="Times New Roman" w:hAnsi="Times New Roman"/>
      <w:sz w:val="28"/>
    </w:rPr>
  </w:style>
  <w:style w:type="paragraph" w:customStyle="1" w:styleId="BodyText211">
    <w:name w:val="Body Text 21"/>
    <w:basedOn w:val="a"/>
    <w:link w:val="BodyText212"/>
    <w:pPr>
      <w:widowControl w:val="0"/>
      <w:tabs>
        <w:tab w:val="left" w:pos="432"/>
        <w:tab w:val="left" w:pos="576"/>
        <w:tab w:val="left" w:pos="720"/>
        <w:tab w:val="left" w:pos="864"/>
        <w:tab w:val="left" w:pos="1296"/>
        <w:tab w:val="left" w:pos="1440"/>
        <w:tab w:val="left" w:pos="2304"/>
        <w:tab w:val="left" w:pos="4176"/>
      </w:tabs>
      <w:spacing w:after="240"/>
      <w:ind w:left="864" w:hanging="288"/>
      <w:jc w:val="both"/>
    </w:pPr>
    <w:rPr>
      <w:sz w:val="28"/>
    </w:rPr>
  </w:style>
  <w:style w:type="character" w:customStyle="1" w:styleId="BodyText212">
    <w:name w:val="Body Text 21"/>
    <w:basedOn w:val="1"/>
    <w:link w:val="BodyText211"/>
    <w:rPr>
      <w:rFonts w:ascii="Times New Roman" w:hAnsi="Times New Roman"/>
      <w:sz w:val="28"/>
    </w:rPr>
  </w:style>
  <w:style w:type="paragraph" w:styleId="8">
    <w:name w:val="toc 8"/>
    <w:basedOn w:val="a"/>
    <w:next w:val="a"/>
    <w:link w:val="81"/>
    <w:uiPriority w:val="39"/>
    <w:pPr>
      <w:spacing w:after="100" w:line="276" w:lineRule="auto"/>
      <w:ind w:left="1540"/>
    </w:pPr>
    <w:rPr>
      <w:rFonts w:asciiTheme="minorHAnsi" w:hAnsiTheme="minorHAnsi"/>
      <w:sz w:val="22"/>
    </w:rPr>
  </w:style>
  <w:style w:type="character" w:customStyle="1" w:styleId="81">
    <w:name w:val="Оглавление 8 Знак1"/>
    <w:basedOn w:val="1"/>
    <w:link w:val="8"/>
    <w:rPr>
      <w:rFonts w:asciiTheme="minorHAnsi" w:hAnsiTheme="minorHAnsi"/>
      <w:sz w:val="22"/>
    </w:rPr>
  </w:style>
  <w:style w:type="paragraph" w:customStyle="1" w:styleId="70">
    <w:name w:val="Оглавление 7 Знак"/>
    <w:basedOn w:val="12"/>
    <w:link w:val="72"/>
    <w:rPr>
      <w:rFonts w:asciiTheme="minorHAnsi" w:hAnsiTheme="minorHAnsi"/>
      <w:sz w:val="22"/>
    </w:rPr>
  </w:style>
  <w:style w:type="character" w:customStyle="1" w:styleId="72">
    <w:name w:val="Оглавление 7 Знак"/>
    <w:basedOn w:val="13"/>
    <w:link w:val="70"/>
    <w:rPr>
      <w:rFonts w:asciiTheme="minorHAnsi" w:hAnsiTheme="minorHAnsi"/>
      <w:sz w:val="22"/>
    </w:rPr>
  </w:style>
  <w:style w:type="paragraph" w:styleId="aff9">
    <w:name w:val="index heading"/>
    <w:basedOn w:val="a"/>
    <w:link w:val="affa"/>
    <w:rPr>
      <w:rFonts w:ascii="PT Astra Serif" w:hAnsi="PT Astra Serif"/>
    </w:rPr>
  </w:style>
  <w:style w:type="character" w:customStyle="1" w:styleId="affa">
    <w:name w:val="Указатель Знак"/>
    <w:basedOn w:val="1"/>
    <w:link w:val="aff9"/>
    <w:rPr>
      <w:rFonts w:ascii="PT Astra Serif" w:hAnsi="PT Astra Serif"/>
    </w:rPr>
  </w:style>
  <w:style w:type="paragraph" w:customStyle="1" w:styleId="28">
    <w:name w:val="Основной шрифт абзаца2"/>
    <w:link w:val="29"/>
  </w:style>
  <w:style w:type="character" w:customStyle="1" w:styleId="29">
    <w:name w:val="Основной шрифт абзаца2"/>
    <w:link w:val="28"/>
  </w:style>
  <w:style w:type="paragraph" w:customStyle="1" w:styleId="Style31">
    <w:name w:val="Style3"/>
    <w:basedOn w:val="12"/>
    <w:link w:val="Style32"/>
    <w:rPr>
      <w:rFonts w:ascii="Tahoma" w:hAnsi="Tahoma"/>
      <w:sz w:val="24"/>
    </w:rPr>
  </w:style>
  <w:style w:type="character" w:customStyle="1" w:styleId="Style32">
    <w:name w:val="Style3"/>
    <w:basedOn w:val="13"/>
    <w:link w:val="Style31"/>
    <w:rPr>
      <w:rFonts w:ascii="Tahoma" w:hAnsi="Tahoma"/>
      <w:sz w:val="24"/>
    </w:rPr>
  </w:style>
  <w:style w:type="paragraph" w:customStyle="1" w:styleId="affb">
    <w:name w:val="Подзаголовок для информации об изменениях"/>
    <w:basedOn w:val="12"/>
    <w:link w:val="affc"/>
    <w:rPr>
      <w:rFonts w:ascii="Times New Roman CYR" w:hAnsi="Times New Roman CYR"/>
      <w:b/>
      <w:color w:val="353842"/>
    </w:rPr>
  </w:style>
  <w:style w:type="character" w:customStyle="1" w:styleId="affc">
    <w:name w:val="Подзаголовок для информации об изменениях"/>
    <w:basedOn w:val="13"/>
    <w:link w:val="affb"/>
    <w:rPr>
      <w:rFonts w:ascii="Times New Roman CYR" w:hAnsi="Times New Roman CYR"/>
      <w:b/>
      <w:color w:val="353842"/>
    </w:rPr>
  </w:style>
  <w:style w:type="paragraph" w:styleId="51">
    <w:name w:val="toc 5"/>
    <w:basedOn w:val="a"/>
    <w:next w:val="a"/>
    <w:link w:val="52"/>
    <w:uiPriority w:val="39"/>
    <w:pPr>
      <w:spacing w:after="100" w:line="276" w:lineRule="auto"/>
      <w:ind w:left="880"/>
    </w:pPr>
    <w:rPr>
      <w:rFonts w:asciiTheme="minorHAnsi" w:hAnsiTheme="minorHAnsi"/>
      <w:sz w:val="22"/>
    </w:rPr>
  </w:style>
  <w:style w:type="character" w:customStyle="1" w:styleId="52">
    <w:name w:val="Оглавление 5 Знак"/>
    <w:basedOn w:val="1"/>
    <w:link w:val="51"/>
    <w:rPr>
      <w:rFonts w:asciiTheme="minorHAnsi" w:hAnsiTheme="minorHAnsi"/>
      <w:sz w:val="22"/>
    </w:rPr>
  </w:style>
  <w:style w:type="paragraph" w:styleId="affd">
    <w:name w:val="caption"/>
    <w:basedOn w:val="a"/>
    <w:link w:val="affe"/>
    <w:pPr>
      <w:spacing w:before="120" w:after="120"/>
    </w:pPr>
    <w:rPr>
      <w:rFonts w:ascii="PT Astra Serif" w:hAnsi="PT Astra Serif"/>
      <w:i/>
      <w:sz w:val="24"/>
    </w:rPr>
  </w:style>
  <w:style w:type="character" w:customStyle="1" w:styleId="affe">
    <w:name w:val="Название объекта Знак"/>
    <w:basedOn w:val="1"/>
    <w:link w:val="affd"/>
    <w:rPr>
      <w:rFonts w:ascii="PT Astra Serif" w:hAnsi="PT Astra Serif"/>
      <w:i/>
      <w:sz w:val="24"/>
    </w:rPr>
  </w:style>
  <w:style w:type="paragraph" w:customStyle="1" w:styleId="90">
    <w:name w:val="Оглавление 9 Знак"/>
    <w:basedOn w:val="12"/>
    <w:link w:val="92"/>
    <w:rPr>
      <w:rFonts w:asciiTheme="minorHAnsi" w:hAnsiTheme="minorHAnsi"/>
      <w:sz w:val="22"/>
    </w:rPr>
  </w:style>
  <w:style w:type="character" w:customStyle="1" w:styleId="92">
    <w:name w:val="Оглавление 9 Знак"/>
    <w:basedOn w:val="13"/>
    <w:link w:val="90"/>
    <w:rPr>
      <w:rFonts w:asciiTheme="minorHAnsi" w:hAnsiTheme="minorHAnsi"/>
      <w:sz w:val="22"/>
    </w:rPr>
  </w:style>
  <w:style w:type="paragraph" w:customStyle="1" w:styleId="afff">
    <w:name w:val="Прижатый влево"/>
    <w:basedOn w:val="a"/>
    <w:next w:val="a"/>
    <w:link w:val="afff0"/>
    <w:pPr>
      <w:widowControl w:val="0"/>
    </w:pPr>
    <w:rPr>
      <w:rFonts w:ascii="Arial" w:hAnsi="Arial"/>
      <w:sz w:val="24"/>
    </w:rPr>
  </w:style>
  <w:style w:type="character" w:customStyle="1" w:styleId="afff0">
    <w:name w:val="Прижатый влево"/>
    <w:basedOn w:val="1"/>
    <w:link w:val="afff"/>
    <w:rPr>
      <w:rFonts w:ascii="Arial" w:hAnsi="Arial"/>
      <w:sz w:val="24"/>
    </w:rPr>
  </w:style>
  <w:style w:type="paragraph" w:customStyle="1" w:styleId="afff1">
    <w:name w:val="Гипертекстовая ссылка"/>
    <w:basedOn w:val="28"/>
    <w:link w:val="afff2"/>
    <w:rPr>
      <w:color w:val="106BBE"/>
    </w:rPr>
  </w:style>
  <w:style w:type="character" w:customStyle="1" w:styleId="afff2">
    <w:name w:val="Гипертекстовая ссылка"/>
    <w:basedOn w:val="29"/>
    <w:link w:val="afff1"/>
    <w:rPr>
      <w:color w:val="106BBE"/>
    </w:rPr>
  </w:style>
  <w:style w:type="paragraph" w:customStyle="1" w:styleId="-">
    <w:name w:val="Интернет-ссылка"/>
    <w:link w:val="-0"/>
    <w:rPr>
      <w:color w:val="0000FF"/>
      <w:u w:val="single"/>
    </w:rPr>
  </w:style>
  <w:style w:type="character" w:customStyle="1" w:styleId="-0">
    <w:name w:val="Интернет-ссылка"/>
    <w:link w:val="-"/>
    <w:rPr>
      <w:color w:val="0000FF"/>
      <w:u w:val="single"/>
    </w:rPr>
  </w:style>
  <w:style w:type="paragraph" w:styleId="afff3">
    <w:name w:val="Subtitle"/>
    <w:next w:val="a"/>
    <w:link w:val="1f7"/>
    <w:uiPriority w:val="11"/>
    <w:qFormat/>
    <w:pPr>
      <w:spacing w:after="200" w:line="276" w:lineRule="auto"/>
      <w:jc w:val="both"/>
    </w:pPr>
    <w:rPr>
      <w:rFonts w:ascii="XO Thames" w:hAnsi="XO Thames"/>
      <w:i/>
      <w:sz w:val="24"/>
    </w:rPr>
  </w:style>
  <w:style w:type="character" w:customStyle="1" w:styleId="1f7">
    <w:name w:val="Подзаголовок Знак1"/>
    <w:link w:val="afff3"/>
    <w:rPr>
      <w:rFonts w:ascii="XO Thames" w:hAnsi="XO Thames"/>
      <w:i/>
      <w:sz w:val="24"/>
    </w:rPr>
  </w:style>
  <w:style w:type="paragraph" w:styleId="afff4">
    <w:name w:val="Title"/>
    <w:next w:val="a"/>
    <w:link w:val="afff5"/>
    <w:uiPriority w:val="10"/>
    <w:qFormat/>
    <w:pPr>
      <w:spacing w:before="567" w:after="567" w:line="276" w:lineRule="auto"/>
      <w:jc w:val="center"/>
    </w:pPr>
    <w:rPr>
      <w:rFonts w:ascii="XO Thames" w:hAnsi="XO Thames"/>
      <w:b/>
      <w:caps/>
      <w:sz w:val="40"/>
    </w:rPr>
  </w:style>
  <w:style w:type="character" w:customStyle="1" w:styleId="afff5">
    <w:name w:val="Заголовок Знак"/>
    <w:link w:val="afff4"/>
    <w:rPr>
      <w:rFonts w:ascii="XO Thames" w:hAnsi="XO Thames"/>
      <w:b/>
      <w:caps/>
      <w:sz w:val="40"/>
    </w:rPr>
  </w:style>
  <w:style w:type="character" w:customStyle="1" w:styleId="40">
    <w:name w:val="Заголовок 4 Знак"/>
    <w:basedOn w:val="1"/>
    <w:link w:val="4"/>
    <w:rPr>
      <w:rFonts w:asciiTheme="majorHAnsi" w:hAnsiTheme="majorHAnsi"/>
      <w:b/>
      <w:i/>
      <w:color w:val="5B9BD5" w:themeColor="accent1"/>
      <w:sz w:val="22"/>
    </w:rPr>
  </w:style>
  <w:style w:type="paragraph" w:customStyle="1" w:styleId="afff6">
    <w:name w:val="Обычный (веб) Знак"/>
    <w:basedOn w:val="12"/>
    <w:link w:val="afff7"/>
    <w:rPr>
      <w:sz w:val="24"/>
    </w:rPr>
  </w:style>
  <w:style w:type="character" w:customStyle="1" w:styleId="afff7">
    <w:name w:val="Обычный (веб) Знак"/>
    <w:basedOn w:val="13"/>
    <w:link w:val="afff6"/>
    <w:rPr>
      <w:rFonts w:ascii="Times New Roman" w:hAnsi="Times New Roman"/>
      <w:sz w:val="24"/>
    </w:rPr>
  </w:style>
  <w:style w:type="paragraph" w:customStyle="1" w:styleId="afff8">
    <w:name w:val="Заголовок оглавления Знак"/>
    <w:basedOn w:val="17"/>
    <w:link w:val="afff9"/>
    <w:rPr>
      <w:rFonts w:asciiTheme="majorHAnsi" w:hAnsiTheme="majorHAnsi"/>
      <w:color w:val="2E74B5" w:themeColor="accent1" w:themeShade="BF"/>
      <w:sz w:val="28"/>
    </w:rPr>
  </w:style>
  <w:style w:type="character" w:customStyle="1" w:styleId="afff9">
    <w:name w:val="Заголовок оглавления Знак"/>
    <w:basedOn w:val="18"/>
    <w:link w:val="afff8"/>
    <w:rPr>
      <w:rFonts w:asciiTheme="majorHAnsi" w:hAnsiTheme="majorHAnsi"/>
      <w:b/>
      <w:color w:val="2E74B5" w:themeColor="accent1" w:themeShade="BF"/>
      <w:sz w:val="28"/>
    </w:rPr>
  </w:style>
  <w:style w:type="paragraph" w:customStyle="1" w:styleId="1f8">
    <w:name w:val="Заголовок1"/>
    <w:basedOn w:val="a"/>
    <w:next w:val="a6"/>
    <w:link w:val="1f9"/>
    <w:pPr>
      <w:keepNext/>
      <w:spacing w:before="240" w:after="120"/>
    </w:pPr>
    <w:rPr>
      <w:rFonts w:ascii="PT Astra Serif" w:hAnsi="PT Astra Serif"/>
      <w:sz w:val="28"/>
    </w:rPr>
  </w:style>
  <w:style w:type="character" w:customStyle="1" w:styleId="1f9">
    <w:name w:val="Заголовок1"/>
    <w:basedOn w:val="1"/>
    <w:link w:val="1f8"/>
    <w:rPr>
      <w:rFonts w:ascii="PT Astra Serif" w:hAnsi="PT Astra Serif"/>
      <w:sz w:val="28"/>
    </w:rPr>
  </w:style>
  <w:style w:type="paragraph" w:customStyle="1" w:styleId="80">
    <w:name w:val="Оглавление 8 Знак"/>
    <w:basedOn w:val="12"/>
    <w:link w:val="82"/>
    <w:rPr>
      <w:rFonts w:asciiTheme="minorHAnsi" w:hAnsiTheme="minorHAnsi"/>
      <w:sz w:val="22"/>
    </w:rPr>
  </w:style>
  <w:style w:type="character" w:customStyle="1" w:styleId="82">
    <w:name w:val="Оглавление 8 Знак"/>
    <w:basedOn w:val="13"/>
    <w:link w:val="80"/>
    <w:rPr>
      <w:rFonts w:asciiTheme="minorHAnsi" w:hAnsiTheme="minorHAnsi"/>
      <w:sz w:val="22"/>
    </w:rPr>
  </w:style>
  <w:style w:type="paragraph" w:customStyle="1" w:styleId="1b">
    <w:name w:val="Основной шрифт абзаца1"/>
    <w:link w:val="1c"/>
    <w:pPr>
      <w:spacing w:after="200" w:line="276" w:lineRule="auto"/>
    </w:pPr>
  </w:style>
  <w:style w:type="character" w:customStyle="1" w:styleId="1c">
    <w:name w:val="Основной шрифт абзаца1"/>
    <w:link w:val="1b"/>
  </w:style>
  <w:style w:type="character" w:customStyle="1" w:styleId="20">
    <w:name w:val="Заголовок 2 Знак"/>
    <w:basedOn w:val="1"/>
    <w:link w:val="2"/>
    <w:rPr>
      <w:rFonts w:asciiTheme="majorHAnsi" w:hAnsiTheme="majorHAnsi"/>
      <w:b/>
      <w:color w:val="5B9BD5" w:themeColor="accent1"/>
      <w:sz w:val="26"/>
    </w:rPr>
  </w:style>
  <w:style w:type="paragraph" w:styleId="afffa">
    <w:name w:val="TOC Heading"/>
    <w:basedOn w:val="10"/>
    <w:next w:val="a"/>
    <w:link w:val="1fa"/>
    <w:pPr>
      <w:keepNext/>
      <w:keepLines/>
      <w:widowControl/>
      <w:spacing w:before="480" w:after="0" w:line="276" w:lineRule="auto"/>
      <w:jc w:val="left"/>
      <w:outlineLvl w:val="8"/>
    </w:pPr>
    <w:rPr>
      <w:rFonts w:asciiTheme="majorHAnsi" w:hAnsiTheme="majorHAnsi"/>
      <w:color w:val="2E74B5" w:themeColor="accent1" w:themeShade="BF"/>
      <w:sz w:val="28"/>
    </w:rPr>
  </w:style>
  <w:style w:type="character" w:customStyle="1" w:styleId="1fa">
    <w:name w:val="Заголовок оглавления Знак1"/>
    <w:basedOn w:val="11"/>
    <w:link w:val="afffa"/>
    <w:rPr>
      <w:rFonts w:asciiTheme="majorHAnsi" w:hAnsiTheme="majorHAnsi"/>
      <w:b/>
      <w:color w:val="2E74B5" w:themeColor="accent1" w:themeShade="BF"/>
      <w:sz w:val="28"/>
    </w:rPr>
  </w:style>
  <w:style w:type="paragraph" w:customStyle="1" w:styleId="12">
    <w:name w:val="Обычный1"/>
    <w:link w:val="13"/>
    <w:rPr>
      <w:rFonts w:ascii="Times New Roman" w:hAnsi="Times New Roman"/>
    </w:rPr>
  </w:style>
  <w:style w:type="character" w:customStyle="1" w:styleId="13">
    <w:name w:val="Обычный1"/>
    <w:link w:val="12"/>
    <w:rPr>
      <w:rFonts w:ascii="Times New Roman" w:hAnsi="Times New Roman"/>
    </w:rPr>
  </w:style>
  <w:style w:type="paragraph" w:customStyle="1" w:styleId="afffb">
    <w:name w:val="Верхний и нижний колонтитулы"/>
    <w:link w:val="afffc"/>
    <w:pPr>
      <w:spacing w:after="200"/>
      <w:jc w:val="both"/>
    </w:pPr>
    <w:rPr>
      <w:rFonts w:ascii="XO Thames" w:hAnsi="XO Thames"/>
    </w:rPr>
  </w:style>
  <w:style w:type="character" w:customStyle="1" w:styleId="afffc">
    <w:name w:val="Верхний и нижний колонтитулы"/>
    <w:link w:val="afffb"/>
    <w:rPr>
      <w:rFonts w:ascii="XO Thames" w:hAnsi="XO Thames"/>
    </w:rPr>
  </w:style>
  <w:style w:type="table" w:styleId="afffd">
    <w:name w:val="Table Grid"/>
    <w:basedOn w:val="a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74264.html%20" TargetMode="External"/><Relationship Id="rId13" Type="http://schemas.openxmlformats.org/officeDocument/2006/relationships/hyperlink" Target="https://www.iprbookshop.ru/98522.html" TargetMode="External"/><Relationship Id="rId18" Type="http://schemas.openxmlformats.org/officeDocument/2006/relationships/hyperlink" Target="https://urait.ru/bcode/491806" TargetMode="External"/><Relationship Id="rId26" Type="http://schemas.openxmlformats.org/officeDocument/2006/relationships/hyperlink" Target="https://lib.rucont.ru/" TargetMode="External"/><Relationship Id="rId3" Type="http://schemas.openxmlformats.org/officeDocument/2006/relationships/settings" Target="settings.xml"/><Relationship Id="rId21" Type="http://schemas.openxmlformats.org/officeDocument/2006/relationships/hyperlink" Target="URL:%20http://lib.mgafk.ru" TargetMode="External"/><Relationship Id="rId34" Type="http://schemas.openxmlformats.org/officeDocument/2006/relationships/hyperlink" Target="http://anatomyonline.ru/" TargetMode="External"/><Relationship Id="rId7" Type="http://schemas.openxmlformats.org/officeDocument/2006/relationships/hyperlink" Target="http://internet.garant.ru/document/redirect/72232870/0" TargetMode="External"/><Relationship Id="rId12" Type="http://schemas.openxmlformats.org/officeDocument/2006/relationships/hyperlink" Target="https://www.iprbookshop.ru/105909.html" TargetMode="External"/><Relationship Id="rId17" Type="http://schemas.openxmlformats.org/officeDocument/2006/relationships/hyperlink" Target="https://urait.ru/bcode/491807" TargetMode="External"/><Relationship Id="rId25" Type="http://schemas.openxmlformats.org/officeDocument/2006/relationships/hyperlink" Target="https://urait.ru/" TargetMode="External"/><Relationship Id="rId33" Type="http://schemas.openxmlformats.org/officeDocument/2006/relationships/hyperlink" Target="http://www.e-anatomy.ru/" TargetMode="Externa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urait.ru/bcode/488674" TargetMode="External"/><Relationship Id="rId20" Type="http://schemas.openxmlformats.org/officeDocument/2006/relationships/hyperlink" Target="https://urait.ru/bcode/491804" TargetMode="External"/><Relationship Id="rId29" Type="http://schemas.openxmlformats.org/officeDocument/2006/relationships/hyperlink" Target="http://www.edu.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urait.ru/bcode/449746%20" TargetMode="External"/><Relationship Id="rId24" Type="http://schemas.openxmlformats.org/officeDocument/2006/relationships/hyperlink" Target="http://www.iprbookshop.ru/" TargetMode="External"/><Relationship Id="rId32" Type="http://schemas.openxmlformats.org/officeDocument/2006/relationships/hyperlink" Target="https://minsport.gov.ru/" TargetMode="Externa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www.iprbookshop.ru/98520.html" TargetMode="External"/><Relationship Id="rId23" Type="http://schemas.openxmlformats.org/officeDocument/2006/relationships/hyperlink" Target="https://elibrary.ru/" TargetMode="External"/><Relationship Id="rId28" Type="http://schemas.openxmlformats.org/officeDocument/2006/relationships/hyperlink" Target="http://obrnadzor.gov.ru/ru/" TargetMode="External"/><Relationship Id="rId36" Type="http://schemas.openxmlformats.org/officeDocument/2006/relationships/footer" Target="footer2.xml"/><Relationship Id="rId10" Type="http://schemas.openxmlformats.org/officeDocument/2006/relationships/hyperlink" Target="URL:%20http://lib.mgafk.ru%20" TargetMode="External"/><Relationship Id="rId19" Type="http://schemas.openxmlformats.org/officeDocument/2006/relationships/hyperlink" Target="https://urait.ru/bcode/491805" TargetMode="External"/><Relationship Id="rId31" Type="http://schemas.openxmlformats.org/officeDocument/2006/relationships/hyperlink" Target="http://fcior.edu.ru/" TargetMode="External"/><Relationship Id="rId4" Type="http://schemas.openxmlformats.org/officeDocument/2006/relationships/webSettings" Target="webSettings.xml"/><Relationship Id="rId9" Type="http://schemas.openxmlformats.org/officeDocument/2006/relationships/hyperlink" Target="http://www.iprbookshop.ru/21902.html%20" TargetMode="External"/><Relationship Id="rId14" Type="http://schemas.openxmlformats.org/officeDocument/2006/relationships/hyperlink" Target="https://www.iprbookshop.ru/98521.html" TargetMode="External"/><Relationship Id="rId22" Type="http://schemas.openxmlformats.org/officeDocument/2006/relationships/hyperlink" Target="http://lib.mgafk.ru/" TargetMode="External"/><Relationship Id="rId27" Type="http://schemas.openxmlformats.org/officeDocument/2006/relationships/hyperlink" Target="https://minobrnauki.gov.ru/" TargetMode="External"/><Relationship Id="rId30" Type="http://schemas.openxmlformats.org/officeDocument/2006/relationships/hyperlink" Target="http://window.edu.ru/"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41</Pages>
  <Words>8770</Words>
  <Characters>49995</Characters>
  <Application>Microsoft Office Word</Application>
  <DocSecurity>0</DocSecurity>
  <Lines>416</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58648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Зав Анатомия</dc:creator>
  <cp:lastModifiedBy>Пользователь Windows</cp:lastModifiedBy>
  <cp:revision>6</cp:revision>
  <dcterms:created xsi:type="dcterms:W3CDTF">2022-06-24T06:27:00Z</dcterms:created>
  <dcterms:modified xsi:type="dcterms:W3CDTF">2022-06-28T10:11:00Z</dcterms:modified>
</cp:coreProperties>
</file>