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33AF" w:rsidRPr="00854DED" w:rsidRDefault="00B433AF" w:rsidP="00AE72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54DED">
        <w:rPr>
          <w:rFonts w:ascii="Times New Roman" w:hAnsi="Times New Roman" w:cs="Times New Roman"/>
          <w:color w:val="000000"/>
          <w:sz w:val="24"/>
          <w:szCs w:val="24"/>
        </w:rPr>
        <w:t>Министерство спорта Российской Федерации</w:t>
      </w:r>
    </w:p>
    <w:p w:rsidR="00B433AF" w:rsidRPr="00854DED" w:rsidRDefault="00B433AF" w:rsidP="00AE72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54DED">
        <w:rPr>
          <w:rFonts w:ascii="Times New Roman" w:hAnsi="Times New Roman" w:cs="Times New Roman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B433AF" w:rsidRPr="00854DED" w:rsidRDefault="00B433AF" w:rsidP="00AE72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54DED">
        <w:rPr>
          <w:rFonts w:ascii="Times New Roman" w:hAnsi="Times New Roman" w:cs="Times New Roman"/>
          <w:color w:val="000000"/>
          <w:sz w:val="24"/>
          <w:szCs w:val="24"/>
        </w:rPr>
        <w:t>высшего образования</w:t>
      </w:r>
    </w:p>
    <w:p w:rsidR="00B433AF" w:rsidRPr="00854DED" w:rsidRDefault="00B433AF" w:rsidP="00AE72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54DED">
        <w:rPr>
          <w:rFonts w:ascii="Times New Roman" w:hAnsi="Times New Roman" w:cs="Times New Roman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B433AF" w:rsidRPr="00854DED" w:rsidRDefault="00B433AF" w:rsidP="00AE72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854DED">
        <w:rPr>
          <w:rFonts w:ascii="Times New Roman" w:hAnsi="Times New Roman" w:cs="Times New Roman"/>
          <w:color w:val="000000"/>
          <w:sz w:val="24"/>
          <w:szCs w:val="24"/>
        </w:rPr>
        <w:t xml:space="preserve">Кафедра теории и методики </w:t>
      </w:r>
      <w:r w:rsidR="00854DED">
        <w:rPr>
          <w:rFonts w:ascii="Times New Roman" w:hAnsi="Times New Roman" w:cs="Times New Roman"/>
          <w:color w:val="000000"/>
          <w:sz w:val="24"/>
          <w:szCs w:val="24"/>
        </w:rPr>
        <w:t>спортивных игр</w:t>
      </w:r>
    </w:p>
    <w:p w:rsidR="00B433AF" w:rsidRPr="00854DED" w:rsidRDefault="00B433AF" w:rsidP="00AE725B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433AF" w:rsidRPr="00854DED" w:rsidTr="005D199C">
        <w:tc>
          <w:tcPr>
            <w:tcW w:w="4617" w:type="dxa"/>
            <w:hideMark/>
          </w:tcPr>
          <w:p w:rsidR="00B433AF" w:rsidRPr="00854DED" w:rsidRDefault="00B433AF" w:rsidP="00AE72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4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B433AF" w:rsidRPr="00854DED" w:rsidRDefault="00B433AF" w:rsidP="00AE72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4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Начальник Учебно-</w:t>
            </w:r>
          </w:p>
          <w:p w:rsidR="00B433AF" w:rsidRPr="00854DED" w:rsidRDefault="00B433AF" w:rsidP="00AE72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4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B433AF" w:rsidRPr="00854DED" w:rsidRDefault="00B433AF" w:rsidP="00AE72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54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854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А.С. Солнцева</w:t>
            </w:r>
          </w:p>
          <w:p w:rsidR="00B433AF" w:rsidRPr="00854DED" w:rsidRDefault="00B433AF" w:rsidP="00AE72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4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</w:t>
            </w:r>
          </w:p>
          <w:p w:rsidR="00B433AF" w:rsidRPr="00854DED" w:rsidRDefault="00766485" w:rsidP="00AE72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«20</w:t>
            </w:r>
            <w:r w:rsidR="00B433AF" w:rsidRPr="00854DED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»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августа 2020</w:t>
            </w:r>
            <w:r w:rsidR="00B433AF" w:rsidRPr="00854DED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г</w:t>
            </w:r>
            <w:r w:rsidR="00B433AF" w:rsidRPr="00854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454" w:type="dxa"/>
            <w:hideMark/>
          </w:tcPr>
          <w:p w:rsidR="00B433AF" w:rsidRPr="00854DED" w:rsidRDefault="00B433AF" w:rsidP="00AE72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4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УТВЕРЖДЕНО</w:t>
            </w:r>
          </w:p>
          <w:p w:rsidR="00B433AF" w:rsidRPr="00854DED" w:rsidRDefault="00B433AF" w:rsidP="00AE72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4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Председатель УМК</w:t>
            </w:r>
          </w:p>
          <w:p w:rsidR="00B433AF" w:rsidRPr="00854DED" w:rsidRDefault="00B433AF" w:rsidP="00AE72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4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проректор по учебной работе</w:t>
            </w:r>
          </w:p>
          <w:p w:rsidR="00B433AF" w:rsidRPr="00854DED" w:rsidRDefault="00B433AF" w:rsidP="00AE72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54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854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., профессор А.Н Таланцев</w:t>
            </w:r>
          </w:p>
          <w:p w:rsidR="00B433AF" w:rsidRPr="00854DED" w:rsidRDefault="00B433AF" w:rsidP="00AE72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54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</w:t>
            </w:r>
          </w:p>
          <w:p w:rsidR="00B433AF" w:rsidRPr="00854DED" w:rsidRDefault="00766485" w:rsidP="00AE725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«20</w:t>
            </w:r>
            <w:r w:rsidR="00B433AF" w:rsidRPr="00854DED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»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августа 2020</w:t>
            </w:r>
            <w:r w:rsidR="00B433AF" w:rsidRPr="00854DED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г</w:t>
            </w:r>
            <w:r w:rsidR="00B433AF" w:rsidRPr="00854DE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</w:tc>
      </w:tr>
    </w:tbl>
    <w:p w:rsidR="00B433AF" w:rsidRPr="00854DED" w:rsidRDefault="00B433AF" w:rsidP="00AE725B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433AF" w:rsidRPr="00854DED" w:rsidRDefault="00B433AF" w:rsidP="00AE72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54DED">
        <w:rPr>
          <w:rFonts w:ascii="Times New Roman" w:hAnsi="Times New Roman" w:cs="Times New Roman"/>
          <w:b/>
          <w:color w:val="000000"/>
          <w:sz w:val="24"/>
          <w:szCs w:val="24"/>
        </w:rPr>
        <w:t>РАБОЧАЯ ПРОГРАММА ДИСЦИПЛИНЫ</w:t>
      </w:r>
    </w:p>
    <w:p w:rsidR="00CC0D97" w:rsidRPr="00854DED" w:rsidRDefault="00B433AF" w:rsidP="00AE72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54DED">
        <w:rPr>
          <w:rFonts w:ascii="Times New Roman" w:hAnsi="Times New Roman" w:cs="Times New Roman"/>
          <w:b/>
          <w:color w:val="000000"/>
          <w:sz w:val="24"/>
          <w:szCs w:val="24"/>
        </w:rPr>
        <w:t>«Теория и методика обучения базовым видам спорт</w:t>
      </w:r>
      <w:r w:rsidR="00CC0D97" w:rsidRPr="00854DED">
        <w:rPr>
          <w:rFonts w:ascii="Times New Roman" w:hAnsi="Times New Roman" w:cs="Times New Roman"/>
          <w:b/>
          <w:color w:val="000000"/>
          <w:sz w:val="24"/>
          <w:szCs w:val="24"/>
        </w:rPr>
        <w:t>а</w:t>
      </w:r>
      <w:r w:rsidR="00E27E41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:rsidR="00B433AF" w:rsidRPr="00854DED" w:rsidRDefault="00B433AF" w:rsidP="00AE72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54DE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CC0D97" w:rsidRPr="00854DED">
        <w:rPr>
          <w:rFonts w:ascii="Times New Roman" w:hAnsi="Times New Roman" w:cs="Times New Roman"/>
          <w:b/>
          <w:color w:val="000000"/>
          <w:sz w:val="24"/>
          <w:szCs w:val="24"/>
        </w:rPr>
        <w:t>спортивные и подвижные игры</w:t>
      </w:r>
      <w:r w:rsidRPr="00854DED"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</w:p>
    <w:p w:rsidR="00B433AF" w:rsidRPr="00BB4673" w:rsidRDefault="00BB4673" w:rsidP="00AE72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4673">
        <w:rPr>
          <w:rFonts w:ascii="Times New Roman" w:hAnsi="Times New Roman" w:cs="Times New Roman"/>
          <w:b/>
          <w:iCs/>
          <w:sz w:val="24"/>
          <w:szCs w:val="24"/>
        </w:rPr>
        <w:t>Б1.О.3</w:t>
      </w:r>
      <w:r w:rsidR="00B66F35">
        <w:rPr>
          <w:rFonts w:ascii="Times New Roman" w:hAnsi="Times New Roman" w:cs="Times New Roman"/>
          <w:b/>
          <w:iCs/>
          <w:sz w:val="24"/>
          <w:szCs w:val="24"/>
        </w:rPr>
        <w:t>2</w:t>
      </w:r>
      <w:r w:rsidRPr="00BB4673">
        <w:rPr>
          <w:rFonts w:ascii="Times New Roman" w:hAnsi="Times New Roman" w:cs="Times New Roman"/>
          <w:b/>
          <w:iCs/>
          <w:sz w:val="24"/>
          <w:szCs w:val="24"/>
        </w:rPr>
        <w:t>.03</w:t>
      </w:r>
    </w:p>
    <w:p w:rsidR="00766485" w:rsidRDefault="00766485" w:rsidP="00AE725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6485" w:rsidRPr="00766485" w:rsidRDefault="00766485" w:rsidP="00AE725B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/>
          <w:sz w:val="24"/>
          <w:szCs w:val="24"/>
        </w:rPr>
      </w:pPr>
      <w:r w:rsidRPr="00766485">
        <w:rPr>
          <w:rFonts w:ascii="Times New Roman" w:eastAsia="Times New Roman" w:hAnsi="Times New Roman" w:cs="Tahoma"/>
          <w:b/>
          <w:i/>
          <w:sz w:val="24"/>
          <w:szCs w:val="24"/>
        </w:rPr>
        <w:t>ОПОП:</w:t>
      </w:r>
    </w:p>
    <w:p w:rsidR="00766485" w:rsidRPr="00766485" w:rsidRDefault="00766485" w:rsidP="00AE72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66485">
        <w:rPr>
          <w:rFonts w:ascii="Times New Roman" w:eastAsia="Times New Roman" w:hAnsi="Times New Roman" w:cs="Times New Roman"/>
          <w:sz w:val="24"/>
          <w:szCs w:val="24"/>
        </w:rPr>
        <w:t>«Спорти</w:t>
      </w:r>
      <w:r w:rsidR="00B66F35">
        <w:rPr>
          <w:rFonts w:ascii="Times New Roman" w:eastAsia="Times New Roman" w:hAnsi="Times New Roman" w:cs="Times New Roman"/>
          <w:sz w:val="24"/>
          <w:szCs w:val="24"/>
        </w:rPr>
        <w:t>вная подготовка по виду спорта</w:t>
      </w:r>
      <w:r w:rsidRPr="00766485">
        <w:rPr>
          <w:rFonts w:ascii="Times New Roman" w:eastAsia="Times New Roman" w:hAnsi="Times New Roman" w:cs="Times New Roman"/>
          <w:sz w:val="24"/>
          <w:szCs w:val="24"/>
        </w:rPr>
        <w:t>, тренерско-преподавательская деятельность в образовании».</w:t>
      </w:r>
    </w:p>
    <w:p w:rsidR="00766485" w:rsidRPr="00766485" w:rsidRDefault="00766485" w:rsidP="00AE72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66485" w:rsidRPr="00766485" w:rsidRDefault="00766485" w:rsidP="00AE725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76648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Квалификация выпускника</w:t>
      </w:r>
    </w:p>
    <w:p w:rsidR="00766485" w:rsidRPr="00766485" w:rsidRDefault="00766485" w:rsidP="00AE725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66485">
        <w:rPr>
          <w:rFonts w:ascii="Times New Roman" w:eastAsia="Times New Roman" w:hAnsi="Times New Roman" w:cs="Times New Roman"/>
          <w:color w:val="000000"/>
          <w:sz w:val="24"/>
          <w:szCs w:val="24"/>
        </w:rPr>
        <w:t>Тренер по виду спорта. Преподаватель.</w:t>
      </w:r>
    </w:p>
    <w:p w:rsidR="00766485" w:rsidRPr="00766485" w:rsidRDefault="00766485" w:rsidP="00AE725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766485" w:rsidRPr="00766485" w:rsidRDefault="00766485" w:rsidP="00AE725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76648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Форма обучения</w:t>
      </w:r>
    </w:p>
    <w:p w:rsidR="00766485" w:rsidRPr="00766485" w:rsidRDefault="00766485" w:rsidP="00AE725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66485">
        <w:rPr>
          <w:rFonts w:ascii="Times New Roman" w:eastAsia="Times New Roman" w:hAnsi="Times New Roman" w:cs="Times New Roman"/>
          <w:color w:val="000000"/>
          <w:sz w:val="24"/>
          <w:szCs w:val="24"/>
        </w:rPr>
        <w:t>очная</w:t>
      </w:r>
    </w:p>
    <w:p w:rsidR="00B433AF" w:rsidRPr="00854DED" w:rsidRDefault="00B433AF" w:rsidP="00AE725B">
      <w:pPr>
        <w:tabs>
          <w:tab w:val="left" w:pos="1665"/>
        </w:tabs>
        <w:spacing w:after="0" w:line="240" w:lineRule="auto"/>
        <w:rPr>
          <w:rFonts w:ascii="Times New Roman" w:hAnsi="Times New Roman" w:cs="Tahoma"/>
          <w:b/>
          <w:sz w:val="24"/>
          <w:szCs w:val="24"/>
        </w:rPr>
      </w:pPr>
    </w:p>
    <w:p w:rsidR="00CC0D97" w:rsidRPr="00854DED" w:rsidRDefault="00CC0D97" w:rsidP="00AE725B">
      <w:pPr>
        <w:tabs>
          <w:tab w:val="left" w:pos="1665"/>
        </w:tabs>
        <w:spacing w:after="0" w:line="240" w:lineRule="auto"/>
        <w:rPr>
          <w:rFonts w:ascii="Times New Roman" w:hAnsi="Times New Roman" w:cs="Tahoma"/>
          <w:b/>
          <w:sz w:val="24"/>
          <w:szCs w:val="24"/>
        </w:rPr>
      </w:pPr>
    </w:p>
    <w:p w:rsidR="00CC0D97" w:rsidRPr="00854DED" w:rsidRDefault="00CC0D97" w:rsidP="00AE725B">
      <w:pPr>
        <w:tabs>
          <w:tab w:val="left" w:pos="1665"/>
        </w:tabs>
        <w:spacing w:after="0" w:line="240" w:lineRule="auto"/>
        <w:rPr>
          <w:rFonts w:ascii="Times New Roman" w:hAnsi="Times New Roman" w:cs="Tahoma"/>
          <w:b/>
          <w:sz w:val="24"/>
          <w:szCs w:val="24"/>
        </w:rPr>
      </w:pPr>
    </w:p>
    <w:p w:rsidR="00CC0D97" w:rsidRPr="00854DED" w:rsidRDefault="00CC0D97" w:rsidP="00AE725B">
      <w:pPr>
        <w:tabs>
          <w:tab w:val="left" w:pos="1665"/>
        </w:tabs>
        <w:spacing w:after="0" w:line="240" w:lineRule="auto"/>
        <w:rPr>
          <w:rFonts w:ascii="Times New Roman" w:hAnsi="Times New Roman" w:cs="Tahoma"/>
          <w:b/>
          <w:sz w:val="24"/>
          <w:szCs w:val="24"/>
        </w:rPr>
      </w:pPr>
    </w:p>
    <w:tbl>
      <w:tblPr>
        <w:tblW w:w="1034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3544"/>
        <w:gridCol w:w="3175"/>
        <w:gridCol w:w="3630"/>
      </w:tblGrid>
      <w:tr w:rsidR="00B433AF" w:rsidRPr="00854DED" w:rsidTr="005D199C">
        <w:tc>
          <w:tcPr>
            <w:tcW w:w="3544" w:type="dxa"/>
          </w:tcPr>
          <w:p w:rsidR="00B433AF" w:rsidRPr="00854DED" w:rsidRDefault="00B433AF" w:rsidP="00AE725B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</w:rPr>
            </w:pPr>
            <w:r w:rsidRPr="00854DED">
              <w:rPr>
                <w:rFonts w:ascii="Times New Roman" w:hAnsi="Times New Roman" w:cs="Tahoma"/>
                <w:sz w:val="24"/>
                <w:szCs w:val="24"/>
              </w:rPr>
              <w:t>СОГЛАСОВАНО</w:t>
            </w:r>
          </w:p>
          <w:p w:rsidR="00B433AF" w:rsidRPr="00854DED" w:rsidRDefault="00B433AF" w:rsidP="00AE725B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854DED">
              <w:rPr>
                <w:rFonts w:ascii="Times New Roman" w:hAnsi="Times New Roman" w:cs="Tahoma"/>
                <w:sz w:val="24"/>
                <w:szCs w:val="24"/>
              </w:rPr>
              <w:t xml:space="preserve">Декан факультета дневной </w:t>
            </w:r>
          </w:p>
          <w:p w:rsidR="00B433AF" w:rsidRPr="00854DED" w:rsidRDefault="00B433AF" w:rsidP="00AE725B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854DED">
              <w:rPr>
                <w:rFonts w:ascii="Times New Roman" w:hAnsi="Times New Roman" w:cs="Tahoma"/>
                <w:sz w:val="24"/>
                <w:szCs w:val="24"/>
              </w:rPr>
              <w:t>формы обучения</w:t>
            </w:r>
          </w:p>
          <w:p w:rsidR="00B433AF" w:rsidRPr="00854DED" w:rsidRDefault="00B433AF" w:rsidP="00AE725B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proofErr w:type="spellStart"/>
            <w:r w:rsidRPr="00854DED">
              <w:rPr>
                <w:rFonts w:ascii="Times New Roman" w:hAnsi="Times New Roman" w:cs="Tahoma"/>
                <w:sz w:val="24"/>
                <w:szCs w:val="24"/>
              </w:rPr>
              <w:t>к.п.н</w:t>
            </w:r>
            <w:proofErr w:type="spellEnd"/>
            <w:r w:rsidRPr="00854DED">
              <w:rPr>
                <w:rFonts w:ascii="Times New Roman" w:hAnsi="Times New Roman" w:cs="Tahoma"/>
                <w:sz w:val="24"/>
                <w:szCs w:val="24"/>
              </w:rPr>
              <w:t xml:space="preserve">., доцент </w:t>
            </w:r>
          </w:p>
          <w:p w:rsidR="00B433AF" w:rsidRPr="00854DED" w:rsidRDefault="00B433AF" w:rsidP="00AE725B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854DED">
              <w:rPr>
                <w:rFonts w:ascii="Times New Roman" w:hAnsi="Times New Roman" w:cs="Tahoma"/>
                <w:sz w:val="24"/>
                <w:szCs w:val="24"/>
              </w:rPr>
              <w:t xml:space="preserve"> _____________С.В. Лепешкина</w:t>
            </w:r>
          </w:p>
          <w:p w:rsidR="00B433AF" w:rsidRPr="00854DED" w:rsidRDefault="00766485" w:rsidP="00AE725B">
            <w:pPr>
              <w:spacing w:after="0"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>
              <w:rPr>
                <w:rFonts w:ascii="Times New Roman" w:hAnsi="Times New Roman" w:cs="Tahoma"/>
                <w:sz w:val="24"/>
                <w:szCs w:val="24"/>
              </w:rPr>
              <w:t>«20</w:t>
            </w:r>
            <w:r w:rsidR="00B433AF" w:rsidRPr="00854DED">
              <w:rPr>
                <w:rFonts w:ascii="Times New Roman" w:hAnsi="Times New Roman" w:cs="Tahoma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ahoma"/>
                <w:sz w:val="24"/>
                <w:szCs w:val="24"/>
              </w:rPr>
              <w:t>августа 2020</w:t>
            </w:r>
            <w:r w:rsidR="00B433AF" w:rsidRPr="00854DED">
              <w:rPr>
                <w:rFonts w:ascii="Times New Roman" w:hAnsi="Times New Roman" w:cs="Tahoma"/>
                <w:sz w:val="24"/>
                <w:szCs w:val="24"/>
              </w:rPr>
              <w:t xml:space="preserve"> г.</w:t>
            </w:r>
          </w:p>
          <w:p w:rsidR="00B433AF" w:rsidRPr="00854DED" w:rsidRDefault="00B433AF" w:rsidP="00AE725B">
            <w:pPr>
              <w:widowControl w:val="0"/>
              <w:spacing w:after="0" w:line="240" w:lineRule="auto"/>
              <w:rPr>
                <w:rFonts w:ascii="Times New Roman" w:eastAsia="Times New Roman" w:hAnsi="Times New Roman" w:cs="Tahoma"/>
                <w:sz w:val="24"/>
                <w:szCs w:val="24"/>
              </w:rPr>
            </w:pPr>
          </w:p>
        </w:tc>
        <w:tc>
          <w:tcPr>
            <w:tcW w:w="3175" w:type="dxa"/>
          </w:tcPr>
          <w:p w:rsidR="00B433AF" w:rsidRPr="00854DED" w:rsidRDefault="00B433AF" w:rsidP="00AE725B">
            <w:pPr>
              <w:spacing w:after="0" w:line="240" w:lineRule="auto"/>
              <w:jc w:val="center"/>
              <w:rPr>
                <w:rFonts w:ascii="Times New Roman" w:eastAsia="Times New Roman" w:hAnsi="Times New Roman" w:cs="Tahoma"/>
                <w:sz w:val="24"/>
                <w:szCs w:val="24"/>
              </w:rPr>
            </w:pPr>
          </w:p>
        </w:tc>
        <w:tc>
          <w:tcPr>
            <w:tcW w:w="3630" w:type="dxa"/>
          </w:tcPr>
          <w:p w:rsidR="00B433AF" w:rsidRPr="00854DED" w:rsidRDefault="00B433AF" w:rsidP="00AE725B">
            <w:pPr>
              <w:spacing w:after="0" w:line="240" w:lineRule="auto"/>
              <w:ind w:left="-310" w:right="-352" w:firstLine="31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54DED">
              <w:rPr>
                <w:rFonts w:ascii="Times New Roman" w:hAnsi="Times New Roman" w:cs="Times New Roman"/>
                <w:sz w:val="24"/>
                <w:szCs w:val="24"/>
              </w:rPr>
              <w:t xml:space="preserve">Программа рассмотрена и одобрена на заседании кафедры </w:t>
            </w:r>
          </w:p>
          <w:p w:rsidR="00B433AF" w:rsidRPr="00854DED" w:rsidRDefault="00B433AF" w:rsidP="00AE725B">
            <w:pPr>
              <w:spacing w:after="0" w:line="240" w:lineRule="auto"/>
              <w:ind w:right="-3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DE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854DED">
              <w:rPr>
                <w:rFonts w:ascii="Times New Roman" w:hAnsi="Times New Roman" w:cs="Times New Roman"/>
                <w:sz w:val="24"/>
                <w:szCs w:val="24"/>
              </w:rPr>
              <w:t>протокол  №</w:t>
            </w:r>
            <w:proofErr w:type="gramEnd"/>
            <w:r w:rsidR="00D824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8247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11</w:t>
            </w:r>
          </w:p>
          <w:p w:rsidR="00B433AF" w:rsidRPr="00854DED" w:rsidRDefault="00B433AF" w:rsidP="00AE725B">
            <w:pPr>
              <w:spacing w:after="0" w:line="240" w:lineRule="auto"/>
              <w:ind w:right="-352"/>
              <w:rPr>
                <w:rFonts w:ascii="Times New Roman" w:hAnsi="Times New Roman" w:cs="Times New Roman"/>
                <w:sz w:val="24"/>
                <w:szCs w:val="24"/>
              </w:rPr>
            </w:pPr>
            <w:r w:rsidRPr="00854DED">
              <w:rPr>
                <w:rFonts w:ascii="Times New Roman" w:hAnsi="Times New Roman" w:cs="Times New Roman"/>
                <w:sz w:val="24"/>
                <w:szCs w:val="24"/>
              </w:rPr>
              <w:t>от «</w:t>
            </w:r>
            <w:r w:rsidR="00D8247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02</w:t>
            </w:r>
            <w:r w:rsidRPr="00854DED">
              <w:rPr>
                <w:rFonts w:ascii="Times New Roman" w:hAnsi="Times New Roman" w:cs="Times New Roman"/>
                <w:sz w:val="24"/>
                <w:szCs w:val="24"/>
              </w:rPr>
              <w:t xml:space="preserve">»  </w:t>
            </w:r>
            <w:r w:rsidR="00D8247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июля</w:t>
            </w:r>
            <w:r w:rsidRPr="00854DE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Pr="00854DE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6648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2020</w:t>
            </w:r>
            <w:r w:rsidRPr="00854DED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B433AF" w:rsidRPr="00854DED" w:rsidRDefault="00B433AF" w:rsidP="00AE72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54DED">
              <w:rPr>
                <w:rFonts w:ascii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="005D199C" w:rsidRPr="00854DED">
              <w:rPr>
                <w:rFonts w:ascii="Times New Roman" w:hAnsi="Times New Roman" w:cs="Times New Roman"/>
                <w:sz w:val="24"/>
                <w:szCs w:val="24"/>
              </w:rPr>
              <w:t>, А.В. Лаптев</w:t>
            </w:r>
          </w:p>
          <w:p w:rsidR="00B433AF" w:rsidRPr="00854DED" w:rsidRDefault="00B433AF" w:rsidP="00AE72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4DED"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</w:p>
          <w:p w:rsidR="00B433AF" w:rsidRDefault="00B433AF" w:rsidP="00D824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8247D" w:rsidRDefault="00D8247D" w:rsidP="00D824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8247D" w:rsidRDefault="00D8247D" w:rsidP="00D824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8247D" w:rsidRDefault="00D8247D" w:rsidP="00D824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8247D" w:rsidRDefault="00D8247D" w:rsidP="00D824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8247D" w:rsidRDefault="00D8247D" w:rsidP="00D824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8247D" w:rsidRDefault="00D8247D" w:rsidP="00D824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8247D" w:rsidRDefault="00D8247D" w:rsidP="00D824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8247D" w:rsidRDefault="00D8247D" w:rsidP="00D824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8247D" w:rsidRPr="00854DED" w:rsidRDefault="00D8247D" w:rsidP="00D824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B433AF" w:rsidRPr="00854DED" w:rsidRDefault="00B433AF" w:rsidP="00AE725B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433AF" w:rsidRPr="00854DED" w:rsidRDefault="004D1807" w:rsidP="00AE725B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Малаховка, 2020</w:t>
      </w:r>
    </w:p>
    <w:p w:rsidR="00B433AF" w:rsidRPr="00854DED" w:rsidRDefault="00B433AF" w:rsidP="00AE725B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854DED">
        <w:rPr>
          <w:rFonts w:ascii="Times New Roman" w:hAnsi="Times New Roman" w:cs="Times New Roman"/>
          <w:b/>
          <w:color w:val="000000"/>
          <w:sz w:val="24"/>
          <w:szCs w:val="24"/>
        </w:rPr>
        <w:br w:type="page"/>
      </w:r>
    </w:p>
    <w:p w:rsidR="004D1807" w:rsidRPr="004D1807" w:rsidRDefault="004D1807" w:rsidP="00AE72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D1807">
        <w:rPr>
          <w:rFonts w:ascii="Times New Roman" w:eastAsia="Times New Roman" w:hAnsi="Times New Roman" w:cs="Times New Roman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B433AF" w:rsidRPr="00854DED" w:rsidRDefault="00B433AF" w:rsidP="00AE725B">
      <w:pPr>
        <w:widowControl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433AF" w:rsidRPr="00854DED" w:rsidRDefault="00B433AF" w:rsidP="00AE725B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54DE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5D199C" w:rsidRPr="00854DED" w:rsidRDefault="005D199C" w:rsidP="00AE72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854DED">
        <w:rPr>
          <w:rFonts w:ascii="Times New Roman" w:eastAsia="Times New Roman" w:hAnsi="Times New Roman" w:cs="Times New Roman"/>
          <w:sz w:val="24"/>
          <w:szCs w:val="24"/>
          <w:u w:val="single"/>
          <w:lang w:eastAsia="en-US"/>
        </w:rPr>
        <w:t xml:space="preserve">О.В. </w:t>
      </w:r>
      <w:proofErr w:type="spellStart"/>
      <w:r w:rsidRPr="00854DED">
        <w:rPr>
          <w:rFonts w:ascii="Times New Roman" w:eastAsia="Times New Roman" w:hAnsi="Times New Roman" w:cs="Times New Roman"/>
          <w:sz w:val="24"/>
          <w:szCs w:val="24"/>
          <w:u w:val="single"/>
          <w:lang w:eastAsia="en-US"/>
        </w:rPr>
        <w:t>Шкирева</w:t>
      </w:r>
      <w:proofErr w:type="spellEnd"/>
      <w:r w:rsidRPr="00854DED">
        <w:rPr>
          <w:rFonts w:ascii="Times New Roman" w:eastAsia="Times New Roman" w:hAnsi="Times New Roman" w:cs="Times New Roman"/>
          <w:sz w:val="24"/>
          <w:szCs w:val="24"/>
          <w:u w:val="single"/>
          <w:lang w:eastAsia="en-US"/>
        </w:rPr>
        <w:t xml:space="preserve"> </w:t>
      </w:r>
      <w:proofErr w:type="spellStart"/>
      <w:r w:rsidRPr="00854DED">
        <w:rPr>
          <w:rFonts w:ascii="Times New Roman" w:eastAsia="Times New Roman" w:hAnsi="Times New Roman" w:cs="Times New Roman"/>
          <w:sz w:val="24"/>
          <w:szCs w:val="24"/>
          <w:u w:val="single"/>
          <w:lang w:eastAsia="en-US"/>
        </w:rPr>
        <w:t>ст.преподаватель</w:t>
      </w:r>
      <w:proofErr w:type="spellEnd"/>
      <w:r w:rsidRPr="00854DE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                                          </w:t>
      </w:r>
      <w:r w:rsidRPr="00854DED">
        <w:rPr>
          <w:rFonts w:ascii="Times New Roman" w:eastAsia="Times New Roman" w:hAnsi="Times New Roman" w:cs="Times New Roman"/>
          <w:sz w:val="24"/>
          <w:szCs w:val="24"/>
          <w:u w:val="single"/>
          <w:lang w:eastAsia="en-US"/>
        </w:rPr>
        <w:t xml:space="preserve">  </w:t>
      </w:r>
    </w:p>
    <w:p w:rsidR="00B433AF" w:rsidRPr="00854DED" w:rsidRDefault="00B433AF" w:rsidP="00AE725B">
      <w:pPr>
        <w:widowControl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54DE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433AF" w:rsidRPr="00854DED" w:rsidRDefault="00B433AF" w:rsidP="00AE725B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54DE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Рецензенты: </w:t>
      </w:r>
    </w:p>
    <w:p w:rsidR="005D199C" w:rsidRPr="00854DED" w:rsidRDefault="005D199C" w:rsidP="00AE72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854DED">
        <w:rPr>
          <w:rFonts w:ascii="Times New Roman" w:eastAsia="Times New Roman" w:hAnsi="Times New Roman" w:cs="Times New Roman"/>
          <w:sz w:val="24"/>
          <w:szCs w:val="24"/>
          <w:u w:val="single"/>
          <w:lang w:eastAsia="en-US"/>
        </w:rPr>
        <w:t xml:space="preserve">А.В. Лаптев </w:t>
      </w:r>
      <w:proofErr w:type="spellStart"/>
      <w:r w:rsidRPr="00854DED">
        <w:rPr>
          <w:rFonts w:ascii="Times New Roman" w:eastAsia="Times New Roman" w:hAnsi="Times New Roman" w:cs="Times New Roman"/>
          <w:sz w:val="24"/>
          <w:szCs w:val="24"/>
          <w:u w:val="single"/>
          <w:lang w:eastAsia="en-US"/>
        </w:rPr>
        <w:t>к.п.н</w:t>
      </w:r>
      <w:proofErr w:type="spellEnd"/>
      <w:r w:rsidRPr="00854DED">
        <w:rPr>
          <w:rFonts w:ascii="Times New Roman" w:eastAsia="Times New Roman" w:hAnsi="Times New Roman" w:cs="Times New Roman"/>
          <w:sz w:val="24"/>
          <w:szCs w:val="24"/>
          <w:u w:val="single"/>
          <w:lang w:eastAsia="en-US"/>
        </w:rPr>
        <w:t xml:space="preserve">.         </w:t>
      </w:r>
      <w:r w:rsidRPr="00854DED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                                                        </w:t>
      </w:r>
    </w:p>
    <w:p w:rsidR="005D199C" w:rsidRPr="00854DED" w:rsidRDefault="005D199C" w:rsidP="00AE725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</w:p>
    <w:p w:rsidR="005D199C" w:rsidRPr="00854DED" w:rsidRDefault="00260993" w:rsidP="00AE725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en-US"/>
        </w:rPr>
        <w:t>И.И.Зулаев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en-US"/>
        </w:rPr>
        <w:t xml:space="preserve"> доцент,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en-US"/>
        </w:rPr>
        <w:t>к.п.н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en-US"/>
        </w:rPr>
        <w:t xml:space="preserve">.                                                     </w:t>
      </w:r>
    </w:p>
    <w:p w:rsidR="00B433AF" w:rsidRDefault="00B433AF" w:rsidP="00AE725B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5593F" w:rsidRDefault="00C5593F" w:rsidP="00AE725B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5593F" w:rsidRDefault="00C5593F" w:rsidP="00AE725B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5593F" w:rsidRDefault="00C5593F" w:rsidP="00AE725B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E725B" w:rsidRDefault="00AE725B" w:rsidP="00AE725B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E725B" w:rsidRDefault="00AE725B" w:rsidP="00AE725B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E725B" w:rsidRDefault="00AE725B" w:rsidP="00AE725B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E725B" w:rsidRDefault="00AE725B" w:rsidP="00AE725B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1E4590" w:rsidRPr="001E4590" w:rsidRDefault="001E4590" w:rsidP="001E4590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1E459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13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1E4590" w:rsidRPr="001E4590" w:rsidTr="001E4590">
        <w:tc>
          <w:tcPr>
            <w:tcW w:w="876" w:type="dxa"/>
          </w:tcPr>
          <w:p w:rsidR="001E4590" w:rsidRPr="001E4590" w:rsidRDefault="001E4590" w:rsidP="001E459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E459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Код ПС</w:t>
            </w:r>
          </w:p>
        </w:tc>
        <w:tc>
          <w:tcPr>
            <w:tcW w:w="4676" w:type="dxa"/>
          </w:tcPr>
          <w:p w:rsidR="001E4590" w:rsidRPr="001E4590" w:rsidRDefault="001E4590" w:rsidP="001E459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E459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Профессиональный стандарт</w:t>
            </w:r>
          </w:p>
        </w:tc>
        <w:tc>
          <w:tcPr>
            <w:tcW w:w="3171" w:type="dxa"/>
          </w:tcPr>
          <w:p w:rsidR="001E4590" w:rsidRPr="001E4590" w:rsidRDefault="001E4590" w:rsidP="001E459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E459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1E4590" w:rsidRPr="001E4590" w:rsidRDefault="001E4590" w:rsidP="001E459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1E459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Аббрев</w:t>
            </w:r>
            <w:proofErr w:type="spellEnd"/>
            <w:r w:rsidRPr="001E459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. исп. в РПД</w:t>
            </w:r>
          </w:p>
        </w:tc>
      </w:tr>
      <w:tr w:rsidR="001E4590" w:rsidRPr="001E4590" w:rsidTr="00D672CC">
        <w:tc>
          <w:tcPr>
            <w:tcW w:w="9782" w:type="dxa"/>
            <w:gridSpan w:val="4"/>
          </w:tcPr>
          <w:p w:rsidR="001E4590" w:rsidRPr="001E4590" w:rsidRDefault="001E4590" w:rsidP="001E459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E459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 Образование и наука</w:t>
            </w:r>
          </w:p>
        </w:tc>
      </w:tr>
      <w:tr w:rsidR="001E4590" w:rsidRPr="004B4B16" w:rsidTr="001E4590">
        <w:tc>
          <w:tcPr>
            <w:tcW w:w="876" w:type="dxa"/>
          </w:tcPr>
          <w:p w:rsidR="001E4590" w:rsidRPr="004B4B16" w:rsidRDefault="001E4590" w:rsidP="001E4590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B4B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01.001</w:t>
            </w:r>
          </w:p>
        </w:tc>
        <w:tc>
          <w:tcPr>
            <w:tcW w:w="4676" w:type="dxa"/>
          </w:tcPr>
          <w:p w:rsidR="001E4590" w:rsidRPr="004B4B16" w:rsidRDefault="001E4590" w:rsidP="001E4590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B4B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171" w:type="dxa"/>
          </w:tcPr>
          <w:p w:rsidR="001E4590" w:rsidRPr="004B4B16" w:rsidRDefault="001E4590" w:rsidP="001E459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B4B16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 xml:space="preserve">Приказ Министерства труда и социальной защиты РФ от 18 октября 2013 г. N 544н </w:t>
            </w:r>
            <w:r w:rsidRPr="004B4B16">
              <w:rPr>
                <w:rFonts w:ascii="Times New Roman" w:eastAsiaTheme="minorEastAsia" w:hAnsi="Times New Roman" w:cs="Times New Roman"/>
                <w:bCs/>
                <w:i/>
                <w:sz w:val="24"/>
                <w:szCs w:val="24"/>
                <w:lang w:eastAsia="ru-RU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</w:tcPr>
          <w:p w:rsidR="001E4590" w:rsidRPr="004B4B16" w:rsidRDefault="001E4590" w:rsidP="001E4590">
            <w:pPr>
              <w:widowControl w:val="0"/>
              <w:autoSpaceDE w:val="0"/>
              <w:autoSpaceDN w:val="0"/>
              <w:adjustRightInd w:val="0"/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B4B16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</w:p>
        </w:tc>
      </w:tr>
      <w:tr w:rsidR="00CD42B3" w:rsidRPr="004B4B16" w:rsidTr="001E4590">
        <w:tc>
          <w:tcPr>
            <w:tcW w:w="876" w:type="dxa"/>
          </w:tcPr>
          <w:p w:rsidR="00CD42B3" w:rsidRPr="004B4B16" w:rsidRDefault="00CD42B3" w:rsidP="00CD42B3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4B16">
              <w:rPr>
                <w:rFonts w:ascii="Times New Roman" w:hAnsi="Times New Roman" w:cs="Times New Roman"/>
                <w:sz w:val="24"/>
                <w:szCs w:val="24"/>
              </w:rPr>
              <w:t xml:space="preserve">01.003   </w:t>
            </w:r>
          </w:p>
        </w:tc>
        <w:tc>
          <w:tcPr>
            <w:tcW w:w="4676" w:type="dxa"/>
          </w:tcPr>
          <w:p w:rsidR="00CD42B3" w:rsidRPr="004B4B16" w:rsidRDefault="00CD42B3" w:rsidP="00CD42B3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</w:pPr>
            <w:r w:rsidRPr="004B4B16"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  <w:t>"Педагог дополнительного образования детей и взрослых"</w:t>
            </w:r>
          </w:p>
          <w:p w:rsidR="00CD42B3" w:rsidRPr="004B4B16" w:rsidRDefault="00CD42B3" w:rsidP="00CD42B3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171" w:type="dxa"/>
          </w:tcPr>
          <w:p w:rsidR="00CD42B3" w:rsidRPr="004B4B16" w:rsidRDefault="00CD42B3" w:rsidP="00CD42B3">
            <w:pPr>
              <w:widowControl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B4B16">
              <w:rPr>
                <w:rFonts w:ascii="Times New Roman" w:hAnsi="Times New Roman" w:cs="Times New Roman"/>
                <w:sz w:val="24"/>
                <w:szCs w:val="24"/>
              </w:rPr>
              <w:t>Приказ Министерства труда и социальной защиты РФ от 5 мая 2018 г. N 298н</w:t>
            </w:r>
          </w:p>
        </w:tc>
        <w:tc>
          <w:tcPr>
            <w:tcW w:w="1059" w:type="dxa"/>
          </w:tcPr>
          <w:p w:rsidR="00CD42B3" w:rsidRPr="004B4B16" w:rsidRDefault="00CD42B3" w:rsidP="00CD42B3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4B16">
              <w:rPr>
                <w:rFonts w:ascii="Times New Roman" w:hAnsi="Times New Roman" w:cs="Times New Roman"/>
                <w:b/>
                <w:sz w:val="24"/>
                <w:szCs w:val="24"/>
              </w:rPr>
              <w:t>ПДО</w:t>
            </w:r>
          </w:p>
        </w:tc>
      </w:tr>
      <w:tr w:rsidR="001E4590" w:rsidRPr="004B4B16" w:rsidTr="00D672CC">
        <w:tc>
          <w:tcPr>
            <w:tcW w:w="9782" w:type="dxa"/>
            <w:gridSpan w:val="4"/>
          </w:tcPr>
          <w:p w:rsidR="001E4590" w:rsidRPr="004B4B16" w:rsidRDefault="001E4590" w:rsidP="001E459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B4B1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05 Физическая культура и спорт</w:t>
            </w:r>
          </w:p>
        </w:tc>
      </w:tr>
      <w:tr w:rsidR="001E4590" w:rsidRPr="004B4B16" w:rsidTr="001E4590">
        <w:tc>
          <w:tcPr>
            <w:tcW w:w="876" w:type="dxa"/>
          </w:tcPr>
          <w:p w:rsidR="001E4590" w:rsidRPr="004B4B16" w:rsidRDefault="001E4590" w:rsidP="001E4590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B4B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05.003</w:t>
            </w:r>
          </w:p>
        </w:tc>
        <w:tc>
          <w:tcPr>
            <w:tcW w:w="4676" w:type="dxa"/>
          </w:tcPr>
          <w:p w:rsidR="001E4590" w:rsidRPr="004B4B16" w:rsidRDefault="00097BDD" w:rsidP="001E4590">
            <w:pPr>
              <w:keepNext/>
              <w:keepLines/>
              <w:outlineLvl w:val="0"/>
              <w:rPr>
                <w:rFonts w:ascii="Times New Roman" w:eastAsiaTheme="majorEastAsia" w:hAnsi="Times New Roman" w:cs="Times New Roman"/>
                <w:b/>
                <w:sz w:val="24"/>
                <w:szCs w:val="24"/>
                <w:lang w:eastAsia="ru-RU"/>
              </w:rPr>
            </w:pPr>
            <w:hyperlink r:id="rId8" w:history="1">
              <w:r w:rsidR="001E4590" w:rsidRPr="004B4B16">
                <w:rPr>
                  <w:rFonts w:ascii="Times New Roman" w:eastAsiaTheme="majorEastAsia" w:hAnsi="Times New Roman" w:cs="Times New Roman"/>
                  <w:sz w:val="24"/>
                  <w:szCs w:val="24"/>
                  <w:lang w:eastAsia="ru-RU"/>
                </w:rPr>
                <w:t xml:space="preserve"> "Тренер"</w:t>
              </w:r>
            </w:hyperlink>
          </w:p>
          <w:p w:rsidR="001E4590" w:rsidRPr="004B4B16" w:rsidRDefault="001E4590" w:rsidP="001E4590">
            <w:pPr>
              <w:keepNext/>
              <w:keepLines/>
              <w:outlineLvl w:val="0"/>
              <w:rPr>
                <w:rFonts w:ascii="Times New Roman" w:eastAsiaTheme="majorEastAsia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171" w:type="dxa"/>
          </w:tcPr>
          <w:p w:rsidR="001E4590" w:rsidRPr="004B4B16" w:rsidRDefault="001E4590" w:rsidP="001E4590">
            <w:pPr>
              <w:widowControl w:val="0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B4B1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:rsidR="001E4590" w:rsidRPr="004B4B16" w:rsidRDefault="001E4590" w:rsidP="001E4590">
            <w:pPr>
              <w:widowControl w:val="0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B4B16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Т</w:t>
            </w:r>
          </w:p>
        </w:tc>
      </w:tr>
    </w:tbl>
    <w:p w:rsidR="00AE725B" w:rsidRDefault="00AE725B" w:rsidP="00AE725B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E725B" w:rsidRDefault="00AE725B" w:rsidP="00AE725B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E725B" w:rsidRDefault="00AE725B" w:rsidP="00AE725B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E725B" w:rsidRDefault="00AE725B" w:rsidP="00AE725B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E725B" w:rsidRDefault="00AE725B" w:rsidP="00AE725B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952CF" w:rsidRPr="006C157A" w:rsidRDefault="002952CF" w:rsidP="00D257A1">
      <w:pPr>
        <w:pStyle w:val="a8"/>
        <w:keepNext/>
        <w:keepLines/>
        <w:pageBreakBefore/>
        <w:numPr>
          <w:ilvl w:val="0"/>
          <w:numId w:val="26"/>
        </w:numPr>
        <w:spacing w:after="0" w:line="240" w:lineRule="auto"/>
        <w:jc w:val="both"/>
        <w:outlineLvl w:val="0"/>
        <w:rPr>
          <w:rFonts w:ascii="Times New Roman" w:eastAsiaTheme="majorEastAsia" w:hAnsi="Times New Roman" w:cs="Times New Roman"/>
          <w:b/>
          <w:sz w:val="24"/>
          <w:szCs w:val="24"/>
        </w:rPr>
      </w:pPr>
      <w:r w:rsidRPr="006C157A">
        <w:rPr>
          <w:rFonts w:ascii="Times New Roman" w:eastAsiaTheme="majorEastAsia" w:hAnsi="Times New Roman" w:cs="Times New Roman"/>
          <w:b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2952CF" w:rsidRPr="002952CF" w:rsidRDefault="002952CF" w:rsidP="00D257A1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2952CF">
        <w:rPr>
          <w:rFonts w:ascii="Times New Roman" w:hAnsi="Times New Roman" w:cs="Times New Roman"/>
          <w:spacing w:val="-1"/>
          <w:sz w:val="24"/>
          <w:szCs w:val="24"/>
        </w:rPr>
        <w:t>УК-7 - 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:rsidR="002952CF" w:rsidRDefault="002952CF" w:rsidP="00D257A1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2952CF">
        <w:rPr>
          <w:rFonts w:ascii="Times New Roman" w:hAnsi="Times New Roman" w:cs="Times New Roman"/>
          <w:spacing w:val="-1"/>
          <w:sz w:val="24"/>
          <w:szCs w:val="24"/>
        </w:rPr>
        <w:t>ОПК-1 – 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возраста.</w:t>
      </w:r>
    </w:p>
    <w:p w:rsidR="00D257A1" w:rsidRPr="004549D4" w:rsidRDefault="00D257A1" w:rsidP="00D257A1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4549D4">
        <w:rPr>
          <w:rFonts w:ascii="Times New Roman" w:hAnsi="Times New Roman" w:cs="Times New Roman"/>
          <w:spacing w:val="-1"/>
          <w:sz w:val="24"/>
          <w:szCs w:val="24"/>
        </w:rPr>
        <w:t>ОПК-3</w:t>
      </w:r>
      <w:r w:rsidR="005D022B" w:rsidRPr="004549D4">
        <w:rPr>
          <w:rFonts w:ascii="Times New Roman" w:hAnsi="Times New Roman" w:cs="Times New Roman"/>
          <w:spacing w:val="-1"/>
          <w:sz w:val="24"/>
          <w:szCs w:val="24"/>
        </w:rPr>
        <w:t xml:space="preserve"> - способен проводить занятия физической культурой и спортом в сфере спортивной подготовки и сфере образования</w:t>
      </w:r>
    </w:p>
    <w:p w:rsidR="002952CF" w:rsidRPr="002952CF" w:rsidRDefault="002952CF" w:rsidP="00D257A1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113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2952CF">
        <w:rPr>
          <w:rFonts w:ascii="Times New Roman" w:hAnsi="Times New Roman" w:cs="Times New Roman"/>
          <w:spacing w:val="-1"/>
          <w:sz w:val="24"/>
          <w:szCs w:val="24"/>
        </w:rPr>
        <w:t>ОПК-10 – способен обеспечивать соблюдение техники безопасности, профилактику травматизма.</w:t>
      </w:r>
    </w:p>
    <w:p w:rsidR="002952CF" w:rsidRDefault="002952CF" w:rsidP="00D257A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  <w:r w:rsidRPr="002952CF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</w:rPr>
        <w:t>Р</w:t>
      </w:r>
      <w:r w:rsidRPr="002952C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езультаты обучения по дисциплине:</w:t>
      </w:r>
    </w:p>
    <w:tbl>
      <w:tblPr>
        <w:tblW w:w="100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268"/>
        <w:gridCol w:w="5954"/>
      </w:tblGrid>
      <w:tr w:rsidR="0074584A" w:rsidRPr="0074584A" w:rsidTr="00433EA2">
        <w:trPr>
          <w:jc w:val="center"/>
        </w:trPr>
        <w:tc>
          <w:tcPr>
            <w:tcW w:w="1838" w:type="dxa"/>
          </w:tcPr>
          <w:p w:rsidR="0074584A" w:rsidRPr="0074584A" w:rsidRDefault="0074584A" w:rsidP="0074584A">
            <w:pPr>
              <w:spacing w:after="0" w:line="240" w:lineRule="auto"/>
              <w:ind w:right="19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>Формируемые компетенции</w:t>
            </w:r>
          </w:p>
        </w:tc>
        <w:tc>
          <w:tcPr>
            <w:tcW w:w="2268" w:type="dxa"/>
          </w:tcPr>
          <w:p w:rsidR="0074584A" w:rsidRPr="0074584A" w:rsidRDefault="0074584A" w:rsidP="007458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>Соотнесенные профессиональные стандарты</w:t>
            </w:r>
          </w:p>
        </w:tc>
        <w:tc>
          <w:tcPr>
            <w:tcW w:w="5954" w:type="dxa"/>
          </w:tcPr>
          <w:p w:rsidR="0074584A" w:rsidRPr="0074584A" w:rsidRDefault="0074584A" w:rsidP="0074584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>ЗУН</w:t>
            </w:r>
          </w:p>
        </w:tc>
      </w:tr>
      <w:tr w:rsidR="0074584A" w:rsidRPr="0074584A" w:rsidTr="00433EA2">
        <w:trPr>
          <w:jc w:val="center"/>
        </w:trPr>
        <w:tc>
          <w:tcPr>
            <w:tcW w:w="1838" w:type="dxa"/>
            <w:vMerge w:val="restart"/>
          </w:tcPr>
          <w:p w:rsidR="0074584A" w:rsidRPr="0074584A" w:rsidRDefault="0074584A" w:rsidP="0074584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pacing w:val="-1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b/>
                <w:color w:val="000000"/>
                <w:spacing w:val="-1"/>
                <w:lang w:eastAsia="en-US"/>
              </w:rPr>
              <w:t xml:space="preserve">УК-7 </w:t>
            </w:r>
          </w:p>
          <w:p w:rsidR="0074584A" w:rsidRPr="0074584A" w:rsidRDefault="0074584A" w:rsidP="0074584A">
            <w:pPr>
              <w:spacing w:after="0" w:line="240" w:lineRule="auto"/>
              <w:ind w:right="17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268" w:type="dxa"/>
            <w:vMerge w:val="restart"/>
          </w:tcPr>
          <w:p w:rsidR="0074584A" w:rsidRPr="0074584A" w:rsidRDefault="0074584A" w:rsidP="0074584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b/>
                <w:color w:val="000000"/>
                <w:spacing w:val="-1"/>
                <w:lang w:eastAsia="en-US"/>
              </w:rPr>
              <w:t xml:space="preserve">Тренер </w:t>
            </w:r>
            <w:proofErr w:type="gramStart"/>
            <w:r w:rsidRPr="0074584A">
              <w:rPr>
                <w:rFonts w:ascii="Times New Roman" w:eastAsia="Calibri" w:hAnsi="Times New Roman" w:cs="Times New Roman"/>
                <w:b/>
                <w:color w:val="000000"/>
                <w:spacing w:val="-1"/>
                <w:lang w:eastAsia="en-US"/>
              </w:rPr>
              <w:t xml:space="preserve">05.003 </w:t>
            </w: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 xml:space="preserve"> </w:t>
            </w: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ab/>
            </w:r>
            <w:proofErr w:type="gramEnd"/>
            <w:r w:rsidRPr="0074584A">
              <w:rPr>
                <w:rFonts w:ascii="Times New Roman" w:eastAsia="Calibri" w:hAnsi="Times New Roman" w:cs="Times New Roman"/>
                <w:lang w:eastAsia="en-US"/>
              </w:rPr>
              <w:t>С/03.6</w:t>
            </w:r>
          </w:p>
        </w:tc>
        <w:tc>
          <w:tcPr>
            <w:tcW w:w="5954" w:type="dxa"/>
          </w:tcPr>
          <w:p w:rsidR="0074584A" w:rsidRPr="0074584A" w:rsidRDefault="0074584A" w:rsidP="0074584A">
            <w:pPr>
              <w:spacing w:after="0" w:line="240" w:lineRule="auto"/>
              <w:ind w:right="19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УК-7.1 Знания - 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способов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жизни, </w:t>
            </w:r>
          </w:p>
          <w:p w:rsidR="0074584A" w:rsidRPr="0074584A" w:rsidRDefault="0074584A" w:rsidP="0074584A">
            <w:pPr>
              <w:spacing w:after="0" w:line="240" w:lineRule="auto"/>
              <w:ind w:right="19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- способов проведения общеразвивающих упражнений для развития физических качеств, </w:t>
            </w:r>
          </w:p>
          <w:p w:rsidR="0074584A" w:rsidRPr="0074584A" w:rsidRDefault="0074584A" w:rsidP="00433EA2">
            <w:pPr>
              <w:widowControl w:val="0"/>
              <w:tabs>
                <w:tab w:val="left" w:pos="220"/>
                <w:tab w:val="right" w:leader="underscore" w:pos="9356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3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- техники выполнения специальных упражнений, методику развития физических качеств средствами </w:t>
            </w:r>
            <w:r w:rsidR="00433EA2">
              <w:rPr>
                <w:rFonts w:ascii="Times New Roman" w:eastAsia="Calibri" w:hAnsi="Times New Roman" w:cs="Times New Roman"/>
                <w:lang w:eastAsia="en-US"/>
              </w:rPr>
              <w:t>спортивных и подвижных игр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>.</w:t>
            </w:r>
          </w:p>
        </w:tc>
      </w:tr>
      <w:tr w:rsidR="0074584A" w:rsidRPr="0074584A" w:rsidTr="00433EA2">
        <w:trPr>
          <w:jc w:val="center"/>
        </w:trPr>
        <w:tc>
          <w:tcPr>
            <w:tcW w:w="1838" w:type="dxa"/>
            <w:vMerge/>
          </w:tcPr>
          <w:p w:rsidR="0074584A" w:rsidRPr="0074584A" w:rsidRDefault="0074584A" w:rsidP="0074584A">
            <w:pPr>
              <w:spacing w:after="0" w:line="240" w:lineRule="auto"/>
              <w:ind w:right="175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268" w:type="dxa"/>
            <w:vMerge/>
          </w:tcPr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5954" w:type="dxa"/>
          </w:tcPr>
          <w:p w:rsidR="0074584A" w:rsidRPr="0074584A" w:rsidRDefault="0074584A" w:rsidP="0074584A">
            <w:pPr>
              <w:widowControl w:val="0"/>
              <w:tabs>
                <w:tab w:val="left" w:leader="underscore" w:pos="9379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 xml:space="preserve"> </w:t>
            </w:r>
            <w:r w:rsidRPr="0074584A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УК-7.2 Умения </w:t>
            </w:r>
          </w:p>
          <w:p w:rsidR="0074584A" w:rsidRPr="0074584A" w:rsidRDefault="0074584A" w:rsidP="0074584A">
            <w:pPr>
              <w:widowControl w:val="0"/>
              <w:tabs>
                <w:tab w:val="left" w:leader="underscore" w:pos="9379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- 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использовать основы физической культуры для осознанного выбора </w:t>
            </w:r>
            <w:proofErr w:type="spellStart"/>
            <w:r w:rsidRPr="0074584A">
              <w:rPr>
                <w:rFonts w:ascii="Times New Roman" w:eastAsia="Calibri" w:hAnsi="Times New Roman" w:cs="Times New Roman"/>
                <w:lang w:eastAsia="en-US"/>
              </w:rPr>
              <w:t>здоровьесберегающих</w:t>
            </w:r>
            <w:proofErr w:type="spellEnd"/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 технологий с учетом условий реализации социальной и профессиональной деятельности, </w:t>
            </w:r>
          </w:p>
          <w:p w:rsidR="0074584A" w:rsidRPr="0074584A" w:rsidRDefault="0074584A" w:rsidP="0074584A">
            <w:pPr>
              <w:widowControl w:val="0"/>
              <w:tabs>
                <w:tab w:val="left" w:leader="underscore" w:pos="9379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- оценивать уровень физической подготовленности, </w:t>
            </w:r>
          </w:p>
          <w:p w:rsidR="0074584A" w:rsidRPr="0074584A" w:rsidRDefault="0074584A" w:rsidP="0074584A">
            <w:pPr>
              <w:widowControl w:val="0"/>
              <w:tabs>
                <w:tab w:val="left" w:leader="underscore" w:pos="9379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>- подбирать упражнения для развития физических качеств, дозировать нагрузку.</w:t>
            </w:r>
          </w:p>
        </w:tc>
      </w:tr>
      <w:tr w:rsidR="0074584A" w:rsidRPr="0074584A" w:rsidTr="00433EA2">
        <w:trPr>
          <w:jc w:val="center"/>
        </w:trPr>
        <w:tc>
          <w:tcPr>
            <w:tcW w:w="1838" w:type="dxa"/>
            <w:vMerge/>
          </w:tcPr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268" w:type="dxa"/>
            <w:vMerge/>
          </w:tcPr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lang w:eastAsia="en-US"/>
              </w:rPr>
            </w:pPr>
          </w:p>
        </w:tc>
        <w:tc>
          <w:tcPr>
            <w:tcW w:w="5954" w:type="dxa"/>
          </w:tcPr>
          <w:p w:rsidR="0074584A" w:rsidRPr="0074584A" w:rsidRDefault="0074584A" w:rsidP="0074584A">
            <w:pPr>
              <w:spacing w:after="0" w:line="240" w:lineRule="auto"/>
              <w:ind w:right="19"/>
              <w:rPr>
                <w:rFonts w:ascii="Times New Roman" w:eastAsia="Calibri" w:hAnsi="Times New Roman" w:cs="Times New Roman"/>
                <w:b/>
                <w:color w:val="000000"/>
                <w:spacing w:val="-1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УК- 7.3 </w:t>
            </w:r>
            <w:r w:rsidRPr="0074584A">
              <w:rPr>
                <w:rFonts w:ascii="Times New Roman" w:eastAsia="Calibri" w:hAnsi="Times New Roman" w:cs="Times New Roman"/>
                <w:b/>
                <w:color w:val="000000"/>
                <w:spacing w:val="-1"/>
                <w:lang w:eastAsia="en-US"/>
              </w:rPr>
              <w:t>Навыки и/или опыт деятельности</w:t>
            </w:r>
          </w:p>
          <w:p w:rsidR="0074584A" w:rsidRPr="0074584A" w:rsidRDefault="0074584A" w:rsidP="0074584A">
            <w:pPr>
              <w:spacing w:after="0" w:line="240" w:lineRule="auto"/>
              <w:ind w:right="19"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b/>
                <w:color w:val="000000"/>
                <w:spacing w:val="-1"/>
                <w:lang w:eastAsia="en-US"/>
              </w:rPr>
              <w:t xml:space="preserve">- 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 владение </w:t>
            </w:r>
            <w:proofErr w:type="spellStart"/>
            <w:r w:rsidRPr="0074584A">
              <w:rPr>
                <w:rFonts w:ascii="Times New Roman" w:eastAsia="Calibri" w:hAnsi="Times New Roman" w:cs="Times New Roman"/>
                <w:lang w:eastAsia="en-US"/>
              </w:rPr>
              <w:t>здоровьесберегающими</w:t>
            </w:r>
            <w:proofErr w:type="spellEnd"/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 технологиями, поддерживающими должный уровень физической подготовленности для обеспечения полноценной социальной и профессиональной деятельности, </w:t>
            </w:r>
          </w:p>
          <w:p w:rsidR="0074584A" w:rsidRPr="0074584A" w:rsidRDefault="0074584A" w:rsidP="0074584A">
            <w:pPr>
              <w:spacing w:after="0" w:line="240" w:lineRule="auto"/>
              <w:ind w:right="19"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- самоконтроля физической подготовленности, </w:t>
            </w:r>
          </w:p>
          <w:p w:rsidR="0074584A" w:rsidRPr="0074584A" w:rsidRDefault="0074584A" w:rsidP="0074584A">
            <w:pPr>
              <w:spacing w:after="0" w:line="240" w:lineRule="auto"/>
              <w:ind w:right="19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>- владения техникой выполнения специальных упражнений для развития физических качеств.</w:t>
            </w:r>
          </w:p>
        </w:tc>
      </w:tr>
      <w:tr w:rsidR="0074584A" w:rsidRPr="0074584A" w:rsidTr="00433EA2">
        <w:trPr>
          <w:trHeight w:val="1124"/>
          <w:jc w:val="center"/>
        </w:trPr>
        <w:tc>
          <w:tcPr>
            <w:tcW w:w="1838" w:type="dxa"/>
            <w:vMerge w:val="restart"/>
          </w:tcPr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ОПК-1 </w:t>
            </w:r>
          </w:p>
          <w:p w:rsidR="0074584A" w:rsidRPr="0074584A" w:rsidRDefault="0074584A" w:rsidP="0074584A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</w:p>
        </w:tc>
        <w:tc>
          <w:tcPr>
            <w:tcW w:w="2268" w:type="dxa"/>
            <w:vMerge w:val="restart"/>
          </w:tcPr>
          <w:p w:rsidR="0074584A" w:rsidRPr="0074584A" w:rsidRDefault="0074584A" w:rsidP="0074584A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b/>
                <w:lang w:eastAsia="en-US"/>
              </w:rPr>
              <w:t>Педагог</w:t>
            </w:r>
            <w:r w:rsidRPr="0074584A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lang w:eastAsia="en-US"/>
              </w:rPr>
              <w:t xml:space="preserve"> </w:t>
            </w:r>
            <w:r w:rsidRPr="0074584A">
              <w:rPr>
                <w:rFonts w:ascii="Times New Roman" w:eastAsia="Calibri" w:hAnsi="Times New Roman" w:cs="Times New Roman"/>
                <w:b/>
                <w:lang w:eastAsia="en-US"/>
              </w:rPr>
              <w:t>01.001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 </w:t>
            </w:r>
          </w:p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iCs/>
                <w:lang w:eastAsia="en-US"/>
              </w:rPr>
              <w:t xml:space="preserve">А/01.6  </w:t>
            </w:r>
          </w:p>
          <w:p w:rsidR="0074584A" w:rsidRPr="0074584A" w:rsidRDefault="0074584A" w:rsidP="0074584A">
            <w:pPr>
              <w:tabs>
                <w:tab w:val="center" w:pos="1346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>В/03.6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ab/>
            </w:r>
          </w:p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/>
                <w:iCs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 </w:t>
            </w:r>
          </w:p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b/>
                <w:color w:val="000000"/>
                <w:spacing w:val="-1"/>
                <w:lang w:eastAsia="en-US"/>
              </w:rPr>
              <w:t xml:space="preserve">Тренер 05.003 </w:t>
            </w: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 xml:space="preserve"> </w:t>
            </w:r>
          </w:p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>С/02.6</w:t>
            </w: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ab/>
            </w:r>
          </w:p>
          <w:p w:rsidR="0074584A" w:rsidRPr="0074584A" w:rsidRDefault="0074584A" w:rsidP="0074584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5954" w:type="dxa"/>
          </w:tcPr>
          <w:p w:rsidR="0074584A" w:rsidRPr="0074584A" w:rsidRDefault="0074584A" w:rsidP="0074584A">
            <w:pPr>
              <w:spacing w:line="240" w:lineRule="auto"/>
              <w:ind w:right="19"/>
              <w:contextualSpacing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b/>
                <w:color w:val="000000"/>
                <w:spacing w:val="-1"/>
                <w:lang w:eastAsia="en-US"/>
              </w:rPr>
              <w:t>ОПК-1.1</w:t>
            </w:r>
            <w:r w:rsidRPr="0074584A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Знания</w:t>
            </w:r>
          </w:p>
          <w:p w:rsidR="0074584A" w:rsidRPr="0074584A" w:rsidRDefault="0074584A" w:rsidP="0074584A">
            <w:pPr>
              <w:spacing w:line="240" w:lineRule="auto"/>
              <w:ind w:right="19"/>
              <w:contextualSpacing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b/>
                <w:lang w:eastAsia="en-US"/>
              </w:rPr>
              <w:t>-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 принципов и порядка разработки учебно-программной документации для проведения занятий по </w:t>
            </w:r>
            <w:r w:rsidR="00433EA2">
              <w:rPr>
                <w:rFonts w:ascii="Times New Roman" w:eastAsia="Calibri" w:hAnsi="Times New Roman" w:cs="Times New Roman"/>
                <w:lang w:eastAsia="en-US"/>
              </w:rPr>
              <w:t>спортивным и подвижным играм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; </w:t>
            </w:r>
          </w:p>
          <w:p w:rsidR="0074584A" w:rsidRPr="0074584A" w:rsidRDefault="0074584A" w:rsidP="0074584A">
            <w:pPr>
              <w:spacing w:line="240" w:lineRule="auto"/>
              <w:ind w:right="19"/>
              <w:contextualSpacing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>- положения теории физической культуры, специфику, масштабы и предметные аспекты планирования, его объективные и субъективные предпосылки,</w:t>
            </w:r>
          </w:p>
          <w:tbl>
            <w:tblPr>
              <w:tblW w:w="5704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704"/>
            </w:tblGrid>
            <w:tr w:rsidR="0074584A" w:rsidRPr="0074584A" w:rsidTr="00433EA2">
              <w:trPr>
                <w:trHeight w:val="301"/>
              </w:trPr>
              <w:tc>
                <w:tcPr>
                  <w:tcW w:w="5704" w:type="dxa"/>
                </w:tcPr>
                <w:p w:rsidR="0074584A" w:rsidRPr="0074584A" w:rsidRDefault="0074584A" w:rsidP="00433EA2">
                  <w:pPr>
                    <w:autoSpaceDE w:val="0"/>
                    <w:autoSpaceDN w:val="0"/>
                    <w:adjustRightInd w:val="0"/>
                    <w:spacing w:line="240" w:lineRule="auto"/>
                    <w:ind w:left="-108"/>
                    <w:contextualSpacing/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 xml:space="preserve">- содержание и правила оформления конспекта урока физической культуры с использованием </w:t>
                  </w:r>
                  <w:r w:rsidR="00433EA2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>спортивных и подвижных игр</w:t>
                  </w:r>
                  <w:r w:rsidRPr="0074584A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>,</w:t>
                  </w:r>
                </w:p>
              </w:tc>
            </w:tr>
          </w:tbl>
          <w:p w:rsidR="0074584A" w:rsidRPr="0074584A" w:rsidRDefault="0074584A" w:rsidP="0074584A">
            <w:pPr>
              <w:spacing w:line="240" w:lineRule="auto"/>
              <w:ind w:right="19"/>
              <w:contextualSpacing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 - комплексы упражнений для повышения уровня общефизической подготовки, специальной подготовки с учётом возраста занимающихся, </w:t>
            </w:r>
          </w:p>
          <w:p w:rsidR="0074584A" w:rsidRPr="0074584A" w:rsidRDefault="0074584A" w:rsidP="0074584A">
            <w:pPr>
              <w:spacing w:line="240" w:lineRule="auto"/>
              <w:ind w:right="19"/>
              <w:contextualSpacing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-терминологию </w:t>
            </w:r>
            <w:r w:rsidR="00433EA2">
              <w:rPr>
                <w:rFonts w:ascii="Times New Roman" w:eastAsia="Calibri" w:hAnsi="Times New Roman" w:cs="Times New Roman"/>
                <w:lang w:eastAsia="en-US"/>
              </w:rPr>
              <w:t>спортивных и подвижных игр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>,</w:t>
            </w:r>
          </w:p>
          <w:p w:rsidR="0074584A" w:rsidRPr="0074584A" w:rsidRDefault="0074584A" w:rsidP="0074584A">
            <w:pPr>
              <w:spacing w:line="240" w:lineRule="auto"/>
              <w:ind w:right="19"/>
              <w:contextualSpacing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- правила оформления и разработки конспектов, </w:t>
            </w:r>
          </w:p>
          <w:p w:rsidR="0074584A" w:rsidRPr="0074584A" w:rsidRDefault="0074584A" w:rsidP="0074584A">
            <w:pPr>
              <w:spacing w:after="0" w:line="240" w:lineRule="auto"/>
              <w:ind w:left="-57" w:right="-57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lastRenderedPageBreak/>
              <w:t>- преподаваемый предмет в пределах требований федеральных государственных образовательных стандартов и основной общеобразовательной программы.</w:t>
            </w:r>
          </w:p>
        </w:tc>
      </w:tr>
      <w:tr w:rsidR="0074584A" w:rsidRPr="0074584A" w:rsidTr="00433EA2">
        <w:trPr>
          <w:trHeight w:val="1124"/>
          <w:jc w:val="center"/>
        </w:trPr>
        <w:tc>
          <w:tcPr>
            <w:tcW w:w="1838" w:type="dxa"/>
            <w:vMerge/>
          </w:tcPr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268" w:type="dxa"/>
            <w:vMerge/>
          </w:tcPr>
          <w:p w:rsidR="0074584A" w:rsidRPr="0074584A" w:rsidRDefault="0074584A" w:rsidP="0074584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pacing w:val="-1"/>
                <w:lang w:eastAsia="en-US"/>
              </w:rPr>
            </w:pPr>
          </w:p>
        </w:tc>
        <w:tc>
          <w:tcPr>
            <w:tcW w:w="5954" w:type="dxa"/>
          </w:tcPr>
          <w:p w:rsidR="0074584A" w:rsidRPr="0074584A" w:rsidRDefault="0074584A" w:rsidP="0074584A">
            <w:pPr>
              <w:tabs>
                <w:tab w:val="num" w:pos="7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b/>
                <w:lang w:eastAsia="en-US"/>
              </w:rPr>
              <w:t>ОПК 1.2 Умения</w:t>
            </w: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 xml:space="preserve">  </w:t>
            </w:r>
          </w:p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74584A">
              <w:rPr>
                <w:rFonts w:ascii="Times New Roman" w:eastAsia="Times New Roman" w:hAnsi="Times New Roman" w:cs="Times New Roman"/>
                <w:color w:val="000000"/>
              </w:rPr>
              <w:t xml:space="preserve">- определять (подбирать) и дозировать </w:t>
            </w:r>
            <w:r w:rsidR="00433EA2">
              <w:rPr>
                <w:rFonts w:ascii="Times New Roman" w:eastAsia="Times New Roman" w:hAnsi="Times New Roman" w:cs="Times New Roman"/>
                <w:color w:val="000000"/>
              </w:rPr>
              <w:t>спортивные и подвижные игры</w:t>
            </w:r>
            <w:r w:rsidRPr="0074584A">
              <w:rPr>
                <w:rFonts w:ascii="Times New Roman" w:eastAsia="Times New Roman" w:hAnsi="Times New Roman" w:cs="Times New Roman"/>
                <w:color w:val="000000"/>
              </w:rPr>
              <w:t xml:space="preserve"> в зависимости от поставленных задач, </w:t>
            </w:r>
          </w:p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74584A">
              <w:rPr>
                <w:rFonts w:ascii="Times New Roman" w:eastAsia="Times New Roman" w:hAnsi="Times New Roman" w:cs="Times New Roman"/>
                <w:color w:val="000000"/>
              </w:rPr>
              <w:t>- 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занимающихся,</w:t>
            </w:r>
          </w:p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74584A">
              <w:rPr>
                <w:rFonts w:ascii="Times New Roman" w:eastAsia="Times New Roman" w:hAnsi="Times New Roman" w:cs="Times New Roman"/>
                <w:color w:val="000000"/>
              </w:rPr>
              <w:t xml:space="preserve"> - использовать стандартное и дополнительное оборудование на занятиях физической культурой с использованием средств </w:t>
            </w:r>
            <w:r w:rsidR="00433EA2">
              <w:rPr>
                <w:rFonts w:ascii="Times New Roman" w:eastAsia="Times New Roman" w:hAnsi="Times New Roman" w:cs="Times New Roman"/>
                <w:color w:val="000000"/>
              </w:rPr>
              <w:t>спортивных и подвижных игр</w:t>
            </w:r>
            <w:r w:rsidRPr="0074584A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</w:p>
          <w:tbl>
            <w:tblPr>
              <w:tblW w:w="5704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704"/>
            </w:tblGrid>
            <w:tr w:rsidR="0074584A" w:rsidRPr="0074584A" w:rsidTr="00433EA2">
              <w:trPr>
                <w:trHeight w:val="211"/>
              </w:trPr>
              <w:tc>
                <w:tcPr>
                  <w:tcW w:w="5704" w:type="dxa"/>
                </w:tcPr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 xml:space="preserve">- </w:t>
                  </w:r>
                  <w:r w:rsidRPr="0074584A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 xml:space="preserve">распределять средства с учетом их влияния на организм занимающихся, </w:t>
                  </w:r>
                </w:p>
              </w:tc>
            </w:tr>
          </w:tbl>
          <w:p w:rsidR="0074584A" w:rsidRPr="0074584A" w:rsidRDefault="0074584A" w:rsidP="0074584A">
            <w:pPr>
              <w:tabs>
                <w:tab w:val="num" w:pos="756"/>
              </w:tabs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color w:val="000000"/>
                <w:lang w:eastAsia="en-US"/>
              </w:rPr>
              <w:t xml:space="preserve"> 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 - 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оснащения, </w:t>
            </w:r>
          </w:p>
          <w:p w:rsidR="0074584A" w:rsidRPr="0074584A" w:rsidRDefault="0074584A" w:rsidP="0074584A">
            <w:pPr>
              <w:spacing w:after="0" w:line="240" w:lineRule="auto"/>
              <w:ind w:left="-57" w:right="-57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>- владеть формами и методами обучения.</w:t>
            </w:r>
          </w:p>
        </w:tc>
      </w:tr>
      <w:tr w:rsidR="0074584A" w:rsidRPr="0074584A" w:rsidTr="00433EA2">
        <w:trPr>
          <w:trHeight w:val="1124"/>
          <w:jc w:val="center"/>
        </w:trPr>
        <w:tc>
          <w:tcPr>
            <w:tcW w:w="1838" w:type="dxa"/>
            <w:vMerge/>
          </w:tcPr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268" w:type="dxa"/>
            <w:vMerge/>
          </w:tcPr>
          <w:p w:rsidR="0074584A" w:rsidRPr="0074584A" w:rsidRDefault="0074584A" w:rsidP="0074584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pacing w:val="-1"/>
                <w:lang w:eastAsia="en-US"/>
              </w:rPr>
            </w:pPr>
          </w:p>
        </w:tc>
        <w:tc>
          <w:tcPr>
            <w:tcW w:w="5954" w:type="dxa"/>
          </w:tcPr>
          <w:p w:rsidR="0074584A" w:rsidRPr="0074584A" w:rsidRDefault="0074584A" w:rsidP="0074584A">
            <w:pPr>
              <w:spacing w:line="240" w:lineRule="auto"/>
              <w:ind w:right="19"/>
              <w:contextualSpacing/>
              <w:rPr>
                <w:rFonts w:ascii="Times New Roman" w:eastAsia="Calibri" w:hAnsi="Times New Roman" w:cs="Times New Roman"/>
                <w:b/>
                <w:i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ОПК 1.3 </w:t>
            </w:r>
            <w:r w:rsidRPr="0074584A">
              <w:rPr>
                <w:rFonts w:ascii="Times New Roman" w:eastAsia="Calibri" w:hAnsi="Times New Roman" w:cs="Times New Roman"/>
                <w:b/>
                <w:color w:val="000000"/>
                <w:spacing w:val="-1"/>
                <w:lang w:eastAsia="en-US"/>
              </w:rPr>
              <w:t>Навыки и/или опыт деятельности</w:t>
            </w:r>
            <w:r w:rsidRPr="0074584A">
              <w:rPr>
                <w:rFonts w:ascii="Times New Roman" w:eastAsia="Calibri" w:hAnsi="Times New Roman" w:cs="Times New Roman"/>
                <w:b/>
                <w:i/>
                <w:lang w:eastAsia="en-US"/>
              </w:rPr>
              <w:t xml:space="preserve"> </w:t>
            </w:r>
          </w:p>
          <w:tbl>
            <w:tblPr>
              <w:tblW w:w="5704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562"/>
              <w:gridCol w:w="142"/>
            </w:tblGrid>
            <w:tr w:rsidR="0074584A" w:rsidRPr="0074584A" w:rsidTr="00433EA2">
              <w:trPr>
                <w:gridAfter w:val="1"/>
                <w:wAfter w:w="142" w:type="dxa"/>
                <w:trHeight w:val="291"/>
              </w:trPr>
              <w:tc>
                <w:tcPr>
                  <w:tcW w:w="5562" w:type="dxa"/>
                </w:tcPr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line="240" w:lineRule="auto"/>
                    <w:ind w:left="-108"/>
                    <w:contextualSpacing/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b/>
                      <w:i/>
                      <w:lang w:eastAsia="en-US"/>
                    </w:rPr>
                    <w:t xml:space="preserve">- </w:t>
                  </w: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>разработки и реализации программ учебных дисциплин в рамках основной общеобразовательной программы,</w:t>
                  </w:r>
                  <w:r w:rsidRPr="0074584A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 xml:space="preserve">    </w:t>
                  </w:r>
                </w:p>
              </w:tc>
            </w:tr>
            <w:tr w:rsidR="0074584A" w:rsidRPr="0074584A" w:rsidTr="00433EA2">
              <w:trPr>
                <w:gridAfter w:val="1"/>
                <w:wAfter w:w="142" w:type="dxa"/>
                <w:trHeight w:val="82"/>
              </w:trPr>
              <w:tc>
                <w:tcPr>
                  <w:tcW w:w="5562" w:type="dxa"/>
                </w:tcPr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line="240" w:lineRule="auto"/>
                    <w:ind w:left="-108"/>
                    <w:contextualSpacing/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 xml:space="preserve">- составление и проведение комплексов упражнений с </w:t>
                  </w: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>учетом двигательных режимов, функционального состояния и возраста занимающихся,</w:t>
                  </w:r>
                </w:p>
              </w:tc>
            </w:tr>
            <w:tr w:rsidR="0074584A" w:rsidRPr="0074584A" w:rsidTr="00433EA2">
              <w:trPr>
                <w:trHeight w:val="91"/>
              </w:trPr>
              <w:tc>
                <w:tcPr>
                  <w:tcW w:w="5704" w:type="dxa"/>
                  <w:gridSpan w:val="2"/>
                </w:tcPr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line="240" w:lineRule="auto"/>
                    <w:ind w:left="-108"/>
                    <w:contextualSpacing/>
                    <w:rPr>
                      <w:rFonts w:ascii="Times New Roman" w:eastAsia="Calibri" w:hAnsi="Times New Roman" w:cs="Times New Roman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>- п</w:t>
                  </w: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>одбор комплекса общеразвивающих упражнений, направленных   развитие всех физических качеств,</w:t>
                  </w:r>
                </w:p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line="240" w:lineRule="auto"/>
                    <w:ind w:left="-108"/>
                    <w:contextualSpacing/>
                    <w:rPr>
                      <w:rFonts w:ascii="Times New Roman" w:eastAsia="Calibri" w:hAnsi="Times New Roman" w:cs="Times New Roman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>- анализ существенных условий для разработки планов тренировочных занятий по общей физической и специальной подготовке,</w:t>
                  </w:r>
                </w:p>
                <w:p w:rsidR="0074584A" w:rsidRPr="0074584A" w:rsidRDefault="0074584A" w:rsidP="00433EA2">
                  <w:pPr>
                    <w:autoSpaceDE w:val="0"/>
                    <w:autoSpaceDN w:val="0"/>
                    <w:adjustRightInd w:val="0"/>
                    <w:spacing w:line="240" w:lineRule="auto"/>
                    <w:ind w:left="-108"/>
                    <w:contextualSpacing/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 xml:space="preserve">-планирования и проведения учебных занятий по </w:t>
                  </w:r>
                  <w:r w:rsidR="00433EA2">
                    <w:rPr>
                      <w:rFonts w:ascii="Times New Roman" w:eastAsia="Calibri" w:hAnsi="Times New Roman" w:cs="Times New Roman"/>
                      <w:lang w:eastAsia="en-US"/>
                    </w:rPr>
                    <w:t>спортивным и подвижным играм.</w:t>
                  </w:r>
                </w:p>
              </w:tc>
            </w:tr>
          </w:tbl>
          <w:p w:rsidR="0074584A" w:rsidRPr="0074584A" w:rsidRDefault="0074584A" w:rsidP="0074584A">
            <w:pPr>
              <w:spacing w:after="0" w:line="240" w:lineRule="auto"/>
              <w:ind w:left="-57" w:right="-57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</w:tr>
      <w:tr w:rsidR="0074584A" w:rsidRPr="0074584A" w:rsidTr="00433EA2">
        <w:trPr>
          <w:trHeight w:val="982"/>
          <w:jc w:val="center"/>
        </w:trPr>
        <w:tc>
          <w:tcPr>
            <w:tcW w:w="1838" w:type="dxa"/>
            <w:vMerge w:val="restart"/>
          </w:tcPr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b/>
                <w:shd w:val="clear" w:color="auto" w:fill="FFFFFF"/>
                <w:lang w:eastAsia="en-US"/>
              </w:rPr>
              <w:t>ОПК-3</w:t>
            </w:r>
            <w:r w:rsidRPr="0074584A">
              <w:rPr>
                <w:rFonts w:ascii="Times New Roman" w:eastAsia="Calibri" w:hAnsi="Times New Roman" w:cs="Times New Roman"/>
                <w:shd w:val="clear" w:color="auto" w:fill="FFFFFF"/>
                <w:lang w:eastAsia="en-US"/>
              </w:rPr>
              <w:t xml:space="preserve">. </w:t>
            </w:r>
          </w:p>
        </w:tc>
        <w:tc>
          <w:tcPr>
            <w:tcW w:w="2268" w:type="dxa"/>
            <w:vMerge w:val="restart"/>
          </w:tcPr>
          <w:tbl>
            <w:tblPr>
              <w:tblW w:w="2682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682"/>
            </w:tblGrid>
            <w:tr w:rsidR="0074584A" w:rsidRPr="0074584A" w:rsidTr="00433EA2">
              <w:trPr>
                <w:trHeight w:val="1054"/>
              </w:trPr>
              <w:tc>
                <w:tcPr>
                  <w:tcW w:w="2682" w:type="dxa"/>
                </w:tcPr>
                <w:p w:rsidR="0074584A" w:rsidRPr="0074584A" w:rsidRDefault="0074584A" w:rsidP="0074584A">
                  <w:p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b/>
                      <w:lang w:eastAsia="en-US"/>
                    </w:rPr>
                    <w:t>Педагог</w:t>
                  </w:r>
                  <w:r w:rsidRPr="0074584A">
                    <w:rPr>
                      <w:rFonts w:ascii="Times New Roman" w:eastAsia="Calibri" w:hAnsi="Times New Roman" w:cs="Times New Roman"/>
                      <w:b/>
                      <w:bCs/>
                      <w:iCs/>
                      <w:color w:val="000000"/>
                      <w:lang w:eastAsia="en-US"/>
                    </w:rPr>
                    <w:t xml:space="preserve"> </w:t>
                  </w:r>
                  <w:r w:rsidRPr="0074584A">
                    <w:rPr>
                      <w:rFonts w:ascii="Times New Roman" w:eastAsia="Calibri" w:hAnsi="Times New Roman" w:cs="Times New Roman"/>
                      <w:b/>
                      <w:lang w:eastAsia="en-US"/>
                    </w:rPr>
                    <w:t>01.001</w:t>
                  </w: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 xml:space="preserve"> </w:t>
                  </w:r>
                </w:p>
                <w:p w:rsidR="0074584A" w:rsidRPr="0074584A" w:rsidRDefault="0074584A" w:rsidP="0074584A">
                  <w:p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bCs/>
                      <w:iCs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b/>
                      <w:bCs/>
                      <w:iCs/>
                      <w:lang w:eastAsia="en-US"/>
                    </w:rPr>
                    <w:t xml:space="preserve"> </w:t>
                  </w:r>
                  <w:r w:rsidRPr="0074584A">
                    <w:rPr>
                      <w:rFonts w:ascii="Times New Roman" w:eastAsia="Calibri" w:hAnsi="Times New Roman" w:cs="Times New Roman"/>
                      <w:iCs/>
                      <w:lang w:eastAsia="en-US"/>
                    </w:rPr>
                    <w:t xml:space="preserve">А/01.6  </w:t>
                  </w:r>
                </w:p>
                <w:p w:rsidR="0074584A" w:rsidRPr="0074584A" w:rsidRDefault="0074584A" w:rsidP="0074584A">
                  <w:p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iCs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 xml:space="preserve"> В/03.6</w:t>
                  </w:r>
                </w:p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rPr>
                      <w:rFonts w:ascii="Times New Roman" w:eastAsia="Calibri" w:hAnsi="Times New Roman" w:cs="Times New Roman"/>
                      <w:bCs/>
                      <w:iCs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 xml:space="preserve"> </w:t>
                  </w:r>
                </w:p>
                <w:p w:rsidR="0074584A" w:rsidRPr="0074584A" w:rsidRDefault="0074584A" w:rsidP="0074584A">
                  <w:pPr>
                    <w:keepNext/>
                    <w:keepLines/>
                    <w:spacing w:after="0" w:line="240" w:lineRule="auto"/>
                    <w:contextualSpacing/>
                    <w:outlineLvl w:val="0"/>
                    <w:rPr>
                      <w:rFonts w:ascii="Times New Roman" w:eastAsia="Times New Roman" w:hAnsi="Times New Roman" w:cs="Times New Roman"/>
                      <w:b/>
                    </w:rPr>
                  </w:pPr>
                  <w:r w:rsidRPr="0074584A">
                    <w:rPr>
                      <w:rFonts w:ascii="Times New Roman" w:eastAsia="Times New Roman" w:hAnsi="Times New Roman" w:cs="Times New Roman"/>
                      <w:b/>
                      <w:color w:val="2E74B5"/>
                    </w:rPr>
                    <w:t xml:space="preserve"> </w:t>
                  </w:r>
                  <w:r w:rsidRPr="0074584A">
                    <w:rPr>
                      <w:rFonts w:ascii="Times New Roman" w:eastAsia="Times New Roman" w:hAnsi="Times New Roman" w:cs="Times New Roman"/>
                      <w:b/>
                    </w:rPr>
                    <w:t>Педагог дополнительного образования детей и взрослых  01.003</w:t>
                  </w:r>
                  <w:r w:rsidRPr="0074584A">
                    <w:rPr>
                      <w:rFonts w:ascii="Times New Roman" w:eastAsia="Times New Roman" w:hAnsi="Times New Roman" w:cs="Times New Roman"/>
                      <w:b/>
                      <w:color w:val="2E74B5"/>
                    </w:rPr>
                    <w:t xml:space="preserve">   </w:t>
                  </w:r>
                </w:p>
                <w:p w:rsidR="0074584A" w:rsidRPr="0074584A" w:rsidRDefault="0074584A" w:rsidP="0074584A">
                  <w:p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iCs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>А/01.6</w:t>
                  </w:r>
                </w:p>
                <w:p w:rsidR="0074584A" w:rsidRPr="0074584A" w:rsidRDefault="0074584A" w:rsidP="0074584A">
                  <w:p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 w:cs="Times New Roman"/>
                      <w:color w:val="FF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iCs/>
                      <w:lang w:eastAsia="en-US"/>
                    </w:rPr>
                    <w:t xml:space="preserve"> </w:t>
                  </w:r>
                </w:p>
              </w:tc>
            </w:tr>
          </w:tbl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</w:rPr>
            </w:pPr>
            <w:r w:rsidRPr="0074584A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 xml:space="preserve">Тренер 05.003 </w:t>
            </w:r>
            <w:r w:rsidRPr="0074584A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 xml:space="preserve"> </w:t>
            </w:r>
          </w:p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74584A">
              <w:rPr>
                <w:rFonts w:ascii="Times New Roman" w:eastAsia="Times New Roman" w:hAnsi="Times New Roman" w:cs="Times New Roman"/>
                <w:color w:val="000000"/>
              </w:rPr>
              <w:t>С/03.6</w:t>
            </w:r>
          </w:p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FF0000"/>
                <w:spacing w:val="-1"/>
              </w:rPr>
            </w:pPr>
          </w:p>
        </w:tc>
        <w:tc>
          <w:tcPr>
            <w:tcW w:w="5954" w:type="dxa"/>
          </w:tcPr>
          <w:p w:rsidR="0074584A" w:rsidRPr="0074584A" w:rsidRDefault="0074584A" w:rsidP="0074584A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lang w:eastAsia="en-US" w:bidi="ru-RU"/>
              </w:rPr>
            </w:pP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 xml:space="preserve"> </w:t>
            </w:r>
            <w:r w:rsidRPr="0074584A">
              <w:rPr>
                <w:rFonts w:ascii="Times New Roman" w:eastAsia="Calibri" w:hAnsi="Times New Roman" w:cs="Times New Roman"/>
                <w:b/>
                <w:lang w:eastAsia="en-US" w:bidi="ru-RU"/>
              </w:rPr>
              <w:t>ОПК-3.1.</w:t>
            </w:r>
            <w:r w:rsidRPr="0074584A">
              <w:rPr>
                <w:rFonts w:ascii="Times New Roman" w:eastAsia="Calibri" w:hAnsi="Times New Roman" w:cs="Times New Roman"/>
                <w:lang w:eastAsia="en-US" w:bidi="ru-RU"/>
              </w:rPr>
              <w:t xml:space="preserve"> </w:t>
            </w:r>
            <w:r w:rsidRPr="0074584A">
              <w:rPr>
                <w:rFonts w:ascii="Times New Roman" w:eastAsia="Calibri" w:hAnsi="Times New Roman" w:cs="Times New Roman"/>
                <w:b/>
                <w:lang w:eastAsia="en-US" w:bidi="ru-RU"/>
              </w:rPr>
              <w:t>Знания</w:t>
            </w:r>
          </w:p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</w:rPr>
            </w:pPr>
            <w:r w:rsidRPr="0074584A">
              <w:rPr>
                <w:rFonts w:ascii="Times New Roman" w:eastAsia="Times New Roman" w:hAnsi="Times New Roman" w:cs="Times New Roman"/>
                <w:color w:val="000000"/>
                <w:lang w:bidi="ru-RU"/>
              </w:rPr>
              <w:t xml:space="preserve"> </w:t>
            </w:r>
            <w:r w:rsidRPr="0074584A">
              <w:rPr>
                <w:rFonts w:ascii="Times New Roman" w:eastAsia="Times New Roman" w:hAnsi="Times New Roman" w:cs="Times New Roman"/>
                <w:color w:val="000000"/>
              </w:rPr>
              <w:t xml:space="preserve">- средств </w:t>
            </w:r>
            <w:r w:rsidR="00433EA2">
              <w:rPr>
                <w:rFonts w:ascii="Times New Roman" w:eastAsia="Times New Roman" w:hAnsi="Times New Roman" w:cs="Times New Roman"/>
                <w:color w:val="000000"/>
              </w:rPr>
              <w:t>спортивных и подвижных игр</w:t>
            </w:r>
            <w:r w:rsidRPr="0074584A">
              <w:rPr>
                <w:rFonts w:ascii="Times New Roman" w:eastAsia="Times New Roman" w:hAnsi="Times New Roman" w:cs="Times New Roman"/>
                <w:color w:val="000000"/>
              </w:rPr>
              <w:t xml:space="preserve"> и возможностей их применения в физкультурно-спортивной и социальной деятельности, </w:t>
            </w:r>
          </w:p>
          <w:p w:rsidR="0074584A" w:rsidRPr="0074584A" w:rsidRDefault="0074584A" w:rsidP="0074584A">
            <w:pPr>
              <w:spacing w:line="240" w:lineRule="auto"/>
              <w:contextualSpacing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>- дидактические принципы обучения, методы и приёмы обучения,</w:t>
            </w:r>
          </w:p>
          <w:p w:rsidR="0074584A" w:rsidRPr="0074584A" w:rsidRDefault="0074584A" w:rsidP="0074584A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- требования к проведению урока </w:t>
            </w:r>
            <w:r w:rsidR="00433EA2">
              <w:rPr>
                <w:rFonts w:ascii="Times New Roman" w:eastAsia="Calibri" w:hAnsi="Times New Roman" w:cs="Times New Roman"/>
                <w:lang w:eastAsia="en-US"/>
              </w:rPr>
              <w:t>по спортивным и подвижным играм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>, возрастные особенности детей школьного возраста,</w:t>
            </w:r>
          </w:p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</w:rPr>
            </w:pPr>
            <w:r w:rsidRPr="0074584A">
              <w:rPr>
                <w:rFonts w:ascii="Times New Roman" w:eastAsia="Times New Roman" w:hAnsi="Times New Roman" w:cs="Times New Roman"/>
                <w:color w:val="000000"/>
              </w:rPr>
              <w:t xml:space="preserve">- значения </w:t>
            </w:r>
            <w:r w:rsidR="00433EA2">
              <w:rPr>
                <w:rFonts w:ascii="Times New Roman" w:eastAsia="Times New Roman" w:hAnsi="Times New Roman" w:cs="Times New Roman"/>
                <w:color w:val="000000"/>
              </w:rPr>
              <w:t>спортивных и подвижных игр</w:t>
            </w:r>
            <w:r w:rsidRPr="0074584A">
              <w:rPr>
                <w:rFonts w:ascii="Times New Roman" w:eastAsia="Times New Roman" w:hAnsi="Times New Roman" w:cs="Times New Roman"/>
                <w:color w:val="000000"/>
              </w:rPr>
              <w:t>, как основного базового вида спорта,</w:t>
            </w:r>
          </w:p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</w:rPr>
            </w:pPr>
            <w:r w:rsidRPr="0074584A">
              <w:rPr>
                <w:rFonts w:ascii="Times New Roman" w:eastAsia="Times New Roman" w:hAnsi="Times New Roman" w:cs="Times New Roman"/>
                <w:color w:val="000000"/>
              </w:rPr>
              <w:t xml:space="preserve"> - терминологии </w:t>
            </w:r>
            <w:r w:rsidR="00433EA2">
              <w:rPr>
                <w:rFonts w:ascii="Times New Roman" w:eastAsia="Times New Roman" w:hAnsi="Times New Roman" w:cs="Times New Roman"/>
                <w:color w:val="000000"/>
              </w:rPr>
              <w:t>спортивных и подвижных игр</w:t>
            </w:r>
            <w:r w:rsidRPr="0074584A">
              <w:rPr>
                <w:rFonts w:ascii="Times New Roman" w:eastAsia="Times New Roman" w:hAnsi="Times New Roman" w:cs="Times New Roman"/>
                <w:color w:val="000000"/>
              </w:rPr>
              <w:t>,</w:t>
            </w:r>
          </w:p>
          <w:tbl>
            <w:tblPr>
              <w:tblW w:w="5704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704"/>
            </w:tblGrid>
            <w:tr w:rsidR="0074584A" w:rsidRPr="0074584A" w:rsidTr="00433EA2">
              <w:trPr>
                <w:trHeight w:val="319"/>
              </w:trPr>
              <w:tc>
                <w:tcPr>
                  <w:tcW w:w="5704" w:type="dxa"/>
                </w:tcPr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line="240" w:lineRule="auto"/>
                    <w:ind w:left="-108"/>
                    <w:contextualSpacing/>
                    <w:rPr>
                      <w:rFonts w:ascii="Times New Roman" w:eastAsia="Calibri" w:hAnsi="Times New Roman" w:cs="Times New Roman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>- способов повышения эффективности педагогического процесса на уроках физической культуры,</w:t>
                  </w:r>
                </w:p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line="240" w:lineRule="auto"/>
                    <w:ind w:left="-108"/>
                    <w:contextualSpacing/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 xml:space="preserve"> - преподаваемый предмет в пределах требований федеральных государственных образовательных стандартов и основной общеобразовательной программы.</w:t>
                  </w:r>
                </w:p>
              </w:tc>
            </w:tr>
          </w:tbl>
          <w:p w:rsidR="0074584A" w:rsidRPr="0074584A" w:rsidRDefault="0074584A" w:rsidP="0074584A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</w:tr>
      <w:tr w:rsidR="0074584A" w:rsidRPr="0074584A" w:rsidTr="00433EA2">
        <w:trPr>
          <w:trHeight w:val="1550"/>
          <w:jc w:val="center"/>
        </w:trPr>
        <w:tc>
          <w:tcPr>
            <w:tcW w:w="1838" w:type="dxa"/>
            <w:vMerge/>
          </w:tcPr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268" w:type="dxa"/>
            <w:vMerge/>
          </w:tcPr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</w:rPr>
            </w:pPr>
          </w:p>
        </w:tc>
        <w:tc>
          <w:tcPr>
            <w:tcW w:w="5954" w:type="dxa"/>
          </w:tcPr>
          <w:p w:rsidR="0074584A" w:rsidRPr="0074584A" w:rsidRDefault="0074584A" w:rsidP="0074584A">
            <w:pPr>
              <w:widowControl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lang w:eastAsia="en-US" w:bidi="ru-RU"/>
              </w:rPr>
            </w:pP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 xml:space="preserve"> </w:t>
            </w:r>
            <w:r w:rsidRPr="0074584A">
              <w:rPr>
                <w:rFonts w:ascii="Times New Roman" w:eastAsia="Calibri" w:hAnsi="Times New Roman" w:cs="Times New Roman"/>
                <w:b/>
                <w:lang w:eastAsia="en-US" w:bidi="ru-RU"/>
              </w:rPr>
              <w:t>ОПК-3.2.</w:t>
            </w:r>
            <w:r w:rsidRPr="0074584A">
              <w:rPr>
                <w:rFonts w:ascii="Times New Roman" w:eastAsia="Calibri" w:hAnsi="Times New Roman" w:cs="Times New Roman"/>
                <w:lang w:eastAsia="en-US" w:bidi="ru-RU"/>
              </w:rPr>
              <w:t xml:space="preserve"> </w:t>
            </w:r>
            <w:r w:rsidRPr="0074584A">
              <w:rPr>
                <w:rFonts w:ascii="Times New Roman" w:eastAsia="Calibri" w:hAnsi="Times New Roman" w:cs="Times New Roman"/>
                <w:b/>
                <w:lang w:eastAsia="en-US" w:bidi="ru-RU"/>
              </w:rPr>
              <w:t>Умения</w:t>
            </w:r>
          </w:p>
          <w:p w:rsidR="0074584A" w:rsidRPr="0074584A" w:rsidRDefault="0074584A" w:rsidP="0074584A">
            <w:pPr>
              <w:widowControl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b/>
                <w:lang w:eastAsia="en-US" w:bidi="ru-RU"/>
              </w:rPr>
            </w:pPr>
            <w:r w:rsidRPr="0074584A">
              <w:rPr>
                <w:rFonts w:ascii="Times New Roman" w:eastAsia="Calibri" w:hAnsi="Times New Roman" w:cs="Times New Roman"/>
                <w:b/>
                <w:lang w:eastAsia="en-US" w:bidi="ru-RU"/>
              </w:rPr>
              <w:t xml:space="preserve">- 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>владеет формами и методами обучения,</w:t>
            </w:r>
          </w:p>
          <w:tbl>
            <w:tblPr>
              <w:tblW w:w="5704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704"/>
            </w:tblGrid>
            <w:tr w:rsidR="0074584A" w:rsidRPr="0074584A" w:rsidTr="00433EA2">
              <w:trPr>
                <w:trHeight w:val="323"/>
              </w:trPr>
              <w:tc>
                <w:tcPr>
                  <w:tcW w:w="5704" w:type="dxa"/>
                </w:tcPr>
                <w:p w:rsidR="0074584A" w:rsidRPr="0074584A" w:rsidRDefault="0074584A" w:rsidP="00023DDF">
                  <w:pPr>
                    <w:autoSpaceDE w:val="0"/>
                    <w:autoSpaceDN w:val="0"/>
                    <w:adjustRightInd w:val="0"/>
                    <w:spacing w:line="240" w:lineRule="auto"/>
                    <w:ind w:left="-108"/>
                    <w:contextualSpacing/>
                    <w:jc w:val="both"/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b/>
                      <w:lang w:eastAsia="en-US" w:bidi="ru-RU"/>
                    </w:rPr>
                    <w:t xml:space="preserve">- </w:t>
                  </w:r>
                  <w:r w:rsidRPr="0074584A">
                    <w:rPr>
                      <w:rFonts w:ascii="Times New Roman" w:eastAsia="Calibri" w:hAnsi="Times New Roman" w:cs="Times New Roman"/>
                      <w:lang w:eastAsia="en-US" w:bidi="ru-RU"/>
                    </w:rPr>
                    <w:t xml:space="preserve">подбирать </w:t>
                  </w: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 xml:space="preserve">средства и методы </w:t>
                  </w:r>
                  <w:r w:rsidR="00023DDF">
                    <w:rPr>
                      <w:rFonts w:ascii="Times New Roman" w:eastAsia="Calibri" w:hAnsi="Times New Roman" w:cs="Times New Roman"/>
                      <w:lang w:eastAsia="en-US"/>
                    </w:rPr>
                    <w:t>спортивных и подвижных игр</w:t>
                  </w: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 xml:space="preserve"> для проведения занятий,</w:t>
                  </w:r>
                  <w:r w:rsidRPr="0074584A">
                    <w:rPr>
                      <w:rFonts w:ascii="Times New Roman" w:eastAsia="Calibri" w:hAnsi="Times New Roman" w:cs="Times New Roman"/>
                      <w:lang w:eastAsia="en-US" w:bidi="ru-RU"/>
                    </w:rPr>
                    <w:t xml:space="preserve"> составлять комплексы общеразвивающих упражнений, </w:t>
                  </w:r>
                </w:p>
              </w:tc>
            </w:tr>
            <w:tr w:rsidR="0074584A" w:rsidRPr="0074584A" w:rsidTr="00433EA2">
              <w:trPr>
                <w:trHeight w:val="238"/>
              </w:trPr>
              <w:tc>
                <w:tcPr>
                  <w:tcW w:w="5704" w:type="dxa"/>
                </w:tcPr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line="240" w:lineRule="auto"/>
                    <w:ind w:left="-108"/>
                    <w:contextualSpacing/>
                    <w:jc w:val="both"/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 xml:space="preserve">- использовать стандартное и дополнительное оборудование на занятиях физической культурой с использованием средств </w:t>
                  </w:r>
                  <w:r w:rsidR="00023DDF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>спортивных и подвижных игр</w:t>
                  </w:r>
                  <w:r w:rsidRPr="0074584A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 xml:space="preserve">,  </w:t>
                  </w:r>
                </w:p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line="240" w:lineRule="auto"/>
                    <w:ind w:left="-108"/>
                    <w:contextualSpacing/>
                    <w:jc w:val="both"/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 xml:space="preserve">- применять методы и методические приёмы при обучении </w:t>
                  </w:r>
                  <w:r w:rsidR="00023DDF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>спортивным и подвижным играм</w:t>
                  </w:r>
                  <w:r w:rsidRPr="0074584A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 xml:space="preserve">, </w:t>
                  </w:r>
                </w:p>
                <w:p w:rsidR="0074584A" w:rsidRPr="0074584A" w:rsidRDefault="0074584A" w:rsidP="00023DDF">
                  <w:pPr>
                    <w:autoSpaceDE w:val="0"/>
                    <w:autoSpaceDN w:val="0"/>
                    <w:adjustRightInd w:val="0"/>
                    <w:spacing w:line="240" w:lineRule="auto"/>
                    <w:ind w:left="-108"/>
                    <w:contextualSpacing/>
                    <w:jc w:val="both"/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>- р</w:t>
                  </w: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 xml:space="preserve">азвивать у занимающихся необходимые двигательные умения и навыки средствами </w:t>
                  </w:r>
                  <w:r w:rsidR="00023DDF">
                    <w:rPr>
                      <w:rFonts w:ascii="Times New Roman" w:eastAsia="Calibri" w:hAnsi="Times New Roman" w:cs="Times New Roman"/>
                      <w:lang w:eastAsia="en-US"/>
                    </w:rPr>
                    <w:t>спортивных и подвижных игр</w:t>
                  </w: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 xml:space="preserve">, </w:t>
                  </w:r>
                </w:p>
              </w:tc>
            </w:tr>
            <w:tr w:rsidR="0074584A" w:rsidRPr="0074584A" w:rsidTr="00433EA2">
              <w:trPr>
                <w:trHeight w:val="1205"/>
              </w:trPr>
              <w:tc>
                <w:tcPr>
                  <w:tcW w:w="5704" w:type="dxa"/>
                </w:tcPr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line="240" w:lineRule="auto"/>
                    <w:ind w:left="-108"/>
                    <w:contextualSpacing/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>- использовать спорти</w:t>
                  </w:r>
                  <w:r w:rsidR="00023DDF">
                    <w:rPr>
                      <w:rFonts w:ascii="Times New Roman" w:eastAsia="Calibri" w:hAnsi="Times New Roman" w:cs="Times New Roman"/>
                      <w:lang w:eastAsia="en-US"/>
                    </w:rPr>
                    <w:t>вное оборудование, инвентарь,</w:t>
                  </w: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 xml:space="preserve"> демонстрировать безопасные техники выполнения упражнений, предупреждать случаи травматизма во время тренировок.</w:t>
                  </w:r>
                </w:p>
              </w:tc>
            </w:tr>
          </w:tbl>
          <w:p w:rsidR="0074584A" w:rsidRPr="0074584A" w:rsidRDefault="0074584A" w:rsidP="0074584A">
            <w:pPr>
              <w:tabs>
                <w:tab w:val="num" w:pos="756"/>
              </w:tabs>
              <w:spacing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</w:tr>
      <w:tr w:rsidR="0074584A" w:rsidRPr="0074584A" w:rsidTr="00433EA2">
        <w:trPr>
          <w:trHeight w:val="1124"/>
          <w:jc w:val="center"/>
        </w:trPr>
        <w:tc>
          <w:tcPr>
            <w:tcW w:w="1838" w:type="dxa"/>
            <w:vMerge/>
          </w:tcPr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268" w:type="dxa"/>
            <w:vMerge/>
          </w:tcPr>
          <w:p w:rsidR="0074584A" w:rsidRPr="0074584A" w:rsidRDefault="0074584A" w:rsidP="0074584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pacing w:val="-1"/>
                <w:lang w:eastAsia="en-US"/>
              </w:rPr>
            </w:pPr>
          </w:p>
        </w:tc>
        <w:tc>
          <w:tcPr>
            <w:tcW w:w="5954" w:type="dxa"/>
          </w:tcPr>
          <w:p w:rsidR="0074584A" w:rsidRPr="0074584A" w:rsidRDefault="0074584A" w:rsidP="0074584A">
            <w:pPr>
              <w:spacing w:line="240" w:lineRule="auto"/>
              <w:ind w:right="17"/>
              <w:contextualSpacing/>
              <w:rPr>
                <w:rFonts w:ascii="Times New Roman" w:eastAsia="Calibri" w:hAnsi="Times New Roman" w:cs="Times New Roman"/>
                <w:b/>
                <w:lang w:eastAsia="en-US" w:bidi="ru-RU"/>
              </w:rPr>
            </w:pP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 xml:space="preserve"> </w:t>
            </w:r>
            <w:r w:rsidRPr="0074584A">
              <w:rPr>
                <w:rFonts w:ascii="Times New Roman" w:eastAsia="Calibri" w:hAnsi="Times New Roman" w:cs="Times New Roman"/>
                <w:b/>
                <w:lang w:eastAsia="en-US" w:bidi="ru-RU"/>
              </w:rPr>
              <w:t>ОПК-3.3.</w:t>
            </w:r>
            <w:r w:rsidRPr="0074584A">
              <w:rPr>
                <w:rFonts w:ascii="Times New Roman" w:eastAsia="Calibri" w:hAnsi="Times New Roman" w:cs="Times New Roman"/>
                <w:lang w:eastAsia="en-US" w:bidi="ru-RU"/>
              </w:rPr>
              <w:t xml:space="preserve"> </w:t>
            </w:r>
            <w:r w:rsidRPr="0074584A">
              <w:rPr>
                <w:rFonts w:ascii="Times New Roman" w:eastAsia="Calibri" w:hAnsi="Times New Roman" w:cs="Times New Roman"/>
                <w:b/>
                <w:color w:val="000000"/>
                <w:spacing w:val="-1"/>
                <w:lang w:eastAsia="en-US"/>
              </w:rPr>
              <w:t>Навыки и/или опыт деятельности</w:t>
            </w:r>
            <w:r w:rsidRPr="0074584A">
              <w:rPr>
                <w:rFonts w:ascii="Times New Roman" w:eastAsia="Calibri" w:hAnsi="Times New Roman" w:cs="Times New Roman"/>
                <w:b/>
                <w:lang w:eastAsia="en-US" w:bidi="ru-RU"/>
              </w:rPr>
              <w:t xml:space="preserve"> </w:t>
            </w:r>
          </w:p>
          <w:p w:rsidR="0074584A" w:rsidRPr="0074584A" w:rsidRDefault="0074584A" w:rsidP="0074584A">
            <w:pPr>
              <w:spacing w:line="240" w:lineRule="auto"/>
              <w:ind w:right="17"/>
              <w:contextualSpacing/>
              <w:rPr>
                <w:rFonts w:ascii="Times New Roman" w:eastAsia="Calibri" w:hAnsi="Times New Roman" w:cs="Times New Roman"/>
                <w:lang w:eastAsia="en-US" w:bidi="ru-RU"/>
              </w:rPr>
            </w:pPr>
            <w:r w:rsidRPr="0074584A">
              <w:rPr>
                <w:rFonts w:ascii="Times New Roman" w:eastAsia="Calibri" w:hAnsi="Times New Roman" w:cs="Times New Roman"/>
                <w:lang w:eastAsia="en-US" w:bidi="ru-RU"/>
              </w:rPr>
              <w:t xml:space="preserve">- владения методикой проведения тренировочных занятий, уроков в образовательных учреждениях с использованием средств, методов и приемов 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>обучения</w:t>
            </w:r>
            <w:r w:rsidRPr="0074584A">
              <w:rPr>
                <w:rFonts w:ascii="Times New Roman" w:eastAsia="Calibri" w:hAnsi="Times New Roman" w:cs="Times New Roman"/>
                <w:lang w:eastAsia="en-US" w:bidi="ru-RU"/>
              </w:rPr>
              <w:t xml:space="preserve"> </w:t>
            </w:r>
            <w:r w:rsidR="00023DDF">
              <w:rPr>
                <w:rFonts w:ascii="Times New Roman" w:eastAsia="Calibri" w:hAnsi="Times New Roman" w:cs="Times New Roman"/>
                <w:lang w:eastAsia="en-US" w:bidi="ru-RU"/>
              </w:rPr>
              <w:t>по спортивным и подвижным играм</w:t>
            </w:r>
            <w:r w:rsidRPr="0074584A">
              <w:rPr>
                <w:rFonts w:ascii="Times New Roman" w:eastAsia="Calibri" w:hAnsi="Times New Roman" w:cs="Times New Roman"/>
                <w:lang w:eastAsia="en-US" w:bidi="ru-RU"/>
              </w:rPr>
              <w:t>,</w:t>
            </w:r>
          </w:p>
          <w:p w:rsidR="0074584A" w:rsidRPr="0074584A" w:rsidRDefault="0074584A" w:rsidP="0074584A">
            <w:pPr>
              <w:spacing w:line="240" w:lineRule="auto"/>
              <w:ind w:right="17"/>
              <w:contextualSpacing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 w:bidi="ru-RU"/>
              </w:rPr>
              <w:t xml:space="preserve">- 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>реализации программ в учебных дисциплинах в рамках основной общеобразовательной программы,</w:t>
            </w:r>
          </w:p>
          <w:p w:rsidR="0074584A" w:rsidRPr="0074584A" w:rsidRDefault="0074584A" w:rsidP="0074584A">
            <w:pPr>
              <w:spacing w:line="240" w:lineRule="auto"/>
              <w:ind w:right="17"/>
              <w:contextualSpacing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- проведения урока </w:t>
            </w:r>
            <w:r w:rsidR="00023DDF">
              <w:rPr>
                <w:rFonts w:ascii="Times New Roman" w:eastAsia="Calibri" w:hAnsi="Times New Roman" w:cs="Times New Roman"/>
                <w:lang w:eastAsia="en-US"/>
              </w:rPr>
              <w:t>по спортивным и подвижным играм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 в образовательных организациях,</w:t>
            </w:r>
          </w:p>
          <w:p w:rsidR="0074584A" w:rsidRPr="0074584A" w:rsidRDefault="0074584A" w:rsidP="00023DDF">
            <w:pPr>
              <w:spacing w:line="240" w:lineRule="auto"/>
              <w:ind w:right="17"/>
              <w:contextualSpacing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- проведения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 занимающихся средствами </w:t>
            </w:r>
            <w:r w:rsidR="00023DDF">
              <w:rPr>
                <w:rFonts w:ascii="Times New Roman" w:eastAsia="Calibri" w:hAnsi="Times New Roman" w:cs="Times New Roman"/>
                <w:lang w:eastAsia="en-US"/>
              </w:rPr>
              <w:t>спортивных и подвижных игр.</w:t>
            </w:r>
          </w:p>
        </w:tc>
      </w:tr>
      <w:tr w:rsidR="0074584A" w:rsidRPr="0074584A" w:rsidTr="00433EA2">
        <w:trPr>
          <w:trHeight w:val="1124"/>
          <w:jc w:val="center"/>
        </w:trPr>
        <w:tc>
          <w:tcPr>
            <w:tcW w:w="1838" w:type="dxa"/>
            <w:vMerge w:val="restart"/>
          </w:tcPr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hd w:val="clear" w:color="auto" w:fill="FFFFFF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b/>
                <w:shd w:val="clear" w:color="auto" w:fill="FFFFFF"/>
                <w:lang w:eastAsia="en-US"/>
              </w:rPr>
              <w:t>ОПК-10.</w:t>
            </w:r>
            <w:r w:rsidRPr="0074584A">
              <w:rPr>
                <w:rFonts w:ascii="Times New Roman" w:eastAsia="Calibri" w:hAnsi="Times New Roman" w:cs="Times New Roman"/>
                <w:shd w:val="clear" w:color="auto" w:fill="FFFFFF"/>
                <w:lang w:eastAsia="en-US"/>
              </w:rPr>
              <w:t xml:space="preserve"> </w:t>
            </w:r>
          </w:p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268" w:type="dxa"/>
            <w:vMerge w:val="restart"/>
          </w:tcPr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i/>
                <w:iCs/>
                <w:color w:val="FF0000"/>
                <w:lang w:eastAsia="en-US"/>
              </w:rPr>
              <w:t xml:space="preserve"> </w:t>
            </w:r>
            <w:r w:rsidRPr="0074584A">
              <w:rPr>
                <w:rFonts w:ascii="Times New Roman" w:eastAsia="Calibri" w:hAnsi="Times New Roman" w:cs="Times New Roman"/>
                <w:b/>
                <w:color w:val="000000"/>
                <w:spacing w:val="-1"/>
                <w:lang w:eastAsia="en-US"/>
              </w:rPr>
              <w:t xml:space="preserve">Тренер 05.003 </w:t>
            </w: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 xml:space="preserve"> </w:t>
            </w: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ab/>
            </w:r>
          </w:p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>С/03.6.</w:t>
            </w: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 xml:space="preserve"> </w:t>
            </w:r>
          </w:p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b/>
                <w:lang w:eastAsia="en-US"/>
              </w:rPr>
              <w:t>Педагог</w:t>
            </w:r>
            <w:r w:rsidRPr="0074584A">
              <w:rPr>
                <w:rFonts w:ascii="Times New Roman" w:eastAsia="Calibri" w:hAnsi="Times New Roman" w:cs="Times New Roman"/>
                <w:b/>
                <w:bCs/>
                <w:iCs/>
                <w:color w:val="000000"/>
                <w:lang w:eastAsia="en-US"/>
              </w:rPr>
              <w:t xml:space="preserve"> </w:t>
            </w:r>
            <w:r w:rsidRPr="0074584A">
              <w:rPr>
                <w:rFonts w:ascii="Times New Roman" w:eastAsia="Calibri" w:hAnsi="Times New Roman" w:cs="Times New Roman"/>
                <w:b/>
                <w:lang w:eastAsia="en-US"/>
              </w:rPr>
              <w:t>01.001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 </w:t>
            </w:r>
          </w:p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pacing w:val="-1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iCs/>
                <w:lang w:eastAsia="en-US"/>
              </w:rPr>
              <w:t xml:space="preserve">А/01.6. </w:t>
            </w:r>
          </w:p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FF0000"/>
              </w:rPr>
            </w:pPr>
            <w:r w:rsidRPr="0074584A">
              <w:rPr>
                <w:rFonts w:ascii="Times New Roman" w:eastAsia="Times New Roman" w:hAnsi="Times New Roman" w:cs="Times New Roman"/>
                <w:i/>
                <w:iCs/>
                <w:color w:val="FF0000"/>
              </w:rPr>
              <w:t xml:space="preserve">  </w:t>
            </w:r>
            <w:r w:rsidRPr="0074584A">
              <w:rPr>
                <w:rFonts w:ascii="Times New Roman" w:eastAsia="Times New Roman" w:hAnsi="Times New Roman" w:cs="Times New Roman"/>
                <w:b/>
              </w:rPr>
              <w:t>Педагог дополнительного образования детей и взрослых 01.003</w:t>
            </w:r>
            <w:r w:rsidRPr="0074584A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   </w:t>
            </w:r>
          </w:p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74584A">
              <w:rPr>
                <w:rFonts w:ascii="Times New Roman" w:eastAsia="Times New Roman" w:hAnsi="Times New Roman" w:cs="Times New Roman"/>
                <w:color w:val="000000"/>
              </w:rPr>
              <w:t>А/01.6.</w:t>
            </w:r>
          </w:p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pacing w:val="-1"/>
              </w:rPr>
            </w:pPr>
          </w:p>
        </w:tc>
        <w:tc>
          <w:tcPr>
            <w:tcW w:w="5954" w:type="dxa"/>
          </w:tcPr>
          <w:tbl>
            <w:tblPr>
              <w:tblW w:w="5704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704"/>
            </w:tblGrid>
            <w:tr w:rsidR="0074584A" w:rsidRPr="0074584A" w:rsidTr="00433EA2">
              <w:trPr>
                <w:trHeight w:val="326"/>
              </w:trPr>
              <w:tc>
                <w:tcPr>
                  <w:tcW w:w="5704" w:type="dxa"/>
                </w:tcPr>
                <w:p w:rsidR="0074584A" w:rsidRPr="0074584A" w:rsidRDefault="0074584A" w:rsidP="0074584A">
                  <w:pPr>
                    <w:spacing w:after="0" w:line="240" w:lineRule="auto"/>
                    <w:ind w:right="19"/>
                    <w:jc w:val="both"/>
                    <w:rPr>
                      <w:rFonts w:ascii="Times New Roman" w:eastAsia="Calibri" w:hAnsi="Times New Roman" w:cs="Times New Roman"/>
                      <w:color w:val="000000"/>
                      <w:spacing w:val="-1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b/>
                      <w:lang w:eastAsia="en-US"/>
                    </w:rPr>
                    <w:t xml:space="preserve">ОПК-10.1.  </w:t>
                  </w:r>
                  <w:r w:rsidRPr="0074584A">
                    <w:rPr>
                      <w:rFonts w:ascii="Times New Roman" w:eastAsia="Calibri" w:hAnsi="Times New Roman" w:cs="Times New Roman"/>
                      <w:b/>
                      <w:color w:val="000000"/>
                      <w:spacing w:val="-1"/>
                      <w:lang w:eastAsia="en-US"/>
                    </w:rPr>
                    <w:t>Знания</w:t>
                  </w:r>
                  <w:r w:rsidRPr="0074584A">
                    <w:rPr>
                      <w:rFonts w:ascii="Times New Roman" w:eastAsia="Calibri" w:hAnsi="Times New Roman" w:cs="Times New Roman"/>
                      <w:color w:val="000000"/>
                      <w:spacing w:val="-1"/>
                      <w:lang w:eastAsia="en-US"/>
                    </w:rPr>
                    <w:t>:</w:t>
                  </w:r>
                </w:p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 xml:space="preserve">- санитарно-гигиенические требования к занятиям </w:t>
                  </w:r>
                  <w:r w:rsidR="00023DDF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>по спортивным и подвижным играм</w:t>
                  </w:r>
                  <w:r w:rsidRPr="0074584A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>,</w:t>
                  </w:r>
                </w:p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 xml:space="preserve">- правила обеспечения безопасности и профилактики травматизма, </w:t>
                  </w:r>
                </w:p>
              </w:tc>
            </w:tr>
            <w:tr w:rsidR="0074584A" w:rsidRPr="0074584A" w:rsidTr="00433EA2">
              <w:trPr>
                <w:trHeight w:val="92"/>
              </w:trPr>
              <w:tc>
                <w:tcPr>
                  <w:tcW w:w="5704" w:type="dxa"/>
                </w:tcPr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  <w:t xml:space="preserve">- факторы и причины травматизма в процессе занятий, </w:t>
                  </w:r>
                </w:p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74584A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- приемы помощи и страховки при проведении занятий по физической культуре с использованием средств </w:t>
                  </w:r>
                  <w:r w:rsidR="00023DDF">
                    <w:rPr>
                      <w:rFonts w:ascii="Times New Roman" w:eastAsia="Times New Roman" w:hAnsi="Times New Roman" w:cs="Times New Roman"/>
                      <w:color w:val="000000"/>
                    </w:rPr>
                    <w:t>спортивных и подвижных игр</w:t>
                  </w:r>
                  <w:r w:rsidRPr="0074584A">
                    <w:rPr>
                      <w:rFonts w:ascii="Times New Roman" w:eastAsia="Times New Roman" w:hAnsi="Times New Roman" w:cs="Times New Roman"/>
                      <w:color w:val="000000"/>
                    </w:rPr>
                    <w:t>,</w:t>
                  </w:r>
                </w:p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74584A">
                    <w:rPr>
                      <w:rFonts w:ascii="Times New Roman" w:eastAsia="Times New Roman" w:hAnsi="Times New Roman" w:cs="Times New Roman"/>
                      <w:color w:val="000000"/>
                    </w:rPr>
                    <w:t>-способы рационального размещения занимающихся для выполнения специальных упражнений.</w:t>
                  </w:r>
                </w:p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 w:cs="Times New Roman"/>
                      <w:color w:val="000000"/>
                    </w:rPr>
                  </w:pPr>
                  <w:r w:rsidRPr="0074584A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- правила техники безопасности при проведении тренировочных занятий и мероприятий. </w:t>
                  </w:r>
                </w:p>
              </w:tc>
            </w:tr>
          </w:tbl>
          <w:p w:rsidR="0074584A" w:rsidRPr="0074584A" w:rsidRDefault="0074584A" w:rsidP="0074584A">
            <w:pPr>
              <w:spacing w:line="240" w:lineRule="auto"/>
              <w:ind w:right="19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</w:tr>
      <w:tr w:rsidR="0074584A" w:rsidRPr="0074584A" w:rsidTr="004B4B16">
        <w:trPr>
          <w:trHeight w:val="274"/>
          <w:jc w:val="center"/>
        </w:trPr>
        <w:tc>
          <w:tcPr>
            <w:tcW w:w="1838" w:type="dxa"/>
            <w:vMerge/>
          </w:tcPr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268" w:type="dxa"/>
            <w:vMerge/>
          </w:tcPr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pacing w:val="-1"/>
              </w:rPr>
            </w:pPr>
          </w:p>
        </w:tc>
        <w:tc>
          <w:tcPr>
            <w:tcW w:w="5954" w:type="dxa"/>
          </w:tcPr>
          <w:p w:rsidR="0074584A" w:rsidRPr="0074584A" w:rsidRDefault="0074584A" w:rsidP="0074584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 w:cs="Times New Roman"/>
                <w:b/>
                <w:i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 xml:space="preserve"> </w:t>
            </w:r>
            <w:r w:rsidRPr="0074584A">
              <w:rPr>
                <w:rFonts w:ascii="Times New Roman" w:eastAsia="Calibri" w:hAnsi="Times New Roman" w:cs="Times New Roman"/>
                <w:b/>
                <w:lang w:eastAsia="en-US"/>
              </w:rPr>
              <w:t>ОПК-10.2. Умения: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t xml:space="preserve">    </w:t>
            </w:r>
            <w:r w:rsidRPr="0074584A"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  <w:t xml:space="preserve"> </w:t>
            </w:r>
          </w:p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74584A">
              <w:rPr>
                <w:rFonts w:ascii="Times New Roman" w:eastAsia="Times New Roman" w:hAnsi="Times New Roman" w:cs="Times New Roman"/>
                <w:color w:val="000000"/>
              </w:rPr>
              <w:t xml:space="preserve">- обеспечивать безопасное выполнение упражнений, </w:t>
            </w:r>
          </w:p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74584A">
              <w:rPr>
                <w:rFonts w:ascii="Times New Roman" w:eastAsia="Times New Roman" w:hAnsi="Times New Roman" w:cs="Times New Roman"/>
                <w:color w:val="000000"/>
              </w:rPr>
              <w:t xml:space="preserve">- организовывать группу занимающихся в зависимости от поставленных задач для безопасного выполнения любых специальных упражнений при занятиях </w:t>
            </w:r>
            <w:r w:rsidR="00023DDF">
              <w:rPr>
                <w:rFonts w:ascii="Times New Roman" w:eastAsia="Times New Roman" w:hAnsi="Times New Roman" w:cs="Times New Roman"/>
                <w:color w:val="000000"/>
              </w:rPr>
              <w:t>спортивными и подвижными и играми</w:t>
            </w:r>
            <w:r w:rsidRPr="0074584A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</w:p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74584A">
              <w:rPr>
                <w:rFonts w:ascii="Times New Roman" w:eastAsia="Times New Roman" w:hAnsi="Times New Roman" w:cs="Times New Roman"/>
                <w:color w:val="000000"/>
              </w:rPr>
              <w:t>- демонстрировать безопасные техники выполнения упражнений,</w:t>
            </w:r>
          </w:p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74584A">
              <w:rPr>
                <w:rFonts w:ascii="Times New Roman" w:eastAsia="Times New Roman" w:hAnsi="Times New Roman" w:cs="Times New Roman"/>
                <w:color w:val="000000"/>
              </w:rPr>
              <w:t xml:space="preserve">- применять приемы страховки и </w:t>
            </w:r>
            <w:proofErr w:type="spellStart"/>
            <w:r w:rsidRPr="0074584A">
              <w:rPr>
                <w:rFonts w:ascii="Times New Roman" w:eastAsia="Times New Roman" w:hAnsi="Times New Roman" w:cs="Times New Roman"/>
                <w:color w:val="000000"/>
              </w:rPr>
              <w:t>самостраховки</w:t>
            </w:r>
            <w:proofErr w:type="spellEnd"/>
            <w:r w:rsidRPr="0074584A">
              <w:rPr>
                <w:rFonts w:ascii="Times New Roman" w:eastAsia="Times New Roman" w:hAnsi="Times New Roman" w:cs="Times New Roman"/>
                <w:color w:val="000000"/>
              </w:rPr>
              <w:t xml:space="preserve"> при выполнении физических упражнений,</w:t>
            </w:r>
          </w:p>
          <w:p w:rsidR="0074584A" w:rsidRPr="0074584A" w:rsidRDefault="0074584A" w:rsidP="0074584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74584A">
              <w:rPr>
                <w:rFonts w:ascii="Times New Roman" w:eastAsia="Times New Roman" w:hAnsi="Times New Roman" w:cs="Times New Roman"/>
                <w:color w:val="000000"/>
              </w:rPr>
              <w:t xml:space="preserve">- организовывать и оказывать первую помощь,   </w:t>
            </w:r>
          </w:p>
          <w:p w:rsidR="0074584A" w:rsidRPr="0074584A" w:rsidRDefault="0074584A" w:rsidP="0074584A">
            <w:pPr>
              <w:spacing w:after="0" w:line="240" w:lineRule="auto"/>
              <w:ind w:right="19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  <w:r w:rsidRPr="0074584A">
              <w:rPr>
                <w:rFonts w:ascii="Times New Roman" w:eastAsia="Calibri" w:hAnsi="Times New Roman" w:cs="Times New Roman"/>
                <w:lang w:eastAsia="en-US"/>
              </w:rPr>
              <w:t>- выявлять неисправности спортивных объектов и инвента</w:t>
            </w:r>
            <w:r w:rsidRPr="0074584A">
              <w:rPr>
                <w:rFonts w:ascii="Times New Roman" w:eastAsia="Calibri" w:hAnsi="Times New Roman" w:cs="Times New Roman"/>
                <w:lang w:eastAsia="en-US"/>
              </w:rPr>
              <w:lastRenderedPageBreak/>
              <w:t>ря.</w:t>
            </w:r>
          </w:p>
        </w:tc>
      </w:tr>
      <w:tr w:rsidR="0074584A" w:rsidRPr="0074584A" w:rsidTr="00433EA2">
        <w:trPr>
          <w:trHeight w:val="1124"/>
          <w:jc w:val="center"/>
        </w:trPr>
        <w:tc>
          <w:tcPr>
            <w:tcW w:w="1838" w:type="dxa"/>
            <w:vMerge/>
          </w:tcPr>
          <w:p w:rsidR="0074584A" w:rsidRPr="0074584A" w:rsidRDefault="0074584A" w:rsidP="007458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268" w:type="dxa"/>
            <w:vMerge/>
          </w:tcPr>
          <w:p w:rsidR="0074584A" w:rsidRPr="0074584A" w:rsidRDefault="0074584A" w:rsidP="0074584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pacing w:val="-1"/>
                <w:lang w:eastAsia="en-US"/>
              </w:rPr>
            </w:pPr>
          </w:p>
        </w:tc>
        <w:tc>
          <w:tcPr>
            <w:tcW w:w="5954" w:type="dxa"/>
          </w:tcPr>
          <w:tbl>
            <w:tblPr>
              <w:tblW w:w="5704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704"/>
            </w:tblGrid>
            <w:tr w:rsidR="0074584A" w:rsidRPr="0074584A" w:rsidTr="00433EA2">
              <w:trPr>
                <w:trHeight w:val="279"/>
              </w:trPr>
              <w:tc>
                <w:tcPr>
                  <w:tcW w:w="5704" w:type="dxa"/>
                </w:tcPr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 w:cs="Times New Roman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b/>
                      <w:lang w:eastAsia="en-US"/>
                    </w:rPr>
                    <w:t xml:space="preserve">ОПК-10.3. </w:t>
                  </w:r>
                  <w:r w:rsidRPr="0074584A">
                    <w:rPr>
                      <w:rFonts w:ascii="Times New Roman" w:eastAsia="Calibri" w:hAnsi="Times New Roman" w:cs="Times New Roman"/>
                      <w:b/>
                      <w:color w:val="000000"/>
                      <w:spacing w:val="-1"/>
                      <w:lang w:eastAsia="en-US"/>
                    </w:rPr>
                    <w:t>Навыки и/или опыт деятельности:</w:t>
                  </w:r>
                </w:p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 xml:space="preserve">- обеспечения безопасности при проведении занятий в сфере образования, </w:t>
                  </w:r>
                </w:p>
              </w:tc>
            </w:tr>
            <w:tr w:rsidR="0074584A" w:rsidRPr="0074584A" w:rsidTr="00433EA2">
              <w:trPr>
                <w:trHeight w:val="78"/>
              </w:trPr>
              <w:tc>
                <w:tcPr>
                  <w:tcW w:w="5704" w:type="dxa"/>
                </w:tcPr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74584A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- быстрого и рационального управления и организации   группы занимающихся в зависимости от поставленных задач в целях безопасного проведения фрагмента урока (урока) физической культуры с использованием средств </w:t>
                  </w:r>
                  <w:r w:rsidR="00023DDF">
                    <w:rPr>
                      <w:rFonts w:ascii="Times New Roman" w:eastAsia="Times New Roman" w:hAnsi="Times New Roman" w:cs="Times New Roman"/>
                      <w:color w:val="000000"/>
                    </w:rPr>
                    <w:t>спортивных и подвижных игр</w:t>
                  </w:r>
                  <w:r w:rsidRPr="0074584A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</w:t>
                  </w:r>
                </w:p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74584A">
                    <w:rPr>
                      <w:rFonts w:ascii="Times New Roman" w:eastAsia="Times New Roman" w:hAnsi="Times New Roman" w:cs="Times New Roman"/>
                      <w:color w:val="000000"/>
                    </w:rPr>
                    <w:t>- проверки лыжного инвентаря,</w:t>
                  </w:r>
                </w:p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74584A">
                    <w:rPr>
                      <w:rFonts w:ascii="Times New Roman" w:eastAsia="Times New Roman" w:hAnsi="Times New Roman" w:cs="Times New Roman"/>
                      <w:color w:val="000000"/>
                    </w:rPr>
                    <w:t>- подбора и подготовки места занятия,</w:t>
                  </w:r>
                </w:p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74584A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- оказания страховки и помощи занимающимся при обучении </w:t>
                  </w:r>
                  <w:r w:rsidR="00023DDF">
                    <w:rPr>
                      <w:rFonts w:ascii="Times New Roman" w:eastAsia="Times New Roman" w:hAnsi="Times New Roman" w:cs="Times New Roman"/>
                      <w:color w:val="000000"/>
                    </w:rPr>
                    <w:t>спортивным и подвижным играм</w:t>
                  </w:r>
                  <w:r w:rsidRPr="0074584A">
                    <w:rPr>
                      <w:rFonts w:ascii="Times New Roman" w:eastAsia="Times New Roman" w:hAnsi="Times New Roman" w:cs="Times New Roman"/>
                      <w:color w:val="000000"/>
                    </w:rPr>
                    <w:t>,</w:t>
                  </w:r>
                </w:p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74584A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- обучение занимающихся способам страховки и </w:t>
                  </w:r>
                  <w:proofErr w:type="spellStart"/>
                  <w:r w:rsidRPr="0074584A">
                    <w:rPr>
                      <w:rFonts w:ascii="Times New Roman" w:eastAsia="Times New Roman" w:hAnsi="Times New Roman" w:cs="Times New Roman"/>
                      <w:color w:val="000000"/>
                    </w:rPr>
                    <w:t>самостраховки</w:t>
                  </w:r>
                  <w:proofErr w:type="spellEnd"/>
                  <w:r w:rsidRPr="0074584A">
                    <w:rPr>
                      <w:rFonts w:ascii="Times New Roman" w:eastAsia="Times New Roman" w:hAnsi="Times New Roman" w:cs="Times New Roman"/>
                      <w:color w:val="000000"/>
                    </w:rPr>
                    <w:t xml:space="preserve">, </w:t>
                  </w:r>
                </w:p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</w:rPr>
                  </w:pPr>
                  <w:r w:rsidRPr="0074584A">
                    <w:rPr>
                      <w:rFonts w:ascii="Times New Roman" w:eastAsia="Times New Roman" w:hAnsi="Times New Roman" w:cs="Times New Roman"/>
                      <w:color w:val="000000"/>
                    </w:rPr>
                    <w:t>-контроля безопасного выполнения занимающимися тренировочных упражнений, безопасного использования спортивной техники, оборудования и инвентаря</w:t>
                  </w:r>
                </w:p>
                <w:p w:rsidR="0074584A" w:rsidRPr="0074584A" w:rsidRDefault="0074584A" w:rsidP="0074584A">
                  <w:pPr>
                    <w:autoSpaceDE w:val="0"/>
                    <w:autoSpaceDN w:val="0"/>
                    <w:adjustRightInd w:val="0"/>
                    <w:spacing w:line="240" w:lineRule="auto"/>
                    <w:ind w:left="-108"/>
                    <w:rPr>
                      <w:rFonts w:ascii="Times New Roman" w:eastAsia="Calibri" w:hAnsi="Times New Roman" w:cs="Times New Roman"/>
                      <w:color w:val="000000"/>
                      <w:lang w:eastAsia="en-US"/>
                    </w:rPr>
                  </w:pPr>
                  <w:r w:rsidRPr="0074584A">
                    <w:rPr>
                      <w:rFonts w:ascii="Times New Roman" w:eastAsia="Calibri" w:hAnsi="Times New Roman" w:cs="Times New Roman"/>
                      <w:lang w:eastAsia="en-US"/>
                    </w:rPr>
                    <w:t>- организации и оказания первой помощи.</w:t>
                  </w:r>
                </w:p>
              </w:tc>
            </w:tr>
          </w:tbl>
          <w:p w:rsidR="0074584A" w:rsidRPr="0074584A" w:rsidRDefault="0074584A" w:rsidP="0074584A">
            <w:pPr>
              <w:spacing w:line="240" w:lineRule="auto"/>
              <w:ind w:right="19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</w:tr>
    </w:tbl>
    <w:p w:rsidR="0074584A" w:rsidRDefault="0074584A" w:rsidP="00D257A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</w:p>
    <w:p w:rsidR="002952CF" w:rsidRPr="007006E9" w:rsidRDefault="002952CF" w:rsidP="00D257A1">
      <w:pPr>
        <w:pStyle w:val="1"/>
        <w:numPr>
          <w:ilvl w:val="0"/>
          <w:numId w:val="4"/>
        </w:numPr>
        <w:spacing w:before="0"/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7006E9">
        <w:rPr>
          <w:rFonts w:ascii="Times New Roman" w:hAnsi="Times New Roman" w:cs="Times New Roman"/>
          <w:b/>
          <w:color w:val="auto"/>
          <w:sz w:val="24"/>
          <w:szCs w:val="24"/>
        </w:rPr>
        <w:t>Место дисциплины в структуре образовательной программы:</w:t>
      </w:r>
    </w:p>
    <w:p w:rsidR="00B433AF" w:rsidRDefault="00B433AF" w:rsidP="00D257A1">
      <w:pPr>
        <w:shd w:val="clear" w:color="auto" w:fill="FFFFFF"/>
        <w:tabs>
          <w:tab w:val="left" w:pos="9781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54DED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к обязательной части. В соответствии с рабочим учебным планом дисциплина изучается </w:t>
      </w:r>
      <w:r w:rsidR="00B879CF" w:rsidRPr="00854DED">
        <w:rPr>
          <w:rFonts w:ascii="Times New Roman" w:hAnsi="Times New Roman" w:cs="Times New Roman"/>
          <w:sz w:val="24"/>
          <w:szCs w:val="24"/>
        </w:rPr>
        <w:t>в 3 и 4</w:t>
      </w:r>
      <w:r w:rsidRPr="00854DED">
        <w:rPr>
          <w:rFonts w:ascii="Times New Roman" w:hAnsi="Times New Roman" w:cs="Times New Roman"/>
          <w:sz w:val="24"/>
          <w:szCs w:val="24"/>
        </w:rPr>
        <w:t xml:space="preserve"> семестр</w:t>
      </w:r>
      <w:r w:rsidR="00B66F35">
        <w:rPr>
          <w:rFonts w:ascii="Times New Roman" w:hAnsi="Times New Roman" w:cs="Times New Roman"/>
          <w:sz w:val="24"/>
          <w:szCs w:val="24"/>
        </w:rPr>
        <w:t>а</w:t>
      </w:r>
      <w:r w:rsidRPr="00854DED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в очной форме обучения. </w:t>
      </w:r>
      <w:r w:rsidRPr="00854DED">
        <w:rPr>
          <w:rFonts w:ascii="Times New Roman" w:hAnsi="Times New Roman" w:cs="Times New Roman"/>
          <w:sz w:val="24"/>
          <w:szCs w:val="24"/>
        </w:rPr>
        <w:t>Объём дисциплины составляет 1</w:t>
      </w:r>
      <w:r w:rsidR="002952CF">
        <w:rPr>
          <w:rFonts w:ascii="Times New Roman" w:hAnsi="Times New Roman" w:cs="Times New Roman"/>
          <w:sz w:val="24"/>
          <w:szCs w:val="24"/>
        </w:rPr>
        <w:t>44</w:t>
      </w:r>
      <w:r w:rsidR="00B879CF" w:rsidRPr="00854DED">
        <w:rPr>
          <w:rFonts w:ascii="Times New Roman" w:hAnsi="Times New Roman" w:cs="Times New Roman"/>
          <w:sz w:val="24"/>
          <w:szCs w:val="24"/>
        </w:rPr>
        <w:t xml:space="preserve"> часов</w:t>
      </w:r>
      <w:r w:rsidRPr="00854DED">
        <w:rPr>
          <w:rFonts w:ascii="Times New Roman" w:hAnsi="Times New Roman" w:cs="Times New Roman"/>
          <w:sz w:val="24"/>
          <w:szCs w:val="24"/>
        </w:rPr>
        <w:t xml:space="preserve">. </w:t>
      </w:r>
      <w:r w:rsidRPr="00854DED">
        <w:rPr>
          <w:rFonts w:ascii="Times New Roman" w:hAnsi="Times New Roman" w:cs="Times New Roman"/>
          <w:color w:val="000000"/>
          <w:spacing w:val="-1"/>
          <w:sz w:val="24"/>
          <w:szCs w:val="24"/>
        </w:rPr>
        <w:t>Вид</w:t>
      </w:r>
      <w:r w:rsidRPr="00854DED">
        <w:rPr>
          <w:rFonts w:ascii="Times New Roman" w:hAnsi="Times New Roman" w:cs="Times New Roman"/>
          <w:sz w:val="24"/>
          <w:szCs w:val="24"/>
        </w:rPr>
        <w:t xml:space="preserve"> промежуточной аттестации – </w:t>
      </w:r>
      <w:r w:rsidR="00B879CF" w:rsidRPr="00854DED">
        <w:rPr>
          <w:rFonts w:ascii="Times New Roman" w:hAnsi="Times New Roman" w:cs="Times New Roman"/>
          <w:sz w:val="24"/>
          <w:szCs w:val="24"/>
        </w:rPr>
        <w:t>зачет с оценкой в 3 и 4 семестрах</w:t>
      </w:r>
      <w:r w:rsidRPr="00854DED">
        <w:rPr>
          <w:rFonts w:ascii="Times New Roman" w:hAnsi="Times New Roman" w:cs="Times New Roman"/>
          <w:sz w:val="24"/>
          <w:szCs w:val="24"/>
        </w:rPr>
        <w:t>.</w:t>
      </w:r>
    </w:p>
    <w:p w:rsidR="00E3619C" w:rsidRDefault="00E3619C" w:rsidP="00D257A1">
      <w:pPr>
        <w:shd w:val="clear" w:color="auto" w:fill="FFFFFF"/>
        <w:tabs>
          <w:tab w:val="left" w:pos="9781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2952CF" w:rsidRPr="007006E9" w:rsidRDefault="002952CF" w:rsidP="00D257A1">
      <w:pPr>
        <w:pStyle w:val="1"/>
        <w:numPr>
          <w:ilvl w:val="0"/>
          <w:numId w:val="7"/>
        </w:numPr>
        <w:spacing w:before="0"/>
        <w:ind w:left="0" w:firstLine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7006E9">
        <w:rPr>
          <w:rFonts w:ascii="Times New Roman" w:hAnsi="Times New Roman" w:cs="Times New Roman"/>
          <w:b/>
          <w:color w:val="auto"/>
          <w:sz w:val="24"/>
          <w:szCs w:val="24"/>
        </w:rPr>
        <w:t>Объем дисциплины и виды учебной работы:</w:t>
      </w:r>
    </w:p>
    <w:tbl>
      <w:tblPr>
        <w:tblW w:w="4945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5488"/>
        <w:gridCol w:w="1327"/>
        <w:gridCol w:w="1372"/>
        <w:gridCol w:w="1278"/>
      </w:tblGrid>
      <w:tr w:rsidR="00AE725B" w:rsidRPr="00267C41" w:rsidTr="00D423E5">
        <w:trPr>
          <w:trHeight w:val="219"/>
        </w:trPr>
        <w:tc>
          <w:tcPr>
            <w:tcW w:w="2899" w:type="pct"/>
            <w:vMerge w:val="restart"/>
            <w:tcBorders>
              <w:top w:val="single" w:sz="12" w:space="0" w:color="auto"/>
            </w:tcBorders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>Вид учебной работы</w:t>
            </w:r>
          </w:p>
        </w:tc>
        <w:tc>
          <w:tcPr>
            <w:tcW w:w="701" w:type="pct"/>
            <w:vMerge w:val="restart"/>
            <w:tcBorders>
              <w:top w:val="single" w:sz="12" w:space="0" w:color="auto"/>
            </w:tcBorders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 часов</w:t>
            </w:r>
          </w:p>
        </w:tc>
        <w:tc>
          <w:tcPr>
            <w:tcW w:w="1400" w:type="pct"/>
            <w:gridSpan w:val="2"/>
            <w:tcBorders>
              <w:top w:val="single" w:sz="12" w:space="0" w:color="auto"/>
              <w:bottom w:val="single" w:sz="4" w:space="0" w:color="auto"/>
            </w:tcBorders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>Семестры</w:t>
            </w:r>
          </w:p>
        </w:tc>
      </w:tr>
      <w:tr w:rsidR="00AE725B" w:rsidRPr="00267C41" w:rsidTr="00D423E5">
        <w:trPr>
          <w:trHeight w:val="234"/>
        </w:trPr>
        <w:tc>
          <w:tcPr>
            <w:tcW w:w="2899" w:type="pct"/>
            <w:vMerge/>
            <w:tcBorders>
              <w:top w:val="single" w:sz="12" w:space="0" w:color="auto"/>
            </w:tcBorders>
            <w:vAlign w:val="center"/>
          </w:tcPr>
          <w:p w:rsidR="00D423E5" w:rsidRPr="00267C41" w:rsidRDefault="00D423E5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" w:type="pct"/>
            <w:vMerge/>
            <w:tcBorders>
              <w:top w:val="single" w:sz="12" w:space="0" w:color="auto"/>
            </w:tcBorders>
            <w:vAlign w:val="center"/>
          </w:tcPr>
          <w:p w:rsidR="00D423E5" w:rsidRPr="00267C41" w:rsidRDefault="00D423E5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7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E725B" w:rsidRPr="00267C41" w:rsidTr="00CC0D97">
        <w:trPr>
          <w:trHeight w:val="424"/>
        </w:trPr>
        <w:tc>
          <w:tcPr>
            <w:tcW w:w="2899" w:type="pct"/>
            <w:shd w:val="clear" w:color="auto" w:fill="E0E0E0"/>
            <w:vAlign w:val="center"/>
          </w:tcPr>
          <w:p w:rsidR="00CC0D97" w:rsidRPr="00267C41" w:rsidRDefault="00D423E5" w:rsidP="00D257A1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267C41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Контактная работа преподавателя </w:t>
            </w:r>
          </w:p>
          <w:p w:rsidR="00D423E5" w:rsidRPr="00267C41" w:rsidRDefault="00D423E5" w:rsidP="00D257A1">
            <w:pPr>
              <w:spacing w:after="0" w:line="240" w:lineRule="auto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267C41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с обучающимися </w:t>
            </w:r>
          </w:p>
        </w:tc>
        <w:tc>
          <w:tcPr>
            <w:tcW w:w="701" w:type="pct"/>
            <w:shd w:val="clear" w:color="auto" w:fill="E0E0E0"/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88</w:t>
            </w:r>
          </w:p>
        </w:tc>
        <w:tc>
          <w:tcPr>
            <w:tcW w:w="725" w:type="pct"/>
            <w:shd w:val="clear" w:color="auto" w:fill="E0E0E0"/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58</w:t>
            </w:r>
          </w:p>
        </w:tc>
        <w:tc>
          <w:tcPr>
            <w:tcW w:w="675" w:type="pct"/>
            <w:shd w:val="clear" w:color="auto" w:fill="E0E0E0"/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30</w:t>
            </w:r>
          </w:p>
        </w:tc>
      </w:tr>
      <w:tr w:rsidR="00AE725B" w:rsidRPr="00267C41" w:rsidTr="00D423E5">
        <w:tc>
          <w:tcPr>
            <w:tcW w:w="2899" w:type="pct"/>
          </w:tcPr>
          <w:p w:rsidR="00D423E5" w:rsidRPr="00267C41" w:rsidRDefault="00D423E5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>Лекции</w:t>
            </w:r>
          </w:p>
        </w:tc>
        <w:tc>
          <w:tcPr>
            <w:tcW w:w="701" w:type="pct"/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25" w:type="pct"/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75" w:type="pct"/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AE725B" w:rsidRPr="00267C41" w:rsidTr="00D423E5">
        <w:tc>
          <w:tcPr>
            <w:tcW w:w="2899" w:type="pct"/>
          </w:tcPr>
          <w:p w:rsidR="00D423E5" w:rsidRPr="00267C41" w:rsidRDefault="00D423E5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701" w:type="pct"/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725" w:type="pct"/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675" w:type="pct"/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AE725B" w:rsidRPr="00267C41" w:rsidTr="00D423E5">
        <w:tc>
          <w:tcPr>
            <w:tcW w:w="2899" w:type="pct"/>
            <w:shd w:val="clear" w:color="auto" w:fill="E0E0E0"/>
          </w:tcPr>
          <w:p w:rsidR="00D423E5" w:rsidRPr="00267C41" w:rsidRDefault="00D423E5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Самостоятельная работа (всего)</w:t>
            </w:r>
          </w:p>
        </w:tc>
        <w:tc>
          <w:tcPr>
            <w:tcW w:w="701" w:type="pct"/>
            <w:shd w:val="clear" w:color="auto" w:fill="E0E0E0"/>
          </w:tcPr>
          <w:p w:rsidR="00D423E5" w:rsidRPr="00267C41" w:rsidRDefault="00D257A1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  <w:r w:rsidR="00267C41" w:rsidRPr="00267C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725" w:type="pct"/>
            <w:shd w:val="clear" w:color="auto" w:fill="E0E0E0"/>
          </w:tcPr>
          <w:p w:rsidR="00D423E5" w:rsidRPr="00267C41" w:rsidRDefault="003761C9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675" w:type="pct"/>
            <w:shd w:val="clear" w:color="auto" w:fill="E0E0E0"/>
          </w:tcPr>
          <w:p w:rsidR="00D423E5" w:rsidRPr="00267C41" w:rsidRDefault="00D257A1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42</w:t>
            </w:r>
          </w:p>
        </w:tc>
      </w:tr>
      <w:tr w:rsidR="00AE725B" w:rsidRPr="00267C41" w:rsidTr="00D423E5">
        <w:tc>
          <w:tcPr>
            <w:tcW w:w="2899" w:type="pct"/>
          </w:tcPr>
          <w:p w:rsidR="00D423E5" w:rsidRPr="00267C41" w:rsidRDefault="00D423E5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701" w:type="pct"/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725" w:type="pct"/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  <w:tc>
          <w:tcPr>
            <w:tcW w:w="675" w:type="pct"/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>+</w:t>
            </w:r>
          </w:p>
        </w:tc>
      </w:tr>
      <w:tr w:rsidR="00AE725B" w:rsidRPr="00267C41" w:rsidTr="00D423E5">
        <w:trPr>
          <w:trHeight w:val="418"/>
        </w:trPr>
        <w:tc>
          <w:tcPr>
            <w:tcW w:w="2899" w:type="pct"/>
            <w:tcBorders>
              <w:bottom w:val="single" w:sz="12" w:space="0" w:color="auto"/>
            </w:tcBorders>
            <w:shd w:val="clear" w:color="auto" w:fill="E0E0E0"/>
          </w:tcPr>
          <w:p w:rsidR="00D423E5" w:rsidRPr="00267C41" w:rsidRDefault="00D423E5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701" w:type="pct"/>
            <w:shd w:val="clear" w:color="auto" w:fill="E0E0E0"/>
          </w:tcPr>
          <w:p w:rsidR="00D423E5" w:rsidRPr="00267C41" w:rsidRDefault="003761C9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144</w:t>
            </w:r>
          </w:p>
        </w:tc>
        <w:tc>
          <w:tcPr>
            <w:tcW w:w="725" w:type="pct"/>
            <w:shd w:val="clear" w:color="auto" w:fill="E0E0E0"/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675" w:type="pct"/>
            <w:shd w:val="clear" w:color="auto" w:fill="E0E0E0"/>
          </w:tcPr>
          <w:p w:rsidR="00D423E5" w:rsidRPr="00267C41" w:rsidRDefault="00D257A1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E725B" w:rsidRPr="00267C41" w:rsidTr="00D423E5">
        <w:trPr>
          <w:trHeight w:val="345"/>
        </w:trPr>
        <w:tc>
          <w:tcPr>
            <w:tcW w:w="2899" w:type="pct"/>
            <w:tcBorders>
              <w:bottom w:val="single" w:sz="12" w:space="0" w:color="auto"/>
            </w:tcBorders>
            <w:shd w:val="clear" w:color="auto" w:fill="FFFFFF"/>
            <w:vAlign w:val="center"/>
          </w:tcPr>
          <w:p w:rsidR="00D423E5" w:rsidRPr="00267C41" w:rsidRDefault="00D423E5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Зачетных единиц                                                                                              </w:t>
            </w:r>
          </w:p>
        </w:tc>
        <w:tc>
          <w:tcPr>
            <w:tcW w:w="701" w:type="pct"/>
            <w:tcBorders>
              <w:bottom w:val="single" w:sz="12" w:space="0" w:color="auto"/>
            </w:tcBorders>
          </w:tcPr>
          <w:p w:rsidR="00D423E5" w:rsidRPr="00267C41" w:rsidRDefault="003761C9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25" w:type="pct"/>
            <w:tcBorders>
              <w:bottom w:val="single" w:sz="12" w:space="0" w:color="auto"/>
            </w:tcBorders>
          </w:tcPr>
          <w:p w:rsidR="00D423E5" w:rsidRPr="00267C41" w:rsidRDefault="00D423E5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267C4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75" w:type="pct"/>
            <w:tcBorders>
              <w:bottom w:val="single" w:sz="12" w:space="0" w:color="auto"/>
            </w:tcBorders>
          </w:tcPr>
          <w:p w:rsidR="00D423E5" w:rsidRPr="00267C41" w:rsidRDefault="00D257A1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</w:tbl>
    <w:p w:rsidR="001E4590" w:rsidRDefault="001E4590" w:rsidP="001E4590">
      <w:pPr>
        <w:pStyle w:val="1"/>
        <w:spacing w:before="0"/>
        <w:ind w:left="709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2952CF" w:rsidRPr="005F3358" w:rsidRDefault="002952CF" w:rsidP="00531F08">
      <w:pPr>
        <w:pStyle w:val="1"/>
        <w:numPr>
          <w:ilvl w:val="0"/>
          <w:numId w:val="7"/>
        </w:numPr>
        <w:spacing w:before="0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7006E9">
        <w:rPr>
          <w:rFonts w:ascii="Times New Roman" w:hAnsi="Times New Roman" w:cs="Times New Roman"/>
          <w:b/>
          <w:color w:val="auto"/>
          <w:sz w:val="24"/>
          <w:szCs w:val="24"/>
        </w:rPr>
        <w:t>Содержание дисциплины: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4"/>
        <w:gridCol w:w="2234"/>
        <w:gridCol w:w="6616"/>
      </w:tblGrid>
      <w:tr w:rsidR="00F12206" w:rsidRPr="00854DED" w:rsidTr="00F12206">
        <w:tc>
          <w:tcPr>
            <w:tcW w:w="614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2234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6616" w:type="dxa"/>
          </w:tcPr>
          <w:p w:rsidR="00F12206" w:rsidRPr="00F12206" w:rsidRDefault="00F1220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Содержание раздела</w:t>
            </w:r>
          </w:p>
        </w:tc>
      </w:tr>
      <w:tr w:rsidR="00F12206" w:rsidRPr="00854DED" w:rsidTr="00260993">
        <w:trPr>
          <w:trHeight w:val="1807"/>
        </w:trPr>
        <w:tc>
          <w:tcPr>
            <w:tcW w:w="614" w:type="dxa"/>
          </w:tcPr>
          <w:p w:rsidR="00F12206" w:rsidRPr="00F12206" w:rsidRDefault="00F1220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234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Общие основы методики организации и проведения подвижных игр.</w:t>
            </w:r>
          </w:p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616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1.1 Подвижные игры, как средство: общего физического воспитания детей и молодежи, подготовки к спортивным играм, гигиенического и  оздоровительного значения, образовательного и воспитательного</w:t>
            </w:r>
          </w:p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1.2 </w:t>
            </w: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Педагогические требования к организации и проведению подвижных игр.</w:t>
            </w:r>
          </w:p>
        </w:tc>
      </w:tr>
      <w:tr w:rsidR="00F12206" w:rsidRPr="00854DED" w:rsidTr="00260993">
        <w:trPr>
          <w:trHeight w:val="2117"/>
        </w:trPr>
        <w:tc>
          <w:tcPr>
            <w:tcW w:w="614" w:type="dxa"/>
          </w:tcPr>
          <w:p w:rsidR="00F12206" w:rsidRPr="00F12206" w:rsidRDefault="00F1220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2234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Методика проведения подвижных игр в школе, во внеурочное время</w:t>
            </w:r>
          </w:p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616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2.1 Подвижные игры 1-3классах</w:t>
            </w:r>
          </w:p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2.2 Подвижные игры 4-6 классах</w:t>
            </w:r>
          </w:p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2.3 Подвижные игры 7-8 классах</w:t>
            </w:r>
          </w:p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2.4 Подвижные игры 9-11 классах</w:t>
            </w:r>
          </w:p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2.5  на переменах</w:t>
            </w:r>
          </w:p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2.6  на школьном празднике</w:t>
            </w:r>
          </w:p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2.7  в группах продленного дня</w:t>
            </w:r>
          </w:p>
        </w:tc>
      </w:tr>
      <w:tr w:rsidR="00F12206" w:rsidRPr="00854DED" w:rsidTr="00F12206">
        <w:tc>
          <w:tcPr>
            <w:tcW w:w="614" w:type="dxa"/>
          </w:tcPr>
          <w:p w:rsidR="00F12206" w:rsidRPr="00F12206" w:rsidRDefault="00F1220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234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Общие основы теории волейбола</w:t>
            </w:r>
          </w:p>
        </w:tc>
        <w:tc>
          <w:tcPr>
            <w:tcW w:w="6616" w:type="dxa"/>
          </w:tcPr>
          <w:p w:rsidR="00F12206" w:rsidRPr="00F12206" w:rsidRDefault="00F12206" w:rsidP="00D257A1">
            <w:pPr>
              <w:numPr>
                <w:ilvl w:val="1"/>
                <w:numId w:val="1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История возникновения и развития волейбола</w:t>
            </w:r>
          </w:p>
          <w:p w:rsidR="00F12206" w:rsidRPr="00F12206" w:rsidRDefault="00F12206" w:rsidP="00D257A1">
            <w:pPr>
              <w:numPr>
                <w:ilvl w:val="1"/>
                <w:numId w:val="16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Современные тенденции. Педагогическая, психологическая, физиологическая характеристики  игры</w:t>
            </w:r>
          </w:p>
        </w:tc>
      </w:tr>
      <w:tr w:rsidR="00F12206" w:rsidRPr="00854DED" w:rsidTr="00F12206">
        <w:tc>
          <w:tcPr>
            <w:tcW w:w="614" w:type="dxa"/>
          </w:tcPr>
          <w:p w:rsidR="00F12206" w:rsidRPr="00F12206" w:rsidRDefault="00F1220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234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Содержание игровой деятельности в волейболе</w:t>
            </w:r>
          </w:p>
        </w:tc>
        <w:tc>
          <w:tcPr>
            <w:tcW w:w="6616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4.1 Классификация техники и тактики игры волейбол</w:t>
            </w:r>
          </w:p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4.2 Техника игры волейбол </w:t>
            </w: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Понятие техника игры, технический прием. Фазовая структура технических приемов игры в нападении и защите в спортивной игре. Методика обучения техническим приемам игры. Средства и методы обучения техническим приемам игры. </w:t>
            </w:r>
          </w:p>
          <w:p w:rsidR="00F12206" w:rsidRPr="00F12206" w:rsidRDefault="00F12206" w:rsidP="00D257A1">
            <w:pPr>
              <w:numPr>
                <w:ilvl w:val="1"/>
                <w:numId w:val="17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Основы тактики волейбола </w:t>
            </w: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Понятие тактика игры, тактические действия. Индивидуальные, групповые и командные тактические действия  в нападении и защите.</w:t>
            </w:r>
          </w:p>
        </w:tc>
      </w:tr>
      <w:tr w:rsidR="00F12206" w:rsidRPr="00854DED" w:rsidTr="00F12206">
        <w:tc>
          <w:tcPr>
            <w:tcW w:w="614" w:type="dxa"/>
          </w:tcPr>
          <w:p w:rsidR="00F12206" w:rsidRPr="00F12206" w:rsidRDefault="00F1220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234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Формирование навыков педагогического мастерства (волейбол)</w:t>
            </w:r>
          </w:p>
        </w:tc>
        <w:tc>
          <w:tcPr>
            <w:tcW w:w="6616" w:type="dxa"/>
          </w:tcPr>
          <w:p w:rsidR="00F12206" w:rsidRPr="00F12206" w:rsidRDefault="00F12206" w:rsidP="00D257A1">
            <w:pPr>
              <w:numPr>
                <w:ilvl w:val="1"/>
                <w:numId w:val="1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Методика обучения техническим действиям.</w:t>
            </w:r>
          </w:p>
          <w:p w:rsidR="00F12206" w:rsidRPr="00F12206" w:rsidRDefault="00F12206" w:rsidP="00D257A1">
            <w:pPr>
              <w:numPr>
                <w:ilvl w:val="1"/>
                <w:numId w:val="18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Методика обучения тактическим взаимодействиям.</w:t>
            </w:r>
          </w:p>
        </w:tc>
      </w:tr>
      <w:tr w:rsidR="00F12206" w:rsidRPr="00854DED" w:rsidTr="00F12206">
        <w:tc>
          <w:tcPr>
            <w:tcW w:w="614" w:type="dxa"/>
          </w:tcPr>
          <w:p w:rsidR="00F12206" w:rsidRPr="00F12206" w:rsidRDefault="00F1220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234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Организация и проведение соревнований по волейболу</w:t>
            </w:r>
          </w:p>
        </w:tc>
        <w:tc>
          <w:tcPr>
            <w:tcW w:w="6616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6.1  Организация соревнований по волейболу</w:t>
            </w:r>
          </w:p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6.2   Судейство соревнований по волейболу</w:t>
            </w:r>
          </w:p>
        </w:tc>
      </w:tr>
      <w:tr w:rsidR="00F12206" w:rsidRPr="00854DED" w:rsidTr="00F12206">
        <w:tc>
          <w:tcPr>
            <w:tcW w:w="614" w:type="dxa"/>
          </w:tcPr>
          <w:p w:rsidR="00F12206" w:rsidRPr="00F12206" w:rsidRDefault="00F1220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2234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Общие основы теории баскетбола</w:t>
            </w:r>
          </w:p>
        </w:tc>
        <w:tc>
          <w:tcPr>
            <w:tcW w:w="6616" w:type="dxa"/>
          </w:tcPr>
          <w:p w:rsidR="00F12206" w:rsidRPr="00F12206" w:rsidRDefault="00F12206" w:rsidP="00D257A1">
            <w:pPr>
              <w:numPr>
                <w:ilvl w:val="1"/>
                <w:numId w:val="19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История возникновения и развития баскетбола</w:t>
            </w:r>
          </w:p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7.2 Современные тенденции. Педагогическая, психологическая, физиологическая, характеристики игры </w:t>
            </w:r>
          </w:p>
        </w:tc>
      </w:tr>
      <w:tr w:rsidR="00F12206" w:rsidRPr="00854DED" w:rsidTr="00F12206">
        <w:tc>
          <w:tcPr>
            <w:tcW w:w="614" w:type="dxa"/>
          </w:tcPr>
          <w:p w:rsidR="00F12206" w:rsidRPr="00F12206" w:rsidRDefault="00F1220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2234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Содержание игровой деятельности в баскетболе</w:t>
            </w:r>
          </w:p>
        </w:tc>
        <w:tc>
          <w:tcPr>
            <w:tcW w:w="6616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8.1Классификация техники и тактики игры баскетбол</w:t>
            </w:r>
          </w:p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8.2 Техника игры баскетбол </w:t>
            </w: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Понятие техника игры, технический прием. Фазовая структура технических приемов игры в нападении и защите в спортивной игре. Методика обучения техническим приемам игры. Средства и методы обучения техническим приемам игры. </w:t>
            </w:r>
          </w:p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8.3Основы тактики баскетбола </w:t>
            </w: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Понятие тактика игры, тактические действия. Индивидуальные, групповые и командные тактические действия  в нападении и защите.</w:t>
            </w:r>
          </w:p>
        </w:tc>
      </w:tr>
      <w:tr w:rsidR="00F12206" w:rsidRPr="00854DED" w:rsidTr="00F12206">
        <w:tc>
          <w:tcPr>
            <w:tcW w:w="614" w:type="dxa"/>
          </w:tcPr>
          <w:p w:rsidR="00F12206" w:rsidRPr="00F12206" w:rsidRDefault="00F1220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2234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Формирование навыков педагогического мастерства (баскетбол)</w:t>
            </w:r>
          </w:p>
        </w:tc>
        <w:tc>
          <w:tcPr>
            <w:tcW w:w="6616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9.1Методика обучения техническим действиям.</w:t>
            </w:r>
          </w:p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9.2 Методика обучения тактическим действиям.</w:t>
            </w:r>
          </w:p>
        </w:tc>
      </w:tr>
      <w:tr w:rsidR="00F12206" w:rsidRPr="00854DED" w:rsidTr="00F12206">
        <w:tc>
          <w:tcPr>
            <w:tcW w:w="614" w:type="dxa"/>
          </w:tcPr>
          <w:p w:rsidR="00F12206" w:rsidRPr="00F12206" w:rsidRDefault="00F1220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</w:t>
            </w:r>
          </w:p>
        </w:tc>
        <w:tc>
          <w:tcPr>
            <w:tcW w:w="2234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F1220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Организация и проведение соревнований по баскетболу</w:t>
            </w:r>
          </w:p>
        </w:tc>
        <w:tc>
          <w:tcPr>
            <w:tcW w:w="6616" w:type="dxa"/>
          </w:tcPr>
          <w:p w:rsidR="00F12206" w:rsidRPr="00F12206" w:rsidRDefault="00F1220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122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10.1  Организация соревнований по баскетболу</w:t>
            </w:r>
          </w:p>
          <w:p w:rsidR="00F12206" w:rsidRPr="002952CF" w:rsidRDefault="00F12206" w:rsidP="00D257A1">
            <w:pPr>
              <w:pStyle w:val="a8"/>
              <w:numPr>
                <w:ilvl w:val="1"/>
                <w:numId w:val="24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952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Судейство соревнований по баскетболу</w:t>
            </w:r>
          </w:p>
        </w:tc>
      </w:tr>
    </w:tbl>
    <w:p w:rsidR="00687C97" w:rsidRDefault="00687C97" w:rsidP="00D257A1">
      <w:pPr>
        <w:pStyle w:val="1"/>
        <w:spacing w:before="0"/>
        <w:ind w:left="1065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2952CF" w:rsidRPr="005F3358" w:rsidRDefault="002952CF" w:rsidP="00D257A1">
      <w:pPr>
        <w:pStyle w:val="1"/>
        <w:spacing w:before="0"/>
        <w:ind w:left="1065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2952CF">
        <w:rPr>
          <w:rFonts w:ascii="Times New Roman" w:hAnsi="Times New Roman" w:cs="Times New Roman"/>
          <w:b/>
          <w:color w:val="auto"/>
          <w:sz w:val="24"/>
          <w:szCs w:val="24"/>
        </w:rPr>
        <w:t>5</w:t>
      </w:r>
      <w:r w:rsidR="004B4B16">
        <w:rPr>
          <w:rFonts w:ascii="Times New Roman" w:hAnsi="Times New Roman" w:cs="Times New Roman"/>
          <w:b/>
          <w:color w:val="auto"/>
          <w:sz w:val="24"/>
          <w:szCs w:val="24"/>
        </w:rPr>
        <w:t>.</w:t>
      </w:r>
      <w:r w:rsidRPr="002952CF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r w:rsidRPr="007006E9">
        <w:rPr>
          <w:rFonts w:ascii="Times New Roman" w:hAnsi="Times New Roman" w:cs="Times New Roman"/>
          <w:b/>
          <w:color w:val="auto"/>
          <w:sz w:val="24"/>
          <w:szCs w:val="24"/>
        </w:rPr>
        <w:t>Распределение учебных часов по разделам и видам учебных занятий: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856"/>
        <w:gridCol w:w="850"/>
        <w:gridCol w:w="993"/>
        <w:gridCol w:w="993"/>
        <w:gridCol w:w="2409"/>
      </w:tblGrid>
      <w:tr w:rsidR="00FF77B6" w:rsidRPr="00FF77B6" w:rsidTr="00FF77B6">
        <w:trPr>
          <w:trHeight w:val="842"/>
        </w:trPr>
        <w:tc>
          <w:tcPr>
            <w:tcW w:w="646" w:type="dxa"/>
            <w:vMerge w:val="restart"/>
          </w:tcPr>
          <w:p w:rsidR="00FF77B6" w:rsidRPr="00FF77B6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77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3856" w:type="dxa"/>
            <w:vMerge w:val="restart"/>
          </w:tcPr>
          <w:p w:rsidR="00FF77B6" w:rsidRPr="00FF77B6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77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2836" w:type="dxa"/>
            <w:gridSpan w:val="3"/>
            <w:tcBorders>
              <w:bottom w:val="nil"/>
            </w:tcBorders>
          </w:tcPr>
          <w:p w:rsidR="00FF77B6" w:rsidRPr="00FF77B6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77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Виды учебной работы</w:t>
            </w:r>
          </w:p>
        </w:tc>
        <w:tc>
          <w:tcPr>
            <w:tcW w:w="2409" w:type="dxa"/>
            <w:vMerge w:val="restart"/>
          </w:tcPr>
          <w:p w:rsidR="00FF77B6" w:rsidRPr="00FF77B6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77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  <w:p w:rsidR="00FF77B6" w:rsidRPr="00FF77B6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77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час.</w:t>
            </w:r>
          </w:p>
        </w:tc>
      </w:tr>
      <w:tr w:rsidR="00FF77B6" w:rsidRPr="00FF77B6" w:rsidTr="00FF77B6">
        <w:tc>
          <w:tcPr>
            <w:tcW w:w="646" w:type="dxa"/>
            <w:vMerge/>
          </w:tcPr>
          <w:p w:rsidR="00FF77B6" w:rsidRPr="00FF77B6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56" w:type="dxa"/>
            <w:vMerge/>
          </w:tcPr>
          <w:p w:rsidR="00FF77B6" w:rsidRPr="00FF77B6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</w:tcBorders>
          </w:tcPr>
          <w:p w:rsidR="00FF77B6" w:rsidRPr="00FF77B6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:rsidR="00FF77B6" w:rsidRPr="00FF77B6" w:rsidRDefault="00FF77B6" w:rsidP="00D257A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:rsidR="00FF77B6" w:rsidRPr="00FF77B6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vMerge/>
          </w:tcPr>
          <w:p w:rsidR="00FF77B6" w:rsidRPr="00FF77B6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F77B6" w:rsidRPr="00FF77B6" w:rsidTr="00FF77B6">
        <w:tc>
          <w:tcPr>
            <w:tcW w:w="646" w:type="dxa"/>
            <w:vMerge/>
          </w:tcPr>
          <w:p w:rsidR="00FF77B6" w:rsidRPr="00FF77B6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856" w:type="dxa"/>
            <w:vMerge/>
          </w:tcPr>
          <w:p w:rsidR="00FF77B6" w:rsidRPr="00FF77B6" w:rsidRDefault="00FF77B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</w:tcPr>
          <w:p w:rsidR="00FF77B6" w:rsidRPr="00FF77B6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F77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Лекц</w:t>
            </w:r>
            <w:proofErr w:type="spellEnd"/>
            <w:r w:rsidRPr="00FF77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FF77B6" w:rsidRPr="00FF77B6" w:rsidRDefault="00FF77B6" w:rsidP="00D257A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F77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Практ</w:t>
            </w:r>
            <w:proofErr w:type="spellEnd"/>
            <w:r w:rsidRPr="00FF77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FF77B6" w:rsidRPr="00FF77B6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FF77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зан</w:t>
            </w:r>
            <w:proofErr w:type="spellEnd"/>
            <w:r w:rsidRPr="00FF77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993" w:type="dxa"/>
          </w:tcPr>
          <w:p w:rsidR="00FF77B6" w:rsidRPr="00FF77B6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F77B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СРС</w:t>
            </w:r>
          </w:p>
        </w:tc>
        <w:tc>
          <w:tcPr>
            <w:tcW w:w="2409" w:type="dxa"/>
            <w:vMerge/>
          </w:tcPr>
          <w:p w:rsidR="00FF77B6" w:rsidRPr="00FF77B6" w:rsidRDefault="00FF77B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257A1" w:rsidRPr="00D257A1" w:rsidTr="00FF77B6">
        <w:tc>
          <w:tcPr>
            <w:tcW w:w="646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56" w:type="dxa"/>
          </w:tcPr>
          <w:p w:rsidR="00FF77B6" w:rsidRPr="00D257A1" w:rsidRDefault="00FF77B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Общие основы методики организации и проведения подвижных игр</w:t>
            </w:r>
          </w:p>
        </w:tc>
        <w:tc>
          <w:tcPr>
            <w:tcW w:w="850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FF77B6" w:rsidRPr="00D257A1" w:rsidRDefault="00E3619C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409" w:type="dxa"/>
          </w:tcPr>
          <w:p w:rsidR="00FF77B6" w:rsidRPr="00D257A1" w:rsidRDefault="00E3619C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D257A1" w:rsidRPr="00D257A1" w:rsidTr="00FF77B6">
        <w:tc>
          <w:tcPr>
            <w:tcW w:w="646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856" w:type="dxa"/>
          </w:tcPr>
          <w:p w:rsidR="00FF77B6" w:rsidRPr="00D257A1" w:rsidRDefault="00FF77B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Методика проведения подвижных игр в школе, во внеурочное время</w:t>
            </w:r>
          </w:p>
        </w:tc>
        <w:tc>
          <w:tcPr>
            <w:tcW w:w="850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993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D257A1" w:rsidRPr="00D257A1" w:rsidTr="00FF77B6">
        <w:tc>
          <w:tcPr>
            <w:tcW w:w="646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56" w:type="dxa"/>
          </w:tcPr>
          <w:p w:rsidR="00FF77B6" w:rsidRPr="00D257A1" w:rsidRDefault="00FF77B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Общие основы теории волейбола</w:t>
            </w:r>
          </w:p>
        </w:tc>
        <w:tc>
          <w:tcPr>
            <w:tcW w:w="850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FF77B6" w:rsidRPr="00D257A1" w:rsidRDefault="00D257A1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09" w:type="dxa"/>
          </w:tcPr>
          <w:p w:rsidR="00FF77B6" w:rsidRPr="00D257A1" w:rsidRDefault="00D257A1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D257A1" w:rsidRPr="00D257A1" w:rsidTr="00FF77B6">
        <w:tc>
          <w:tcPr>
            <w:tcW w:w="646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856" w:type="dxa"/>
          </w:tcPr>
          <w:p w:rsidR="00FF77B6" w:rsidRPr="00D257A1" w:rsidRDefault="00FF77B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Содержание игровой деятельности в волейболе</w:t>
            </w:r>
          </w:p>
        </w:tc>
        <w:tc>
          <w:tcPr>
            <w:tcW w:w="850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:rsidR="00FF77B6" w:rsidRPr="00D257A1" w:rsidRDefault="00D257A1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09" w:type="dxa"/>
          </w:tcPr>
          <w:p w:rsidR="00FF77B6" w:rsidRPr="00D257A1" w:rsidRDefault="00D257A1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FF77B6"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257A1" w:rsidRPr="00D257A1" w:rsidTr="00FF77B6">
        <w:tc>
          <w:tcPr>
            <w:tcW w:w="646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856" w:type="dxa"/>
          </w:tcPr>
          <w:p w:rsidR="00FF77B6" w:rsidRPr="00D257A1" w:rsidRDefault="00FF77B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Формирование навыков педагогического мастерства (волейбол)</w:t>
            </w:r>
          </w:p>
        </w:tc>
        <w:tc>
          <w:tcPr>
            <w:tcW w:w="850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D257A1" w:rsidRPr="00D257A1" w:rsidTr="00FF77B6">
        <w:tc>
          <w:tcPr>
            <w:tcW w:w="646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856" w:type="dxa"/>
          </w:tcPr>
          <w:p w:rsidR="00FF77B6" w:rsidRPr="00D257A1" w:rsidRDefault="00FF77B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Организация и проведение соревнований по волейболу</w:t>
            </w:r>
          </w:p>
        </w:tc>
        <w:tc>
          <w:tcPr>
            <w:tcW w:w="850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257A1" w:rsidRPr="00D257A1" w:rsidTr="00FF77B6">
        <w:tc>
          <w:tcPr>
            <w:tcW w:w="646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856" w:type="dxa"/>
          </w:tcPr>
          <w:p w:rsidR="00FF77B6" w:rsidRPr="00D257A1" w:rsidRDefault="00FF77B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Общие основы теории баскетбола</w:t>
            </w:r>
          </w:p>
        </w:tc>
        <w:tc>
          <w:tcPr>
            <w:tcW w:w="850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FF77B6" w:rsidRPr="00D257A1" w:rsidRDefault="00D257A1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09" w:type="dxa"/>
          </w:tcPr>
          <w:p w:rsidR="00FF77B6" w:rsidRPr="00D257A1" w:rsidRDefault="00D257A1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D257A1" w:rsidRPr="00D257A1" w:rsidTr="00FF77B6">
        <w:tc>
          <w:tcPr>
            <w:tcW w:w="646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856" w:type="dxa"/>
          </w:tcPr>
          <w:p w:rsidR="00FF77B6" w:rsidRPr="00D257A1" w:rsidRDefault="00FF77B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Содержание игровой деятельности в баскетболе</w:t>
            </w:r>
          </w:p>
        </w:tc>
        <w:tc>
          <w:tcPr>
            <w:tcW w:w="850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:rsidR="00FF77B6" w:rsidRPr="00D257A1" w:rsidRDefault="00D257A1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09" w:type="dxa"/>
          </w:tcPr>
          <w:p w:rsidR="00FF77B6" w:rsidRPr="00D257A1" w:rsidRDefault="00D257A1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FF77B6"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257A1" w:rsidRPr="00D257A1" w:rsidTr="00FF77B6">
        <w:tc>
          <w:tcPr>
            <w:tcW w:w="646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856" w:type="dxa"/>
          </w:tcPr>
          <w:p w:rsidR="00FF77B6" w:rsidRPr="00D257A1" w:rsidRDefault="00FF77B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Формирование навыков педагогического мастерства (баскетбол)</w:t>
            </w:r>
          </w:p>
        </w:tc>
        <w:tc>
          <w:tcPr>
            <w:tcW w:w="850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D257A1" w:rsidRPr="00D257A1" w:rsidTr="00FF77B6">
        <w:tc>
          <w:tcPr>
            <w:tcW w:w="646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856" w:type="dxa"/>
          </w:tcPr>
          <w:p w:rsidR="00FF77B6" w:rsidRPr="00D257A1" w:rsidRDefault="00FF77B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Организация и проведение соревнований по баскетболу</w:t>
            </w:r>
          </w:p>
        </w:tc>
        <w:tc>
          <w:tcPr>
            <w:tcW w:w="850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257A1" w:rsidRPr="00D257A1" w:rsidTr="00FF77B6">
        <w:tc>
          <w:tcPr>
            <w:tcW w:w="4502" w:type="dxa"/>
            <w:gridSpan w:val="2"/>
          </w:tcPr>
          <w:p w:rsidR="00FF77B6" w:rsidRPr="00D257A1" w:rsidRDefault="00FF77B6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D257A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850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993" w:type="dxa"/>
          </w:tcPr>
          <w:p w:rsidR="00FF77B6" w:rsidRPr="00D257A1" w:rsidRDefault="00FF77B6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80</w:t>
            </w:r>
          </w:p>
        </w:tc>
        <w:tc>
          <w:tcPr>
            <w:tcW w:w="993" w:type="dxa"/>
          </w:tcPr>
          <w:p w:rsidR="00FF77B6" w:rsidRPr="00D257A1" w:rsidRDefault="00D257A1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257A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56</w:t>
            </w:r>
          </w:p>
        </w:tc>
        <w:tc>
          <w:tcPr>
            <w:tcW w:w="2409" w:type="dxa"/>
          </w:tcPr>
          <w:p w:rsidR="00FF77B6" w:rsidRPr="00D257A1" w:rsidRDefault="00E3619C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</w:tbl>
    <w:p w:rsidR="000912D7" w:rsidRDefault="000912D7" w:rsidP="00D257A1">
      <w:pPr>
        <w:pStyle w:val="1"/>
        <w:spacing w:before="0"/>
        <w:ind w:left="1065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2952CF" w:rsidRPr="005F3358" w:rsidRDefault="002952CF" w:rsidP="00E41018">
      <w:pPr>
        <w:pStyle w:val="1"/>
        <w:numPr>
          <w:ilvl w:val="0"/>
          <w:numId w:val="36"/>
        </w:numPr>
        <w:spacing w:before="0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7006E9">
        <w:rPr>
          <w:rFonts w:ascii="Times New Roman" w:hAnsi="Times New Roman" w:cs="Times New Roman"/>
          <w:b/>
          <w:color w:val="auto"/>
          <w:sz w:val="24"/>
          <w:szCs w:val="24"/>
        </w:rPr>
        <w:t xml:space="preserve">Перечень основной и дополнительной литературы, необходимый для освоения </w:t>
      </w:r>
      <w:r w:rsidR="002C5EC2">
        <w:rPr>
          <w:rFonts w:ascii="Times New Roman" w:hAnsi="Times New Roman" w:cs="Times New Roman"/>
          <w:b/>
          <w:color w:val="auto"/>
          <w:sz w:val="24"/>
          <w:szCs w:val="24"/>
        </w:rPr>
        <w:t>дисциплины:</w:t>
      </w:r>
    </w:p>
    <w:p w:rsidR="00854DED" w:rsidRDefault="002C5EC2" w:rsidP="000912D7">
      <w:pPr>
        <w:keepNext/>
        <w:keepLines/>
        <w:spacing w:after="0" w:line="240" w:lineRule="auto"/>
        <w:ind w:left="426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6. 1. </w:t>
      </w:r>
      <w:r w:rsidR="00854DED" w:rsidRPr="000912D7">
        <w:rPr>
          <w:rFonts w:ascii="Times New Roman" w:eastAsia="Times New Roman" w:hAnsi="Times New Roman" w:cs="Times New Roman"/>
          <w:b/>
          <w:sz w:val="24"/>
          <w:szCs w:val="24"/>
        </w:rPr>
        <w:t>Основная литература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2C5EC2" w:rsidRPr="000912D7" w:rsidRDefault="002C5EC2" w:rsidP="000912D7">
      <w:pPr>
        <w:keepNext/>
        <w:keepLines/>
        <w:spacing w:after="0" w:line="240" w:lineRule="auto"/>
        <w:ind w:left="426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502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6649"/>
        <w:gridCol w:w="1137"/>
        <w:gridCol w:w="1101"/>
      </w:tblGrid>
      <w:tr w:rsidR="00854DED" w:rsidRPr="00854DED" w:rsidTr="00384BCF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4DED" w:rsidRPr="00854DED" w:rsidRDefault="00854DED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4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DED" w:rsidRPr="00854DED" w:rsidRDefault="00854DED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Наименование издания</w:t>
            </w:r>
          </w:p>
          <w:p w:rsidR="00854DED" w:rsidRPr="00854DED" w:rsidRDefault="00854DED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4DED" w:rsidRPr="00854DED" w:rsidRDefault="00854DED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854DED" w:rsidRPr="00854DED" w:rsidTr="00384BCF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4DED" w:rsidRPr="00854DED" w:rsidRDefault="00854DED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4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4DED" w:rsidRPr="00854DED" w:rsidRDefault="00854DED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4DED" w:rsidRPr="00854DED" w:rsidRDefault="00854DED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DED" w:rsidRPr="00854DED" w:rsidRDefault="00854DED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  <w:t>кафедра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2C5E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Ветков</w:t>
            </w:r>
            <w:proofErr w:type="spell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, Н. Е. Спортивные и подвижные </w:t>
            </w:r>
            <w:proofErr w:type="gram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игры :</w:t>
            </w:r>
            <w:proofErr w:type="gram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Н. Е. </w:t>
            </w:r>
            <w:proofErr w:type="spell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Ветков</w:t>
            </w:r>
            <w:proofErr w:type="spell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. — </w:t>
            </w:r>
            <w:proofErr w:type="gram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Орел :</w:t>
            </w:r>
            <w:proofErr w:type="gram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Межрегиональная Академия безопасности и выживания (МАБИВ), 2016. — 126 c. — ISBN 2227-8397. — </w:t>
            </w:r>
            <w:proofErr w:type="gram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2C5EC2">
                <w:rPr>
                  <w:rStyle w:val="af1"/>
                  <w:rFonts w:ascii="Times New Roman" w:hAnsi="Times New Roman" w:cs="Times New Roman"/>
                  <w:sz w:val="24"/>
                  <w:szCs w:val="24"/>
                </w:rPr>
                <w:t>http://www.iprbookshop.ru/61049.html</w:t>
              </w:r>
            </w:hyperlink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17.12.2020). — Режим доступа: для </w:t>
            </w:r>
            <w:proofErr w:type="spell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Default="002C5EC2" w:rsidP="00384BCF">
            <w:pPr>
              <w:jc w:val="center"/>
            </w:pPr>
            <w: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2C5E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Горбачева, О. А. Подвижные </w:t>
            </w:r>
            <w:proofErr w:type="gram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игры :</w:t>
            </w:r>
            <w:proofErr w:type="gram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О. А. Горбачева. — </w:t>
            </w:r>
            <w:proofErr w:type="gram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Орел :</w:t>
            </w:r>
            <w:proofErr w:type="gram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Межрегиональная Академия безопасности и выживания (МАБИВ), 2017. — 99 c. — ISBN 2227-8397. — </w:t>
            </w:r>
            <w:proofErr w:type="gram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2C5EC2">
                <w:rPr>
                  <w:rStyle w:val="af1"/>
                  <w:rFonts w:ascii="Times New Roman" w:hAnsi="Times New Roman" w:cs="Times New Roman"/>
                  <w:sz w:val="24"/>
                  <w:szCs w:val="24"/>
                </w:rPr>
                <w:t>http://www.iprbookshop.ru/73253.html</w:t>
              </w:r>
            </w:hyperlink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17.12.2020). — Режим доступа: для </w:t>
            </w:r>
            <w:proofErr w:type="spell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Default="002C5EC2" w:rsidP="00384BCF">
            <w:pPr>
              <w:jc w:val="center"/>
            </w:pPr>
            <w: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Жуков М. Н.   Подвижные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игры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учебник для студентов педагогических вузов / М. Н. Жуков. - 2-е изд., стереотип. -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Москва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Академия, 2004. - 157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с.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ил. - ISBN 5-7695-1807-3 : 105.04. - Текст (визуальный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)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184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Default="002C5EC2" w:rsidP="00384BCF">
            <w:pPr>
              <w:jc w:val="center"/>
            </w:pPr>
            <w:r w:rsidRPr="005D6D1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Подвижные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игры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учебное пособие / О. С. Шалаев, В. Ф. </w:t>
            </w:r>
            <w:proofErr w:type="spell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Мишенькина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, Ю. Н. </w:t>
            </w:r>
            <w:proofErr w:type="spell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Эртман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, Е. Ю. </w:t>
            </w:r>
            <w:proofErr w:type="spell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Ковыршина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; </w:t>
            </w:r>
            <w:proofErr w:type="spell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СибГУФК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. - Омск, 2019. -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384BCF">
                <w:rPr>
                  <w:rStyle w:val="af1"/>
                  <w:rFonts w:ascii="Times New Roman" w:eastAsia="Times New Roman" w:hAnsi="Times New Roman" w:cs="Times New Roman"/>
                  <w:bCs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17.12.2020). — Режим доступа: для </w:t>
            </w:r>
            <w:proofErr w:type="spell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Default="002C5EC2" w:rsidP="00384B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5D6D1C" w:rsidRDefault="002C5EC2" w:rsidP="00384BC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2C5E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Подвижные </w:t>
            </w:r>
            <w:proofErr w:type="gram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игры :</w:t>
            </w:r>
            <w:proofErr w:type="gram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О. С. Шалаев, В. Ф. </w:t>
            </w:r>
            <w:proofErr w:type="spell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Мишенькина</w:t>
            </w:r>
            <w:proofErr w:type="spell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, Ю. Н. </w:t>
            </w:r>
            <w:proofErr w:type="spell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Эртман</w:t>
            </w:r>
            <w:proofErr w:type="spell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, Е. Ю. </w:t>
            </w:r>
            <w:proofErr w:type="spell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Ковыршина</w:t>
            </w:r>
            <w:proofErr w:type="spell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. — 350, 358, 387 — Омск : Сибирский государственный университет физической культуры и спорта, 2019. — 158 c. — ISBN 978-5-91930-122-6. — </w:t>
            </w:r>
            <w:proofErr w:type="gram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2C5EC2">
                <w:rPr>
                  <w:rStyle w:val="af1"/>
                  <w:rFonts w:ascii="Times New Roman" w:hAnsi="Times New Roman" w:cs="Times New Roman"/>
                  <w:sz w:val="24"/>
                  <w:szCs w:val="24"/>
                </w:rPr>
                <w:t>http://www.iprbookshop.ru/95631.html</w:t>
              </w:r>
            </w:hyperlink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17.12.2020). — Режим доступа: для </w:t>
            </w:r>
            <w:proofErr w:type="spell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Default="002C5EC2" w:rsidP="00384BCF">
            <w:pPr>
              <w:jc w:val="center"/>
            </w:pPr>
            <w: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2C5E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Скороходова, Н. Н. Подвижные игры, эстафеты, игровые упражнения с элементами игры в </w:t>
            </w:r>
            <w:proofErr w:type="gram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волейбол :</w:t>
            </w:r>
            <w:proofErr w:type="gram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Н. Н. Скороходова, Т. Я. </w:t>
            </w:r>
            <w:proofErr w:type="spell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Магун</w:t>
            </w:r>
            <w:proofErr w:type="spell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. — 2-е изд. — Липецк : Липецкий государственный педагогический университет имени П.П. </w:t>
            </w:r>
            <w:proofErr w:type="spell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Семёнова</w:t>
            </w:r>
            <w:proofErr w:type="spell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-Тян-Шанского, 2018. — 50 c. — ISBN 978-5-88526-977-3. — </w:t>
            </w:r>
            <w:proofErr w:type="gram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2C5EC2">
                <w:rPr>
                  <w:rStyle w:val="af1"/>
                  <w:rFonts w:ascii="Times New Roman" w:hAnsi="Times New Roman" w:cs="Times New Roman"/>
                  <w:sz w:val="24"/>
                  <w:szCs w:val="24"/>
                </w:rPr>
                <w:t>http://www.iprbookshop.ru/101013.html</w:t>
              </w:r>
            </w:hyperlink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17.12.2020). — Режим доступа: для </w:t>
            </w:r>
            <w:proofErr w:type="spell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Default="002C5EC2" w:rsidP="00384BCF">
            <w:pPr>
              <w:jc w:val="center"/>
            </w:pPr>
            <w: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AF77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Содержание учебного материала курсов спортивных и подвижных игр для студентов заочного </w:t>
            </w:r>
            <w:proofErr w:type="gramStart"/>
            <w:r w:rsidRPr="00AF77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факультета :</w:t>
            </w:r>
            <w:proofErr w:type="gramEnd"/>
            <w:r w:rsidRPr="00AF77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учебно-методическое пособие / Н. В. </w:t>
            </w:r>
            <w:proofErr w:type="spellStart"/>
            <w:r w:rsidRPr="00AF77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Луткова</w:t>
            </w:r>
            <w:proofErr w:type="spellEnd"/>
            <w:r w:rsidRPr="00AF77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, Л. Н. Минина, Л. С. Кит, В. Г. Игнатов ; </w:t>
            </w:r>
            <w:proofErr w:type="spellStart"/>
            <w:r w:rsidRPr="00AF77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СПбГАФК</w:t>
            </w:r>
            <w:proofErr w:type="spellEnd"/>
            <w:r w:rsidRPr="00AF77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им. П. Ф. Лесгафта. - Санкт-Петербург, 2004. - </w:t>
            </w:r>
            <w:proofErr w:type="gramStart"/>
            <w:r w:rsidRPr="00AF77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Библиогр.:</w:t>
            </w:r>
            <w:proofErr w:type="gramEnd"/>
            <w:r w:rsidRPr="00AF77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с. 80. - Текст : электронный // Электронно-библиотечная система ЭЛМАРК (МГАФК) : [сайт]. — </w:t>
            </w:r>
            <w:hyperlink r:id="rId14" w:history="1">
              <w:r w:rsidRPr="002C5EC2">
                <w:rPr>
                  <w:rStyle w:val="af1"/>
                  <w:rFonts w:ascii="Times New Roman" w:eastAsia="Times New Roman" w:hAnsi="Times New Roman" w:cs="Times New Roman"/>
                  <w:bCs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AF77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(дата обращения: 17.12.2020). — Режим доступа: для </w:t>
            </w:r>
            <w:proofErr w:type="spellStart"/>
            <w:r w:rsidRPr="00AF77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AF778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. пользователей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Default="002C5EC2" w:rsidP="00384BCF">
            <w:pPr>
              <w:jc w:val="center"/>
            </w:pPr>
            <w:r w:rsidRPr="005D6D1C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2C5E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Спортивные игры: правила, тактика, </w:t>
            </w:r>
            <w:proofErr w:type="gram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техника :</w:t>
            </w:r>
            <w:proofErr w:type="gram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Е. В. </w:t>
            </w:r>
            <w:proofErr w:type="spell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Конеева</w:t>
            </w:r>
            <w:proofErr w:type="spell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[и др.] ; под общей редакцией Е. В. </w:t>
            </w:r>
            <w:proofErr w:type="spell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Конеевой</w:t>
            </w:r>
            <w:proofErr w:type="spell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. — 2-е изд., </w:t>
            </w:r>
            <w:proofErr w:type="spell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. и доп. — Москва : Издательство </w:t>
            </w:r>
            <w:proofErr w:type="spell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, 2020. — 322 с. — (Высшее образование). — ISBN 978-5-534-11314-3. — </w:t>
            </w:r>
            <w:proofErr w:type="gram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Текст :</w:t>
            </w:r>
            <w:proofErr w:type="gram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</w:t>
            </w:r>
            <w:proofErr w:type="spellStart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>Юрайт</w:t>
            </w:r>
            <w:proofErr w:type="spellEnd"/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[сайт]. — </w:t>
            </w:r>
            <w:hyperlink r:id="rId15" w:history="1">
              <w:r w:rsidRPr="002C5EC2">
                <w:rPr>
                  <w:rStyle w:val="af1"/>
                  <w:rFonts w:ascii="Times New Roman" w:hAnsi="Times New Roman" w:cs="Times New Roman"/>
                  <w:sz w:val="24"/>
                  <w:szCs w:val="24"/>
                </w:rPr>
                <w:t>URL: https://urait.ru/bcode/456321</w:t>
              </w:r>
            </w:hyperlink>
            <w:r w:rsidRPr="00384BCF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17.12.2020).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Default="002C5EC2" w:rsidP="00384BCF">
            <w:pPr>
              <w:jc w:val="center"/>
            </w:pPr>
            <w: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numPr>
                <w:ilvl w:val="0"/>
                <w:numId w:val="9"/>
              </w:numPr>
              <w:tabs>
                <w:tab w:val="num" w:pos="284"/>
              </w:tabs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D257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Спортивные игры: техника, тактика, методика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обучения</w:t>
            </w: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учебник / под ред. Ю. Д. Железняка, Ю. М. Портнова. - 7-е изд., стереотип. -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М.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Академия, 2012. - 517 с. - (Высшее профессиональное образование). 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ISBN 978-5-7695-8775-7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>100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</w:tbl>
    <w:p w:rsidR="002C5EC2" w:rsidRDefault="000912D7" w:rsidP="000912D7">
      <w:pPr>
        <w:tabs>
          <w:tab w:val="left" w:pos="35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:rsidR="00854DED" w:rsidRPr="002C5EC2" w:rsidRDefault="002C5EC2" w:rsidP="002C5EC2">
      <w:pPr>
        <w:pStyle w:val="a8"/>
        <w:numPr>
          <w:ilvl w:val="1"/>
          <w:numId w:val="36"/>
        </w:numPr>
        <w:tabs>
          <w:tab w:val="left" w:pos="35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854DED" w:rsidRPr="002C5EC2">
        <w:rPr>
          <w:rFonts w:ascii="Times New Roman" w:eastAsia="Times New Roman" w:hAnsi="Times New Roman" w:cs="Times New Roman"/>
          <w:b/>
          <w:sz w:val="24"/>
          <w:szCs w:val="24"/>
        </w:rPr>
        <w:t>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6645"/>
        <w:gridCol w:w="1137"/>
        <w:gridCol w:w="1101"/>
      </w:tblGrid>
      <w:tr w:rsidR="00854DED" w:rsidRPr="00854DED" w:rsidTr="00384BCF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4DED" w:rsidRPr="00854DED" w:rsidRDefault="00854DED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64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DED" w:rsidRPr="00854DED" w:rsidRDefault="00854DED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Наименование издания</w:t>
            </w:r>
          </w:p>
          <w:p w:rsidR="00854DED" w:rsidRPr="00854DED" w:rsidRDefault="00854DED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4DED" w:rsidRPr="00854DED" w:rsidRDefault="00854DED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854DED" w:rsidRPr="00854DED" w:rsidTr="00384BCF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4DED" w:rsidRPr="00854DED" w:rsidRDefault="00854DED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4DED" w:rsidRPr="00854DED" w:rsidRDefault="00854DED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54DED" w:rsidRPr="00854DED" w:rsidRDefault="00854DED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DED" w:rsidRPr="00854DED" w:rsidRDefault="00854DED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кафедра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2C5EC2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2C5EC2" w:rsidRDefault="002C5EC2" w:rsidP="002C5EC2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C5EC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Былеева</w:t>
            </w:r>
            <w:proofErr w:type="spellEnd"/>
            <w:r w:rsidRPr="002C5EC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, Л. В.</w:t>
            </w: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Подвижные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игры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ИФК / Л. В. </w:t>
            </w:r>
            <w:proofErr w:type="spell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Былеева</w:t>
            </w:r>
            <w:proofErr w:type="spell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И. М. Коротков. - 5-е изд., </w:t>
            </w:r>
            <w:proofErr w:type="spell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. и доп. - Москва : Физкультура и спорт, 1982. - 224 с. : ил. - 10.00. - Текст (визуальный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5EC2" w:rsidRPr="00854DED" w:rsidRDefault="002C5EC2" w:rsidP="00384BCF">
            <w:pPr>
              <w:numPr>
                <w:ilvl w:val="0"/>
                <w:numId w:val="20"/>
              </w:numPr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EC2" w:rsidRPr="00384BCF" w:rsidRDefault="002C5EC2" w:rsidP="002C5EC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proofErr w:type="spell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Клещев</w:t>
            </w:r>
            <w:proofErr w:type="spell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Ю. Н.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Волейбол / Ю. Н. </w:t>
            </w:r>
            <w:proofErr w:type="spell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Клещев</w:t>
            </w:r>
            <w:proofErr w:type="spell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. -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Москва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Физкультура и спорт, 2005. - 399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с.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ил. - (Школа тренера). - ISBN 5-278-00740-0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384BCF" w:rsidRDefault="002C5EC2" w:rsidP="00D257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Волейбол на уроке физической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культуры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учебное пособие / А. В. Беляев. -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М. :</w:t>
            </w:r>
            <w:proofErr w:type="spell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СпортАкадемПресс</w:t>
            </w:r>
            <w:proofErr w:type="spellEnd"/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, 2004. - 143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с.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ил. - (Физическая культура и спорт в школе). - Библиогр.: с. 142.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- ISBN 5-8134-0142-3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5EC2" w:rsidRPr="00854DED" w:rsidRDefault="002C5EC2" w:rsidP="00384BCF">
            <w:pPr>
              <w:numPr>
                <w:ilvl w:val="0"/>
                <w:numId w:val="20"/>
              </w:numPr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5EC2" w:rsidRPr="00384BCF" w:rsidRDefault="002C5EC2" w:rsidP="00D257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Волейбол: методическое пособие по обучению игре / Ю. Д. Железняк, В. А. </w:t>
            </w:r>
            <w:proofErr w:type="spell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Кунянский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, А. В. </w:t>
            </w:r>
            <w:proofErr w:type="spell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Чачин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. -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М.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Терра-Спорт : Олимпия Пресс, 2005. - 110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с.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ил. - (Библиотечка тренера)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. - ISBN 5-93127-244-5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2C5EC2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2C5EC2" w:rsidRDefault="002C5EC2" w:rsidP="002C5E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EC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Жуков, М. Н.</w:t>
            </w: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Подвижные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игры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для студентов педагогических вузов / М. Н. Жуков. -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ACADEMIA, 2000. - 160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ISBN 5-7695-0669-5 : 38.50. - Текст (визуальный) :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2C5EC2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2C5EC2" w:rsidRDefault="002C5EC2" w:rsidP="002C5E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EC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Коротков И. М.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Подвижные игры в занятиях спортом (Гимнастика, легкая атлетика, баскетбол, волейбол) / И. М. Коротков. -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Физкультура и спорт, 1971. - 120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Библиогр.: с.119. - 0.22. - Текст (визуальный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2C5EC2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2C5EC2" w:rsidRDefault="002C5EC2" w:rsidP="002C5E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EC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Коротков И. М.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Подвижные игры в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школе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помощь учителю физической культуры / И. М. Коротков. -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Просвещение, 1979. - 190 с. - 0.25. - Текст (визуальный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384BCF">
            <w:pPr>
              <w:numPr>
                <w:ilvl w:val="0"/>
                <w:numId w:val="20"/>
              </w:numPr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proofErr w:type="spell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Краузе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Джерри В.</w:t>
            </w: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Баскетбол - навыки и упражнения / </w:t>
            </w:r>
            <w:proofErr w:type="spell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Краузе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Джерри В., Мейер Дон. -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М.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АСТ, 2006. - 399.00.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- ISBN 5-17-024731-1.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jc w:val="center"/>
            </w:pP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2C5EC2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2C5EC2" w:rsidRDefault="002C5EC2" w:rsidP="002C5E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EC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Кузьмичева, Е. В.</w:t>
            </w: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Подвижные игры для детей младшего школьного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возраста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студентов вузов / Е. В. Кузьмичева. -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Физическая культура, 2008. - 103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Библиогр.: с. 95. - ISBN 978-5-97460-105-7 : 300.00. - Текст (визуальный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2C5EC2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2C5EC2" w:rsidRDefault="002C5EC2" w:rsidP="002C5E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C5EC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Кузьмичева, Е. В.</w:t>
            </w: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  Подвижные игры для детей среднего и старшего школьного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возраста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студентов вузов / Е. В. Кузьмичева. -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Физическая культура, 2008. - 121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Библиогр.: с. 114. - ISBN 978-5-97460-088-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3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300.00. - Текст (визуальный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384BCF">
            <w:pPr>
              <w:numPr>
                <w:ilvl w:val="0"/>
                <w:numId w:val="20"/>
              </w:numPr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Нестеровский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 Д. И. </w:t>
            </w: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Баскетбол. Теория и методика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обучения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учебное пособие для студентов высших педагогических учебных заведений / Д. И. </w:t>
            </w:r>
            <w:proofErr w:type="spell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Нестеровский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. - 2-е изд., </w:t>
            </w:r>
            <w:proofErr w:type="spell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испр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. -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М.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Академия, 2006. - 335 с. : ил. - (Высшее профессиональное образование). - Библиогр.: с. 334.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- ISBN 5-7695-2904-0.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jc w:val="center"/>
            </w:pP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384BCF">
            <w:pPr>
              <w:numPr>
                <w:ilvl w:val="0"/>
                <w:numId w:val="20"/>
              </w:numPr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Обучение технике игры в волейбол и ее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совершенствование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методическое пособие / А. В. Беляев. -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М.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Человек, 2009. - 54 с. - (Библиотечка тренера). 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ISBN 978-5-903508-58-7.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jc w:val="center"/>
            </w:pP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2C5EC2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2C5EC2" w:rsidRDefault="002C5EC2" w:rsidP="002C5E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EC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Подвижные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игры</w:t>
            </w: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для студентов высших учебных заведений / Л. В. </w:t>
            </w:r>
            <w:proofErr w:type="spell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Былеева</w:t>
            </w:r>
            <w:proofErr w:type="spell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И. М. Коротков, Р. В. Климкова, Е. В. Кузьмичева. -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Физическая культура, 2007. - 283 с. </w:t>
            </w: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 ISBN 978-5-9746-0075-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3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300.00. - Текст (визуальный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lastRenderedPageBreak/>
              <w:t>11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2C5EC2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2C5EC2" w:rsidRDefault="002C5EC2" w:rsidP="002C5E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EC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Подвижные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игры</w:t>
            </w: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В. Ф. </w:t>
            </w:r>
            <w:proofErr w:type="spell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Мишенькина</w:t>
            </w:r>
            <w:proofErr w:type="spell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В. С. Шалаев, Т. А. Колупаева, В. Ф. Кириченко ; </w:t>
            </w:r>
            <w:proofErr w:type="spell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СибГУФК</w:t>
            </w:r>
            <w:proofErr w:type="spell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Омск, 2004. - 91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Библиогр.: с 69. - б/ц. - Текст (визуальный) :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2C5EC2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2C5EC2" w:rsidRDefault="002C5EC2" w:rsidP="002C5E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Подвижные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игры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И. М. Коротков, Л. В. </w:t>
            </w:r>
            <w:proofErr w:type="spell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Былеева</w:t>
            </w:r>
            <w:proofErr w:type="spell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Р. В. Климкова. -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СпортАкадемПресс</w:t>
            </w:r>
            <w:proofErr w:type="spell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, 2002. - 230 с. - ISBN 5-8134-0092-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3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92.40. - Текст (визуальный) :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2C5EC2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2C5EC2" w:rsidRDefault="002C5EC2" w:rsidP="002C5E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EC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Подвижные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игры</w:t>
            </w: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учебно-методическое пособие / Г. Н. </w:t>
            </w:r>
            <w:proofErr w:type="spell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Ромашин</w:t>
            </w:r>
            <w:proofErr w:type="spell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Е. В. Мещерякова, В. В. Приходько, В. В. Костюков ; </w:t>
            </w:r>
            <w:proofErr w:type="spell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КубГУФК</w:t>
            </w:r>
            <w:proofErr w:type="spell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- Краснодар, 2004. - 51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Библиогр.: с. 50. - б/ц. - Текст (визуальный) :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2C5EC2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2C5EC2" w:rsidRDefault="002C5EC2" w:rsidP="002C5EC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EC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Подвижные игры. Практический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материал</w:t>
            </w: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для студентов вузов и </w:t>
            </w:r>
            <w:proofErr w:type="spell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ссузов</w:t>
            </w:r>
            <w:proofErr w:type="spell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/ Л. В. </w:t>
            </w:r>
            <w:proofErr w:type="spell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Былеева</w:t>
            </w:r>
            <w:proofErr w:type="spell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И. М. Коротков, Р. В. Климкова, Е. В. Кузьмичева. -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Москва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СпортАкадемПресс</w:t>
            </w:r>
            <w:proofErr w:type="spell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, 2002. - 279 с. - ISBN 5-8134-0095-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8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80.00. - Текст (визуальный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>)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2C5EC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384BCF" w:rsidRDefault="002C5EC2" w:rsidP="00384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Спорт в школе. Организационно-методические основы преподавания физической культуры. В 2 т</w:t>
            </w: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. Т. 1 / сост. И. П. </w:t>
            </w:r>
            <w:proofErr w:type="spell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Космина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, А. П. Паршиков, Ю. П. Пузырь. -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М.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Советский спорт, 2003. - 253 с. : ил. - Библиогр.: с. 250-253. - ISBN 5-85009-788-0 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numPr>
                <w:ilvl w:val="0"/>
                <w:numId w:val="20"/>
              </w:numPr>
              <w:spacing w:after="0" w:line="240" w:lineRule="auto"/>
              <w:ind w:hanging="7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Спортивные игры и методика преподавания</w:t>
            </w: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: учебник для педагогических факультетов институтов физической культуры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/.,</w:t>
            </w:r>
            <w:proofErr w:type="spellStart"/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перераб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. и доп. - под общ. ред. Ю. И. Портных. - 2-е </w:t>
            </w:r>
            <w:proofErr w:type="spell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издМ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. : Физкультура и спорт, 1986. - 320с.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144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384BCF">
            <w:pPr>
              <w:numPr>
                <w:ilvl w:val="0"/>
                <w:numId w:val="20"/>
              </w:numPr>
              <w:spacing w:after="0" w:line="240" w:lineRule="auto"/>
              <w:ind w:hanging="720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Спортивные игры: техника, тактика, методика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обучения</w:t>
            </w: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учебник / под ред. Ю. Д. Железняка, Ю. М. Портнова. - 5-е изд., стереотип. -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М.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Академия, 2008. - 517 с. - (Высшее профессиональное образование). -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SBN 978-5-7695-5517-6.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384BCF">
            <w:pPr>
              <w:jc w:val="center"/>
            </w:pP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D257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Теоретико-методологические основы спортивных и подвижных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игр</w:t>
            </w: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сборник лекций / </w:t>
            </w:r>
            <w:proofErr w:type="spell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Мос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. гос. акад. физ. культуры ; сост. В. П. Черемисин. - Малаховка, 2002. - 284 с.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93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384BCF" w:rsidRDefault="002C5EC2" w:rsidP="00D257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 xml:space="preserve">Теория и методика спортивных </w:t>
            </w:r>
            <w:proofErr w:type="gramStart"/>
            <w:r w:rsidRPr="00384BC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en-US"/>
              </w:rPr>
              <w:t>игр</w:t>
            </w:r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:</w:t>
            </w:r>
            <w:proofErr w:type="gram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сборник лекций. </w:t>
            </w:r>
            <w:proofErr w:type="spellStart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Вып</w:t>
            </w:r>
            <w:proofErr w:type="spellEnd"/>
            <w:r w:rsidRPr="00384BCF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. 4, ч. 1 / МГАФК; сост. В. П. Черемисин. - Малаховка, 2006. - 175 с. - 187.00. 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384BCF" w:rsidRDefault="002C5EC2" w:rsidP="002C5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Черемисин В. П.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Теоретико-методологические основы спортивных и подвижных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игр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сборник лекций / В. П. Черемисин ; МГАФК. - Москва, 2000. - 168 с.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854DE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136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  <w:tr w:rsidR="002C5EC2" w:rsidRPr="00854DED" w:rsidTr="00384BCF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854DED" w:rsidRDefault="002C5EC2" w:rsidP="00384BCF">
            <w:pPr>
              <w:numPr>
                <w:ilvl w:val="0"/>
                <w:numId w:val="20"/>
              </w:numPr>
              <w:spacing w:after="0" w:line="240" w:lineRule="auto"/>
              <w:ind w:hanging="7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5EC2" w:rsidRPr="002C5EC2" w:rsidRDefault="002C5EC2" w:rsidP="002C5EC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Черемисин В. П.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Теоретико-методологические основы спортивных и подвижных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игр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сборник лекций / В. П. Черемисин ; МГАФК. - Москва, 2000. - </w:t>
            </w:r>
            <w:proofErr w:type="gram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Текст :</w:t>
            </w:r>
            <w:proofErr w:type="gram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2C5EC2">
                <w:rPr>
                  <w:rStyle w:val="af1"/>
                  <w:rFonts w:ascii="Times New Roman" w:eastAsia="Times New Roman" w:hAnsi="Times New Roman" w:cs="Times New Roman"/>
                  <w:sz w:val="24"/>
                  <w:szCs w:val="24"/>
                  <w:lang w:eastAsia="en-US"/>
                </w:rPr>
                <w:t>URL: http://lib.mgafk.ru</w:t>
              </w:r>
            </w:hyperlink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(дата обращения: 20.12.2020). — Режим доступа: для </w:t>
            </w:r>
            <w:proofErr w:type="spellStart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авторизир</w:t>
            </w:r>
            <w:proofErr w:type="spellEnd"/>
            <w:r w:rsidRPr="002C5EC2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Pr="00854DED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EC2" w:rsidRDefault="002C5EC2" w:rsidP="00D257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-</w:t>
            </w:r>
          </w:p>
        </w:tc>
      </w:tr>
    </w:tbl>
    <w:p w:rsidR="000912D7" w:rsidRDefault="000912D7" w:rsidP="000912D7">
      <w:pPr>
        <w:pStyle w:val="1"/>
        <w:spacing w:before="0"/>
        <w:ind w:left="720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2C5EC2" w:rsidRPr="002C5EC2" w:rsidRDefault="002C5EC2" w:rsidP="002C5EC2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rPr>
          <w:rFonts w:ascii="Times New Roman" w:eastAsia="Calibri" w:hAnsi="Times New Roman" w:cs="Tahoma"/>
          <w:b/>
          <w:sz w:val="24"/>
          <w:szCs w:val="24"/>
          <w:bdr w:val="nil"/>
          <w:lang w:eastAsia="en-US"/>
        </w:rPr>
      </w:pPr>
      <w:r w:rsidRPr="002C5EC2">
        <w:rPr>
          <w:rFonts w:ascii="Times New Roman" w:eastAsia="Calibri" w:hAnsi="Times New Roman" w:cs="Tahoma"/>
          <w:b/>
          <w:sz w:val="24"/>
          <w:szCs w:val="24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2C5EC2" w:rsidRPr="002C5EC2" w:rsidRDefault="002C5EC2" w:rsidP="002C5EC2">
      <w:pPr>
        <w:widowControl w:val="0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ind w:left="851" w:hanging="284"/>
        <w:contextualSpacing/>
        <w:jc w:val="both"/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</w:pPr>
      <w:r w:rsidRPr="002C5EC2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>Электронная библиотечная система ЭЛМАРК (МГАФК)</w:t>
      </w:r>
      <w:r w:rsidRPr="002C5EC2">
        <w:rPr>
          <w:rFonts w:ascii="Times New Roman" w:eastAsia="Arial Unicode MS" w:hAnsi="Times New Roman" w:cs="Times New Roman"/>
          <w:color w:val="0000FF"/>
          <w:sz w:val="24"/>
          <w:szCs w:val="24"/>
          <w:bdr w:val="nil"/>
          <w:lang w:eastAsia="en-US"/>
        </w:rPr>
        <w:t xml:space="preserve"> </w:t>
      </w:r>
      <w:hyperlink r:id="rId17" w:history="1"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http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lib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mgafk</w:t>
        </w:r>
        <w:proofErr w:type="spellEnd"/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</w:hyperlink>
    </w:p>
    <w:p w:rsidR="002C5EC2" w:rsidRPr="002C5EC2" w:rsidRDefault="002C5EC2" w:rsidP="002C5EC2">
      <w:pPr>
        <w:widowControl w:val="0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ind w:left="928"/>
        <w:contextualSpacing/>
        <w:jc w:val="both"/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</w:pPr>
      <w:r w:rsidRPr="002C5EC2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lastRenderedPageBreak/>
        <w:t xml:space="preserve">Электронно-библиотечная система </w:t>
      </w:r>
      <w:r w:rsidRPr="002C5EC2">
        <w:rPr>
          <w:rFonts w:ascii="Times New Roman" w:eastAsia="Arial Unicode MS" w:hAnsi="Times New Roman" w:cs="Times New Roman"/>
          <w:sz w:val="24"/>
          <w:szCs w:val="24"/>
          <w:bdr w:val="nil"/>
          <w:lang w:val="en-US" w:eastAsia="en-US"/>
        </w:rPr>
        <w:t>Elibrary</w:t>
      </w:r>
      <w:r w:rsidRPr="002C5EC2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 xml:space="preserve"> </w:t>
      </w:r>
      <w:hyperlink r:id="rId18" w:history="1"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https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proofErr w:type="spellStart"/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elibrary</w:t>
        </w:r>
        <w:proofErr w:type="spellEnd"/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</w:hyperlink>
    </w:p>
    <w:p w:rsidR="002C5EC2" w:rsidRPr="002C5EC2" w:rsidRDefault="002C5EC2" w:rsidP="002C5EC2">
      <w:pPr>
        <w:widowControl w:val="0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ind w:left="928"/>
        <w:contextualSpacing/>
        <w:jc w:val="both"/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</w:pPr>
      <w:r w:rsidRPr="002C5EC2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 xml:space="preserve">Электронно-библиотечная система издательства "Лань" </w:t>
      </w:r>
      <w:hyperlink r:id="rId19" w:history="1"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https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proofErr w:type="spellStart"/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Lanbook</w:t>
        </w:r>
        <w:proofErr w:type="spellEnd"/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com</w:t>
        </w:r>
      </w:hyperlink>
    </w:p>
    <w:p w:rsidR="002C5EC2" w:rsidRPr="002C5EC2" w:rsidRDefault="002C5EC2" w:rsidP="002C5EC2">
      <w:pPr>
        <w:widowControl w:val="0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ind w:left="928"/>
        <w:contextualSpacing/>
        <w:jc w:val="both"/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</w:pPr>
      <w:r w:rsidRPr="002C5EC2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 xml:space="preserve">Электронно-библиотечная система </w:t>
      </w:r>
      <w:proofErr w:type="spellStart"/>
      <w:r w:rsidRPr="002C5EC2">
        <w:rPr>
          <w:rFonts w:ascii="Times New Roman" w:eastAsia="Arial Unicode MS" w:hAnsi="Times New Roman" w:cs="Times New Roman"/>
          <w:sz w:val="24"/>
          <w:szCs w:val="24"/>
          <w:bdr w:val="nil"/>
          <w:lang w:val="en-US" w:eastAsia="en-US"/>
        </w:rPr>
        <w:t>IPRbooks</w:t>
      </w:r>
      <w:proofErr w:type="spellEnd"/>
      <w:r w:rsidRPr="002C5EC2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 xml:space="preserve"> </w:t>
      </w:r>
      <w:hyperlink r:id="rId20" w:history="1"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http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www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iprbookshop</w:t>
        </w:r>
        <w:proofErr w:type="spellEnd"/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</w:hyperlink>
    </w:p>
    <w:p w:rsidR="002C5EC2" w:rsidRPr="002C5EC2" w:rsidRDefault="002C5EC2" w:rsidP="002C5EC2">
      <w:pPr>
        <w:widowControl w:val="0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ind w:left="928"/>
        <w:contextualSpacing/>
        <w:jc w:val="both"/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</w:pPr>
      <w:r w:rsidRPr="002C5EC2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>Электронно-библиотечная система «</w:t>
      </w:r>
      <w:proofErr w:type="spellStart"/>
      <w:r w:rsidRPr="002C5EC2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>Юрайт</w:t>
      </w:r>
      <w:proofErr w:type="spellEnd"/>
      <w:r w:rsidRPr="002C5EC2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 xml:space="preserve">» </w:t>
      </w:r>
      <w:hyperlink r:id="rId21" w:history="1"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https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proofErr w:type="spellStart"/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biblio</w:t>
        </w:r>
        <w:proofErr w:type="spellEnd"/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-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online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</w:hyperlink>
    </w:p>
    <w:p w:rsidR="002C5EC2" w:rsidRPr="002C5EC2" w:rsidRDefault="002C5EC2" w:rsidP="002C5EC2">
      <w:pPr>
        <w:widowControl w:val="0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ind w:left="928"/>
        <w:contextualSpacing/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</w:pPr>
      <w:r w:rsidRPr="002C5EC2">
        <w:rPr>
          <w:rFonts w:ascii="Times New Roman" w:eastAsia="Arial Unicode MS" w:hAnsi="Times New Roman" w:cs="Times New Roman"/>
          <w:sz w:val="24"/>
          <w:szCs w:val="24"/>
          <w:bdr w:val="nil"/>
          <w:lang w:eastAsia="en-US"/>
        </w:rPr>
        <w:t>Электронно-библиотечная система РУКОНТ</w:t>
      </w:r>
      <w:r w:rsidRPr="002C5EC2">
        <w:rPr>
          <w:rFonts w:ascii="Times New Roman" w:eastAsia="Arial Unicode MS" w:hAnsi="Times New Roman" w:cs="Times New Roman"/>
          <w:color w:val="0000FF"/>
          <w:sz w:val="24"/>
          <w:szCs w:val="24"/>
          <w:bdr w:val="nil"/>
          <w:lang w:eastAsia="en-US"/>
        </w:rPr>
        <w:t xml:space="preserve"> </w:t>
      </w:r>
      <w:hyperlink r:id="rId22" w:history="1"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https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proofErr w:type="spellStart"/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rucont</w:t>
        </w:r>
        <w:proofErr w:type="spellEnd"/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  <w:r w:rsidRPr="002C5EC2">
          <w:rPr>
            <w:rFonts w:ascii="Times New Roman" w:eastAsia="Arial Unicode MS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/</w:t>
        </w:r>
      </w:hyperlink>
    </w:p>
    <w:p w:rsidR="002C5EC2" w:rsidRPr="002C5EC2" w:rsidRDefault="002C5EC2" w:rsidP="002C5EC2">
      <w:pPr>
        <w:widowControl w:val="0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  <w:bdr w:val="nil"/>
          <w:lang w:eastAsia="en-US"/>
        </w:rPr>
      </w:pPr>
      <w:r w:rsidRPr="002C5EC2">
        <w:rPr>
          <w:rFonts w:ascii="Times New Roman" w:eastAsia="Calibri" w:hAnsi="Times New Roman" w:cs="Times New Roman"/>
          <w:sz w:val="24"/>
          <w:szCs w:val="24"/>
          <w:bdr w:val="nil"/>
          <w:lang w:eastAsia="en-US"/>
        </w:rPr>
        <w:t xml:space="preserve">Министерство образования и науки Российской Федерации </w:t>
      </w:r>
      <w:hyperlink r:id="rId23" w:history="1"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https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proofErr w:type="spellStart"/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minobrnauki</w:t>
        </w:r>
        <w:proofErr w:type="spellEnd"/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gov</w:t>
        </w:r>
        <w:proofErr w:type="spellEnd"/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/</w:t>
        </w:r>
      </w:hyperlink>
    </w:p>
    <w:p w:rsidR="002C5EC2" w:rsidRPr="002C5EC2" w:rsidRDefault="002C5EC2" w:rsidP="002C5EC2">
      <w:pPr>
        <w:widowControl w:val="0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  <w:bdr w:val="nil"/>
          <w:lang w:eastAsia="en-US"/>
        </w:rPr>
      </w:pPr>
      <w:r w:rsidRPr="002C5EC2">
        <w:rPr>
          <w:rFonts w:ascii="Times New Roman" w:eastAsia="Calibri" w:hAnsi="Times New Roman" w:cs="Times New Roman"/>
          <w:sz w:val="24"/>
          <w:szCs w:val="24"/>
          <w:bdr w:val="nil"/>
          <w:lang w:eastAsia="en-US"/>
        </w:rPr>
        <w:t xml:space="preserve">Федеральная служба по надзору в сфере образования и науки </w:t>
      </w:r>
      <w:hyperlink r:id="rId24" w:history="1"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http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proofErr w:type="spellStart"/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obrnadzor</w:t>
        </w:r>
        <w:proofErr w:type="spellEnd"/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gov</w:t>
        </w:r>
        <w:proofErr w:type="spellEnd"/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/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/</w:t>
        </w:r>
      </w:hyperlink>
    </w:p>
    <w:p w:rsidR="002C5EC2" w:rsidRPr="002C5EC2" w:rsidRDefault="002C5EC2" w:rsidP="002C5EC2">
      <w:pPr>
        <w:widowControl w:val="0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  <w:bdr w:val="nil"/>
          <w:lang w:eastAsia="en-US"/>
        </w:rPr>
      </w:pPr>
      <w:r w:rsidRPr="002C5EC2">
        <w:rPr>
          <w:rFonts w:ascii="Times New Roman" w:eastAsia="Calibri" w:hAnsi="Times New Roman" w:cs="Times New Roman"/>
          <w:sz w:val="24"/>
          <w:szCs w:val="24"/>
          <w:bdr w:val="nil"/>
          <w:lang w:eastAsia="en-US"/>
        </w:rPr>
        <w:t>Федеральный портал «Российское образование»</w:t>
      </w:r>
      <w:r w:rsidRPr="002C5EC2">
        <w:rPr>
          <w:rFonts w:ascii="Times New Roman" w:eastAsia="Calibri" w:hAnsi="Times New Roman" w:cs="Times New Roman"/>
          <w:color w:val="2F2F2F"/>
          <w:sz w:val="24"/>
          <w:szCs w:val="24"/>
          <w:bdr w:val="nil"/>
          <w:lang w:eastAsia="en-US"/>
        </w:rPr>
        <w:t xml:space="preserve"> </w:t>
      </w:r>
      <w:hyperlink r:id="rId25" w:history="1"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http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www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edu</w:t>
        </w:r>
        <w:proofErr w:type="spellEnd"/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</w:hyperlink>
    </w:p>
    <w:p w:rsidR="002C5EC2" w:rsidRPr="002C5EC2" w:rsidRDefault="002C5EC2" w:rsidP="002C5EC2">
      <w:pPr>
        <w:widowControl w:val="0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160" w:line="259" w:lineRule="auto"/>
        <w:ind w:left="928"/>
        <w:contextualSpacing/>
        <w:rPr>
          <w:rFonts w:ascii="Times New Roman" w:eastAsia="Calibri" w:hAnsi="Times New Roman" w:cs="Times New Roman"/>
          <w:color w:val="2F2F2F"/>
          <w:sz w:val="24"/>
          <w:szCs w:val="24"/>
          <w:bdr w:val="nil"/>
          <w:lang w:eastAsia="en-US"/>
        </w:rPr>
      </w:pPr>
      <w:r w:rsidRPr="002C5EC2">
        <w:rPr>
          <w:rFonts w:ascii="Times New Roman" w:eastAsia="Calibri" w:hAnsi="Times New Roman" w:cs="Times New Roman"/>
          <w:sz w:val="24"/>
          <w:szCs w:val="24"/>
          <w:bdr w:val="nil"/>
          <w:lang w:eastAsia="en-US"/>
        </w:rPr>
        <w:t xml:space="preserve">Информационная система «Единое окно доступа к образовательным ресурсам» </w:t>
      </w:r>
      <w:hyperlink r:id="rId26" w:history="1"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http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window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edu</w:t>
        </w:r>
        <w:proofErr w:type="spellEnd"/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</w:hyperlink>
    </w:p>
    <w:p w:rsidR="002C5EC2" w:rsidRPr="002C5EC2" w:rsidRDefault="002C5EC2" w:rsidP="002C5EC2">
      <w:pPr>
        <w:widowControl w:val="0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160" w:line="259" w:lineRule="auto"/>
        <w:ind w:left="928"/>
        <w:contextualSpacing/>
        <w:rPr>
          <w:rFonts w:ascii="Times New Roman" w:eastAsia="Calibri" w:hAnsi="Times New Roman" w:cs="Times New Roman"/>
          <w:sz w:val="24"/>
          <w:szCs w:val="24"/>
          <w:bdr w:val="nil"/>
          <w:lang w:eastAsia="en-US"/>
        </w:rPr>
      </w:pPr>
      <w:r w:rsidRPr="002C5EC2">
        <w:rPr>
          <w:rFonts w:ascii="Times New Roman" w:eastAsia="Calibri" w:hAnsi="Times New Roman" w:cs="Times New Roman"/>
          <w:sz w:val="24"/>
          <w:szCs w:val="24"/>
          <w:bdr w:val="nil"/>
          <w:lang w:eastAsia="en-US"/>
        </w:rPr>
        <w:t xml:space="preserve">Федеральный центр и информационно-образовательных ресурсов </w:t>
      </w:r>
      <w:hyperlink r:id="rId27" w:history="1"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http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://</w:t>
        </w:r>
        <w:proofErr w:type="spellStart"/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fcior</w:t>
        </w:r>
        <w:proofErr w:type="spellEnd"/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proofErr w:type="spellStart"/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edu</w:t>
        </w:r>
        <w:proofErr w:type="spellEnd"/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.</w:t>
        </w:r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val="en-US" w:eastAsia="en-US"/>
          </w:rPr>
          <w:t>ru</w:t>
        </w:r>
      </w:hyperlink>
    </w:p>
    <w:p w:rsidR="002C5EC2" w:rsidRPr="002C5EC2" w:rsidRDefault="002C5EC2" w:rsidP="002C5EC2">
      <w:pPr>
        <w:widowControl w:val="0"/>
        <w:numPr>
          <w:ilvl w:val="0"/>
          <w:numId w:val="37"/>
        </w:numPr>
        <w:spacing w:after="0" w:line="240" w:lineRule="auto"/>
        <w:ind w:left="993" w:hanging="426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2C5EC2">
        <w:rPr>
          <w:rFonts w:ascii="Times New Roman" w:eastAsia="Calibri" w:hAnsi="Times New Roman" w:cs="Times New Roman"/>
          <w:sz w:val="24"/>
          <w:szCs w:val="24"/>
          <w:bdr w:val="nil"/>
          <w:lang w:eastAsia="en-US"/>
        </w:rPr>
        <w:t>Министерство спорта Российской Федерации</w:t>
      </w:r>
      <w:r w:rsidRPr="002C5EC2">
        <w:rPr>
          <w:rFonts w:ascii="Times New Roman" w:eastAsia="Calibri" w:hAnsi="Times New Roman" w:cs="Times New Roman"/>
          <w:color w:val="2F2F2F"/>
          <w:sz w:val="24"/>
          <w:szCs w:val="24"/>
          <w:bdr w:val="nil"/>
          <w:lang w:eastAsia="en-US"/>
        </w:rPr>
        <w:t xml:space="preserve"> </w:t>
      </w:r>
      <w:hyperlink r:id="rId28" w:history="1">
        <w:r w:rsidRPr="002C5EC2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bdr w:val="nil"/>
            <w:lang w:eastAsia="en-US"/>
          </w:rPr>
          <w:t>https://minsport.gov.ru/</w:t>
        </w:r>
      </w:hyperlink>
    </w:p>
    <w:p w:rsidR="002C5EC2" w:rsidRDefault="002C5EC2" w:rsidP="00E164BB">
      <w:pPr>
        <w:widowControl w:val="0"/>
        <w:numPr>
          <w:ilvl w:val="0"/>
          <w:numId w:val="37"/>
        </w:numPr>
        <w:spacing w:after="0" w:line="240" w:lineRule="auto"/>
        <w:ind w:hanging="502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Международная федерация волейбола </w:t>
      </w:r>
      <w:hyperlink r:id="rId29" w:history="1">
        <w:r w:rsidRPr="002C5EC2">
          <w:rPr>
            <w:rStyle w:val="af1"/>
            <w:rFonts w:ascii="Times New Roman" w:eastAsia="Times New Roman" w:hAnsi="Times New Roman" w:cs="Times New Roman"/>
            <w:sz w:val="24"/>
            <w:szCs w:val="24"/>
          </w:rPr>
          <w:t>https://www.fivb.com/</w:t>
        </w:r>
      </w:hyperlink>
    </w:p>
    <w:p w:rsidR="002C5EC2" w:rsidRPr="00E164BB" w:rsidRDefault="00B132FA" w:rsidP="00E164BB">
      <w:pPr>
        <w:pStyle w:val="a8"/>
        <w:widowControl w:val="0"/>
        <w:numPr>
          <w:ilvl w:val="0"/>
          <w:numId w:val="37"/>
        </w:numPr>
        <w:spacing w:after="0" w:line="240" w:lineRule="auto"/>
        <w:ind w:hanging="50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Всероссийская федерация</w:t>
      </w:r>
      <w:r w:rsidR="00854DED" w:rsidRPr="00E164BB">
        <w:rPr>
          <w:rFonts w:ascii="Times New Roman" w:eastAsia="Times New Roman" w:hAnsi="Times New Roman" w:cs="Times New Roman"/>
          <w:sz w:val="24"/>
          <w:szCs w:val="24"/>
        </w:rPr>
        <w:t xml:space="preserve"> волейбола </w:t>
      </w:r>
      <w:hyperlink r:id="rId30" w:history="1">
        <w:r w:rsidR="002C5EC2" w:rsidRPr="00E164BB">
          <w:rPr>
            <w:rStyle w:val="af1"/>
            <w:rFonts w:ascii="Times New Roman" w:eastAsia="Times New Roman" w:hAnsi="Times New Roman" w:cs="Times New Roman"/>
            <w:sz w:val="24"/>
            <w:szCs w:val="24"/>
          </w:rPr>
          <w:t>http://www.volley.ru/</w:t>
        </w:r>
      </w:hyperlink>
    </w:p>
    <w:p w:rsidR="00E164BB" w:rsidRDefault="00B132FA" w:rsidP="00E164BB">
      <w:pPr>
        <w:widowControl w:val="0"/>
        <w:numPr>
          <w:ilvl w:val="0"/>
          <w:numId w:val="37"/>
        </w:numPr>
        <w:spacing w:after="0" w:line="240" w:lineRule="auto"/>
        <w:ind w:hanging="502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Международная федерация</w:t>
      </w:r>
      <w:r w:rsidR="00854DED" w:rsidRPr="002C5EC2">
        <w:rPr>
          <w:rFonts w:ascii="Times New Roman" w:eastAsia="Times New Roman" w:hAnsi="Times New Roman" w:cs="Times New Roman"/>
          <w:sz w:val="24"/>
          <w:szCs w:val="24"/>
        </w:rPr>
        <w:t xml:space="preserve"> баскетбола </w:t>
      </w:r>
      <w:hyperlink r:id="rId31" w:history="1">
        <w:r w:rsidR="002C5EC2" w:rsidRPr="002C5EC2">
          <w:rPr>
            <w:rStyle w:val="af1"/>
            <w:rFonts w:ascii="Times New Roman" w:eastAsia="Times New Roman" w:hAnsi="Times New Roman" w:cs="Times New Roman"/>
            <w:sz w:val="24"/>
            <w:szCs w:val="24"/>
          </w:rPr>
          <w:t>http://www.fiba.basketball/</w:t>
        </w:r>
      </w:hyperlink>
    </w:p>
    <w:p w:rsidR="00E164BB" w:rsidRPr="00E164BB" w:rsidRDefault="00B132FA" w:rsidP="00E164BB">
      <w:pPr>
        <w:widowControl w:val="0"/>
        <w:numPr>
          <w:ilvl w:val="0"/>
          <w:numId w:val="37"/>
        </w:numPr>
        <w:spacing w:after="0" w:line="240" w:lineRule="auto"/>
        <w:ind w:hanging="502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Российская федерация</w:t>
      </w:r>
      <w:r w:rsidR="00854DED" w:rsidRPr="00E164BB">
        <w:rPr>
          <w:rFonts w:ascii="Times New Roman" w:eastAsia="Times New Roman" w:hAnsi="Times New Roman" w:cs="Times New Roman"/>
          <w:sz w:val="24"/>
          <w:szCs w:val="24"/>
        </w:rPr>
        <w:t xml:space="preserve"> баскетбола </w:t>
      </w:r>
      <w:hyperlink r:id="rId32" w:history="1">
        <w:r w:rsidR="00E164BB" w:rsidRPr="007525CE">
          <w:rPr>
            <w:rStyle w:val="af1"/>
            <w:rFonts w:ascii="Times New Roman" w:eastAsia="Times New Roman" w:hAnsi="Times New Roman" w:cs="Times New Roman"/>
            <w:sz w:val="24"/>
            <w:szCs w:val="24"/>
          </w:rPr>
          <w:t>https://russiabasket.ru/</w:t>
        </w:r>
      </w:hyperlink>
    </w:p>
    <w:p w:rsidR="00687C97" w:rsidRDefault="00687C97" w:rsidP="00E164BB">
      <w:pPr>
        <w:widowControl w:val="0"/>
        <w:spacing w:after="0" w:line="240" w:lineRule="auto"/>
        <w:ind w:left="502"/>
        <w:contextualSpacing/>
        <w:jc w:val="both"/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</w:rPr>
      </w:pPr>
    </w:p>
    <w:p w:rsidR="006C157A" w:rsidRPr="00E164BB" w:rsidRDefault="006C157A" w:rsidP="00E164BB">
      <w:pPr>
        <w:widowControl w:val="0"/>
        <w:spacing w:after="0" w:line="240" w:lineRule="auto"/>
        <w:ind w:left="502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64BB">
        <w:rPr>
          <w:rFonts w:ascii="Times New Roman" w:eastAsia="Times New Roman" w:hAnsi="Times New Roman" w:cs="Times New Roman"/>
          <w:b/>
          <w:caps/>
          <w:spacing w:val="-1"/>
          <w:sz w:val="24"/>
          <w:szCs w:val="24"/>
        </w:rPr>
        <w:t>8.</w:t>
      </w:r>
      <w:r w:rsidRPr="00E164BB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 М</w:t>
      </w:r>
      <w:r w:rsidRPr="00E164BB">
        <w:rPr>
          <w:rFonts w:ascii="Times New Roman" w:hAnsi="Times New Roman" w:cs="Times New Roman"/>
          <w:b/>
          <w:spacing w:val="-1"/>
          <w:sz w:val="24"/>
          <w:szCs w:val="24"/>
        </w:rPr>
        <w:t>атериально-техническое обеспечение дисциплины</w:t>
      </w:r>
      <w:r w:rsidRPr="00E164B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C157A" w:rsidRPr="006C157A" w:rsidRDefault="006C157A" w:rsidP="00D257A1">
      <w:pPr>
        <w:keepNext/>
        <w:keepLines/>
        <w:spacing w:after="0" w:line="240" w:lineRule="auto"/>
        <w:ind w:left="709"/>
        <w:jc w:val="both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6C157A">
        <w:rPr>
          <w:rFonts w:ascii="Times New Roman" w:hAnsi="Times New Roman" w:cs="Times New Roman"/>
          <w:b/>
          <w:sz w:val="24"/>
          <w:szCs w:val="24"/>
        </w:rPr>
        <w:t>8.1 Оборудование и спортивный инвентарь</w:t>
      </w:r>
    </w:p>
    <w:p w:rsidR="00854DED" w:rsidRPr="00854DED" w:rsidRDefault="00854DED" w:rsidP="00D257A1">
      <w:pPr>
        <w:numPr>
          <w:ilvl w:val="1"/>
          <w:numId w:val="21"/>
        </w:numPr>
        <w:tabs>
          <w:tab w:val="num" w:pos="5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en-US"/>
        </w:rPr>
      </w:pPr>
      <w:r w:rsidRPr="00854DE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en-US"/>
        </w:rPr>
        <w:t>стандартная баскетбольная площадка</w:t>
      </w:r>
    </w:p>
    <w:p w:rsidR="00854DED" w:rsidRPr="00854DED" w:rsidRDefault="00854DED" w:rsidP="00D257A1">
      <w:pPr>
        <w:numPr>
          <w:ilvl w:val="1"/>
          <w:numId w:val="21"/>
        </w:numPr>
        <w:tabs>
          <w:tab w:val="num" w:pos="54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en-US"/>
        </w:rPr>
      </w:pPr>
      <w:r w:rsidRPr="00854DE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en-US"/>
        </w:rPr>
        <w:t>стандартная волейбольная площадка</w:t>
      </w:r>
    </w:p>
    <w:p w:rsidR="00854DED" w:rsidRPr="00854DED" w:rsidRDefault="00854DED" w:rsidP="00D257A1">
      <w:pPr>
        <w:numPr>
          <w:ilvl w:val="1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</w:pPr>
      <w:r w:rsidRPr="00854D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  <w:t>баскетбольные стойки (2 штуки);</w:t>
      </w:r>
    </w:p>
    <w:p w:rsidR="00854DED" w:rsidRPr="00854DED" w:rsidRDefault="00854DED" w:rsidP="00D257A1">
      <w:pPr>
        <w:numPr>
          <w:ilvl w:val="1"/>
          <w:numId w:val="2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</w:pPr>
      <w:r w:rsidRPr="00854D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  <w:t>волейбольные стойки и сетка с антеннами</w:t>
      </w:r>
    </w:p>
    <w:p w:rsidR="00854DED" w:rsidRPr="00854DED" w:rsidRDefault="00854DED" w:rsidP="00D257A1">
      <w:pPr>
        <w:autoSpaceDE w:val="0"/>
        <w:autoSpaceDN w:val="0"/>
        <w:adjustRightInd w:val="0"/>
        <w:spacing w:after="0" w:line="240" w:lineRule="auto"/>
        <w:ind w:left="-360" w:firstLine="720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</w:pPr>
      <w:r w:rsidRPr="00854D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  <w:t xml:space="preserve">5. передвижная баскетбольная конструкция с щитом (2 штука) </w:t>
      </w:r>
    </w:p>
    <w:p w:rsidR="00854DED" w:rsidRPr="00854DED" w:rsidRDefault="00854DED" w:rsidP="00D257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</w:pPr>
      <w:r w:rsidRPr="00854D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  <w:t xml:space="preserve">       6. боковые баскетбольные щиты (3 шт</w:t>
      </w:r>
      <w:r w:rsidR="00EA46EE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  <w:t>.</w:t>
      </w:r>
      <w:r w:rsidRPr="00854D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  <w:t>)</w:t>
      </w:r>
    </w:p>
    <w:p w:rsidR="00854DED" w:rsidRPr="00854DED" w:rsidRDefault="00854DED" w:rsidP="00D257A1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en-US"/>
        </w:rPr>
      </w:pPr>
      <w:r w:rsidRPr="00854DE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en-US"/>
        </w:rPr>
        <w:t>7. оргтехника (компьютерный класс)</w:t>
      </w:r>
    </w:p>
    <w:p w:rsidR="00854DED" w:rsidRPr="00854DED" w:rsidRDefault="00854DED" w:rsidP="00D257A1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en-US"/>
        </w:rPr>
      </w:pPr>
      <w:r w:rsidRPr="00854DE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en-US"/>
        </w:rPr>
        <w:t>8. методический кабинет кафедры ТиМ спортивных игр</w:t>
      </w:r>
    </w:p>
    <w:p w:rsidR="00854DED" w:rsidRPr="00854DED" w:rsidRDefault="00854DED" w:rsidP="00D257A1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en-US"/>
        </w:rPr>
      </w:pPr>
      <w:r w:rsidRPr="00854DE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en-US"/>
        </w:rPr>
        <w:t xml:space="preserve">9. учебная лаборатория </w:t>
      </w:r>
    </w:p>
    <w:p w:rsidR="00854DED" w:rsidRPr="00854DED" w:rsidRDefault="00854DED" w:rsidP="00D257A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en-US"/>
        </w:rPr>
      </w:pPr>
      <w:r w:rsidRPr="00854DED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en-US"/>
        </w:rPr>
        <w:t>Инвентарь:</w:t>
      </w:r>
    </w:p>
    <w:p w:rsidR="00854DED" w:rsidRPr="00854DED" w:rsidRDefault="00854DED" w:rsidP="00D257A1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firstLine="360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</w:pPr>
      <w:r w:rsidRPr="00854D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  <w:t>«</w:t>
      </w:r>
      <w:proofErr w:type="spellStart"/>
      <w:r w:rsidRPr="00854D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  <w:t>Ребаундер</w:t>
      </w:r>
      <w:proofErr w:type="spellEnd"/>
      <w:r w:rsidRPr="00854D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  <w:t>» (2 комплекта)     4. конусы для разметки (20 штук)</w:t>
      </w:r>
    </w:p>
    <w:p w:rsidR="00854DED" w:rsidRPr="00854DED" w:rsidRDefault="00854DED" w:rsidP="00D257A1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firstLine="360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u w:val="single"/>
          <w:lang w:eastAsia="en-US"/>
        </w:rPr>
      </w:pPr>
      <w:proofErr w:type="gramStart"/>
      <w:r w:rsidRPr="00854D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  <w:t>баскетбольные</w:t>
      </w:r>
      <w:proofErr w:type="gramEnd"/>
      <w:r w:rsidRPr="00854D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  <w:t xml:space="preserve"> мячи ( 30 штук) 5. волейбольные мячи (30 штук)</w:t>
      </w:r>
    </w:p>
    <w:p w:rsidR="00854DED" w:rsidRPr="00854DED" w:rsidRDefault="00854DED" w:rsidP="00D257A1">
      <w:pPr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4"/>
          <w:szCs w:val="24"/>
          <w:lang w:eastAsia="en-US"/>
        </w:rPr>
      </w:pPr>
      <w:r w:rsidRPr="00854DE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en-US"/>
        </w:rPr>
        <w:t xml:space="preserve">скакалки (20 штук)  6.набивные мячи разного веса (10 штук) </w:t>
      </w:r>
    </w:p>
    <w:p w:rsidR="002952CF" w:rsidRPr="002952CF" w:rsidRDefault="006C157A" w:rsidP="00D257A1">
      <w:pPr>
        <w:widowControl w:val="0"/>
        <w:spacing w:after="0" w:line="240" w:lineRule="auto"/>
        <w:ind w:firstLine="709"/>
        <w:rPr>
          <w:rFonts w:ascii="Times New Roman" w:eastAsia="Times New Roman" w:hAnsi="Times New Roman" w:cs="Tahoma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8.2 </w:t>
      </w:r>
      <w:r w:rsidR="002952CF" w:rsidRPr="002952CF">
        <w:rPr>
          <w:rFonts w:ascii="Times New Roman" w:eastAsia="Times New Roman" w:hAnsi="Times New Roman" w:cs="Tahoma"/>
          <w:b/>
          <w:sz w:val="24"/>
          <w:szCs w:val="24"/>
        </w:rPr>
        <w:t xml:space="preserve">Программное обеспечение. </w:t>
      </w:r>
    </w:p>
    <w:p w:rsidR="002952CF" w:rsidRPr="002952CF" w:rsidRDefault="002952CF" w:rsidP="00D257A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sz w:val="24"/>
          <w:szCs w:val="24"/>
        </w:rPr>
      </w:pPr>
      <w:r w:rsidRPr="002952CF">
        <w:rPr>
          <w:rFonts w:ascii="Times New Roman" w:eastAsia="Times New Roman" w:hAnsi="Times New Roman"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952CF">
        <w:rPr>
          <w:rFonts w:ascii="Times New Roman" w:eastAsia="Times New Roman" w:hAnsi="Times New Roman" w:cs="Tahoma"/>
          <w:sz w:val="24"/>
          <w:szCs w:val="24"/>
        </w:rPr>
        <w:t>Libre</w:t>
      </w:r>
      <w:proofErr w:type="spellEnd"/>
      <w:r w:rsidRPr="002952CF">
        <w:rPr>
          <w:rFonts w:ascii="Times New Roman" w:eastAsia="Times New Roman" w:hAnsi="Times New Roman" w:cs="Tahoma"/>
          <w:sz w:val="24"/>
          <w:szCs w:val="24"/>
        </w:rPr>
        <w:t xml:space="preserve"> </w:t>
      </w:r>
      <w:proofErr w:type="spellStart"/>
      <w:r w:rsidRPr="002952CF">
        <w:rPr>
          <w:rFonts w:ascii="Times New Roman" w:eastAsia="Times New Roman" w:hAnsi="Times New Roman" w:cs="Tahoma"/>
          <w:sz w:val="24"/>
          <w:szCs w:val="24"/>
        </w:rPr>
        <w:t>Office</w:t>
      </w:r>
      <w:proofErr w:type="spellEnd"/>
      <w:r w:rsidRPr="002952CF">
        <w:rPr>
          <w:rFonts w:ascii="Times New Roman" w:eastAsia="Times New Roman" w:hAnsi="Times New Roman" w:cs="Tahoma"/>
          <w:sz w:val="24"/>
          <w:szCs w:val="24"/>
        </w:rPr>
        <w:t xml:space="preserve"> или одна из лицензионных версий </w:t>
      </w:r>
      <w:proofErr w:type="spellStart"/>
      <w:r w:rsidRPr="002952CF">
        <w:rPr>
          <w:rFonts w:ascii="Times New Roman" w:eastAsia="Times New Roman" w:hAnsi="Times New Roman" w:cs="Tahoma"/>
          <w:sz w:val="24"/>
          <w:szCs w:val="24"/>
        </w:rPr>
        <w:t>Microsoft</w:t>
      </w:r>
      <w:proofErr w:type="spellEnd"/>
      <w:r w:rsidRPr="002952CF">
        <w:rPr>
          <w:rFonts w:ascii="Times New Roman" w:eastAsia="Times New Roman" w:hAnsi="Times New Roman" w:cs="Tahoma"/>
          <w:sz w:val="24"/>
          <w:szCs w:val="24"/>
        </w:rPr>
        <w:t xml:space="preserve"> </w:t>
      </w:r>
      <w:proofErr w:type="spellStart"/>
      <w:r w:rsidRPr="002952CF">
        <w:rPr>
          <w:rFonts w:ascii="Times New Roman" w:eastAsia="Times New Roman" w:hAnsi="Times New Roman" w:cs="Tahoma"/>
          <w:sz w:val="24"/>
          <w:szCs w:val="24"/>
        </w:rPr>
        <w:t>Office</w:t>
      </w:r>
      <w:proofErr w:type="spellEnd"/>
      <w:r w:rsidRPr="002952CF">
        <w:rPr>
          <w:rFonts w:ascii="Times New Roman" w:eastAsia="Times New Roman" w:hAnsi="Times New Roman" w:cs="Tahoma"/>
          <w:sz w:val="24"/>
          <w:szCs w:val="24"/>
        </w:rPr>
        <w:t>.</w:t>
      </w:r>
    </w:p>
    <w:p w:rsidR="002952CF" w:rsidRPr="002952CF" w:rsidRDefault="00E3619C" w:rsidP="00D257A1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Theme="minorHAnsi" w:hAnsi="Times New Roman"/>
          <w:i/>
          <w:iCs/>
          <w:sz w:val="24"/>
          <w:szCs w:val="24"/>
          <w:lang w:eastAsia="en-US"/>
        </w:rPr>
      </w:pPr>
      <w:r>
        <w:rPr>
          <w:rFonts w:ascii="Times New Roman" w:eastAsiaTheme="minorHAnsi" w:hAnsi="Times New Roman"/>
          <w:b/>
          <w:spacing w:val="-1"/>
          <w:sz w:val="24"/>
          <w:szCs w:val="24"/>
          <w:lang w:eastAsia="en-US"/>
        </w:rPr>
        <w:t>8.3</w:t>
      </w:r>
      <w:r w:rsidR="002952CF" w:rsidRPr="002952CF">
        <w:rPr>
          <w:rFonts w:ascii="Times New Roman" w:eastAsiaTheme="minorHAnsi" w:hAnsi="Times New Roman"/>
          <w:b/>
          <w:spacing w:val="-1"/>
          <w:sz w:val="24"/>
          <w:szCs w:val="24"/>
          <w:lang w:eastAsia="en-US"/>
        </w:rPr>
        <w:t xml:space="preserve"> Изучение дисциплины инвалидами </w:t>
      </w:r>
      <w:r w:rsidR="002952CF" w:rsidRPr="002952CF">
        <w:rPr>
          <w:rFonts w:ascii="Times New Roman" w:eastAsiaTheme="minorHAnsi" w:hAnsi="Times New Roman"/>
          <w:b/>
          <w:sz w:val="24"/>
          <w:szCs w:val="24"/>
          <w:lang w:eastAsia="en-US"/>
        </w:rPr>
        <w:t xml:space="preserve">и </w:t>
      </w:r>
      <w:r w:rsidR="002952CF" w:rsidRPr="002952CF">
        <w:rPr>
          <w:rFonts w:ascii="Times New Roman" w:eastAsiaTheme="minorHAnsi" w:hAnsi="Times New Roman"/>
          <w:b/>
          <w:spacing w:val="-1"/>
          <w:sz w:val="24"/>
          <w:szCs w:val="24"/>
          <w:lang w:eastAsia="en-US"/>
        </w:rPr>
        <w:t xml:space="preserve">обучающимися </w:t>
      </w:r>
      <w:r w:rsidR="002952CF" w:rsidRPr="002952CF">
        <w:rPr>
          <w:rFonts w:ascii="Times New Roman" w:eastAsiaTheme="minorHAnsi" w:hAnsi="Times New Roman"/>
          <w:b/>
          <w:sz w:val="24"/>
          <w:szCs w:val="24"/>
          <w:lang w:eastAsia="en-US"/>
        </w:rPr>
        <w:t xml:space="preserve">с ограниченными </w:t>
      </w:r>
      <w:r w:rsidR="002952CF" w:rsidRPr="002952CF">
        <w:rPr>
          <w:rFonts w:ascii="Times New Roman" w:eastAsiaTheme="minorHAnsi" w:hAnsi="Times New Roman"/>
          <w:b/>
          <w:spacing w:val="-1"/>
          <w:sz w:val="24"/>
          <w:szCs w:val="24"/>
          <w:lang w:eastAsia="en-US"/>
        </w:rPr>
        <w:t>возможностями здоровья</w:t>
      </w:r>
      <w:r w:rsidR="002952CF" w:rsidRPr="002952CF">
        <w:rPr>
          <w:rFonts w:ascii="Times New Roman" w:eastAsiaTheme="minorHAnsi" w:hAnsi="Times New Roman"/>
          <w:spacing w:val="-1"/>
          <w:sz w:val="24"/>
          <w:szCs w:val="24"/>
          <w:lang w:eastAsia="en-US"/>
        </w:rPr>
        <w:t xml:space="preserve"> осуществляется </w:t>
      </w:r>
      <w:r w:rsidR="002952CF" w:rsidRPr="002952CF">
        <w:rPr>
          <w:rFonts w:ascii="Times New Roman" w:eastAsiaTheme="minorHAnsi" w:hAnsi="Times New Roman"/>
          <w:sz w:val="24"/>
          <w:szCs w:val="24"/>
          <w:lang w:eastAsia="en-US"/>
        </w:rPr>
        <w:t xml:space="preserve">с </w:t>
      </w:r>
      <w:r w:rsidR="002952CF" w:rsidRPr="002952CF">
        <w:rPr>
          <w:rFonts w:ascii="Times New Roman" w:eastAsiaTheme="minorHAnsi" w:hAnsi="Times New Roman"/>
          <w:spacing w:val="-1"/>
          <w:sz w:val="24"/>
          <w:szCs w:val="24"/>
          <w:lang w:eastAsia="en-US"/>
        </w:rPr>
        <w:t>учетом особенностей психофизического развития, индивидуальных возможностей</w:t>
      </w:r>
      <w:r w:rsidR="002952CF" w:rsidRPr="002952CF">
        <w:rPr>
          <w:rFonts w:ascii="Times New Roman" w:eastAsiaTheme="minorHAnsi" w:hAnsi="Times New Roman"/>
          <w:sz w:val="24"/>
          <w:szCs w:val="24"/>
          <w:lang w:eastAsia="en-US"/>
        </w:rPr>
        <w:t xml:space="preserve"> и </w:t>
      </w:r>
      <w:r w:rsidR="002952CF" w:rsidRPr="002952CF">
        <w:rPr>
          <w:rFonts w:ascii="Times New Roman" w:eastAsiaTheme="minorHAnsi" w:hAnsi="Times New Roman"/>
          <w:spacing w:val="-1"/>
          <w:sz w:val="24"/>
          <w:szCs w:val="24"/>
          <w:lang w:eastAsia="en-US"/>
        </w:rPr>
        <w:t xml:space="preserve">состояния здоровья обучающихся. Для данной категории обучающихся обеспечен беспрепятственный </w:t>
      </w:r>
      <w:r w:rsidR="002952CF" w:rsidRPr="002952CF">
        <w:rPr>
          <w:rFonts w:ascii="Times New Roman" w:eastAsiaTheme="minorHAnsi" w:hAnsi="Times New Roman"/>
          <w:spacing w:val="-2"/>
          <w:sz w:val="24"/>
          <w:szCs w:val="24"/>
          <w:lang w:eastAsia="en-US"/>
        </w:rPr>
        <w:t xml:space="preserve">доступ </w:t>
      </w:r>
      <w:r w:rsidR="002952CF" w:rsidRPr="002952CF">
        <w:rPr>
          <w:rFonts w:ascii="Times New Roman" w:eastAsiaTheme="minorHAnsi" w:hAnsi="Times New Roman"/>
          <w:sz w:val="24"/>
          <w:szCs w:val="24"/>
          <w:lang w:eastAsia="en-US"/>
        </w:rPr>
        <w:t xml:space="preserve">в </w:t>
      </w:r>
      <w:r w:rsidR="002952CF" w:rsidRPr="002952CF">
        <w:rPr>
          <w:rFonts w:ascii="Times New Roman" w:eastAsiaTheme="minorHAnsi" w:hAnsi="Times New Roman"/>
          <w:spacing w:val="-1"/>
          <w:sz w:val="24"/>
          <w:szCs w:val="24"/>
          <w:lang w:eastAsia="en-US"/>
        </w:rPr>
        <w:t xml:space="preserve">учебные помещения Академии. </w:t>
      </w:r>
    </w:p>
    <w:p w:rsidR="00E3619C" w:rsidRPr="00E3619C" w:rsidRDefault="00E3619C" w:rsidP="00E361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E3619C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осуществляется </w:t>
      </w:r>
      <w:r w:rsidRPr="00E3619C">
        <w:rPr>
          <w:rFonts w:ascii="Times New Roman" w:eastAsia="Times New Roman" w:hAnsi="Times New Roman" w:cs="Times New Roman"/>
          <w:sz w:val="24"/>
          <w:szCs w:val="24"/>
        </w:rPr>
        <w:t xml:space="preserve">с </w:t>
      </w:r>
      <w:r w:rsidRPr="00E3619C">
        <w:rPr>
          <w:rFonts w:ascii="Times New Roman" w:eastAsia="Times New Roman" w:hAnsi="Times New Roman" w:cs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3619C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 w:rsidRPr="00E3619C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3619C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доступ </w:t>
      </w:r>
      <w:r w:rsidRPr="00E3619C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Pr="00E3619C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3619C">
        <w:rPr>
          <w:rFonts w:ascii="Times New Roman" w:eastAsia="Times New Roman" w:hAnsi="Times New Roman" w:cs="Times New Roman"/>
          <w:sz w:val="24"/>
          <w:szCs w:val="24"/>
        </w:rPr>
        <w:t xml:space="preserve">на 1 этаже главного здания. </w:t>
      </w:r>
      <w:r w:rsidRPr="00E3619C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:rsidR="00E3619C" w:rsidRPr="00E3619C" w:rsidRDefault="00E3619C" w:rsidP="00E3619C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E3619C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8.3.1.для </w:t>
      </w:r>
      <w:r w:rsidRPr="00E3619C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E3619C">
        <w:rPr>
          <w:rFonts w:ascii="Times New Roman" w:eastAsia="Times New Roman" w:hAnsi="Times New Roman" w:cs="Times New Roman"/>
          <w:i/>
          <w:iCs/>
          <w:sz w:val="24"/>
          <w:szCs w:val="24"/>
        </w:rPr>
        <w:t>и лиц с</w:t>
      </w:r>
      <w:r w:rsidRPr="00E3619C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3619C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здоровья по зрению:</w:t>
      </w:r>
    </w:p>
    <w:p w:rsidR="00E3619C" w:rsidRPr="00E3619C" w:rsidRDefault="00E3619C" w:rsidP="00E361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E3619C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- </w:t>
      </w:r>
      <w:r w:rsidRPr="00E3619C">
        <w:rPr>
          <w:rFonts w:ascii="Times New Roman" w:eastAsia="Times New Roman" w:hAnsi="Times New Roman" w:cs="Times New Roman"/>
          <w:iCs/>
          <w:sz w:val="24"/>
          <w:szCs w:val="24"/>
        </w:rPr>
        <w:t>о</w:t>
      </w:r>
      <w:r w:rsidRPr="00E3619C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E3619C">
        <w:rPr>
          <w:rFonts w:ascii="Times New Roman" w:eastAsia="Times New Roman" w:hAnsi="Times New Roman" w:cs="Times New Roman"/>
          <w:sz w:val="24"/>
          <w:szCs w:val="24"/>
        </w:rPr>
        <w:t xml:space="preserve">обучающихся, </w:t>
      </w:r>
      <w:r w:rsidRPr="00E3619C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E3619C">
        <w:rPr>
          <w:rFonts w:ascii="Times New Roman" w:eastAsia="Times New Roman" w:hAnsi="Times New Roman" w:cs="Times New Roman"/>
          <w:sz w:val="24"/>
          <w:szCs w:val="24"/>
        </w:rPr>
        <w:t xml:space="preserve">к </w:t>
      </w:r>
      <w:r w:rsidRPr="00E3619C">
        <w:rPr>
          <w:rFonts w:ascii="Times New Roman" w:eastAsia="Times New Roman" w:hAnsi="Times New Roman" w:cs="Times New Roman"/>
          <w:spacing w:val="-1"/>
          <w:sz w:val="24"/>
          <w:szCs w:val="24"/>
        </w:rPr>
        <w:t>зданиям Академии;</w:t>
      </w:r>
    </w:p>
    <w:p w:rsidR="00E3619C" w:rsidRPr="00E3619C" w:rsidRDefault="00E3619C" w:rsidP="00E361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619C">
        <w:rPr>
          <w:rFonts w:ascii="Times New Roman" w:eastAsia="Times New Roman" w:hAnsi="Times New Roman" w:cs="Times New Roman"/>
          <w:spacing w:val="-1"/>
          <w:sz w:val="24"/>
          <w:szCs w:val="24"/>
        </w:rPr>
        <w:lastRenderedPageBreak/>
        <w:t xml:space="preserve">- </w:t>
      </w:r>
      <w:r w:rsidRPr="00E3619C">
        <w:rPr>
          <w:rFonts w:ascii="Times New Roman" w:eastAsia="Times New Roman" w:hAnsi="Times New Roman" w:cs="Times New Roman"/>
          <w:iCs/>
          <w:sz w:val="24"/>
          <w:szCs w:val="24"/>
        </w:rPr>
        <w:t>э</w:t>
      </w:r>
      <w:r w:rsidRPr="00E3619C">
        <w:rPr>
          <w:rFonts w:ascii="Times New Roman" w:eastAsia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E3619C">
        <w:rPr>
          <w:rFonts w:ascii="Times New Roman" w:eastAsia="Times New Roman" w:hAnsi="Times New Roman" w:cs="Times New Roman"/>
          <w:sz w:val="24"/>
          <w:szCs w:val="24"/>
        </w:rPr>
        <w:t>Deskset</w:t>
      </w:r>
      <w:proofErr w:type="spellEnd"/>
      <w:r w:rsidRPr="00E3619C">
        <w:rPr>
          <w:rFonts w:ascii="Times New Roman" w:eastAsia="Times New Roman" w:hAnsi="Times New Roman" w:cs="Times New Roman"/>
          <w:sz w:val="24"/>
          <w:szCs w:val="24"/>
        </w:rPr>
        <w:t xml:space="preserve"> HD 22 (в полной комплектации);</w:t>
      </w:r>
    </w:p>
    <w:p w:rsidR="00E3619C" w:rsidRPr="00E3619C" w:rsidRDefault="00E3619C" w:rsidP="00E361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619C">
        <w:rPr>
          <w:rFonts w:ascii="Times New Roman" w:eastAsia="Times New Roman" w:hAnsi="Times New Roman" w:cs="Times New Roman"/>
          <w:b/>
          <w:sz w:val="24"/>
          <w:szCs w:val="24"/>
        </w:rPr>
        <w:t xml:space="preserve">- </w:t>
      </w:r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3619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3619C" w:rsidRPr="00E3619C" w:rsidRDefault="00E3619C" w:rsidP="00E361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E3619C">
        <w:rPr>
          <w:rFonts w:ascii="Times New Roman" w:eastAsia="Times New Roman" w:hAnsi="Times New Roman" w:cs="Times New Roman"/>
          <w:b/>
          <w:sz w:val="24"/>
          <w:szCs w:val="24"/>
        </w:rPr>
        <w:t>-</w:t>
      </w:r>
      <w:r w:rsidRPr="00E3619C">
        <w:rPr>
          <w:rFonts w:ascii="Times New Roman" w:eastAsia="Times New Roman" w:hAnsi="Times New Roman" w:cs="Times New Roman"/>
          <w:sz w:val="24"/>
          <w:szCs w:val="24"/>
        </w:rPr>
        <w:t xml:space="preserve"> принтер Брайля; </w:t>
      </w:r>
    </w:p>
    <w:p w:rsidR="00E3619C" w:rsidRPr="00E3619C" w:rsidRDefault="00E3619C" w:rsidP="00E361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</w:pPr>
      <w:r w:rsidRPr="00E3619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E3619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:rsidR="00E3619C" w:rsidRPr="00E3619C" w:rsidRDefault="00E3619C" w:rsidP="00E3619C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E3619C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8.3.2.для </w:t>
      </w:r>
      <w:r w:rsidRPr="00E3619C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E3619C">
        <w:rPr>
          <w:rFonts w:ascii="Times New Roman" w:eastAsia="Times New Roman" w:hAnsi="Times New Roman" w:cs="Times New Roman"/>
          <w:i/>
          <w:iCs/>
          <w:sz w:val="24"/>
          <w:szCs w:val="24"/>
        </w:rPr>
        <w:t>и лиц с</w:t>
      </w:r>
      <w:r w:rsidRPr="00E3619C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3619C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здоровья по слуху:</w:t>
      </w:r>
    </w:p>
    <w:p w:rsidR="00E3619C" w:rsidRPr="00E3619C" w:rsidRDefault="00E3619C" w:rsidP="00E3619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E3619C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- </w:t>
      </w:r>
      <w:r w:rsidRPr="00E3619C">
        <w:rPr>
          <w:rFonts w:ascii="Times New Roman" w:eastAsia="Times New Roman" w:hAnsi="Times New Roman" w:cs="Times New Roman"/>
          <w:sz w:val="24"/>
          <w:szCs w:val="24"/>
        </w:rPr>
        <w:t>акустическая система</w:t>
      </w:r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Front</w:t>
      </w:r>
      <w:proofErr w:type="spellEnd"/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Row</w:t>
      </w:r>
      <w:proofErr w:type="spellEnd"/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to</w:t>
      </w:r>
      <w:proofErr w:type="spellEnd"/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Go</w:t>
      </w:r>
      <w:proofErr w:type="spellEnd"/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E3619C" w:rsidRPr="00E3619C" w:rsidRDefault="00E3619C" w:rsidP="00E3619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0"/>
          <w:szCs w:val="20"/>
          <w:shd w:val="clear" w:color="auto" w:fill="FFFFFF"/>
        </w:rPr>
      </w:pPr>
      <w:r w:rsidRPr="00E3619C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- </w:t>
      </w:r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«ElBrailleW14J G2;</w:t>
      </w:r>
      <w:r w:rsidRPr="00E3619C">
        <w:rPr>
          <w:rFonts w:ascii="Times New Roman" w:eastAsia="Times New Roman" w:hAnsi="Times New Roman" w:cs="Times New Roman"/>
          <w:sz w:val="20"/>
          <w:szCs w:val="20"/>
          <w:shd w:val="clear" w:color="auto" w:fill="FFFFFF"/>
        </w:rPr>
        <w:t xml:space="preserve"> </w:t>
      </w:r>
    </w:p>
    <w:p w:rsidR="00E3619C" w:rsidRPr="00E3619C" w:rsidRDefault="00E3619C" w:rsidP="00E3619C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E3619C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-</w:t>
      </w:r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E3619C" w:rsidRPr="00E3619C" w:rsidRDefault="00E3619C" w:rsidP="00E3619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- FM-передатчик AMIGO T31;</w:t>
      </w:r>
    </w:p>
    <w:p w:rsidR="00E3619C" w:rsidRPr="00E3619C" w:rsidRDefault="00E3619C" w:rsidP="00E3619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радиокласс</w:t>
      </w:r>
      <w:proofErr w:type="spellEnd"/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E3619C" w:rsidRPr="00E3619C" w:rsidRDefault="00E3619C" w:rsidP="00E3619C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E3619C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8.3.3.для </w:t>
      </w:r>
      <w:r w:rsidRPr="00E3619C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  <w:t xml:space="preserve">инвалидов </w:t>
      </w:r>
      <w:r w:rsidRPr="00E3619C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и лиц с </w:t>
      </w:r>
      <w:r w:rsidRPr="00E3619C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3619C">
        <w:rPr>
          <w:rFonts w:ascii="Times New Roman" w:eastAsia="Times New Roman" w:hAnsi="Times New Roman" w:cs="Times New Roman"/>
          <w:i/>
          <w:iCs/>
          <w:sz w:val="24"/>
          <w:szCs w:val="24"/>
        </w:rPr>
        <w:t>аппарата:</w:t>
      </w:r>
    </w:p>
    <w:p w:rsidR="00E3619C" w:rsidRPr="00E3619C" w:rsidRDefault="00E3619C" w:rsidP="00E3619C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E3619C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- </w:t>
      </w:r>
      <w:r w:rsidRPr="00E3619C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433AF" w:rsidRDefault="00B433AF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87C97" w:rsidRDefault="00687C97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87C97" w:rsidRDefault="00687C97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87C97" w:rsidRDefault="00687C97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87C97" w:rsidRDefault="00687C97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687C97" w:rsidRDefault="00687C97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257A1">
      <w:pPr>
        <w:widowControl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«Теория и методика обучения базовым видам спорта: Спортивные и подвижные игры»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Министерство спорта Российской Федерации 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высшего образования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«Московская государственная академия физической культуры»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83E8A" w:rsidRDefault="00D83E8A" w:rsidP="00D83E8A">
      <w:pPr>
        <w:tabs>
          <w:tab w:val="center" w:pos="4677"/>
          <w:tab w:val="right" w:pos="9355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  <w:t>Кафедра теории и методики спортивных игр</w:t>
      </w:r>
      <w:r>
        <w:rPr>
          <w:rFonts w:ascii="Times New Roman" w:hAnsi="Times New Roman"/>
          <w:b/>
          <w:sz w:val="24"/>
          <w:szCs w:val="24"/>
        </w:rPr>
        <w:tab/>
      </w: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УТВЕРЖДЕНО</w:t>
      </w: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протокол № 7 от «20» августа 2020 г.</w:t>
      </w: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УМК, </w:t>
      </w: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проректор по учебной работе</w:t>
      </w: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___________________А.Н. Таланцев</w:t>
      </w: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D83E8A" w:rsidTr="00D83E8A">
        <w:tc>
          <w:tcPr>
            <w:tcW w:w="4928" w:type="dxa"/>
          </w:tcPr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83E8A" w:rsidRDefault="00D83E8A" w:rsidP="00D83E8A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</w:rPr>
      </w:pP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дисциплине 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A46EE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«Теория и методика обучения базовым видам спорта: 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спортивные и подвижные игры»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Направление подготовки: 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49.03.04 Спорт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Cs/>
          <w:i/>
          <w:iCs/>
          <w:sz w:val="24"/>
          <w:szCs w:val="24"/>
        </w:rPr>
      </w:pPr>
      <w:r>
        <w:rPr>
          <w:rFonts w:ascii="Times New Roman" w:hAnsi="Times New Roman"/>
          <w:bCs/>
          <w:i/>
          <w:iCs/>
          <w:sz w:val="24"/>
          <w:szCs w:val="24"/>
        </w:rPr>
        <w:t>ОПОП: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«Спортивная подготовка по виду спорта, тренерско-преподавательская деятельность в образовании».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очная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Рассмотрено и одобрено</w:t>
      </w: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на заседании кафедры</w:t>
      </w: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</w:t>
      </w:r>
      <w:proofErr w:type="gramStart"/>
      <w:r>
        <w:rPr>
          <w:rFonts w:ascii="Times New Roman" w:hAnsi="Times New Roman"/>
          <w:sz w:val="24"/>
          <w:szCs w:val="24"/>
        </w:rPr>
        <w:t>протокол  №</w:t>
      </w:r>
      <w:proofErr w:type="gramEnd"/>
      <w:r>
        <w:rPr>
          <w:rFonts w:ascii="Times New Roman" w:hAnsi="Times New Roman"/>
          <w:sz w:val="24"/>
          <w:szCs w:val="24"/>
        </w:rPr>
        <w:t xml:space="preserve"> 11</w:t>
      </w: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«02» июля 2020 г.) </w:t>
      </w: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Заведующий кафедрой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643"/>
      </w:tblGrid>
      <w:tr w:rsidR="00D83E8A" w:rsidTr="00D83E8A">
        <w:tc>
          <w:tcPr>
            <w:tcW w:w="4928" w:type="dxa"/>
          </w:tcPr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43" w:type="dxa"/>
            <w:hideMark/>
          </w:tcPr>
          <w:p w:rsidR="00D83E8A" w:rsidRDefault="00D83E8A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_____________</w:t>
            </w:r>
          </w:p>
        </w:tc>
      </w:tr>
    </w:tbl>
    <w:p w:rsidR="00D83E8A" w:rsidRDefault="00D83E8A" w:rsidP="00D83E8A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Малаховка, 2020 год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83E8A" w:rsidRDefault="00D83E8A" w:rsidP="00D83E8A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D83E8A" w:rsidRDefault="00D83E8A" w:rsidP="00D83E8A">
      <w:pPr>
        <w:numPr>
          <w:ilvl w:val="0"/>
          <w:numId w:val="27"/>
        </w:numPr>
        <w:shd w:val="clear" w:color="auto" w:fill="FFFFFF"/>
        <w:spacing w:after="0" w:line="240" w:lineRule="auto"/>
        <w:ind w:left="1066" w:hanging="357"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sz w:val="24"/>
          <w:szCs w:val="24"/>
          <w:lang w:eastAsia="en-US"/>
        </w:rPr>
        <w:t>Паспорт фонда оценочных средств</w:t>
      </w:r>
    </w:p>
    <w:tbl>
      <w:tblPr>
        <w:tblW w:w="100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69"/>
        <w:gridCol w:w="2910"/>
        <w:gridCol w:w="4986"/>
      </w:tblGrid>
      <w:tr w:rsidR="00D83E8A" w:rsidTr="00D83E8A">
        <w:trPr>
          <w:jc w:val="center"/>
        </w:trPr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spacing w:after="0" w:line="240" w:lineRule="auto"/>
              <w:ind w:right="19"/>
              <w:jc w:val="both"/>
              <w:rPr>
                <w:rFonts w:ascii="Times New Roman" w:eastAsia="Calibri" w:hAnsi="Times New Roman"/>
                <w:b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b/>
                <w:lang w:eastAsia="en-US"/>
              </w:rPr>
              <w:t>Компетенция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3E8A" w:rsidRDefault="00D83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/>
                <w:b/>
                <w:lang w:eastAsia="en-US"/>
              </w:rPr>
            </w:pPr>
            <w:r>
              <w:rPr>
                <w:rFonts w:ascii="Times New Roman" w:eastAsia="Calibri" w:hAnsi="Times New Roman"/>
                <w:b/>
                <w:lang w:eastAsia="en-US"/>
              </w:rPr>
              <w:t>Трудовые функции (при наличии)</w:t>
            </w:r>
          </w:p>
        </w:tc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3E8A" w:rsidRDefault="00D83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/>
                <w:b/>
                <w:iCs/>
                <w:lang w:eastAsia="en-US"/>
              </w:rPr>
            </w:pPr>
            <w:r>
              <w:rPr>
                <w:rFonts w:ascii="Times New Roman" w:eastAsia="Calibri" w:hAnsi="Times New Roman"/>
                <w:b/>
                <w:iCs/>
                <w:lang w:eastAsia="en-US"/>
              </w:rPr>
              <w:t>Индикаторы достижения</w:t>
            </w:r>
          </w:p>
          <w:p w:rsidR="00D83E8A" w:rsidRDefault="00D83E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/>
                <w:iCs/>
                <w:color w:val="FF0000"/>
                <w:lang w:eastAsia="en-US"/>
              </w:rPr>
            </w:pPr>
          </w:p>
        </w:tc>
      </w:tr>
      <w:tr w:rsidR="00D83E8A" w:rsidTr="00D83E8A">
        <w:trPr>
          <w:jc w:val="center"/>
        </w:trPr>
        <w:tc>
          <w:tcPr>
            <w:tcW w:w="21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spacing w:after="0" w:line="240" w:lineRule="auto"/>
              <w:rPr>
                <w:rFonts w:ascii="Times New Roman" w:eastAsia="Calibri" w:hAnsi="Times New Roman"/>
                <w:b/>
                <w:color w:val="000000"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b/>
                <w:color w:val="000000"/>
                <w:spacing w:val="-1"/>
                <w:lang w:eastAsia="en-US"/>
              </w:rPr>
              <w:t xml:space="preserve">УК-7 </w:t>
            </w:r>
          </w:p>
          <w:p w:rsidR="00D83E8A" w:rsidRDefault="00D83E8A">
            <w:pPr>
              <w:spacing w:after="0" w:line="240" w:lineRule="auto"/>
              <w:ind w:right="17"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29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b/>
                <w:color w:val="000000"/>
                <w:spacing w:val="-1"/>
                <w:lang w:eastAsia="en-US"/>
              </w:rPr>
              <w:t xml:space="preserve">Тренер 05.003 </w:t>
            </w:r>
            <w:r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  <w:tab/>
            </w:r>
          </w:p>
          <w:p w:rsidR="00D83E8A" w:rsidRDefault="00D83E8A">
            <w:pPr>
              <w:spacing w:after="0" w:line="240" w:lineRule="auto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spacing w:after="0" w:line="240" w:lineRule="auto"/>
              <w:ind w:right="19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b/>
                <w:lang w:eastAsia="en-US"/>
              </w:rPr>
              <w:t xml:space="preserve">УК-7.1 Знания - </w:t>
            </w:r>
            <w:r>
              <w:rPr>
                <w:rFonts w:ascii="Times New Roman" w:eastAsia="Calibri" w:hAnsi="Times New Roman"/>
                <w:lang w:eastAsia="en-US"/>
              </w:rPr>
              <w:t xml:space="preserve">способов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жизни, </w:t>
            </w:r>
          </w:p>
          <w:p w:rsidR="00D83E8A" w:rsidRDefault="00D83E8A">
            <w:pPr>
              <w:spacing w:after="0" w:line="240" w:lineRule="auto"/>
              <w:ind w:right="19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- способов проведения общеразвивающих упражнений для развития физических качеств, </w:t>
            </w:r>
          </w:p>
          <w:p w:rsidR="00D83E8A" w:rsidRDefault="00D83E8A">
            <w:pPr>
              <w:widowControl w:val="0"/>
              <w:tabs>
                <w:tab w:val="left" w:pos="220"/>
                <w:tab w:val="right" w:leader="underscore" w:pos="9356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3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 техники выполнения специальных упражнений, методику развития физических качеств средствами спортивных и подвижных игр.</w:t>
            </w:r>
          </w:p>
          <w:p w:rsidR="00204C8D" w:rsidRPr="00204C8D" w:rsidRDefault="00204C8D">
            <w:pPr>
              <w:widowControl w:val="0"/>
              <w:tabs>
                <w:tab w:val="left" w:pos="220"/>
                <w:tab w:val="right" w:leader="underscore" w:pos="9356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3"/>
              <w:jc w:val="both"/>
              <w:rPr>
                <w:rFonts w:ascii="Times New Roman" w:eastAsia="Calibri" w:hAnsi="Times New Roman"/>
                <w:b/>
                <w:lang w:eastAsia="en-US"/>
              </w:rPr>
            </w:pPr>
            <w:r w:rsidRPr="00204C8D">
              <w:rPr>
                <w:rFonts w:ascii="Times New Roman" w:eastAsia="Calibri" w:hAnsi="Times New Roman"/>
                <w:b/>
                <w:i/>
                <w:lang w:eastAsia="en-US"/>
              </w:rPr>
              <w:t>(контрольные испытания).</w:t>
            </w:r>
          </w:p>
        </w:tc>
      </w:tr>
      <w:tr w:rsidR="00D83E8A" w:rsidTr="00D83E8A">
        <w:trPr>
          <w:jc w:val="center"/>
        </w:trPr>
        <w:tc>
          <w:tcPr>
            <w:tcW w:w="21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3E8A" w:rsidRDefault="00D83E8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9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3E8A" w:rsidRDefault="00D83E8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widowControl w:val="0"/>
              <w:tabs>
                <w:tab w:val="left" w:leader="underscore" w:pos="9379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b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b/>
                <w:lang w:eastAsia="en-US"/>
              </w:rPr>
              <w:t xml:space="preserve">УК-7.2 Умения </w:t>
            </w:r>
          </w:p>
          <w:p w:rsidR="00D83E8A" w:rsidRDefault="00D83E8A">
            <w:pPr>
              <w:widowControl w:val="0"/>
              <w:tabs>
                <w:tab w:val="left" w:leader="underscore" w:pos="9379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b/>
                <w:lang w:eastAsia="en-US"/>
              </w:rPr>
              <w:t xml:space="preserve">- </w:t>
            </w:r>
            <w:r>
              <w:rPr>
                <w:rFonts w:ascii="Times New Roman" w:eastAsia="Calibri" w:hAnsi="Times New Roman"/>
                <w:lang w:eastAsia="en-US"/>
              </w:rPr>
              <w:t xml:space="preserve">использовать основы физической культуры для осознанного выбора </w:t>
            </w:r>
            <w:proofErr w:type="spellStart"/>
            <w:r>
              <w:rPr>
                <w:rFonts w:ascii="Times New Roman" w:eastAsia="Calibri" w:hAnsi="Times New Roman"/>
                <w:lang w:eastAsia="en-US"/>
              </w:rPr>
              <w:t>здоровьесберегающих</w:t>
            </w:r>
            <w:proofErr w:type="spellEnd"/>
            <w:r>
              <w:rPr>
                <w:rFonts w:ascii="Times New Roman" w:eastAsia="Calibri" w:hAnsi="Times New Roman"/>
                <w:lang w:eastAsia="en-US"/>
              </w:rPr>
              <w:t xml:space="preserve"> технологий с учетом условий реализации социальной и профессиональной деятельности, </w:t>
            </w:r>
          </w:p>
          <w:p w:rsidR="00D83E8A" w:rsidRDefault="00D83E8A">
            <w:pPr>
              <w:widowControl w:val="0"/>
              <w:tabs>
                <w:tab w:val="left" w:leader="underscore" w:pos="9379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- оценивать уровень физической подготовленности, </w:t>
            </w:r>
          </w:p>
          <w:p w:rsidR="00D83E8A" w:rsidRDefault="00D83E8A">
            <w:pPr>
              <w:widowControl w:val="0"/>
              <w:tabs>
                <w:tab w:val="left" w:leader="underscore" w:pos="9379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- подбирать упражнения для развития физических качеств, дозировать нагрузку </w:t>
            </w:r>
            <w:r w:rsidRPr="00204C8D">
              <w:rPr>
                <w:rFonts w:ascii="Times New Roman" w:eastAsia="Calibri" w:hAnsi="Times New Roman"/>
                <w:b/>
                <w:i/>
                <w:lang w:eastAsia="en-US"/>
              </w:rPr>
              <w:t>(составление плана-конспекта урока по спортивным и подвижным играм, проведение части урока).</w:t>
            </w:r>
          </w:p>
        </w:tc>
      </w:tr>
      <w:tr w:rsidR="00D83E8A" w:rsidTr="00D83E8A">
        <w:trPr>
          <w:jc w:val="center"/>
        </w:trPr>
        <w:tc>
          <w:tcPr>
            <w:tcW w:w="21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3E8A" w:rsidRDefault="00D83E8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9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83E8A" w:rsidRDefault="00D83E8A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spacing w:after="0" w:line="240" w:lineRule="auto"/>
              <w:ind w:right="19"/>
              <w:rPr>
                <w:rFonts w:ascii="Times New Roman" w:eastAsia="Calibri" w:hAnsi="Times New Roman"/>
                <w:b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b/>
                <w:lang w:eastAsia="en-US"/>
              </w:rPr>
              <w:t xml:space="preserve">УК- 7.3 </w:t>
            </w:r>
            <w:r>
              <w:rPr>
                <w:rFonts w:ascii="Times New Roman" w:eastAsia="Calibri" w:hAnsi="Times New Roman"/>
                <w:b/>
                <w:spacing w:val="-1"/>
                <w:lang w:eastAsia="en-US"/>
              </w:rPr>
              <w:t>Навыки и/или опыт деятельности</w:t>
            </w:r>
          </w:p>
          <w:p w:rsidR="00D83E8A" w:rsidRDefault="00D83E8A">
            <w:pPr>
              <w:spacing w:after="0" w:line="240" w:lineRule="auto"/>
              <w:ind w:right="19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b/>
                <w:spacing w:val="-1"/>
                <w:lang w:eastAsia="en-US"/>
              </w:rPr>
              <w:t xml:space="preserve">- </w:t>
            </w:r>
            <w:r>
              <w:rPr>
                <w:rFonts w:ascii="Times New Roman" w:eastAsia="Calibri" w:hAnsi="Times New Roman"/>
                <w:lang w:eastAsia="en-US"/>
              </w:rPr>
              <w:t xml:space="preserve"> владение </w:t>
            </w:r>
            <w:proofErr w:type="spellStart"/>
            <w:r>
              <w:rPr>
                <w:rFonts w:ascii="Times New Roman" w:eastAsia="Calibri" w:hAnsi="Times New Roman"/>
                <w:lang w:eastAsia="en-US"/>
              </w:rPr>
              <w:t>здоровьесберегающими</w:t>
            </w:r>
            <w:proofErr w:type="spellEnd"/>
            <w:r>
              <w:rPr>
                <w:rFonts w:ascii="Times New Roman" w:eastAsia="Calibri" w:hAnsi="Times New Roman"/>
                <w:lang w:eastAsia="en-US"/>
              </w:rPr>
              <w:t xml:space="preserve"> технологиями, поддерживающими должный уровень физической подготовленности для обеспечения полноценной социальной и профессиональной деятельности, </w:t>
            </w:r>
          </w:p>
          <w:p w:rsidR="00D83E8A" w:rsidRDefault="00D83E8A">
            <w:pPr>
              <w:spacing w:after="0" w:line="240" w:lineRule="auto"/>
              <w:ind w:right="19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- самоконтроля физической подготовленности, </w:t>
            </w:r>
          </w:p>
          <w:p w:rsidR="00D83E8A" w:rsidRDefault="00D83E8A">
            <w:pPr>
              <w:spacing w:after="0" w:line="240" w:lineRule="auto"/>
              <w:ind w:right="19"/>
              <w:rPr>
                <w:rFonts w:ascii="Times New Roman" w:eastAsia="Calibri" w:hAnsi="Times New Roman"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- владения техникой выполнения специальных упражнений для развития физических качеств </w:t>
            </w:r>
            <w:r w:rsidRPr="00204C8D">
              <w:rPr>
                <w:rFonts w:ascii="Times New Roman" w:eastAsia="Calibri" w:hAnsi="Times New Roman"/>
                <w:b/>
                <w:i/>
                <w:lang w:eastAsia="en-US"/>
              </w:rPr>
              <w:t>(контрольные испытания).</w:t>
            </w:r>
          </w:p>
        </w:tc>
      </w:tr>
      <w:tr w:rsidR="00D83E8A" w:rsidTr="00D83E8A">
        <w:trPr>
          <w:trHeight w:val="1124"/>
          <w:jc w:val="center"/>
        </w:trPr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lang w:eastAsia="en-US"/>
              </w:rPr>
            </w:pPr>
            <w:r>
              <w:rPr>
                <w:rFonts w:ascii="Times New Roman" w:eastAsia="Calibri" w:hAnsi="Times New Roman"/>
                <w:b/>
                <w:lang w:eastAsia="en-US"/>
              </w:rPr>
              <w:t xml:space="preserve">ОПК-1 </w:t>
            </w:r>
          </w:p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b/>
                <w:lang w:eastAsia="en-US"/>
              </w:rPr>
              <w:t>Педагог</w:t>
            </w:r>
            <w:r>
              <w:rPr>
                <w:rFonts w:ascii="Times New Roman" w:eastAsia="Calibri" w:hAnsi="Times New Roman"/>
                <w:b/>
                <w:bCs/>
                <w:iCs/>
                <w:color w:val="000000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b/>
                <w:lang w:eastAsia="en-US"/>
              </w:rPr>
              <w:t>01.001</w:t>
            </w:r>
            <w:r>
              <w:rPr>
                <w:rFonts w:ascii="Times New Roman" w:eastAsia="Calibri" w:hAnsi="Times New Roman"/>
                <w:lang w:eastAsia="en-US"/>
              </w:rPr>
              <w:t xml:space="preserve"> </w:t>
            </w:r>
          </w:p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bCs/>
                <w:iCs/>
                <w:lang w:eastAsia="en-US"/>
              </w:rPr>
            </w:pPr>
            <w:r>
              <w:rPr>
                <w:rFonts w:ascii="Times New Roman" w:eastAsia="Calibri" w:hAnsi="Times New Roman"/>
                <w:iCs/>
                <w:lang w:eastAsia="en-US"/>
              </w:rPr>
              <w:t xml:space="preserve">А/01.6  Общепедагогическая функция. Обучение </w:t>
            </w:r>
            <w:r>
              <w:rPr>
                <w:rFonts w:ascii="Times New Roman" w:eastAsia="Calibri" w:hAnsi="Times New Roman"/>
                <w:bCs/>
                <w:iCs/>
                <w:lang w:eastAsia="en-US"/>
              </w:rPr>
              <w:t xml:space="preserve"> </w:t>
            </w:r>
          </w:p>
          <w:p w:rsidR="00D83E8A" w:rsidRDefault="00D83E8A">
            <w:pPr>
              <w:tabs>
                <w:tab w:val="center" w:pos="1346"/>
              </w:tabs>
              <w:spacing w:after="0" w:line="240" w:lineRule="auto"/>
              <w:jc w:val="both"/>
              <w:rPr>
                <w:rFonts w:ascii="Times New Roman" w:eastAsia="Calibri" w:hAnsi="Times New Roman"/>
                <w:bCs/>
                <w:iCs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В/03.6</w:t>
            </w:r>
            <w:r>
              <w:rPr>
                <w:rFonts w:ascii="Times New Roman" w:eastAsia="Calibri" w:hAnsi="Times New Roman"/>
                <w:lang w:eastAsia="en-US"/>
              </w:rPr>
              <w:tab/>
            </w:r>
          </w:p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bCs/>
                <w:i/>
                <w:iCs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b/>
                <w:color w:val="000000"/>
                <w:spacing w:val="-1"/>
                <w:lang w:eastAsia="en-US"/>
              </w:rPr>
              <w:t xml:space="preserve">Тренер 05.003 </w:t>
            </w:r>
            <w:r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  <w:t xml:space="preserve"> </w:t>
            </w:r>
          </w:p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С/02.6</w:t>
            </w:r>
            <w:r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  <w:tab/>
            </w:r>
          </w:p>
          <w:p w:rsidR="00D83E8A" w:rsidRDefault="00D83E8A">
            <w:pPr>
              <w:spacing w:after="0" w:line="240" w:lineRule="auto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</w:tc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spacing w:after="0" w:line="240" w:lineRule="auto"/>
              <w:ind w:right="19"/>
              <w:contextualSpacing/>
              <w:rPr>
                <w:rFonts w:ascii="Times New Roman" w:eastAsia="Calibri" w:hAnsi="Times New Roman"/>
                <w:b/>
                <w:lang w:eastAsia="en-US"/>
              </w:rPr>
            </w:pPr>
            <w:r>
              <w:rPr>
                <w:rFonts w:ascii="Times New Roman" w:eastAsia="Calibri" w:hAnsi="Times New Roman"/>
                <w:b/>
                <w:color w:val="000000"/>
                <w:spacing w:val="-1"/>
                <w:lang w:eastAsia="en-US"/>
              </w:rPr>
              <w:t>ОПК-1.1</w:t>
            </w:r>
            <w:r>
              <w:rPr>
                <w:rFonts w:ascii="Times New Roman" w:eastAsia="Calibri" w:hAnsi="Times New Roman"/>
                <w:b/>
                <w:lang w:eastAsia="en-US"/>
              </w:rPr>
              <w:t xml:space="preserve"> Знания</w:t>
            </w:r>
          </w:p>
          <w:p w:rsidR="00D83E8A" w:rsidRDefault="00D83E8A">
            <w:pPr>
              <w:spacing w:after="0" w:line="240" w:lineRule="auto"/>
              <w:ind w:right="19"/>
              <w:contextualSpacing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b/>
                <w:lang w:eastAsia="en-US"/>
              </w:rPr>
              <w:t>-</w:t>
            </w:r>
            <w:r>
              <w:rPr>
                <w:rFonts w:ascii="Times New Roman" w:eastAsia="Calibri" w:hAnsi="Times New Roman"/>
                <w:lang w:eastAsia="en-US"/>
              </w:rPr>
              <w:t xml:space="preserve"> принципов и порядка разработки учебно-программной документации для проведения занятий по спортивным и подвижным играм; </w:t>
            </w:r>
          </w:p>
          <w:tbl>
            <w:tblPr>
              <w:tblW w:w="5175" w:type="dxa"/>
              <w:tblLayout w:type="fixed"/>
              <w:tblLook w:val="04A0" w:firstRow="1" w:lastRow="0" w:firstColumn="1" w:lastColumn="0" w:noHBand="0" w:noVBand="1"/>
            </w:tblPr>
            <w:tblGrid>
              <w:gridCol w:w="4939"/>
              <w:gridCol w:w="236"/>
            </w:tblGrid>
            <w:tr w:rsidR="00D83E8A">
              <w:trPr>
                <w:trHeight w:val="301"/>
              </w:trPr>
              <w:tc>
                <w:tcPr>
                  <w:tcW w:w="493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contextualSpacing/>
                    <w:rPr>
                      <w:rFonts w:ascii="Times New Roman" w:eastAsia="Calibri" w:hAnsi="Times New Roman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lang w:eastAsia="en-US"/>
                    </w:rPr>
                    <w:t>- положения теории физической культуры,   специфику, масштабы и предметные аспекты планирования, его объективные и субъективные предпосылки,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contextualSpacing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>- содержание и правила оформления конспекта урока физической культуры с использованием спортивных и подвижных игр,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 xml:space="preserve"> </w:t>
                  </w:r>
                </w:p>
              </w:tc>
            </w:tr>
          </w:tbl>
          <w:p w:rsidR="00D83E8A" w:rsidRDefault="00D83E8A">
            <w:pPr>
              <w:spacing w:after="0" w:line="240" w:lineRule="auto"/>
              <w:ind w:right="19"/>
              <w:contextualSpacing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 - комплексы упражнений для повышения уровня общефизической подготовки, специальной подготовки с учётом возраста занимающихся, </w:t>
            </w:r>
          </w:p>
          <w:p w:rsidR="00D83E8A" w:rsidRDefault="00D83E8A">
            <w:pPr>
              <w:spacing w:after="0" w:line="240" w:lineRule="auto"/>
              <w:ind w:right="19"/>
              <w:contextualSpacing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-терминологию спортивных и подвижных игр,</w:t>
            </w:r>
          </w:p>
          <w:p w:rsidR="00D83E8A" w:rsidRDefault="00D83E8A">
            <w:pPr>
              <w:spacing w:after="0" w:line="240" w:lineRule="auto"/>
              <w:ind w:right="19"/>
              <w:contextualSpacing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- правила оформления и разработки конспектов, </w:t>
            </w:r>
          </w:p>
          <w:p w:rsidR="00D83E8A" w:rsidRDefault="00D83E8A">
            <w:pPr>
              <w:spacing w:after="0" w:line="240" w:lineRule="auto"/>
              <w:ind w:left="-57" w:right="-57"/>
              <w:contextualSpacing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 преподаваемый предмет в пределах требований федеральных государственных образовательных стандартов и основной общеобразовательной программы.</w:t>
            </w:r>
          </w:p>
        </w:tc>
      </w:tr>
      <w:tr w:rsidR="00D83E8A" w:rsidTr="00D83E8A">
        <w:trPr>
          <w:trHeight w:val="1124"/>
          <w:jc w:val="center"/>
        </w:trPr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E8A" w:rsidRDefault="00D83E8A">
            <w:pPr>
              <w:spacing w:after="0" w:line="240" w:lineRule="auto"/>
              <w:rPr>
                <w:rFonts w:ascii="Times New Roman" w:eastAsia="Calibri" w:hAnsi="Times New Roman"/>
                <w:b/>
                <w:color w:val="000000"/>
                <w:spacing w:val="-1"/>
                <w:lang w:eastAsia="en-US"/>
              </w:rPr>
            </w:pPr>
          </w:p>
        </w:tc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tabs>
                <w:tab w:val="num" w:pos="756"/>
              </w:tabs>
              <w:spacing w:after="0" w:line="240" w:lineRule="auto"/>
              <w:rPr>
                <w:rFonts w:ascii="Times New Roman" w:eastAsia="Calibri" w:hAnsi="Times New Roman"/>
                <w:b/>
                <w:i/>
                <w:lang w:eastAsia="en-US"/>
              </w:rPr>
            </w:pPr>
            <w:r>
              <w:rPr>
                <w:rFonts w:ascii="Times New Roman" w:eastAsia="Calibri" w:hAnsi="Times New Roman"/>
                <w:b/>
                <w:lang w:eastAsia="en-US"/>
              </w:rPr>
              <w:t>ОПК 1.2 Умения</w:t>
            </w:r>
            <w:r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  <w:t xml:space="preserve">  </w:t>
            </w:r>
          </w:p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- определять (подбирать) и дозировать средства спортивных и подвижных игр в зависимости от поставленных задач, </w:t>
            </w:r>
          </w:p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- 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занимающихся,</w:t>
            </w:r>
          </w:p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- использовать стандартное и дополнительное оборудование на занятиях физической культурой с использованием средств спортивных и подвижных игр, </w:t>
            </w:r>
          </w:p>
          <w:tbl>
            <w:tblPr>
              <w:tblW w:w="5070" w:type="dxa"/>
              <w:tblLayout w:type="fixed"/>
              <w:tblLook w:val="04A0" w:firstRow="1" w:lastRow="0" w:firstColumn="1" w:lastColumn="0" w:noHBand="0" w:noVBand="1"/>
            </w:tblPr>
            <w:tblGrid>
              <w:gridCol w:w="4834"/>
              <w:gridCol w:w="236"/>
            </w:tblGrid>
            <w:tr w:rsidR="00D83E8A">
              <w:trPr>
                <w:trHeight w:val="211"/>
              </w:trPr>
              <w:tc>
                <w:tcPr>
                  <w:tcW w:w="4842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lang w:eastAsia="en-US"/>
                    </w:rPr>
                    <w:t xml:space="preserve">- </w:t>
                  </w: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 xml:space="preserve">распределять средства с учетом их влияния на организм занимающихся, 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 xml:space="preserve"> </w:t>
                  </w:r>
                </w:p>
              </w:tc>
            </w:tr>
          </w:tbl>
          <w:p w:rsidR="00D83E8A" w:rsidRDefault="00D83E8A">
            <w:pPr>
              <w:tabs>
                <w:tab w:val="num" w:pos="756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lang w:eastAsia="en-US"/>
              </w:rPr>
              <w:t xml:space="preserve"> - 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оснащения, </w:t>
            </w:r>
          </w:p>
          <w:p w:rsidR="00D83E8A" w:rsidRDefault="00D83E8A">
            <w:pPr>
              <w:spacing w:after="0" w:line="240" w:lineRule="auto"/>
              <w:ind w:left="-57" w:right="-57"/>
              <w:contextualSpacing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- владеть формами и методами обучения </w:t>
            </w:r>
            <w:r w:rsidRPr="00204C8D">
              <w:rPr>
                <w:rFonts w:ascii="Times New Roman" w:eastAsia="Calibri" w:hAnsi="Times New Roman"/>
                <w:b/>
                <w:i/>
                <w:lang w:eastAsia="en-US"/>
              </w:rPr>
              <w:t>(составление плана-конспекта урока по спортивным и подвижным играм, проведение части урока).</w:t>
            </w:r>
          </w:p>
        </w:tc>
      </w:tr>
      <w:tr w:rsidR="00D83E8A" w:rsidTr="00D83E8A">
        <w:trPr>
          <w:trHeight w:val="1124"/>
          <w:jc w:val="center"/>
        </w:trPr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E8A" w:rsidRDefault="00D83E8A">
            <w:pPr>
              <w:spacing w:after="0" w:line="240" w:lineRule="auto"/>
              <w:rPr>
                <w:rFonts w:ascii="Times New Roman" w:eastAsia="Calibri" w:hAnsi="Times New Roman"/>
                <w:b/>
                <w:color w:val="000000"/>
                <w:spacing w:val="-1"/>
                <w:lang w:eastAsia="en-US"/>
              </w:rPr>
            </w:pPr>
          </w:p>
        </w:tc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spacing w:after="0" w:line="240" w:lineRule="auto"/>
              <w:ind w:right="19"/>
              <w:contextualSpacing/>
              <w:rPr>
                <w:rFonts w:ascii="Times New Roman" w:eastAsia="Calibri" w:hAnsi="Times New Roman"/>
                <w:b/>
                <w:i/>
                <w:lang w:eastAsia="en-US"/>
              </w:rPr>
            </w:pPr>
            <w:r>
              <w:rPr>
                <w:rFonts w:ascii="Times New Roman" w:eastAsia="Calibri" w:hAnsi="Times New Roman"/>
                <w:b/>
                <w:lang w:eastAsia="en-US"/>
              </w:rPr>
              <w:t xml:space="preserve">ОПК 1.3 </w:t>
            </w:r>
            <w:r>
              <w:rPr>
                <w:rFonts w:ascii="Times New Roman" w:eastAsia="Calibri" w:hAnsi="Times New Roman"/>
                <w:b/>
                <w:color w:val="000000"/>
                <w:spacing w:val="-1"/>
                <w:lang w:eastAsia="en-US"/>
              </w:rPr>
              <w:t>Навыки и/или опыт деятельности</w:t>
            </w:r>
            <w:r>
              <w:rPr>
                <w:rFonts w:ascii="Times New Roman" w:eastAsia="Calibri" w:hAnsi="Times New Roman"/>
                <w:b/>
                <w:i/>
                <w:lang w:eastAsia="en-US"/>
              </w:rPr>
              <w:t xml:space="preserve"> </w:t>
            </w:r>
          </w:p>
          <w:tbl>
            <w:tblPr>
              <w:tblW w:w="4245" w:type="dxa"/>
              <w:tblLayout w:type="fixed"/>
              <w:tblLook w:val="04A0" w:firstRow="1" w:lastRow="0" w:firstColumn="1" w:lastColumn="0" w:noHBand="0" w:noVBand="1"/>
            </w:tblPr>
            <w:tblGrid>
              <w:gridCol w:w="4009"/>
              <w:gridCol w:w="236"/>
            </w:tblGrid>
            <w:tr w:rsidR="00D83E8A">
              <w:trPr>
                <w:trHeight w:val="291"/>
              </w:trPr>
              <w:tc>
                <w:tcPr>
                  <w:tcW w:w="4016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contextualSpacing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b/>
                      <w:i/>
                      <w:lang w:eastAsia="en-US"/>
                    </w:rPr>
                    <w:t xml:space="preserve">- </w:t>
                  </w:r>
                  <w:r>
                    <w:rPr>
                      <w:rFonts w:ascii="Times New Roman" w:eastAsia="Calibri" w:hAnsi="Times New Roman"/>
                      <w:lang w:eastAsia="en-US"/>
                    </w:rPr>
                    <w:t>разработки и реализации программ учебных дисциплин в рамках основной общеобразовательной программы,</w:t>
                  </w: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 xml:space="preserve">   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 xml:space="preserve"> </w:t>
                  </w:r>
                </w:p>
              </w:tc>
            </w:tr>
            <w:tr w:rsidR="00D83E8A">
              <w:trPr>
                <w:trHeight w:val="82"/>
              </w:trPr>
              <w:tc>
                <w:tcPr>
                  <w:tcW w:w="423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contextualSpacing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 xml:space="preserve">- составление и проведение комплексов упражнений с </w:t>
                  </w:r>
                  <w:r>
                    <w:rPr>
                      <w:rFonts w:ascii="Times New Roman" w:eastAsia="Calibri" w:hAnsi="Times New Roman"/>
                      <w:lang w:eastAsia="en-US"/>
                    </w:rPr>
                    <w:t>учетом</w:t>
                  </w:r>
                </w:p>
              </w:tc>
            </w:tr>
          </w:tbl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двигательных режимов, функционального состояния и возраста занимающихся, </w:t>
            </w:r>
          </w:p>
          <w:tbl>
            <w:tblPr>
              <w:tblW w:w="4890" w:type="dxa"/>
              <w:tblLayout w:type="fixed"/>
              <w:tblLook w:val="04A0" w:firstRow="1" w:lastRow="0" w:firstColumn="1" w:lastColumn="0" w:noHBand="0" w:noVBand="1"/>
            </w:tblPr>
            <w:tblGrid>
              <w:gridCol w:w="4339"/>
              <w:gridCol w:w="162"/>
              <w:gridCol w:w="123"/>
              <w:gridCol w:w="266"/>
            </w:tblGrid>
            <w:tr w:rsidR="00D83E8A">
              <w:trPr>
                <w:trHeight w:val="386"/>
              </w:trPr>
              <w:tc>
                <w:tcPr>
                  <w:tcW w:w="4332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contextualSpacing/>
                    <w:rPr>
                      <w:rFonts w:ascii="Times New Roman" w:eastAsia="Calibri" w:hAnsi="Times New Roman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lang w:eastAsia="en-US"/>
                    </w:rPr>
                    <w:t>- определение задач тренировочных занятий,</w:t>
                  </w:r>
                </w:p>
              </w:tc>
              <w:tc>
                <w:tcPr>
                  <w:tcW w:w="28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6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 xml:space="preserve">  </w:t>
                  </w:r>
                </w:p>
              </w:tc>
            </w:tr>
            <w:tr w:rsidR="00D83E8A">
              <w:trPr>
                <w:trHeight w:val="91"/>
              </w:trPr>
              <w:tc>
                <w:tcPr>
                  <w:tcW w:w="449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contextualSpacing/>
                    <w:rPr>
                      <w:rFonts w:ascii="Times New Roman" w:eastAsia="Calibri" w:hAnsi="Times New Roman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>- п</w:t>
                  </w:r>
                  <w:r>
                    <w:rPr>
                      <w:rFonts w:ascii="Times New Roman" w:eastAsia="Calibri" w:hAnsi="Times New Roman"/>
                      <w:lang w:eastAsia="en-US"/>
                    </w:rPr>
                    <w:t>одбор комплекса общеразвивающих упражнений, направленных   развитие всех физических качеств,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contextualSpacing/>
                    <w:rPr>
                      <w:rFonts w:ascii="Times New Roman" w:eastAsia="Calibri" w:hAnsi="Times New Roman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lang w:eastAsia="en-US"/>
                    </w:rPr>
                    <w:t>- анализ существенных условий для разработки планов тренировочных занятий по общей физической и специальной подготовке,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contextualSpacing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lang w:eastAsia="en-US"/>
                    </w:rPr>
                    <w:t xml:space="preserve">-планирования и проведения учебных занятий по спортивным и подвижным играм </w:t>
                  </w:r>
                  <w:r w:rsidRPr="00204C8D">
                    <w:rPr>
                      <w:rFonts w:ascii="Times New Roman" w:eastAsia="Calibri" w:hAnsi="Times New Roman"/>
                      <w:b/>
                      <w:i/>
                      <w:lang w:eastAsia="en-US"/>
                    </w:rPr>
                    <w:t>(составление плана-конспекта урока по спортивным и подвижным играм, проведение части урока).</w:t>
                  </w:r>
                </w:p>
              </w:tc>
              <w:tc>
                <w:tcPr>
                  <w:tcW w:w="38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 xml:space="preserve"> </w:t>
                  </w:r>
                </w:p>
              </w:tc>
            </w:tr>
          </w:tbl>
          <w:p w:rsidR="00D83E8A" w:rsidRDefault="00D83E8A">
            <w:pPr>
              <w:spacing w:after="0" w:line="240" w:lineRule="auto"/>
              <w:ind w:left="-57" w:right="-57"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</w:p>
        </w:tc>
      </w:tr>
      <w:tr w:rsidR="00D83E8A" w:rsidTr="00D83E8A">
        <w:trPr>
          <w:trHeight w:val="982"/>
          <w:jc w:val="center"/>
        </w:trPr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b/>
                <w:shd w:val="clear" w:color="auto" w:fill="FFFFFF"/>
                <w:lang w:eastAsia="en-US"/>
              </w:rPr>
              <w:t>ОПК-3</w:t>
            </w:r>
            <w:r>
              <w:rPr>
                <w:rFonts w:ascii="Times New Roman" w:eastAsia="Calibri" w:hAnsi="Times New Roman"/>
                <w:shd w:val="clear" w:color="auto" w:fill="FFFFFF"/>
                <w:lang w:eastAsia="en-US"/>
              </w:rPr>
              <w:t>. Способен проводить занятия физической культурой и спортом в сфере спортивной подготовки и сфере образования.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tbl>
            <w:tblPr>
              <w:tblW w:w="2670" w:type="dxa"/>
              <w:tblLayout w:type="fixed"/>
              <w:tblLook w:val="04A0" w:firstRow="1" w:lastRow="0" w:firstColumn="1" w:lastColumn="0" w:noHBand="0" w:noVBand="1"/>
            </w:tblPr>
            <w:tblGrid>
              <w:gridCol w:w="2434"/>
              <w:gridCol w:w="236"/>
            </w:tblGrid>
            <w:tr w:rsidR="00D83E8A">
              <w:trPr>
                <w:trHeight w:val="1054"/>
              </w:trPr>
              <w:tc>
                <w:tcPr>
                  <w:tcW w:w="2452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b/>
                      <w:lang w:eastAsia="en-US"/>
                    </w:rPr>
                    <w:t>Педагог</w:t>
                  </w:r>
                  <w:r>
                    <w:rPr>
                      <w:rFonts w:ascii="Times New Roman" w:eastAsia="Calibri" w:hAnsi="Times New Roman"/>
                      <w:b/>
                      <w:bCs/>
                      <w:iCs/>
                      <w:color w:val="000000"/>
                      <w:lang w:eastAsia="en-US"/>
                    </w:rPr>
                    <w:t xml:space="preserve"> </w:t>
                  </w:r>
                  <w:r>
                    <w:rPr>
                      <w:rFonts w:ascii="Times New Roman" w:eastAsia="Calibri" w:hAnsi="Times New Roman"/>
                      <w:b/>
                      <w:lang w:eastAsia="en-US"/>
                    </w:rPr>
                    <w:t>01.001</w:t>
                  </w:r>
                  <w:r>
                    <w:rPr>
                      <w:rFonts w:ascii="Times New Roman" w:eastAsia="Calibri" w:hAnsi="Times New Roman"/>
                      <w:lang w:eastAsia="en-US"/>
                    </w:rPr>
                    <w:t xml:space="preserve"> </w:t>
                  </w:r>
                </w:p>
                <w:p w:rsidR="00D83E8A" w:rsidRDefault="00D83E8A">
                  <w:p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/>
                      <w:bCs/>
                      <w:iCs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b/>
                      <w:bCs/>
                      <w:iCs/>
                      <w:lang w:eastAsia="en-US"/>
                    </w:rPr>
                    <w:t xml:space="preserve"> </w:t>
                  </w:r>
                  <w:r>
                    <w:rPr>
                      <w:rFonts w:ascii="Times New Roman" w:eastAsia="Calibri" w:hAnsi="Times New Roman"/>
                      <w:iCs/>
                      <w:lang w:eastAsia="en-US"/>
                    </w:rPr>
                    <w:t xml:space="preserve">А/01.6  Общепедагогическая функция. Обучение </w:t>
                  </w:r>
                  <w:r>
                    <w:rPr>
                      <w:rFonts w:ascii="Times New Roman" w:eastAsia="Calibri" w:hAnsi="Times New Roman"/>
                      <w:bCs/>
                      <w:iCs/>
                      <w:lang w:eastAsia="en-US"/>
                    </w:rPr>
                    <w:t xml:space="preserve"> </w:t>
                  </w:r>
                </w:p>
                <w:p w:rsidR="00D83E8A" w:rsidRDefault="00D83E8A">
                  <w:p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/>
                      <w:iCs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lang w:eastAsia="en-US"/>
                    </w:rPr>
                    <w:t xml:space="preserve"> В/03.6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rPr>
                      <w:rFonts w:ascii="Times New Roman" w:eastAsia="Calibri" w:hAnsi="Times New Roman"/>
                      <w:bCs/>
                      <w:iCs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lang w:eastAsia="en-US"/>
                    </w:rPr>
                    <w:t xml:space="preserve"> Педагогическая деятельность по реализации программ основного и среднего общего образования</w:t>
                  </w:r>
                </w:p>
                <w:p w:rsidR="00D83E8A" w:rsidRDefault="00D83E8A">
                  <w:pPr>
                    <w:keepNext/>
                    <w:keepLines/>
                    <w:spacing w:after="0" w:line="240" w:lineRule="auto"/>
                    <w:contextualSpacing/>
                    <w:outlineLvl w:val="0"/>
                    <w:rPr>
                      <w:rFonts w:ascii="Times New Roman" w:eastAsia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  <w:color w:val="2E74B5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</w:rPr>
                    <w:t>Педагог дополнительного образования детей и взрослых  01.003</w:t>
                  </w:r>
                  <w:r>
                    <w:rPr>
                      <w:rFonts w:ascii="Times New Roman" w:hAnsi="Times New Roman"/>
                      <w:b/>
                      <w:color w:val="2E74B5"/>
                    </w:rPr>
                    <w:t xml:space="preserve">   </w:t>
                  </w:r>
                </w:p>
                <w:p w:rsidR="00D83E8A" w:rsidRDefault="00D83E8A">
                  <w:p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/>
                      <w:iCs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lang w:eastAsia="en-US"/>
                    </w:rPr>
                    <w:lastRenderedPageBreak/>
                    <w:t>А/01.6</w:t>
                  </w:r>
                </w:p>
                <w:p w:rsidR="00D83E8A" w:rsidRDefault="00D83E8A">
                  <w:pPr>
                    <w:spacing w:after="0" w:line="240" w:lineRule="auto"/>
                    <w:contextualSpacing/>
                    <w:jc w:val="both"/>
                    <w:rPr>
                      <w:rFonts w:ascii="Times New Roman" w:eastAsia="Calibri" w:hAnsi="Times New Roman"/>
                      <w:color w:val="FF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iCs/>
                      <w:lang w:eastAsia="en-US"/>
                    </w:rPr>
                    <w:t xml:space="preserve"> </w:t>
                  </w:r>
                  <w:r>
                    <w:rPr>
                      <w:rFonts w:ascii="Times New Roman" w:eastAsia="Calibri" w:hAnsi="Times New Roman"/>
                      <w:lang w:eastAsia="en-US"/>
                    </w:rPr>
                    <w:t>Организация деятельности обучающихся, направленной на освоение дополнительной общеобразовательной программы</w:t>
                  </w:r>
                </w:p>
              </w:tc>
              <w:tc>
                <w:tcPr>
                  <w:tcW w:w="22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/>
                      <w:color w:val="FF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FF0000"/>
                      <w:lang w:eastAsia="en-US"/>
                    </w:rPr>
                    <w:lastRenderedPageBreak/>
                    <w:t xml:space="preserve"> </w:t>
                  </w:r>
                </w:p>
              </w:tc>
            </w:tr>
          </w:tbl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i/>
                <w:color w:val="FF0000"/>
                <w:spacing w:val="-1"/>
                <w:lang w:eastAsia="en-US"/>
              </w:rPr>
            </w:pPr>
          </w:p>
        </w:tc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b/>
                <w:lang w:eastAsia="en-US" w:bidi="ru-RU"/>
              </w:rPr>
            </w:pPr>
            <w:r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  <w:lastRenderedPageBreak/>
              <w:t xml:space="preserve"> </w:t>
            </w:r>
            <w:r>
              <w:rPr>
                <w:rFonts w:ascii="Times New Roman" w:eastAsia="Calibri" w:hAnsi="Times New Roman"/>
                <w:b/>
                <w:lang w:eastAsia="en-US" w:bidi="ru-RU"/>
              </w:rPr>
              <w:t>ОПК-3.1.</w:t>
            </w:r>
            <w:r>
              <w:rPr>
                <w:rFonts w:ascii="Times New Roman" w:eastAsia="Calibri" w:hAnsi="Times New Roman"/>
                <w:lang w:eastAsia="en-US" w:bidi="ru-RU"/>
              </w:rPr>
              <w:t xml:space="preserve"> </w:t>
            </w:r>
            <w:r>
              <w:rPr>
                <w:rFonts w:ascii="Times New Roman" w:eastAsia="Calibri" w:hAnsi="Times New Roman"/>
                <w:b/>
                <w:lang w:eastAsia="en-US" w:bidi="ru-RU"/>
              </w:rPr>
              <w:t>Знания</w:t>
            </w:r>
          </w:p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  <w:lang w:bidi="ru-RU"/>
              </w:rPr>
              <w:t xml:space="preserve"> </w:t>
            </w:r>
            <w:r>
              <w:rPr>
                <w:rFonts w:ascii="Times New Roman" w:hAnsi="Times New Roman"/>
                <w:color w:val="000000"/>
              </w:rPr>
              <w:t xml:space="preserve">- средств спортивных и подвижных игр и возможностей их применения в физкультурно-спортивной и социальной деятельности, </w:t>
            </w:r>
          </w:p>
          <w:p w:rsidR="00D83E8A" w:rsidRDefault="00D83E8A">
            <w:pPr>
              <w:spacing w:after="0" w:line="240" w:lineRule="auto"/>
              <w:contextualSpacing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 дидактические принципы обучения, методы и приёмы обучения,</w:t>
            </w:r>
          </w:p>
          <w:p w:rsidR="00D83E8A" w:rsidRDefault="00D83E8A">
            <w:pPr>
              <w:spacing w:after="0" w:line="240" w:lineRule="auto"/>
              <w:contextualSpacing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- требования к проведению спортивных и подвижных </w:t>
            </w:r>
            <w:proofErr w:type="spellStart"/>
            <w:r>
              <w:rPr>
                <w:rFonts w:ascii="Times New Roman" w:eastAsia="Calibri" w:hAnsi="Times New Roman"/>
                <w:lang w:eastAsia="en-US"/>
              </w:rPr>
              <w:t>тгр</w:t>
            </w:r>
            <w:proofErr w:type="spellEnd"/>
            <w:r>
              <w:rPr>
                <w:rFonts w:ascii="Times New Roman" w:eastAsia="Calibri" w:hAnsi="Times New Roman"/>
                <w:lang w:eastAsia="en-US"/>
              </w:rPr>
              <w:t>, возрастные особенности детей школьного возраста,</w:t>
            </w:r>
          </w:p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- значения спортивных и подвижных игр, как основного базового вида спорта,</w:t>
            </w:r>
          </w:p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 - терминологии спортивных и подвижных игр,</w:t>
            </w:r>
          </w:p>
          <w:tbl>
            <w:tblPr>
              <w:tblW w:w="5265" w:type="dxa"/>
              <w:tblLayout w:type="fixed"/>
              <w:tblLook w:val="04A0" w:firstRow="1" w:lastRow="0" w:firstColumn="1" w:lastColumn="0" w:noHBand="0" w:noVBand="1"/>
            </w:tblPr>
            <w:tblGrid>
              <w:gridCol w:w="5029"/>
              <w:gridCol w:w="236"/>
            </w:tblGrid>
            <w:tr w:rsidR="00D83E8A">
              <w:trPr>
                <w:trHeight w:val="319"/>
              </w:trPr>
              <w:tc>
                <w:tcPr>
                  <w:tcW w:w="503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contextualSpacing/>
                    <w:rPr>
                      <w:rFonts w:ascii="Times New Roman" w:eastAsia="Calibri" w:hAnsi="Times New Roman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lang w:eastAsia="en-US"/>
                    </w:rPr>
                    <w:t>- способов повышения эффективности педагогического процесса на уроках физической культуры,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contextualSpacing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lang w:eastAsia="en-US"/>
                    </w:rPr>
                    <w:lastRenderedPageBreak/>
                    <w:t xml:space="preserve"> - преподаваемый предмет в пределах требований федеральных государственных образовательных стандартов и основной общеобразовательной программы.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contextualSpacing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lastRenderedPageBreak/>
                    <w:t xml:space="preserve">   </w:t>
                  </w:r>
                </w:p>
              </w:tc>
            </w:tr>
          </w:tbl>
          <w:p w:rsidR="00D83E8A" w:rsidRDefault="00D83E8A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</w:p>
        </w:tc>
      </w:tr>
      <w:tr w:rsidR="00D83E8A" w:rsidTr="00D83E8A">
        <w:trPr>
          <w:trHeight w:val="5139"/>
          <w:jc w:val="center"/>
        </w:trPr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pacing w:val="-1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</w:rPr>
              <w:t xml:space="preserve">Тренер 05.003 </w:t>
            </w:r>
            <w:r>
              <w:rPr>
                <w:rFonts w:ascii="Times New Roman" w:hAnsi="Times New Roman"/>
                <w:color w:val="000000"/>
                <w:spacing w:val="-1"/>
              </w:rPr>
              <w:t xml:space="preserve"> </w:t>
            </w:r>
          </w:p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С/03.6</w:t>
            </w:r>
          </w:p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pacing w:val="-1"/>
              </w:rPr>
            </w:pPr>
            <w:r>
              <w:rPr>
                <w:rFonts w:ascii="Times New Roman" w:hAnsi="Times New Roman"/>
                <w:color w:val="000000"/>
              </w:rPr>
              <w:t>Подготовка занимающихся на тренировочном этапе (этапе спортивной специализации) по виду спорта (группе спортивных дисциплин)</w:t>
            </w:r>
          </w:p>
        </w:tc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b/>
                <w:lang w:eastAsia="en-US" w:bidi="ru-RU"/>
              </w:rPr>
            </w:pPr>
            <w:r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b/>
                <w:lang w:eastAsia="en-US" w:bidi="ru-RU"/>
              </w:rPr>
              <w:t>ОПК-3.2.</w:t>
            </w:r>
            <w:r>
              <w:rPr>
                <w:rFonts w:ascii="Times New Roman" w:eastAsia="Calibri" w:hAnsi="Times New Roman"/>
                <w:lang w:eastAsia="en-US" w:bidi="ru-RU"/>
              </w:rPr>
              <w:t xml:space="preserve"> </w:t>
            </w:r>
            <w:r>
              <w:rPr>
                <w:rFonts w:ascii="Times New Roman" w:eastAsia="Calibri" w:hAnsi="Times New Roman"/>
                <w:b/>
                <w:lang w:eastAsia="en-US" w:bidi="ru-RU"/>
              </w:rPr>
              <w:t>Умения</w:t>
            </w:r>
          </w:p>
          <w:p w:rsidR="00D83E8A" w:rsidRDefault="00D83E8A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Calibri" w:hAnsi="Times New Roman"/>
                <w:b/>
                <w:lang w:eastAsia="en-US" w:bidi="ru-RU"/>
              </w:rPr>
            </w:pPr>
            <w:r>
              <w:rPr>
                <w:rFonts w:ascii="Times New Roman" w:eastAsia="Calibri" w:hAnsi="Times New Roman"/>
                <w:b/>
                <w:lang w:eastAsia="en-US" w:bidi="ru-RU"/>
              </w:rPr>
              <w:t xml:space="preserve">- </w:t>
            </w:r>
            <w:r>
              <w:rPr>
                <w:rFonts w:ascii="Times New Roman" w:eastAsia="Calibri" w:hAnsi="Times New Roman"/>
                <w:lang w:eastAsia="en-US"/>
              </w:rPr>
              <w:t>владеет формами и методами обучения,</w:t>
            </w:r>
          </w:p>
          <w:tbl>
            <w:tblPr>
              <w:tblW w:w="4830" w:type="dxa"/>
              <w:tblLayout w:type="fixed"/>
              <w:tblLook w:val="04A0" w:firstRow="1" w:lastRow="0" w:firstColumn="1" w:lastColumn="0" w:noHBand="0" w:noVBand="1"/>
            </w:tblPr>
            <w:tblGrid>
              <w:gridCol w:w="4830"/>
            </w:tblGrid>
            <w:tr w:rsidR="00D83E8A">
              <w:trPr>
                <w:trHeight w:val="441"/>
              </w:trPr>
              <w:tc>
                <w:tcPr>
                  <w:tcW w:w="4823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contextualSpacing/>
                    <w:jc w:val="both"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b/>
                      <w:lang w:eastAsia="en-US" w:bidi="ru-RU"/>
                    </w:rPr>
                    <w:t xml:space="preserve">- </w:t>
                  </w:r>
                  <w:r>
                    <w:rPr>
                      <w:rFonts w:ascii="Times New Roman" w:eastAsia="Calibri" w:hAnsi="Times New Roman"/>
                      <w:lang w:eastAsia="en-US" w:bidi="ru-RU"/>
                    </w:rPr>
                    <w:t xml:space="preserve">подбирать </w:t>
                  </w:r>
                  <w:r>
                    <w:rPr>
                      <w:rFonts w:ascii="Times New Roman" w:eastAsia="Calibri" w:hAnsi="Times New Roman"/>
                      <w:lang w:eastAsia="en-US"/>
                    </w:rPr>
                    <w:t>средства и методы спортивных и подвижных игр для проведения занятий,</w:t>
                  </w:r>
                  <w:r>
                    <w:rPr>
                      <w:rFonts w:ascii="Times New Roman" w:eastAsia="Calibri" w:hAnsi="Times New Roman"/>
                      <w:lang w:eastAsia="en-US" w:bidi="ru-RU"/>
                    </w:rPr>
                    <w:t xml:space="preserve"> составлять комплексы общеразвивающих упражнений, </w:t>
                  </w:r>
                </w:p>
              </w:tc>
            </w:tr>
            <w:tr w:rsidR="00D83E8A">
              <w:trPr>
                <w:trHeight w:val="324"/>
              </w:trPr>
              <w:tc>
                <w:tcPr>
                  <w:tcW w:w="4823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contextualSpacing/>
                    <w:jc w:val="both"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 xml:space="preserve">- использовать стандартное и дополнительное оборудование на занятиях физической культурой с использованием средств спортивных и подвижных игр,  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contextualSpacing/>
                    <w:jc w:val="both"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 xml:space="preserve">- применять методы и методические приёмы при обучении спортивным и подвижным играм, 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contextualSpacing/>
                    <w:jc w:val="both"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>- р</w:t>
                  </w:r>
                  <w:r>
                    <w:rPr>
                      <w:rFonts w:ascii="Times New Roman" w:eastAsia="Calibri" w:hAnsi="Times New Roman"/>
                      <w:lang w:eastAsia="en-US"/>
                    </w:rPr>
                    <w:t xml:space="preserve">азвивать у занимающихся необходимые двигательные умения и навыки средствами спортивных и подвижных игр, </w:t>
                  </w:r>
                </w:p>
              </w:tc>
            </w:tr>
            <w:tr w:rsidR="00D83E8A">
              <w:trPr>
                <w:trHeight w:val="557"/>
              </w:trPr>
              <w:tc>
                <w:tcPr>
                  <w:tcW w:w="4823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contextualSpacing/>
                    <w:rPr>
                      <w:rFonts w:ascii="Times New Roman" w:eastAsia="Calibri" w:hAnsi="Times New Roman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lang w:eastAsia="en-US"/>
                    </w:rPr>
                    <w:t xml:space="preserve">- использовать спортивное оборудование, инвентарь, 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contextualSpacing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lang w:eastAsia="en-US"/>
                    </w:rPr>
                    <w:t xml:space="preserve">- демонстрировать безопасные техники выполнения упражнений, предупреждать случаи травматизма во время тренировок </w:t>
                  </w:r>
                  <w:r w:rsidRPr="00204C8D">
                    <w:rPr>
                      <w:rFonts w:ascii="Times New Roman" w:eastAsia="Calibri" w:hAnsi="Times New Roman"/>
                      <w:b/>
                      <w:i/>
                      <w:lang w:eastAsia="en-US"/>
                    </w:rPr>
                    <w:t>(составление плана-конспекта урока по спортивным и подвижным играм)</w:t>
                  </w:r>
                  <w:r w:rsidRPr="00204C8D">
                    <w:rPr>
                      <w:rFonts w:ascii="Times New Roman" w:eastAsia="Calibri" w:hAnsi="Times New Roman"/>
                      <w:b/>
                      <w:lang w:eastAsia="en-US"/>
                    </w:rPr>
                    <w:t>.</w:t>
                  </w:r>
                </w:p>
              </w:tc>
            </w:tr>
            <w:tr w:rsidR="00D83E8A">
              <w:trPr>
                <w:trHeight w:val="208"/>
              </w:trPr>
              <w:tc>
                <w:tcPr>
                  <w:tcW w:w="482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</w:p>
              </w:tc>
            </w:tr>
          </w:tbl>
          <w:p w:rsidR="00D83E8A" w:rsidRDefault="00D83E8A">
            <w:pPr>
              <w:tabs>
                <w:tab w:val="num" w:pos="756"/>
              </w:tabs>
              <w:spacing w:after="0" w:line="240" w:lineRule="auto"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</w:p>
        </w:tc>
      </w:tr>
      <w:tr w:rsidR="00D83E8A" w:rsidTr="00D83E8A">
        <w:trPr>
          <w:trHeight w:val="1124"/>
          <w:jc w:val="center"/>
        </w:trPr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E8A" w:rsidRDefault="00D83E8A">
            <w:pPr>
              <w:spacing w:after="0" w:line="240" w:lineRule="auto"/>
              <w:rPr>
                <w:rFonts w:ascii="Times New Roman" w:eastAsia="Calibri" w:hAnsi="Times New Roman"/>
                <w:b/>
                <w:color w:val="000000"/>
                <w:spacing w:val="-1"/>
                <w:lang w:eastAsia="en-US"/>
              </w:rPr>
            </w:pPr>
          </w:p>
        </w:tc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spacing w:after="0" w:line="240" w:lineRule="auto"/>
              <w:ind w:right="17"/>
              <w:contextualSpacing/>
              <w:rPr>
                <w:rFonts w:ascii="Times New Roman" w:eastAsia="Calibri" w:hAnsi="Times New Roman"/>
                <w:b/>
                <w:lang w:eastAsia="en-US" w:bidi="ru-RU"/>
              </w:rPr>
            </w:pPr>
            <w:r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b/>
                <w:lang w:eastAsia="en-US" w:bidi="ru-RU"/>
              </w:rPr>
              <w:t>ОПК-3.3.</w:t>
            </w:r>
            <w:r>
              <w:rPr>
                <w:rFonts w:ascii="Times New Roman" w:eastAsia="Calibri" w:hAnsi="Times New Roman"/>
                <w:lang w:eastAsia="en-US" w:bidi="ru-RU"/>
              </w:rPr>
              <w:t xml:space="preserve"> </w:t>
            </w:r>
            <w:r>
              <w:rPr>
                <w:rFonts w:ascii="Times New Roman" w:eastAsia="Calibri" w:hAnsi="Times New Roman"/>
                <w:b/>
                <w:color w:val="000000"/>
                <w:spacing w:val="-1"/>
                <w:lang w:eastAsia="en-US"/>
              </w:rPr>
              <w:t>Навыки и/или опыт деятельности</w:t>
            </w:r>
            <w:r>
              <w:rPr>
                <w:rFonts w:ascii="Times New Roman" w:eastAsia="Calibri" w:hAnsi="Times New Roman"/>
                <w:b/>
                <w:lang w:eastAsia="en-US" w:bidi="ru-RU"/>
              </w:rPr>
              <w:t xml:space="preserve"> </w:t>
            </w:r>
          </w:p>
          <w:p w:rsidR="00D83E8A" w:rsidRDefault="00D83E8A">
            <w:pPr>
              <w:spacing w:after="0" w:line="240" w:lineRule="auto"/>
              <w:ind w:right="17"/>
              <w:contextualSpacing/>
              <w:rPr>
                <w:rFonts w:ascii="Times New Roman" w:eastAsia="Calibri" w:hAnsi="Times New Roman"/>
                <w:lang w:eastAsia="en-US" w:bidi="ru-RU"/>
              </w:rPr>
            </w:pPr>
            <w:r>
              <w:rPr>
                <w:rFonts w:ascii="Times New Roman" w:eastAsia="Calibri" w:hAnsi="Times New Roman"/>
                <w:lang w:eastAsia="en-US" w:bidi="ru-RU"/>
              </w:rPr>
              <w:t xml:space="preserve">- владения методикой проведения тренировочных занятий, уроков в образовательных учреждениях с использованием средств, методов и приемов </w:t>
            </w:r>
            <w:r>
              <w:rPr>
                <w:rFonts w:ascii="Times New Roman" w:eastAsia="Calibri" w:hAnsi="Times New Roman"/>
                <w:lang w:eastAsia="en-US"/>
              </w:rPr>
              <w:t>обучения</w:t>
            </w:r>
            <w:r>
              <w:rPr>
                <w:rFonts w:ascii="Times New Roman" w:eastAsia="Calibri" w:hAnsi="Times New Roman"/>
                <w:lang w:eastAsia="en-US" w:bidi="ru-RU"/>
              </w:rPr>
              <w:t xml:space="preserve"> по спортивным и подвижным играм,</w:t>
            </w:r>
          </w:p>
          <w:p w:rsidR="00D83E8A" w:rsidRDefault="00D83E8A">
            <w:pPr>
              <w:spacing w:after="0" w:line="240" w:lineRule="auto"/>
              <w:ind w:right="17"/>
              <w:contextualSpacing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 w:bidi="ru-RU"/>
              </w:rPr>
              <w:t xml:space="preserve">- </w:t>
            </w:r>
            <w:r>
              <w:rPr>
                <w:rFonts w:ascii="Times New Roman" w:eastAsia="Calibri" w:hAnsi="Times New Roman"/>
                <w:lang w:eastAsia="en-US"/>
              </w:rPr>
              <w:t>реализации программ в учебных дисциплинах в рамках основной общеобразовательной программы,</w:t>
            </w:r>
          </w:p>
          <w:p w:rsidR="00D83E8A" w:rsidRDefault="00D83E8A">
            <w:pPr>
              <w:spacing w:after="0" w:line="240" w:lineRule="auto"/>
              <w:ind w:right="17"/>
              <w:contextualSpacing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- проведения урока по спортивным и подвижным играм в образовательных организациях,</w:t>
            </w:r>
          </w:p>
          <w:p w:rsidR="00D83E8A" w:rsidRDefault="00D83E8A">
            <w:pPr>
              <w:spacing w:after="0" w:line="240" w:lineRule="auto"/>
              <w:ind w:right="17"/>
              <w:contextualSpacing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- проведения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 занимающихся средствами подвижных и спортивных игр </w:t>
            </w:r>
            <w:r w:rsidRPr="00204C8D">
              <w:rPr>
                <w:rFonts w:ascii="Times New Roman" w:eastAsia="Calibri" w:hAnsi="Times New Roman"/>
                <w:b/>
                <w:i/>
                <w:lang w:eastAsia="en-US"/>
              </w:rPr>
              <w:t>(составление плана-конспекта урока по спортивным и подвижным играм, проведение части урока).</w:t>
            </w:r>
          </w:p>
        </w:tc>
      </w:tr>
      <w:tr w:rsidR="00D83E8A" w:rsidTr="00D83E8A">
        <w:trPr>
          <w:trHeight w:val="1124"/>
          <w:jc w:val="center"/>
        </w:trPr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shd w:val="clear" w:color="auto" w:fill="FFFFFF"/>
                <w:lang w:eastAsia="en-US"/>
              </w:rPr>
            </w:pPr>
            <w:r>
              <w:rPr>
                <w:rFonts w:ascii="Times New Roman" w:eastAsia="Calibri" w:hAnsi="Times New Roman"/>
                <w:b/>
                <w:shd w:val="clear" w:color="auto" w:fill="FFFFFF"/>
                <w:lang w:eastAsia="en-US"/>
              </w:rPr>
              <w:t>ОПК-10.</w:t>
            </w:r>
            <w:r>
              <w:rPr>
                <w:rFonts w:ascii="Times New Roman" w:eastAsia="Calibri" w:hAnsi="Times New Roman"/>
                <w:shd w:val="clear" w:color="auto" w:fill="FFFFFF"/>
                <w:lang w:eastAsia="en-US"/>
              </w:rPr>
              <w:t xml:space="preserve"> </w:t>
            </w:r>
          </w:p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shd w:val="clear" w:color="auto" w:fill="FFFFFF"/>
                <w:lang w:eastAsia="en-US"/>
              </w:rPr>
              <w:t>Способен обеспечивать соблюдение техники безопасности, профилактику травматизма.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i/>
                <w:iCs/>
                <w:color w:val="FF0000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b/>
                <w:color w:val="000000"/>
                <w:spacing w:val="-1"/>
                <w:lang w:eastAsia="en-US"/>
              </w:rPr>
              <w:t xml:space="preserve">Тренер 05.003 </w:t>
            </w:r>
            <w:r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  <w:tab/>
            </w:r>
          </w:p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С/03.6.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>
              <w:rPr>
                <w:rFonts w:ascii="Times New Roman" w:eastAsia="Calibri" w:hAnsi="Times New Roman"/>
                <w:i/>
                <w:iCs/>
                <w:color w:val="FF0000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b/>
                <w:color w:val="000000"/>
                <w:spacing w:val="-1"/>
                <w:lang w:eastAsia="en-US"/>
              </w:rPr>
              <w:t xml:space="preserve">  </w:t>
            </w:r>
            <w:r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  <w:t xml:space="preserve"> </w:t>
            </w:r>
          </w:p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b/>
                <w:lang w:eastAsia="en-US"/>
              </w:rPr>
            </w:pPr>
          </w:p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b/>
                <w:lang w:eastAsia="en-US"/>
              </w:rPr>
              <w:t>Педагог</w:t>
            </w:r>
            <w:r>
              <w:rPr>
                <w:rFonts w:ascii="Times New Roman" w:eastAsia="Calibri" w:hAnsi="Times New Roman"/>
                <w:b/>
                <w:bCs/>
                <w:iCs/>
                <w:color w:val="000000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b/>
                <w:lang w:eastAsia="en-US"/>
              </w:rPr>
              <w:t>01.001</w:t>
            </w:r>
            <w:r>
              <w:rPr>
                <w:rFonts w:ascii="Times New Roman" w:eastAsia="Calibri" w:hAnsi="Times New Roman"/>
                <w:lang w:eastAsia="en-US"/>
              </w:rPr>
              <w:t xml:space="preserve"> </w:t>
            </w:r>
          </w:p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color w:val="FF0000"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iCs/>
                <w:lang w:eastAsia="en-US"/>
              </w:rPr>
              <w:t xml:space="preserve">А/01.6. Общепедагогическая функция. Обучение. </w:t>
            </w:r>
            <w:r>
              <w:rPr>
                <w:rFonts w:ascii="Times New Roman" w:eastAsia="Calibri" w:hAnsi="Times New Roman"/>
                <w:b/>
                <w:bCs/>
                <w:i/>
                <w:iCs/>
                <w:color w:val="FF0000"/>
                <w:lang w:eastAsia="en-US"/>
              </w:rPr>
              <w:t xml:space="preserve">  </w:t>
            </w:r>
            <w:r>
              <w:rPr>
                <w:rFonts w:ascii="Times New Roman" w:eastAsia="Calibri" w:hAnsi="Times New Roman"/>
                <w:i/>
                <w:iCs/>
                <w:color w:val="FF0000"/>
                <w:lang w:eastAsia="en-US"/>
              </w:rPr>
              <w:t xml:space="preserve"> </w:t>
            </w:r>
          </w:p>
        </w:tc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tbl>
            <w:tblPr>
              <w:tblW w:w="4920" w:type="dxa"/>
              <w:tblLayout w:type="fixed"/>
              <w:tblLook w:val="04A0" w:firstRow="1" w:lastRow="0" w:firstColumn="1" w:lastColumn="0" w:noHBand="0" w:noVBand="1"/>
            </w:tblPr>
            <w:tblGrid>
              <w:gridCol w:w="4660"/>
              <w:gridCol w:w="260"/>
            </w:tblGrid>
            <w:tr w:rsidR="00D83E8A">
              <w:trPr>
                <w:trHeight w:val="326"/>
              </w:trPr>
              <w:tc>
                <w:tcPr>
                  <w:tcW w:w="465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spacing w:after="0" w:line="240" w:lineRule="auto"/>
                    <w:ind w:right="19"/>
                    <w:jc w:val="both"/>
                    <w:rPr>
                      <w:rFonts w:ascii="Times New Roman" w:eastAsia="Calibri" w:hAnsi="Times New Roman"/>
                      <w:color w:val="000000"/>
                      <w:spacing w:val="-1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b/>
                      <w:lang w:eastAsia="en-US"/>
                    </w:rPr>
                    <w:lastRenderedPageBreak/>
                    <w:t xml:space="preserve">ОПК-10.1.  </w:t>
                  </w:r>
                  <w:r>
                    <w:rPr>
                      <w:rFonts w:ascii="Times New Roman" w:eastAsia="Calibri" w:hAnsi="Times New Roman"/>
                      <w:b/>
                      <w:color w:val="000000"/>
                      <w:spacing w:val="-1"/>
                      <w:lang w:eastAsia="en-US"/>
                    </w:rPr>
                    <w:t>Знания</w:t>
                  </w:r>
                  <w:r>
                    <w:rPr>
                      <w:rFonts w:ascii="Times New Roman" w:eastAsia="Calibri" w:hAnsi="Times New Roman"/>
                      <w:color w:val="000000"/>
                      <w:spacing w:val="-1"/>
                      <w:lang w:eastAsia="en-US"/>
                    </w:rPr>
                    <w:t>: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>- санитарно-гигиенические требования к занятиям спортивными и подвижными играми,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 xml:space="preserve">- правила обеспечения безопасности и профилактики травматизма, </w:t>
                  </w:r>
                </w:p>
              </w:tc>
              <w:tc>
                <w:tcPr>
                  <w:tcW w:w="26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</w:p>
              </w:tc>
            </w:tr>
            <w:tr w:rsidR="00D83E8A">
              <w:trPr>
                <w:trHeight w:val="92"/>
              </w:trPr>
              <w:tc>
                <w:tcPr>
                  <w:tcW w:w="491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  <w:t xml:space="preserve">- факторы и причины травматизма в процессе занятий, 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color w:val="000000"/>
                    </w:rPr>
                  </w:pPr>
                  <w:r>
                    <w:rPr>
                      <w:rFonts w:ascii="Times New Roman" w:hAnsi="Times New Roman"/>
                      <w:color w:val="000000"/>
                    </w:rPr>
                    <w:t>- приемы помощи и страховки при проведении занятий по физической культуре с использованием средств спортивных и подвижных игр,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>
                    <w:rPr>
                      <w:rFonts w:ascii="Times New Roman" w:hAnsi="Times New Roman"/>
                      <w:color w:val="000000"/>
                    </w:rPr>
                    <w:lastRenderedPageBreak/>
                    <w:t>-способы рационального размещения занимающихся для выполнения специальных упражнений.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Calibri" w:hAnsi="Times New Roman"/>
                      <w:color w:val="000000"/>
                    </w:rPr>
                  </w:pPr>
                  <w:r>
                    <w:rPr>
                      <w:rFonts w:ascii="Times New Roman" w:hAnsi="Times New Roman"/>
                      <w:color w:val="000000"/>
                    </w:rPr>
                    <w:t xml:space="preserve">- правила техники безопасности при проведении тренировочных занятий и мероприятий. </w:t>
                  </w:r>
                </w:p>
              </w:tc>
            </w:tr>
          </w:tbl>
          <w:p w:rsidR="00D83E8A" w:rsidRDefault="00D83E8A">
            <w:pPr>
              <w:spacing w:after="0" w:line="240" w:lineRule="auto"/>
              <w:ind w:right="19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</w:p>
        </w:tc>
      </w:tr>
      <w:tr w:rsidR="00D83E8A" w:rsidTr="00D83E8A">
        <w:trPr>
          <w:trHeight w:val="4083"/>
          <w:jc w:val="center"/>
        </w:trPr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FF0000"/>
              </w:rPr>
            </w:pPr>
            <w:r>
              <w:rPr>
                <w:rFonts w:ascii="Times New Roman" w:hAnsi="Times New Roman"/>
                <w:i/>
                <w:iCs/>
                <w:color w:val="FF0000"/>
              </w:rPr>
              <w:t xml:space="preserve">  </w:t>
            </w:r>
            <w:r>
              <w:rPr>
                <w:rFonts w:ascii="Times New Roman" w:hAnsi="Times New Roman"/>
                <w:b/>
              </w:rPr>
              <w:t>Педагог дополнительного образования детей и взрослых 01.003</w:t>
            </w:r>
            <w:r>
              <w:rPr>
                <w:rFonts w:ascii="Times New Roman" w:hAnsi="Times New Roman"/>
                <w:b/>
                <w:color w:val="000000"/>
              </w:rPr>
              <w:t xml:space="preserve">   </w:t>
            </w:r>
          </w:p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А/01.6.</w:t>
            </w:r>
          </w:p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pacing w:val="-1"/>
              </w:rPr>
            </w:pPr>
            <w:r>
              <w:rPr>
                <w:rFonts w:ascii="Times New Roman" w:hAnsi="Times New Roman"/>
                <w:color w:val="000000"/>
              </w:rPr>
              <w:t>Организация деятельности обучающихся, направленной на освоение дополнительной общеобразовательной программы.</w:t>
            </w:r>
          </w:p>
        </w:tc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83E8A" w:rsidRDefault="00D83E8A">
            <w:pPr>
              <w:tabs>
                <w:tab w:val="left" w:leader="underscore" w:pos="9379"/>
              </w:tabs>
              <w:spacing w:after="0" w:line="240" w:lineRule="auto"/>
              <w:ind w:right="5"/>
              <w:jc w:val="both"/>
              <w:rPr>
                <w:rFonts w:ascii="Times New Roman" w:eastAsia="Calibri" w:hAnsi="Times New Roman"/>
                <w:b/>
                <w:i/>
                <w:lang w:eastAsia="en-US"/>
              </w:rPr>
            </w:pPr>
            <w:r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  <w:t xml:space="preserve"> </w:t>
            </w:r>
            <w:r>
              <w:rPr>
                <w:rFonts w:ascii="Times New Roman" w:eastAsia="Calibri" w:hAnsi="Times New Roman"/>
                <w:b/>
                <w:lang w:eastAsia="en-US"/>
              </w:rPr>
              <w:t>ОПК-10.2. Умения:</w:t>
            </w:r>
            <w:r>
              <w:rPr>
                <w:rFonts w:ascii="Times New Roman" w:eastAsia="Calibri" w:hAnsi="Times New Roman"/>
                <w:lang w:eastAsia="en-US"/>
              </w:rPr>
              <w:t xml:space="preserve">    </w:t>
            </w:r>
            <w:r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  <w:t xml:space="preserve"> </w:t>
            </w:r>
          </w:p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- обеспечивать безопасное выполнение упражнений, </w:t>
            </w:r>
          </w:p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- организовывать группу занимающихся в зависимости от поставленных задач для безопасного выполнения любых специальных упражнений при занятиях спортивными и подвижными играми, </w:t>
            </w:r>
          </w:p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- демонстрировать безопасные техники выполнения упражнений,</w:t>
            </w:r>
          </w:p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- применять приемы страховки и </w:t>
            </w:r>
            <w:proofErr w:type="spellStart"/>
            <w:r>
              <w:rPr>
                <w:rFonts w:ascii="Times New Roman" w:hAnsi="Times New Roman"/>
                <w:color w:val="000000"/>
              </w:rPr>
              <w:t>самостраховки</w:t>
            </w:r>
            <w:proofErr w:type="spellEnd"/>
            <w:r>
              <w:rPr>
                <w:rFonts w:ascii="Times New Roman" w:hAnsi="Times New Roman"/>
                <w:color w:val="000000"/>
              </w:rPr>
              <w:t xml:space="preserve"> при выполнении физических упражнений,</w:t>
            </w:r>
          </w:p>
          <w:p w:rsidR="00D83E8A" w:rsidRDefault="00D83E8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- организовывать и оказывать первую помощь,   </w:t>
            </w:r>
          </w:p>
          <w:p w:rsidR="00D83E8A" w:rsidRDefault="00D83E8A">
            <w:pPr>
              <w:spacing w:after="0" w:line="240" w:lineRule="auto"/>
              <w:ind w:right="19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 xml:space="preserve">- выявлять неисправности спортивных объектов и инвентаря </w:t>
            </w:r>
            <w:r w:rsidRPr="00204C8D">
              <w:rPr>
                <w:rFonts w:ascii="Times New Roman" w:eastAsia="Calibri" w:hAnsi="Times New Roman"/>
                <w:b/>
                <w:i/>
                <w:lang w:eastAsia="en-US"/>
              </w:rPr>
              <w:t>(проведение части урока по спортивным и подвижным играм).</w:t>
            </w:r>
          </w:p>
        </w:tc>
      </w:tr>
      <w:tr w:rsidR="00D83E8A" w:rsidTr="00D83E8A">
        <w:trPr>
          <w:trHeight w:val="1124"/>
          <w:jc w:val="center"/>
        </w:trPr>
        <w:tc>
          <w:tcPr>
            <w:tcW w:w="21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E8A" w:rsidRDefault="00D83E8A">
            <w:pPr>
              <w:spacing w:after="0" w:line="240" w:lineRule="auto"/>
              <w:jc w:val="both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3E8A" w:rsidRDefault="00D83E8A">
            <w:pPr>
              <w:spacing w:after="0" w:line="240" w:lineRule="auto"/>
              <w:rPr>
                <w:rFonts w:ascii="Times New Roman" w:eastAsia="Calibri" w:hAnsi="Times New Roman"/>
                <w:b/>
                <w:color w:val="000000"/>
                <w:spacing w:val="-1"/>
                <w:lang w:eastAsia="en-US"/>
              </w:rPr>
            </w:pPr>
          </w:p>
        </w:tc>
        <w:tc>
          <w:tcPr>
            <w:tcW w:w="4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tbl>
            <w:tblPr>
              <w:tblW w:w="4995" w:type="dxa"/>
              <w:tblLayout w:type="fixed"/>
              <w:tblLook w:val="04A0" w:firstRow="1" w:lastRow="0" w:firstColumn="1" w:lastColumn="0" w:noHBand="0" w:noVBand="1"/>
            </w:tblPr>
            <w:tblGrid>
              <w:gridCol w:w="4759"/>
              <w:gridCol w:w="236"/>
            </w:tblGrid>
            <w:tr w:rsidR="00D83E8A">
              <w:trPr>
                <w:trHeight w:val="279"/>
              </w:trPr>
              <w:tc>
                <w:tcPr>
                  <w:tcW w:w="477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b/>
                      <w:lang w:eastAsia="en-US"/>
                    </w:rPr>
                    <w:t xml:space="preserve">ОПК-10.3. </w:t>
                  </w:r>
                  <w:r>
                    <w:rPr>
                      <w:rFonts w:ascii="Times New Roman" w:eastAsia="Calibri" w:hAnsi="Times New Roman"/>
                      <w:b/>
                      <w:color w:val="000000"/>
                      <w:spacing w:val="-1"/>
                      <w:lang w:eastAsia="en-US"/>
                    </w:rPr>
                    <w:t>Навыки и/или опыт деятельности: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lang w:eastAsia="en-US"/>
                    </w:rPr>
                    <w:t xml:space="preserve">- обеспечения безопасности при проведении  занятий в сфере образования,  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</w:p>
              </w:tc>
            </w:tr>
            <w:tr w:rsidR="00D83E8A">
              <w:trPr>
                <w:trHeight w:val="78"/>
              </w:trPr>
              <w:tc>
                <w:tcPr>
                  <w:tcW w:w="4770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jc w:val="both"/>
                    <w:rPr>
                      <w:rFonts w:ascii="Times New Roman" w:eastAsia="Times New Roman" w:hAnsi="Times New Roman"/>
                      <w:color w:val="000000"/>
                    </w:rPr>
                  </w:pPr>
                  <w:r>
                    <w:rPr>
                      <w:rFonts w:ascii="Times New Roman" w:hAnsi="Times New Roman"/>
                      <w:color w:val="000000"/>
                    </w:rPr>
                    <w:t xml:space="preserve">- быстрого и рационального управления и организации   группы занимающихся в зависимости от поставленных задач в целях безопасного проведения фрагмента урока (урока) физической культуры с использованием средств спортивных и подвижных игр, 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>
                    <w:rPr>
                      <w:rFonts w:ascii="Times New Roman" w:hAnsi="Times New Roman"/>
                      <w:color w:val="000000"/>
                    </w:rPr>
                    <w:t>- проверки инвентаря,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>
                    <w:rPr>
                      <w:rFonts w:ascii="Times New Roman" w:hAnsi="Times New Roman"/>
                      <w:color w:val="000000"/>
                    </w:rPr>
                    <w:t>- подбора и подготовки места занятия,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>
                    <w:rPr>
                      <w:rFonts w:ascii="Times New Roman" w:hAnsi="Times New Roman"/>
                      <w:color w:val="000000"/>
                    </w:rPr>
                    <w:t>- оказания страховки и помощи занимающимся при обучении спортивным и подвижным играм,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>
                    <w:rPr>
                      <w:rFonts w:ascii="Times New Roman" w:hAnsi="Times New Roman"/>
                      <w:color w:val="000000"/>
                    </w:rPr>
                    <w:t xml:space="preserve">- обучение занимающихся способам страховки и </w:t>
                  </w:r>
                  <w:proofErr w:type="spellStart"/>
                  <w:r>
                    <w:rPr>
                      <w:rFonts w:ascii="Times New Roman" w:hAnsi="Times New Roman"/>
                      <w:color w:val="000000"/>
                    </w:rPr>
                    <w:t>самостраховки</w:t>
                  </w:r>
                  <w:proofErr w:type="spellEnd"/>
                  <w:r>
                    <w:rPr>
                      <w:rFonts w:ascii="Times New Roman" w:hAnsi="Times New Roman"/>
                      <w:color w:val="000000"/>
                    </w:rPr>
                    <w:t xml:space="preserve">, 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jc w:val="both"/>
                    <w:rPr>
                      <w:rFonts w:ascii="Times New Roman" w:hAnsi="Times New Roman"/>
                      <w:color w:val="000000"/>
                    </w:rPr>
                  </w:pPr>
                  <w:r>
                    <w:rPr>
                      <w:rFonts w:ascii="Times New Roman" w:hAnsi="Times New Roman"/>
                      <w:color w:val="000000"/>
                    </w:rPr>
                    <w:t>-контроля безопасного выполнения занимающимися тренировочных упражнений, безопасного использования спортивной техники, оборудования и инвентаря</w:t>
                  </w:r>
                </w:p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108"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  <w:r>
                    <w:rPr>
                      <w:rFonts w:ascii="Times New Roman" w:eastAsia="Calibri" w:hAnsi="Times New Roman"/>
                      <w:lang w:eastAsia="en-US"/>
                    </w:rPr>
                    <w:t xml:space="preserve">- организации и оказания первой помощи </w:t>
                  </w:r>
                  <w:r w:rsidRPr="00204C8D">
                    <w:rPr>
                      <w:rFonts w:ascii="Times New Roman" w:eastAsia="Calibri" w:hAnsi="Times New Roman"/>
                      <w:b/>
                      <w:i/>
                      <w:lang w:eastAsia="en-US"/>
                    </w:rPr>
                    <w:t>(практическое проведение части урока по спортивным и подвижным играм, контрольные испытания).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3E8A" w:rsidRDefault="00D83E8A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/>
                      <w:color w:val="000000"/>
                      <w:lang w:eastAsia="en-US"/>
                    </w:rPr>
                  </w:pPr>
                </w:p>
              </w:tc>
            </w:tr>
          </w:tbl>
          <w:p w:rsidR="00D83E8A" w:rsidRDefault="00D83E8A">
            <w:pPr>
              <w:spacing w:after="0" w:line="240" w:lineRule="auto"/>
              <w:ind w:right="19"/>
              <w:rPr>
                <w:rFonts w:ascii="Times New Roman" w:eastAsia="Calibri" w:hAnsi="Times New Roman"/>
                <w:color w:val="000000"/>
                <w:spacing w:val="-1"/>
                <w:lang w:eastAsia="en-US"/>
              </w:rPr>
            </w:pPr>
          </w:p>
        </w:tc>
      </w:tr>
    </w:tbl>
    <w:p w:rsidR="00D83E8A" w:rsidRDefault="00D83E8A" w:rsidP="00D83E8A">
      <w:pPr>
        <w:shd w:val="clear" w:color="auto" w:fill="FFFFFF"/>
        <w:tabs>
          <w:tab w:val="left" w:pos="1134"/>
        </w:tabs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D83E8A" w:rsidRDefault="00D83E8A" w:rsidP="00D83E8A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Контрольные испытания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 семестр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4. Содержание игровой деятельности в волейболе</w:t>
      </w:r>
    </w:p>
    <w:tbl>
      <w:tblPr>
        <w:tblW w:w="9781" w:type="dxa"/>
        <w:tblInd w:w="40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70"/>
        <w:gridCol w:w="4147"/>
        <w:gridCol w:w="5264"/>
      </w:tblGrid>
      <w:tr w:rsidR="00D83E8A" w:rsidTr="00687C97">
        <w:trPr>
          <w:trHeight w:hRule="exact" w:val="48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1834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Упражнения</w:t>
            </w:r>
          </w:p>
        </w:tc>
        <w:tc>
          <w:tcPr>
            <w:tcW w:w="5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Зачёт</w:t>
            </w:r>
          </w:p>
        </w:tc>
      </w:tr>
      <w:tr w:rsidR="00D83E8A" w:rsidTr="00687C97">
        <w:trPr>
          <w:trHeight w:hRule="exact" w:val="65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11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right="17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Верхняя передача мяча двумя руками</w:t>
            </w:r>
          </w:p>
        </w:tc>
        <w:tc>
          <w:tcPr>
            <w:tcW w:w="5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Техника выполнения</w:t>
            </w:r>
          </w:p>
        </w:tc>
      </w:tr>
      <w:tr w:rsidR="00D83E8A" w:rsidTr="00687C97">
        <w:trPr>
          <w:trHeight w:hRule="exact" w:val="65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7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right="12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Нижняя передача мяча двумя руками</w:t>
            </w:r>
          </w:p>
        </w:tc>
        <w:tc>
          <w:tcPr>
            <w:tcW w:w="5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Техника выполнения</w:t>
            </w:r>
          </w:p>
        </w:tc>
      </w:tr>
      <w:tr w:rsidR="00D83E8A" w:rsidTr="00687C97">
        <w:trPr>
          <w:trHeight w:hRule="exact" w:val="30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8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Нижняя прямая подача мяча</w:t>
            </w:r>
          </w:p>
        </w:tc>
        <w:tc>
          <w:tcPr>
            <w:tcW w:w="5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Техника выполнения</w:t>
            </w:r>
          </w:p>
        </w:tc>
      </w:tr>
      <w:tr w:rsidR="00D83E8A" w:rsidTr="00687C97">
        <w:trPr>
          <w:trHeight w:hRule="exact" w:val="65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7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4.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right="36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Нижняя боковая подача мяча</w:t>
            </w:r>
          </w:p>
        </w:tc>
        <w:tc>
          <w:tcPr>
            <w:tcW w:w="5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Техника выполнения</w:t>
            </w:r>
          </w:p>
        </w:tc>
      </w:tr>
      <w:tr w:rsidR="00D83E8A" w:rsidTr="00687C97">
        <w:trPr>
          <w:trHeight w:hRule="exact" w:val="43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8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Верхняя прямая подача мяча</w:t>
            </w:r>
          </w:p>
        </w:tc>
        <w:tc>
          <w:tcPr>
            <w:tcW w:w="5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Техника выполнения</w:t>
            </w:r>
          </w:p>
        </w:tc>
      </w:tr>
      <w:tr w:rsidR="00D83E8A" w:rsidTr="00687C97">
        <w:trPr>
          <w:trHeight w:hRule="exact" w:val="662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8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right="869" w:hanging="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Верхняя прямая подача мяча</w:t>
            </w:r>
          </w:p>
        </w:tc>
        <w:tc>
          <w:tcPr>
            <w:tcW w:w="5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19" w:right="24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Точность попадания по зонам 1, 5, 6  (при правильной технике)</w:t>
            </w:r>
          </w:p>
        </w:tc>
      </w:tr>
      <w:tr w:rsidR="00D83E8A" w:rsidTr="00687C97">
        <w:trPr>
          <w:trHeight w:hRule="exact" w:val="65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8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right="226" w:hanging="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Верхняя передача мяча двумя руками</w:t>
            </w:r>
          </w:p>
        </w:tc>
        <w:tc>
          <w:tcPr>
            <w:tcW w:w="5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19" w:right="24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 передач в парах на расстоянии 4-5 метров (при правильной технике)</w:t>
            </w:r>
          </w:p>
        </w:tc>
      </w:tr>
      <w:tr w:rsidR="00D83E8A" w:rsidTr="00687C97">
        <w:trPr>
          <w:trHeight w:hRule="exact" w:val="65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3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right="936" w:hanging="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Нижняя передача мяча двумя руками</w:t>
            </w:r>
          </w:p>
        </w:tc>
        <w:tc>
          <w:tcPr>
            <w:tcW w:w="5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19" w:right="1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 передач в парах на расстоянии 4-5 метров (при правильной технике)</w:t>
            </w:r>
          </w:p>
        </w:tc>
      </w:tr>
      <w:tr w:rsidR="00D83E8A" w:rsidTr="00687C97">
        <w:trPr>
          <w:trHeight w:hRule="exact" w:val="65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3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right="936" w:hanging="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Нападающий удар</w:t>
            </w:r>
          </w:p>
        </w:tc>
        <w:tc>
          <w:tcPr>
            <w:tcW w:w="52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19" w:right="1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Техника выполнения</w:t>
            </w:r>
          </w:p>
        </w:tc>
      </w:tr>
    </w:tbl>
    <w:p w:rsidR="00D83E8A" w:rsidRDefault="00D83E8A" w:rsidP="00D83E8A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 семестр</w:t>
      </w:r>
    </w:p>
    <w:p w:rsidR="00D83E8A" w:rsidRDefault="00D83E8A" w:rsidP="00D83E8A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8. Содержание игровой деятельности в баскетболе</w:t>
      </w:r>
    </w:p>
    <w:tbl>
      <w:tblPr>
        <w:tblW w:w="9781" w:type="dxa"/>
        <w:tblInd w:w="40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28"/>
        <w:gridCol w:w="5736"/>
        <w:gridCol w:w="3617"/>
      </w:tblGrid>
      <w:tr w:rsidR="00D83E8A" w:rsidTr="00687C97">
        <w:trPr>
          <w:trHeight w:hRule="exact" w:val="48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1834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Упражнения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Зачёт</w:t>
            </w:r>
          </w:p>
        </w:tc>
      </w:tr>
      <w:tr w:rsidR="00D83E8A" w:rsidTr="00687C97">
        <w:trPr>
          <w:trHeight w:hRule="exact" w:val="65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11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right="17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Стойки нападающего. Основные способы передвижений.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Техника выполнения</w:t>
            </w:r>
          </w:p>
        </w:tc>
      </w:tr>
      <w:tr w:rsidR="00D83E8A" w:rsidTr="00687C97">
        <w:trPr>
          <w:trHeight w:hRule="exact" w:val="65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7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right="12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Остановка двумя шагами и прыжком. Повороты вперёд и назад на 180 градусов.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Техника выполнения</w:t>
            </w:r>
          </w:p>
        </w:tc>
      </w:tr>
      <w:tr w:rsidR="00D83E8A" w:rsidTr="00687C97">
        <w:trPr>
          <w:trHeight w:hRule="exact" w:val="30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8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Ловля и передачи мяча на месте.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Техника выполнения</w:t>
            </w:r>
          </w:p>
        </w:tc>
      </w:tr>
      <w:tr w:rsidR="00D83E8A" w:rsidTr="00687C97">
        <w:trPr>
          <w:trHeight w:hRule="exact" w:val="65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7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right="36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Остановка двумя шагами с ловлей мяча, посланного партнёром.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Техника выполнения</w:t>
            </w:r>
          </w:p>
        </w:tc>
      </w:tr>
      <w:tr w:rsidR="00D83E8A" w:rsidTr="00687C97">
        <w:trPr>
          <w:trHeight w:hRule="exact" w:val="43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8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Ловля и передачи мяча в движении.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Техника выполнения</w:t>
            </w:r>
          </w:p>
        </w:tc>
      </w:tr>
      <w:tr w:rsidR="00D83E8A" w:rsidTr="00687C97">
        <w:trPr>
          <w:trHeight w:hRule="exact" w:val="662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8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right="869" w:hanging="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Штрафные броски одной или двумя руками сверху.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19" w:right="24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Забить из 5 - 3 раза (при правильной технике)</w:t>
            </w:r>
          </w:p>
        </w:tc>
      </w:tr>
      <w:tr w:rsidR="00D83E8A" w:rsidTr="00687C97">
        <w:trPr>
          <w:trHeight w:hRule="exact" w:val="65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82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right="226" w:hanging="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Бросок одной рукой от плеча в движении после передачи (слева и справа).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19" w:right="24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Забить из 6 - 4 раза (при правильной технике)</w:t>
            </w:r>
          </w:p>
        </w:tc>
      </w:tr>
      <w:tr w:rsidR="00D83E8A" w:rsidTr="00687C97">
        <w:trPr>
          <w:trHeight w:hRule="exact" w:val="37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9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Ведение мяча на месте и в движении.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Техника выполнения</w:t>
            </w:r>
          </w:p>
        </w:tc>
      </w:tr>
      <w:tr w:rsidR="00D83E8A" w:rsidTr="00687C97">
        <w:trPr>
          <w:trHeight w:hRule="exact" w:val="37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8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Переводы мяча на месте и в движении.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Техника выполнения</w:t>
            </w:r>
          </w:p>
        </w:tc>
      </w:tr>
      <w:tr w:rsidR="00D83E8A" w:rsidTr="00687C97">
        <w:trPr>
          <w:trHeight w:hRule="exact" w:val="35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4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right="384" w:firstLine="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Остановка двумя шагами после ведения мяча.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Техника выполнения</w:t>
            </w:r>
          </w:p>
        </w:tc>
      </w:tr>
      <w:tr w:rsidR="00D83E8A" w:rsidTr="00687C97">
        <w:trPr>
          <w:trHeight w:hRule="exact" w:val="65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3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right="936" w:hanging="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Бросок одной рукой от плеча после ведения (слева и справа).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19" w:right="1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Забить из 6 - 4 раза (при правильной технике)</w:t>
            </w:r>
          </w:p>
        </w:tc>
      </w:tr>
      <w:tr w:rsidR="00D83E8A" w:rsidTr="00687C97">
        <w:trPr>
          <w:trHeight w:hRule="exact" w:val="653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4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Бросок в прыжке.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24" w:right="19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Забить из 5 - 2 раза (при правильной технике)</w:t>
            </w:r>
          </w:p>
        </w:tc>
      </w:tr>
      <w:tr w:rsidR="00D83E8A" w:rsidTr="00687C97">
        <w:trPr>
          <w:trHeight w:hRule="exact" w:val="361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4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Вырывание мяча.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Техника выполнения</w:t>
            </w:r>
          </w:p>
        </w:tc>
      </w:tr>
      <w:tr w:rsidR="00D83E8A" w:rsidTr="00687C97">
        <w:trPr>
          <w:trHeight w:hRule="exact" w:val="370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4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Выбивание мяча.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Техника выполнения</w:t>
            </w:r>
          </w:p>
        </w:tc>
      </w:tr>
      <w:tr w:rsidR="00D83E8A" w:rsidTr="00687C97">
        <w:trPr>
          <w:trHeight w:hRule="exact" w:val="662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4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Перехваты мяча при передачах.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240" w:right="23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Из 5 - 3 раза (при правильной технике)</w:t>
            </w:r>
          </w:p>
        </w:tc>
      </w:tr>
      <w:tr w:rsidR="00D83E8A" w:rsidTr="00687C97">
        <w:trPr>
          <w:trHeight w:hRule="exact" w:val="672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43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Перехваты мяча при ведении.</w:t>
            </w:r>
          </w:p>
        </w:tc>
        <w:tc>
          <w:tcPr>
            <w:tcW w:w="36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D83E8A" w:rsidRDefault="00D83E8A">
            <w:pPr>
              <w:shd w:val="clear" w:color="auto" w:fill="FFFFFF"/>
              <w:spacing w:after="0" w:line="240" w:lineRule="auto"/>
              <w:ind w:left="235" w:right="23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Из 5 - 2 раза (при правильной технике)</w:t>
            </w:r>
          </w:p>
        </w:tc>
      </w:tr>
    </w:tbl>
    <w:p w:rsidR="00D83E8A" w:rsidRDefault="00D83E8A" w:rsidP="00D83E8A">
      <w:pPr>
        <w:pStyle w:val="Default"/>
        <w:rPr>
          <w:b/>
          <w:bCs/>
          <w:spacing w:val="-7"/>
        </w:rPr>
      </w:pPr>
    </w:p>
    <w:p w:rsidR="00D83E8A" w:rsidRDefault="00D83E8A" w:rsidP="00D83E8A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D83E8A" w:rsidRDefault="00D83E8A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</w:t>
      </w:r>
      <w:r>
        <w:rPr>
          <w:rFonts w:ascii="Times New Roman" w:hAnsi="Times New Roman"/>
          <w:b/>
          <w:sz w:val="24"/>
          <w:szCs w:val="24"/>
        </w:rPr>
        <w:t>«зачтено»</w:t>
      </w:r>
      <w:r>
        <w:rPr>
          <w:rFonts w:ascii="Times New Roman" w:hAnsi="Times New Roman"/>
          <w:sz w:val="24"/>
          <w:szCs w:val="24"/>
        </w:rPr>
        <w:t xml:space="preserve"> выставляется обучающемуся, выполнившим вышеперечисленные нормативы; % посещенных учебно - тренировочных занятий (более 50%). </w:t>
      </w:r>
    </w:p>
    <w:p w:rsidR="00D83E8A" w:rsidRDefault="00D83E8A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оценка </w:t>
      </w:r>
      <w:r>
        <w:rPr>
          <w:rFonts w:ascii="Times New Roman" w:hAnsi="Times New Roman"/>
          <w:b/>
          <w:sz w:val="24"/>
          <w:szCs w:val="24"/>
        </w:rPr>
        <w:t>«не зачтено»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color w:val="333333"/>
          <w:sz w:val="24"/>
          <w:szCs w:val="24"/>
        </w:rPr>
        <w:t>ставятся студенту, не выполнившему наименьшие нормативы предусмотренные программой обучения или в случае пропуска занятий студентом в объеме 60% и более без уважительной причины</w:t>
      </w:r>
      <w:r>
        <w:rPr>
          <w:rFonts w:ascii="Times New Roman" w:hAnsi="Times New Roman"/>
          <w:sz w:val="24"/>
          <w:szCs w:val="24"/>
        </w:rPr>
        <w:t>.</w:t>
      </w:r>
    </w:p>
    <w:p w:rsidR="00D83E8A" w:rsidRDefault="00D83E8A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83E8A" w:rsidRDefault="00D83E8A" w:rsidP="00D83E8A">
      <w:pPr>
        <w:spacing w:after="0" w:line="240" w:lineRule="auto"/>
        <w:ind w:left="1789"/>
        <w:contextualSpacing/>
        <w:jc w:val="center"/>
        <w:rPr>
          <w:rFonts w:ascii="Times New Roman" w:eastAsia="Calibri" w:hAnsi="Times New Roman"/>
          <w:b/>
          <w:sz w:val="24"/>
          <w:szCs w:val="24"/>
          <w:lang w:eastAsia="en-US"/>
        </w:rPr>
      </w:pPr>
      <w:r>
        <w:rPr>
          <w:rFonts w:ascii="Times New Roman" w:eastAsia="Calibri" w:hAnsi="Times New Roman"/>
          <w:b/>
          <w:sz w:val="24"/>
          <w:szCs w:val="24"/>
          <w:lang w:eastAsia="en-US"/>
        </w:rPr>
        <w:t>3. Форма плана-конспекта урока по спортивным и подвижным играм.</w:t>
      </w:r>
    </w:p>
    <w:p w:rsidR="00D83E8A" w:rsidRDefault="00D83E8A" w:rsidP="00D83E8A">
      <w:pPr>
        <w:tabs>
          <w:tab w:val="left" w:pos="2295"/>
        </w:tabs>
        <w:spacing w:after="0" w:line="240" w:lineRule="auto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2. Методика проведения подвижных игр в школе, во внеурочное время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5. Формирование навыков педагогического мастерства (волейбол)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9. Формирование навыков педагогического мастерства (баскетбол)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 - конспект занятия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Студент_____________________________________________ Дата__________________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Для занимающихся группы____________________________________________________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Задачи: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1.(обучение)________________________________________________________________________________________________________________________________________________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2.(развитие)_______________________________________________________________________________________________________________________________________________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3.(воспитание)_____________________________________________________________________________________________________________________________________________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819"/>
        <w:gridCol w:w="1559"/>
        <w:gridCol w:w="2517"/>
      </w:tblGrid>
      <w:tr w:rsidR="00D83E8A" w:rsidTr="00D83E8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Части занятия</w:t>
            </w: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Содержание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Дозировка</w:t>
            </w: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кол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-во раз, мин. и т.п.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D83E8A" w:rsidTr="00D83E8A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Подготовительная часть</w:t>
            </w:r>
          </w:p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Основная часть</w:t>
            </w:r>
          </w:p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Заключительная часть</w:t>
            </w:r>
          </w:p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E8A" w:rsidRDefault="00D83E8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E8A" w:rsidRDefault="00D83E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83E8A" w:rsidRDefault="00D83E8A" w:rsidP="00D83E8A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Замечания по проведению учебно-тренировочного занятия________________________________________________________________________________________________________________________________________________________________________________________________________________________________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Оценка преподавателя_____________________________Подпись____________________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83E8A" w:rsidRDefault="00D83E8A" w:rsidP="00D83E8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Критерии оценки: </w:t>
      </w:r>
    </w:p>
    <w:p w:rsidR="00D83E8A" w:rsidRPr="00C2428A" w:rsidRDefault="00D83E8A" w:rsidP="00D83E8A">
      <w:pPr>
        <w:pStyle w:val="ab"/>
        <w:numPr>
          <w:ilvl w:val="0"/>
          <w:numId w:val="28"/>
        </w:numPr>
        <w:suppressLineNumbers/>
        <w:tabs>
          <w:tab w:val="clear" w:pos="1211"/>
          <w:tab w:val="num" w:pos="284"/>
          <w:tab w:val="num" w:pos="1070"/>
          <w:tab w:val="left" w:pos="1800"/>
        </w:tabs>
        <w:spacing w:after="0" w:line="240" w:lineRule="auto"/>
        <w:ind w:left="-141" w:firstLine="0"/>
        <w:jc w:val="both"/>
        <w:rPr>
          <w:rFonts w:ascii="Times New Roman" w:hAnsi="Times New Roman" w:cs="Times New Roman"/>
          <w:sz w:val="24"/>
          <w:szCs w:val="24"/>
        </w:rPr>
      </w:pPr>
      <w:r w:rsidRPr="00C2428A">
        <w:rPr>
          <w:rFonts w:ascii="Times New Roman" w:hAnsi="Times New Roman" w:cs="Times New Roman"/>
          <w:sz w:val="24"/>
        </w:rPr>
        <w:t xml:space="preserve">оценка </w:t>
      </w:r>
      <w:r w:rsidRPr="00C2428A">
        <w:rPr>
          <w:rFonts w:ascii="Times New Roman" w:hAnsi="Times New Roman" w:cs="Times New Roman"/>
          <w:b/>
          <w:sz w:val="24"/>
        </w:rPr>
        <w:t>«отлично»</w:t>
      </w:r>
      <w:r w:rsidRPr="00C2428A">
        <w:rPr>
          <w:rFonts w:ascii="Times New Roman" w:hAnsi="Times New Roman" w:cs="Times New Roman"/>
          <w:sz w:val="24"/>
        </w:rPr>
        <w:t xml:space="preserve"> выставляется обучающемуся, если:</w:t>
      </w:r>
      <w:r w:rsidRPr="00C2428A">
        <w:rPr>
          <w:rFonts w:ascii="Times New Roman" w:hAnsi="Times New Roman" w:cs="Times New Roman"/>
        </w:rPr>
        <w:t xml:space="preserve"> </w:t>
      </w:r>
    </w:p>
    <w:p w:rsidR="00D83E8A" w:rsidRPr="00C2428A" w:rsidRDefault="00D83E8A" w:rsidP="00D83E8A">
      <w:pPr>
        <w:pStyle w:val="ab"/>
        <w:suppressLineNumbers/>
        <w:tabs>
          <w:tab w:val="num" w:pos="284"/>
          <w:tab w:val="left" w:pos="2580"/>
        </w:tabs>
        <w:ind w:left="709"/>
        <w:rPr>
          <w:rFonts w:ascii="Times New Roman" w:hAnsi="Times New Roman" w:cs="Times New Roman"/>
          <w:sz w:val="20"/>
          <w:szCs w:val="20"/>
        </w:rPr>
      </w:pPr>
      <w:r w:rsidRPr="00C2428A">
        <w:rPr>
          <w:rFonts w:ascii="Times New Roman" w:hAnsi="Times New Roman" w:cs="Times New Roman"/>
          <w:sz w:val="20"/>
          <w:szCs w:val="20"/>
        </w:rPr>
        <w:tab/>
      </w:r>
    </w:p>
    <w:p w:rsidR="00D83E8A" w:rsidRPr="00C2428A" w:rsidRDefault="00D83E8A" w:rsidP="00D83E8A">
      <w:pPr>
        <w:pStyle w:val="ab"/>
        <w:numPr>
          <w:ilvl w:val="0"/>
          <w:numId w:val="29"/>
        </w:numPr>
        <w:suppressLineNumbers/>
        <w:tabs>
          <w:tab w:val="left" w:pos="284"/>
          <w:tab w:val="left" w:pos="426"/>
          <w:tab w:val="left" w:pos="567"/>
        </w:tabs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  <w:szCs w:val="24"/>
        </w:rPr>
      </w:pPr>
      <w:r w:rsidRPr="00C2428A">
        <w:rPr>
          <w:rFonts w:ascii="Times New Roman" w:hAnsi="Times New Roman" w:cs="Times New Roman"/>
          <w:sz w:val="24"/>
        </w:rPr>
        <w:t xml:space="preserve"> Представленные материалы соответствуют направленности учебно-тренировочного занятия.</w:t>
      </w:r>
    </w:p>
    <w:p w:rsidR="00D83E8A" w:rsidRPr="00C2428A" w:rsidRDefault="00D83E8A" w:rsidP="00D83E8A">
      <w:pPr>
        <w:pStyle w:val="ab"/>
        <w:numPr>
          <w:ilvl w:val="0"/>
          <w:numId w:val="29"/>
        </w:numPr>
        <w:suppressLineNumbers/>
        <w:tabs>
          <w:tab w:val="left" w:pos="284"/>
          <w:tab w:val="left" w:pos="426"/>
          <w:tab w:val="left" w:pos="567"/>
        </w:tabs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</w:rPr>
      </w:pPr>
      <w:r w:rsidRPr="00C2428A">
        <w:rPr>
          <w:rFonts w:ascii="Times New Roman" w:hAnsi="Times New Roman" w:cs="Times New Roman"/>
          <w:sz w:val="24"/>
        </w:rPr>
        <w:lastRenderedPageBreak/>
        <w:t xml:space="preserve">Представлены  четко сформулированные задачи учебно-тренировочного занятия. </w:t>
      </w:r>
    </w:p>
    <w:p w:rsidR="00D83E8A" w:rsidRPr="00C2428A" w:rsidRDefault="00D83E8A" w:rsidP="00D83E8A">
      <w:pPr>
        <w:pStyle w:val="ab"/>
        <w:numPr>
          <w:ilvl w:val="0"/>
          <w:numId w:val="29"/>
        </w:numPr>
        <w:suppressLineNumbers/>
        <w:tabs>
          <w:tab w:val="left" w:pos="284"/>
          <w:tab w:val="left" w:pos="426"/>
          <w:tab w:val="left" w:pos="567"/>
          <w:tab w:val="left" w:pos="709"/>
        </w:tabs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</w:rPr>
      </w:pPr>
      <w:r w:rsidRPr="00C2428A">
        <w:rPr>
          <w:rFonts w:ascii="Times New Roman" w:hAnsi="Times New Roman" w:cs="Times New Roman"/>
          <w:sz w:val="24"/>
        </w:rPr>
        <w:t xml:space="preserve">Перечислены материально-технические условия необходимые для решения поставленных задач. </w:t>
      </w:r>
    </w:p>
    <w:p w:rsidR="00D83E8A" w:rsidRPr="00C2428A" w:rsidRDefault="00D83E8A" w:rsidP="00D83E8A">
      <w:pPr>
        <w:pStyle w:val="ab"/>
        <w:numPr>
          <w:ilvl w:val="0"/>
          <w:numId w:val="29"/>
        </w:numPr>
        <w:suppressLineNumbers/>
        <w:tabs>
          <w:tab w:val="num" w:pos="284"/>
          <w:tab w:val="left" w:pos="426"/>
          <w:tab w:val="left" w:pos="567"/>
          <w:tab w:val="left" w:pos="709"/>
          <w:tab w:val="left" w:pos="1800"/>
        </w:tabs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</w:rPr>
      </w:pPr>
      <w:r w:rsidRPr="00C2428A">
        <w:rPr>
          <w:rFonts w:ascii="Times New Roman" w:hAnsi="Times New Roman" w:cs="Times New Roman"/>
          <w:sz w:val="24"/>
        </w:rPr>
        <w:t>Запланированные средства решения задач учитывают возрастные, гендерные особенности контингента занимающихся и уровень их физической подготовленности.</w:t>
      </w:r>
    </w:p>
    <w:p w:rsidR="00D83E8A" w:rsidRPr="00C2428A" w:rsidRDefault="00D83E8A" w:rsidP="00D83E8A">
      <w:pPr>
        <w:pStyle w:val="ab"/>
        <w:numPr>
          <w:ilvl w:val="0"/>
          <w:numId w:val="29"/>
        </w:numPr>
        <w:suppressLineNumbers/>
        <w:tabs>
          <w:tab w:val="left" w:pos="567"/>
          <w:tab w:val="left" w:pos="851"/>
          <w:tab w:val="left" w:pos="1800"/>
        </w:tabs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</w:rPr>
      </w:pPr>
      <w:r w:rsidRPr="00C2428A">
        <w:rPr>
          <w:rFonts w:ascii="Times New Roman" w:hAnsi="Times New Roman" w:cs="Times New Roman"/>
          <w:sz w:val="24"/>
        </w:rPr>
        <w:t>Полностью раскрыты подготовительная, основная и заключительная части занятия (средства, дозировка, методы).</w:t>
      </w:r>
    </w:p>
    <w:p w:rsidR="00D83E8A" w:rsidRPr="00C2428A" w:rsidRDefault="00D83E8A" w:rsidP="00D83E8A">
      <w:pPr>
        <w:pStyle w:val="ab"/>
        <w:numPr>
          <w:ilvl w:val="0"/>
          <w:numId w:val="29"/>
        </w:numPr>
        <w:suppressLineNumbers/>
        <w:tabs>
          <w:tab w:val="left" w:pos="567"/>
          <w:tab w:val="left" w:pos="851"/>
          <w:tab w:val="left" w:pos="1800"/>
        </w:tabs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</w:rPr>
      </w:pPr>
      <w:r w:rsidRPr="00C2428A">
        <w:rPr>
          <w:rFonts w:ascii="Times New Roman" w:hAnsi="Times New Roman" w:cs="Times New Roman"/>
          <w:sz w:val="24"/>
        </w:rPr>
        <w:t>Показаны умения подобрать формы занятий, оборудование, рассчитать время, представить методические указания.</w:t>
      </w:r>
    </w:p>
    <w:p w:rsidR="00D83E8A" w:rsidRPr="00C2428A" w:rsidRDefault="00D83E8A" w:rsidP="00D83E8A">
      <w:pPr>
        <w:pStyle w:val="ab"/>
        <w:numPr>
          <w:ilvl w:val="0"/>
          <w:numId w:val="29"/>
        </w:numPr>
        <w:suppressLineNumbers/>
        <w:tabs>
          <w:tab w:val="left" w:pos="567"/>
          <w:tab w:val="left" w:pos="851"/>
          <w:tab w:val="left" w:pos="1800"/>
        </w:tabs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</w:rPr>
      </w:pPr>
      <w:r w:rsidRPr="00C2428A">
        <w:rPr>
          <w:rFonts w:ascii="Times New Roman" w:hAnsi="Times New Roman" w:cs="Times New Roman"/>
          <w:sz w:val="24"/>
        </w:rPr>
        <w:t xml:space="preserve">Предусмотрены меры по обеспечению безопасности занятий. </w:t>
      </w:r>
    </w:p>
    <w:p w:rsidR="00D83E8A" w:rsidRPr="00C2428A" w:rsidRDefault="00C2428A" w:rsidP="00C2428A">
      <w:pPr>
        <w:pStyle w:val="ab"/>
        <w:suppressLineNumbers/>
        <w:tabs>
          <w:tab w:val="left" w:pos="993"/>
          <w:tab w:val="left" w:pos="1800"/>
        </w:tabs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</w:t>
      </w:r>
      <w:r w:rsidR="00D83E8A" w:rsidRPr="00C2428A">
        <w:rPr>
          <w:rFonts w:ascii="Times New Roman" w:hAnsi="Times New Roman" w:cs="Times New Roman"/>
          <w:sz w:val="24"/>
        </w:rPr>
        <w:t xml:space="preserve"> оценка </w:t>
      </w:r>
      <w:r w:rsidR="00D83E8A" w:rsidRPr="00C2428A">
        <w:rPr>
          <w:rFonts w:ascii="Times New Roman" w:hAnsi="Times New Roman" w:cs="Times New Roman"/>
          <w:b/>
          <w:sz w:val="24"/>
        </w:rPr>
        <w:t>«хорошо»</w:t>
      </w:r>
      <w:r w:rsidR="00D83E8A" w:rsidRPr="00C2428A">
        <w:rPr>
          <w:rFonts w:ascii="Times New Roman" w:hAnsi="Times New Roman" w:cs="Times New Roman"/>
          <w:sz w:val="24"/>
        </w:rPr>
        <w:t xml:space="preserve"> выставляется обучающемуся, если:</w:t>
      </w:r>
    </w:p>
    <w:p w:rsidR="00D83E8A" w:rsidRPr="00C2428A" w:rsidRDefault="00D83E8A" w:rsidP="00C2428A">
      <w:pPr>
        <w:pStyle w:val="ab"/>
        <w:numPr>
          <w:ilvl w:val="0"/>
          <w:numId w:val="31"/>
        </w:numPr>
        <w:suppressLineNumbers/>
        <w:tabs>
          <w:tab w:val="left" w:pos="284"/>
          <w:tab w:val="left" w:pos="567"/>
        </w:tabs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</w:rPr>
      </w:pPr>
      <w:r w:rsidRPr="00C2428A">
        <w:rPr>
          <w:rFonts w:ascii="Times New Roman" w:hAnsi="Times New Roman" w:cs="Times New Roman"/>
          <w:sz w:val="24"/>
        </w:rPr>
        <w:t>Запланированные средства решения задач не в полной мере учитывают возрастные, гендерные особенности контингента занимающихся и уровень их физической подготовленности.</w:t>
      </w:r>
    </w:p>
    <w:p w:rsidR="00C2428A" w:rsidRDefault="00D83E8A" w:rsidP="00C2428A">
      <w:pPr>
        <w:pStyle w:val="ab"/>
        <w:numPr>
          <w:ilvl w:val="0"/>
          <w:numId w:val="31"/>
        </w:numPr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</w:rPr>
      </w:pPr>
      <w:r w:rsidRPr="00C2428A">
        <w:rPr>
          <w:rFonts w:ascii="Times New Roman" w:hAnsi="Times New Roman" w:cs="Times New Roman"/>
          <w:sz w:val="24"/>
        </w:rPr>
        <w:t>Не представлены методические указания.</w:t>
      </w:r>
    </w:p>
    <w:p w:rsidR="00D83E8A" w:rsidRPr="00C2428A" w:rsidRDefault="00C2428A" w:rsidP="00C2428A">
      <w:pPr>
        <w:pStyle w:val="ab"/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284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-</w:t>
      </w:r>
      <w:r w:rsidR="00D83E8A" w:rsidRPr="00C2428A">
        <w:rPr>
          <w:rFonts w:ascii="Times New Roman" w:hAnsi="Times New Roman" w:cs="Times New Roman"/>
          <w:sz w:val="24"/>
        </w:rPr>
        <w:t xml:space="preserve">оценка </w:t>
      </w:r>
      <w:r w:rsidR="00D83E8A" w:rsidRPr="00C2428A">
        <w:rPr>
          <w:rFonts w:ascii="Times New Roman" w:hAnsi="Times New Roman" w:cs="Times New Roman"/>
          <w:b/>
          <w:sz w:val="24"/>
        </w:rPr>
        <w:t>«удовлетворительно»</w:t>
      </w:r>
      <w:r w:rsidR="00D83E8A" w:rsidRPr="00C2428A">
        <w:rPr>
          <w:rFonts w:ascii="Times New Roman" w:hAnsi="Times New Roman" w:cs="Times New Roman"/>
          <w:sz w:val="24"/>
        </w:rPr>
        <w:t xml:space="preserve"> выставляется обучающемуся, если:</w:t>
      </w:r>
    </w:p>
    <w:p w:rsidR="00D83E8A" w:rsidRPr="00C2428A" w:rsidRDefault="00D83E8A" w:rsidP="00C2428A">
      <w:pPr>
        <w:pStyle w:val="ab"/>
        <w:numPr>
          <w:ilvl w:val="1"/>
          <w:numId w:val="32"/>
        </w:numPr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</w:rPr>
      </w:pPr>
      <w:proofErr w:type="spellStart"/>
      <w:r w:rsidRPr="00C2428A">
        <w:rPr>
          <w:rFonts w:ascii="Times New Roman" w:hAnsi="Times New Roman" w:cs="Times New Roman"/>
          <w:sz w:val="24"/>
        </w:rPr>
        <w:t>Неполностью</w:t>
      </w:r>
      <w:proofErr w:type="spellEnd"/>
      <w:r w:rsidRPr="00C2428A">
        <w:rPr>
          <w:rFonts w:ascii="Times New Roman" w:hAnsi="Times New Roman" w:cs="Times New Roman"/>
          <w:sz w:val="24"/>
        </w:rPr>
        <w:t xml:space="preserve"> раскрыты подготовительная, основная и заключительная части занятия (средства, дозировка, методы).</w:t>
      </w:r>
    </w:p>
    <w:p w:rsidR="00D83E8A" w:rsidRPr="00C2428A" w:rsidRDefault="00D83E8A" w:rsidP="00C2428A">
      <w:pPr>
        <w:pStyle w:val="ab"/>
        <w:numPr>
          <w:ilvl w:val="1"/>
          <w:numId w:val="32"/>
        </w:numPr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</w:rPr>
      </w:pPr>
      <w:r w:rsidRPr="00C2428A">
        <w:rPr>
          <w:rFonts w:ascii="Times New Roman" w:hAnsi="Times New Roman" w:cs="Times New Roman"/>
          <w:sz w:val="24"/>
        </w:rPr>
        <w:t xml:space="preserve">Не показаны умения подобрать формы занятий, оборудование, рассчитать время, представить методические указания.  </w:t>
      </w:r>
    </w:p>
    <w:p w:rsidR="00D83E8A" w:rsidRPr="00C2428A" w:rsidRDefault="00D83E8A" w:rsidP="00C2428A">
      <w:pPr>
        <w:pStyle w:val="ab"/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284"/>
        <w:rPr>
          <w:rFonts w:ascii="Times New Roman" w:hAnsi="Times New Roman" w:cs="Times New Roman"/>
          <w:sz w:val="24"/>
        </w:rPr>
      </w:pPr>
      <w:r w:rsidRPr="00C2428A">
        <w:rPr>
          <w:rFonts w:ascii="Times New Roman" w:hAnsi="Times New Roman" w:cs="Times New Roman"/>
          <w:sz w:val="24"/>
        </w:rPr>
        <w:t xml:space="preserve">-  оценка </w:t>
      </w:r>
      <w:r w:rsidRPr="00C2428A">
        <w:rPr>
          <w:rFonts w:ascii="Times New Roman" w:hAnsi="Times New Roman" w:cs="Times New Roman"/>
          <w:b/>
          <w:sz w:val="24"/>
        </w:rPr>
        <w:t>«неудовлетворительно»</w:t>
      </w:r>
      <w:r w:rsidRPr="00C2428A">
        <w:rPr>
          <w:rFonts w:ascii="Times New Roman" w:hAnsi="Times New Roman" w:cs="Times New Roman"/>
          <w:sz w:val="24"/>
        </w:rPr>
        <w:t xml:space="preserve"> выставляется обучающемуся, если:</w:t>
      </w:r>
    </w:p>
    <w:p w:rsidR="00D83E8A" w:rsidRPr="00C2428A" w:rsidRDefault="00D83E8A" w:rsidP="00C2428A">
      <w:pPr>
        <w:pStyle w:val="ab"/>
        <w:numPr>
          <w:ilvl w:val="0"/>
          <w:numId w:val="33"/>
        </w:numPr>
        <w:suppressLineNumbers/>
        <w:tabs>
          <w:tab w:val="left" w:pos="284"/>
          <w:tab w:val="left" w:pos="567"/>
          <w:tab w:val="left" w:pos="1134"/>
        </w:tabs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  <w:lang w:val="x-none"/>
        </w:rPr>
      </w:pPr>
      <w:r w:rsidRPr="00C2428A">
        <w:rPr>
          <w:rFonts w:ascii="Times New Roman" w:hAnsi="Times New Roman" w:cs="Times New Roman"/>
          <w:sz w:val="24"/>
        </w:rPr>
        <w:t>Представленные материалы не соответствуют направленности учебно-тренировочного занятия.</w:t>
      </w:r>
    </w:p>
    <w:p w:rsidR="00D83E8A" w:rsidRPr="00C2428A" w:rsidRDefault="00D83E8A" w:rsidP="00C2428A">
      <w:pPr>
        <w:pStyle w:val="ab"/>
        <w:numPr>
          <w:ilvl w:val="0"/>
          <w:numId w:val="33"/>
        </w:numPr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284" w:firstLine="0"/>
        <w:jc w:val="both"/>
        <w:rPr>
          <w:rFonts w:ascii="Times New Roman" w:hAnsi="Times New Roman" w:cs="Times New Roman"/>
          <w:sz w:val="24"/>
        </w:rPr>
      </w:pPr>
      <w:r w:rsidRPr="00C2428A">
        <w:rPr>
          <w:rFonts w:ascii="Times New Roman" w:hAnsi="Times New Roman" w:cs="Times New Roman"/>
          <w:sz w:val="24"/>
        </w:rPr>
        <w:t xml:space="preserve">Содержание учебно-тренировочных и физкультурно-оздоровительных занятий </w:t>
      </w:r>
      <w:proofErr w:type="spellStart"/>
      <w:r w:rsidRPr="00C2428A">
        <w:rPr>
          <w:rFonts w:ascii="Times New Roman" w:hAnsi="Times New Roman" w:cs="Times New Roman"/>
          <w:sz w:val="24"/>
        </w:rPr>
        <w:t>неструктурировано</w:t>
      </w:r>
      <w:proofErr w:type="spellEnd"/>
      <w:r w:rsidRPr="00C2428A">
        <w:rPr>
          <w:rFonts w:ascii="Times New Roman" w:hAnsi="Times New Roman" w:cs="Times New Roman"/>
          <w:sz w:val="24"/>
        </w:rPr>
        <w:t>, подобраны не адекватные средства и методы.</w:t>
      </w:r>
    </w:p>
    <w:p w:rsidR="00D83E8A" w:rsidRDefault="00D83E8A" w:rsidP="00D83E8A">
      <w:pPr>
        <w:pStyle w:val="af4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1"/>
          <w:szCs w:val="21"/>
        </w:rPr>
      </w:pPr>
    </w:p>
    <w:p w:rsidR="00D83E8A" w:rsidRDefault="00D83E8A" w:rsidP="00D83E8A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4.Темы рефератов</w:t>
      </w:r>
      <w:r>
        <w:rPr>
          <w:rStyle w:val="af7"/>
          <w:rFonts w:ascii="Times New Roman" w:hAnsi="Times New Roman"/>
          <w:b/>
          <w:color w:val="FFFFFF"/>
          <w:sz w:val="24"/>
          <w:szCs w:val="24"/>
        </w:rPr>
        <w:footnoteReference w:id="1"/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3.Общие основы теории волейбола</w:t>
      </w:r>
    </w:p>
    <w:p w:rsidR="00D83E8A" w:rsidRDefault="00D83E8A" w:rsidP="00D83E8A">
      <w:pPr>
        <w:widowControl w:val="0"/>
        <w:numPr>
          <w:ilvl w:val="0"/>
          <w:numId w:val="34"/>
        </w:numPr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Волейбол в системе физического воспитания России.</w:t>
      </w:r>
    </w:p>
    <w:p w:rsidR="00D83E8A" w:rsidRDefault="00D83E8A" w:rsidP="00D83E8A">
      <w:pPr>
        <w:widowControl w:val="0"/>
        <w:numPr>
          <w:ilvl w:val="0"/>
          <w:numId w:val="34"/>
        </w:numPr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Характеристика </w:t>
      </w:r>
      <w:r>
        <w:rPr>
          <w:rFonts w:ascii="Times New Roman" w:hAnsi="Times New Roman"/>
          <w:bCs/>
          <w:sz w:val="24"/>
          <w:szCs w:val="24"/>
        </w:rPr>
        <w:t>волейбола</w:t>
      </w:r>
      <w:r>
        <w:rPr>
          <w:rFonts w:ascii="Times New Roman" w:hAnsi="Times New Roman"/>
          <w:color w:val="000000"/>
          <w:sz w:val="24"/>
          <w:szCs w:val="24"/>
        </w:rPr>
        <w:t xml:space="preserve"> как средства физического воспитания.</w:t>
      </w:r>
    </w:p>
    <w:p w:rsidR="00D83E8A" w:rsidRDefault="00D83E8A" w:rsidP="00D83E8A">
      <w:pPr>
        <w:widowControl w:val="0"/>
        <w:numPr>
          <w:ilvl w:val="0"/>
          <w:numId w:val="34"/>
        </w:numPr>
        <w:shd w:val="clear" w:color="auto" w:fill="FFFFFF"/>
        <w:tabs>
          <w:tab w:val="left" w:pos="35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Влияние занятий </w:t>
      </w:r>
      <w:r>
        <w:rPr>
          <w:rFonts w:ascii="Times New Roman" w:hAnsi="Times New Roman"/>
          <w:bCs/>
          <w:sz w:val="24"/>
          <w:szCs w:val="24"/>
        </w:rPr>
        <w:t>волейболом</w:t>
      </w:r>
      <w:r>
        <w:rPr>
          <w:rFonts w:ascii="Times New Roman" w:hAnsi="Times New Roman"/>
          <w:color w:val="000000"/>
          <w:sz w:val="24"/>
          <w:szCs w:val="24"/>
        </w:rPr>
        <w:t xml:space="preserve"> на организм занимающихся.</w:t>
      </w:r>
    </w:p>
    <w:p w:rsidR="00D83E8A" w:rsidRDefault="00D83E8A" w:rsidP="00D83E8A">
      <w:pPr>
        <w:widowControl w:val="0"/>
        <w:numPr>
          <w:ilvl w:val="0"/>
          <w:numId w:val="34"/>
        </w:numPr>
        <w:shd w:val="clear" w:color="auto" w:fill="FFFFFF"/>
        <w:tabs>
          <w:tab w:val="left" w:pos="35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История возникновения и развития </w:t>
      </w:r>
      <w:r>
        <w:rPr>
          <w:rFonts w:ascii="Times New Roman" w:hAnsi="Times New Roman"/>
          <w:bCs/>
          <w:sz w:val="24"/>
          <w:szCs w:val="24"/>
        </w:rPr>
        <w:t>волейбол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D83E8A" w:rsidRDefault="00D83E8A" w:rsidP="00D83E8A">
      <w:pPr>
        <w:widowControl w:val="0"/>
        <w:numPr>
          <w:ilvl w:val="0"/>
          <w:numId w:val="34"/>
        </w:numPr>
        <w:shd w:val="clear" w:color="auto" w:fill="FFFFFF"/>
        <w:tabs>
          <w:tab w:val="left" w:pos="3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Правила техники безопасности при проведении занятий по </w:t>
      </w:r>
      <w:r>
        <w:rPr>
          <w:rFonts w:ascii="Times New Roman" w:hAnsi="Times New Roman"/>
          <w:bCs/>
          <w:sz w:val="24"/>
          <w:szCs w:val="24"/>
        </w:rPr>
        <w:t>волейболу</w:t>
      </w:r>
      <w:r>
        <w:rPr>
          <w:rFonts w:ascii="Times New Roman" w:hAnsi="Times New Roman"/>
          <w:color w:val="000000"/>
          <w:sz w:val="24"/>
          <w:szCs w:val="24"/>
        </w:rPr>
        <w:t xml:space="preserve">. Оборудование залов и спортивных сооружений. Инвентарь для игры в </w:t>
      </w:r>
      <w:r>
        <w:rPr>
          <w:rFonts w:ascii="Times New Roman" w:hAnsi="Times New Roman"/>
          <w:bCs/>
          <w:sz w:val="24"/>
          <w:szCs w:val="24"/>
        </w:rPr>
        <w:t>волейбол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D83E8A" w:rsidRDefault="00D83E8A" w:rsidP="00D83E8A">
      <w:pPr>
        <w:widowControl w:val="0"/>
        <w:numPr>
          <w:ilvl w:val="0"/>
          <w:numId w:val="34"/>
        </w:numPr>
        <w:shd w:val="clear" w:color="auto" w:fill="FFFFFF"/>
        <w:tabs>
          <w:tab w:val="left" w:pos="35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Особенности    проведения   занятий   по   в</w:t>
      </w:r>
      <w:r>
        <w:rPr>
          <w:rFonts w:ascii="Times New Roman" w:hAnsi="Times New Roman"/>
          <w:bCs/>
          <w:sz w:val="24"/>
          <w:szCs w:val="24"/>
        </w:rPr>
        <w:t>олейболу</w:t>
      </w:r>
      <w:r>
        <w:rPr>
          <w:rFonts w:ascii="Times New Roman" w:hAnsi="Times New Roman"/>
          <w:color w:val="000000"/>
          <w:sz w:val="24"/>
          <w:szCs w:val="24"/>
        </w:rPr>
        <w:t xml:space="preserve">    с   различным</w:t>
      </w:r>
      <w:r>
        <w:rPr>
          <w:rFonts w:ascii="Times New Roman" w:hAnsi="Times New Roman"/>
          <w:color w:val="000000"/>
          <w:sz w:val="24"/>
          <w:szCs w:val="24"/>
        </w:rPr>
        <w:br/>
        <w:t>контингентом занимающихся.</w:t>
      </w:r>
    </w:p>
    <w:p w:rsidR="00D83E8A" w:rsidRDefault="00D83E8A" w:rsidP="00D83E8A">
      <w:pPr>
        <w:widowControl w:val="0"/>
        <w:numPr>
          <w:ilvl w:val="0"/>
          <w:numId w:val="34"/>
        </w:numPr>
        <w:shd w:val="clear" w:color="auto" w:fill="FFFFFF"/>
        <w:tabs>
          <w:tab w:val="left" w:pos="35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Классификация техники </w:t>
      </w:r>
      <w:r>
        <w:rPr>
          <w:rFonts w:ascii="Times New Roman" w:hAnsi="Times New Roman"/>
          <w:bCs/>
          <w:sz w:val="24"/>
          <w:szCs w:val="24"/>
        </w:rPr>
        <w:t>волейбола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D83E8A" w:rsidRDefault="00D83E8A" w:rsidP="00D83E8A">
      <w:pPr>
        <w:numPr>
          <w:ilvl w:val="0"/>
          <w:numId w:val="34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Техника перемещений в волейболе. Методика обучения.</w:t>
      </w:r>
    </w:p>
    <w:p w:rsidR="00D83E8A" w:rsidRDefault="00D83E8A" w:rsidP="00D83E8A">
      <w:pPr>
        <w:numPr>
          <w:ilvl w:val="0"/>
          <w:numId w:val="34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Прием   мяча.   Классификация   приема.   Фазовый   анализ.   Методика обучения. </w:t>
      </w:r>
    </w:p>
    <w:p w:rsidR="00D83E8A" w:rsidRDefault="00D83E8A" w:rsidP="00D83E8A">
      <w:pPr>
        <w:numPr>
          <w:ilvl w:val="0"/>
          <w:numId w:val="34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Передача мяча. Классификация передач. Фазовый анализ. Методика</w:t>
      </w:r>
      <w:r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color w:val="000000"/>
          <w:sz w:val="24"/>
          <w:szCs w:val="24"/>
        </w:rPr>
        <w:t>обучения.</w:t>
      </w:r>
    </w:p>
    <w:p w:rsidR="00D83E8A" w:rsidRDefault="00D83E8A" w:rsidP="00D83E8A">
      <w:pPr>
        <w:numPr>
          <w:ilvl w:val="0"/>
          <w:numId w:val="34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Подача мяча в волейболе. Фазовый анализ. Методика обучения. </w:t>
      </w:r>
    </w:p>
    <w:p w:rsidR="00D83E8A" w:rsidRDefault="00D83E8A" w:rsidP="00D83E8A">
      <w:pPr>
        <w:numPr>
          <w:ilvl w:val="0"/>
          <w:numId w:val="34"/>
        </w:numPr>
        <w:shd w:val="clear" w:color="auto" w:fill="FFFFFF"/>
        <w:tabs>
          <w:tab w:val="left" w:pos="322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Техника выполнения  блока в волейболе. Методика обучения</w:t>
      </w:r>
    </w:p>
    <w:p w:rsidR="00D83E8A" w:rsidRDefault="00D83E8A" w:rsidP="00D83E8A">
      <w:pPr>
        <w:widowControl w:val="0"/>
        <w:numPr>
          <w:ilvl w:val="0"/>
          <w:numId w:val="34"/>
        </w:numPr>
        <w:shd w:val="clear" w:color="auto" w:fill="FFFFFF"/>
        <w:tabs>
          <w:tab w:val="left" w:pos="3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Определение основных понятий тактики игры в волейбол.</w:t>
      </w:r>
    </w:p>
    <w:p w:rsidR="00D83E8A" w:rsidRDefault="00D83E8A" w:rsidP="00D83E8A">
      <w:pPr>
        <w:widowControl w:val="0"/>
        <w:numPr>
          <w:ilvl w:val="0"/>
          <w:numId w:val="34"/>
        </w:numPr>
        <w:shd w:val="clear" w:color="auto" w:fill="FFFFFF"/>
        <w:tabs>
          <w:tab w:val="left" w:pos="3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Классификация тактики волейбола.</w:t>
      </w:r>
    </w:p>
    <w:p w:rsidR="00D83E8A" w:rsidRDefault="00D83E8A" w:rsidP="00D83E8A">
      <w:pPr>
        <w:widowControl w:val="0"/>
        <w:numPr>
          <w:ilvl w:val="0"/>
          <w:numId w:val="34"/>
        </w:numPr>
        <w:shd w:val="clear" w:color="auto" w:fill="FFFFFF"/>
        <w:tabs>
          <w:tab w:val="left" w:pos="3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Индивидуальные тактические действия в нападении.</w:t>
      </w:r>
    </w:p>
    <w:p w:rsidR="00D83E8A" w:rsidRDefault="00D83E8A" w:rsidP="00D83E8A">
      <w:pPr>
        <w:widowControl w:val="0"/>
        <w:numPr>
          <w:ilvl w:val="0"/>
          <w:numId w:val="34"/>
        </w:numPr>
        <w:shd w:val="clear" w:color="auto" w:fill="FFFFFF"/>
        <w:tabs>
          <w:tab w:val="left" w:pos="3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Индивидуальные тактические действия в защите.</w:t>
      </w:r>
    </w:p>
    <w:p w:rsidR="00D83E8A" w:rsidRDefault="00D83E8A" w:rsidP="00D83E8A">
      <w:pPr>
        <w:widowControl w:val="0"/>
        <w:numPr>
          <w:ilvl w:val="0"/>
          <w:numId w:val="34"/>
        </w:numPr>
        <w:shd w:val="clear" w:color="auto" w:fill="FFFFFF"/>
        <w:tabs>
          <w:tab w:val="left" w:pos="3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Групповые тактические действия в защите, в волейболе.</w:t>
      </w:r>
    </w:p>
    <w:p w:rsidR="00D83E8A" w:rsidRDefault="00D83E8A" w:rsidP="00D83E8A">
      <w:pPr>
        <w:widowControl w:val="0"/>
        <w:numPr>
          <w:ilvl w:val="0"/>
          <w:numId w:val="34"/>
        </w:numPr>
        <w:shd w:val="clear" w:color="auto" w:fill="FFFFFF"/>
        <w:tabs>
          <w:tab w:val="left" w:pos="3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Групповые тактические действия в нападении, в волейболе.</w:t>
      </w:r>
    </w:p>
    <w:p w:rsidR="00D83E8A" w:rsidRDefault="00D83E8A" w:rsidP="00D83E8A">
      <w:pPr>
        <w:numPr>
          <w:ilvl w:val="0"/>
          <w:numId w:val="3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Правила игры в волейбол. </w:t>
      </w:r>
    </w:p>
    <w:p w:rsidR="00D83E8A" w:rsidRDefault="00D83E8A" w:rsidP="00D83E8A">
      <w:pPr>
        <w:numPr>
          <w:ilvl w:val="0"/>
          <w:numId w:val="3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Характеристика     систем     соревнований     в     волейболе.     Виды соревнований и способы розыгрыша. </w:t>
      </w:r>
    </w:p>
    <w:p w:rsidR="00D83E8A" w:rsidRDefault="00D83E8A" w:rsidP="00D83E8A">
      <w:pPr>
        <w:numPr>
          <w:ilvl w:val="0"/>
          <w:numId w:val="3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 xml:space="preserve">Методика организации и проведения соревнований. </w:t>
      </w:r>
    </w:p>
    <w:p w:rsidR="00D83E8A" w:rsidRDefault="00D83E8A" w:rsidP="00D83E8A">
      <w:pPr>
        <w:numPr>
          <w:ilvl w:val="0"/>
          <w:numId w:val="3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Основы методики судейства.</w:t>
      </w:r>
    </w:p>
    <w:p w:rsidR="00D83E8A" w:rsidRDefault="00D83E8A" w:rsidP="00D83E8A">
      <w:pPr>
        <w:numPr>
          <w:ilvl w:val="0"/>
          <w:numId w:val="3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Характеристика методов обучения и совершенствования технических приемов в волейболе.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7. Общие основы теории баскетбола</w:t>
      </w:r>
    </w:p>
    <w:p w:rsidR="00D83E8A" w:rsidRDefault="00D83E8A" w:rsidP="00D83E8A">
      <w:pPr>
        <w:widowControl w:val="0"/>
        <w:numPr>
          <w:ilvl w:val="0"/>
          <w:numId w:val="35"/>
        </w:numPr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Баскетбол в системе физического воспитания России.</w:t>
      </w:r>
    </w:p>
    <w:p w:rsidR="00D83E8A" w:rsidRDefault="00D83E8A" w:rsidP="00D83E8A">
      <w:pPr>
        <w:widowControl w:val="0"/>
        <w:numPr>
          <w:ilvl w:val="0"/>
          <w:numId w:val="35"/>
        </w:numPr>
        <w:shd w:val="clear" w:color="auto" w:fill="FFFFFF"/>
        <w:tabs>
          <w:tab w:val="left" w:pos="35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Характеристика </w:t>
      </w:r>
      <w:r>
        <w:rPr>
          <w:rFonts w:ascii="Times New Roman" w:hAnsi="Times New Roman"/>
          <w:bCs/>
          <w:sz w:val="24"/>
          <w:szCs w:val="24"/>
        </w:rPr>
        <w:t>баскетбола</w:t>
      </w:r>
      <w:r>
        <w:rPr>
          <w:rFonts w:ascii="Times New Roman" w:hAnsi="Times New Roman"/>
          <w:color w:val="000000"/>
          <w:sz w:val="24"/>
          <w:szCs w:val="24"/>
        </w:rPr>
        <w:t xml:space="preserve"> как средства физического воспитания.</w:t>
      </w:r>
    </w:p>
    <w:p w:rsidR="00D83E8A" w:rsidRDefault="00D83E8A" w:rsidP="00D83E8A">
      <w:pPr>
        <w:widowControl w:val="0"/>
        <w:numPr>
          <w:ilvl w:val="0"/>
          <w:numId w:val="35"/>
        </w:numPr>
        <w:shd w:val="clear" w:color="auto" w:fill="FFFFFF"/>
        <w:tabs>
          <w:tab w:val="left" w:pos="35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Влияние занятий </w:t>
      </w:r>
      <w:r>
        <w:rPr>
          <w:rFonts w:ascii="Times New Roman" w:hAnsi="Times New Roman"/>
          <w:bCs/>
          <w:sz w:val="24"/>
          <w:szCs w:val="24"/>
        </w:rPr>
        <w:t>баскетболом</w:t>
      </w:r>
      <w:r>
        <w:rPr>
          <w:rFonts w:ascii="Times New Roman" w:hAnsi="Times New Roman"/>
          <w:color w:val="000000"/>
          <w:sz w:val="24"/>
          <w:szCs w:val="24"/>
        </w:rPr>
        <w:t xml:space="preserve"> на организм занимающихся.</w:t>
      </w:r>
    </w:p>
    <w:p w:rsidR="00D83E8A" w:rsidRDefault="00D83E8A" w:rsidP="00D83E8A">
      <w:pPr>
        <w:widowControl w:val="0"/>
        <w:numPr>
          <w:ilvl w:val="0"/>
          <w:numId w:val="35"/>
        </w:numPr>
        <w:shd w:val="clear" w:color="auto" w:fill="FFFFFF"/>
        <w:tabs>
          <w:tab w:val="left" w:pos="35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История возникновения и развития </w:t>
      </w:r>
      <w:r>
        <w:rPr>
          <w:rFonts w:ascii="Times New Roman" w:hAnsi="Times New Roman"/>
          <w:bCs/>
          <w:sz w:val="24"/>
          <w:szCs w:val="24"/>
        </w:rPr>
        <w:t>баскетбола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D83E8A" w:rsidRDefault="00D83E8A" w:rsidP="00D83E8A">
      <w:pPr>
        <w:widowControl w:val="0"/>
        <w:numPr>
          <w:ilvl w:val="0"/>
          <w:numId w:val="35"/>
        </w:numPr>
        <w:shd w:val="clear" w:color="auto" w:fill="FFFFFF"/>
        <w:tabs>
          <w:tab w:val="left" w:pos="3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Правила техники безопасности при проведении занятий по </w:t>
      </w:r>
      <w:r>
        <w:rPr>
          <w:rFonts w:ascii="Times New Roman" w:hAnsi="Times New Roman"/>
          <w:bCs/>
          <w:sz w:val="24"/>
          <w:szCs w:val="24"/>
        </w:rPr>
        <w:t>баскетболу</w:t>
      </w:r>
      <w:r>
        <w:rPr>
          <w:rFonts w:ascii="Times New Roman" w:hAnsi="Times New Roman"/>
          <w:color w:val="000000"/>
          <w:sz w:val="24"/>
          <w:szCs w:val="24"/>
        </w:rPr>
        <w:t xml:space="preserve">. Оборудование залов и спортивных сооружений. Инвентарь для игры в </w:t>
      </w:r>
      <w:r>
        <w:rPr>
          <w:rFonts w:ascii="Times New Roman" w:hAnsi="Times New Roman"/>
          <w:bCs/>
          <w:sz w:val="24"/>
          <w:szCs w:val="24"/>
        </w:rPr>
        <w:t>баскетбол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D83E8A" w:rsidRDefault="00D83E8A" w:rsidP="00D83E8A">
      <w:pPr>
        <w:widowControl w:val="0"/>
        <w:numPr>
          <w:ilvl w:val="0"/>
          <w:numId w:val="35"/>
        </w:numPr>
        <w:shd w:val="clear" w:color="auto" w:fill="FFFFFF"/>
        <w:tabs>
          <w:tab w:val="left" w:pos="35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Особенности    проведения   занятий   по   баскетболу    с   различным</w:t>
      </w:r>
      <w:r>
        <w:rPr>
          <w:rFonts w:ascii="Times New Roman" w:hAnsi="Times New Roman"/>
          <w:color w:val="000000"/>
          <w:sz w:val="24"/>
          <w:szCs w:val="24"/>
        </w:rPr>
        <w:br/>
        <w:t>контингентом занимающихся.</w:t>
      </w:r>
    </w:p>
    <w:p w:rsidR="00D83E8A" w:rsidRDefault="00D83E8A" w:rsidP="00D83E8A">
      <w:pPr>
        <w:widowControl w:val="0"/>
        <w:numPr>
          <w:ilvl w:val="0"/>
          <w:numId w:val="35"/>
        </w:numPr>
        <w:shd w:val="clear" w:color="auto" w:fill="FFFFFF"/>
        <w:tabs>
          <w:tab w:val="left" w:pos="35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Классификация техники </w:t>
      </w:r>
      <w:r>
        <w:rPr>
          <w:rFonts w:ascii="Times New Roman" w:hAnsi="Times New Roman"/>
          <w:bCs/>
          <w:sz w:val="24"/>
          <w:szCs w:val="24"/>
        </w:rPr>
        <w:t>баскетбола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Техника передвижений. Методика обучения.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Ловля мяча.   Классификация   ловли.   Фазовый   анализ.   Методика обучения. 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Передача мяча. Классификация передач. Фазовый анализ. Методика</w:t>
      </w:r>
      <w:r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color w:val="000000"/>
          <w:sz w:val="24"/>
          <w:szCs w:val="24"/>
        </w:rPr>
        <w:t>обучения.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Ведение мяча в баскетболе. Классификация ведения. Методика обучения. 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Броски в корзину в баскетболе. Классификация бросков. Методика обучения.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Бросок в прыжке в баскетболе. Фазовый анализ. Методика обучения.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Техника передвижений   в защите в баскетболе. Методика обучения. 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Выбивание мяча и перехват в баскетболе. Методика обучения. 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Накрывание и отбивание мяча при броске. Методика обучения.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tabs>
          <w:tab w:val="left" w:pos="322"/>
        </w:tabs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Овладение  мячом  в  борьбе  за  отскок  у  своего   щита.  Методика обучения.</w:t>
      </w:r>
    </w:p>
    <w:p w:rsidR="00D83E8A" w:rsidRDefault="00D83E8A" w:rsidP="00D83E8A">
      <w:pPr>
        <w:widowControl w:val="0"/>
        <w:numPr>
          <w:ilvl w:val="0"/>
          <w:numId w:val="35"/>
        </w:numPr>
        <w:shd w:val="clear" w:color="auto" w:fill="FFFFFF"/>
        <w:tabs>
          <w:tab w:val="left" w:pos="3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Определение основных понятий тактики игры в баскетболе.</w:t>
      </w:r>
    </w:p>
    <w:p w:rsidR="00D83E8A" w:rsidRDefault="00D83E8A" w:rsidP="00D83E8A">
      <w:pPr>
        <w:widowControl w:val="0"/>
        <w:numPr>
          <w:ilvl w:val="0"/>
          <w:numId w:val="35"/>
        </w:numPr>
        <w:shd w:val="clear" w:color="auto" w:fill="FFFFFF"/>
        <w:tabs>
          <w:tab w:val="left" w:pos="3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Классификация тактики баскетбола.</w:t>
      </w:r>
    </w:p>
    <w:p w:rsidR="00D83E8A" w:rsidRDefault="00D83E8A" w:rsidP="00D83E8A">
      <w:pPr>
        <w:widowControl w:val="0"/>
        <w:numPr>
          <w:ilvl w:val="0"/>
          <w:numId w:val="35"/>
        </w:numPr>
        <w:shd w:val="clear" w:color="auto" w:fill="FFFFFF"/>
        <w:tabs>
          <w:tab w:val="left" w:pos="3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Индивидуальные тактические действия в нападении.</w:t>
      </w:r>
    </w:p>
    <w:p w:rsidR="00D83E8A" w:rsidRDefault="00D83E8A" w:rsidP="00D83E8A">
      <w:pPr>
        <w:widowControl w:val="0"/>
        <w:numPr>
          <w:ilvl w:val="0"/>
          <w:numId w:val="35"/>
        </w:numPr>
        <w:shd w:val="clear" w:color="auto" w:fill="FFFFFF"/>
        <w:tabs>
          <w:tab w:val="left" w:pos="3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Индивидуальные тактические действия в защите.</w:t>
      </w:r>
    </w:p>
    <w:p w:rsidR="00D83E8A" w:rsidRDefault="00D83E8A" w:rsidP="00D83E8A">
      <w:pPr>
        <w:widowControl w:val="0"/>
        <w:numPr>
          <w:ilvl w:val="0"/>
          <w:numId w:val="35"/>
        </w:numPr>
        <w:shd w:val="clear" w:color="auto" w:fill="FFFFFF"/>
        <w:tabs>
          <w:tab w:val="left" w:pos="3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Групповые взаимодействия двух игроков в баскетболе «передай мяч и выходи» при численном меньшинстве и при численном равенстве противника, при развитии и завершении атаки.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Заслоны на месте в баскетболе: передний, боковой, задний. Заслоны в движении: наведением, пересечением, с сопровождением («экран») - для броска, для ухода, для выхода и получении мяча. 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Взаимодействие  трех  игроков в баскетболе:   «тройка»,  «восьмерка»,  «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скрестный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выход», «сдвоенный заслон», «наведение на двух». 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Правила игры в баскетбол. 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Характеристика     систем     соревнований     в     баскетболе.     Виды соревнований и способы розыгрыша. 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Методика организации и проведения соревнований. 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Основы методики судейства.</w:t>
      </w:r>
    </w:p>
    <w:p w:rsidR="00D83E8A" w:rsidRDefault="00D83E8A" w:rsidP="00D83E8A">
      <w:pPr>
        <w:numPr>
          <w:ilvl w:val="0"/>
          <w:numId w:val="35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Характеристика методов обучения и совершенствования технических приемов в баскетболе.</w:t>
      </w:r>
    </w:p>
    <w:p w:rsidR="00D83E8A" w:rsidRDefault="00D83E8A" w:rsidP="00D83E8A">
      <w:pPr>
        <w:pStyle w:val="a8"/>
        <w:tabs>
          <w:tab w:val="left" w:pos="229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D83E8A" w:rsidRDefault="00D83E8A" w:rsidP="00D83E8A">
      <w:pPr>
        <w:widowControl w:val="0"/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туц" w:hAnsi="туц"/>
          <w:sz w:val="24"/>
          <w:szCs w:val="24"/>
        </w:rPr>
      </w:pPr>
      <w:r>
        <w:rPr>
          <w:rFonts w:ascii="туц" w:hAnsi="туц"/>
          <w:sz w:val="24"/>
          <w:szCs w:val="24"/>
        </w:rPr>
        <w:t xml:space="preserve"> - оценка </w:t>
      </w:r>
      <w:r>
        <w:rPr>
          <w:rFonts w:ascii="туц" w:hAnsi="туц"/>
          <w:b/>
          <w:sz w:val="24"/>
          <w:szCs w:val="24"/>
        </w:rPr>
        <w:t>«отлично»</w:t>
      </w:r>
      <w:r>
        <w:rPr>
          <w:rFonts w:ascii="туц" w:hAnsi="туц"/>
          <w:sz w:val="24"/>
          <w:szCs w:val="24"/>
        </w:rPr>
        <w:t xml:space="preserve"> выставляется, если выполнены все требования к написанию и защите реферата: обозначена проблема и обоснована  её актуальность, сделан краткий анализ различных точек зрения на рассматриваемую проблему и логично изложена собственная позиция, сформулированы выводы, тема раскрыта полностью, выдержан объём, соблюдены требования к внешнему оформлению, даны правильные ответы на дополнительные вопросы.</w:t>
      </w:r>
    </w:p>
    <w:p w:rsidR="00D83E8A" w:rsidRDefault="00D83E8A" w:rsidP="00D83E8A">
      <w:pPr>
        <w:spacing w:after="0" w:line="240" w:lineRule="auto"/>
        <w:ind w:firstLine="567"/>
        <w:contextualSpacing/>
        <w:jc w:val="both"/>
        <w:rPr>
          <w:rFonts w:ascii="туц" w:hAnsi="туц"/>
          <w:sz w:val="24"/>
          <w:szCs w:val="24"/>
        </w:rPr>
      </w:pPr>
      <w:r>
        <w:rPr>
          <w:rFonts w:ascii="туц" w:hAnsi="туц"/>
          <w:sz w:val="24"/>
          <w:szCs w:val="24"/>
        </w:rPr>
        <w:t xml:space="preserve">- оценка </w:t>
      </w:r>
      <w:r>
        <w:rPr>
          <w:rFonts w:ascii="туц" w:hAnsi="туц"/>
          <w:b/>
          <w:sz w:val="24"/>
          <w:szCs w:val="24"/>
        </w:rPr>
        <w:t>«хорошо»</w:t>
      </w:r>
      <w:r>
        <w:rPr>
          <w:rFonts w:ascii="туц" w:hAnsi="туц"/>
          <w:sz w:val="24"/>
          <w:szCs w:val="24"/>
        </w:rPr>
        <w:t xml:space="preserve"> - если основные требования к реферату и его защите выполнены, но при этом допущены недочёты. В частности, имеются неточности в изложении материа</w:t>
      </w:r>
      <w:r>
        <w:rPr>
          <w:rFonts w:ascii="туц" w:hAnsi="туц"/>
          <w:sz w:val="24"/>
          <w:szCs w:val="24"/>
        </w:rPr>
        <w:lastRenderedPageBreak/>
        <w:t>ла; отсутствует логическая последовательность в суждениях; не выдержан объём реферата; имеются упущения в оформлении; на дополнительные вопросы при защите даны неполные ответы.</w:t>
      </w:r>
    </w:p>
    <w:p w:rsidR="00D83E8A" w:rsidRDefault="00D83E8A" w:rsidP="00D83E8A">
      <w:pPr>
        <w:spacing w:after="0" w:line="240" w:lineRule="auto"/>
        <w:ind w:firstLine="567"/>
        <w:contextualSpacing/>
        <w:jc w:val="both"/>
        <w:rPr>
          <w:rFonts w:ascii="туц" w:hAnsi="туц"/>
          <w:sz w:val="24"/>
          <w:szCs w:val="24"/>
        </w:rPr>
      </w:pPr>
      <w:r>
        <w:rPr>
          <w:rFonts w:ascii="туц" w:hAnsi="туц"/>
          <w:sz w:val="24"/>
          <w:szCs w:val="24"/>
        </w:rPr>
        <w:t xml:space="preserve">- оценка </w:t>
      </w:r>
      <w:r>
        <w:rPr>
          <w:rFonts w:ascii="туц" w:hAnsi="туц"/>
          <w:b/>
          <w:sz w:val="24"/>
          <w:szCs w:val="24"/>
        </w:rPr>
        <w:t>«удовлетворительно»</w:t>
      </w:r>
      <w:r>
        <w:rPr>
          <w:rFonts w:ascii="туц" w:hAnsi="туц"/>
          <w:sz w:val="24"/>
          <w:szCs w:val="24"/>
        </w:rPr>
        <w:t xml:space="preserve"> - если имеются существенные отступления от требований к реферированию. В частности: тема освещена лишь частично; допущены фактические ошибки в содержании реферата или при ответе на дополнительные вопросы; во время защиты отсутствует вывод.</w:t>
      </w:r>
    </w:p>
    <w:p w:rsidR="00D83E8A" w:rsidRDefault="00D83E8A" w:rsidP="00D83E8A">
      <w:pPr>
        <w:spacing w:after="0" w:line="240" w:lineRule="auto"/>
        <w:ind w:firstLine="567"/>
        <w:contextualSpacing/>
        <w:jc w:val="both"/>
        <w:rPr>
          <w:rFonts w:ascii="туц" w:hAnsi="туц"/>
          <w:sz w:val="24"/>
          <w:szCs w:val="24"/>
        </w:rPr>
      </w:pPr>
      <w:r>
        <w:rPr>
          <w:rFonts w:ascii="туц" w:hAnsi="туц"/>
          <w:sz w:val="24"/>
          <w:szCs w:val="24"/>
        </w:rPr>
        <w:t xml:space="preserve">- оценка </w:t>
      </w:r>
      <w:r>
        <w:rPr>
          <w:rFonts w:ascii="туц" w:hAnsi="туц"/>
          <w:b/>
          <w:sz w:val="24"/>
          <w:szCs w:val="24"/>
        </w:rPr>
        <w:t>«неудовлетворительно»</w:t>
      </w:r>
      <w:r>
        <w:rPr>
          <w:rFonts w:ascii="туц" w:hAnsi="туц"/>
          <w:sz w:val="24"/>
          <w:szCs w:val="24"/>
        </w:rPr>
        <w:t xml:space="preserve"> - если тема реферата не раскрыта, обнаруживается существенное непонимание проблемы.</w:t>
      </w:r>
    </w:p>
    <w:p w:rsidR="00D83E8A" w:rsidRDefault="00D83E8A" w:rsidP="00D83E8A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83E8A" w:rsidRDefault="00D83E8A" w:rsidP="00D83E8A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5.Вопросы к устному опросу</w:t>
      </w:r>
      <w:r>
        <w:rPr>
          <w:rStyle w:val="af7"/>
          <w:rFonts w:ascii="Times New Roman" w:hAnsi="Times New Roman"/>
          <w:b/>
          <w:color w:val="FFFFFF"/>
          <w:sz w:val="24"/>
          <w:szCs w:val="24"/>
        </w:rPr>
        <w:footnoteReference w:id="2"/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 дисциплине: </w:t>
      </w:r>
      <w:r>
        <w:rPr>
          <w:rFonts w:ascii="Times New Roman" w:hAnsi="Times New Roman"/>
          <w:b/>
          <w:sz w:val="24"/>
          <w:szCs w:val="24"/>
        </w:rPr>
        <w:t xml:space="preserve">«Теория и методика обучения базовым видам спорта: 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Спортивные и подвижные игры»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1.Общие основы методики организации и проведения подвижных игр.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Определение игры.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Педагогические основы игры (оздоровительные, образовательные, воспитательные задачи).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Отличия подвижных игр от спортивных.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Социальная функция игры в современном обществе.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Материалистическая теория происхождения и развития игры.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Игровой метод. Его роль в педагогической практике.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Игра и труд. Их связь и отличия.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Отличие игровой деятельности человека от «игр» животных.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Педагогическая группировка (классификация) подвижных игр.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Игры на уроке физической культуры.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 Игры во внеурочных формах работы.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12. Игры во внешкольных формах работы с детьми.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13. Аспекты применения игр в занятиях спортом.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 Игра в системе оздоровительной и физкультурно-массовой работы с населением.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15. Характеристика игр школьников 1-3 классов.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 Характеристика игр школьников 4-6 классов.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17. Характеристика игр школьников 7-8 классов.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18. Характеристика игр школьников 9-11 классов.</w:t>
      </w:r>
    </w:p>
    <w:p w:rsidR="00D83E8A" w:rsidRDefault="00D83E8A" w:rsidP="00D83E8A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D83E8A" w:rsidRDefault="00D83E8A" w:rsidP="00D83E8A">
      <w:pPr>
        <w:pStyle w:val="Default"/>
        <w:ind w:firstLine="709"/>
        <w:jc w:val="both"/>
      </w:pPr>
      <w:r>
        <w:t xml:space="preserve">- оценка </w:t>
      </w:r>
      <w:r>
        <w:rPr>
          <w:b/>
        </w:rPr>
        <w:t>«зачтено»</w:t>
      </w:r>
      <w:r>
        <w:t xml:space="preserve"> - дан полный ответ на поставленные вопросы, показана совокупность осознанных знаний по дисциплине, доказательно открыты основные положения вопросов; в ответе отслеживается четкая структура, логическая последовательность, раскрываемых понятий, теорий, явлений. Ответ изложен литературным языком с использованием специальных терминов. Могут быть допущены недочеты в определении понятий, исправленные студентом самостоятельно в процессе ответа.  </w:t>
      </w:r>
    </w:p>
    <w:p w:rsidR="00D83E8A" w:rsidRDefault="00D83E8A" w:rsidP="00D83E8A">
      <w:pPr>
        <w:pStyle w:val="Default"/>
        <w:ind w:firstLine="709"/>
        <w:jc w:val="both"/>
      </w:pPr>
    </w:p>
    <w:p w:rsidR="00D83E8A" w:rsidRDefault="00D83E8A" w:rsidP="00D83E8A">
      <w:pPr>
        <w:pStyle w:val="Default"/>
        <w:ind w:firstLine="709"/>
        <w:jc w:val="both"/>
      </w:pPr>
      <w:r>
        <w:t xml:space="preserve">- оценка </w:t>
      </w:r>
      <w:r>
        <w:rPr>
          <w:b/>
        </w:rPr>
        <w:t>«</w:t>
      </w:r>
      <w:proofErr w:type="spellStart"/>
      <w:r>
        <w:rPr>
          <w:b/>
        </w:rPr>
        <w:t>незачтено</w:t>
      </w:r>
      <w:proofErr w:type="spellEnd"/>
      <w:r>
        <w:rPr>
          <w:b/>
        </w:rPr>
        <w:t>»</w:t>
      </w:r>
      <w:r>
        <w:t xml:space="preserve"> - ответ представляет собой разрозненные знания с существенными ошибками по вопросу. Присутствует фрагментарность, нелогичность изложения. Речь неграмотная, терминология не используется. Дополнительные и уточняющие вопросы не приводят к коррекции ответа студента.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83E8A" w:rsidRDefault="00D83E8A" w:rsidP="00D83E8A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6.Форма составления положения о соревнованиях</w:t>
      </w:r>
      <w:r>
        <w:rPr>
          <w:rStyle w:val="af7"/>
          <w:rFonts w:ascii="Times New Roman" w:hAnsi="Times New Roman"/>
          <w:b/>
          <w:color w:val="FFFFFF"/>
          <w:sz w:val="24"/>
          <w:szCs w:val="24"/>
        </w:rPr>
        <w:footnoteReference w:id="3"/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D83E8A" w:rsidRDefault="00D83E8A" w:rsidP="00D83E8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по дисциплине: </w:t>
      </w:r>
      <w:r>
        <w:rPr>
          <w:rFonts w:ascii="Times New Roman" w:hAnsi="Times New Roman"/>
          <w:b/>
          <w:sz w:val="24"/>
          <w:szCs w:val="24"/>
        </w:rPr>
        <w:t>«Спортивные и подвижные игры»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Классификация соревнований. Цели и задачи соревнований.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Место и сроки проведения соревнований.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Организаторы соревнований.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Требования к участникам соревнований и условия допуска.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Программа соревнований.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Условия подведения итогов.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Награждение победителей.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Условия финансирования.</w:t>
      </w:r>
    </w:p>
    <w:p w:rsidR="00D83E8A" w:rsidRDefault="00D83E8A" w:rsidP="00D83E8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Заявки на участие в соревнованиях.</w:t>
      </w:r>
    </w:p>
    <w:p w:rsidR="00D83E8A" w:rsidRDefault="00D83E8A" w:rsidP="00D83E8A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D83E8A" w:rsidRDefault="00D83E8A" w:rsidP="00D83E8A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D83E8A" w:rsidRDefault="00D83E8A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оценка </w:t>
      </w:r>
      <w:r>
        <w:rPr>
          <w:rFonts w:ascii="Times New Roman" w:hAnsi="Times New Roman"/>
          <w:b/>
          <w:sz w:val="24"/>
          <w:szCs w:val="24"/>
        </w:rPr>
        <w:t>«зачтено»</w:t>
      </w:r>
      <w:r>
        <w:rPr>
          <w:rFonts w:ascii="Times New Roman" w:hAnsi="Times New Roman"/>
          <w:sz w:val="24"/>
          <w:szCs w:val="24"/>
        </w:rPr>
        <w:t xml:space="preserve"> выставляется обучающимся, составившим правильное </w:t>
      </w:r>
      <w:proofErr w:type="gramStart"/>
      <w:r>
        <w:rPr>
          <w:rFonts w:ascii="Times New Roman" w:hAnsi="Times New Roman"/>
          <w:sz w:val="24"/>
          <w:szCs w:val="24"/>
        </w:rPr>
        <w:t>положение  о</w:t>
      </w:r>
      <w:proofErr w:type="gramEnd"/>
      <w:r>
        <w:rPr>
          <w:rFonts w:ascii="Times New Roman" w:hAnsi="Times New Roman"/>
          <w:sz w:val="24"/>
          <w:szCs w:val="24"/>
        </w:rPr>
        <w:t xml:space="preserve"> соревнованиях; % посещенных учебных занятий (более 50%). - оценка </w:t>
      </w:r>
      <w:r>
        <w:rPr>
          <w:rFonts w:ascii="Times New Roman" w:hAnsi="Times New Roman"/>
          <w:b/>
          <w:sz w:val="24"/>
          <w:szCs w:val="24"/>
        </w:rPr>
        <w:t>«не зачтено»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color w:val="333333"/>
          <w:sz w:val="24"/>
          <w:szCs w:val="24"/>
        </w:rPr>
        <w:t>ставятся студенту, задания предусмотренные программой обучения или в случае пропуска занятий студентом в объеме 60% и более без уважительной причины</w:t>
      </w:r>
      <w:r>
        <w:rPr>
          <w:rFonts w:ascii="Times New Roman" w:hAnsi="Times New Roman"/>
          <w:sz w:val="24"/>
          <w:szCs w:val="24"/>
        </w:rPr>
        <w:t>.</w:t>
      </w: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464C1" w:rsidRDefault="00E464C1" w:rsidP="00D83E8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83E8A" w:rsidRDefault="00D83E8A" w:rsidP="00D83E8A">
      <w:pPr>
        <w:shd w:val="clear" w:color="auto" w:fill="FFFFFF"/>
        <w:tabs>
          <w:tab w:val="left" w:pos="3638"/>
        </w:tabs>
        <w:spacing w:after="0" w:line="240" w:lineRule="auto"/>
        <w:ind w:left="142"/>
        <w:jc w:val="both"/>
        <w:rPr>
          <w:rFonts w:ascii="Times New Roman" w:eastAsia="Calibri" w:hAnsi="Times New Roman"/>
          <w:caps/>
          <w:spacing w:val="-1"/>
          <w:sz w:val="20"/>
          <w:szCs w:val="20"/>
          <w:lang w:eastAsia="en-US"/>
        </w:rPr>
      </w:pPr>
      <w:bookmarkStart w:id="0" w:name="_GoBack"/>
      <w:bookmarkEnd w:id="0"/>
    </w:p>
    <w:sectPr w:rsidR="00D83E8A" w:rsidSect="00775DE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7BDD" w:rsidRDefault="00097BDD" w:rsidP="00585D49">
      <w:pPr>
        <w:spacing w:after="0" w:line="240" w:lineRule="auto"/>
      </w:pPr>
      <w:r>
        <w:separator/>
      </w:r>
    </w:p>
  </w:endnote>
  <w:endnote w:type="continuationSeparator" w:id="0">
    <w:p w:rsidR="00097BDD" w:rsidRDefault="00097BDD" w:rsidP="00585D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туц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7BDD" w:rsidRDefault="00097BDD" w:rsidP="00585D49">
      <w:pPr>
        <w:spacing w:after="0" w:line="240" w:lineRule="auto"/>
      </w:pPr>
      <w:r>
        <w:separator/>
      </w:r>
    </w:p>
  </w:footnote>
  <w:footnote w:type="continuationSeparator" w:id="0">
    <w:p w:rsidR="00097BDD" w:rsidRDefault="00097BDD" w:rsidP="00585D49">
      <w:pPr>
        <w:spacing w:after="0" w:line="240" w:lineRule="auto"/>
      </w:pPr>
      <w:r>
        <w:continuationSeparator/>
      </w:r>
    </w:p>
  </w:footnote>
  <w:footnote w:id="1">
    <w:p w:rsidR="002C5EC2" w:rsidRDefault="002C5EC2" w:rsidP="00D83E8A">
      <w:pPr>
        <w:pStyle w:val="af5"/>
      </w:pPr>
    </w:p>
  </w:footnote>
  <w:footnote w:id="2">
    <w:p w:rsidR="002C5EC2" w:rsidRDefault="002C5EC2" w:rsidP="00D83E8A">
      <w:pPr>
        <w:pStyle w:val="af5"/>
      </w:pPr>
    </w:p>
  </w:footnote>
  <w:footnote w:id="3"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  <w:p w:rsidR="002C5EC2" w:rsidRDefault="002C5EC2" w:rsidP="00D83E8A">
      <w:pPr>
        <w:pStyle w:val="af5"/>
        <w:rPr>
          <w:lang w:val="ru-RU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80BA8"/>
    <w:multiLevelType w:val="multilevel"/>
    <w:tmpl w:val="B7609762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5FC3DF2"/>
    <w:multiLevelType w:val="hybridMultilevel"/>
    <w:tmpl w:val="C84A4BC6"/>
    <w:lvl w:ilvl="0" w:tplc="68447F9C">
      <w:start w:val="1"/>
      <w:numFmt w:val="decimal"/>
      <w:lvlText w:val="%1."/>
      <w:lvlJc w:val="left"/>
      <w:pPr>
        <w:ind w:left="1069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842824"/>
    <w:multiLevelType w:val="hybridMultilevel"/>
    <w:tmpl w:val="59FEFBD6"/>
    <w:lvl w:ilvl="0" w:tplc="0394A9EC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4">
    <w:nsid w:val="0869632E"/>
    <w:multiLevelType w:val="hybridMultilevel"/>
    <w:tmpl w:val="85D22A86"/>
    <w:lvl w:ilvl="0" w:tplc="DF9E523A">
      <w:start w:val="1"/>
      <w:numFmt w:val="decimal"/>
      <w:lvlText w:val="%1."/>
      <w:lvlJc w:val="left"/>
      <w:pPr>
        <w:tabs>
          <w:tab w:val="num" w:pos="0"/>
        </w:tabs>
        <w:ind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0C8D3B07"/>
    <w:multiLevelType w:val="hybridMultilevel"/>
    <w:tmpl w:val="3154F3D4"/>
    <w:lvl w:ilvl="0" w:tplc="0419000F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14C32496"/>
    <w:multiLevelType w:val="multilevel"/>
    <w:tmpl w:val="B5341BD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15924744"/>
    <w:multiLevelType w:val="hybridMultilevel"/>
    <w:tmpl w:val="9F82BF44"/>
    <w:lvl w:ilvl="0" w:tplc="00D89DB2">
      <w:start w:val="3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654A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14670B"/>
    <w:multiLevelType w:val="multilevel"/>
    <w:tmpl w:val="8A427C0E"/>
    <w:lvl w:ilvl="0">
      <w:start w:val="6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5" w:hanging="1800"/>
      </w:pPr>
      <w:rPr>
        <w:rFonts w:hint="default"/>
      </w:rPr>
    </w:lvl>
  </w:abstractNum>
  <w:abstractNum w:abstractNumId="11">
    <w:nsid w:val="20161D16"/>
    <w:multiLevelType w:val="multilevel"/>
    <w:tmpl w:val="06EE3A7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>
    <w:nsid w:val="20B73AAB"/>
    <w:multiLevelType w:val="hybridMultilevel"/>
    <w:tmpl w:val="2B1636EA"/>
    <w:lvl w:ilvl="0" w:tplc="9114215A">
      <w:start w:val="4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44F318A"/>
    <w:multiLevelType w:val="hybridMultilevel"/>
    <w:tmpl w:val="F83A5316"/>
    <w:lvl w:ilvl="0" w:tplc="E4BC9CF8">
      <w:start w:val="1"/>
      <w:numFmt w:val="decimal"/>
      <w:lvlText w:val="%1."/>
      <w:lvlJc w:val="left"/>
      <w:pPr>
        <w:ind w:left="2640" w:hanging="360"/>
      </w:pPr>
    </w:lvl>
    <w:lvl w:ilvl="1" w:tplc="E4BC9CF8">
      <w:start w:val="1"/>
      <w:numFmt w:val="decimal"/>
      <w:lvlText w:val="%2."/>
      <w:lvlJc w:val="left"/>
      <w:pPr>
        <w:ind w:left="2291" w:hanging="360"/>
      </w:pPr>
    </w:lvl>
    <w:lvl w:ilvl="2" w:tplc="0419001B">
      <w:start w:val="1"/>
      <w:numFmt w:val="lowerRoman"/>
      <w:lvlText w:val="%3."/>
      <w:lvlJc w:val="right"/>
      <w:pPr>
        <w:ind w:left="3011" w:hanging="180"/>
      </w:pPr>
    </w:lvl>
    <w:lvl w:ilvl="3" w:tplc="0419000F">
      <w:start w:val="1"/>
      <w:numFmt w:val="decimal"/>
      <w:lvlText w:val="%4."/>
      <w:lvlJc w:val="left"/>
      <w:pPr>
        <w:ind w:left="3731" w:hanging="360"/>
      </w:pPr>
    </w:lvl>
    <w:lvl w:ilvl="4" w:tplc="04190019">
      <w:start w:val="1"/>
      <w:numFmt w:val="lowerLetter"/>
      <w:lvlText w:val="%5."/>
      <w:lvlJc w:val="left"/>
      <w:pPr>
        <w:ind w:left="4451" w:hanging="360"/>
      </w:pPr>
    </w:lvl>
    <w:lvl w:ilvl="5" w:tplc="0419001B">
      <w:start w:val="1"/>
      <w:numFmt w:val="lowerRoman"/>
      <w:lvlText w:val="%6."/>
      <w:lvlJc w:val="right"/>
      <w:pPr>
        <w:ind w:left="5171" w:hanging="180"/>
      </w:pPr>
    </w:lvl>
    <w:lvl w:ilvl="6" w:tplc="0419000F">
      <w:start w:val="1"/>
      <w:numFmt w:val="decimal"/>
      <w:lvlText w:val="%7."/>
      <w:lvlJc w:val="left"/>
      <w:pPr>
        <w:ind w:left="5891" w:hanging="360"/>
      </w:pPr>
    </w:lvl>
    <w:lvl w:ilvl="7" w:tplc="04190019">
      <w:start w:val="1"/>
      <w:numFmt w:val="lowerLetter"/>
      <w:lvlText w:val="%8."/>
      <w:lvlJc w:val="left"/>
      <w:pPr>
        <w:ind w:left="6611" w:hanging="360"/>
      </w:pPr>
    </w:lvl>
    <w:lvl w:ilvl="8" w:tplc="0419001B">
      <w:start w:val="1"/>
      <w:numFmt w:val="lowerRoman"/>
      <w:lvlText w:val="%9."/>
      <w:lvlJc w:val="right"/>
      <w:pPr>
        <w:ind w:left="7331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>
    <w:nsid w:val="32E115BC"/>
    <w:multiLevelType w:val="multilevel"/>
    <w:tmpl w:val="E3F85B6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>
    <w:nsid w:val="35245CE2"/>
    <w:multiLevelType w:val="hybridMultilevel"/>
    <w:tmpl w:val="38AEC064"/>
    <w:lvl w:ilvl="0" w:tplc="A0740EC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76976A0"/>
    <w:multiLevelType w:val="hybridMultilevel"/>
    <w:tmpl w:val="3D404486"/>
    <w:lvl w:ilvl="0" w:tplc="00BA53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9E00984"/>
    <w:multiLevelType w:val="hybridMultilevel"/>
    <w:tmpl w:val="4342C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9370FAB"/>
    <w:multiLevelType w:val="multilevel"/>
    <w:tmpl w:val="B2B412BA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3"/>
      <w:numFmt w:val="decimal"/>
      <w:lvlText w:val="%1.%2."/>
      <w:lvlJc w:val="left"/>
      <w:pPr>
        <w:ind w:left="810" w:hanging="360"/>
      </w:pPr>
    </w:lvl>
    <w:lvl w:ilvl="2">
      <w:start w:val="1"/>
      <w:numFmt w:val="decimal"/>
      <w:lvlText w:val="%1.%2.%3."/>
      <w:lvlJc w:val="left"/>
      <w:pPr>
        <w:ind w:left="1620" w:hanging="720"/>
      </w:pPr>
    </w:lvl>
    <w:lvl w:ilvl="3">
      <w:start w:val="1"/>
      <w:numFmt w:val="decimal"/>
      <w:lvlText w:val="%1.%2.%3.%4."/>
      <w:lvlJc w:val="left"/>
      <w:pPr>
        <w:ind w:left="207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330" w:hanging="1080"/>
      </w:pPr>
    </w:lvl>
    <w:lvl w:ilvl="6">
      <w:start w:val="1"/>
      <w:numFmt w:val="decimal"/>
      <w:lvlText w:val="%1.%2.%3.%4.%5.%6.%7."/>
      <w:lvlJc w:val="left"/>
      <w:pPr>
        <w:ind w:left="4140" w:hanging="1440"/>
      </w:pPr>
    </w:lvl>
    <w:lvl w:ilvl="7">
      <w:start w:val="1"/>
      <w:numFmt w:val="decimal"/>
      <w:lvlText w:val="%1.%2.%3.%4.%5.%6.%7.%8."/>
      <w:lvlJc w:val="left"/>
      <w:pPr>
        <w:ind w:left="4590" w:hanging="1440"/>
      </w:pPr>
    </w:lvl>
    <w:lvl w:ilvl="8">
      <w:start w:val="1"/>
      <w:numFmt w:val="decimal"/>
      <w:lvlText w:val="%1.%2.%3.%4.%5.%6.%7.%8.%9."/>
      <w:lvlJc w:val="left"/>
      <w:pPr>
        <w:ind w:left="5400" w:hanging="1800"/>
      </w:pPr>
    </w:lvl>
  </w:abstractNum>
  <w:abstractNum w:abstractNumId="21">
    <w:nsid w:val="49592DCD"/>
    <w:multiLevelType w:val="hybridMultilevel"/>
    <w:tmpl w:val="2B1636EA"/>
    <w:lvl w:ilvl="0" w:tplc="9114215A">
      <w:start w:val="4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462E6F"/>
    <w:multiLevelType w:val="hybridMultilevel"/>
    <w:tmpl w:val="2C7877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01F00C5"/>
    <w:multiLevelType w:val="hybridMultilevel"/>
    <w:tmpl w:val="5928A4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0A513B5"/>
    <w:multiLevelType w:val="multilevel"/>
    <w:tmpl w:val="8FEA7ACE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>
    <w:nsid w:val="54B20098"/>
    <w:multiLevelType w:val="hybridMultilevel"/>
    <w:tmpl w:val="44C2305E"/>
    <w:lvl w:ilvl="0" w:tplc="0419000F">
      <w:numFmt w:val="bullet"/>
      <w:lvlText w:val="-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7">
    <w:nsid w:val="5A8F74CE"/>
    <w:multiLevelType w:val="hybridMultilevel"/>
    <w:tmpl w:val="92AA2D46"/>
    <w:lvl w:ilvl="0" w:tplc="B57860A6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C0D24B6"/>
    <w:multiLevelType w:val="hybridMultilevel"/>
    <w:tmpl w:val="0B36625E"/>
    <w:lvl w:ilvl="0" w:tplc="1054B816">
      <w:start w:val="1"/>
      <w:numFmt w:val="decimal"/>
      <w:lvlText w:val="%1."/>
      <w:lvlJc w:val="left"/>
      <w:pPr>
        <w:tabs>
          <w:tab w:val="num" w:pos="0"/>
        </w:tabs>
        <w:ind w:hanging="360"/>
      </w:pPr>
      <w:rPr>
        <w:rFonts w:cs="Times New Roman" w:hint="default"/>
      </w:rPr>
    </w:lvl>
    <w:lvl w:ilvl="1" w:tplc="124EBE34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  <w:rPr>
        <w:rFonts w:cs="Times New Roman"/>
      </w:rPr>
    </w:lvl>
  </w:abstractNum>
  <w:abstractNum w:abstractNumId="29">
    <w:nsid w:val="652D4027"/>
    <w:multiLevelType w:val="hybridMultilevel"/>
    <w:tmpl w:val="2B1636EA"/>
    <w:lvl w:ilvl="0" w:tplc="9114215A">
      <w:start w:val="4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8640ABB"/>
    <w:multiLevelType w:val="hybridMultilevel"/>
    <w:tmpl w:val="AF921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4E971D8"/>
    <w:multiLevelType w:val="hybridMultilevel"/>
    <w:tmpl w:val="E8E07DC4"/>
    <w:lvl w:ilvl="0" w:tplc="70583DD0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2">
    <w:nsid w:val="7596553F"/>
    <w:multiLevelType w:val="hybridMultilevel"/>
    <w:tmpl w:val="8A14C0AC"/>
    <w:lvl w:ilvl="0" w:tplc="0419000F">
      <w:numFmt w:val="bullet"/>
      <w:lvlText w:val="-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7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22" w:hanging="360"/>
      </w:pPr>
      <w:rPr>
        <w:rFonts w:ascii="Wingdings" w:hAnsi="Wingdings" w:hint="default"/>
      </w:rPr>
    </w:lvl>
  </w:abstractNum>
  <w:abstractNum w:abstractNumId="33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5B44DD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B6821F6"/>
    <w:multiLevelType w:val="hybridMultilevel"/>
    <w:tmpl w:val="2C7877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1"/>
  </w:num>
  <w:num w:numId="3">
    <w:abstractNumId w:val="5"/>
  </w:num>
  <w:num w:numId="4">
    <w:abstractNumId w:val="16"/>
  </w:num>
  <w:num w:numId="5">
    <w:abstractNumId w:val="26"/>
  </w:num>
  <w:num w:numId="6">
    <w:abstractNumId w:val="32"/>
  </w:num>
  <w:num w:numId="7">
    <w:abstractNumId w:val="7"/>
  </w:num>
  <w:num w:numId="8">
    <w:abstractNumId w:val="12"/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</w:num>
  <w:num w:numId="1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</w:num>
  <w:num w:numId="14">
    <w:abstractNumId w:val="34"/>
  </w:num>
  <w:num w:numId="15">
    <w:abstractNumId w:val="30"/>
  </w:num>
  <w:num w:numId="16">
    <w:abstractNumId w:val="6"/>
  </w:num>
  <w:num w:numId="17">
    <w:abstractNumId w:val="15"/>
  </w:num>
  <w:num w:numId="18">
    <w:abstractNumId w:val="11"/>
  </w:num>
  <w:num w:numId="19">
    <w:abstractNumId w:val="0"/>
  </w:num>
  <w:num w:numId="20">
    <w:abstractNumId w:val="24"/>
  </w:num>
  <w:num w:numId="21">
    <w:abstractNumId w:val="28"/>
  </w:num>
  <w:num w:numId="22">
    <w:abstractNumId w:val="4"/>
  </w:num>
  <w:num w:numId="23">
    <w:abstractNumId w:val="21"/>
  </w:num>
  <w:num w:numId="24">
    <w:abstractNumId w:val="25"/>
  </w:num>
  <w:num w:numId="25">
    <w:abstractNumId w:val="29"/>
  </w:num>
  <w:num w:numId="26">
    <w:abstractNumId w:val="17"/>
  </w:num>
  <w:num w:numId="2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4"/>
  </w:num>
  <w:num w:numId="2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8"/>
  </w:num>
  <w:num w:numId="3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0"/>
  </w:num>
  <w:num w:numId="37">
    <w:abstractNumId w:val="3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B22"/>
    <w:rsid w:val="00000DE2"/>
    <w:rsid w:val="0000469D"/>
    <w:rsid w:val="0000673A"/>
    <w:rsid w:val="00010210"/>
    <w:rsid w:val="0001311B"/>
    <w:rsid w:val="0001558D"/>
    <w:rsid w:val="00023875"/>
    <w:rsid w:val="00023DDF"/>
    <w:rsid w:val="00037CBF"/>
    <w:rsid w:val="000406A4"/>
    <w:rsid w:val="000543AC"/>
    <w:rsid w:val="00061CFD"/>
    <w:rsid w:val="00064825"/>
    <w:rsid w:val="00066F1D"/>
    <w:rsid w:val="00072A06"/>
    <w:rsid w:val="00074C46"/>
    <w:rsid w:val="00080791"/>
    <w:rsid w:val="000809B7"/>
    <w:rsid w:val="000823C4"/>
    <w:rsid w:val="000826B9"/>
    <w:rsid w:val="00083243"/>
    <w:rsid w:val="000846DC"/>
    <w:rsid w:val="00086089"/>
    <w:rsid w:val="000912D7"/>
    <w:rsid w:val="000922B5"/>
    <w:rsid w:val="00095ECC"/>
    <w:rsid w:val="00097BDD"/>
    <w:rsid w:val="000A05E9"/>
    <w:rsid w:val="000B0F78"/>
    <w:rsid w:val="000B13FA"/>
    <w:rsid w:val="000C2028"/>
    <w:rsid w:val="000C3E42"/>
    <w:rsid w:val="000C5D6D"/>
    <w:rsid w:val="000D09F2"/>
    <w:rsid w:val="000D4D7D"/>
    <w:rsid w:val="000F08FC"/>
    <w:rsid w:val="001028A8"/>
    <w:rsid w:val="00102F99"/>
    <w:rsid w:val="00104A99"/>
    <w:rsid w:val="00107F7D"/>
    <w:rsid w:val="00112269"/>
    <w:rsid w:val="00114E86"/>
    <w:rsid w:val="00123A0A"/>
    <w:rsid w:val="00123BCE"/>
    <w:rsid w:val="00127140"/>
    <w:rsid w:val="00132072"/>
    <w:rsid w:val="001339A5"/>
    <w:rsid w:val="00141237"/>
    <w:rsid w:val="00144C4B"/>
    <w:rsid w:val="00146D06"/>
    <w:rsid w:val="00150AE1"/>
    <w:rsid w:val="00153503"/>
    <w:rsid w:val="0015727D"/>
    <w:rsid w:val="001612C4"/>
    <w:rsid w:val="001632B4"/>
    <w:rsid w:val="00173AF3"/>
    <w:rsid w:val="001756F0"/>
    <w:rsid w:val="001A2237"/>
    <w:rsid w:val="001A62E4"/>
    <w:rsid w:val="001B33F0"/>
    <w:rsid w:val="001C2B2D"/>
    <w:rsid w:val="001C3025"/>
    <w:rsid w:val="001C49C2"/>
    <w:rsid w:val="001C73CE"/>
    <w:rsid w:val="001D1E3F"/>
    <w:rsid w:val="001D628F"/>
    <w:rsid w:val="001E4590"/>
    <w:rsid w:val="001E551B"/>
    <w:rsid w:val="001F4CA4"/>
    <w:rsid w:val="0020012B"/>
    <w:rsid w:val="00204C8D"/>
    <w:rsid w:val="002177E0"/>
    <w:rsid w:val="002201EA"/>
    <w:rsid w:val="0022168E"/>
    <w:rsid w:val="002244F5"/>
    <w:rsid w:val="0023097E"/>
    <w:rsid w:val="0024189A"/>
    <w:rsid w:val="00241CBA"/>
    <w:rsid w:val="00241D56"/>
    <w:rsid w:val="002424E0"/>
    <w:rsid w:val="00246051"/>
    <w:rsid w:val="00247F5D"/>
    <w:rsid w:val="0025172E"/>
    <w:rsid w:val="00260993"/>
    <w:rsid w:val="00267C41"/>
    <w:rsid w:val="00270E99"/>
    <w:rsid w:val="00271F5E"/>
    <w:rsid w:val="002849A7"/>
    <w:rsid w:val="00286A32"/>
    <w:rsid w:val="00287ADC"/>
    <w:rsid w:val="002902EB"/>
    <w:rsid w:val="002952CF"/>
    <w:rsid w:val="002957F5"/>
    <w:rsid w:val="002A1BB7"/>
    <w:rsid w:val="002A3493"/>
    <w:rsid w:val="002B06D0"/>
    <w:rsid w:val="002B41B6"/>
    <w:rsid w:val="002B6C0C"/>
    <w:rsid w:val="002C52AA"/>
    <w:rsid w:val="002C5EC2"/>
    <w:rsid w:val="002D37F2"/>
    <w:rsid w:val="002D6564"/>
    <w:rsid w:val="002D7D94"/>
    <w:rsid w:val="002E0C82"/>
    <w:rsid w:val="002E16D2"/>
    <w:rsid w:val="002E3597"/>
    <w:rsid w:val="002F0AAA"/>
    <w:rsid w:val="002F56D9"/>
    <w:rsid w:val="002F5ECB"/>
    <w:rsid w:val="002F6C7A"/>
    <w:rsid w:val="0030189F"/>
    <w:rsid w:val="00306782"/>
    <w:rsid w:val="00310691"/>
    <w:rsid w:val="003111F3"/>
    <w:rsid w:val="003117DD"/>
    <w:rsid w:val="003120DA"/>
    <w:rsid w:val="0031420C"/>
    <w:rsid w:val="00315E5E"/>
    <w:rsid w:val="00320614"/>
    <w:rsid w:val="0034004F"/>
    <w:rsid w:val="00350F44"/>
    <w:rsid w:val="00351784"/>
    <w:rsid w:val="00351C61"/>
    <w:rsid w:val="0036092A"/>
    <w:rsid w:val="00360D53"/>
    <w:rsid w:val="0036441E"/>
    <w:rsid w:val="003647CB"/>
    <w:rsid w:val="00366B40"/>
    <w:rsid w:val="00372716"/>
    <w:rsid w:val="003761C9"/>
    <w:rsid w:val="00380AEE"/>
    <w:rsid w:val="003840E6"/>
    <w:rsid w:val="00384BCF"/>
    <w:rsid w:val="0038559C"/>
    <w:rsid w:val="0039034F"/>
    <w:rsid w:val="0039471A"/>
    <w:rsid w:val="0039631E"/>
    <w:rsid w:val="003A4216"/>
    <w:rsid w:val="003A5E7D"/>
    <w:rsid w:val="003B0B22"/>
    <w:rsid w:val="003B3058"/>
    <w:rsid w:val="003B4D2F"/>
    <w:rsid w:val="003B4F8A"/>
    <w:rsid w:val="003B5FEB"/>
    <w:rsid w:val="003C031E"/>
    <w:rsid w:val="003D04F4"/>
    <w:rsid w:val="003D3B92"/>
    <w:rsid w:val="003E0CE5"/>
    <w:rsid w:val="003E44E7"/>
    <w:rsid w:val="003F0ACF"/>
    <w:rsid w:val="00403B96"/>
    <w:rsid w:val="00407B83"/>
    <w:rsid w:val="00411DF2"/>
    <w:rsid w:val="00415603"/>
    <w:rsid w:val="00415753"/>
    <w:rsid w:val="004215C9"/>
    <w:rsid w:val="00425E7B"/>
    <w:rsid w:val="004327F1"/>
    <w:rsid w:val="00432911"/>
    <w:rsid w:val="00433EA2"/>
    <w:rsid w:val="004549D4"/>
    <w:rsid w:val="004571B1"/>
    <w:rsid w:val="004600EE"/>
    <w:rsid w:val="0046605F"/>
    <w:rsid w:val="00494B8A"/>
    <w:rsid w:val="004A6750"/>
    <w:rsid w:val="004B4B16"/>
    <w:rsid w:val="004C25DB"/>
    <w:rsid w:val="004C3F0E"/>
    <w:rsid w:val="004C7625"/>
    <w:rsid w:val="004D0C3E"/>
    <w:rsid w:val="004D1807"/>
    <w:rsid w:val="004D4D19"/>
    <w:rsid w:val="004D5DF9"/>
    <w:rsid w:val="004E2A62"/>
    <w:rsid w:val="004E361F"/>
    <w:rsid w:val="004E7823"/>
    <w:rsid w:val="004F1714"/>
    <w:rsid w:val="0050082F"/>
    <w:rsid w:val="00505F83"/>
    <w:rsid w:val="00524C57"/>
    <w:rsid w:val="00527E6B"/>
    <w:rsid w:val="00531F08"/>
    <w:rsid w:val="0053240C"/>
    <w:rsid w:val="005343D9"/>
    <w:rsid w:val="00534692"/>
    <w:rsid w:val="00536397"/>
    <w:rsid w:val="00552CEC"/>
    <w:rsid w:val="0055469C"/>
    <w:rsid w:val="005561C9"/>
    <w:rsid w:val="00557A30"/>
    <w:rsid w:val="00570AC2"/>
    <w:rsid w:val="00570E53"/>
    <w:rsid w:val="00574AB1"/>
    <w:rsid w:val="00580F16"/>
    <w:rsid w:val="00585D49"/>
    <w:rsid w:val="0059578F"/>
    <w:rsid w:val="005A353E"/>
    <w:rsid w:val="005A3DFF"/>
    <w:rsid w:val="005A4BA0"/>
    <w:rsid w:val="005A7DB6"/>
    <w:rsid w:val="005B1B41"/>
    <w:rsid w:val="005B3994"/>
    <w:rsid w:val="005B3D43"/>
    <w:rsid w:val="005B7F8F"/>
    <w:rsid w:val="005C00AD"/>
    <w:rsid w:val="005C2293"/>
    <w:rsid w:val="005C7F4A"/>
    <w:rsid w:val="005D022B"/>
    <w:rsid w:val="005D025B"/>
    <w:rsid w:val="005D199C"/>
    <w:rsid w:val="005D7F37"/>
    <w:rsid w:val="005E14D4"/>
    <w:rsid w:val="005E15E8"/>
    <w:rsid w:val="005E1789"/>
    <w:rsid w:val="005E441B"/>
    <w:rsid w:val="005E44F2"/>
    <w:rsid w:val="005E79C7"/>
    <w:rsid w:val="005F181A"/>
    <w:rsid w:val="005F1EE0"/>
    <w:rsid w:val="005F3190"/>
    <w:rsid w:val="005F3E9C"/>
    <w:rsid w:val="0060064C"/>
    <w:rsid w:val="00600D84"/>
    <w:rsid w:val="00606D55"/>
    <w:rsid w:val="00612A9B"/>
    <w:rsid w:val="00613AF0"/>
    <w:rsid w:val="006172FA"/>
    <w:rsid w:val="00631B18"/>
    <w:rsid w:val="006331EF"/>
    <w:rsid w:val="00633498"/>
    <w:rsid w:val="0064283F"/>
    <w:rsid w:val="0065128E"/>
    <w:rsid w:val="00652810"/>
    <w:rsid w:val="006532C1"/>
    <w:rsid w:val="006560C4"/>
    <w:rsid w:val="00666EEE"/>
    <w:rsid w:val="00687C97"/>
    <w:rsid w:val="006943D7"/>
    <w:rsid w:val="00696BEB"/>
    <w:rsid w:val="006A419D"/>
    <w:rsid w:val="006B45E3"/>
    <w:rsid w:val="006B5AFE"/>
    <w:rsid w:val="006B7208"/>
    <w:rsid w:val="006C0144"/>
    <w:rsid w:val="006C157A"/>
    <w:rsid w:val="006D126A"/>
    <w:rsid w:val="006D6E8D"/>
    <w:rsid w:val="006E1E28"/>
    <w:rsid w:val="006E28BD"/>
    <w:rsid w:val="006E4ED7"/>
    <w:rsid w:val="006E6D82"/>
    <w:rsid w:val="00701F68"/>
    <w:rsid w:val="00703493"/>
    <w:rsid w:val="00703E74"/>
    <w:rsid w:val="00714280"/>
    <w:rsid w:val="00714A33"/>
    <w:rsid w:val="0071685E"/>
    <w:rsid w:val="007232B8"/>
    <w:rsid w:val="0072551E"/>
    <w:rsid w:val="00730517"/>
    <w:rsid w:val="0073189A"/>
    <w:rsid w:val="0073428B"/>
    <w:rsid w:val="00734A12"/>
    <w:rsid w:val="0073773C"/>
    <w:rsid w:val="0074584A"/>
    <w:rsid w:val="00747CBC"/>
    <w:rsid w:val="007530C6"/>
    <w:rsid w:val="00765582"/>
    <w:rsid w:val="00766485"/>
    <w:rsid w:val="00775DE3"/>
    <w:rsid w:val="0077684A"/>
    <w:rsid w:val="007A1AB8"/>
    <w:rsid w:val="007A59EE"/>
    <w:rsid w:val="007A5E62"/>
    <w:rsid w:val="007A6C87"/>
    <w:rsid w:val="007A7A4C"/>
    <w:rsid w:val="007B11A2"/>
    <w:rsid w:val="007B1BD4"/>
    <w:rsid w:val="007B31D7"/>
    <w:rsid w:val="007B5B2D"/>
    <w:rsid w:val="007B5E62"/>
    <w:rsid w:val="007C1CFF"/>
    <w:rsid w:val="007D73BA"/>
    <w:rsid w:val="007E1C7D"/>
    <w:rsid w:val="007E67E1"/>
    <w:rsid w:val="00802997"/>
    <w:rsid w:val="0080688B"/>
    <w:rsid w:val="00807306"/>
    <w:rsid w:val="00812C2D"/>
    <w:rsid w:val="00815019"/>
    <w:rsid w:val="00821609"/>
    <w:rsid w:val="00833F00"/>
    <w:rsid w:val="0083501C"/>
    <w:rsid w:val="00836492"/>
    <w:rsid w:val="00842BE8"/>
    <w:rsid w:val="00843AD0"/>
    <w:rsid w:val="00854DED"/>
    <w:rsid w:val="00860A4D"/>
    <w:rsid w:val="0086411D"/>
    <w:rsid w:val="00864234"/>
    <w:rsid w:val="008665A4"/>
    <w:rsid w:val="00873065"/>
    <w:rsid w:val="00881109"/>
    <w:rsid w:val="00882B37"/>
    <w:rsid w:val="008A3B92"/>
    <w:rsid w:val="008A4E1C"/>
    <w:rsid w:val="008B0331"/>
    <w:rsid w:val="008B1F62"/>
    <w:rsid w:val="008B2616"/>
    <w:rsid w:val="008C2FF2"/>
    <w:rsid w:val="008D1F76"/>
    <w:rsid w:val="008D4DF8"/>
    <w:rsid w:val="008D7226"/>
    <w:rsid w:val="008D78EE"/>
    <w:rsid w:val="008D7FFC"/>
    <w:rsid w:val="008E565F"/>
    <w:rsid w:val="008E64C5"/>
    <w:rsid w:val="008F66DF"/>
    <w:rsid w:val="009121F3"/>
    <w:rsid w:val="009168BE"/>
    <w:rsid w:val="00920E9E"/>
    <w:rsid w:val="009222B9"/>
    <w:rsid w:val="009258D9"/>
    <w:rsid w:val="00926DBE"/>
    <w:rsid w:val="009317A5"/>
    <w:rsid w:val="00931AC5"/>
    <w:rsid w:val="00935E11"/>
    <w:rsid w:val="00943605"/>
    <w:rsid w:val="00945D9D"/>
    <w:rsid w:val="009527C6"/>
    <w:rsid w:val="009558E0"/>
    <w:rsid w:val="009601FF"/>
    <w:rsid w:val="00964783"/>
    <w:rsid w:val="009663A6"/>
    <w:rsid w:val="009664BA"/>
    <w:rsid w:val="009667DF"/>
    <w:rsid w:val="00977356"/>
    <w:rsid w:val="00981896"/>
    <w:rsid w:val="009840D0"/>
    <w:rsid w:val="00990DD1"/>
    <w:rsid w:val="0099463F"/>
    <w:rsid w:val="0099535C"/>
    <w:rsid w:val="00995CDE"/>
    <w:rsid w:val="0099658A"/>
    <w:rsid w:val="0099666A"/>
    <w:rsid w:val="009A1003"/>
    <w:rsid w:val="009A1160"/>
    <w:rsid w:val="009A707E"/>
    <w:rsid w:val="009A736A"/>
    <w:rsid w:val="009B0825"/>
    <w:rsid w:val="009B126A"/>
    <w:rsid w:val="009B2ADF"/>
    <w:rsid w:val="009B7CDA"/>
    <w:rsid w:val="009C2D67"/>
    <w:rsid w:val="009E4105"/>
    <w:rsid w:val="009E6E55"/>
    <w:rsid w:val="009E7C56"/>
    <w:rsid w:val="009F2EA5"/>
    <w:rsid w:val="009F6223"/>
    <w:rsid w:val="00A15C6C"/>
    <w:rsid w:val="00A16617"/>
    <w:rsid w:val="00A21B23"/>
    <w:rsid w:val="00A21E8F"/>
    <w:rsid w:val="00A305AD"/>
    <w:rsid w:val="00A33A43"/>
    <w:rsid w:val="00A46798"/>
    <w:rsid w:val="00A53346"/>
    <w:rsid w:val="00A61A6A"/>
    <w:rsid w:val="00A73DBE"/>
    <w:rsid w:val="00A773CA"/>
    <w:rsid w:val="00A93CE3"/>
    <w:rsid w:val="00A945AA"/>
    <w:rsid w:val="00A9486B"/>
    <w:rsid w:val="00A95B74"/>
    <w:rsid w:val="00AA40BD"/>
    <w:rsid w:val="00AB1DA3"/>
    <w:rsid w:val="00AB3425"/>
    <w:rsid w:val="00AB3AD9"/>
    <w:rsid w:val="00AB71DB"/>
    <w:rsid w:val="00AC0A1D"/>
    <w:rsid w:val="00AC75A6"/>
    <w:rsid w:val="00AC79E7"/>
    <w:rsid w:val="00AD4097"/>
    <w:rsid w:val="00AE2617"/>
    <w:rsid w:val="00AE725B"/>
    <w:rsid w:val="00AF778E"/>
    <w:rsid w:val="00B012D5"/>
    <w:rsid w:val="00B03DF9"/>
    <w:rsid w:val="00B132FA"/>
    <w:rsid w:val="00B25A92"/>
    <w:rsid w:val="00B30FC2"/>
    <w:rsid w:val="00B433AF"/>
    <w:rsid w:val="00B53A70"/>
    <w:rsid w:val="00B547C3"/>
    <w:rsid w:val="00B612D1"/>
    <w:rsid w:val="00B63047"/>
    <w:rsid w:val="00B65AC5"/>
    <w:rsid w:val="00B66F35"/>
    <w:rsid w:val="00B6700D"/>
    <w:rsid w:val="00B75439"/>
    <w:rsid w:val="00B76418"/>
    <w:rsid w:val="00B76CE1"/>
    <w:rsid w:val="00B821E5"/>
    <w:rsid w:val="00B875B8"/>
    <w:rsid w:val="00B879CF"/>
    <w:rsid w:val="00B94605"/>
    <w:rsid w:val="00BA2419"/>
    <w:rsid w:val="00BA5F5C"/>
    <w:rsid w:val="00BB1744"/>
    <w:rsid w:val="00BB288D"/>
    <w:rsid w:val="00BB32A6"/>
    <w:rsid w:val="00BB4673"/>
    <w:rsid w:val="00BB63AE"/>
    <w:rsid w:val="00BD7AE3"/>
    <w:rsid w:val="00BE0DEA"/>
    <w:rsid w:val="00BF35A3"/>
    <w:rsid w:val="00BF670D"/>
    <w:rsid w:val="00C03E52"/>
    <w:rsid w:val="00C04610"/>
    <w:rsid w:val="00C100EE"/>
    <w:rsid w:val="00C20309"/>
    <w:rsid w:val="00C2079D"/>
    <w:rsid w:val="00C2428A"/>
    <w:rsid w:val="00C27818"/>
    <w:rsid w:val="00C30A5D"/>
    <w:rsid w:val="00C35FB0"/>
    <w:rsid w:val="00C362A7"/>
    <w:rsid w:val="00C44A35"/>
    <w:rsid w:val="00C44D90"/>
    <w:rsid w:val="00C46B6D"/>
    <w:rsid w:val="00C5593F"/>
    <w:rsid w:val="00C64ADD"/>
    <w:rsid w:val="00C6525A"/>
    <w:rsid w:val="00C663AD"/>
    <w:rsid w:val="00C7194A"/>
    <w:rsid w:val="00C8443C"/>
    <w:rsid w:val="00C87EF5"/>
    <w:rsid w:val="00C93B56"/>
    <w:rsid w:val="00C940EE"/>
    <w:rsid w:val="00C94DA7"/>
    <w:rsid w:val="00CA0519"/>
    <w:rsid w:val="00CB38F4"/>
    <w:rsid w:val="00CB5D57"/>
    <w:rsid w:val="00CC0D97"/>
    <w:rsid w:val="00CC1AA7"/>
    <w:rsid w:val="00CC6BA7"/>
    <w:rsid w:val="00CD1164"/>
    <w:rsid w:val="00CD2A61"/>
    <w:rsid w:val="00CD4121"/>
    <w:rsid w:val="00CD42B3"/>
    <w:rsid w:val="00CD7B81"/>
    <w:rsid w:val="00CE002C"/>
    <w:rsid w:val="00CF58F0"/>
    <w:rsid w:val="00CF597E"/>
    <w:rsid w:val="00CF69D8"/>
    <w:rsid w:val="00D02DD8"/>
    <w:rsid w:val="00D04C55"/>
    <w:rsid w:val="00D100E7"/>
    <w:rsid w:val="00D12607"/>
    <w:rsid w:val="00D12A72"/>
    <w:rsid w:val="00D150BD"/>
    <w:rsid w:val="00D16528"/>
    <w:rsid w:val="00D204D9"/>
    <w:rsid w:val="00D21719"/>
    <w:rsid w:val="00D227CE"/>
    <w:rsid w:val="00D22CDE"/>
    <w:rsid w:val="00D257A1"/>
    <w:rsid w:val="00D26D18"/>
    <w:rsid w:val="00D4099B"/>
    <w:rsid w:val="00D41586"/>
    <w:rsid w:val="00D423E5"/>
    <w:rsid w:val="00D42660"/>
    <w:rsid w:val="00D45B70"/>
    <w:rsid w:val="00D4634A"/>
    <w:rsid w:val="00D50B08"/>
    <w:rsid w:val="00D519AE"/>
    <w:rsid w:val="00D551DD"/>
    <w:rsid w:val="00D57E37"/>
    <w:rsid w:val="00D60EF5"/>
    <w:rsid w:val="00D672CC"/>
    <w:rsid w:val="00D70D81"/>
    <w:rsid w:val="00D7155B"/>
    <w:rsid w:val="00D71F7F"/>
    <w:rsid w:val="00D7254F"/>
    <w:rsid w:val="00D74184"/>
    <w:rsid w:val="00D74A95"/>
    <w:rsid w:val="00D8247D"/>
    <w:rsid w:val="00D83926"/>
    <w:rsid w:val="00D839DA"/>
    <w:rsid w:val="00D83E8A"/>
    <w:rsid w:val="00D941F5"/>
    <w:rsid w:val="00D94447"/>
    <w:rsid w:val="00D955C1"/>
    <w:rsid w:val="00DA085D"/>
    <w:rsid w:val="00DA7E6D"/>
    <w:rsid w:val="00DB18E0"/>
    <w:rsid w:val="00DB6010"/>
    <w:rsid w:val="00DC0654"/>
    <w:rsid w:val="00DC14D4"/>
    <w:rsid w:val="00DC3A86"/>
    <w:rsid w:val="00DC5F1F"/>
    <w:rsid w:val="00DE1DF7"/>
    <w:rsid w:val="00DE3028"/>
    <w:rsid w:val="00DE61C3"/>
    <w:rsid w:val="00DE627D"/>
    <w:rsid w:val="00DE7DEF"/>
    <w:rsid w:val="00DF51D2"/>
    <w:rsid w:val="00E036DC"/>
    <w:rsid w:val="00E03D4D"/>
    <w:rsid w:val="00E10BB4"/>
    <w:rsid w:val="00E13575"/>
    <w:rsid w:val="00E13C3A"/>
    <w:rsid w:val="00E13CD9"/>
    <w:rsid w:val="00E13CE0"/>
    <w:rsid w:val="00E14051"/>
    <w:rsid w:val="00E164BB"/>
    <w:rsid w:val="00E169B8"/>
    <w:rsid w:val="00E22B8A"/>
    <w:rsid w:val="00E22EA2"/>
    <w:rsid w:val="00E27E41"/>
    <w:rsid w:val="00E30C85"/>
    <w:rsid w:val="00E30ECD"/>
    <w:rsid w:val="00E3284A"/>
    <w:rsid w:val="00E3619C"/>
    <w:rsid w:val="00E372E6"/>
    <w:rsid w:val="00E407ED"/>
    <w:rsid w:val="00E41018"/>
    <w:rsid w:val="00E4161E"/>
    <w:rsid w:val="00E42766"/>
    <w:rsid w:val="00E464C1"/>
    <w:rsid w:val="00E47995"/>
    <w:rsid w:val="00E50024"/>
    <w:rsid w:val="00E564E4"/>
    <w:rsid w:val="00E602F9"/>
    <w:rsid w:val="00E60781"/>
    <w:rsid w:val="00E66593"/>
    <w:rsid w:val="00E75BE1"/>
    <w:rsid w:val="00E76528"/>
    <w:rsid w:val="00E82C4D"/>
    <w:rsid w:val="00E845A6"/>
    <w:rsid w:val="00E97427"/>
    <w:rsid w:val="00E97D6B"/>
    <w:rsid w:val="00EA46EE"/>
    <w:rsid w:val="00EB45C5"/>
    <w:rsid w:val="00EB6DAA"/>
    <w:rsid w:val="00ED1EF2"/>
    <w:rsid w:val="00EE1CF4"/>
    <w:rsid w:val="00EE2B72"/>
    <w:rsid w:val="00EE5C04"/>
    <w:rsid w:val="00F10628"/>
    <w:rsid w:val="00F12206"/>
    <w:rsid w:val="00F129C6"/>
    <w:rsid w:val="00F17E4B"/>
    <w:rsid w:val="00F23A8F"/>
    <w:rsid w:val="00F2641D"/>
    <w:rsid w:val="00F37E91"/>
    <w:rsid w:val="00F45127"/>
    <w:rsid w:val="00F4550A"/>
    <w:rsid w:val="00F56804"/>
    <w:rsid w:val="00F56B30"/>
    <w:rsid w:val="00F60358"/>
    <w:rsid w:val="00F64197"/>
    <w:rsid w:val="00F75026"/>
    <w:rsid w:val="00F93B7B"/>
    <w:rsid w:val="00F9538A"/>
    <w:rsid w:val="00F9755B"/>
    <w:rsid w:val="00FA614A"/>
    <w:rsid w:val="00FA737D"/>
    <w:rsid w:val="00FB1220"/>
    <w:rsid w:val="00FB13DC"/>
    <w:rsid w:val="00FB5CA3"/>
    <w:rsid w:val="00FB7265"/>
    <w:rsid w:val="00FB7277"/>
    <w:rsid w:val="00FB7477"/>
    <w:rsid w:val="00FB77D6"/>
    <w:rsid w:val="00FC08FF"/>
    <w:rsid w:val="00FC30A6"/>
    <w:rsid w:val="00FC432C"/>
    <w:rsid w:val="00FC6966"/>
    <w:rsid w:val="00FD5D78"/>
    <w:rsid w:val="00FE1191"/>
    <w:rsid w:val="00FE4224"/>
    <w:rsid w:val="00FF595C"/>
    <w:rsid w:val="00FF7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A719B3-DD7B-40E4-B074-5DD8EE85E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30517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C5D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85D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85D49"/>
  </w:style>
  <w:style w:type="paragraph" w:styleId="a6">
    <w:name w:val="footer"/>
    <w:basedOn w:val="a"/>
    <w:link w:val="a7"/>
    <w:uiPriority w:val="99"/>
    <w:unhideWhenUsed/>
    <w:rsid w:val="00585D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85D49"/>
  </w:style>
  <w:style w:type="paragraph" w:customStyle="1" w:styleId="Standard">
    <w:name w:val="Standard"/>
    <w:rsid w:val="008665A4"/>
    <w:pPr>
      <w:suppressAutoHyphens/>
      <w:autoSpaceDN w:val="0"/>
      <w:textAlignment w:val="baseline"/>
    </w:pPr>
    <w:rPr>
      <w:rFonts w:ascii="Calibri" w:eastAsia="Times New Roman" w:hAnsi="Calibri" w:cs="Times New Roman"/>
      <w:kern w:val="3"/>
    </w:rPr>
  </w:style>
  <w:style w:type="character" w:customStyle="1" w:styleId="214pt">
    <w:name w:val="Основной текст (2) + 14 pt"/>
    <w:rsid w:val="008665A4"/>
    <w:rPr>
      <w:rFonts w:ascii="Times New Roman" w:hAnsi="Times New Roman" w:cs="Times New Roman"/>
      <w:spacing w:val="0"/>
      <w:sz w:val="28"/>
      <w:szCs w:val="28"/>
    </w:rPr>
  </w:style>
  <w:style w:type="paragraph" w:styleId="a8">
    <w:name w:val="List Paragraph"/>
    <w:basedOn w:val="a"/>
    <w:uiPriority w:val="99"/>
    <w:qFormat/>
    <w:rsid w:val="00701F68"/>
    <w:pPr>
      <w:ind w:left="720"/>
      <w:contextualSpacing/>
    </w:pPr>
  </w:style>
  <w:style w:type="paragraph" w:customStyle="1" w:styleId="2">
    <w:name w:val="Основной текст (2)"/>
    <w:basedOn w:val="a"/>
    <w:rsid w:val="009B2ADF"/>
    <w:pPr>
      <w:shd w:val="clear" w:color="auto" w:fill="FFFFFF"/>
      <w:spacing w:after="900" w:line="470" w:lineRule="exact"/>
      <w:ind w:hanging="400"/>
      <w:jc w:val="both"/>
    </w:pPr>
    <w:rPr>
      <w:rFonts w:ascii="Times New Roman" w:eastAsia="Arial Unicode MS" w:hAnsi="Times New Roman" w:cs="Times New Roman"/>
      <w:sz w:val="27"/>
      <w:szCs w:val="27"/>
    </w:rPr>
  </w:style>
  <w:style w:type="paragraph" w:styleId="a9">
    <w:name w:val="Body Text"/>
    <w:basedOn w:val="a"/>
    <w:link w:val="aa"/>
    <w:uiPriority w:val="1"/>
    <w:qFormat/>
    <w:rsid w:val="002424E0"/>
    <w:pPr>
      <w:shd w:val="clear" w:color="auto" w:fill="FFFFFF"/>
      <w:spacing w:after="0" w:line="480" w:lineRule="exact"/>
      <w:ind w:hanging="900"/>
    </w:pPr>
    <w:rPr>
      <w:rFonts w:ascii="Times New Roman" w:eastAsia="Arial Unicode MS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uiPriority w:val="1"/>
    <w:rsid w:val="002424E0"/>
    <w:rPr>
      <w:rFonts w:ascii="Times New Roman" w:eastAsia="Arial Unicode MS" w:hAnsi="Times New Roman" w:cs="Times New Roman"/>
      <w:sz w:val="28"/>
      <w:szCs w:val="28"/>
      <w:shd w:val="clear" w:color="auto" w:fill="FFFFFF"/>
      <w:lang w:eastAsia="ru-RU"/>
    </w:rPr>
  </w:style>
  <w:style w:type="character" w:customStyle="1" w:styleId="214pt7">
    <w:name w:val="Основной текст (2) + 14 pt7"/>
    <w:aliases w:val="Интервал -1 pt8"/>
    <w:rsid w:val="002424E0"/>
    <w:rPr>
      <w:rFonts w:ascii="Times New Roman" w:hAnsi="Times New Roman" w:cs="Times New Roman"/>
      <w:spacing w:val="-30"/>
      <w:sz w:val="28"/>
      <w:szCs w:val="28"/>
      <w:lang w:val="en-US" w:eastAsia="en-US"/>
    </w:rPr>
  </w:style>
  <w:style w:type="paragraph" w:customStyle="1" w:styleId="42">
    <w:name w:val="Заголовок №4 (2)"/>
    <w:basedOn w:val="a"/>
    <w:rsid w:val="002424E0"/>
    <w:pPr>
      <w:shd w:val="clear" w:color="auto" w:fill="FFFFFF"/>
      <w:spacing w:after="0" w:line="624" w:lineRule="exact"/>
      <w:jc w:val="center"/>
      <w:outlineLvl w:val="3"/>
    </w:pPr>
    <w:rPr>
      <w:rFonts w:ascii="Times New Roman" w:eastAsia="Arial Unicode MS" w:hAnsi="Times New Roman" w:cs="Times New Roman"/>
      <w:sz w:val="32"/>
      <w:szCs w:val="32"/>
    </w:rPr>
  </w:style>
  <w:style w:type="paragraph" w:customStyle="1" w:styleId="11">
    <w:name w:val="Обычный1"/>
    <w:rsid w:val="0064283F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customStyle="1" w:styleId="215">
    <w:name w:val="Основной текст (21) + 5"/>
    <w:aliases w:val="5 pt3"/>
    <w:rsid w:val="0064283F"/>
    <w:rPr>
      <w:rFonts w:ascii="Times New Roman" w:hAnsi="Times New Roman" w:cs="Times New Roman"/>
      <w:noProof/>
      <w:sz w:val="11"/>
      <w:szCs w:val="11"/>
    </w:rPr>
  </w:style>
  <w:style w:type="character" w:customStyle="1" w:styleId="225pt">
    <w:name w:val="Основной текст (22) + 5 pt"/>
    <w:rsid w:val="0064283F"/>
    <w:rPr>
      <w:rFonts w:ascii="Times New Roman" w:hAnsi="Times New Roman" w:cs="Times New Roman"/>
      <w:noProof/>
      <w:sz w:val="10"/>
      <w:szCs w:val="10"/>
    </w:rPr>
  </w:style>
  <w:style w:type="paragraph" w:customStyle="1" w:styleId="35">
    <w:name w:val="Основной текст (35)"/>
    <w:basedOn w:val="a"/>
    <w:rsid w:val="0064283F"/>
    <w:pPr>
      <w:shd w:val="clear" w:color="auto" w:fill="FFFFFF"/>
      <w:spacing w:after="0" w:line="240" w:lineRule="atLeast"/>
    </w:pPr>
    <w:rPr>
      <w:rFonts w:ascii="Times New Roman" w:eastAsia="Arial Unicode MS" w:hAnsi="Times New Roman" w:cs="Times New Roman"/>
      <w:noProof/>
      <w:sz w:val="11"/>
      <w:szCs w:val="11"/>
    </w:rPr>
  </w:style>
  <w:style w:type="paragraph" w:customStyle="1" w:styleId="21">
    <w:name w:val="Основной текст (21)"/>
    <w:basedOn w:val="a"/>
    <w:rsid w:val="0064283F"/>
    <w:pPr>
      <w:shd w:val="clear" w:color="auto" w:fill="FFFFFF"/>
      <w:spacing w:after="0" w:line="240" w:lineRule="atLeast"/>
    </w:pPr>
    <w:rPr>
      <w:rFonts w:ascii="Times New Roman" w:eastAsia="Arial Unicode MS" w:hAnsi="Times New Roman" w:cs="Times New Roman"/>
      <w:noProof/>
      <w:sz w:val="10"/>
      <w:szCs w:val="10"/>
    </w:rPr>
  </w:style>
  <w:style w:type="paragraph" w:customStyle="1" w:styleId="22">
    <w:name w:val="Основной текст (22)"/>
    <w:basedOn w:val="a"/>
    <w:rsid w:val="0064283F"/>
    <w:pPr>
      <w:shd w:val="clear" w:color="auto" w:fill="FFFFFF"/>
      <w:spacing w:after="0" w:line="240" w:lineRule="atLeast"/>
    </w:pPr>
    <w:rPr>
      <w:rFonts w:ascii="Times New Roman" w:eastAsia="Arial Unicode MS" w:hAnsi="Times New Roman" w:cs="Times New Roman"/>
      <w:noProof/>
      <w:sz w:val="11"/>
      <w:szCs w:val="11"/>
    </w:rPr>
  </w:style>
  <w:style w:type="paragraph" w:customStyle="1" w:styleId="Default">
    <w:name w:val="Default"/>
    <w:uiPriority w:val="99"/>
    <w:rsid w:val="002957F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214pt5">
    <w:name w:val="Основной текст (2) + 14 pt5"/>
    <w:rsid w:val="002A3493"/>
    <w:rPr>
      <w:rFonts w:ascii="Times New Roman" w:hAnsi="Times New Roman" w:cs="Times New Roman"/>
      <w:spacing w:val="0"/>
      <w:sz w:val="28"/>
      <w:szCs w:val="28"/>
    </w:rPr>
  </w:style>
  <w:style w:type="character" w:customStyle="1" w:styleId="214pt4">
    <w:name w:val="Основной текст (2) + 14 pt4"/>
    <w:aliases w:val="Интервал 3 pt"/>
    <w:rsid w:val="002A3493"/>
    <w:rPr>
      <w:rFonts w:ascii="Times New Roman" w:hAnsi="Times New Roman" w:cs="Times New Roman"/>
      <w:spacing w:val="70"/>
      <w:sz w:val="28"/>
      <w:szCs w:val="28"/>
    </w:rPr>
  </w:style>
  <w:style w:type="paragraph" w:customStyle="1" w:styleId="33">
    <w:name w:val="Основной текст (33)"/>
    <w:basedOn w:val="a"/>
    <w:rsid w:val="002A3493"/>
    <w:pPr>
      <w:shd w:val="clear" w:color="auto" w:fill="FFFFFF"/>
      <w:spacing w:after="0" w:line="240" w:lineRule="atLeast"/>
      <w:ind w:hanging="480"/>
    </w:pPr>
    <w:rPr>
      <w:rFonts w:ascii="Courier New" w:eastAsia="Arial Unicode MS" w:hAnsi="Courier New" w:cs="Courier New"/>
      <w:i/>
      <w:iCs/>
      <w:spacing w:val="-20"/>
      <w:w w:val="40"/>
      <w:sz w:val="48"/>
      <w:szCs w:val="48"/>
      <w:lang w:val="en-US"/>
    </w:rPr>
  </w:style>
  <w:style w:type="paragraph" w:styleId="ab">
    <w:name w:val="Body Text Indent"/>
    <w:basedOn w:val="a"/>
    <w:link w:val="ac"/>
    <w:uiPriority w:val="99"/>
    <w:semiHidden/>
    <w:unhideWhenUsed/>
    <w:rsid w:val="00EE2B72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EE2B72"/>
  </w:style>
  <w:style w:type="paragraph" w:customStyle="1" w:styleId="12">
    <w:name w:val="Абзац списка1"/>
    <w:basedOn w:val="a"/>
    <w:rsid w:val="00EE2B7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qFormat/>
    <w:rsid w:val="0073051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730517"/>
    <w:pPr>
      <w:spacing w:after="0" w:line="240" w:lineRule="auto"/>
    </w:pPr>
    <w:rPr>
      <w:rFonts w:ascii="Segoe UI" w:eastAsia="Times New Roman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730517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f">
    <w:name w:val="Нормальный (таблица)"/>
    <w:basedOn w:val="a"/>
    <w:next w:val="a"/>
    <w:uiPriority w:val="99"/>
    <w:rsid w:val="0073051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0">
    <w:name w:val="Прижатый влево"/>
    <w:basedOn w:val="a"/>
    <w:next w:val="a"/>
    <w:uiPriority w:val="99"/>
    <w:rsid w:val="007305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character" w:styleId="af1">
    <w:name w:val="Hyperlink"/>
    <w:basedOn w:val="a0"/>
    <w:uiPriority w:val="99"/>
    <w:unhideWhenUsed/>
    <w:rsid w:val="00730517"/>
    <w:rPr>
      <w:color w:val="0000FF" w:themeColor="hyperlink"/>
      <w:u w:val="single"/>
    </w:rPr>
  </w:style>
  <w:style w:type="character" w:customStyle="1" w:styleId="blk">
    <w:name w:val="blk"/>
    <w:basedOn w:val="a0"/>
    <w:rsid w:val="008A3B92"/>
  </w:style>
  <w:style w:type="paragraph" w:customStyle="1" w:styleId="TableParagraph">
    <w:name w:val="Table Paragraph"/>
    <w:basedOn w:val="a"/>
    <w:uiPriority w:val="1"/>
    <w:qFormat/>
    <w:rsid w:val="004C3F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2">
    <w:name w:val="No Spacing"/>
    <w:uiPriority w:val="1"/>
    <w:qFormat/>
    <w:rsid w:val="00C2079D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f3">
    <w:name w:val="Emphasis"/>
    <w:basedOn w:val="a0"/>
    <w:uiPriority w:val="20"/>
    <w:qFormat/>
    <w:rsid w:val="00E82C4D"/>
    <w:rPr>
      <w:i/>
      <w:iCs/>
    </w:rPr>
  </w:style>
  <w:style w:type="paragraph" w:customStyle="1" w:styleId="Style9">
    <w:name w:val="Style9"/>
    <w:basedOn w:val="a"/>
    <w:uiPriority w:val="99"/>
    <w:rsid w:val="00B433A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FontStyle64">
    <w:name w:val="Font Style64"/>
    <w:basedOn w:val="a0"/>
    <w:uiPriority w:val="99"/>
    <w:rsid w:val="00B433AF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79">
    <w:name w:val="Font Style79"/>
    <w:basedOn w:val="a0"/>
    <w:uiPriority w:val="99"/>
    <w:rsid w:val="00B433AF"/>
    <w:rPr>
      <w:rFonts w:ascii="Times New Roman" w:hAnsi="Times New Roman" w:cs="Times New Roman"/>
      <w:sz w:val="22"/>
      <w:szCs w:val="22"/>
    </w:rPr>
  </w:style>
  <w:style w:type="table" w:customStyle="1" w:styleId="13">
    <w:name w:val="Сетка таблицы1"/>
    <w:basedOn w:val="a1"/>
    <w:next w:val="a3"/>
    <w:uiPriority w:val="59"/>
    <w:rsid w:val="00C5593F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2"/>
    <w:basedOn w:val="a1"/>
    <w:next w:val="a3"/>
    <w:uiPriority w:val="59"/>
    <w:rsid w:val="002952CF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semiHidden/>
    <w:unhideWhenUsed/>
    <w:rsid w:val="00D83E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5">
    <w:name w:val="footnote text"/>
    <w:basedOn w:val="a"/>
    <w:link w:val="af6"/>
    <w:uiPriority w:val="99"/>
    <w:semiHidden/>
    <w:unhideWhenUsed/>
    <w:rsid w:val="00D83E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/>
    </w:rPr>
  </w:style>
  <w:style w:type="character" w:customStyle="1" w:styleId="af6">
    <w:name w:val="Текст сноски Знак"/>
    <w:basedOn w:val="a0"/>
    <w:link w:val="af5"/>
    <w:uiPriority w:val="99"/>
    <w:semiHidden/>
    <w:rsid w:val="00D83E8A"/>
    <w:rPr>
      <w:rFonts w:ascii="Times New Roman" w:eastAsia="Times New Roman" w:hAnsi="Times New Roman" w:cs="Times New Roman"/>
      <w:sz w:val="20"/>
      <w:szCs w:val="20"/>
      <w:lang w:val="x-none"/>
    </w:rPr>
  </w:style>
  <w:style w:type="character" w:styleId="af7">
    <w:name w:val="footnote reference"/>
    <w:semiHidden/>
    <w:unhideWhenUsed/>
    <w:rsid w:val="00D83E8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50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8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75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98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02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101013.html" TargetMode="External"/><Relationship Id="rId18" Type="http://schemas.openxmlformats.org/officeDocument/2006/relationships/hyperlink" Target="https://elibrary.ru" TargetMode="External"/><Relationship Id="rId26" Type="http://schemas.openxmlformats.org/officeDocument/2006/relationships/hyperlink" Target="http://window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biblio-online.ru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iprbookshop.ru/95631.html" TargetMode="External"/><Relationship Id="rId17" Type="http://schemas.openxmlformats.org/officeDocument/2006/relationships/hyperlink" Target="http://lib.mgafk.ru" TargetMode="External"/><Relationship Id="rId25" Type="http://schemas.openxmlformats.org/officeDocument/2006/relationships/hyperlink" Target="http://www.edu.ru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" TargetMode="External"/><Relationship Id="rId29" Type="http://schemas.openxmlformats.org/officeDocument/2006/relationships/hyperlink" Target="https://www.fivb.co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hyperlink" Target="https://russiabaske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s://urait.ru/bcode/456321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s://minsport.gov.ru/" TargetMode="External"/><Relationship Id="rId10" Type="http://schemas.openxmlformats.org/officeDocument/2006/relationships/hyperlink" Target="http://www.iprbookshop.ru/73253.html%20" TargetMode="External"/><Relationship Id="rId19" Type="http://schemas.openxmlformats.org/officeDocument/2006/relationships/hyperlink" Target="https://Lanbook.com" TargetMode="External"/><Relationship Id="rId31" Type="http://schemas.openxmlformats.org/officeDocument/2006/relationships/hyperlink" Target="http://www.fiba.basketball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61049.html%20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rucont.ru/" TargetMode="External"/><Relationship Id="rId27" Type="http://schemas.openxmlformats.org/officeDocument/2006/relationships/hyperlink" Target="http://fcior.edu.ru" TargetMode="External"/><Relationship Id="rId30" Type="http://schemas.openxmlformats.org/officeDocument/2006/relationships/hyperlink" Target="http://www.volley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E9DCCD-1AD9-40FB-AC50-506F110D94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25</Pages>
  <Words>7873</Words>
  <Characters>44878</Characters>
  <Application>Microsoft Office Word</Application>
  <DocSecurity>0</DocSecurity>
  <Lines>373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52646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Учебный отдел 3</dc:creator>
  <cp:lastModifiedBy>УМУ</cp:lastModifiedBy>
  <cp:revision>2</cp:revision>
  <cp:lastPrinted>2020-10-27T11:09:00Z</cp:lastPrinted>
  <dcterms:created xsi:type="dcterms:W3CDTF">2020-12-22T09:34:00Z</dcterms:created>
  <dcterms:modified xsi:type="dcterms:W3CDTF">2020-12-22T09:34:00Z</dcterms:modified>
</cp:coreProperties>
</file>