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3B02" w:rsidRDefault="00D814CA">
      <w:pPr>
        <w:widowControl w:val="0"/>
        <w:jc w:val="center"/>
        <w:rPr>
          <w:rFonts w:cs="Tahoma"/>
          <w:color w:val="000000"/>
          <w:sz w:val="24"/>
          <w:szCs w:val="24"/>
        </w:rPr>
      </w:pPr>
      <w:r>
        <w:rPr>
          <w:rFonts w:cs="Tahoma"/>
          <w:color w:val="000000"/>
          <w:sz w:val="24"/>
          <w:szCs w:val="24"/>
        </w:rPr>
        <w:t>Министерство спорта Российской Федерации</w:t>
      </w:r>
    </w:p>
    <w:p w:rsidR="00ED3B02" w:rsidRDefault="00D814CA">
      <w:pPr>
        <w:widowControl w:val="0"/>
        <w:jc w:val="center"/>
        <w:rPr>
          <w:rFonts w:cs="Tahoma"/>
          <w:color w:val="000000"/>
          <w:sz w:val="24"/>
          <w:szCs w:val="24"/>
        </w:rPr>
      </w:pPr>
      <w:r>
        <w:rPr>
          <w:rFonts w:cs="Tahoma"/>
          <w:color w:val="000000"/>
          <w:sz w:val="24"/>
          <w:szCs w:val="24"/>
        </w:rPr>
        <w:t>Федеральное государственное бюджетное образовательное учреждение</w:t>
      </w:r>
    </w:p>
    <w:p w:rsidR="00ED3B02" w:rsidRDefault="00D814CA">
      <w:pPr>
        <w:widowControl w:val="0"/>
        <w:jc w:val="center"/>
        <w:rPr>
          <w:rFonts w:cs="Tahoma"/>
          <w:color w:val="000000"/>
          <w:sz w:val="24"/>
          <w:szCs w:val="24"/>
        </w:rPr>
      </w:pPr>
      <w:r>
        <w:rPr>
          <w:rFonts w:cs="Tahoma"/>
          <w:color w:val="000000"/>
          <w:sz w:val="24"/>
          <w:szCs w:val="24"/>
        </w:rPr>
        <w:t>высшего образования</w:t>
      </w:r>
    </w:p>
    <w:p w:rsidR="00ED3B02" w:rsidRDefault="00D814CA">
      <w:pPr>
        <w:widowControl w:val="0"/>
        <w:jc w:val="center"/>
        <w:rPr>
          <w:rFonts w:cs="Tahoma"/>
          <w:color w:val="000000"/>
          <w:sz w:val="24"/>
          <w:szCs w:val="24"/>
        </w:rPr>
      </w:pPr>
      <w:r>
        <w:rPr>
          <w:rFonts w:cs="Tahoma"/>
          <w:color w:val="000000"/>
          <w:sz w:val="24"/>
          <w:szCs w:val="24"/>
        </w:rPr>
        <w:t>«Московская государственная академия физической культуры»</w:t>
      </w:r>
    </w:p>
    <w:p w:rsidR="00ED3B02" w:rsidRDefault="00D814CA">
      <w:pPr>
        <w:pStyle w:val="a3"/>
        <w:numPr>
          <w:ilvl w:val="0"/>
          <w:numId w:val="2"/>
        </w:numPr>
        <w:jc w:val="center"/>
        <w:rPr>
          <w:rFonts w:cs="Tahoma"/>
          <w:color w:val="000000"/>
          <w:sz w:val="24"/>
          <w:szCs w:val="24"/>
        </w:rPr>
      </w:pPr>
      <w:r>
        <w:rPr>
          <w:rFonts w:cs="Tahoma"/>
          <w:color w:val="000000"/>
          <w:sz w:val="24"/>
          <w:szCs w:val="24"/>
        </w:rPr>
        <w:t>Кафедра  Биомеханики и информационных технологий</w:t>
      </w:r>
    </w:p>
    <w:p w:rsidR="00ED3B02" w:rsidRDefault="00ED3B02">
      <w:pPr>
        <w:widowControl w:val="0"/>
        <w:numPr>
          <w:ilvl w:val="0"/>
          <w:numId w:val="2"/>
        </w:numPr>
        <w:ind w:left="709" w:firstLine="707"/>
        <w:jc w:val="center"/>
        <w:rPr>
          <w:rFonts w:cs="Tahoma"/>
          <w:color w:val="000000"/>
          <w:sz w:val="24"/>
          <w:szCs w:val="24"/>
        </w:rPr>
      </w:pPr>
    </w:p>
    <w:tbl>
      <w:tblPr>
        <w:tblW w:w="0" w:type="auto"/>
        <w:tblLook w:val="04A0" w:firstRow="1" w:lastRow="0" w:firstColumn="1" w:lastColumn="0" w:noHBand="0" w:noVBand="1"/>
      </w:tblPr>
      <w:tblGrid>
        <w:gridCol w:w="4617"/>
        <w:gridCol w:w="4454"/>
      </w:tblGrid>
      <w:tr w:rsidR="00ED3B02">
        <w:tc>
          <w:tcPr>
            <w:tcW w:w="4617" w:type="dxa"/>
            <w:hideMark/>
          </w:tcPr>
          <w:p w:rsidR="00ED3B02" w:rsidRDefault="00D814CA">
            <w:pPr>
              <w:widowControl w:val="0"/>
              <w:jc w:val="center"/>
              <w:rPr>
                <w:rFonts w:cs="Tahoma"/>
                <w:color w:val="000000"/>
                <w:sz w:val="24"/>
                <w:szCs w:val="24"/>
              </w:rPr>
            </w:pPr>
            <w:r>
              <w:rPr>
                <w:rFonts w:cs="Tahoma"/>
                <w:color w:val="000000"/>
                <w:sz w:val="24"/>
                <w:szCs w:val="24"/>
              </w:rPr>
              <w:t>СОГЛАСОВАНО</w:t>
            </w:r>
          </w:p>
          <w:p w:rsidR="00ED3B02" w:rsidRDefault="00D814CA">
            <w:pPr>
              <w:widowControl w:val="0"/>
              <w:jc w:val="center"/>
              <w:rPr>
                <w:rFonts w:cs="Tahoma"/>
                <w:color w:val="000000"/>
                <w:sz w:val="24"/>
                <w:szCs w:val="24"/>
              </w:rPr>
            </w:pPr>
            <w:r>
              <w:rPr>
                <w:rFonts w:cs="Tahoma"/>
                <w:color w:val="000000"/>
                <w:sz w:val="24"/>
                <w:szCs w:val="24"/>
              </w:rPr>
              <w:t>Начальник Учебно-</w:t>
            </w:r>
          </w:p>
          <w:p w:rsidR="00ED3B02" w:rsidRDefault="00D814CA">
            <w:pPr>
              <w:widowControl w:val="0"/>
              <w:jc w:val="center"/>
              <w:rPr>
                <w:rFonts w:cs="Tahoma"/>
                <w:color w:val="000000"/>
                <w:sz w:val="24"/>
                <w:szCs w:val="24"/>
              </w:rPr>
            </w:pPr>
            <w:r>
              <w:rPr>
                <w:rFonts w:cs="Tahoma"/>
                <w:color w:val="000000"/>
                <w:sz w:val="24"/>
                <w:szCs w:val="24"/>
              </w:rPr>
              <w:t xml:space="preserve">методического управления </w:t>
            </w:r>
          </w:p>
          <w:p w:rsidR="00ED3B02" w:rsidRDefault="00D814CA">
            <w:pPr>
              <w:widowControl w:val="0"/>
              <w:jc w:val="center"/>
              <w:rPr>
                <w:rFonts w:cs="Tahoma"/>
                <w:color w:val="000000"/>
                <w:sz w:val="24"/>
                <w:szCs w:val="24"/>
              </w:rPr>
            </w:pPr>
            <w:r>
              <w:rPr>
                <w:rFonts w:cs="Tahoma"/>
                <w:color w:val="000000"/>
                <w:sz w:val="24"/>
                <w:szCs w:val="24"/>
              </w:rPr>
              <w:t>к.п.н. А.С. Солнцева</w:t>
            </w:r>
          </w:p>
          <w:p w:rsidR="00ED3B02" w:rsidRDefault="00D814CA">
            <w:pPr>
              <w:widowControl w:val="0"/>
              <w:jc w:val="center"/>
              <w:rPr>
                <w:rFonts w:cs="Tahoma"/>
                <w:color w:val="000000"/>
                <w:sz w:val="24"/>
                <w:szCs w:val="24"/>
              </w:rPr>
            </w:pPr>
            <w:r>
              <w:rPr>
                <w:rFonts w:cs="Tahoma"/>
                <w:color w:val="000000"/>
                <w:sz w:val="24"/>
                <w:szCs w:val="24"/>
              </w:rPr>
              <w:t>_______________________________</w:t>
            </w:r>
          </w:p>
          <w:p w:rsidR="00ED3B02" w:rsidRDefault="008C1C16" w:rsidP="008C1C16">
            <w:pPr>
              <w:widowControl w:val="0"/>
              <w:jc w:val="center"/>
              <w:rPr>
                <w:rFonts w:cs="Tahoma"/>
                <w:color w:val="000000"/>
                <w:sz w:val="24"/>
                <w:szCs w:val="24"/>
              </w:rPr>
            </w:pPr>
            <w:r>
              <w:rPr>
                <w:rFonts w:cs="Tahoma"/>
                <w:color w:val="000000"/>
                <w:sz w:val="24"/>
                <w:szCs w:val="24"/>
              </w:rPr>
              <w:t>«20</w:t>
            </w:r>
            <w:r w:rsidR="00D814CA">
              <w:rPr>
                <w:rFonts w:cs="Tahoma"/>
                <w:color w:val="000000"/>
                <w:sz w:val="24"/>
                <w:szCs w:val="24"/>
              </w:rPr>
              <w:t xml:space="preserve">» </w:t>
            </w:r>
            <w:r>
              <w:rPr>
                <w:rFonts w:cs="Tahoma"/>
                <w:color w:val="000000"/>
                <w:sz w:val="24"/>
                <w:szCs w:val="24"/>
              </w:rPr>
              <w:t xml:space="preserve">августа </w:t>
            </w:r>
            <w:r w:rsidR="00D814CA">
              <w:rPr>
                <w:rFonts w:cs="Tahoma"/>
                <w:color w:val="000000"/>
                <w:sz w:val="24"/>
                <w:szCs w:val="24"/>
              </w:rPr>
              <w:t>20</w:t>
            </w:r>
            <w:r>
              <w:rPr>
                <w:rFonts w:cs="Tahoma"/>
                <w:color w:val="000000"/>
                <w:sz w:val="24"/>
                <w:szCs w:val="24"/>
              </w:rPr>
              <w:t>20</w:t>
            </w:r>
            <w:r w:rsidR="00D814CA">
              <w:rPr>
                <w:rFonts w:cs="Tahoma"/>
                <w:color w:val="000000"/>
                <w:sz w:val="24"/>
                <w:szCs w:val="24"/>
              </w:rPr>
              <w:t xml:space="preserve"> г.</w:t>
            </w:r>
          </w:p>
        </w:tc>
        <w:tc>
          <w:tcPr>
            <w:tcW w:w="4454" w:type="dxa"/>
            <w:hideMark/>
          </w:tcPr>
          <w:p w:rsidR="00ED3B02" w:rsidRDefault="00D814CA">
            <w:pPr>
              <w:widowControl w:val="0"/>
              <w:jc w:val="center"/>
              <w:rPr>
                <w:rFonts w:cs="Tahoma"/>
                <w:color w:val="000000"/>
                <w:sz w:val="24"/>
                <w:szCs w:val="24"/>
              </w:rPr>
            </w:pPr>
            <w:r>
              <w:rPr>
                <w:rFonts w:cs="Tahoma"/>
                <w:color w:val="000000"/>
                <w:sz w:val="24"/>
                <w:szCs w:val="24"/>
              </w:rPr>
              <w:t>УТВЕРЖДЕНО</w:t>
            </w:r>
          </w:p>
          <w:p w:rsidR="00ED3B02" w:rsidRDefault="00D814CA">
            <w:pPr>
              <w:widowControl w:val="0"/>
              <w:jc w:val="center"/>
              <w:rPr>
                <w:rFonts w:cs="Tahoma"/>
                <w:color w:val="000000"/>
                <w:sz w:val="24"/>
                <w:szCs w:val="24"/>
              </w:rPr>
            </w:pPr>
            <w:r>
              <w:rPr>
                <w:rFonts w:cs="Tahoma"/>
                <w:color w:val="000000"/>
                <w:sz w:val="24"/>
                <w:szCs w:val="24"/>
              </w:rPr>
              <w:t>Председатель УМК</w:t>
            </w:r>
          </w:p>
          <w:p w:rsidR="00ED3B02" w:rsidRDefault="00D814CA">
            <w:pPr>
              <w:widowControl w:val="0"/>
              <w:jc w:val="center"/>
              <w:rPr>
                <w:rFonts w:cs="Tahoma"/>
                <w:color w:val="000000"/>
                <w:sz w:val="24"/>
                <w:szCs w:val="24"/>
              </w:rPr>
            </w:pPr>
            <w:r>
              <w:rPr>
                <w:rFonts w:cs="Tahoma"/>
                <w:color w:val="000000"/>
                <w:sz w:val="24"/>
                <w:szCs w:val="24"/>
              </w:rPr>
              <w:t>проректор по учебной  работе</w:t>
            </w:r>
          </w:p>
          <w:p w:rsidR="00ED3B02" w:rsidRDefault="00D814CA">
            <w:pPr>
              <w:widowControl w:val="0"/>
              <w:jc w:val="center"/>
              <w:rPr>
                <w:rFonts w:cs="Tahoma"/>
                <w:color w:val="000000"/>
                <w:sz w:val="24"/>
                <w:szCs w:val="24"/>
              </w:rPr>
            </w:pPr>
            <w:r>
              <w:rPr>
                <w:rFonts w:cs="Tahoma"/>
                <w:color w:val="000000"/>
                <w:sz w:val="24"/>
                <w:szCs w:val="24"/>
              </w:rPr>
              <w:t>к.п.н., профессор А.Н Таланцев</w:t>
            </w:r>
          </w:p>
          <w:p w:rsidR="00ED3B02" w:rsidRDefault="00D814CA">
            <w:pPr>
              <w:widowControl w:val="0"/>
              <w:jc w:val="center"/>
              <w:rPr>
                <w:rFonts w:cs="Tahoma"/>
                <w:color w:val="000000"/>
                <w:sz w:val="24"/>
                <w:szCs w:val="24"/>
              </w:rPr>
            </w:pPr>
            <w:r>
              <w:rPr>
                <w:rFonts w:cs="Tahoma"/>
                <w:color w:val="000000"/>
                <w:sz w:val="24"/>
                <w:szCs w:val="24"/>
              </w:rPr>
              <w:t>______________________________</w:t>
            </w:r>
          </w:p>
          <w:p w:rsidR="00ED3B02" w:rsidRDefault="008C1C16">
            <w:pPr>
              <w:widowControl w:val="0"/>
              <w:jc w:val="center"/>
              <w:rPr>
                <w:rFonts w:cs="Tahoma"/>
                <w:color w:val="000000"/>
                <w:sz w:val="24"/>
                <w:szCs w:val="24"/>
              </w:rPr>
            </w:pPr>
            <w:r>
              <w:rPr>
                <w:rFonts w:cs="Tahoma"/>
                <w:color w:val="000000"/>
                <w:sz w:val="24"/>
                <w:szCs w:val="24"/>
              </w:rPr>
              <w:t>«20» августа 2020 г.</w:t>
            </w:r>
          </w:p>
        </w:tc>
      </w:tr>
    </w:tbl>
    <w:p w:rsidR="00ED3B02" w:rsidRDefault="00ED3B02">
      <w:pPr>
        <w:widowControl w:val="0"/>
        <w:jc w:val="center"/>
        <w:rPr>
          <w:rFonts w:cs="Tahoma"/>
          <w:b/>
          <w:color w:val="000000"/>
          <w:sz w:val="24"/>
          <w:szCs w:val="24"/>
        </w:rPr>
      </w:pPr>
    </w:p>
    <w:p w:rsidR="00ED3B02" w:rsidRDefault="00ED3B02">
      <w:pPr>
        <w:widowControl w:val="0"/>
        <w:jc w:val="center"/>
        <w:rPr>
          <w:rFonts w:cs="Tahoma"/>
          <w:b/>
          <w:color w:val="000000"/>
          <w:sz w:val="24"/>
          <w:szCs w:val="24"/>
        </w:rPr>
      </w:pPr>
    </w:p>
    <w:p w:rsidR="00ED3B02" w:rsidRDefault="00D814CA">
      <w:pPr>
        <w:widowControl w:val="0"/>
        <w:jc w:val="center"/>
        <w:rPr>
          <w:rFonts w:cs="Tahoma"/>
          <w:b/>
          <w:color w:val="000000"/>
          <w:sz w:val="24"/>
          <w:szCs w:val="24"/>
        </w:rPr>
      </w:pPr>
      <w:r>
        <w:rPr>
          <w:rFonts w:cs="Tahoma"/>
          <w:b/>
          <w:color w:val="000000"/>
          <w:sz w:val="24"/>
          <w:szCs w:val="24"/>
        </w:rPr>
        <w:t>РАБОЧАЯ ПРОГРАММА ДИСЦИПЛИНЫ</w:t>
      </w:r>
    </w:p>
    <w:p w:rsidR="00ED3B02" w:rsidRDefault="00ED3B02">
      <w:pPr>
        <w:widowControl w:val="0"/>
        <w:jc w:val="center"/>
        <w:rPr>
          <w:rFonts w:cs="Tahoma"/>
          <w:b/>
          <w:color w:val="000000"/>
          <w:sz w:val="24"/>
          <w:szCs w:val="24"/>
        </w:rPr>
      </w:pPr>
    </w:p>
    <w:p w:rsidR="00ED3B02" w:rsidRDefault="008C1C16">
      <w:pPr>
        <w:widowControl w:val="0"/>
        <w:jc w:val="center"/>
        <w:rPr>
          <w:rFonts w:cs="Tahoma"/>
          <w:b/>
          <w:color w:val="000000"/>
          <w:sz w:val="24"/>
          <w:szCs w:val="24"/>
        </w:rPr>
      </w:pPr>
      <w:r>
        <w:rPr>
          <w:rFonts w:cs="Tahoma"/>
          <w:b/>
          <w:color w:val="000000"/>
          <w:sz w:val="24"/>
          <w:szCs w:val="24"/>
        </w:rPr>
        <w:t>«</w:t>
      </w:r>
      <w:r w:rsidR="00D814CA">
        <w:rPr>
          <w:rFonts w:cs="Tahoma"/>
          <w:b/>
          <w:color w:val="000000"/>
          <w:sz w:val="24"/>
          <w:szCs w:val="24"/>
        </w:rPr>
        <w:t>Биомеханика двигательной деятельности</w:t>
      </w:r>
      <w:r>
        <w:rPr>
          <w:rFonts w:cs="Tahoma"/>
          <w:b/>
          <w:color w:val="000000"/>
          <w:sz w:val="24"/>
          <w:szCs w:val="24"/>
        </w:rPr>
        <w:t>»</w:t>
      </w:r>
    </w:p>
    <w:p w:rsidR="00ED3B02" w:rsidRDefault="00D814CA">
      <w:pPr>
        <w:widowControl w:val="0"/>
        <w:jc w:val="center"/>
        <w:rPr>
          <w:rFonts w:cs="Tahoma"/>
          <w:b/>
          <w:iCs/>
          <w:color w:val="000000"/>
          <w:sz w:val="24"/>
          <w:szCs w:val="24"/>
        </w:rPr>
      </w:pPr>
      <w:r>
        <w:rPr>
          <w:rFonts w:cs="Tahoma"/>
          <w:b/>
          <w:iCs/>
          <w:color w:val="000000"/>
          <w:sz w:val="24"/>
          <w:szCs w:val="24"/>
        </w:rPr>
        <w:t>Б1.</w:t>
      </w:r>
      <w:r w:rsidR="00155775">
        <w:rPr>
          <w:rFonts w:cs="Tahoma"/>
          <w:b/>
          <w:iCs/>
          <w:color w:val="000000"/>
          <w:sz w:val="24"/>
          <w:szCs w:val="24"/>
        </w:rPr>
        <w:t>О</w:t>
      </w:r>
      <w:r>
        <w:rPr>
          <w:rFonts w:cs="Tahoma"/>
          <w:b/>
          <w:iCs/>
          <w:color w:val="000000"/>
          <w:sz w:val="24"/>
          <w:szCs w:val="24"/>
        </w:rPr>
        <w:t>.</w:t>
      </w:r>
      <w:r w:rsidR="00155775">
        <w:rPr>
          <w:rFonts w:cs="Tahoma"/>
          <w:b/>
          <w:iCs/>
          <w:color w:val="000000"/>
          <w:sz w:val="24"/>
          <w:szCs w:val="24"/>
        </w:rPr>
        <w:t>18</w:t>
      </w:r>
    </w:p>
    <w:p w:rsidR="00ED3B02" w:rsidRDefault="00ED3B02">
      <w:pPr>
        <w:widowControl w:val="0"/>
        <w:rPr>
          <w:rFonts w:cs="Tahoma"/>
          <w:b/>
          <w:color w:val="000000"/>
          <w:sz w:val="24"/>
          <w:szCs w:val="24"/>
        </w:rPr>
      </w:pPr>
    </w:p>
    <w:p w:rsidR="00ED3B02" w:rsidRDefault="00D814CA">
      <w:pPr>
        <w:widowControl w:val="0"/>
        <w:jc w:val="center"/>
        <w:rPr>
          <w:rFonts w:cs="Tahoma"/>
          <w:b/>
          <w:color w:val="000000"/>
          <w:sz w:val="24"/>
          <w:szCs w:val="24"/>
        </w:rPr>
      </w:pPr>
      <w:r>
        <w:rPr>
          <w:rFonts w:cs="Tahoma"/>
          <w:b/>
          <w:color w:val="000000"/>
          <w:sz w:val="24"/>
          <w:szCs w:val="24"/>
        </w:rPr>
        <w:t>Направление подготовки</w:t>
      </w:r>
    </w:p>
    <w:p w:rsidR="00ED3B02" w:rsidRDefault="00D814CA">
      <w:pPr>
        <w:widowControl w:val="0"/>
        <w:jc w:val="center"/>
        <w:rPr>
          <w:rFonts w:cs="Tahoma"/>
          <w:color w:val="000000"/>
          <w:sz w:val="24"/>
          <w:szCs w:val="24"/>
        </w:rPr>
      </w:pPr>
      <w:r>
        <w:rPr>
          <w:rFonts w:cs="Tahoma"/>
          <w:color w:val="000000"/>
          <w:sz w:val="24"/>
          <w:szCs w:val="24"/>
        </w:rPr>
        <w:t>49.03.04 Спорт</w:t>
      </w:r>
    </w:p>
    <w:p w:rsidR="00ED3B02" w:rsidRDefault="00ED3B02">
      <w:pPr>
        <w:widowControl w:val="0"/>
        <w:jc w:val="center"/>
        <w:rPr>
          <w:rFonts w:cs="Tahoma"/>
          <w:b/>
          <w:color w:val="000000"/>
          <w:sz w:val="24"/>
          <w:szCs w:val="24"/>
        </w:rPr>
      </w:pPr>
    </w:p>
    <w:p w:rsidR="00ED3B02" w:rsidRDefault="003739B1">
      <w:pPr>
        <w:widowControl w:val="0"/>
        <w:jc w:val="center"/>
        <w:rPr>
          <w:rFonts w:cs="Tahoma"/>
          <w:b/>
          <w:i/>
          <w:color w:val="000000"/>
          <w:sz w:val="24"/>
          <w:szCs w:val="24"/>
        </w:rPr>
      </w:pPr>
      <w:r>
        <w:rPr>
          <w:rFonts w:cs="Tahoma"/>
          <w:b/>
          <w:i/>
          <w:color w:val="000000"/>
          <w:sz w:val="24"/>
          <w:szCs w:val="24"/>
        </w:rPr>
        <w:t>ОПОП:</w:t>
      </w:r>
    </w:p>
    <w:p w:rsidR="00ED3B02" w:rsidRDefault="00D814CA">
      <w:pPr>
        <w:jc w:val="center"/>
        <w:rPr>
          <w:rFonts w:cs="Tahoma"/>
          <w:color w:val="000000"/>
          <w:sz w:val="24"/>
          <w:szCs w:val="24"/>
        </w:rPr>
      </w:pPr>
      <w:r>
        <w:rPr>
          <w:rFonts w:cs="Tahoma"/>
          <w:color w:val="000000"/>
          <w:sz w:val="24"/>
          <w:szCs w:val="24"/>
        </w:rPr>
        <w:t>«</w:t>
      </w:r>
      <w:r w:rsidR="003739B1" w:rsidRPr="003739B1">
        <w:rPr>
          <w:rFonts w:cs="Tahoma"/>
          <w:color w:val="000000"/>
          <w:sz w:val="24"/>
          <w:szCs w:val="24"/>
        </w:rPr>
        <w:t>Спортивная подготовка по виду спорта "бокс", тренерско-преподавательская деятельность в образовании</w:t>
      </w:r>
      <w:r>
        <w:rPr>
          <w:rFonts w:cs="Tahoma"/>
          <w:color w:val="000000"/>
          <w:sz w:val="24"/>
          <w:szCs w:val="24"/>
        </w:rPr>
        <w:t>»</w:t>
      </w:r>
    </w:p>
    <w:p w:rsidR="00ED3B02" w:rsidRDefault="00ED3B02">
      <w:pPr>
        <w:widowControl w:val="0"/>
        <w:jc w:val="center"/>
        <w:rPr>
          <w:rFonts w:cs="Tahoma"/>
          <w:b/>
          <w:i/>
          <w:color w:val="000000"/>
          <w:sz w:val="24"/>
          <w:szCs w:val="24"/>
        </w:rPr>
      </w:pPr>
    </w:p>
    <w:p w:rsidR="00ED3B02" w:rsidRDefault="00D814CA">
      <w:pPr>
        <w:widowControl w:val="0"/>
        <w:jc w:val="center"/>
        <w:rPr>
          <w:rFonts w:cs="Tahoma"/>
          <w:b/>
          <w:color w:val="000000"/>
          <w:sz w:val="24"/>
          <w:szCs w:val="24"/>
        </w:rPr>
      </w:pPr>
      <w:r>
        <w:rPr>
          <w:rFonts w:cs="Tahoma"/>
          <w:b/>
          <w:color w:val="000000"/>
          <w:sz w:val="24"/>
          <w:szCs w:val="24"/>
        </w:rPr>
        <w:t>Квалификация выпускника</w:t>
      </w:r>
    </w:p>
    <w:p w:rsidR="00ED3B02" w:rsidRDefault="003739B1">
      <w:pPr>
        <w:widowControl w:val="0"/>
        <w:jc w:val="center"/>
        <w:rPr>
          <w:rFonts w:cs="Tahoma"/>
          <w:b/>
          <w:color w:val="000000"/>
          <w:sz w:val="24"/>
          <w:szCs w:val="24"/>
        </w:rPr>
      </w:pPr>
      <w:r w:rsidRPr="003739B1">
        <w:rPr>
          <w:rFonts w:cs="Tahoma"/>
          <w:color w:val="000000"/>
          <w:sz w:val="24"/>
          <w:szCs w:val="24"/>
        </w:rPr>
        <w:t>Тренер по виду спорта. Преподаватель.</w:t>
      </w:r>
    </w:p>
    <w:p w:rsidR="00ED3B02" w:rsidRDefault="00ED3B02">
      <w:pPr>
        <w:widowControl w:val="0"/>
        <w:jc w:val="center"/>
        <w:rPr>
          <w:rFonts w:cs="Tahoma"/>
          <w:b/>
          <w:color w:val="000000"/>
          <w:sz w:val="24"/>
          <w:szCs w:val="24"/>
        </w:rPr>
      </w:pPr>
    </w:p>
    <w:p w:rsidR="00ED3B02" w:rsidRDefault="00ED3B02">
      <w:pPr>
        <w:widowControl w:val="0"/>
        <w:jc w:val="center"/>
        <w:rPr>
          <w:rFonts w:cs="Tahoma"/>
          <w:b/>
          <w:color w:val="000000"/>
          <w:sz w:val="24"/>
          <w:szCs w:val="24"/>
        </w:rPr>
      </w:pPr>
    </w:p>
    <w:p w:rsidR="00F07C2B" w:rsidRDefault="00D814CA">
      <w:pPr>
        <w:widowControl w:val="0"/>
        <w:jc w:val="center"/>
        <w:rPr>
          <w:rFonts w:cs="Tahoma"/>
          <w:b/>
          <w:color w:val="000000"/>
          <w:sz w:val="24"/>
          <w:szCs w:val="24"/>
        </w:rPr>
      </w:pPr>
      <w:r>
        <w:rPr>
          <w:rFonts w:cs="Tahoma"/>
          <w:b/>
          <w:color w:val="000000"/>
          <w:sz w:val="24"/>
          <w:szCs w:val="24"/>
        </w:rPr>
        <w:t xml:space="preserve">Форма </w:t>
      </w:r>
      <w:r w:rsidR="00F07C2B">
        <w:rPr>
          <w:rFonts w:cs="Tahoma"/>
          <w:b/>
          <w:color w:val="000000"/>
          <w:sz w:val="24"/>
          <w:szCs w:val="24"/>
        </w:rPr>
        <w:t>обучения</w:t>
      </w:r>
    </w:p>
    <w:p w:rsidR="00ED3B02" w:rsidRDefault="006D7135">
      <w:pPr>
        <w:widowControl w:val="0"/>
        <w:jc w:val="center"/>
        <w:rPr>
          <w:rFonts w:cs="Tahoma"/>
          <w:color w:val="000000"/>
          <w:sz w:val="24"/>
          <w:szCs w:val="24"/>
        </w:rPr>
      </w:pPr>
      <w:r>
        <w:rPr>
          <w:rFonts w:cs="Tahoma"/>
          <w:color w:val="000000"/>
          <w:sz w:val="24"/>
          <w:szCs w:val="24"/>
        </w:rPr>
        <w:t>очная</w:t>
      </w:r>
    </w:p>
    <w:p w:rsidR="00ED3B02" w:rsidRDefault="00ED3B02">
      <w:pPr>
        <w:widowControl w:val="0"/>
        <w:jc w:val="center"/>
        <w:rPr>
          <w:rFonts w:cs="Tahoma"/>
          <w:b/>
          <w:color w:val="000000"/>
          <w:sz w:val="24"/>
          <w:szCs w:val="24"/>
        </w:rPr>
      </w:pPr>
    </w:p>
    <w:p w:rsidR="00ED3B02" w:rsidRDefault="00ED3B02">
      <w:pPr>
        <w:widowControl w:val="0"/>
        <w:jc w:val="center"/>
        <w:rPr>
          <w:rFonts w:cs="Tahoma"/>
          <w:b/>
          <w:color w:val="000000"/>
          <w:sz w:val="24"/>
          <w:szCs w:val="24"/>
        </w:rPr>
      </w:pPr>
    </w:p>
    <w:p w:rsidR="00ED3B02" w:rsidRDefault="00ED3B02">
      <w:pPr>
        <w:widowControl w:val="0"/>
        <w:jc w:val="center"/>
        <w:rPr>
          <w:rFonts w:cs="Tahoma"/>
          <w:b/>
          <w:color w:val="000000"/>
          <w:sz w:val="24"/>
          <w:szCs w:val="24"/>
        </w:rPr>
      </w:pPr>
    </w:p>
    <w:p w:rsidR="00ED3B02" w:rsidRDefault="00ED3B02">
      <w:pPr>
        <w:widowControl w:val="0"/>
        <w:jc w:val="center"/>
        <w:rPr>
          <w:rFonts w:cs="Tahoma"/>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ED3B02">
        <w:trPr>
          <w:trHeight w:val="3026"/>
        </w:trPr>
        <w:tc>
          <w:tcPr>
            <w:tcW w:w="3544" w:type="dxa"/>
          </w:tcPr>
          <w:p w:rsidR="00ED3B02" w:rsidRPr="008C1C16" w:rsidRDefault="00D814CA">
            <w:pPr>
              <w:widowControl w:val="0"/>
              <w:jc w:val="center"/>
              <w:rPr>
                <w:rFonts w:cs="Tahoma"/>
                <w:color w:val="000000"/>
                <w:sz w:val="24"/>
                <w:szCs w:val="24"/>
              </w:rPr>
            </w:pPr>
            <w:r w:rsidRPr="008C1C16">
              <w:rPr>
                <w:rFonts w:cs="Tahoma"/>
                <w:color w:val="000000"/>
                <w:sz w:val="24"/>
                <w:szCs w:val="24"/>
              </w:rPr>
              <w:t>СОГЛАСОВАНО</w:t>
            </w:r>
          </w:p>
          <w:p w:rsidR="00ED3B02" w:rsidRPr="008C1C16" w:rsidRDefault="00D814CA">
            <w:pPr>
              <w:widowControl w:val="0"/>
              <w:jc w:val="center"/>
              <w:rPr>
                <w:rFonts w:cs="Tahoma"/>
                <w:color w:val="000000"/>
                <w:sz w:val="24"/>
                <w:szCs w:val="24"/>
              </w:rPr>
            </w:pPr>
            <w:r w:rsidRPr="008C1C16">
              <w:rPr>
                <w:rFonts w:cs="Tahoma"/>
                <w:color w:val="000000"/>
                <w:sz w:val="24"/>
                <w:szCs w:val="24"/>
              </w:rPr>
              <w:t>Декан факультета дневной формы обучения, к.п.н., доцент</w:t>
            </w:r>
          </w:p>
          <w:p w:rsidR="00ED3B02" w:rsidRPr="008C1C16" w:rsidRDefault="00D814CA">
            <w:pPr>
              <w:widowControl w:val="0"/>
              <w:jc w:val="center"/>
              <w:rPr>
                <w:rFonts w:cs="Tahoma"/>
                <w:color w:val="000000"/>
                <w:sz w:val="24"/>
                <w:szCs w:val="24"/>
              </w:rPr>
            </w:pPr>
            <w:r w:rsidRPr="008C1C16">
              <w:rPr>
                <w:rFonts w:cs="Tahoma"/>
                <w:color w:val="000000"/>
                <w:sz w:val="24"/>
                <w:szCs w:val="24"/>
              </w:rPr>
              <w:t xml:space="preserve">___________С.В. Лепешкина </w:t>
            </w:r>
          </w:p>
          <w:p w:rsidR="00ED3B02" w:rsidRDefault="008C1C16">
            <w:pPr>
              <w:widowControl w:val="0"/>
              <w:jc w:val="center"/>
              <w:rPr>
                <w:rFonts w:cs="Tahoma"/>
                <w:color w:val="000000"/>
                <w:sz w:val="24"/>
                <w:szCs w:val="24"/>
                <w:highlight w:val="yellow"/>
              </w:rPr>
            </w:pPr>
            <w:r>
              <w:rPr>
                <w:rFonts w:cs="Tahoma"/>
                <w:color w:val="000000"/>
                <w:sz w:val="24"/>
                <w:szCs w:val="24"/>
              </w:rPr>
              <w:t>«20» августа 2020 г.</w:t>
            </w:r>
          </w:p>
          <w:p w:rsidR="00ED3B02" w:rsidRDefault="00ED3B02">
            <w:pPr>
              <w:widowControl w:val="0"/>
              <w:jc w:val="center"/>
              <w:rPr>
                <w:rFonts w:cs="Tahoma"/>
                <w:color w:val="000000"/>
                <w:sz w:val="24"/>
                <w:szCs w:val="24"/>
                <w:highlight w:val="yellow"/>
              </w:rPr>
            </w:pPr>
          </w:p>
        </w:tc>
        <w:tc>
          <w:tcPr>
            <w:tcW w:w="3402" w:type="dxa"/>
          </w:tcPr>
          <w:p w:rsidR="00ED3B02" w:rsidRDefault="00ED3B02" w:rsidP="006D7135">
            <w:pPr>
              <w:widowControl w:val="0"/>
              <w:jc w:val="center"/>
              <w:rPr>
                <w:rFonts w:cs="Tahoma"/>
                <w:color w:val="000000"/>
                <w:sz w:val="24"/>
                <w:szCs w:val="24"/>
                <w:highlight w:val="yellow"/>
              </w:rPr>
            </w:pPr>
          </w:p>
        </w:tc>
        <w:tc>
          <w:tcPr>
            <w:tcW w:w="3544" w:type="dxa"/>
            <w:hideMark/>
          </w:tcPr>
          <w:p w:rsidR="00ED3B02" w:rsidRDefault="00D814CA">
            <w:pPr>
              <w:widowControl w:val="0"/>
              <w:jc w:val="center"/>
              <w:rPr>
                <w:rFonts w:cs="Tahoma"/>
                <w:color w:val="000000"/>
                <w:sz w:val="24"/>
                <w:szCs w:val="24"/>
              </w:rPr>
            </w:pPr>
            <w:r>
              <w:rPr>
                <w:rFonts w:cs="Tahoma"/>
                <w:color w:val="000000"/>
                <w:sz w:val="24"/>
                <w:szCs w:val="24"/>
              </w:rPr>
              <w:t>Программа рассмотрена и одобрена на заседании кафедры (протокол №</w:t>
            </w:r>
            <w:r w:rsidR="008C1C16">
              <w:rPr>
                <w:rFonts w:cs="Tahoma"/>
                <w:color w:val="000000"/>
                <w:sz w:val="24"/>
                <w:szCs w:val="24"/>
              </w:rPr>
              <w:t>___</w:t>
            </w:r>
            <w:r>
              <w:rPr>
                <w:rFonts w:cs="Tahoma"/>
                <w:color w:val="000000"/>
                <w:sz w:val="24"/>
                <w:szCs w:val="24"/>
              </w:rPr>
              <w:t>,</w:t>
            </w:r>
          </w:p>
          <w:p w:rsidR="00ED3B02" w:rsidRDefault="00D814CA">
            <w:pPr>
              <w:widowControl w:val="0"/>
              <w:jc w:val="center"/>
              <w:rPr>
                <w:rFonts w:cs="Tahoma"/>
                <w:color w:val="000000"/>
                <w:sz w:val="24"/>
                <w:szCs w:val="24"/>
              </w:rPr>
            </w:pPr>
            <w:r>
              <w:rPr>
                <w:rFonts w:cs="Tahoma"/>
                <w:color w:val="000000"/>
                <w:sz w:val="24"/>
                <w:szCs w:val="24"/>
              </w:rPr>
              <w:t>«</w:t>
            </w:r>
            <w:r w:rsidR="008C1C16">
              <w:rPr>
                <w:rFonts w:cs="Tahoma"/>
                <w:color w:val="000000"/>
                <w:sz w:val="24"/>
                <w:szCs w:val="24"/>
              </w:rPr>
              <w:t>___</w:t>
            </w:r>
            <w:r>
              <w:rPr>
                <w:rFonts w:cs="Tahoma"/>
                <w:color w:val="000000"/>
                <w:sz w:val="24"/>
                <w:szCs w:val="24"/>
              </w:rPr>
              <w:t xml:space="preserve">» </w:t>
            </w:r>
            <w:r w:rsidR="008C1C16">
              <w:rPr>
                <w:rFonts w:cs="Tahoma"/>
                <w:color w:val="000000"/>
                <w:sz w:val="24"/>
                <w:szCs w:val="24"/>
              </w:rPr>
              <w:t>_________</w:t>
            </w:r>
            <w:r>
              <w:rPr>
                <w:rFonts w:cs="Tahoma"/>
                <w:color w:val="000000"/>
                <w:sz w:val="24"/>
                <w:szCs w:val="24"/>
              </w:rPr>
              <w:t>20</w:t>
            </w:r>
            <w:r w:rsidR="008C1C16">
              <w:rPr>
                <w:rFonts w:cs="Tahoma"/>
                <w:color w:val="000000"/>
                <w:sz w:val="24"/>
                <w:szCs w:val="24"/>
              </w:rPr>
              <w:t>20</w:t>
            </w:r>
            <w:r>
              <w:rPr>
                <w:rFonts w:cs="Tahoma"/>
                <w:color w:val="000000"/>
                <w:sz w:val="24"/>
                <w:szCs w:val="24"/>
              </w:rPr>
              <w:t>г.)</w:t>
            </w:r>
          </w:p>
          <w:p w:rsidR="00ED3B02" w:rsidRDefault="00D814CA">
            <w:pPr>
              <w:widowControl w:val="0"/>
              <w:jc w:val="center"/>
              <w:rPr>
                <w:rFonts w:cs="Tahoma"/>
                <w:color w:val="000000"/>
                <w:sz w:val="24"/>
                <w:szCs w:val="24"/>
              </w:rPr>
            </w:pPr>
            <w:r>
              <w:rPr>
                <w:rFonts w:cs="Tahoma"/>
                <w:color w:val="000000"/>
                <w:sz w:val="24"/>
                <w:szCs w:val="24"/>
              </w:rPr>
              <w:t xml:space="preserve">Заведующий кафедрой, </w:t>
            </w:r>
          </w:p>
          <w:p w:rsidR="00ED3B02" w:rsidRDefault="00D814CA">
            <w:pPr>
              <w:widowControl w:val="0"/>
              <w:jc w:val="center"/>
              <w:rPr>
                <w:rFonts w:cs="Tahoma"/>
                <w:color w:val="000000"/>
                <w:sz w:val="24"/>
                <w:szCs w:val="24"/>
              </w:rPr>
            </w:pPr>
            <w:r>
              <w:rPr>
                <w:rFonts w:cs="Tahoma"/>
                <w:color w:val="000000"/>
                <w:sz w:val="24"/>
                <w:szCs w:val="24"/>
              </w:rPr>
              <w:t>к.п.н., профессор А.Н. Фураев</w:t>
            </w:r>
          </w:p>
          <w:p w:rsidR="00ED3B02" w:rsidRDefault="00D814CA">
            <w:pPr>
              <w:widowControl w:val="0"/>
              <w:jc w:val="center"/>
              <w:rPr>
                <w:rFonts w:cs="Tahoma"/>
                <w:color w:val="000000"/>
                <w:sz w:val="24"/>
                <w:szCs w:val="24"/>
              </w:rPr>
            </w:pPr>
            <w:r>
              <w:rPr>
                <w:rFonts w:cs="Tahoma"/>
                <w:color w:val="000000"/>
                <w:sz w:val="24"/>
                <w:szCs w:val="24"/>
              </w:rPr>
              <w:t>____________________</w:t>
            </w:r>
          </w:p>
          <w:p w:rsidR="00ED3B02" w:rsidRDefault="00ED3B02">
            <w:pPr>
              <w:widowControl w:val="0"/>
              <w:jc w:val="center"/>
              <w:rPr>
                <w:rFonts w:cs="Tahoma"/>
                <w:color w:val="000000"/>
                <w:sz w:val="24"/>
                <w:szCs w:val="24"/>
              </w:rPr>
            </w:pPr>
          </w:p>
        </w:tc>
      </w:tr>
    </w:tbl>
    <w:p w:rsidR="00ED3B02" w:rsidRDefault="00ED3B02">
      <w:pPr>
        <w:widowControl w:val="0"/>
        <w:jc w:val="center"/>
        <w:rPr>
          <w:rFonts w:cs="Tahoma"/>
          <w:b/>
          <w:color w:val="000000"/>
          <w:sz w:val="24"/>
          <w:szCs w:val="24"/>
        </w:rPr>
      </w:pPr>
    </w:p>
    <w:p w:rsidR="00ED3B02" w:rsidRDefault="00D814CA">
      <w:pPr>
        <w:widowControl w:val="0"/>
        <w:jc w:val="center"/>
        <w:rPr>
          <w:rFonts w:cs="Tahoma"/>
          <w:b/>
          <w:color w:val="000000"/>
          <w:sz w:val="24"/>
          <w:szCs w:val="24"/>
        </w:rPr>
        <w:sectPr w:rsidR="00ED3B02">
          <w:pgSz w:w="11906" w:h="16838"/>
          <w:pgMar w:top="1134" w:right="1134" w:bottom="851" w:left="1701" w:header="709" w:footer="709" w:gutter="0"/>
          <w:cols w:space="708"/>
          <w:docGrid w:linePitch="360"/>
        </w:sectPr>
      </w:pPr>
      <w:r>
        <w:rPr>
          <w:rFonts w:cs="Tahoma"/>
          <w:b/>
          <w:color w:val="000000"/>
          <w:sz w:val="24"/>
          <w:szCs w:val="24"/>
        </w:rPr>
        <w:t>Малаховка 20</w:t>
      </w:r>
      <w:r w:rsidR="008C1C16">
        <w:rPr>
          <w:rFonts w:cs="Tahoma"/>
          <w:b/>
          <w:color w:val="000000"/>
          <w:sz w:val="24"/>
          <w:szCs w:val="24"/>
        </w:rPr>
        <w:t>20</w:t>
      </w:r>
    </w:p>
    <w:p w:rsidR="00ED3B02" w:rsidRDefault="00ED3B02">
      <w:pPr>
        <w:widowControl w:val="0"/>
        <w:jc w:val="center"/>
        <w:rPr>
          <w:rFonts w:cs="Tahoma"/>
          <w:b/>
          <w:color w:val="000000"/>
          <w:sz w:val="24"/>
          <w:szCs w:val="24"/>
        </w:rPr>
      </w:pPr>
    </w:p>
    <w:p w:rsidR="00ED3B02" w:rsidRDefault="00BF7A0A">
      <w:pPr>
        <w:jc w:val="both"/>
        <w:rPr>
          <w:rFonts w:cs="Tahoma"/>
          <w:color w:val="000000"/>
          <w:sz w:val="24"/>
          <w:szCs w:val="24"/>
        </w:rPr>
      </w:pPr>
      <w: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bookmarkStart w:id="0" w:name="_GoBack"/>
      <w:bookmarkEnd w:id="0"/>
    </w:p>
    <w:p w:rsidR="00ED3B02" w:rsidRDefault="00ED3B02">
      <w:pPr>
        <w:widowControl w:val="0"/>
        <w:rPr>
          <w:rFonts w:cs="Tahoma"/>
          <w:b/>
          <w:color w:val="000000"/>
          <w:sz w:val="24"/>
          <w:szCs w:val="24"/>
        </w:rPr>
      </w:pPr>
    </w:p>
    <w:p w:rsidR="00ED3B02" w:rsidRDefault="00D814CA">
      <w:pPr>
        <w:rPr>
          <w:rFonts w:cs="Tahoma"/>
          <w:b/>
          <w:color w:val="000000"/>
          <w:sz w:val="24"/>
          <w:szCs w:val="24"/>
        </w:rPr>
      </w:pPr>
      <w:r>
        <w:rPr>
          <w:rFonts w:cs="Tahoma"/>
          <w:b/>
          <w:color w:val="000000"/>
          <w:sz w:val="24"/>
          <w:szCs w:val="24"/>
        </w:rPr>
        <w:t xml:space="preserve">Составители рабочей программы: </w:t>
      </w:r>
    </w:p>
    <w:p w:rsidR="00ED3B02" w:rsidRDefault="00D814CA">
      <w:pPr>
        <w:rPr>
          <w:rFonts w:cs="Tahoma"/>
          <w:color w:val="000000"/>
          <w:sz w:val="24"/>
          <w:szCs w:val="24"/>
        </w:rPr>
      </w:pPr>
      <w:r>
        <w:rPr>
          <w:rFonts w:cs="Tahoma"/>
          <w:color w:val="000000"/>
          <w:sz w:val="24"/>
          <w:szCs w:val="24"/>
        </w:rPr>
        <w:t>Шмелева Г.А. канд. тех. наук доцент                            ___________________</w:t>
      </w:r>
    </w:p>
    <w:p w:rsidR="00ED3B02" w:rsidRDefault="00D814CA">
      <w:pPr>
        <w:rPr>
          <w:rFonts w:cs="Tahoma"/>
          <w:b/>
          <w:color w:val="000000"/>
          <w:sz w:val="24"/>
          <w:szCs w:val="24"/>
        </w:rPr>
      </w:pPr>
      <w:r>
        <w:rPr>
          <w:rFonts w:cs="Tahoma"/>
          <w:color w:val="000000"/>
          <w:sz w:val="24"/>
          <w:szCs w:val="24"/>
        </w:rPr>
        <w:t xml:space="preserve">                                      </w:t>
      </w:r>
    </w:p>
    <w:p w:rsidR="00ED3B02" w:rsidRDefault="00D814CA">
      <w:pPr>
        <w:rPr>
          <w:rFonts w:cs="Tahoma"/>
          <w:b/>
          <w:color w:val="000000"/>
          <w:sz w:val="24"/>
          <w:szCs w:val="24"/>
        </w:rPr>
      </w:pPr>
      <w:r>
        <w:rPr>
          <w:rFonts w:cs="Tahoma"/>
          <w:b/>
          <w:color w:val="000000"/>
          <w:sz w:val="24"/>
          <w:szCs w:val="24"/>
        </w:rPr>
        <w:t xml:space="preserve">Рецензенты: </w:t>
      </w:r>
    </w:p>
    <w:p w:rsidR="00ED3B02" w:rsidRDefault="00D814CA">
      <w:pPr>
        <w:widowControl w:val="0"/>
        <w:jc w:val="both"/>
        <w:rPr>
          <w:rFonts w:cs="Tahoma"/>
          <w:color w:val="000000"/>
          <w:sz w:val="24"/>
          <w:szCs w:val="24"/>
        </w:rPr>
      </w:pPr>
      <w:r>
        <w:rPr>
          <w:rFonts w:cs="Tahoma"/>
          <w:color w:val="000000"/>
          <w:sz w:val="24"/>
          <w:szCs w:val="24"/>
        </w:rPr>
        <w:t>Фураев А.Н. к. п. н. профессор                           ___________________</w:t>
      </w:r>
    </w:p>
    <w:p w:rsidR="00ED3B02" w:rsidRDefault="00ED3B02">
      <w:pPr>
        <w:widowControl w:val="0"/>
        <w:jc w:val="both"/>
        <w:rPr>
          <w:rFonts w:cs="Tahoma"/>
          <w:b/>
          <w:color w:val="000000"/>
          <w:sz w:val="24"/>
          <w:szCs w:val="24"/>
        </w:rPr>
      </w:pPr>
    </w:p>
    <w:p w:rsidR="00ED3B02" w:rsidRDefault="00D814CA">
      <w:pPr>
        <w:widowControl w:val="0"/>
        <w:rPr>
          <w:sz w:val="24"/>
          <w:szCs w:val="24"/>
        </w:rPr>
      </w:pPr>
      <w:r w:rsidRPr="00A60E38">
        <w:rPr>
          <w:color w:val="FF0000"/>
          <w:sz w:val="24"/>
          <w:szCs w:val="24"/>
        </w:rPr>
        <w:t xml:space="preserve">Семин Н.И., к.п.н., профессор                                       </w:t>
      </w:r>
      <w:r>
        <w:rPr>
          <w:sz w:val="24"/>
          <w:szCs w:val="24"/>
        </w:rPr>
        <w:t xml:space="preserve">___________________    </w:t>
      </w: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F07C2B" w:rsidRDefault="00F07C2B">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065AF" w:rsidRDefault="00E065AF">
      <w:pPr>
        <w:widowControl w:val="0"/>
        <w:rPr>
          <w:rFonts w:cs="Tahoma"/>
          <w:b/>
          <w:color w:val="000000"/>
          <w:sz w:val="24"/>
          <w:szCs w:val="24"/>
        </w:rPr>
      </w:pPr>
    </w:p>
    <w:p w:rsidR="00ED3B02" w:rsidRDefault="00D814CA">
      <w:pPr>
        <w:widowControl w:val="0"/>
        <w:rPr>
          <w:rFonts w:cs="Tahoma"/>
          <w:b/>
          <w:color w:val="000000"/>
          <w:sz w:val="24"/>
          <w:szCs w:val="24"/>
        </w:rPr>
      </w:pPr>
      <w:r>
        <w:rPr>
          <w:rFonts w:cs="Tahoma"/>
          <w:b/>
          <w:color w:val="000000"/>
          <w:sz w:val="24"/>
          <w:szCs w:val="24"/>
        </w:rPr>
        <w:t>Ссылки на используемые в разработке РПД дисциплины профессиональные стандарты (в соответствии с ФГОС ВО 49.03.01):</w:t>
      </w:r>
    </w:p>
    <w:tbl>
      <w:tblPr>
        <w:tblStyle w:val="33"/>
        <w:tblW w:w="9782" w:type="dxa"/>
        <w:tblInd w:w="-289" w:type="dxa"/>
        <w:tblLook w:val="04A0" w:firstRow="1" w:lastRow="0" w:firstColumn="1" w:lastColumn="0" w:noHBand="0" w:noVBand="1"/>
      </w:tblPr>
      <w:tblGrid>
        <w:gridCol w:w="876"/>
        <w:gridCol w:w="4676"/>
        <w:gridCol w:w="3171"/>
        <w:gridCol w:w="1059"/>
      </w:tblGrid>
      <w:tr w:rsidR="00ED3B02" w:rsidTr="00E065AF">
        <w:tc>
          <w:tcPr>
            <w:tcW w:w="876" w:type="dxa"/>
          </w:tcPr>
          <w:p w:rsidR="00ED3B02" w:rsidRDefault="00D814CA">
            <w:pPr>
              <w:widowControl w:val="0"/>
              <w:jc w:val="center"/>
              <w:rPr>
                <w:rFonts w:cs="Tahoma"/>
                <w:b/>
                <w:color w:val="000000"/>
                <w:sz w:val="24"/>
                <w:szCs w:val="24"/>
              </w:rPr>
            </w:pPr>
            <w:r>
              <w:rPr>
                <w:rFonts w:cs="Tahoma"/>
                <w:b/>
                <w:color w:val="000000"/>
                <w:sz w:val="24"/>
                <w:szCs w:val="24"/>
              </w:rPr>
              <w:t>Код ПС</w:t>
            </w:r>
          </w:p>
        </w:tc>
        <w:tc>
          <w:tcPr>
            <w:tcW w:w="4676" w:type="dxa"/>
          </w:tcPr>
          <w:p w:rsidR="00ED3B02" w:rsidRDefault="00D814CA">
            <w:pPr>
              <w:widowControl w:val="0"/>
              <w:jc w:val="center"/>
              <w:rPr>
                <w:rFonts w:cs="Tahoma"/>
                <w:b/>
                <w:color w:val="000000"/>
                <w:sz w:val="24"/>
                <w:szCs w:val="24"/>
              </w:rPr>
            </w:pPr>
            <w:r>
              <w:rPr>
                <w:rFonts w:cs="Tahoma"/>
                <w:b/>
                <w:color w:val="000000"/>
                <w:sz w:val="24"/>
                <w:szCs w:val="24"/>
              </w:rPr>
              <w:t>Профессиональный стандарт</w:t>
            </w:r>
          </w:p>
        </w:tc>
        <w:tc>
          <w:tcPr>
            <w:tcW w:w="3171" w:type="dxa"/>
          </w:tcPr>
          <w:p w:rsidR="00ED3B02" w:rsidRDefault="00D814CA">
            <w:pPr>
              <w:widowControl w:val="0"/>
              <w:jc w:val="center"/>
              <w:rPr>
                <w:rFonts w:cs="Tahoma"/>
                <w:b/>
                <w:color w:val="000000"/>
                <w:sz w:val="24"/>
                <w:szCs w:val="24"/>
              </w:rPr>
            </w:pPr>
            <w:r>
              <w:rPr>
                <w:rFonts w:cs="Tahoma"/>
                <w:b/>
                <w:color w:val="000000"/>
                <w:sz w:val="24"/>
                <w:szCs w:val="24"/>
              </w:rPr>
              <w:t>Приказ Министерства труда и социальной защиты РФ</w:t>
            </w:r>
          </w:p>
        </w:tc>
        <w:tc>
          <w:tcPr>
            <w:tcW w:w="1059" w:type="dxa"/>
          </w:tcPr>
          <w:p w:rsidR="00ED3B02" w:rsidRDefault="00D814CA">
            <w:pPr>
              <w:widowControl w:val="0"/>
              <w:jc w:val="center"/>
              <w:rPr>
                <w:rFonts w:cs="Tahoma"/>
                <w:b/>
                <w:color w:val="000000"/>
                <w:sz w:val="24"/>
                <w:szCs w:val="24"/>
              </w:rPr>
            </w:pPr>
            <w:r>
              <w:rPr>
                <w:rFonts w:cs="Tahoma"/>
                <w:b/>
                <w:color w:val="000000"/>
                <w:sz w:val="24"/>
                <w:szCs w:val="24"/>
              </w:rPr>
              <w:t>Аббрев. исп. в РПД</w:t>
            </w:r>
          </w:p>
        </w:tc>
      </w:tr>
      <w:tr w:rsidR="00ED3B02">
        <w:tc>
          <w:tcPr>
            <w:tcW w:w="9782" w:type="dxa"/>
            <w:gridSpan w:val="4"/>
          </w:tcPr>
          <w:p w:rsidR="00ED3B02" w:rsidRDefault="00D814CA">
            <w:pPr>
              <w:widowControl w:val="0"/>
              <w:jc w:val="center"/>
              <w:rPr>
                <w:rFonts w:cs="Tahoma"/>
                <w:b/>
                <w:color w:val="000000"/>
                <w:sz w:val="24"/>
                <w:szCs w:val="24"/>
              </w:rPr>
            </w:pPr>
            <w:r>
              <w:rPr>
                <w:rFonts w:cs="Tahoma"/>
                <w:b/>
                <w:color w:val="000000"/>
                <w:sz w:val="24"/>
                <w:szCs w:val="24"/>
              </w:rPr>
              <w:t>05 Физическая культура и спорт</w:t>
            </w:r>
          </w:p>
        </w:tc>
      </w:tr>
      <w:tr w:rsidR="00ED3B02" w:rsidTr="00E065AF">
        <w:tc>
          <w:tcPr>
            <w:tcW w:w="876" w:type="dxa"/>
          </w:tcPr>
          <w:p w:rsidR="00ED3B02" w:rsidRDefault="00D814CA">
            <w:pPr>
              <w:widowControl w:val="0"/>
              <w:jc w:val="both"/>
              <w:rPr>
                <w:sz w:val="24"/>
                <w:szCs w:val="24"/>
              </w:rPr>
            </w:pPr>
            <w:r>
              <w:rPr>
                <w:sz w:val="24"/>
                <w:szCs w:val="24"/>
              </w:rPr>
              <w:t>05.003</w:t>
            </w:r>
          </w:p>
        </w:tc>
        <w:tc>
          <w:tcPr>
            <w:tcW w:w="4676" w:type="dxa"/>
          </w:tcPr>
          <w:p w:rsidR="00ED3B02" w:rsidRDefault="00BF7A0A">
            <w:pPr>
              <w:keepNext/>
              <w:keepLines/>
              <w:spacing w:before="480" w:line="276" w:lineRule="auto"/>
              <w:jc w:val="both"/>
              <w:outlineLvl w:val="0"/>
              <w:rPr>
                <w:rFonts w:eastAsiaTheme="majorEastAsia"/>
                <w:bCs/>
                <w:sz w:val="24"/>
                <w:szCs w:val="24"/>
                <w:lang w:eastAsia="en-US"/>
              </w:rPr>
            </w:pPr>
            <w:hyperlink r:id="rId5" w:history="1">
              <w:r w:rsidR="00D814CA">
                <w:rPr>
                  <w:rFonts w:asciiTheme="majorHAnsi" w:eastAsiaTheme="majorEastAsia" w:hAnsiTheme="majorHAnsi"/>
                  <w:b/>
                  <w:bCs/>
                  <w:sz w:val="24"/>
                  <w:szCs w:val="24"/>
                  <w:lang w:eastAsia="en-US"/>
                </w:rPr>
                <w:t xml:space="preserve"> "Тренер"</w:t>
              </w:r>
            </w:hyperlink>
          </w:p>
          <w:p w:rsidR="00ED3B02" w:rsidRDefault="00ED3B02">
            <w:pPr>
              <w:keepNext/>
              <w:keepLines/>
              <w:spacing w:line="276" w:lineRule="auto"/>
              <w:jc w:val="both"/>
              <w:outlineLvl w:val="0"/>
              <w:rPr>
                <w:rFonts w:eastAsiaTheme="majorEastAsia"/>
                <w:bCs/>
                <w:sz w:val="24"/>
                <w:szCs w:val="24"/>
                <w:lang w:eastAsia="en-US"/>
              </w:rPr>
            </w:pPr>
          </w:p>
        </w:tc>
        <w:tc>
          <w:tcPr>
            <w:tcW w:w="3171" w:type="dxa"/>
          </w:tcPr>
          <w:p w:rsidR="00ED3B02" w:rsidRDefault="00D814CA">
            <w:pPr>
              <w:widowControl w:val="0"/>
              <w:jc w:val="both"/>
              <w:rPr>
                <w:sz w:val="24"/>
                <w:szCs w:val="24"/>
              </w:rPr>
            </w:pPr>
            <w:r>
              <w:rPr>
                <w:sz w:val="24"/>
                <w:szCs w:val="24"/>
              </w:rPr>
              <w:t>Приказ Министерства труда и социальной защиты РФ от 28 марта 2019 г. N 191н</w:t>
            </w:r>
          </w:p>
        </w:tc>
        <w:tc>
          <w:tcPr>
            <w:tcW w:w="1059" w:type="dxa"/>
          </w:tcPr>
          <w:p w:rsidR="00ED3B02" w:rsidRDefault="00D814CA">
            <w:pPr>
              <w:widowControl w:val="0"/>
              <w:jc w:val="both"/>
              <w:rPr>
                <w:b/>
                <w:sz w:val="24"/>
                <w:szCs w:val="24"/>
              </w:rPr>
            </w:pPr>
            <w:r>
              <w:rPr>
                <w:b/>
                <w:sz w:val="24"/>
                <w:szCs w:val="24"/>
              </w:rPr>
              <w:t>Т</w:t>
            </w:r>
          </w:p>
        </w:tc>
      </w:tr>
    </w:tbl>
    <w:p w:rsidR="00ED3B02" w:rsidRDefault="00ED3B02">
      <w:pPr>
        <w:widowControl w:val="0"/>
        <w:rPr>
          <w:rFonts w:cs="Tahoma"/>
          <w:b/>
          <w:color w:val="000000"/>
          <w:sz w:val="24"/>
          <w:szCs w:val="24"/>
        </w:rPr>
      </w:pPr>
    </w:p>
    <w:p w:rsidR="00ED3B02" w:rsidRDefault="00ED3B02">
      <w:pPr>
        <w:widowControl w:val="0"/>
        <w:rPr>
          <w:rFonts w:cs="Tahoma"/>
          <w:b/>
          <w:color w:val="000000"/>
          <w:sz w:val="24"/>
          <w:szCs w:val="24"/>
        </w:rPr>
      </w:pPr>
    </w:p>
    <w:p w:rsidR="00ED3B02" w:rsidRDefault="00D814CA">
      <w:pPr>
        <w:pStyle w:val="a3"/>
        <w:numPr>
          <w:ilvl w:val="0"/>
          <w:numId w:val="5"/>
        </w:numPr>
        <w:tabs>
          <w:tab w:val="left" w:pos="567"/>
        </w:tabs>
        <w:spacing w:after="120"/>
        <w:ind w:left="142" w:firstLine="0"/>
        <w:contextualSpacing w:val="0"/>
        <w:jc w:val="center"/>
        <w:rPr>
          <w:bCs/>
          <w:caps/>
          <w:color w:val="000000"/>
          <w:spacing w:val="-1"/>
          <w:sz w:val="24"/>
          <w:szCs w:val="24"/>
        </w:rPr>
      </w:pPr>
      <w:r>
        <w:rPr>
          <w:bCs/>
          <w:caps/>
          <w:color w:val="000000"/>
          <w:spacing w:val="-1"/>
          <w:sz w:val="24"/>
          <w:szCs w:val="24"/>
        </w:rPr>
        <w:t>изучениЕ дисциплины НАПРАВЛЕНО НА формирование следующих компетенций:</w:t>
      </w:r>
    </w:p>
    <w:p w:rsidR="00ED3B02" w:rsidRDefault="00D814CA">
      <w:pPr>
        <w:shd w:val="clear" w:color="auto" w:fill="FFFFFF"/>
        <w:ind w:firstLine="709"/>
        <w:jc w:val="both"/>
        <w:rPr>
          <w:color w:val="000000"/>
          <w:spacing w:val="-1"/>
          <w:sz w:val="24"/>
          <w:szCs w:val="24"/>
        </w:rPr>
      </w:pPr>
      <w:r>
        <w:rPr>
          <w:color w:val="000000"/>
          <w:spacing w:val="-1"/>
          <w:sz w:val="24"/>
          <w:szCs w:val="24"/>
        </w:rPr>
        <w:t xml:space="preserve">ОПК-1. </w:t>
      </w:r>
      <w:r w:rsidR="00563EC1" w:rsidRPr="00563EC1">
        <w:rPr>
          <w:color w:val="000000"/>
          <w:spacing w:val="-1"/>
          <w:sz w:val="24"/>
          <w:szCs w:val="24"/>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r w:rsidR="00563EC1">
        <w:rPr>
          <w:color w:val="000000"/>
          <w:spacing w:val="-1"/>
          <w:sz w:val="24"/>
          <w:szCs w:val="24"/>
        </w:rPr>
        <w:t>.</w:t>
      </w:r>
    </w:p>
    <w:p w:rsidR="00ED3B02" w:rsidRDefault="00D814CA">
      <w:pPr>
        <w:shd w:val="clear" w:color="auto" w:fill="FFFFFF"/>
        <w:ind w:firstLine="709"/>
        <w:jc w:val="both"/>
        <w:rPr>
          <w:color w:val="000000"/>
          <w:spacing w:val="-1"/>
          <w:sz w:val="24"/>
          <w:szCs w:val="24"/>
        </w:rPr>
      </w:pPr>
      <w:r>
        <w:rPr>
          <w:color w:val="000000"/>
          <w:spacing w:val="-1"/>
          <w:sz w:val="24"/>
          <w:szCs w:val="24"/>
        </w:rPr>
        <w:t xml:space="preserve">ОПК-3. </w:t>
      </w:r>
      <w:r w:rsidR="00037E25" w:rsidRPr="00037E25">
        <w:rPr>
          <w:color w:val="000000"/>
          <w:spacing w:val="-1"/>
          <w:sz w:val="24"/>
          <w:szCs w:val="24"/>
        </w:rPr>
        <w:t>Способен проводить занятия физической культурой и спортом в сфере спортивной подготовки и сфере образования</w:t>
      </w:r>
      <w:r w:rsidR="00037E25">
        <w:rPr>
          <w:color w:val="000000"/>
          <w:spacing w:val="-1"/>
          <w:sz w:val="24"/>
          <w:szCs w:val="24"/>
        </w:rPr>
        <w:t>.</w:t>
      </w:r>
    </w:p>
    <w:p w:rsidR="00ED3B02" w:rsidRDefault="00D814CA">
      <w:pPr>
        <w:shd w:val="clear" w:color="auto" w:fill="FFFFFF"/>
        <w:ind w:firstLine="709"/>
        <w:jc w:val="both"/>
        <w:rPr>
          <w:color w:val="000000"/>
          <w:spacing w:val="-1"/>
          <w:sz w:val="24"/>
          <w:szCs w:val="24"/>
        </w:rPr>
      </w:pPr>
      <w:r>
        <w:rPr>
          <w:color w:val="000000"/>
          <w:spacing w:val="-1"/>
          <w:sz w:val="24"/>
          <w:szCs w:val="24"/>
        </w:rPr>
        <w:t>ОПК-</w:t>
      </w:r>
      <w:r w:rsidR="00C15D82">
        <w:rPr>
          <w:color w:val="000000"/>
          <w:spacing w:val="-1"/>
          <w:sz w:val="24"/>
          <w:szCs w:val="24"/>
        </w:rPr>
        <w:t>12</w:t>
      </w:r>
      <w:r>
        <w:rPr>
          <w:color w:val="000000"/>
          <w:spacing w:val="-1"/>
          <w:sz w:val="24"/>
          <w:szCs w:val="24"/>
        </w:rPr>
        <w:t xml:space="preserve">. </w:t>
      </w:r>
      <w:r w:rsidR="00037E25" w:rsidRPr="00037E25">
        <w:rPr>
          <w:color w:val="000000"/>
          <w:spacing w:val="-1"/>
          <w:sz w:val="24"/>
          <w:szCs w:val="24"/>
        </w:rPr>
        <w:t>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r w:rsidR="00037E25">
        <w:rPr>
          <w:color w:val="000000"/>
          <w:spacing w:val="-1"/>
          <w:sz w:val="24"/>
          <w:szCs w:val="24"/>
        </w:rPr>
        <w:t>.</w:t>
      </w:r>
    </w:p>
    <w:p w:rsidR="00ED3B02" w:rsidRDefault="00ED3B02">
      <w:pPr>
        <w:shd w:val="clear" w:color="auto" w:fill="FFFFFF"/>
        <w:ind w:firstLine="708"/>
        <w:jc w:val="both"/>
        <w:rPr>
          <w:caps/>
          <w:color w:val="000000"/>
          <w:spacing w:val="-1"/>
          <w:sz w:val="24"/>
          <w:szCs w:val="24"/>
        </w:rPr>
      </w:pPr>
    </w:p>
    <w:p w:rsidR="00ED3B02" w:rsidRDefault="00D814CA">
      <w:pPr>
        <w:shd w:val="clear" w:color="auto" w:fill="FFFFFF"/>
        <w:ind w:firstLine="708"/>
        <w:jc w:val="both"/>
        <w:rPr>
          <w:caps/>
          <w:color w:val="000000"/>
          <w:spacing w:val="-1"/>
          <w:sz w:val="24"/>
          <w:szCs w:val="24"/>
        </w:rPr>
      </w:pPr>
      <w:r>
        <w:rPr>
          <w:caps/>
          <w:color w:val="000000"/>
          <w:spacing w:val="-1"/>
          <w:sz w:val="24"/>
          <w:szCs w:val="24"/>
        </w:rPr>
        <w:t>РЕЗУЛЬТАТЫ ОБУЧЕНИЯ ПО ДИСЦИПЛИНЕ:</w:t>
      </w:r>
    </w:p>
    <w:tbl>
      <w:tblPr>
        <w:tblW w:w="974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062"/>
        <w:gridCol w:w="2126"/>
        <w:gridCol w:w="1559"/>
      </w:tblGrid>
      <w:tr w:rsidR="00ED3B02" w:rsidTr="005D003F">
        <w:trPr>
          <w:jc w:val="center"/>
        </w:trPr>
        <w:tc>
          <w:tcPr>
            <w:tcW w:w="6062" w:type="dxa"/>
          </w:tcPr>
          <w:p w:rsidR="00ED3B02" w:rsidRDefault="00ED3B02">
            <w:pPr>
              <w:ind w:right="19"/>
              <w:jc w:val="both"/>
              <w:rPr>
                <w:color w:val="000000"/>
                <w:spacing w:val="-1"/>
                <w:sz w:val="24"/>
                <w:szCs w:val="24"/>
              </w:rPr>
            </w:pPr>
          </w:p>
        </w:tc>
        <w:tc>
          <w:tcPr>
            <w:tcW w:w="2126" w:type="dxa"/>
          </w:tcPr>
          <w:p w:rsidR="00ED3B02" w:rsidRDefault="00D814CA">
            <w:pPr>
              <w:jc w:val="center"/>
              <w:rPr>
                <w:color w:val="000000"/>
                <w:spacing w:val="-1"/>
                <w:sz w:val="24"/>
                <w:szCs w:val="24"/>
              </w:rPr>
            </w:pPr>
            <w:r>
              <w:rPr>
                <w:color w:val="000000"/>
                <w:spacing w:val="-1"/>
                <w:sz w:val="24"/>
                <w:szCs w:val="24"/>
              </w:rPr>
              <w:t>Соотнесенные профессиональные стандарты</w:t>
            </w:r>
          </w:p>
        </w:tc>
        <w:tc>
          <w:tcPr>
            <w:tcW w:w="1559" w:type="dxa"/>
            <w:tcBorders>
              <w:bottom w:val="single" w:sz="4" w:space="0" w:color="000000"/>
            </w:tcBorders>
          </w:tcPr>
          <w:p w:rsidR="00ED3B02" w:rsidRDefault="00D814CA">
            <w:pPr>
              <w:jc w:val="center"/>
              <w:rPr>
                <w:color w:val="000000"/>
                <w:spacing w:val="-1"/>
                <w:sz w:val="24"/>
                <w:szCs w:val="24"/>
              </w:rPr>
            </w:pPr>
            <w:r>
              <w:rPr>
                <w:color w:val="000000"/>
                <w:spacing w:val="-1"/>
                <w:sz w:val="24"/>
                <w:szCs w:val="24"/>
              </w:rPr>
              <w:t>Формируемые компетенции</w:t>
            </w:r>
          </w:p>
        </w:tc>
      </w:tr>
      <w:tr w:rsidR="00ED3B02" w:rsidTr="005D003F">
        <w:trPr>
          <w:trHeight w:val="387"/>
          <w:jc w:val="center"/>
        </w:trPr>
        <w:tc>
          <w:tcPr>
            <w:tcW w:w="6062" w:type="dxa"/>
            <w:shd w:val="clear" w:color="auto" w:fill="D9D9D9" w:themeFill="background1" w:themeFillShade="D9"/>
          </w:tcPr>
          <w:p w:rsidR="00ED3B02" w:rsidRDefault="00D814CA">
            <w:pPr>
              <w:rPr>
                <w:b/>
                <w:color w:val="000000"/>
                <w:spacing w:val="-1"/>
                <w:sz w:val="24"/>
                <w:szCs w:val="24"/>
              </w:rPr>
            </w:pPr>
            <w:r>
              <w:rPr>
                <w:b/>
                <w:color w:val="000000"/>
                <w:spacing w:val="-1"/>
                <w:sz w:val="24"/>
                <w:szCs w:val="24"/>
              </w:rPr>
              <w:t>Знания:</w:t>
            </w:r>
          </w:p>
        </w:tc>
        <w:tc>
          <w:tcPr>
            <w:tcW w:w="2126" w:type="dxa"/>
            <w:vMerge w:val="restart"/>
            <w:vAlign w:val="center"/>
          </w:tcPr>
          <w:p w:rsidR="00ED3B02" w:rsidRDefault="00D814CA">
            <w:pPr>
              <w:rPr>
                <w:b/>
                <w:color w:val="000000"/>
                <w:spacing w:val="-1"/>
                <w:sz w:val="24"/>
                <w:szCs w:val="24"/>
                <w:lang w:val="en-US"/>
              </w:rPr>
            </w:pPr>
            <w:r>
              <w:rPr>
                <w:b/>
                <w:color w:val="000000"/>
                <w:spacing w:val="-1"/>
                <w:sz w:val="24"/>
                <w:szCs w:val="24"/>
                <w:lang w:val="en-US"/>
              </w:rPr>
              <w:t xml:space="preserve">05.003 </w:t>
            </w:r>
            <w:r>
              <w:rPr>
                <w:b/>
                <w:color w:val="000000"/>
                <w:spacing w:val="-1"/>
                <w:sz w:val="24"/>
                <w:szCs w:val="24"/>
              </w:rPr>
              <w:t>Т</w:t>
            </w:r>
            <w:r>
              <w:rPr>
                <w:b/>
                <w:color w:val="000000"/>
                <w:spacing w:val="-1"/>
                <w:sz w:val="24"/>
                <w:szCs w:val="24"/>
                <w:lang w:val="en-US"/>
              </w:rPr>
              <w:t>:</w:t>
            </w:r>
          </w:p>
          <w:p w:rsidR="00ED3B02" w:rsidRDefault="00D814CA">
            <w:pPr>
              <w:rPr>
                <w:color w:val="000000"/>
                <w:spacing w:val="-1"/>
                <w:sz w:val="24"/>
                <w:szCs w:val="24"/>
                <w:lang w:val="en-US"/>
              </w:rPr>
            </w:pPr>
            <w:r>
              <w:rPr>
                <w:color w:val="000000"/>
                <w:spacing w:val="-1"/>
                <w:sz w:val="24"/>
                <w:szCs w:val="24"/>
                <w:lang w:val="en-US"/>
              </w:rPr>
              <w:t xml:space="preserve">C/01.6, C/02.6, C/03.6, </w:t>
            </w:r>
          </w:p>
          <w:p w:rsidR="00ED3B02" w:rsidRDefault="00D814CA">
            <w:pPr>
              <w:rPr>
                <w:color w:val="000000"/>
                <w:spacing w:val="-1"/>
                <w:sz w:val="24"/>
                <w:szCs w:val="24"/>
                <w:lang w:val="en-US"/>
              </w:rPr>
            </w:pPr>
            <w:r>
              <w:rPr>
                <w:color w:val="000000"/>
                <w:spacing w:val="-1"/>
                <w:sz w:val="24"/>
                <w:szCs w:val="24"/>
                <w:lang w:val="en-US"/>
              </w:rPr>
              <w:t>E/02.6.</w:t>
            </w:r>
          </w:p>
          <w:p w:rsidR="00ED3B02" w:rsidRDefault="00ED3B02" w:rsidP="00C15D82">
            <w:pPr>
              <w:rPr>
                <w:color w:val="000000"/>
                <w:spacing w:val="-1"/>
                <w:sz w:val="24"/>
                <w:szCs w:val="24"/>
                <w:lang w:val="en-US"/>
              </w:rPr>
            </w:pPr>
          </w:p>
        </w:tc>
        <w:tc>
          <w:tcPr>
            <w:tcW w:w="1559" w:type="dxa"/>
            <w:vMerge w:val="restart"/>
            <w:vAlign w:val="center"/>
          </w:tcPr>
          <w:p w:rsidR="00ED3B02" w:rsidRDefault="00D814CA">
            <w:pPr>
              <w:jc w:val="center"/>
              <w:rPr>
                <w:color w:val="000000"/>
                <w:spacing w:val="-1"/>
                <w:sz w:val="24"/>
                <w:szCs w:val="24"/>
              </w:rPr>
            </w:pPr>
            <w:r>
              <w:rPr>
                <w:color w:val="000000"/>
                <w:spacing w:val="-1"/>
                <w:sz w:val="24"/>
                <w:szCs w:val="24"/>
              </w:rPr>
              <w:t>ОПК – 1</w:t>
            </w:r>
          </w:p>
          <w:p w:rsidR="00ED3B02" w:rsidRDefault="00D814CA">
            <w:pPr>
              <w:jc w:val="center"/>
              <w:rPr>
                <w:color w:val="000000"/>
                <w:spacing w:val="-1"/>
                <w:sz w:val="24"/>
                <w:szCs w:val="24"/>
              </w:rPr>
            </w:pPr>
            <w:r>
              <w:rPr>
                <w:color w:val="000000"/>
                <w:spacing w:val="-1"/>
                <w:sz w:val="24"/>
                <w:szCs w:val="24"/>
              </w:rPr>
              <w:t>ОПК – 3</w:t>
            </w:r>
          </w:p>
          <w:p w:rsidR="00ED3B02" w:rsidRDefault="00D814CA">
            <w:pPr>
              <w:jc w:val="center"/>
              <w:rPr>
                <w:color w:val="000000"/>
                <w:spacing w:val="-1"/>
                <w:sz w:val="24"/>
                <w:szCs w:val="24"/>
              </w:rPr>
            </w:pPr>
            <w:r>
              <w:rPr>
                <w:color w:val="000000"/>
                <w:spacing w:val="-1"/>
                <w:sz w:val="24"/>
                <w:szCs w:val="24"/>
              </w:rPr>
              <w:t xml:space="preserve">ОПК – </w:t>
            </w:r>
            <w:r w:rsidR="00C15D82">
              <w:rPr>
                <w:color w:val="000000"/>
                <w:spacing w:val="-1"/>
                <w:sz w:val="24"/>
                <w:szCs w:val="24"/>
              </w:rPr>
              <w:t>12</w:t>
            </w:r>
          </w:p>
          <w:p w:rsidR="00ED3B02" w:rsidRDefault="00ED3B02">
            <w:pPr>
              <w:jc w:val="center"/>
              <w:rPr>
                <w:i/>
                <w:color w:val="000000"/>
                <w:spacing w:val="-1"/>
                <w:sz w:val="24"/>
                <w:szCs w:val="24"/>
                <w:lang w:val="en-US"/>
              </w:rPr>
            </w:pPr>
          </w:p>
        </w:tc>
      </w:tr>
      <w:tr w:rsidR="00ED3B02" w:rsidTr="005D003F">
        <w:trPr>
          <w:trHeight w:val="2703"/>
          <w:jc w:val="center"/>
        </w:trPr>
        <w:tc>
          <w:tcPr>
            <w:tcW w:w="6062" w:type="dxa"/>
            <w:shd w:val="clear" w:color="auto" w:fill="FFFFFF" w:themeFill="background1"/>
          </w:tcPr>
          <w:p w:rsidR="00ED3B02" w:rsidRDefault="00D814CA">
            <w:pPr>
              <w:pStyle w:val="a3"/>
              <w:ind w:left="0"/>
              <w:jc w:val="both"/>
              <w:rPr>
                <w:color w:val="000000"/>
                <w:spacing w:val="-1"/>
                <w:sz w:val="24"/>
                <w:szCs w:val="24"/>
              </w:rPr>
            </w:pPr>
            <w:r>
              <w:rPr>
                <w:color w:val="000000"/>
                <w:spacing w:val="-1"/>
                <w:sz w:val="24"/>
                <w:szCs w:val="24"/>
              </w:rPr>
              <w:t>Биомеханических технологий формирования и совершенствования движений человека с заданной результативностью, в том числе:</w:t>
            </w:r>
          </w:p>
          <w:p w:rsidR="00ED3B02" w:rsidRDefault="00D814CA">
            <w:pPr>
              <w:pStyle w:val="a3"/>
              <w:ind w:left="0"/>
              <w:jc w:val="both"/>
              <w:rPr>
                <w:color w:val="000000"/>
                <w:spacing w:val="-1"/>
                <w:sz w:val="24"/>
                <w:szCs w:val="24"/>
              </w:rPr>
            </w:pPr>
            <w:r>
              <w:rPr>
                <w:color w:val="000000"/>
                <w:spacing w:val="-1"/>
                <w:sz w:val="24"/>
                <w:szCs w:val="24"/>
              </w:rPr>
              <w:t xml:space="preserve"> −   предмет, цель, задачи и историю развития биомеханики;</w:t>
            </w:r>
          </w:p>
          <w:p w:rsidR="00ED3B02" w:rsidRDefault="00D814CA">
            <w:pPr>
              <w:pStyle w:val="a3"/>
              <w:ind w:left="0"/>
              <w:jc w:val="both"/>
              <w:rPr>
                <w:color w:val="000000"/>
                <w:spacing w:val="-1"/>
                <w:sz w:val="24"/>
                <w:szCs w:val="24"/>
              </w:rPr>
            </w:pPr>
            <w:r>
              <w:rPr>
                <w:color w:val="000000"/>
                <w:spacing w:val="-1"/>
                <w:sz w:val="24"/>
                <w:szCs w:val="24"/>
              </w:rPr>
              <w:t>−  механические характеристики тела человека и его движений;</w:t>
            </w:r>
          </w:p>
          <w:p w:rsidR="00ED3B02" w:rsidRDefault="00D814CA">
            <w:pPr>
              <w:pStyle w:val="a3"/>
              <w:ind w:left="0"/>
              <w:jc w:val="both"/>
              <w:rPr>
                <w:color w:val="000000"/>
                <w:spacing w:val="-1"/>
                <w:sz w:val="24"/>
                <w:szCs w:val="24"/>
              </w:rPr>
            </w:pPr>
            <w:r>
              <w:rPr>
                <w:color w:val="000000"/>
                <w:spacing w:val="-1"/>
                <w:sz w:val="24"/>
                <w:szCs w:val="24"/>
              </w:rPr>
              <w:t>−  биомеханические основы развития физических качеств;</w:t>
            </w:r>
          </w:p>
          <w:p w:rsidR="00ED3B02" w:rsidRDefault="00D814CA">
            <w:pPr>
              <w:pStyle w:val="a3"/>
              <w:ind w:left="0"/>
              <w:jc w:val="both"/>
              <w:rPr>
                <w:color w:val="000000"/>
                <w:spacing w:val="-1"/>
                <w:sz w:val="24"/>
                <w:szCs w:val="24"/>
              </w:rPr>
            </w:pPr>
            <w:r>
              <w:rPr>
                <w:color w:val="000000"/>
                <w:spacing w:val="-1"/>
                <w:sz w:val="24"/>
                <w:szCs w:val="24"/>
              </w:rPr>
              <w:t>− биомеханические особенности опорно-двигательного аппарата человека;</w:t>
            </w:r>
          </w:p>
          <w:p w:rsidR="00ED3B02" w:rsidRDefault="00D814CA">
            <w:pPr>
              <w:pStyle w:val="a3"/>
              <w:ind w:left="0"/>
              <w:jc w:val="both"/>
              <w:rPr>
                <w:color w:val="000000"/>
                <w:spacing w:val="-1"/>
                <w:sz w:val="24"/>
                <w:szCs w:val="24"/>
              </w:rPr>
            </w:pPr>
            <w:r>
              <w:rPr>
                <w:color w:val="000000"/>
                <w:spacing w:val="-1"/>
                <w:sz w:val="24"/>
                <w:szCs w:val="24"/>
              </w:rPr>
              <w:t>− биомеханические рекомендации формирования и совершенствования двигательных действий человека;</w:t>
            </w:r>
          </w:p>
          <w:p w:rsidR="00ED3B02" w:rsidRDefault="00D814CA">
            <w:pPr>
              <w:pStyle w:val="a3"/>
              <w:ind w:left="0"/>
              <w:jc w:val="both"/>
              <w:rPr>
                <w:color w:val="000000"/>
                <w:spacing w:val="-1"/>
                <w:sz w:val="24"/>
                <w:szCs w:val="24"/>
              </w:rPr>
            </w:pPr>
            <w:r>
              <w:rPr>
                <w:color w:val="000000"/>
                <w:spacing w:val="-1"/>
                <w:sz w:val="24"/>
                <w:szCs w:val="24"/>
              </w:rPr>
              <w:t>− биомеханику статических положений и динамических движений человека.</w:t>
            </w:r>
          </w:p>
        </w:tc>
        <w:tc>
          <w:tcPr>
            <w:tcW w:w="2126" w:type="dxa"/>
            <w:vMerge/>
          </w:tcPr>
          <w:p w:rsidR="00ED3B02" w:rsidRDefault="00ED3B02">
            <w:pPr>
              <w:jc w:val="both"/>
              <w:rPr>
                <w:i/>
                <w:color w:val="000000"/>
                <w:spacing w:val="-1"/>
                <w:sz w:val="24"/>
                <w:szCs w:val="24"/>
              </w:rPr>
            </w:pPr>
          </w:p>
        </w:tc>
        <w:tc>
          <w:tcPr>
            <w:tcW w:w="1559" w:type="dxa"/>
            <w:vMerge/>
            <w:vAlign w:val="center"/>
          </w:tcPr>
          <w:p w:rsidR="00ED3B02" w:rsidRDefault="00ED3B02">
            <w:pPr>
              <w:jc w:val="center"/>
              <w:rPr>
                <w:color w:val="000000"/>
                <w:spacing w:val="-1"/>
                <w:sz w:val="24"/>
                <w:szCs w:val="24"/>
              </w:rPr>
            </w:pPr>
          </w:p>
        </w:tc>
      </w:tr>
      <w:tr w:rsidR="00ED3B02" w:rsidTr="005D003F">
        <w:trPr>
          <w:trHeight w:val="339"/>
          <w:jc w:val="center"/>
        </w:trPr>
        <w:tc>
          <w:tcPr>
            <w:tcW w:w="6062" w:type="dxa"/>
            <w:shd w:val="clear" w:color="auto" w:fill="D9D9D9" w:themeFill="background1" w:themeFillShade="D9"/>
          </w:tcPr>
          <w:p w:rsidR="00ED3B02" w:rsidRDefault="00D814CA">
            <w:pPr>
              <w:pStyle w:val="a3"/>
              <w:ind w:left="0"/>
              <w:jc w:val="both"/>
              <w:rPr>
                <w:color w:val="000000"/>
                <w:spacing w:val="-1"/>
                <w:sz w:val="24"/>
                <w:szCs w:val="24"/>
              </w:rPr>
            </w:pPr>
            <w:r>
              <w:rPr>
                <w:b/>
                <w:color w:val="000000"/>
                <w:spacing w:val="-1"/>
                <w:sz w:val="24"/>
                <w:szCs w:val="24"/>
              </w:rPr>
              <w:t>Умения:</w:t>
            </w:r>
          </w:p>
        </w:tc>
        <w:tc>
          <w:tcPr>
            <w:tcW w:w="2126" w:type="dxa"/>
            <w:vMerge w:val="restart"/>
            <w:vAlign w:val="center"/>
          </w:tcPr>
          <w:p w:rsidR="00ED3B02" w:rsidRDefault="00D814CA">
            <w:pPr>
              <w:rPr>
                <w:b/>
                <w:color w:val="000000"/>
                <w:spacing w:val="-1"/>
                <w:sz w:val="24"/>
                <w:szCs w:val="24"/>
                <w:lang w:val="en-US"/>
              </w:rPr>
            </w:pPr>
            <w:r>
              <w:rPr>
                <w:b/>
                <w:color w:val="000000"/>
                <w:spacing w:val="-1"/>
                <w:sz w:val="24"/>
                <w:szCs w:val="24"/>
                <w:lang w:val="en-US"/>
              </w:rPr>
              <w:t xml:space="preserve">05.003 </w:t>
            </w:r>
            <w:r>
              <w:rPr>
                <w:b/>
                <w:color w:val="000000"/>
                <w:spacing w:val="-1"/>
                <w:sz w:val="24"/>
                <w:szCs w:val="24"/>
              </w:rPr>
              <w:t>Т</w:t>
            </w:r>
            <w:r>
              <w:rPr>
                <w:b/>
                <w:color w:val="000000"/>
                <w:spacing w:val="-1"/>
                <w:sz w:val="24"/>
                <w:szCs w:val="24"/>
                <w:lang w:val="en-US"/>
              </w:rPr>
              <w:t>:</w:t>
            </w:r>
          </w:p>
          <w:p w:rsidR="00ED3B02" w:rsidRDefault="00D814CA">
            <w:pPr>
              <w:rPr>
                <w:color w:val="000000"/>
                <w:spacing w:val="-1"/>
                <w:sz w:val="24"/>
                <w:szCs w:val="24"/>
                <w:lang w:val="en-US"/>
              </w:rPr>
            </w:pPr>
            <w:r>
              <w:rPr>
                <w:color w:val="000000"/>
                <w:spacing w:val="-1"/>
                <w:sz w:val="24"/>
                <w:szCs w:val="24"/>
                <w:lang w:val="en-US"/>
              </w:rPr>
              <w:t>C/01.6, C/02.6, C/03.6,</w:t>
            </w:r>
          </w:p>
          <w:p w:rsidR="00ED3B02" w:rsidRDefault="00D814CA">
            <w:pPr>
              <w:rPr>
                <w:color w:val="000000"/>
                <w:spacing w:val="-1"/>
                <w:sz w:val="24"/>
                <w:szCs w:val="24"/>
                <w:lang w:val="en-US"/>
              </w:rPr>
            </w:pPr>
            <w:r>
              <w:rPr>
                <w:color w:val="000000"/>
                <w:spacing w:val="-1"/>
                <w:sz w:val="24"/>
                <w:szCs w:val="24"/>
                <w:lang w:val="en-US"/>
              </w:rPr>
              <w:t>E/02.6.</w:t>
            </w:r>
          </w:p>
          <w:p w:rsidR="00ED3B02" w:rsidRDefault="00ED3B02" w:rsidP="00C15D82">
            <w:pPr>
              <w:rPr>
                <w:color w:val="000000"/>
                <w:spacing w:val="-1"/>
                <w:sz w:val="24"/>
                <w:szCs w:val="24"/>
              </w:rPr>
            </w:pPr>
          </w:p>
        </w:tc>
        <w:tc>
          <w:tcPr>
            <w:tcW w:w="1559" w:type="dxa"/>
            <w:vMerge w:val="restart"/>
            <w:tcBorders>
              <w:top w:val="nil"/>
            </w:tcBorders>
            <w:vAlign w:val="center"/>
          </w:tcPr>
          <w:p w:rsidR="00ED3B02" w:rsidRDefault="00D814CA">
            <w:pPr>
              <w:jc w:val="center"/>
              <w:rPr>
                <w:color w:val="000000"/>
                <w:spacing w:val="-1"/>
                <w:sz w:val="24"/>
                <w:szCs w:val="24"/>
              </w:rPr>
            </w:pPr>
            <w:r>
              <w:rPr>
                <w:color w:val="000000"/>
                <w:spacing w:val="-1"/>
                <w:sz w:val="24"/>
                <w:szCs w:val="24"/>
              </w:rPr>
              <w:t>ОПК – 1</w:t>
            </w:r>
          </w:p>
          <w:p w:rsidR="00ED3B02" w:rsidRDefault="00D814CA">
            <w:pPr>
              <w:jc w:val="center"/>
              <w:rPr>
                <w:color w:val="000000"/>
                <w:spacing w:val="-1"/>
                <w:sz w:val="24"/>
                <w:szCs w:val="24"/>
              </w:rPr>
            </w:pPr>
            <w:r>
              <w:rPr>
                <w:color w:val="000000"/>
                <w:spacing w:val="-1"/>
                <w:sz w:val="24"/>
                <w:szCs w:val="24"/>
              </w:rPr>
              <w:t xml:space="preserve">ОПК – 3 </w:t>
            </w:r>
          </w:p>
          <w:p w:rsidR="00ED3B02" w:rsidRDefault="00D814CA">
            <w:pPr>
              <w:jc w:val="center"/>
              <w:rPr>
                <w:color w:val="000000"/>
                <w:spacing w:val="-1"/>
                <w:sz w:val="24"/>
                <w:szCs w:val="24"/>
              </w:rPr>
            </w:pPr>
            <w:r>
              <w:rPr>
                <w:color w:val="000000"/>
                <w:spacing w:val="-1"/>
                <w:sz w:val="24"/>
                <w:szCs w:val="24"/>
              </w:rPr>
              <w:t xml:space="preserve">ОПК – </w:t>
            </w:r>
            <w:r w:rsidR="00C15D82">
              <w:rPr>
                <w:color w:val="000000"/>
                <w:spacing w:val="-1"/>
                <w:sz w:val="24"/>
                <w:szCs w:val="24"/>
              </w:rPr>
              <w:t>12</w:t>
            </w:r>
          </w:p>
          <w:p w:rsidR="00ED3B02" w:rsidRDefault="00ED3B02">
            <w:pPr>
              <w:jc w:val="center"/>
              <w:rPr>
                <w:color w:val="000000"/>
                <w:spacing w:val="-1"/>
                <w:sz w:val="24"/>
                <w:szCs w:val="24"/>
              </w:rPr>
            </w:pPr>
          </w:p>
        </w:tc>
      </w:tr>
      <w:tr w:rsidR="00ED3B02" w:rsidTr="005D003F">
        <w:trPr>
          <w:trHeight w:val="414"/>
          <w:jc w:val="center"/>
        </w:trPr>
        <w:tc>
          <w:tcPr>
            <w:tcW w:w="6062" w:type="dxa"/>
            <w:shd w:val="clear" w:color="auto" w:fill="FFFFFF" w:themeFill="background1"/>
          </w:tcPr>
          <w:p w:rsidR="00ED3B02" w:rsidRDefault="00D814CA">
            <w:pPr>
              <w:pStyle w:val="a3"/>
              <w:ind w:left="0"/>
              <w:jc w:val="both"/>
              <w:rPr>
                <w:color w:val="000000"/>
                <w:spacing w:val="-1"/>
                <w:sz w:val="24"/>
                <w:szCs w:val="24"/>
              </w:rPr>
            </w:pPr>
            <w:r>
              <w:rPr>
                <w:color w:val="000000"/>
                <w:spacing w:val="-1"/>
                <w:sz w:val="24"/>
                <w:szCs w:val="24"/>
              </w:rPr>
              <w:t>Применять биомеханические технологии формирования  и совершенствования движений человека с заданной результативностью, в том числе:</w:t>
            </w:r>
          </w:p>
          <w:p w:rsidR="00ED3B02" w:rsidRDefault="00D814CA">
            <w:pPr>
              <w:pStyle w:val="a3"/>
              <w:ind w:left="0"/>
              <w:jc w:val="both"/>
              <w:rPr>
                <w:color w:val="000000"/>
                <w:spacing w:val="-1"/>
                <w:sz w:val="24"/>
                <w:szCs w:val="24"/>
              </w:rPr>
            </w:pPr>
            <w:r>
              <w:rPr>
                <w:color w:val="000000"/>
                <w:spacing w:val="-1"/>
                <w:sz w:val="24"/>
                <w:szCs w:val="24"/>
              </w:rPr>
              <w:t>− определять биомеханические характеристики тела человека и его движений;</w:t>
            </w:r>
          </w:p>
          <w:p w:rsidR="00ED3B02" w:rsidRDefault="00D814CA">
            <w:pPr>
              <w:pStyle w:val="a3"/>
              <w:ind w:left="0"/>
              <w:jc w:val="both"/>
              <w:rPr>
                <w:color w:val="000000"/>
                <w:spacing w:val="-1"/>
                <w:sz w:val="24"/>
                <w:szCs w:val="24"/>
              </w:rPr>
            </w:pPr>
            <w:r>
              <w:rPr>
                <w:color w:val="000000"/>
                <w:spacing w:val="-1"/>
                <w:sz w:val="24"/>
                <w:szCs w:val="24"/>
              </w:rPr>
              <w:t>− оценивать эффективность статических положений и движений человека.</w:t>
            </w:r>
          </w:p>
        </w:tc>
        <w:tc>
          <w:tcPr>
            <w:tcW w:w="2126" w:type="dxa"/>
            <w:vMerge/>
          </w:tcPr>
          <w:p w:rsidR="00ED3B02" w:rsidRDefault="00ED3B02">
            <w:pPr>
              <w:jc w:val="both"/>
              <w:rPr>
                <w:i/>
                <w:color w:val="000000"/>
                <w:spacing w:val="-1"/>
                <w:sz w:val="24"/>
                <w:szCs w:val="24"/>
              </w:rPr>
            </w:pPr>
          </w:p>
        </w:tc>
        <w:tc>
          <w:tcPr>
            <w:tcW w:w="1559" w:type="dxa"/>
            <w:vMerge/>
            <w:vAlign w:val="center"/>
          </w:tcPr>
          <w:p w:rsidR="00ED3B02" w:rsidRDefault="00ED3B02">
            <w:pPr>
              <w:jc w:val="center"/>
              <w:rPr>
                <w:color w:val="000000"/>
                <w:spacing w:val="-1"/>
                <w:sz w:val="24"/>
                <w:szCs w:val="24"/>
              </w:rPr>
            </w:pPr>
          </w:p>
        </w:tc>
      </w:tr>
      <w:tr w:rsidR="00ED3B02" w:rsidTr="005D003F">
        <w:trPr>
          <w:trHeight w:val="563"/>
          <w:jc w:val="center"/>
        </w:trPr>
        <w:tc>
          <w:tcPr>
            <w:tcW w:w="6062" w:type="dxa"/>
            <w:shd w:val="clear" w:color="auto" w:fill="D9D9D9" w:themeFill="background1" w:themeFillShade="D9"/>
          </w:tcPr>
          <w:p w:rsidR="00ED3B02" w:rsidRDefault="00D814CA" w:rsidP="00A81DF0">
            <w:pPr>
              <w:ind w:right="19"/>
              <w:rPr>
                <w:b/>
                <w:color w:val="000000"/>
                <w:spacing w:val="-1"/>
                <w:sz w:val="24"/>
                <w:szCs w:val="24"/>
              </w:rPr>
            </w:pPr>
            <w:r>
              <w:rPr>
                <w:b/>
                <w:color w:val="000000"/>
                <w:spacing w:val="-1"/>
                <w:sz w:val="24"/>
                <w:szCs w:val="24"/>
              </w:rPr>
              <w:t>Навыки и/или опыт деятельности:</w:t>
            </w:r>
          </w:p>
        </w:tc>
        <w:tc>
          <w:tcPr>
            <w:tcW w:w="2126" w:type="dxa"/>
            <w:vMerge w:val="restart"/>
            <w:vAlign w:val="center"/>
          </w:tcPr>
          <w:p w:rsidR="00ED3B02" w:rsidRDefault="00D814CA">
            <w:pPr>
              <w:rPr>
                <w:b/>
                <w:color w:val="000000"/>
                <w:spacing w:val="-1"/>
                <w:sz w:val="24"/>
                <w:szCs w:val="24"/>
                <w:lang w:val="en-US"/>
              </w:rPr>
            </w:pPr>
            <w:r>
              <w:rPr>
                <w:b/>
                <w:color w:val="000000"/>
                <w:spacing w:val="-1"/>
                <w:sz w:val="24"/>
                <w:szCs w:val="24"/>
                <w:lang w:val="en-US"/>
              </w:rPr>
              <w:t xml:space="preserve">05.003 </w:t>
            </w:r>
            <w:r>
              <w:rPr>
                <w:b/>
                <w:color w:val="000000"/>
                <w:spacing w:val="-1"/>
                <w:sz w:val="24"/>
                <w:szCs w:val="24"/>
              </w:rPr>
              <w:t>Т</w:t>
            </w:r>
            <w:r>
              <w:rPr>
                <w:b/>
                <w:color w:val="000000"/>
                <w:spacing w:val="-1"/>
                <w:sz w:val="24"/>
                <w:szCs w:val="24"/>
                <w:lang w:val="en-US"/>
              </w:rPr>
              <w:t>:</w:t>
            </w:r>
          </w:p>
          <w:p w:rsidR="00ED3B02" w:rsidRDefault="00D814CA">
            <w:pPr>
              <w:rPr>
                <w:color w:val="000000"/>
                <w:spacing w:val="-1"/>
                <w:sz w:val="24"/>
                <w:szCs w:val="24"/>
                <w:lang w:val="en-US"/>
              </w:rPr>
            </w:pPr>
            <w:r>
              <w:rPr>
                <w:color w:val="000000"/>
                <w:spacing w:val="-1"/>
                <w:sz w:val="24"/>
                <w:szCs w:val="24"/>
                <w:lang w:val="en-US"/>
              </w:rPr>
              <w:t>C/01.6, C/02.6, C/03.6,</w:t>
            </w:r>
          </w:p>
          <w:p w:rsidR="00ED3B02" w:rsidRDefault="00D814CA">
            <w:pPr>
              <w:rPr>
                <w:color w:val="000000"/>
                <w:spacing w:val="-1"/>
                <w:sz w:val="24"/>
                <w:szCs w:val="24"/>
                <w:lang w:val="en-US"/>
              </w:rPr>
            </w:pPr>
            <w:r>
              <w:rPr>
                <w:color w:val="000000"/>
                <w:spacing w:val="-1"/>
                <w:sz w:val="24"/>
                <w:szCs w:val="24"/>
                <w:lang w:val="en-US"/>
              </w:rPr>
              <w:t>E/02.6.</w:t>
            </w:r>
          </w:p>
          <w:p w:rsidR="00ED3B02" w:rsidRDefault="00ED3B02" w:rsidP="00C15D82">
            <w:pPr>
              <w:rPr>
                <w:color w:val="000000"/>
                <w:spacing w:val="-1"/>
                <w:sz w:val="24"/>
                <w:szCs w:val="24"/>
              </w:rPr>
            </w:pPr>
          </w:p>
        </w:tc>
        <w:tc>
          <w:tcPr>
            <w:tcW w:w="1559" w:type="dxa"/>
            <w:vMerge w:val="restart"/>
            <w:vAlign w:val="center"/>
          </w:tcPr>
          <w:p w:rsidR="00ED3B02" w:rsidRDefault="00D814CA">
            <w:pPr>
              <w:jc w:val="center"/>
              <w:rPr>
                <w:color w:val="000000"/>
                <w:spacing w:val="-1"/>
                <w:sz w:val="24"/>
                <w:szCs w:val="24"/>
              </w:rPr>
            </w:pPr>
            <w:r>
              <w:rPr>
                <w:color w:val="000000"/>
                <w:spacing w:val="-1"/>
                <w:sz w:val="24"/>
                <w:szCs w:val="24"/>
              </w:rPr>
              <w:t>ОПК – 1</w:t>
            </w:r>
          </w:p>
          <w:p w:rsidR="00ED3B02" w:rsidRDefault="00D814CA">
            <w:pPr>
              <w:jc w:val="center"/>
              <w:rPr>
                <w:color w:val="000000"/>
                <w:spacing w:val="-1"/>
                <w:sz w:val="24"/>
                <w:szCs w:val="24"/>
              </w:rPr>
            </w:pPr>
            <w:r>
              <w:rPr>
                <w:color w:val="000000"/>
                <w:spacing w:val="-1"/>
                <w:sz w:val="24"/>
                <w:szCs w:val="24"/>
              </w:rPr>
              <w:t xml:space="preserve">ОПК – 3 </w:t>
            </w:r>
          </w:p>
          <w:p w:rsidR="00ED3B02" w:rsidRDefault="00D814CA">
            <w:pPr>
              <w:jc w:val="center"/>
              <w:rPr>
                <w:color w:val="000000"/>
                <w:spacing w:val="-1"/>
                <w:sz w:val="24"/>
                <w:szCs w:val="24"/>
              </w:rPr>
            </w:pPr>
            <w:r>
              <w:rPr>
                <w:color w:val="000000"/>
                <w:spacing w:val="-1"/>
                <w:sz w:val="24"/>
                <w:szCs w:val="24"/>
              </w:rPr>
              <w:t xml:space="preserve">ОПК – </w:t>
            </w:r>
            <w:r w:rsidR="00C15D82">
              <w:rPr>
                <w:color w:val="000000"/>
                <w:spacing w:val="-1"/>
                <w:sz w:val="24"/>
                <w:szCs w:val="24"/>
              </w:rPr>
              <w:t>12</w:t>
            </w:r>
          </w:p>
          <w:p w:rsidR="00ED3B02" w:rsidRDefault="00ED3B02">
            <w:pPr>
              <w:jc w:val="center"/>
              <w:rPr>
                <w:color w:val="000000"/>
                <w:spacing w:val="-1"/>
                <w:sz w:val="24"/>
                <w:szCs w:val="24"/>
              </w:rPr>
            </w:pPr>
          </w:p>
        </w:tc>
      </w:tr>
      <w:tr w:rsidR="00ED3B02" w:rsidTr="005D003F">
        <w:trPr>
          <w:trHeight w:val="274"/>
          <w:jc w:val="center"/>
        </w:trPr>
        <w:tc>
          <w:tcPr>
            <w:tcW w:w="6062" w:type="dxa"/>
          </w:tcPr>
          <w:p w:rsidR="00ED3B02" w:rsidRDefault="00D814CA">
            <w:pPr>
              <w:ind w:right="19"/>
              <w:jc w:val="both"/>
              <w:rPr>
                <w:color w:val="000000"/>
                <w:spacing w:val="-1"/>
                <w:sz w:val="24"/>
                <w:szCs w:val="24"/>
              </w:rPr>
            </w:pPr>
            <w:r>
              <w:rPr>
                <w:color w:val="000000"/>
                <w:spacing w:val="-1"/>
                <w:sz w:val="24"/>
                <w:szCs w:val="24"/>
              </w:rPr>
              <w:t>иомеханический анализ статических положений и движений человека, в том числе:</w:t>
            </w:r>
          </w:p>
          <w:p w:rsidR="00ED3B02" w:rsidRDefault="00D814CA">
            <w:pPr>
              <w:ind w:right="19"/>
              <w:jc w:val="both"/>
              <w:rPr>
                <w:color w:val="000000"/>
                <w:spacing w:val="-1"/>
                <w:sz w:val="24"/>
                <w:szCs w:val="24"/>
              </w:rPr>
            </w:pPr>
            <w:r>
              <w:rPr>
                <w:color w:val="000000"/>
                <w:spacing w:val="-1"/>
                <w:sz w:val="24"/>
                <w:szCs w:val="24"/>
              </w:rPr>
              <w:t>− опыт применения биомеханического контроля движений, совершенствования двигательных действий  и повышения уровня спортивной подготовки;</w:t>
            </w:r>
          </w:p>
          <w:p w:rsidR="00ED3B02" w:rsidRDefault="00D814CA">
            <w:pPr>
              <w:ind w:right="19"/>
              <w:jc w:val="both"/>
              <w:rPr>
                <w:color w:val="000000"/>
                <w:spacing w:val="-1"/>
                <w:sz w:val="24"/>
                <w:szCs w:val="24"/>
              </w:rPr>
            </w:pPr>
            <w:r>
              <w:rPr>
                <w:color w:val="000000"/>
                <w:spacing w:val="-1"/>
                <w:sz w:val="24"/>
                <w:szCs w:val="24"/>
              </w:rPr>
              <w:t>− опыт выявления биомеханических закономерностей совершенствования двигательных действий;</w:t>
            </w:r>
          </w:p>
          <w:p w:rsidR="00ED3B02" w:rsidRDefault="00D814CA">
            <w:pPr>
              <w:ind w:right="19"/>
              <w:jc w:val="both"/>
              <w:rPr>
                <w:color w:val="000000"/>
                <w:spacing w:val="-1"/>
                <w:sz w:val="24"/>
                <w:szCs w:val="24"/>
              </w:rPr>
            </w:pPr>
            <w:r>
              <w:rPr>
                <w:color w:val="000000"/>
                <w:spacing w:val="-1"/>
                <w:sz w:val="24"/>
                <w:szCs w:val="24"/>
              </w:rPr>
              <w:t xml:space="preserve">− прогнозирование тенденций изменения параметров </w:t>
            </w:r>
            <w:r>
              <w:rPr>
                <w:color w:val="000000"/>
                <w:spacing w:val="-1"/>
                <w:sz w:val="24"/>
                <w:szCs w:val="24"/>
              </w:rPr>
              <w:lastRenderedPageBreak/>
              <w:t>техники в</w:t>
            </w:r>
            <w:r w:rsidR="00D477EF">
              <w:rPr>
                <w:color w:val="000000"/>
                <w:spacing w:val="-1"/>
                <w:sz w:val="24"/>
                <w:szCs w:val="24"/>
              </w:rPr>
              <w:t>ыполнения спортивных упражнений</w:t>
            </w:r>
          </w:p>
        </w:tc>
        <w:tc>
          <w:tcPr>
            <w:tcW w:w="2126" w:type="dxa"/>
            <w:vMerge/>
          </w:tcPr>
          <w:p w:rsidR="00ED3B02" w:rsidRDefault="00ED3B02">
            <w:pPr>
              <w:jc w:val="both"/>
              <w:rPr>
                <w:color w:val="000000"/>
                <w:spacing w:val="-1"/>
                <w:sz w:val="24"/>
                <w:szCs w:val="24"/>
              </w:rPr>
            </w:pPr>
          </w:p>
        </w:tc>
        <w:tc>
          <w:tcPr>
            <w:tcW w:w="1559" w:type="dxa"/>
            <w:vMerge/>
            <w:vAlign w:val="center"/>
          </w:tcPr>
          <w:p w:rsidR="00ED3B02" w:rsidRDefault="00ED3B02">
            <w:pPr>
              <w:jc w:val="center"/>
              <w:rPr>
                <w:color w:val="000000"/>
                <w:spacing w:val="-1"/>
                <w:sz w:val="24"/>
                <w:szCs w:val="24"/>
              </w:rPr>
            </w:pPr>
          </w:p>
        </w:tc>
      </w:tr>
    </w:tbl>
    <w:p w:rsidR="00ED3B02" w:rsidRDefault="00D814CA">
      <w:pPr>
        <w:pStyle w:val="a3"/>
        <w:numPr>
          <w:ilvl w:val="0"/>
          <w:numId w:val="1"/>
        </w:numPr>
        <w:tabs>
          <w:tab w:val="left" w:pos="1134"/>
        </w:tabs>
        <w:ind w:left="0" w:firstLine="709"/>
        <w:jc w:val="both"/>
        <w:rPr>
          <w:caps/>
          <w:color w:val="000000"/>
          <w:spacing w:val="-1"/>
          <w:sz w:val="24"/>
          <w:szCs w:val="24"/>
        </w:rPr>
      </w:pPr>
      <w:r>
        <w:rPr>
          <w:caps/>
          <w:color w:val="000000"/>
          <w:spacing w:val="-1"/>
          <w:sz w:val="24"/>
          <w:szCs w:val="24"/>
        </w:rPr>
        <w:lastRenderedPageBreak/>
        <w:t>Место дисциплины в структуре Образовательной Программы:</w:t>
      </w:r>
    </w:p>
    <w:p w:rsidR="00ED3B02" w:rsidRDefault="00155775">
      <w:pPr>
        <w:ind w:firstLine="709"/>
        <w:jc w:val="both"/>
        <w:rPr>
          <w:color w:val="000000"/>
          <w:spacing w:val="-1"/>
          <w:sz w:val="24"/>
          <w:szCs w:val="24"/>
        </w:rPr>
      </w:pPr>
      <w:r w:rsidRPr="00155775">
        <w:rPr>
          <w:color w:val="000000"/>
          <w:spacing w:val="-1"/>
          <w:sz w:val="24"/>
          <w:szCs w:val="24"/>
        </w:rPr>
        <w:t>Дисциплина в структуре образовательной программы относится к обязательной части. В соответствии с рабочим учебным планом дисциплина изучается в 4-ом семестре</w:t>
      </w:r>
      <w:r w:rsidR="00F07C2B">
        <w:rPr>
          <w:color w:val="000000"/>
          <w:spacing w:val="-1"/>
          <w:sz w:val="24"/>
          <w:szCs w:val="24"/>
        </w:rPr>
        <w:t xml:space="preserve">. </w:t>
      </w:r>
      <w:r w:rsidRPr="00155775">
        <w:rPr>
          <w:color w:val="000000"/>
          <w:spacing w:val="-1"/>
          <w:sz w:val="24"/>
          <w:szCs w:val="24"/>
        </w:rPr>
        <w:t>Вид промежуточной аттестации: экзамен.</w:t>
      </w:r>
    </w:p>
    <w:p w:rsidR="00ED3B02" w:rsidRDefault="00ED3B02">
      <w:pPr>
        <w:ind w:firstLine="709"/>
        <w:jc w:val="both"/>
        <w:rPr>
          <w:color w:val="000000"/>
          <w:spacing w:val="-1"/>
          <w:sz w:val="24"/>
          <w:szCs w:val="24"/>
        </w:rPr>
      </w:pPr>
    </w:p>
    <w:p w:rsidR="00ED3B02" w:rsidRDefault="00DD0E58" w:rsidP="00DD0E58">
      <w:pPr>
        <w:ind w:firstLine="709"/>
        <w:jc w:val="both"/>
        <w:rPr>
          <w:i/>
          <w:color w:val="000000"/>
          <w:spacing w:val="-1"/>
          <w:sz w:val="24"/>
          <w:szCs w:val="24"/>
        </w:rPr>
      </w:pPr>
      <w:r>
        <w:rPr>
          <w:caps/>
          <w:color w:val="000000"/>
          <w:spacing w:val="-1"/>
          <w:sz w:val="24"/>
          <w:szCs w:val="24"/>
        </w:rPr>
        <w:t>3.</w:t>
      </w:r>
      <w:r w:rsidR="00D814CA">
        <w:rPr>
          <w:caps/>
          <w:color w:val="000000"/>
          <w:spacing w:val="-1"/>
          <w:sz w:val="24"/>
          <w:szCs w:val="24"/>
        </w:rPr>
        <w:t>Объем дисциплины и виды учебной работы:</w:t>
      </w:r>
    </w:p>
    <w:tbl>
      <w:tblPr>
        <w:tblW w:w="81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112"/>
        <w:gridCol w:w="1701"/>
        <w:gridCol w:w="1546"/>
      </w:tblGrid>
      <w:tr w:rsidR="00ED3B02">
        <w:trPr>
          <w:jc w:val="center"/>
        </w:trPr>
        <w:tc>
          <w:tcPr>
            <w:tcW w:w="4950" w:type="dxa"/>
            <w:gridSpan w:val="2"/>
            <w:vMerge w:val="restart"/>
            <w:vAlign w:val="center"/>
          </w:tcPr>
          <w:p w:rsidR="00ED3B02" w:rsidRDefault="00D814CA">
            <w:pPr>
              <w:jc w:val="center"/>
              <w:rPr>
                <w:color w:val="000000"/>
                <w:spacing w:val="-1"/>
                <w:sz w:val="24"/>
                <w:szCs w:val="24"/>
              </w:rPr>
            </w:pPr>
            <w:r>
              <w:rPr>
                <w:color w:val="000000"/>
                <w:spacing w:val="-1"/>
                <w:sz w:val="24"/>
                <w:szCs w:val="24"/>
              </w:rPr>
              <w:t>Вид учебной работы</w:t>
            </w:r>
          </w:p>
        </w:tc>
        <w:tc>
          <w:tcPr>
            <w:tcW w:w="1701" w:type="dxa"/>
            <w:vMerge w:val="restart"/>
            <w:vAlign w:val="center"/>
          </w:tcPr>
          <w:p w:rsidR="00ED3B02" w:rsidRDefault="00D814CA">
            <w:pPr>
              <w:jc w:val="center"/>
              <w:rPr>
                <w:color w:val="000000"/>
                <w:spacing w:val="-1"/>
                <w:sz w:val="24"/>
                <w:szCs w:val="24"/>
              </w:rPr>
            </w:pPr>
            <w:r>
              <w:rPr>
                <w:color w:val="000000"/>
                <w:spacing w:val="-1"/>
                <w:sz w:val="24"/>
                <w:szCs w:val="24"/>
              </w:rPr>
              <w:t>Всего часов</w:t>
            </w:r>
          </w:p>
        </w:tc>
        <w:tc>
          <w:tcPr>
            <w:tcW w:w="1546" w:type="dxa"/>
            <w:vAlign w:val="center"/>
          </w:tcPr>
          <w:p w:rsidR="00ED3B02" w:rsidRDefault="00D814CA">
            <w:pPr>
              <w:jc w:val="center"/>
              <w:rPr>
                <w:color w:val="000000"/>
                <w:spacing w:val="-1"/>
                <w:sz w:val="24"/>
                <w:szCs w:val="24"/>
              </w:rPr>
            </w:pPr>
            <w:r>
              <w:rPr>
                <w:color w:val="000000"/>
                <w:spacing w:val="-1"/>
                <w:sz w:val="24"/>
                <w:szCs w:val="24"/>
              </w:rPr>
              <w:t>семестры</w:t>
            </w:r>
          </w:p>
        </w:tc>
      </w:tr>
      <w:tr w:rsidR="00ED3B02">
        <w:trPr>
          <w:trHeight w:val="183"/>
          <w:jc w:val="center"/>
        </w:trPr>
        <w:tc>
          <w:tcPr>
            <w:tcW w:w="4950" w:type="dxa"/>
            <w:gridSpan w:val="2"/>
            <w:vMerge/>
            <w:vAlign w:val="center"/>
          </w:tcPr>
          <w:p w:rsidR="00ED3B02" w:rsidRDefault="00ED3B02">
            <w:pPr>
              <w:jc w:val="center"/>
              <w:rPr>
                <w:color w:val="000000"/>
                <w:spacing w:val="-1"/>
                <w:sz w:val="24"/>
                <w:szCs w:val="24"/>
              </w:rPr>
            </w:pPr>
          </w:p>
        </w:tc>
        <w:tc>
          <w:tcPr>
            <w:tcW w:w="1701" w:type="dxa"/>
            <w:vMerge/>
            <w:vAlign w:val="center"/>
          </w:tcPr>
          <w:p w:rsidR="00ED3B02" w:rsidRDefault="00ED3B02">
            <w:pPr>
              <w:jc w:val="center"/>
              <w:rPr>
                <w:color w:val="000000"/>
                <w:spacing w:val="-1"/>
                <w:sz w:val="24"/>
                <w:szCs w:val="24"/>
              </w:rPr>
            </w:pPr>
          </w:p>
        </w:tc>
        <w:tc>
          <w:tcPr>
            <w:tcW w:w="1546" w:type="dxa"/>
            <w:vAlign w:val="center"/>
          </w:tcPr>
          <w:p w:rsidR="00ED3B02" w:rsidRDefault="00155775">
            <w:pPr>
              <w:jc w:val="center"/>
              <w:rPr>
                <w:color w:val="000000"/>
                <w:spacing w:val="-1"/>
                <w:sz w:val="24"/>
                <w:szCs w:val="24"/>
              </w:rPr>
            </w:pPr>
            <w:r>
              <w:rPr>
                <w:color w:val="000000"/>
                <w:spacing w:val="-1"/>
                <w:sz w:val="24"/>
                <w:szCs w:val="24"/>
              </w:rPr>
              <w:t>4</w:t>
            </w:r>
          </w:p>
        </w:tc>
      </w:tr>
      <w:tr w:rsidR="00ED3B02">
        <w:trPr>
          <w:jc w:val="center"/>
        </w:trPr>
        <w:tc>
          <w:tcPr>
            <w:tcW w:w="4950" w:type="dxa"/>
            <w:gridSpan w:val="2"/>
            <w:vAlign w:val="center"/>
          </w:tcPr>
          <w:p w:rsidR="00ED3B02" w:rsidRDefault="00D814CA">
            <w:pPr>
              <w:rPr>
                <w:b/>
                <w:color w:val="000000"/>
                <w:spacing w:val="-1"/>
                <w:sz w:val="24"/>
                <w:szCs w:val="24"/>
              </w:rPr>
            </w:pPr>
            <w:r>
              <w:rPr>
                <w:b/>
                <w:color w:val="000000"/>
                <w:spacing w:val="-1"/>
                <w:sz w:val="24"/>
                <w:szCs w:val="24"/>
              </w:rPr>
              <w:t>Контактная работа преподавателя с обучающимися</w:t>
            </w:r>
          </w:p>
        </w:tc>
        <w:tc>
          <w:tcPr>
            <w:tcW w:w="1701" w:type="dxa"/>
            <w:vAlign w:val="center"/>
          </w:tcPr>
          <w:p w:rsidR="00ED3B02" w:rsidRDefault="00D814CA">
            <w:pPr>
              <w:jc w:val="center"/>
              <w:rPr>
                <w:b/>
                <w:color w:val="000000"/>
                <w:spacing w:val="-1"/>
                <w:sz w:val="24"/>
                <w:szCs w:val="24"/>
              </w:rPr>
            </w:pPr>
            <w:r>
              <w:rPr>
                <w:b/>
                <w:color w:val="000000"/>
                <w:spacing w:val="-1"/>
                <w:sz w:val="24"/>
                <w:szCs w:val="24"/>
              </w:rPr>
              <w:t>42</w:t>
            </w:r>
          </w:p>
        </w:tc>
        <w:tc>
          <w:tcPr>
            <w:tcW w:w="1546" w:type="dxa"/>
            <w:vAlign w:val="center"/>
          </w:tcPr>
          <w:p w:rsidR="00ED3B02" w:rsidRDefault="00D814CA">
            <w:pPr>
              <w:jc w:val="center"/>
              <w:rPr>
                <w:b/>
                <w:color w:val="000000"/>
                <w:spacing w:val="-1"/>
                <w:sz w:val="24"/>
                <w:szCs w:val="24"/>
              </w:rPr>
            </w:pPr>
            <w:r>
              <w:rPr>
                <w:b/>
                <w:color w:val="000000"/>
                <w:spacing w:val="-1"/>
                <w:sz w:val="24"/>
                <w:szCs w:val="24"/>
              </w:rPr>
              <w:t>42</w:t>
            </w:r>
          </w:p>
        </w:tc>
      </w:tr>
      <w:tr w:rsidR="00ED3B02">
        <w:trPr>
          <w:jc w:val="center"/>
        </w:trPr>
        <w:tc>
          <w:tcPr>
            <w:tcW w:w="4950" w:type="dxa"/>
            <w:gridSpan w:val="2"/>
            <w:vAlign w:val="center"/>
          </w:tcPr>
          <w:p w:rsidR="00ED3B02" w:rsidRDefault="00D814CA">
            <w:pPr>
              <w:rPr>
                <w:color w:val="000000"/>
                <w:spacing w:val="-1"/>
                <w:sz w:val="24"/>
                <w:szCs w:val="24"/>
              </w:rPr>
            </w:pPr>
            <w:r>
              <w:rPr>
                <w:color w:val="000000"/>
                <w:spacing w:val="-1"/>
                <w:sz w:val="24"/>
                <w:szCs w:val="24"/>
              </w:rPr>
              <w:t>В том числе:</w:t>
            </w:r>
          </w:p>
        </w:tc>
        <w:tc>
          <w:tcPr>
            <w:tcW w:w="1701" w:type="dxa"/>
            <w:vAlign w:val="center"/>
          </w:tcPr>
          <w:p w:rsidR="00ED3B02" w:rsidRDefault="00ED3B02">
            <w:pPr>
              <w:jc w:val="center"/>
              <w:rPr>
                <w:color w:val="000000"/>
                <w:spacing w:val="-1"/>
                <w:sz w:val="24"/>
                <w:szCs w:val="24"/>
              </w:rPr>
            </w:pPr>
          </w:p>
        </w:tc>
        <w:tc>
          <w:tcPr>
            <w:tcW w:w="1546" w:type="dxa"/>
            <w:vAlign w:val="center"/>
          </w:tcPr>
          <w:p w:rsidR="00ED3B02" w:rsidRDefault="00ED3B02">
            <w:pPr>
              <w:jc w:val="center"/>
              <w:rPr>
                <w:color w:val="000000"/>
                <w:spacing w:val="-1"/>
                <w:sz w:val="24"/>
                <w:szCs w:val="24"/>
              </w:rPr>
            </w:pPr>
          </w:p>
        </w:tc>
      </w:tr>
      <w:tr w:rsidR="00ED3B02">
        <w:trPr>
          <w:jc w:val="center"/>
        </w:trPr>
        <w:tc>
          <w:tcPr>
            <w:tcW w:w="4950" w:type="dxa"/>
            <w:gridSpan w:val="2"/>
            <w:vAlign w:val="center"/>
          </w:tcPr>
          <w:p w:rsidR="00ED3B02" w:rsidRDefault="00D814CA">
            <w:pPr>
              <w:rPr>
                <w:color w:val="000000"/>
                <w:spacing w:val="-1"/>
                <w:sz w:val="24"/>
                <w:szCs w:val="24"/>
              </w:rPr>
            </w:pPr>
            <w:r>
              <w:rPr>
                <w:color w:val="000000"/>
                <w:spacing w:val="-1"/>
                <w:sz w:val="24"/>
                <w:szCs w:val="24"/>
              </w:rPr>
              <w:t>Лекции</w:t>
            </w:r>
          </w:p>
        </w:tc>
        <w:tc>
          <w:tcPr>
            <w:tcW w:w="1701" w:type="dxa"/>
            <w:vAlign w:val="center"/>
          </w:tcPr>
          <w:p w:rsidR="00ED3B02" w:rsidRDefault="00D814CA">
            <w:pPr>
              <w:jc w:val="center"/>
              <w:rPr>
                <w:color w:val="000000"/>
                <w:spacing w:val="-1"/>
                <w:sz w:val="24"/>
                <w:szCs w:val="24"/>
              </w:rPr>
            </w:pPr>
            <w:r>
              <w:rPr>
                <w:color w:val="000000"/>
                <w:spacing w:val="-1"/>
                <w:sz w:val="24"/>
                <w:szCs w:val="24"/>
              </w:rPr>
              <w:t>14</w:t>
            </w:r>
          </w:p>
        </w:tc>
        <w:tc>
          <w:tcPr>
            <w:tcW w:w="1546" w:type="dxa"/>
            <w:vAlign w:val="center"/>
          </w:tcPr>
          <w:p w:rsidR="00ED3B02" w:rsidRDefault="00D814CA">
            <w:pPr>
              <w:jc w:val="center"/>
              <w:rPr>
                <w:color w:val="000000"/>
                <w:spacing w:val="-1"/>
                <w:sz w:val="24"/>
                <w:szCs w:val="24"/>
              </w:rPr>
            </w:pPr>
            <w:r>
              <w:rPr>
                <w:color w:val="000000"/>
                <w:spacing w:val="-1"/>
                <w:sz w:val="24"/>
                <w:szCs w:val="24"/>
              </w:rPr>
              <w:t>14</w:t>
            </w:r>
          </w:p>
        </w:tc>
      </w:tr>
      <w:tr w:rsidR="00ED3B02">
        <w:trPr>
          <w:jc w:val="center"/>
        </w:trPr>
        <w:tc>
          <w:tcPr>
            <w:tcW w:w="4950" w:type="dxa"/>
            <w:gridSpan w:val="2"/>
            <w:vAlign w:val="center"/>
          </w:tcPr>
          <w:p w:rsidR="00ED3B02" w:rsidRDefault="00D814CA">
            <w:pPr>
              <w:rPr>
                <w:color w:val="000000"/>
                <w:spacing w:val="-1"/>
                <w:sz w:val="24"/>
                <w:szCs w:val="24"/>
              </w:rPr>
            </w:pPr>
            <w:r>
              <w:rPr>
                <w:color w:val="000000"/>
                <w:spacing w:val="-1"/>
                <w:sz w:val="24"/>
                <w:szCs w:val="24"/>
              </w:rPr>
              <w:t xml:space="preserve">Практические занятия </w:t>
            </w:r>
          </w:p>
        </w:tc>
        <w:tc>
          <w:tcPr>
            <w:tcW w:w="1701" w:type="dxa"/>
            <w:vAlign w:val="center"/>
          </w:tcPr>
          <w:p w:rsidR="00ED3B02" w:rsidRDefault="00D814CA">
            <w:pPr>
              <w:jc w:val="center"/>
              <w:rPr>
                <w:color w:val="000000"/>
                <w:spacing w:val="-1"/>
                <w:sz w:val="24"/>
                <w:szCs w:val="24"/>
              </w:rPr>
            </w:pPr>
            <w:r>
              <w:rPr>
                <w:color w:val="000000"/>
                <w:spacing w:val="-1"/>
                <w:sz w:val="24"/>
                <w:szCs w:val="24"/>
              </w:rPr>
              <w:t>28</w:t>
            </w:r>
          </w:p>
        </w:tc>
        <w:tc>
          <w:tcPr>
            <w:tcW w:w="1546" w:type="dxa"/>
            <w:vAlign w:val="center"/>
          </w:tcPr>
          <w:p w:rsidR="00ED3B02" w:rsidRDefault="00D814CA">
            <w:pPr>
              <w:jc w:val="center"/>
              <w:rPr>
                <w:color w:val="000000"/>
                <w:spacing w:val="-1"/>
                <w:sz w:val="24"/>
                <w:szCs w:val="24"/>
              </w:rPr>
            </w:pPr>
            <w:r>
              <w:rPr>
                <w:color w:val="000000"/>
                <w:spacing w:val="-1"/>
                <w:sz w:val="24"/>
                <w:szCs w:val="24"/>
              </w:rPr>
              <w:t>28</w:t>
            </w:r>
          </w:p>
        </w:tc>
      </w:tr>
      <w:tr w:rsidR="00ED3B02">
        <w:trPr>
          <w:jc w:val="center"/>
        </w:trPr>
        <w:tc>
          <w:tcPr>
            <w:tcW w:w="4950" w:type="dxa"/>
            <w:gridSpan w:val="2"/>
            <w:vAlign w:val="center"/>
          </w:tcPr>
          <w:p w:rsidR="00ED3B02" w:rsidRDefault="00D814CA">
            <w:pPr>
              <w:rPr>
                <w:color w:val="000000"/>
                <w:spacing w:val="-1"/>
                <w:sz w:val="24"/>
                <w:szCs w:val="24"/>
              </w:rPr>
            </w:pPr>
            <w:r>
              <w:rPr>
                <w:color w:val="000000"/>
                <w:spacing w:val="-1"/>
                <w:sz w:val="24"/>
                <w:szCs w:val="24"/>
              </w:rPr>
              <w:t>Промежуточная аттестация: экзамен</w:t>
            </w:r>
          </w:p>
        </w:tc>
        <w:tc>
          <w:tcPr>
            <w:tcW w:w="1701" w:type="dxa"/>
            <w:vAlign w:val="center"/>
          </w:tcPr>
          <w:p w:rsidR="00ED3B02" w:rsidRDefault="00D814CA">
            <w:pPr>
              <w:jc w:val="center"/>
              <w:rPr>
                <w:color w:val="000000"/>
                <w:spacing w:val="-1"/>
                <w:sz w:val="24"/>
                <w:szCs w:val="24"/>
              </w:rPr>
            </w:pPr>
            <w:r>
              <w:rPr>
                <w:color w:val="000000"/>
                <w:spacing w:val="-1"/>
                <w:sz w:val="24"/>
                <w:szCs w:val="24"/>
              </w:rPr>
              <w:t>экзамен</w:t>
            </w:r>
          </w:p>
        </w:tc>
        <w:tc>
          <w:tcPr>
            <w:tcW w:w="1546" w:type="dxa"/>
            <w:vAlign w:val="center"/>
          </w:tcPr>
          <w:p w:rsidR="00ED3B02" w:rsidRDefault="00D814CA">
            <w:pPr>
              <w:jc w:val="center"/>
              <w:rPr>
                <w:color w:val="000000"/>
                <w:spacing w:val="-1"/>
                <w:sz w:val="24"/>
                <w:szCs w:val="24"/>
              </w:rPr>
            </w:pPr>
            <w:r>
              <w:rPr>
                <w:color w:val="000000"/>
                <w:spacing w:val="-1"/>
                <w:sz w:val="24"/>
                <w:szCs w:val="24"/>
              </w:rPr>
              <w:t>+</w:t>
            </w:r>
          </w:p>
        </w:tc>
      </w:tr>
      <w:tr w:rsidR="00ED3B02">
        <w:trPr>
          <w:trHeight w:val="328"/>
          <w:jc w:val="center"/>
        </w:trPr>
        <w:tc>
          <w:tcPr>
            <w:tcW w:w="4950" w:type="dxa"/>
            <w:gridSpan w:val="2"/>
            <w:vAlign w:val="center"/>
          </w:tcPr>
          <w:p w:rsidR="00D814CA" w:rsidRPr="00D814CA" w:rsidRDefault="00D814CA" w:rsidP="00D814CA">
            <w:pPr>
              <w:rPr>
                <w:b/>
                <w:spacing w:val="-1"/>
                <w:sz w:val="24"/>
                <w:szCs w:val="24"/>
              </w:rPr>
            </w:pPr>
            <w:r w:rsidRPr="00D814CA">
              <w:rPr>
                <w:b/>
                <w:spacing w:val="-1"/>
                <w:sz w:val="24"/>
                <w:szCs w:val="24"/>
              </w:rPr>
              <w:t xml:space="preserve">Самостоятельная работа студента, </w:t>
            </w:r>
          </w:p>
          <w:p w:rsidR="00D814CA" w:rsidRPr="00D814CA" w:rsidRDefault="00D814CA" w:rsidP="00D814CA">
            <w:pPr>
              <w:rPr>
                <w:i/>
                <w:spacing w:val="-1"/>
                <w:sz w:val="24"/>
                <w:szCs w:val="24"/>
              </w:rPr>
            </w:pPr>
            <w:r w:rsidRPr="00D814CA">
              <w:rPr>
                <w:i/>
                <w:spacing w:val="-1"/>
                <w:sz w:val="24"/>
                <w:szCs w:val="24"/>
              </w:rPr>
              <w:t>в том</w:t>
            </w:r>
            <w:r w:rsidRPr="00D814CA">
              <w:rPr>
                <w:b/>
                <w:spacing w:val="-1"/>
                <w:sz w:val="24"/>
                <w:szCs w:val="24"/>
              </w:rPr>
              <w:t xml:space="preserve"> </w:t>
            </w:r>
            <w:r w:rsidRPr="00D814CA">
              <w:rPr>
                <w:i/>
                <w:spacing w:val="-1"/>
                <w:sz w:val="24"/>
                <w:szCs w:val="24"/>
              </w:rPr>
              <w:t>числе:</w:t>
            </w:r>
          </w:p>
          <w:p w:rsidR="00D814CA" w:rsidRPr="00D814CA" w:rsidRDefault="00D814CA" w:rsidP="00D814CA">
            <w:pPr>
              <w:rPr>
                <w:i/>
                <w:spacing w:val="-1"/>
                <w:sz w:val="24"/>
                <w:szCs w:val="24"/>
              </w:rPr>
            </w:pPr>
            <w:r w:rsidRPr="00D814CA">
              <w:rPr>
                <w:i/>
                <w:spacing w:val="-1"/>
                <w:sz w:val="24"/>
                <w:szCs w:val="24"/>
              </w:rPr>
              <w:t xml:space="preserve">-выполнение расчетно-графической работы; </w:t>
            </w:r>
          </w:p>
          <w:p w:rsidR="00ED3B02" w:rsidRDefault="00D814CA" w:rsidP="00D814CA">
            <w:pPr>
              <w:rPr>
                <w:i/>
                <w:spacing w:val="-1"/>
                <w:sz w:val="24"/>
                <w:szCs w:val="24"/>
              </w:rPr>
            </w:pPr>
            <w:r w:rsidRPr="00D814CA">
              <w:rPr>
                <w:i/>
                <w:spacing w:val="-1"/>
                <w:sz w:val="24"/>
                <w:szCs w:val="24"/>
              </w:rPr>
              <w:t>-подготовка к экзамену – 18 час.</w:t>
            </w:r>
          </w:p>
          <w:p w:rsidR="00650EEE" w:rsidRDefault="00650EEE" w:rsidP="00D814CA">
            <w:pPr>
              <w:rPr>
                <w:i/>
                <w:spacing w:val="-1"/>
                <w:sz w:val="24"/>
                <w:szCs w:val="24"/>
              </w:rPr>
            </w:pPr>
            <w:r>
              <w:rPr>
                <w:i/>
                <w:spacing w:val="-1"/>
                <w:sz w:val="24"/>
                <w:szCs w:val="24"/>
              </w:rPr>
              <w:t>- предэкзаменационная консультация – 2 часа</w:t>
            </w:r>
          </w:p>
        </w:tc>
        <w:tc>
          <w:tcPr>
            <w:tcW w:w="1701" w:type="dxa"/>
            <w:vAlign w:val="center"/>
          </w:tcPr>
          <w:p w:rsidR="00ED3B02" w:rsidRDefault="00D814CA">
            <w:pPr>
              <w:jc w:val="center"/>
              <w:rPr>
                <w:b/>
                <w:spacing w:val="-1"/>
                <w:sz w:val="24"/>
                <w:szCs w:val="24"/>
              </w:rPr>
            </w:pPr>
            <w:r>
              <w:rPr>
                <w:b/>
                <w:spacing w:val="-1"/>
                <w:sz w:val="24"/>
                <w:szCs w:val="24"/>
              </w:rPr>
              <w:t>66</w:t>
            </w:r>
          </w:p>
        </w:tc>
        <w:tc>
          <w:tcPr>
            <w:tcW w:w="1546" w:type="dxa"/>
            <w:vAlign w:val="center"/>
          </w:tcPr>
          <w:p w:rsidR="00ED3B02" w:rsidRDefault="00D814CA">
            <w:pPr>
              <w:jc w:val="center"/>
              <w:rPr>
                <w:b/>
                <w:spacing w:val="-1"/>
                <w:sz w:val="24"/>
                <w:szCs w:val="24"/>
              </w:rPr>
            </w:pPr>
            <w:r>
              <w:rPr>
                <w:b/>
                <w:spacing w:val="-1"/>
                <w:sz w:val="24"/>
                <w:szCs w:val="24"/>
              </w:rPr>
              <w:t>66</w:t>
            </w:r>
          </w:p>
        </w:tc>
      </w:tr>
      <w:tr w:rsidR="00ED3B02">
        <w:trPr>
          <w:jc w:val="center"/>
        </w:trPr>
        <w:tc>
          <w:tcPr>
            <w:tcW w:w="1838" w:type="dxa"/>
            <w:vMerge w:val="restart"/>
            <w:vAlign w:val="center"/>
          </w:tcPr>
          <w:p w:rsidR="00ED3B02" w:rsidRDefault="00D814CA">
            <w:pPr>
              <w:jc w:val="center"/>
              <w:rPr>
                <w:b/>
                <w:color w:val="000000"/>
                <w:spacing w:val="-1"/>
                <w:sz w:val="24"/>
                <w:szCs w:val="24"/>
              </w:rPr>
            </w:pPr>
            <w:r>
              <w:rPr>
                <w:b/>
                <w:color w:val="000000"/>
                <w:spacing w:val="-1"/>
                <w:sz w:val="24"/>
                <w:szCs w:val="24"/>
              </w:rPr>
              <w:t>Общая трудоемкость</w:t>
            </w:r>
          </w:p>
        </w:tc>
        <w:tc>
          <w:tcPr>
            <w:tcW w:w="3112" w:type="dxa"/>
            <w:vAlign w:val="center"/>
          </w:tcPr>
          <w:p w:rsidR="00ED3B02" w:rsidRDefault="00D814CA">
            <w:pPr>
              <w:jc w:val="center"/>
              <w:rPr>
                <w:b/>
                <w:color w:val="000000"/>
                <w:spacing w:val="-1"/>
                <w:sz w:val="24"/>
                <w:szCs w:val="24"/>
              </w:rPr>
            </w:pPr>
            <w:r>
              <w:rPr>
                <w:b/>
                <w:color w:val="000000"/>
                <w:spacing w:val="-1"/>
                <w:sz w:val="24"/>
                <w:szCs w:val="24"/>
              </w:rPr>
              <w:t>часы</w:t>
            </w:r>
          </w:p>
        </w:tc>
        <w:tc>
          <w:tcPr>
            <w:tcW w:w="1701" w:type="dxa"/>
            <w:vAlign w:val="center"/>
          </w:tcPr>
          <w:p w:rsidR="00ED3B02" w:rsidRDefault="00D814CA">
            <w:pPr>
              <w:jc w:val="center"/>
              <w:rPr>
                <w:b/>
                <w:color w:val="000000"/>
                <w:spacing w:val="-1"/>
                <w:sz w:val="24"/>
                <w:szCs w:val="24"/>
              </w:rPr>
            </w:pPr>
            <w:r>
              <w:rPr>
                <w:b/>
                <w:color w:val="000000"/>
                <w:spacing w:val="-1"/>
                <w:sz w:val="24"/>
                <w:szCs w:val="24"/>
              </w:rPr>
              <w:t>108</w:t>
            </w:r>
          </w:p>
        </w:tc>
        <w:tc>
          <w:tcPr>
            <w:tcW w:w="1546" w:type="dxa"/>
            <w:vAlign w:val="center"/>
          </w:tcPr>
          <w:p w:rsidR="00ED3B02" w:rsidRDefault="00D814CA">
            <w:pPr>
              <w:jc w:val="center"/>
              <w:rPr>
                <w:b/>
                <w:color w:val="000000"/>
                <w:spacing w:val="-1"/>
                <w:sz w:val="24"/>
                <w:szCs w:val="24"/>
              </w:rPr>
            </w:pPr>
            <w:r>
              <w:rPr>
                <w:b/>
                <w:color w:val="000000"/>
                <w:spacing w:val="-1"/>
                <w:sz w:val="24"/>
                <w:szCs w:val="24"/>
              </w:rPr>
              <w:t>108</w:t>
            </w:r>
          </w:p>
        </w:tc>
      </w:tr>
      <w:tr w:rsidR="00ED3B02">
        <w:trPr>
          <w:trHeight w:val="408"/>
          <w:jc w:val="center"/>
        </w:trPr>
        <w:tc>
          <w:tcPr>
            <w:tcW w:w="1838" w:type="dxa"/>
            <w:vMerge/>
            <w:vAlign w:val="center"/>
          </w:tcPr>
          <w:p w:rsidR="00ED3B02" w:rsidRDefault="00ED3B02">
            <w:pPr>
              <w:jc w:val="center"/>
              <w:rPr>
                <w:b/>
                <w:color w:val="000000"/>
                <w:spacing w:val="-1"/>
                <w:sz w:val="24"/>
                <w:szCs w:val="24"/>
              </w:rPr>
            </w:pPr>
          </w:p>
        </w:tc>
        <w:tc>
          <w:tcPr>
            <w:tcW w:w="3112" w:type="dxa"/>
            <w:vAlign w:val="center"/>
          </w:tcPr>
          <w:p w:rsidR="00ED3B02" w:rsidRDefault="00D814CA">
            <w:pPr>
              <w:jc w:val="center"/>
              <w:rPr>
                <w:b/>
                <w:color w:val="000000"/>
                <w:spacing w:val="-1"/>
                <w:sz w:val="24"/>
                <w:szCs w:val="24"/>
              </w:rPr>
            </w:pPr>
            <w:r>
              <w:rPr>
                <w:b/>
                <w:color w:val="000000"/>
                <w:spacing w:val="-1"/>
                <w:sz w:val="24"/>
                <w:szCs w:val="24"/>
              </w:rPr>
              <w:t>зачетные единицы</w:t>
            </w:r>
          </w:p>
        </w:tc>
        <w:tc>
          <w:tcPr>
            <w:tcW w:w="1701" w:type="dxa"/>
            <w:vAlign w:val="center"/>
          </w:tcPr>
          <w:p w:rsidR="00ED3B02" w:rsidRDefault="00D814CA">
            <w:pPr>
              <w:jc w:val="center"/>
              <w:rPr>
                <w:b/>
                <w:color w:val="000000"/>
                <w:spacing w:val="-1"/>
                <w:sz w:val="24"/>
                <w:szCs w:val="24"/>
              </w:rPr>
            </w:pPr>
            <w:r>
              <w:rPr>
                <w:b/>
                <w:color w:val="000000"/>
                <w:spacing w:val="-1"/>
                <w:sz w:val="24"/>
                <w:szCs w:val="24"/>
              </w:rPr>
              <w:t>3</w:t>
            </w:r>
          </w:p>
        </w:tc>
        <w:tc>
          <w:tcPr>
            <w:tcW w:w="1546" w:type="dxa"/>
            <w:vAlign w:val="center"/>
          </w:tcPr>
          <w:p w:rsidR="00ED3B02" w:rsidRDefault="00D814CA">
            <w:pPr>
              <w:jc w:val="center"/>
              <w:rPr>
                <w:b/>
                <w:color w:val="000000"/>
                <w:spacing w:val="-1"/>
                <w:sz w:val="24"/>
                <w:szCs w:val="24"/>
              </w:rPr>
            </w:pPr>
            <w:r>
              <w:rPr>
                <w:b/>
                <w:color w:val="000000"/>
                <w:spacing w:val="-1"/>
                <w:sz w:val="24"/>
                <w:szCs w:val="24"/>
              </w:rPr>
              <w:t>3</w:t>
            </w:r>
          </w:p>
        </w:tc>
      </w:tr>
    </w:tbl>
    <w:p w:rsidR="00ED3B02" w:rsidRDefault="00ED3B02">
      <w:pPr>
        <w:pStyle w:val="a3"/>
        <w:ind w:left="1069"/>
        <w:jc w:val="both"/>
        <w:rPr>
          <w:caps/>
          <w:color w:val="000000"/>
          <w:spacing w:val="-1"/>
          <w:sz w:val="24"/>
          <w:szCs w:val="24"/>
        </w:rPr>
      </w:pPr>
    </w:p>
    <w:p w:rsidR="00ED3B02" w:rsidRDefault="00D814CA">
      <w:pPr>
        <w:pStyle w:val="a3"/>
        <w:numPr>
          <w:ilvl w:val="0"/>
          <w:numId w:val="1"/>
        </w:numPr>
        <w:jc w:val="both"/>
        <w:rPr>
          <w:caps/>
          <w:color w:val="000000"/>
          <w:spacing w:val="-1"/>
          <w:sz w:val="24"/>
          <w:szCs w:val="24"/>
        </w:rPr>
      </w:pPr>
      <w:r>
        <w:rPr>
          <w:caps/>
          <w:color w:val="000000"/>
          <w:spacing w:val="-1"/>
          <w:sz w:val="24"/>
          <w:szCs w:val="24"/>
        </w:rPr>
        <w:t>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1843"/>
        <w:gridCol w:w="5812"/>
        <w:gridCol w:w="906"/>
      </w:tblGrid>
      <w:tr w:rsidR="00ED3B02">
        <w:trPr>
          <w:cantSplit/>
          <w:trHeight w:val="981"/>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 п/п</w:t>
            </w:r>
          </w:p>
        </w:tc>
        <w:tc>
          <w:tcPr>
            <w:tcW w:w="1843" w:type="dxa"/>
            <w:vAlign w:val="center"/>
          </w:tcPr>
          <w:p w:rsidR="00ED3B02" w:rsidRDefault="00D814CA">
            <w:pPr>
              <w:ind w:right="19"/>
              <w:jc w:val="center"/>
              <w:rPr>
                <w:color w:val="000000"/>
                <w:spacing w:val="-1"/>
                <w:sz w:val="24"/>
                <w:szCs w:val="24"/>
              </w:rPr>
            </w:pPr>
            <w:r>
              <w:rPr>
                <w:color w:val="000000"/>
                <w:spacing w:val="-1"/>
                <w:sz w:val="24"/>
                <w:szCs w:val="24"/>
              </w:rPr>
              <w:t xml:space="preserve">Тема </w:t>
            </w:r>
          </w:p>
          <w:p w:rsidR="00ED3B02" w:rsidRDefault="00D814CA">
            <w:pPr>
              <w:ind w:right="19"/>
              <w:jc w:val="center"/>
              <w:rPr>
                <w:i/>
                <w:color w:val="000000"/>
                <w:spacing w:val="-1"/>
                <w:sz w:val="24"/>
                <w:szCs w:val="24"/>
              </w:rPr>
            </w:pPr>
            <w:r>
              <w:rPr>
                <w:color w:val="000000"/>
                <w:spacing w:val="-1"/>
                <w:sz w:val="24"/>
                <w:szCs w:val="24"/>
              </w:rPr>
              <w:t>(раздел)</w:t>
            </w:r>
          </w:p>
        </w:tc>
        <w:tc>
          <w:tcPr>
            <w:tcW w:w="5812" w:type="dxa"/>
            <w:vAlign w:val="center"/>
          </w:tcPr>
          <w:p w:rsidR="00ED3B02" w:rsidRDefault="00D814CA">
            <w:pPr>
              <w:jc w:val="center"/>
              <w:rPr>
                <w:color w:val="000000"/>
                <w:spacing w:val="-1"/>
                <w:sz w:val="24"/>
                <w:szCs w:val="24"/>
              </w:rPr>
            </w:pPr>
            <w:r>
              <w:rPr>
                <w:color w:val="000000"/>
                <w:spacing w:val="-1"/>
                <w:sz w:val="24"/>
                <w:szCs w:val="24"/>
              </w:rPr>
              <w:t xml:space="preserve">Содержание раздела </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t>Всего часов</w:t>
            </w:r>
          </w:p>
          <w:p w:rsidR="00ED3B02" w:rsidRDefault="00ED3B02">
            <w:pPr>
              <w:ind w:right="19"/>
              <w:jc w:val="center"/>
              <w:rPr>
                <w:color w:val="000000"/>
                <w:spacing w:val="-1"/>
                <w:sz w:val="24"/>
                <w:szCs w:val="24"/>
              </w:rPr>
            </w:pP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1</w:t>
            </w:r>
          </w:p>
        </w:tc>
        <w:tc>
          <w:tcPr>
            <w:tcW w:w="1843" w:type="dxa"/>
          </w:tcPr>
          <w:p w:rsidR="00ED3B02" w:rsidRDefault="00D814CA">
            <w:pPr>
              <w:jc w:val="center"/>
              <w:rPr>
                <w:rFonts w:cs="Tahoma"/>
                <w:color w:val="000000"/>
                <w:sz w:val="24"/>
                <w:szCs w:val="24"/>
              </w:rPr>
            </w:pPr>
            <w:r>
              <w:rPr>
                <w:sz w:val="24"/>
                <w:szCs w:val="24"/>
              </w:rPr>
              <w:t>Предмет и история биомеханики</w:t>
            </w:r>
          </w:p>
        </w:tc>
        <w:tc>
          <w:tcPr>
            <w:tcW w:w="5812" w:type="dxa"/>
          </w:tcPr>
          <w:p w:rsidR="00ED3B02" w:rsidRDefault="00D814CA">
            <w:pPr>
              <w:jc w:val="both"/>
              <w:rPr>
                <w:rFonts w:cs="Tahoma"/>
                <w:color w:val="000000"/>
                <w:sz w:val="24"/>
                <w:szCs w:val="24"/>
              </w:rPr>
            </w:pPr>
            <w:r>
              <w:rPr>
                <w:sz w:val="24"/>
                <w:szCs w:val="24"/>
              </w:rPr>
              <w:t>Биомеханика как учебная и научная дисциплина. Цели и задачи биомеханики двигательной деятельности. История развития биомеханики. Направления развития биомеханики. Процедура анализа двигательной деятельности. Методы биомеханики.</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t>3</w:t>
            </w: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2</w:t>
            </w:r>
          </w:p>
        </w:tc>
        <w:tc>
          <w:tcPr>
            <w:tcW w:w="1843" w:type="dxa"/>
            <w:vAlign w:val="center"/>
          </w:tcPr>
          <w:p w:rsidR="00ED3B02" w:rsidRDefault="00D814CA">
            <w:pPr>
              <w:ind w:right="19"/>
              <w:rPr>
                <w:color w:val="000000"/>
                <w:spacing w:val="-1"/>
                <w:sz w:val="24"/>
                <w:szCs w:val="24"/>
              </w:rPr>
            </w:pPr>
            <w:r>
              <w:rPr>
                <w:rFonts w:eastAsia="Calibri" w:cs="Tahoma"/>
                <w:color w:val="000000"/>
                <w:sz w:val="24"/>
                <w:szCs w:val="24"/>
              </w:rPr>
              <w:t>Основные понятия биомеханики</w:t>
            </w:r>
          </w:p>
        </w:tc>
        <w:tc>
          <w:tcPr>
            <w:tcW w:w="5812" w:type="dxa"/>
            <w:vAlign w:val="center"/>
          </w:tcPr>
          <w:p w:rsidR="00ED3B02" w:rsidRDefault="00D814CA">
            <w:pPr>
              <w:jc w:val="both"/>
              <w:rPr>
                <w:rFonts w:eastAsia="Calibri"/>
                <w:sz w:val="24"/>
                <w:szCs w:val="24"/>
              </w:rPr>
            </w:pPr>
            <w:r>
              <w:rPr>
                <w:rFonts w:eastAsia="Calibri"/>
                <w:sz w:val="24"/>
                <w:szCs w:val="24"/>
              </w:rPr>
              <w:t xml:space="preserve">Кинематика и динамика движений человека. </w:t>
            </w:r>
          </w:p>
          <w:p w:rsidR="00ED3B02" w:rsidRDefault="00D814CA">
            <w:pPr>
              <w:jc w:val="both"/>
              <w:rPr>
                <w:rFonts w:eastAsia="Calibri"/>
                <w:sz w:val="24"/>
                <w:szCs w:val="24"/>
              </w:rPr>
            </w:pPr>
            <w:r>
              <w:rPr>
                <w:rFonts w:eastAsia="Calibri"/>
                <w:b/>
                <w:i/>
                <w:sz w:val="24"/>
                <w:szCs w:val="24"/>
              </w:rPr>
              <w:t>Кинематические характеристики.</w:t>
            </w:r>
            <w:r>
              <w:rPr>
                <w:rFonts w:eastAsia="Calibri"/>
                <w:sz w:val="24"/>
                <w:szCs w:val="24"/>
              </w:rPr>
              <w:t xml:space="preserve"> Пространственные характеристики поступательного движения: координаты точек тела, траектория движения, путь, перемещение, амплитуда, размах. Временные характеристики: общее время движения, момент времени, темп, ритм. Пространственно-временные характеристики: линейные и угловые скорости и ускорения. </w:t>
            </w:r>
          </w:p>
          <w:p w:rsidR="00ED3B02" w:rsidRDefault="00D814CA">
            <w:pPr>
              <w:jc w:val="both"/>
              <w:rPr>
                <w:rFonts w:eastAsia="Calibri"/>
                <w:b/>
                <w:i/>
                <w:sz w:val="24"/>
                <w:szCs w:val="24"/>
              </w:rPr>
            </w:pPr>
            <w:r>
              <w:rPr>
                <w:rFonts w:eastAsia="Calibri"/>
                <w:b/>
                <w:i/>
                <w:sz w:val="24"/>
                <w:szCs w:val="24"/>
              </w:rPr>
              <w:t>Динамические характеристики.</w:t>
            </w:r>
          </w:p>
          <w:p w:rsidR="00ED3B02" w:rsidRDefault="00D814CA">
            <w:pPr>
              <w:ind w:right="19"/>
              <w:rPr>
                <w:rFonts w:eastAsia="Calibri"/>
                <w:sz w:val="24"/>
                <w:szCs w:val="24"/>
              </w:rPr>
            </w:pPr>
            <w:r>
              <w:rPr>
                <w:rFonts w:eastAsia="Calibri"/>
                <w:sz w:val="24"/>
                <w:szCs w:val="24"/>
              </w:rPr>
              <w:t>Инерционные характеристики: масса, момент инерции. Силовые характеристики: сила, момент силы, импульс силы, момент импульса силы, количество движения, кинетический момент. Энергетические характеристики движений: механическая работа, мощность и энергия движений человека.</w:t>
            </w:r>
          </w:p>
          <w:p w:rsidR="00ED3B02" w:rsidRDefault="00D814CA">
            <w:pPr>
              <w:jc w:val="both"/>
              <w:rPr>
                <w:rFonts w:eastAsia="Calibri"/>
                <w:sz w:val="24"/>
                <w:szCs w:val="24"/>
              </w:rPr>
            </w:pPr>
            <w:r>
              <w:rPr>
                <w:rFonts w:eastAsia="Calibri"/>
                <w:sz w:val="24"/>
                <w:szCs w:val="24"/>
              </w:rPr>
              <w:t>Состав, структура и свойства опорно-двигательного аппарата человека. Биомеханичаская система. Биокинематические пары и цепи. Степени свободы. Звенья тела, как рычаги.</w:t>
            </w:r>
          </w:p>
          <w:p w:rsidR="00ED3B02" w:rsidRDefault="00D814CA">
            <w:pPr>
              <w:jc w:val="both"/>
              <w:rPr>
                <w:rFonts w:eastAsia="Calibri"/>
                <w:sz w:val="24"/>
                <w:szCs w:val="24"/>
              </w:rPr>
            </w:pPr>
            <w:r>
              <w:rPr>
                <w:rFonts w:eastAsia="Calibri"/>
                <w:sz w:val="24"/>
                <w:szCs w:val="24"/>
              </w:rPr>
              <w:lastRenderedPageBreak/>
              <w:t>Распределение масс тела человека. Масса. Момент инерции. Центр масс. Центр тяжести.</w:t>
            </w:r>
          </w:p>
          <w:p w:rsidR="00ED3B02" w:rsidRDefault="00D814CA">
            <w:pPr>
              <w:jc w:val="both"/>
              <w:rPr>
                <w:rFonts w:eastAsia="Calibri"/>
                <w:sz w:val="24"/>
                <w:szCs w:val="24"/>
              </w:rPr>
            </w:pPr>
            <w:r>
              <w:rPr>
                <w:rFonts w:eastAsia="Calibri"/>
                <w:sz w:val="24"/>
                <w:szCs w:val="24"/>
              </w:rPr>
              <w:t>Состав и структура скелетных мышц. Биомеханические свойства мышц. Виды работы мышц. Режимы мышечного сокращения. Факторы, определяющие силу и скорость сокращения мышц. Мощность, работа и энергия мышечного сокращения.</w:t>
            </w:r>
          </w:p>
          <w:p w:rsidR="00ED3B02" w:rsidRDefault="00D814CA">
            <w:pPr>
              <w:ind w:right="19"/>
              <w:rPr>
                <w:color w:val="000000"/>
                <w:spacing w:val="-1"/>
                <w:sz w:val="24"/>
                <w:szCs w:val="24"/>
              </w:rPr>
            </w:pPr>
            <w:r>
              <w:rPr>
                <w:rFonts w:eastAsia="Calibri"/>
                <w:sz w:val="24"/>
                <w:szCs w:val="24"/>
              </w:rPr>
              <w:t>Движения в резонансе.</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lastRenderedPageBreak/>
              <w:t>7</w:t>
            </w: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lastRenderedPageBreak/>
              <w:t>3</w:t>
            </w:r>
          </w:p>
        </w:tc>
        <w:tc>
          <w:tcPr>
            <w:tcW w:w="1843" w:type="dxa"/>
            <w:vAlign w:val="center"/>
          </w:tcPr>
          <w:p w:rsidR="00ED3B02" w:rsidRDefault="00D814CA">
            <w:pPr>
              <w:ind w:right="19"/>
              <w:rPr>
                <w:color w:val="000000"/>
                <w:spacing w:val="-1"/>
                <w:sz w:val="24"/>
                <w:szCs w:val="24"/>
              </w:rPr>
            </w:pPr>
            <w:r>
              <w:rPr>
                <w:rFonts w:eastAsia="Calibri"/>
                <w:sz w:val="24"/>
                <w:szCs w:val="24"/>
              </w:rPr>
              <w:t>Биомеха-нические аспекты формирования и совершенствования двигатель-ных действий человека</w:t>
            </w:r>
          </w:p>
        </w:tc>
        <w:tc>
          <w:tcPr>
            <w:tcW w:w="5812" w:type="dxa"/>
            <w:vAlign w:val="center"/>
          </w:tcPr>
          <w:p w:rsidR="00ED3B02" w:rsidRDefault="00D814CA">
            <w:pPr>
              <w:jc w:val="both"/>
              <w:rPr>
                <w:rFonts w:eastAsia="Calibri"/>
                <w:sz w:val="24"/>
                <w:szCs w:val="24"/>
              </w:rPr>
            </w:pPr>
            <w:r>
              <w:rPr>
                <w:rFonts w:eastAsia="Calibri"/>
                <w:sz w:val="24"/>
                <w:szCs w:val="24"/>
              </w:rPr>
              <w:t>Теоретические основы управления двигательными действиями. Уровни управления движениями. Двигательные (моторные) программы.</w:t>
            </w:r>
          </w:p>
          <w:p w:rsidR="00ED3B02" w:rsidRDefault="00D814CA">
            <w:pPr>
              <w:ind w:right="19"/>
              <w:rPr>
                <w:color w:val="000000"/>
                <w:spacing w:val="-1"/>
                <w:sz w:val="24"/>
                <w:szCs w:val="24"/>
              </w:rPr>
            </w:pPr>
            <w:r>
              <w:rPr>
                <w:rFonts w:eastAsia="Calibri"/>
                <w:sz w:val="24"/>
                <w:szCs w:val="24"/>
              </w:rPr>
              <w:t>Механизм управления двигательными действиями человека по Н.А. Бернштейну. Теоретические положения о функциональной системе П.К. Анохина.</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t>22</w:t>
            </w: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4</w:t>
            </w:r>
          </w:p>
        </w:tc>
        <w:tc>
          <w:tcPr>
            <w:tcW w:w="1843" w:type="dxa"/>
            <w:vAlign w:val="center"/>
          </w:tcPr>
          <w:p w:rsidR="00ED3B02" w:rsidRDefault="00D814CA">
            <w:pPr>
              <w:jc w:val="center"/>
              <w:rPr>
                <w:rFonts w:eastAsia="Calibri"/>
                <w:sz w:val="24"/>
                <w:szCs w:val="24"/>
              </w:rPr>
            </w:pPr>
            <w:r>
              <w:rPr>
                <w:rFonts w:eastAsia="Calibri"/>
                <w:sz w:val="24"/>
                <w:szCs w:val="24"/>
              </w:rPr>
              <w:t>Биомеханические особенности моторики человека</w:t>
            </w:r>
          </w:p>
        </w:tc>
        <w:tc>
          <w:tcPr>
            <w:tcW w:w="5812" w:type="dxa"/>
            <w:vAlign w:val="center"/>
          </w:tcPr>
          <w:p w:rsidR="00ED3B02" w:rsidRDefault="00D814CA">
            <w:pPr>
              <w:jc w:val="both"/>
              <w:rPr>
                <w:rFonts w:eastAsia="Calibri"/>
                <w:sz w:val="24"/>
                <w:szCs w:val="24"/>
              </w:rPr>
            </w:pPr>
            <w:r>
              <w:rPr>
                <w:rFonts w:eastAsia="Calibri"/>
                <w:sz w:val="24"/>
                <w:szCs w:val="24"/>
              </w:rPr>
              <w:t>Двигательные качества, как различные стороны моторики.</w:t>
            </w:r>
          </w:p>
          <w:p w:rsidR="00ED3B02" w:rsidRDefault="00D814CA">
            <w:pPr>
              <w:ind w:right="19"/>
              <w:rPr>
                <w:color w:val="000000"/>
                <w:spacing w:val="-1"/>
                <w:sz w:val="24"/>
                <w:szCs w:val="24"/>
              </w:rPr>
            </w:pPr>
            <w:r>
              <w:rPr>
                <w:rFonts w:eastAsia="Calibri"/>
                <w:sz w:val="24"/>
                <w:szCs w:val="24"/>
              </w:rPr>
              <w:t>Понятие выносливости. Механизмы энергопродукции, лежащие в основе рассматриваемого качества. Утомление и его биомеханическое проявление. Факторы, характеризующие выносливость. Понятие экономичности пользователя. Рекомендации, направленные на увеличение выносливости. Биомеханика силовых и скоростно-силовых качеств.</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t>22</w:t>
            </w: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5</w:t>
            </w:r>
          </w:p>
        </w:tc>
        <w:tc>
          <w:tcPr>
            <w:tcW w:w="1843" w:type="dxa"/>
            <w:vAlign w:val="center"/>
          </w:tcPr>
          <w:p w:rsidR="00ED3B02" w:rsidRDefault="00D814CA">
            <w:pPr>
              <w:ind w:right="19"/>
              <w:rPr>
                <w:color w:val="000000"/>
                <w:spacing w:val="-1"/>
                <w:sz w:val="24"/>
                <w:szCs w:val="24"/>
              </w:rPr>
            </w:pPr>
            <w:r>
              <w:rPr>
                <w:rFonts w:eastAsia="Calibri"/>
                <w:sz w:val="24"/>
                <w:szCs w:val="24"/>
              </w:rPr>
              <w:t>Основы биомеханического контроля</w:t>
            </w:r>
          </w:p>
        </w:tc>
        <w:tc>
          <w:tcPr>
            <w:tcW w:w="5812" w:type="dxa"/>
            <w:vAlign w:val="center"/>
          </w:tcPr>
          <w:p w:rsidR="00ED3B02" w:rsidRDefault="00D814CA">
            <w:pPr>
              <w:jc w:val="both"/>
              <w:rPr>
                <w:rFonts w:eastAsia="Calibri" w:cs="Tahoma"/>
                <w:color w:val="000000"/>
                <w:sz w:val="24"/>
                <w:szCs w:val="24"/>
              </w:rPr>
            </w:pPr>
            <w:r>
              <w:rPr>
                <w:rFonts w:eastAsia="Calibri" w:cs="Tahoma"/>
                <w:color w:val="000000"/>
                <w:sz w:val="24"/>
                <w:szCs w:val="24"/>
              </w:rPr>
              <w:t>Понятие метода исследования.</w:t>
            </w:r>
          </w:p>
          <w:p w:rsidR="00ED3B02" w:rsidRDefault="00D814CA">
            <w:pPr>
              <w:ind w:right="19"/>
              <w:rPr>
                <w:color w:val="000000"/>
                <w:spacing w:val="-1"/>
                <w:sz w:val="24"/>
                <w:szCs w:val="24"/>
              </w:rPr>
            </w:pPr>
            <w:r>
              <w:rPr>
                <w:rFonts w:eastAsia="Calibri" w:cs="Tahoma"/>
                <w:color w:val="000000"/>
                <w:sz w:val="24"/>
                <w:szCs w:val="24"/>
              </w:rPr>
              <w:t xml:space="preserve"> Этапы измерений. Состав измерительной системы. Оптические методы исследования. Динамометрия. Акселерометрия. Электромиография.</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t>24</w:t>
            </w:r>
          </w:p>
        </w:tc>
      </w:tr>
      <w:tr w:rsidR="00ED3B02">
        <w:trPr>
          <w:jc w:val="center"/>
        </w:trPr>
        <w:tc>
          <w:tcPr>
            <w:tcW w:w="624" w:type="dxa"/>
            <w:vAlign w:val="center"/>
          </w:tcPr>
          <w:p w:rsidR="00ED3B02" w:rsidRDefault="00D814CA">
            <w:pPr>
              <w:ind w:right="19"/>
              <w:jc w:val="center"/>
              <w:rPr>
                <w:color w:val="000000"/>
                <w:spacing w:val="-1"/>
                <w:sz w:val="24"/>
                <w:szCs w:val="24"/>
              </w:rPr>
            </w:pPr>
            <w:r>
              <w:rPr>
                <w:color w:val="000000"/>
                <w:spacing w:val="-1"/>
                <w:sz w:val="24"/>
                <w:szCs w:val="24"/>
              </w:rPr>
              <w:t>6</w:t>
            </w:r>
          </w:p>
        </w:tc>
        <w:tc>
          <w:tcPr>
            <w:tcW w:w="1843" w:type="dxa"/>
            <w:vAlign w:val="center"/>
          </w:tcPr>
          <w:p w:rsidR="00ED3B02" w:rsidRDefault="00D814CA">
            <w:pPr>
              <w:ind w:right="19"/>
              <w:rPr>
                <w:color w:val="000000"/>
                <w:spacing w:val="-1"/>
                <w:sz w:val="24"/>
                <w:szCs w:val="24"/>
              </w:rPr>
            </w:pPr>
            <w:r>
              <w:rPr>
                <w:rFonts w:eastAsia="Calibri"/>
                <w:sz w:val="24"/>
                <w:szCs w:val="24"/>
              </w:rPr>
              <w:t>Биомеханические технологии формирования и совершенствования движений с заданной результативностью</w:t>
            </w:r>
          </w:p>
        </w:tc>
        <w:tc>
          <w:tcPr>
            <w:tcW w:w="5812" w:type="dxa"/>
            <w:vAlign w:val="center"/>
          </w:tcPr>
          <w:p w:rsidR="00ED3B02" w:rsidRDefault="00D814CA">
            <w:pPr>
              <w:jc w:val="both"/>
              <w:rPr>
                <w:rFonts w:eastAsia="Calibri"/>
                <w:sz w:val="24"/>
                <w:szCs w:val="24"/>
              </w:rPr>
            </w:pPr>
            <w:r>
              <w:rPr>
                <w:rFonts w:eastAsia="Calibri"/>
                <w:sz w:val="24"/>
                <w:szCs w:val="24"/>
              </w:rPr>
              <w:t>Биомеханика различных видов движений человека.</w:t>
            </w:r>
          </w:p>
          <w:p w:rsidR="00ED3B02" w:rsidRDefault="00D814CA">
            <w:pPr>
              <w:jc w:val="both"/>
              <w:rPr>
                <w:rFonts w:eastAsia="Calibri"/>
                <w:sz w:val="24"/>
                <w:szCs w:val="24"/>
              </w:rPr>
            </w:pPr>
            <w:r>
              <w:rPr>
                <w:rFonts w:eastAsia="Calibri"/>
                <w:b/>
                <w:i/>
                <w:sz w:val="24"/>
                <w:szCs w:val="24"/>
              </w:rPr>
              <w:t>Движения вокруг осей.</w:t>
            </w:r>
            <w:r>
              <w:rPr>
                <w:rFonts w:eastAsia="Calibri"/>
                <w:sz w:val="24"/>
                <w:szCs w:val="24"/>
              </w:rPr>
              <w:t xml:space="preserve"> Изменения скорости вращения звена за счет действия мышц. Изменения скорости вращения за счет внешних сил. Аккумулирование энергии вращения за счет упругости мышц при циклических движениях. Изменение скорости вращения звеньев за счет изменения момента инерции и сохранения кинетического момента.</w:t>
            </w:r>
          </w:p>
          <w:p w:rsidR="00ED3B02" w:rsidRDefault="00D814CA">
            <w:pPr>
              <w:jc w:val="both"/>
              <w:rPr>
                <w:rFonts w:eastAsia="Calibri" w:cs="Tahoma"/>
                <w:sz w:val="24"/>
                <w:szCs w:val="24"/>
              </w:rPr>
            </w:pPr>
            <w:r>
              <w:rPr>
                <w:rFonts w:eastAsia="Calibri" w:cs="Tahoma"/>
                <w:b/>
                <w:i/>
                <w:sz w:val="24"/>
                <w:szCs w:val="24"/>
              </w:rPr>
              <w:t xml:space="preserve">Виды наземных локомоций. </w:t>
            </w:r>
            <w:r>
              <w:rPr>
                <w:rFonts w:eastAsia="Calibri" w:cs="Tahoma"/>
                <w:sz w:val="24"/>
                <w:szCs w:val="24"/>
              </w:rPr>
              <w:t>Биомеханика ходьбы. Биомеханика бега. Биомеханика прыжка, подготовка к отталкиванию, отталкивание, полет, амортизация.</w:t>
            </w:r>
          </w:p>
          <w:p w:rsidR="00ED3B02" w:rsidRDefault="00D814CA">
            <w:pPr>
              <w:jc w:val="both"/>
              <w:rPr>
                <w:rFonts w:eastAsia="Calibri" w:cs="Tahoma"/>
                <w:sz w:val="24"/>
                <w:szCs w:val="24"/>
              </w:rPr>
            </w:pPr>
            <w:r>
              <w:rPr>
                <w:rFonts w:eastAsia="Calibri" w:cs="Tahoma"/>
                <w:b/>
                <w:i/>
                <w:sz w:val="24"/>
                <w:szCs w:val="24"/>
              </w:rPr>
              <w:t>Перемещающие движения.</w:t>
            </w:r>
            <w:r>
              <w:rPr>
                <w:rFonts w:eastAsia="Calibri"/>
                <w:sz w:val="24"/>
                <w:szCs w:val="24"/>
                <w:lang w:eastAsia="en-US"/>
              </w:rPr>
              <w:t xml:space="preserve"> Полет спортивных снарядов:</w:t>
            </w:r>
          </w:p>
          <w:p w:rsidR="00ED3B02" w:rsidRDefault="00D814CA">
            <w:pPr>
              <w:jc w:val="both"/>
              <w:rPr>
                <w:rFonts w:eastAsia="Calibri"/>
                <w:sz w:val="24"/>
                <w:szCs w:val="24"/>
                <w:lang w:eastAsia="en-US"/>
              </w:rPr>
            </w:pPr>
            <w:r>
              <w:rPr>
                <w:rFonts w:eastAsia="Calibri"/>
                <w:sz w:val="24"/>
                <w:szCs w:val="24"/>
                <w:lang w:eastAsia="en-US"/>
              </w:rPr>
              <w:t>а) с начальной скоростью вылета,</w:t>
            </w:r>
          </w:p>
          <w:p w:rsidR="00ED3B02" w:rsidRDefault="00D814CA">
            <w:pPr>
              <w:jc w:val="both"/>
              <w:rPr>
                <w:rFonts w:eastAsia="Calibri"/>
                <w:sz w:val="24"/>
                <w:szCs w:val="24"/>
                <w:lang w:eastAsia="en-US"/>
              </w:rPr>
            </w:pPr>
            <w:r>
              <w:rPr>
                <w:rFonts w:eastAsia="Calibri"/>
                <w:sz w:val="24"/>
                <w:szCs w:val="24"/>
                <w:lang w:eastAsia="en-US"/>
              </w:rPr>
              <w:t>б) угол вылета,</w:t>
            </w:r>
          </w:p>
          <w:p w:rsidR="00ED3B02" w:rsidRDefault="00D814CA">
            <w:pPr>
              <w:jc w:val="both"/>
              <w:rPr>
                <w:rFonts w:eastAsia="Calibri"/>
                <w:sz w:val="24"/>
                <w:szCs w:val="24"/>
                <w:lang w:eastAsia="en-US"/>
              </w:rPr>
            </w:pPr>
            <w:r>
              <w:rPr>
                <w:rFonts w:eastAsia="Calibri"/>
                <w:sz w:val="24"/>
                <w:szCs w:val="24"/>
                <w:lang w:eastAsia="en-US"/>
              </w:rPr>
              <w:t>в) место (высотой) выпуска снаряда,</w:t>
            </w:r>
          </w:p>
          <w:p w:rsidR="00ED3B02" w:rsidRDefault="00D814CA">
            <w:pPr>
              <w:jc w:val="both"/>
              <w:rPr>
                <w:rFonts w:eastAsia="Calibri"/>
                <w:sz w:val="24"/>
                <w:szCs w:val="24"/>
                <w:lang w:eastAsia="en-US"/>
              </w:rPr>
            </w:pPr>
            <w:r>
              <w:rPr>
                <w:rFonts w:eastAsia="Calibri"/>
                <w:sz w:val="24"/>
                <w:szCs w:val="24"/>
                <w:lang w:eastAsia="en-US"/>
              </w:rPr>
              <w:t>г) вращение снаряда,</w:t>
            </w:r>
          </w:p>
          <w:p w:rsidR="00ED3B02" w:rsidRDefault="00D814CA">
            <w:pPr>
              <w:jc w:val="both"/>
              <w:rPr>
                <w:rFonts w:eastAsia="Calibri"/>
                <w:sz w:val="24"/>
                <w:szCs w:val="24"/>
                <w:lang w:eastAsia="en-US"/>
              </w:rPr>
            </w:pPr>
            <w:r>
              <w:rPr>
                <w:rFonts w:eastAsia="Calibri"/>
                <w:sz w:val="24"/>
                <w:szCs w:val="24"/>
                <w:lang w:eastAsia="en-US"/>
              </w:rPr>
              <w:t>д) сопротивление воздуха.</w:t>
            </w:r>
          </w:p>
          <w:p w:rsidR="00ED3B02" w:rsidRDefault="00D814CA">
            <w:pPr>
              <w:ind w:right="19"/>
              <w:rPr>
                <w:rFonts w:eastAsia="Calibri" w:cs="Tahoma"/>
                <w:sz w:val="24"/>
                <w:szCs w:val="24"/>
              </w:rPr>
            </w:pPr>
            <w:r>
              <w:rPr>
                <w:rFonts w:eastAsia="Calibri" w:cs="Tahoma"/>
                <w:sz w:val="24"/>
                <w:szCs w:val="24"/>
              </w:rPr>
              <w:t>Сила действия в перемещающих движениях. Скорость в перемещающих движениях. Точность в перемещающих движениях. Основы теории удара. Биомеханика ударных действий.</w:t>
            </w:r>
          </w:p>
          <w:p w:rsidR="00ED3B02" w:rsidRDefault="00D814CA">
            <w:pPr>
              <w:jc w:val="both"/>
              <w:rPr>
                <w:rFonts w:eastAsia="Calibri" w:cs="Tahoma"/>
                <w:color w:val="000000"/>
                <w:sz w:val="24"/>
                <w:szCs w:val="24"/>
              </w:rPr>
            </w:pPr>
            <w:r>
              <w:rPr>
                <w:rFonts w:eastAsia="Calibri" w:cs="Tahoma"/>
                <w:color w:val="000000"/>
                <w:sz w:val="24"/>
                <w:szCs w:val="24"/>
              </w:rPr>
              <w:t>Тренажеры и тренировочные приспособления.</w:t>
            </w:r>
          </w:p>
          <w:p w:rsidR="00ED3B02" w:rsidRDefault="00D814CA">
            <w:pPr>
              <w:ind w:right="19"/>
              <w:rPr>
                <w:color w:val="000000"/>
                <w:spacing w:val="-1"/>
                <w:sz w:val="24"/>
                <w:szCs w:val="24"/>
              </w:rPr>
            </w:pPr>
            <w:r>
              <w:rPr>
                <w:rFonts w:eastAsia="Calibri" w:cs="Tahoma"/>
                <w:color w:val="000000"/>
                <w:sz w:val="24"/>
                <w:szCs w:val="24"/>
              </w:rPr>
              <w:t>Биомеханические методы и средства вывода спортс</w:t>
            </w:r>
            <w:r>
              <w:rPr>
                <w:rFonts w:eastAsia="Calibri" w:cs="Tahoma"/>
                <w:color w:val="000000"/>
                <w:sz w:val="24"/>
                <w:szCs w:val="24"/>
              </w:rPr>
              <w:lastRenderedPageBreak/>
              <w:t>менов на рекордную результативность.</w:t>
            </w:r>
          </w:p>
        </w:tc>
        <w:tc>
          <w:tcPr>
            <w:tcW w:w="906" w:type="dxa"/>
            <w:vAlign w:val="center"/>
          </w:tcPr>
          <w:p w:rsidR="00ED3B02" w:rsidRDefault="00D814CA">
            <w:pPr>
              <w:ind w:right="19"/>
              <w:jc w:val="center"/>
              <w:rPr>
                <w:color w:val="000000"/>
                <w:spacing w:val="-1"/>
                <w:sz w:val="24"/>
                <w:szCs w:val="24"/>
              </w:rPr>
            </w:pPr>
            <w:r>
              <w:rPr>
                <w:color w:val="000000"/>
                <w:spacing w:val="-1"/>
                <w:sz w:val="24"/>
                <w:szCs w:val="24"/>
              </w:rPr>
              <w:lastRenderedPageBreak/>
              <w:t>30</w:t>
            </w:r>
          </w:p>
        </w:tc>
      </w:tr>
    </w:tbl>
    <w:p w:rsidR="00ED3B02" w:rsidRDefault="00D814CA">
      <w:pPr>
        <w:pStyle w:val="a3"/>
        <w:numPr>
          <w:ilvl w:val="0"/>
          <w:numId w:val="23"/>
        </w:numPr>
        <w:rPr>
          <w:sz w:val="24"/>
          <w:szCs w:val="24"/>
        </w:rPr>
      </w:pPr>
      <w:r>
        <w:rPr>
          <w:sz w:val="24"/>
          <w:szCs w:val="24"/>
        </w:rPr>
        <w:lastRenderedPageBreak/>
        <w:t>РАЗДЕЛЫ ДИСЦИПЛИНЫ И ВИДЫ УЧЕБНОЙ РАБОТЫ:</w:t>
      </w:r>
    </w:p>
    <w:p w:rsidR="00ED3B02" w:rsidRDefault="00ED3B02">
      <w:pPr>
        <w:jc w:val="center"/>
        <w:rPr>
          <w:sz w:val="24"/>
          <w:szCs w:val="24"/>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ED3B02" w:rsidTr="00DD0E58">
        <w:trPr>
          <w:trHeight w:val="302"/>
        </w:trPr>
        <w:tc>
          <w:tcPr>
            <w:tcW w:w="646" w:type="dxa"/>
            <w:vMerge w:val="restart"/>
            <w:tcBorders>
              <w:top w:val="single" w:sz="4" w:space="0" w:color="auto"/>
              <w:left w:val="single" w:sz="4" w:space="0" w:color="auto"/>
              <w:bottom w:val="single" w:sz="4" w:space="0" w:color="auto"/>
              <w:right w:val="single" w:sz="4" w:space="0" w:color="auto"/>
            </w:tcBorders>
            <w:hideMark/>
          </w:tcPr>
          <w:p w:rsidR="00ED3B02" w:rsidRDefault="00D814CA">
            <w:pPr>
              <w:jc w:val="both"/>
              <w:rPr>
                <w:sz w:val="24"/>
                <w:szCs w:val="24"/>
              </w:rPr>
            </w:pPr>
            <w:r>
              <w:rPr>
                <w:sz w:val="24"/>
                <w:szCs w:val="24"/>
              </w:rPr>
              <w:t>№ п/п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Всего</w:t>
            </w:r>
          </w:p>
          <w:p w:rsidR="00ED3B02" w:rsidRDefault="00D814CA">
            <w:pPr>
              <w:jc w:val="center"/>
              <w:rPr>
                <w:sz w:val="24"/>
                <w:szCs w:val="24"/>
              </w:rPr>
            </w:pPr>
            <w:r>
              <w:rPr>
                <w:sz w:val="24"/>
                <w:szCs w:val="24"/>
              </w:rPr>
              <w:t>часов</w:t>
            </w:r>
          </w:p>
        </w:tc>
      </w:tr>
      <w:tr w:rsidR="00ED3B02" w:rsidTr="00DD0E58">
        <w:trPr>
          <w:trHeight w:val="279"/>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D3B02" w:rsidRDefault="00ED3B02">
            <w:pPr>
              <w:rPr>
                <w:sz w:val="24"/>
                <w:szCs w:val="24"/>
              </w:rPr>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ED3B02" w:rsidRDefault="00ED3B02">
            <w:pPr>
              <w:rPr>
                <w:sz w:val="24"/>
                <w:szCs w:val="24"/>
              </w:rPr>
            </w:pPr>
          </w:p>
        </w:tc>
        <w:tc>
          <w:tcPr>
            <w:tcW w:w="1002"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Л</w:t>
            </w:r>
          </w:p>
        </w:tc>
        <w:tc>
          <w:tcPr>
            <w:tcW w:w="1002"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ПЗ</w:t>
            </w:r>
          </w:p>
        </w:tc>
        <w:tc>
          <w:tcPr>
            <w:tcW w:w="1002"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ED3B02" w:rsidRDefault="00ED3B02">
            <w:pPr>
              <w:rPr>
                <w:sz w:val="24"/>
                <w:szCs w:val="24"/>
              </w:rPr>
            </w:pPr>
          </w:p>
        </w:tc>
      </w:tr>
      <w:tr w:rsidR="00ED3B02">
        <w:tc>
          <w:tcPr>
            <w:tcW w:w="646" w:type="dxa"/>
            <w:tcBorders>
              <w:top w:val="single" w:sz="4" w:space="0" w:color="auto"/>
              <w:left w:val="single" w:sz="4" w:space="0" w:color="auto"/>
              <w:bottom w:val="single" w:sz="4" w:space="0" w:color="auto"/>
              <w:right w:val="single" w:sz="4" w:space="0" w:color="auto"/>
            </w:tcBorders>
            <w:hideMark/>
          </w:tcPr>
          <w:p w:rsidR="00ED3B02" w:rsidRDefault="00D814CA">
            <w:pPr>
              <w:jc w:val="both"/>
              <w:rPr>
                <w:sz w:val="24"/>
                <w:szCs w:val="24"/>
              </w:rPr>
            </w:pPr>
            <w:r>
              <w:rPr>
                <w:sz w:val="24"/>
                <w:szCs w:val="24"/>
              </w:rPr>
              <w:t>1.</w:t>
            </w:r>
          </w:p>
        </w:tc>
        <w:tc>
          <w:tcPr>
            <w:tcW w:w="4849" w:type="dxa"/>
            <w:tcBorders>
              <w:top w:val="single" w:sz="4" w:space="0" w:color="auto"/>
              <w:left w:val="single" w:sz="4" w:space="0" w:color="auto"/>
              <w:bottom w:val="single" w:sz="4" w:space="0" w:color="auto"/>
              <w:right w:val="single" w:sz="4" w:space="0" w:color="auto"/>
            </w:tcBorders>
          </w:tcPr>
          <w:p w:rsidR="00ED3B02" w:rsidRDefault="00D814CA">
            <w:pPr>
              <w:rPr>
                <w:rFonts w:cs="Tahoma"/>
                <w:color w:val="000000"/>
                <w:sz w:val="24"/>
                <w:szCs w:val="24"/>
              </w:rPr>
            </w:pPr>
            <w:r>
              <w:rPr>
                <w:sz w:val="24"/>
                <w:szCs w:val="24"/>
              </w:rPr>
              <w:t>Предмет и история биомеханики</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3</w:t>
            </w:r>
          </w:p>
        </w:tc>
      </w:tr>
      <w:tr w:rsidR="00ED3B02">
        <w:tc>
          <w:tcPr>
            <w:tcW w:w="646" w:type="dxa"/>
            <w:tcBorders>
              <w:top w:val="single" w:sz="4" w:space="0" w:color="auto"/>
              <w:left w:val="single" w:sz="4" w:space="0" w:color="auto"/>
              <w:bottom w:val="single" w:sz="4" w:space="0" w:color="auto"/>
              <w:right w:val="single" w:sz="4" w:space="0" w:color="auto"/>
            </w:tcBorders>
            <w:hideMark/>
          </w:tcPr>
          <w:p w:rsidR="00ED3B02" w:rsidRDefault="00D814CA">
            <w:pPr>
              <w:jc w:val="both"/>
              <w:rPr>
                <w:sz w:val="24"/>
                <w:szCs w:val="24"/>
              </w:rPr>
            </w:pPr>
            <w:r>
              <w:rPr>
                <w:sz w:val="24"/>
                <w:szCs w:val="24"/>
              </w:rPr>
              <w:t>2.</w:t>
            </w: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ind w:right="19"/>
              <w:rPr>
                <w:color w:val="000000"/>
                <w:spacing w:val="-1"/>
                <w:sz w:val="24"/>
                <w:szCs w:val="24"/>
              </w:rPr>
            </w:pPr>
            <w:r>
              <w:rPr>
                <w:rFonts w:eastAsia="Calibri" w:cs="Tahoma"/>
                <w:color w:val="000000"/>
                <w:sz w:val="24"/>
                <w:szCs w:val="24"/>
              </w:rPr>
              <w:t>Основные понятия биомеханики</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4</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7</w:t>
            </w:r>
          </w:p>
        </w:tc>
      </w:tr>
      <w:tr w:rsidR="00ED3B02">
        <w:tc>
          <w:tcPr>
            <w:tcW w:w="646" w:type="dxa"/>
            <w:tcBorders>
              <w:top w:val="single" w:sz="4" w:space="0" w:color="auto"/>
              <w:left w:val="single" w:sz="4" w:space="0" w:color="auto"/>
              <w:bottom w:val="single" w:sz="4" w:space="0" w:color="auto"/>
              <w:right w:val="single" w:sz="4" w:space="0" w:color="auto"/>
            </w:tcBorders>
          </w:tcPr>
          <w:p w:rsidR="00ED3B02" w:rsidRDefault="00D814CA">
            <w:pPr>
              <w:jc w:val="both"/>
              <w:rPr>
                <w:sz w:val="24"/>
                <w:szCs w:val="24"/>
              </w:rPr>
            </w:pPr>
            <w:r>
              <w:rPr>
                <w:sz w:val="24"/>
                <w:szCs w:val="24"/>
              </w:rPr>
              <w:t>3.</w:t>
            </w: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ind w:right="19"/>
              <w:rPr>
                <w:color w:val="000000"/>
                <w:spacing w:val="-1"/>
                <w:sz w:val="24"/>
                <w:szCs w:val="24"/>
              </w:rPr>
            </w:pPr>
            <w:r>
              <w:rPr>
                <w:rFonts w:eastAsia="Calibri"/>
                <w:sz w:val="24"/>
                <w:szCs w:val="24"/>
              </w:rPr>
              <w:t>Биомеханические аспекты формирования и совершенствования двигательных действий человека</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14</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22</w:t>
            </w:r>
          </w:p>
        </w:tc>
      </w:tr>
      <w:tr w:rsidR="00ED3B02">
        <w:tc>
          <w:tcPr>
            <w:tcW w:w="646" w:type="dxa"/>
            <w:tcBorders>
              <w:top w:val="single" w:sz="4" w:space="0" w:color="auto"/>
              <w:left w:val="single" w:sz="4" w:space="0" w:color="auto"/>
              <w:bottom w:val="single" w:sz="4" w:space="0" w:color="auto"/>
              <w:right w:val="single" w:sz="4" w:space="0" w:color="auto"/>
            </w:tcBorders>
          </w:tcPr>
          <w:p w:rsidR="00ED3B02" w:rsidRDefault="00D814CA">
            <w:pPr>
              <w:jc w:val="both"/>
              <w:rPr>
                <w:sz w:val="24"/>
                <w:szCs w:val="24"/>
              </w:rPr>
            </w:pPr>
            <w:r>
              <w:rPr>
                <w:sz w:val="24"/>
                <w:szCs w:val="24"/>
              </w:rPr>
              <w:t>4.</w:t>
            </w: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rPr>
                <w:rFonts w:eastAsia="Calibri"/>
                <w:sz w:val="24"/>
                <w:szCs w:val="24"/>
              </w:rPr>
            </w:pPr>
            <w:r>
              <w:rPr>
                <w:rFonts w:eastAsia="Calibri"/>
                <w:sz w:val="24"/>
                <w:szCs w:val="24"/>
              </w:rPr>
              <w:t>Биомеханические особенности моторики человека</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14</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22</w:t>
            </w:r>
          </w:p>
        </w:tc>
      </w:tr>
      <w:tr w:rsidR="00ED3B02">
        <w:tc>
          <w:tcPr>
            <w:tcW w:w="646" w:type="dxa"/>
            <w:tcBorders>
              <w:top w:val="single" w:sz="4" w:space="0" w:color="auto"/>
              <w:left w:val="single" w:sz="4" w:space="0" w:color="auto"/>
              <w:bottom w:val="single" w:sz="4" w:space="0" w:color="auto"/>
              <w:right w:val="single" w:sz="4" w:space="0" w:color="auto"/>
            </w:tcBorders>
          </w:tcPr>
          <w:p w:rsidR="00ED3B02" w:rsidRDefault="00D814CA">
            <w:pPr>
              <w:jc w:val="both"/>
              <w:rPr>
                <w:sz w:val="24"/>
                <w:szCs w:val="24"/>
              </w:rPr>
            </w:pPr>
            <w:r>
              <w:rPr>
                <w:sz w:val="24"/>
                <w:szCs w:val="24"/>
              </w:rPr>
              <w:t>5.</w:t>
            </w: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ind w:right="19"/>
              <w:rPr>
                <w:color w:val="000000"/>
                <w:spacing w:val="-1"/>
                <w:sz w:val="24"/>
                <w:szCs w:val="24"/>
              </w:rPr>
            </w:pPr>
            <w:r>
              <w:rPr>
                <w:rFonts w:eastAsia="Calibri"/>
                <w:sz w:val="24"/>
                <w:szCs w:val="24"/>
              </w:rPr>
              <w:t>Основы биомеханического контроля</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6</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14</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24</w:t>
            </w:r>
          </w:p>
        </w:tc>
      </w:tr>
      <w:tr w:rsidR="00ED3B02">
        <w:tc>
          <w:tcPr>
            <w:tcW w:w="646" w:type="dxa"/>
            <w:tcBorders>
              <w:top w:val="single" w:sz="4" w:space="0" w:color="auto"/>
              <w:left w:val="single" w:sz="4" w:space="0" w:color="auto"/>
              <w:bottom w:val="single" w:sz="4" w:space="0" w:color="auto"/>
              <w:right w:val="single" w:sz="4" w:space="0" w:color="auto"/>
            </w:tcBorders>
          </w:tcPr>
          <w:p w:rsidR="00ED3B02" w:rsidRDefault="00D814CA">
            <w:pPr>
              <w:jc w:val="both"/>
              <w:rPr>
                <w:sz w:val="24"/>
                <w:szCs w:val="24"/>
              </w:rPr>
            </w:pPr>
            <w:r>
              <w:rPr>
                <w:sz w:val="24"/>
                <w:szCs w:val="24"/>
              </w:rPr>
              <w:t>6.</w:t>
            </w: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ind w:right="19"/>
              <w:rPr>
                <w:color w:val="000000"/>
                <w:spacing w:val="-1"/>
                <w:sz w:val="24"/>
                <w:szCs w:val="24"/>
              </w:rPr>
            </w:pPr>
            <w:r>
              <w:rPr>
                <w:rFonts w:eastAsia="Calibri"/>
                <w:sz w:val="24"/>
                <w:szCs w:val="24"/>
              </w:rPr>
              <w:t>Биомеханические технологии формирования и совершенствования движений с заданной результативностью</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4</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8</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18</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30</w:t>
            </w:r>
          </w:p>
        </w:tc>
      </w:tr>
      <w:tr w:rsidR="00ED3B02">
        <w:tc>
          <w:tcPr>
            <w:tcW w:w="646" w:type="dxa"/>
            <w:tcBorders>
              <w:top w:val="single" w:sz="4" w:space="0" w:color="auto"/>
              <w:left w:val="single" w:sz="4" w:space="0" w:color="auto"/>
              <w:bottom w:val="single" w:sz="4" w:space="0" w:color="auto"/>
              <w:right w:val="single" w:sz="4" w:space="0" w:color="auto"/>
            </w:tcBorders>
          </w:tcPr>
          <w:p w:rsidR="00ED3B02" w:rsidRDefault="00ED3B02">
            <w:pPr>
              <w:jc w:val="both"/>
              <w:rPr>
                <w:sz w:val="24"/>
                <w:szCs w:val="24"/>
              </w:rPr>
            </w:pPr>
          </w:p>
        </w:tc>
        <w:tc>
          <w:tcPr>
            <w:tcW w:w="4849" w:type="dxa"/>
            <w:tcBorders>
              <w:top w:val="single" w:sz="4" w:space="0" w:color="auto"/>
              <w:left w:val="single" w:sz="4" w:space="0" w:color="auto"/>
              <w:bottom w:val="single" w:sz="4" w:space="0" w:color="auto"/>
              <w:right w:val="single" w:sz="4" w:space="0" w:color="auto"/>
            </w:tcBorders>
            <w:vAlign w:val="center"/>
          </w:tcPr>
          <w:p w:rsidR="00ED3B02" w:rsidRDefault="00D814CA">
            <w:pPr>
              <w:ind w:right="19"/>
              <w:rPr>
                <w:bCs/>
                <w:sz w:val="24"/>
                <w:szCs w:val="24"/>
              </w:rPr>
            </w:pPr>
            <w:r>
              <w:rPr>
                <w:bCs/>
                <w:sz w:val="24"/>
                <w:szCs w:val="24"/>
              </w:rPr>
              <w:t>Итого</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14</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28</w:t>
            </w:r>
          </w:p>
        </w:tc>
        <w:tc>
          <w:tcPr>
            <w:tcW w:w="1002"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66</w:t>
            </w:r>
          </w:p>
        </w:tc>
        <w:tc>
          <w:tcPr>
            <w:tcW w:w="991" w:type="dxa"/>
            <w:tcBorders>
              <w:top w:val="single" w:sz="4" w:space="0" w:color="auto"/>
              <w:left w:val="single" w:sz="4" w:space="0" w:color="auto"/>
              <w:bottom w:val="single" w:sz="4" w:space="0" w:color="auto"/>
              <w:right w:val="single" w:sz="4" w:space="0" w:color="auto"/>
            </w:tcBorders>
            <w:vAlign w:val="center"/>
          </w:tcPr>
          <w:p w:rsidR="00ED3B02" w:rsidRDefault="00D814CA">
            <w:pPr>
              <w:jc w:val="center"/>
              <w:rPr>
                <w:sz w:val="24"/>
                <w:szCs w:val="24"/>
              </w:rPr>
            </w:pPr>
            <w:r>
              <w:rPr>
                <w:sz w:val="24"/>
                <w:szCs w:val="24"/>
              </w:rPr>
              <w:t>108</w:t>
            </w:r>
          </w:p>
        </w:tc>
      </w:tr>
    </w:tbl>
    <w:p w:rsidR="00ED3B02" w:rsidRDefault="00ED3B02">
      <w:pPr>
        <w:rPr>
          <w:b/>
          <w:sz w:val="24"/>
          <w:szCs w:val="24"/>
        </w:rPr>
      </w:pPr>
    </w:p>
    <w:p w:rsidR="00E21AB4" w:rsidRPr="00B447B7" w:rsidRDefault="00E21AB4" w:rsidP="00E21AB4">
      <w:pPr>
        <w:pStyle w:val="a3"/>
        <w:numPr>
          <w:ilvl w:val="0"/>
          <w:numId w:val="4"/>
        </w:numPr>
        <w:shd w:val="clear" w:color="auto" w:fill="FFFFFF"/>
        <w:tabs>
          <w:tab w:val="left" w:pos="993"/>
        </w:tabs>
        <w:jc w:val="both"/>
        <w:rPr>
          <w:b/>
          <w:sz w:val="24"/>
          <w:szCs w:val="24"/>
        </w:rPr>
      </w:pPr>
      <w:r w:rsidRPr="00B447B7">
        <w:rPr>
          <w:b/>
          <w:color w:val="000000"/>
          <w:spacing w:val="-1"/>
          <w:sz w:val="24"/>
          <w:szCs w:val="24"/>
        </w:rPr>
        <w:t>Перечень основной и дополнительной литературы</w:t>
      </w:r>
      <w:r w:rsidRPr="00B447B7">
        <w:rPr>
          <w:b/>
          <w:caps/>
          <w:color w:val="000000"/>
          <w:spacing w:val="-1"/>
          <w:sz w:val="24"/>
          <w:szCs w:val="24"/>
        </w:rPr>
        <w:t xml:space="preserve">, </w:t>
      </w:r>
      <w:r w:rsidRPr="00B447B7">
        <w:rPr>
          <w:b/>
          <w:sz w:val="24"/>
          <w:szCs w:val="24"/>
        </w:rPr>
        <w:t>необходимый для освоения дисциплины:</w:t>
      </w:r>
    </w:p>
    <w:p w:rsidR="00E21AB4" w:rsidRPr="003E0895" w:rsidRDefault="00E21AB4" w:rsidP="00E21AB4">
      <w:pPr>
        <w:ind w:left="1429" w:hanging="720"/>
        <w:rPr>
          <w:rFonts w:eastAsia="Calibri" w:cs="Tahoma"/>
          <w:b/>
          <w:sz w:val="24"/>
          <w:szCs w:val="24"/>
          <w:lang w:eastAsia="en-US"/>
        </w:rPr>
      </w:pPr>
      <w:r>
        <w:rPr>
          <w:rFonts w:eastAsia="Calibri" w:cs="Tahoma"/>
          <w:b/>
          <w:sz w:val="24"/>
          <w:szCs w:val="24"/>
          <w:lang w:eastAsia="en-US"/>
        </w:rPr>
        <w:t>6.1.</w:t>
      </w:r>
      <w:r w:rsidRPr="003E0895">
        <w:rPr>
          <w:rFonts w:eastAsia="Calibri" w:cs="Tahoma"/>
          <w:b/>
          <w:sz w:val="24"/>
          <w:szCs w:val="24"/>
          <w:lang w:eastAsia="en-US"/>
        </w:rPr>
        <w:t xml:space="preserve"> Основная литература.</w:t>
      </w:r>
    </w:p>
    <w:p w:rsidR="00E21AB4" w:rsidRPr="00B447B7" w:rsidRDefault="00E21AB4" w:rsidP="00E21AB4">
      <w:pPr>
        <w:ind w:firstLine="709"/>
        <w:jc w:val="both"/>
        <w:rPr>
          <w:rFonts w:eastAsia="Calibri" w:cs="Tahoma"/>
          <w:b/>
          <w:sz w:val="24"/>
          <w:szCs w:val="24"/>
          <w:lang w:eastAsia="en-US"/>
        </w:rPr>
      </w:pPr>
    </w:p>
    <w:tbl>
      <w:tblPr>
        <w:tblW w:w="5000"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6"/>
        <w:gridCol w:w="6371"/>
        <w:gridCol w:w="1159"/>
        <w:gridCol w:w="1121"/>
      </w:tblGrid>
      <w:tr w:rsidR="00E21AB4" w:rsidRPr="00B447B7" w:rsidTr="00FF7079">
        <w:trPr>
          <w:trHeight w:val="340"/>
        </w:trPr>
        <w:tc>
          <w:tcPr>
            <w:tcW w:w="631" w:type="dxa"/>
            <w:vMerge w:val="restart"/>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b/>
                <w:sz w:val="24"/>
                <w:szCs w:val="24"/>
                <w:lang w:eastAsia="en-US"/>
              </w:rPr>
            </w:pPr>
            <w:r w:rsidRPr="00B447B7">
              <w:rPr>
                <w:rFonts w:eastAsia="Calibri" w:cs="Tahoma"/>
                <w:b/>
                <w:sz w:val="24"/>
                <w:szCs w:val="24"/>
                <w:lang w:eastAsia="en-US"/>
              </w:rPr>
              <w:t>№ пп</w:t>
            </w:r>
          </w:p>
        </w:tc>
        <w:tc>
          <w:tcPr>
            <w:tcW w:w="6315" w:type="dxa"/>
            <w:vMerge w:val="restart"/>
            <w:tcBorders>
              <w:top w:val="single" w:sz="4" w:space="0" w:color="auto"/>
              <w:left w:val="single" w:sz="4" w:space="0" w:color="auto"/>
              <w:bottom w:val="single" w:sz="4" w:space="0" w:color="auto"/>
              <w:right w:val="single" w:sz="4" w:space="0" w:color="auto"/>
            </w:tcBorders>
            <w:vAlign w:val="center"/>
          </w:tcPr>
          <w:p w:rsidR="00E21AB4" w:rsidRPr="00B447B7" w:rsidRDefault="00E21AB4" w:rsidP="00FF7079">
            <w:pPr>
              <w:jc w:val="center"/>
              <w:rPr>
                <w:rFonts w:eastAsia="Calibri" w:cs="Tahoma"/>
                <w:b/>
                <w:sz w:val="24"/>
                <w:szCs w:val="24"/>
                <w:vertAlign w:val="superscript"/>
                <w:lang w:eastAsia="en-US"/>
              </w:rPr>
            </w:pPr>
            <w:r w:rsidRPr="00B447B7">
              <w:rPr>
                <w:rFonts w:eastAsia="Calibri" w:cs="Tahoma"/>
                <w:b/>
                <w:sz w:val="24"/>
                <w:szCs w:val="24"/>
                <w:lang w:eastAsia="en-US"/>
              </w:rPr>
              <w:t>Наименование</w:t>
            </w:r>
          </w:p>
          <w:p w:rsidR="00E21AB4" w:rsidRPr="00B447B7" w:rsidRDefault="00E21AB4" w:rsidP="00FF7079">
            <w:pPr>
              <w:jc w:val="center"/>
              <w:rPr>
                <w:rFonts w:eastAsia="Calibri" w:cs="Tahoma"/>
                <w:b/>
                <w:sz w:val="24"/>
                <w:szCs w:val="24"/>
                <w:lang w:eastAsia="en-US"/>
              </w:rPr>
            </w:pPr>
          </w:p>
        </w:tc>
        <w:tc>
          <w:tcPr>
            <w:tcW w:w="2260" w:type="dxa"/>
            <w:gridSpan w:val="2"/>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b/>
                <w:sz w:val="24"/>
                <w:szCs w:val="24"/>
                <w:lang w:eastAsia="en-US"/>
              </w:rPr>
            </w:pPr>
            <w:r w:rsidRPr="00B447B7">
              <w:rPr>
                <w:rFonts w:eastAsia="Calibri" w:cs="Tahoma"/>
                <w:b/>
                <w:sz w:val="24"/>
                <w:szCs w:val="24"/>
                <w:lang w:eastAsia="en-US"/>
              </w:rPr>
              <w:t>Кол-во экземпляров</w:t>
            </w:r>
          </w:p>
        </w:tc>
      </w:tr>
      <w:tr w:rsidR="00E21AB4" w:rsidRPr="00B447B7" w:rsidTr="00FF7079">
        <w:trPr>
          <w:trHeight w:val="340"/>
        </w:trPr>
        <w:tc>
          <w:tcPr>
            <w:tcW w:w="631" w:type="dxa"/>
            <w:vMerge/>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rPr>
                <w:rFonts w:eastAsia="Calibri" w:cs="Tahoma"/>
                <w:b/>
                <w:sz w:val="24"/>
                <w:szCs w:val="24"/>
                <w:lang w:eastAsia="en-US"/>
              </w:rPr>
            </w:pPr>
          </w:p>
        </w:tc>
        <w:tc>
          <w:tcPr>
            <w:tcW w:w="6315" w:type="dxa"/>
            <w:vMerge/>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rPr>
                <w:rFonts w:eastAsia="Calibri" w:cs="Tahoma"/>
                <w:b/>
                <w:sz w:val="24"/>
                <w:szCs w:val="24"/>
                <w:lang w:eastAsia="en-US"/>
              </w:rPr>
            </w:pPr>
          </w:p>
        </w:tc>
        <w:tc>
          <w:tcPr>
            <w:tcW w:w="1149" w:type="dxa"/>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библиотека</w:t>
            </w:r>
          </w:p>
        </w:tc>
        <w:tc>
          <w:tcPr>
            <w:tcW w:w="1111" w:type="dxa"/>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кафедра</w:t>
            </w:r>
          </w:p>
        </w:tc>
      </w:tr>
      <w:tr w:rsidR="00E21AB4" w:rsidRPr="00B447B7" w:rsidTr="00FF7079">
        <w:trPr>
          <w:trHeight w:val="340"/>
        </w:trPr>
        <w:tc>
          <w:tcPr>
            <w:tcW w:w="63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spacing w:after="200" w:line="276" w:lineRule="auto"/>
              <w:ind w:left="360" w:hanging="360"/>
              <w:jc w:val="both"/>
              <w:rPr>
                <w:rFonts w:eastAsia="Calibri" w:cs="Tahoma"/>
                <w:sz w:val="24"/>
                <w:szCs w:val="24"/>
                <w:lang w:eastAsia="en-US"/>
              </w:rPr>
            </w:pPr>
            <w:r>
              <w:rPr>
                <w:rFonts w:eastAsia="Calibri" w:cs="Tahoma"/>
                <w:sz w:val="24"/>
                <w:szCs w:val="24"/>
                <w:lang w:eastAsia="en-US"/>
              </w:rPr>
              <w:t>1.</w:t>
            </w:r>
          </w:p>
        </w:tc>
        <w:tc>
          <w:tcPr>
            <w:tcW w:w="6315"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both"/>
              <w:rPr>
                <w:rFonts w:eastAsia="Calibri" w:cs="Tahoma"/>
                <w:sz w:val="24"/>
                <w:szCs w:val="24"/>
                <w:lang w:eastAsia="en-US"/>
              </w:rPr>
            </w:pPr>
            <w:r w:rsidRPr="00B447B7">
              <w:rPr>
                <w:rFonts w:eastAsia="Calibri" w:cs="Tahoma"/>
                <w:sz w:val="24"/>
                <w:szCs w:val="24"/>
                <w:lang w:eastAsia="en-US"/>
              </w:rPr>
              <w:t>Попов Г.И. Биомеханика двигательной деятельности: учеб. для студ. учреждений высш. проф. образования/ Г.И. Попов, А.В. Самсонова. – М.: Издательский центр «Академия», 2011. – 320 с.</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50</w:t>
            </w:r>
          </w:p>
        </w:tc>
        <w:tc>
          <w:tcPr>
            <w:tcW w:w="111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5</w:t>
            </w:r>
          </w:p>
        </w:tc>
      </w:tr>
      <w:tr w:rsidR="00E21AB4" w:rsidRPr="00B447B7" w:rsidTr="00FF7079">
        <w:trPr>
          <w:trHeight w:val="340"/>
        </w:trPr>
        <w:tc>
          <w:tcPr>
            <w:tcW w:w="63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spacing w:after="200" w:line="276" w:lineRule="auto"/>
              <w:ind w:left="360" w:hanging="360"/>
              <w:jc w:val="both"/>
              <w:rPr>
                <w:rFonts w:eastAsia="Calibri" w:cs="Tahoma"/>
                <w:sz w:val="24"/>
                <w:szCs w:val="24"/>
                <w:lang w:eastAsia="en-US"/>
              </w:rPr>
            </w:pPr>
            <w:r>
              <w:rPr>
                <w:rFonts w:eastAsia="Calibri" w:cs="Tahoma"/>
                <w:sz w:val="24"/>
                <w:szCs w:val="24"/>
                <w:lang w:eastAsia="en-US"/>
              </w:rPr>
              <w:t>2.</w:t>
            </w:r>
          </w:p>
        </w:tc>
        <w:tc>
          <w:tcPr>
            <w:tcW w:w="6315"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both"/>
              <w:rPr>
                <w:rFonts w:eastAsia="Calibri" w:cs="Tahoma"/>
                <w:sz w:val="24"/>
                <w:szCs w:val="24"/>
                <w:lang w:eastAsia="en-US"/>
              </w:rPr>
            </w:pPr>
            <w:r w:rsidRPr="00B447B7">
              <w:rPr>
                <w:rFonts w:eastAsia="Calibri" w:cs="Tahoma"/>
                <w:sz w:val="24"/>
                <w:szCs w:val="24"/>
                <w:lang w:eastAsia="en-US"/>
              </w:rPr>
              <w:t>Попов Г.И. Биомеханика: учебник для студ. высш.  учебных заведений / Г.И. Попов – М.: Академия, 2015. – 254 с.</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70</w:t>
            </w:r>
          </w:p>
        </w:tc>
        <w:tc>
          <w:tcPr>
            <w:tcW w:w="111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5</w:t>
            </w:r>
          </w:p>
        </w:tc>
      </w:tr>
      <w:tr w:rsidR="00E21AB4" w:rsidRPr="00B447B7" w:rsidTr="00FF7079">
        <w:trPr>
          <w:trHeight w:val="340"/>
        </w:trPr>
        <w:tc>
          <w:tcPr>
            <w:tcW w:w="63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spacing w:after="200" w:line="276" w:lineRule="auto"/>
              <w:ind w:left="360" w:hanging="360"/>
              <w:jc w:val="both"/>
              <w:rPr>
                <w:rFonts w:eastAsia="Calibri" w:cs="Tahoma"/>
                <w:sz w:val="24"/>
                <w:szCs w:val="24"/>
                <w:lang w:eastAsia="en-US"/>
              </w:rPr>
            </w:pPr>
            <w:r>
              <w:rPr>
                <w:rFonts w:eastAsia="Calibri" w:cs="Tahoma"/>
                <w:sz w:val="24"/>
                <w:szCs w:val="24"/>
                <w:lang w:eastAsia="en-US"/>
              </w:rPr>
              <w:t>3.</w:t>
            </w:r>
          </w:p>
        </w:tc>
        <w:tc>
          <w:tcPr>
            <w:tcW w:w="6315"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spacing w:before="100" w:beforeAutospacing="1" w:after="100" w:afterAutospacing="1"/>
              <w:rPr>
                <w:color w:val="FF0000"/>
                <w:sz w:val="24"/>
                <w:szCs w:val="24"/>
              </w:rPr>
            </w:pPr>
            <w:r w:rsidRPr="000D0AB5">
              <w:rPr>
                <w:bCs/>
                <w:sz w:val="24"/>
                <w:szCs w:val="24"/>
              </w:rPr>
              <w:t xml:space="preserve">Кичайкина, Н. Б. </w:t>
            </w:r>
            <w:r w:rsidRPr="000D0AB5">
              <w:rPr>
                <w:sz w:val="24"/>
                <w:szCs w:val="24"/>
              </w:rPr>
              <w:t xml:space="preserve">Биомеханика двигательных действий : учебное пособие / Н. Б. Кичайкина, А. В. Самсонова ; НГУ им. П. Ф. Лесгафта. - Санкт-Петербург, 2018. - ил. - Библиогр.: с. 180. - Текст : электронный // Электронно-библиотечная система ЭЛМАРК (МГАФК) : [сайт]. — </w:t>
            </w:r>
            <w:hyperlink r:id="rId6" w:history="1">
              <w:r w:rsidRPr="000D0AB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2248"/>
        </w:trPr>
        <w:tc>
          <w:tcPr>
            <w:tcW w:w="63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spacing w:after="200" w:line="276" w:lineRule="auto"/>
              <w:ind w:left="360" w:hanging="360"/>
              <w:jc w:val="both"/>
              <w:rPr>
                <w:rFonts w:eastAsia="Calibri" w:cs="Tahoma"/>
                <w:sz w:val="24"/>
                <w:szCs w:val="24"/>
                <w:lang w:eastAsia="en-US"/>
              </w:rPr>
            </w:pPr>
            <w:r>
              <w:rPr>
                <w:rFonts w:eastAsia="Calibri" w:cs="Tahoma"/>
                <w:sz w:val="24"/>
                <w:szCs w:val="24"/>
                <w:lang w:eastAsia="en-US"/>
              </w:rPr>
              <w:t>4.</w:t>
            </w:r>
          </w:p>
        </w:tc>
        <w:tc>
          <w:tcPr>
            <w:tcW w:w="6315"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spacing w:before="100" w:beforeAutospacing="1" w:after="100" w:afterAutospacing="1"/>
              <w:rPr>
                <w:sz w:val="24"/>
                <w:szCs w:val="24"/>
              </w:rPr>
            </w:pPr>
            <w:r w:rsidRPr="000D0AB5">
              <w:rPr>
                <w:sz w:val="24"/>
                <w:szCs w:val="24"/>
              </w:rPr>
              <w:t xml:space="preserve">Темерева, В. Е. Биомеханика двигательной деятельности : учебно-методическое пособие / В. Е. Темерева, Г. Е. Шульгин ; МГАФК. - Малаховка, 2015. - ил. - Библиогр.: с. 42. - Текст : электронный // Электронно-библиотечная система ЭЛМАРК (МГАФК) : [сайт]. — </w:t>
            </w:r>
            <w:hyperlink r:id="rId7" w:history="1">
              <w:r w:rsidRPr="000D0AB5">
                <w:rPr>
                  <w:rStyle w:val="af9"/>
                  <w:sz w:val="24"/>
                  <w:szCs w:val="24"/>
                </w:rPr>
                <w:t>URL: http://lib.mgafk.ru</w:t>
              </w:r>
            </w:hyperlink>
            <w:r w:rsidRPr="000D0AB5">
              <w:rPr>
                <w:sz w:val="24"/>
                <w:szCs w:val="24"/>
              </w:rPr>
              <w:t xml:space="preserve"> (дата обращения: 23.01.2020). — Режим доступа: для авторизир. пользователей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spacing w:after="200" w:line="276" w:lineRule="auto"/>
              <w:ind w:left="360" w:hanging="360"/>
              <w:jc w:val="both"/>
              <w:rPr>
                <w:rFonts w:eastAsia="Calibri" w:cs="Tahoma"/>
                <w:sz w:val="24"/>
                <w:szCs w:val="24"/>
                <w:lang w:eastAsia="en-US"/>
              </w:rPr>
            </w:pPr>
            <w:r>
              <w:rPr>
                <w:rFonts w:eastAsia="Calibri" w:cs="Tahoma"/>
                <w:sz w:val="24"/>
                <w:szCs w:val="24"/>
                <w:lang w:eastAsia="en-US"/>
              </w:rPr>
              <w:t>5.</w:t>
            </w:r>
          </w:p>
        </w:tc>
        <w:tc>
          <w:tcPr>
            <w:tcW w:w="6315"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spacing w:before="100" w:beforeAutospacing="1" w:after="100" w:afterAutospacing="1"/>
              <w:rPr>
                <w:sz w:val="24"/>
                <w:szCs w:val="24"/>
              </w:rPr>
            </w:pPr>
            <w:r w:rsidRPr="000D0AB5">
              <w:rPr>
                <w:sz w:val="24"/>
                <w:szCs w:val="24"/>
              </w:rPr>
              <w:t>Темерева, В. Е.</w:t>
            </w:r>
            <w:r>
              <w:rPr>
                <w:sz w:val="24"/>
                <w:szCs w:val="24"/>
              </w:rPr>
              <w:t xml:space="preserve"> </w:t>
            </w:r>
            <w:r w:rsidRPr="000D0AB5">
              <w:rPr>
                <w:sz w:val="24"/>
                <w:szCs w:val="24"/>
              </w:rPr>
              <w:t>Биомеханика двигательной деятельности : учебно-методическое пособие / В. Е. Темерева, Г. Е. Шульгин ; МГАФК. - Малаховка, 2015. - 144 с. : табл. - Библиогр.: с. 142. - 198.00. - Текст (визуальный) : непосредственный.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80</w:t>
            </w:r>
          </w:p>
        </w:tc>
        <w:tc>
          <w:tcPr>
            <w:tcW w:w="1111"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20</w:t>
            </w:r>
          </w:p>
        </w:tc>
      </w:tr>
    </w:tbl>
    <w:p w:rsidR="00E21AB4" w:rsidRPr="00B447B7" w:rsidRDefault="00E21AB4" w:rsidP="00E21AB4">
      <w:pPr>
        <w:jc w:val="both"/>
        <w:rPr>
          <w:rFonts w:eastAsia="Calibri"/>
          <w:sz w:val="24"/>
          <w:szCs w:val="24"/>
        </w:rPr>
      </w:pPr>
    </w:p>
    <w:p w:rsidR="00E21AB4" w:rsidRPr="00B447B7" w:rsidRDefault="00E21AB4" w:rsidP="00E21AB4">
      <w:pPr>
        <w:pStyle w:val="a3"/>
        <w:ind w:left="1069"/>
        <w:rPr>
          <w:rFonts w:eastAsia="Calibri" w:cs="Tahoma"/>
          <w:b/>
          <w:sz w:val="24"/>
          <w:szCs w:val="24"/>
        </w:rPr>
      </w:pPr>
      <w:r>
        <w:rPr>
          <w:rFonts w:eastAsia="Calibri" w:cs="Tahoma"/>
          <w:b/>
          <w:sz w:val="24"/>
          <w:szCs w:val="24"/>
        </w:rPr>
        <w:t>6.2.</w:t>
      </w:r>
      <w:r w:rsidRPr="00B447B7">
        <w:rPr>
          <w:rFonts w:eastAsia="Calibri" w:cs="Tahoma"/>
          <w:b/>
          <w:sz w:val="24"/>
          <w:szCs w:val="24"/>
        </w:rPr>
        <w:t xml:space="preserve"> Дополнительная литература.</w:t>
      </w:r>
    </w:p>
    <w:p w:rsidR="00E21AB4" w:rsidRPr="00B447B7" w:rsidRDefault="00E21AB4" w:rsidP="00E21AB4">
      <w:pPr>
        <w:ind w:firstLine="709"/>
        <w:jc w:val="center"/>
        <w:rPr>
          <w:rFonts w:eastAsia="Calibri" w:cs="Tahoma"/>
          <w:b/>
          <w:sz w:val="24"/>
          <w:szCs w:val="24"/>
        </w:rPr>
      </w:pPr>
    </w:p>
    <w:tbl>
      <w:tblPr>
        <w:tblW w:w="4923" w:type="pct"/>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
        <w:gridCol w:w="6180"/>
        <w:gridCol w:w="1178"/>
        <w:gridCol w:w="1138"/>
      </w:tblGrid>
      <w:tr w:rsidR="00E21AB4" w:rsidRPr="00B447B7" w:rsidTr="00FF7079">
        <w:trPr>
          <w:trHeight w:val="340"/>
        </w:trPr>
        <w:tc>
          <w:tcPr>
            <w:tcW w:w="633" w:type="dxa"/>
            <w:vMerge w:val="restart"/>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b/>
                <w:sz w:val="24"/>
                <w:szCs w:val="24"/>
                <w:lang w:eastAsia="en-US"/>
              </w:rPr>
            </w:pPr>
            <w:r w:rsidRPr="00B447B7">
              <w:rPr>
                <w:rFonts w:eastAsia="Calibri" w:cs="Tahoma"/>
                <w:b/>
                <w:sz w:val="24"/>
                <w:szCs w:val="24"/>
                <w:lang w:eastAsia="en-US"/>
              </w:rPr>
              <w:t>№ пп</w:t>
            </w:r>
          </w:p>
        </w:tc>
        <w:tc>
          <w:tcPr>
            <w:tcW w:w="6030" w:type="dxa"/>
            <w:vMerge w:val="restart"/>
            <w:tcBorders>
              <w:top w:val="single" w:sz="4" w:space="0" w:color="auto"/>
              <w:left w:val="single" w:sz="4" w:space="0" w:color="auto"/>
              <w:bottom w:val="single" w:sz="4" w:space="0" w:color="auto"/>
              <w:right w:val="single" w:sz="4" w:space="0" w:color="auto"/>
            </w:tcBorders>
            <w:vAlign w:val="center"/>
          </w:tcPr>
          <w:p w:rsidR="00E21AB4" w:rsidRPr="00B447B7" w:rsidRDefault="00E21AB4" w:rsidP="00FF7079">
            <w:pPr>
              <w:jc w:val="center"/>
              <w:rPr>
                <w:rFonts w:eastAsia="Calibri" w:cs="Tahoma"/>
                <w:b/>
                <w:sz w:val="24"/>
                <w:szCs w:val="24"/>
                <w:vertAlign w:val="superscript"/>
                <w:lang w:eastAsia="en-US"/>
              </w:rPr>
            </w:pPr>
            <w:r w:rsidRPr="00B447B7">
              <w:rPr>
                <w:rFonts w:eastAsia="Calibri" w:cs="Tahoma"/>
                <w:b/>
                <w:sz w:val="24"/>
                <w:szCs w:val="24"/>
                <w:lang w:eastAsia="en-US"/>
              </w:rPr>
              <w:t>Наименование</w:t>
            </w:r>
          </w:p>
          <w:p w:rsidR="00E21AB4" w:rsidRPr="00B447B7" w:rsidRDefault="00E21AB4" w:rsidP="00FF7079">
            <w:pPr>
              <w:jc w:val="center"/>
              <w:rPr>
                <w:rFonts w:eastAsia="Calibri" w:cs="Tahoma"/>
                <w:b/>
                <w:sz w:val="24"/>
                <w:szCs w:val="24"/>
                <w:lang w:eastAsia="en-US"/>
              </w:rPr>
            </w:pPr>
          </w:p>
        </w:tc>
        <w:tc>
          <w:tcPr>
            <w:tcW w:w="2259" w:type="dxa"/>
            <w:gridSpan w:val="2"/>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b/>
                <w:sz w:val="24"/>
                <w:szCs w:val="24"/>
                <w:lang w:eastAsia="en-US"/>
              </w:rPr>
            </w:pPr>
            <w:r w:rsidRPr="00B447B7">
              <w:rPr>
                <w:rFonts w:eastAsia="Calibri" w:cs="Tahoma"/>
                <w:b/>
                <w:sz w:val="24"/>
                <w:szCs w:val="24"/>
                <w:lang w:eastAsia="en-US"/>
              </w:rPr>
              <w:t>Кол-во экземпляров</w:t>
            </w:r>
          </w:p>
        </w:tc>
      </w:tr>
      <w:tr w:rsidR="00E21AB4" w:rsidRPr="00B447B7" w:rsidTr="00FF7079">
        <w:trPr>
          <w:trHeight w:val="340"/>
        </w:trPr>
        <w:tc>
          <w:tcPr>
            <w:tcW w:w="633" w:type="dxa"/>
            <w:vMerge/>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rPr>
                <w:rFonts w:eastAsia="Calibri" w:cs="Tahoma"/>
                <w:b/>
                <w:sz w:val="24"/>
                <w:szCs w:val="24"/>
                <w:lang w:eastAsia="en-US"/>
              </w:rPr>
            </w:pPr>
          </w:p>
        </w:tc>
        <w:tc>
          <w:tcPr>
            <w:tcW w:w="6030" w:type="dxa"/>
            <w:vMerge/>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rPr>
                <w:rFonts w:eastAsia="Calibri" w:cs="Tahoma"/>
                <w:b/>
                <w:sz w:val="24"/>
                <w:szCs w:val="24"/>
                <w:lang w:eastAsia="en-US"/>
              </w:rPr>
            </w:pPr>
          </w:p>
        </w:tc>
        <w:tc>
          <w:tcPr>
            <w:tcW w:w="1149" w:type="dxa"/>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библиотека</w:t>
            </w:r>
          </w:p>
        </w:tc>
        <w:tc>
          <w:tcPr>
            <w:tcW w:w="1110" w:type="dxa"/>
            <w:tcBorders>
              <w:top w:val="single" w:sz="4" w:space="0" w:color="auto"/>
              <w:left w:val="single" w:sz="4" w:space="0" w:color="auto"/>
              <w:bottom w:val="single" w:sz="4" w:space="0" w:color="auto"/>
              <w:right w:val="single" w:sz="4" w:space="0" w:color="auto"/>
            </w:tcBorders>
            <w:vAlign w:val="center"/>
            <w:hideMark/>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кафедра</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sidRPr="00B447B7">
              <w:rPr>
                <w:rFonts w:eastAsia="Calibri" w:cs="Tahoma"/>
                <w:sz w:val="24"/>
                <w:szCs w:val="24"/>
                <w:lang w:eastAsia="en-US"/>
              </w:rPr>
              <w:t>1</w:t>
            </w:r>
            <w:r>
              <w:rPr>
                <w:rFonts w:eastAsia="Calibri" w:cs="Tahoma"/>
                <w:sz w:val="24"/>
                <w:szCs w:val="24"/>
                <w:lang w:eastAsia="en-US"/>
              </w:rPr>
              <w:t>.</w:t>
            </w:r>
          </w:p>
        </w:tc>
        <w:tc>
          <w:tcPr>
            <w:tcW w:w="603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both"/>
              <w:rPr>
                <w:rFonts w:eastAsia="Calibri" w:cs="Tahoma"/>
                <w:sz w:val="24"/>
                <w:szCs w:val="24"/>
                <w:lang w:eastAsia="en-US"/>
              </w:rPr>
            </w:pPr>
            <w:r w:rsidRPr="000D0AB5">
              <w:rPr>
                <w:rFonts w:eastAsia="Calibri" w:cs="Tahoma"/>
                <w:sz w:val="24"/>
                <w:szCs w:val="24"/>
                <w:lang w:eastAsia="en-US"/>
              </w:rPr>
              <w:t>Донской Д. Д.</w:t>
            </w:r>
            <w:r>
              <w:rPr>
                <w:rFonts w:eastAsia="Calibri" w:cs="Tahoma"/>
                <w:sz w:val="24"/>
                <w:szCs w:val="24"/>
                <w:lang w:eastAsia="en-US"/>
              </w:rPr>
              <w:t xml:space="preserve"> </w:t>
            </w:r>
            <w:r w:rsidRPr="000D0AB5">
              <w:rPr>
                <w:rFonts w:eastAsia="Calibri" w:cs="Tahoma"/>
                <w:sz w:val="24"/>
                <w:szCs w:val="24"/>
                <w:lang w:eastAsia="en-US"/>
              </w:rPr>
              <w:t>Биомеханика : учебник для институтов физической культуры / Д. Д. Донской, В. М. Зациорский. - Москва : Физкультура и спорт, 1979. - 264 с. : ил. - 0.90. - Текст (визуальный) : непосредственный.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2</w:t>
            </w:r>
            <w:r>
              <w:rPr>
                <w:rFonts w:eastAsia="Calibri" w:cs="Tahoma"/>
                <w:sz w:val="24"/>
                <w:szCs w:val="24"/>
                <w:lang w:eastAsia="en-US"/>
              </w:rPr>
              <w:t>88</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sidRPr="00B447B7">
              <w:rPr>
                <w:rFonts w:eastAsia="Calibri" w:cs="Tahoma"/>
                <w:sz w:val="24"/>
                <w:szCs w:val="24"/>
                <w:lang w:eastAsia="en-US"/>
              </w:rPr>
              <w:t>5</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sidRPr="00B447B7">
              <w:rPr>
                <w:rFonts w:eastAsia="Calibri" w:cs="Tahoma"/>
                <w:sz w:val="24"/>
                <w:szCs w:val="24"/>
                <w:lang w:eastAsia="en-US"/>
              </w:rPr>
              <w:t>2</w:t>
            </w:r>
            <w:r>
              <w:rPr>
                <w:rFonts w:eastAsia="Calibri" w:cs="Tahoma"/>
                <w:sz w:val="24"/>
                <w:szCs w:val="24"/>
                <w:lang w:eastAsia="en-US"/>
              </w:rPr>
              <w:t>.</w:t>
            </w:r>
          </w:p>
        </w:tc>
        <w:tc>
          <w:tcPr>
            <w:tcW w:w="603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rPr>
                <w:rFonts w:eastAsia="Calibri" w:cs="Tahoma"/>
                <w:sz w:val="24"/>
                <w:szCs w:val="24"/>
                <w:lang w:eastAsia="en-US"/>
              </w:rPr>
            </w:pPr>
            <w:r w:rsidRPr="00A215A5">
              <w:rPr>
                <w:rFonts w:eastAsia="Calibri" w:cs="Tahoma"/>
                <w:sz w:val="24"/>
                <w:szCs w:val="24"/>
                <w:lang w:eastAsia="en-US"/>
              </w:rPr>
              <w:t>Коренберг В. Б.</w:t>
            </w:r>
            <w:r>
              <w:rPr>
                <w:rFonts w:eastAsia="Calibri" w:cs="Tahoma"/>
                <w:sz w:val="24"/>
                <w:szCs w:val="24"/>
                <w:lang w:eastAsia="en-US"/>
              </w:rPr>
              <w:t xml:space="preserve"> </w:t>
            </w:r>
            <w:r w:rsidRPr="00A215A5">
              <w:rPr>
                <w:rFonts w:eastAsia="Calibri" w:cs="Tahoma"/>
                <w:sz w:val="24"/>
                <w:szCs w:val="24"/>
                <w:lang w:eastAsia="en-US"/>
              </w:rPr>
              <w:t>Кинезиологический контроль в спорте : учебное пособие / В. Б. Коренберг ; МГАФК. - Малаховка, 2004. - 140 с. : ил. - 75.00. - Текст (визуальный) : непосредственный.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31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5</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sidRPr="00B447B7">
              <w:rPr>
                <w:rFonts w:eastAsia="Calibri" w:cs="Tahoma"/>
                <w:sz w:val="24"/>
                <w:szCs w:val="24"/>
                <w:lang w:eastAsia="en-US"/>
              </w:rPr>
              <w:t>3</w:t>
            </w:r>
            <w:r>
              <w:rPr>
                <w:rFonts w:eastAsia="Calibri" w:cs="Tahoma"/>
                <w:sz w:val="24"/>
                <w:szCs w:val="24"/>
                <w:lang w:eastAsia="en-US"/>
              </w:rPr>
              <w:t>.</w:t>
            </w:r>
          </w:p>
        </w:tc>
        <w:tc>
          <w:tcPr>
            <w:tcW w:w="603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rPr>
                <w:rFonts w:eastAsia="Calibri" w:cs="Tahoma"/>
                <w:sz w:val="24"/>
                <w:szCs w:val="24"/>
                <w:lang w:eastAsia="en-US"/>
              </w:rPr>
            </w:pPr>
            <w:r w:rsidRPr="00A215A5">
              <w:rPr>
                <w:rFonts w:eastAsia="Calibri" w:cs="Tahoma"/>
                <w:sz w:val="24"/>
                <w:szCs w:val="24"/>
                <w:lang w:eastAsia="en-US"/>
              </w:rPr>
              <w:t>Коренберг В. Б.</w:t>
            </w:r>
            <w:r>
              <w:rPr>
                <w:rFonts w:eastAsia="Calibri" w:cs="Tahoma"/>
                <w:sz w:val="24"/>
                <w:szCs w:val="24"/>
                <w:lang w:eastAsia="en-US"/>
              </w:rPr>
              <w:t xml:space="preserve"> </w:t>
            </w:r>
            <w:r w:rsidRPr="00A215A5">
              <w:rPr>
                <w:rFonts w:eastAsia="Calibri" w:cs="Tahoma"/>
                <w:sz w:val="24"/>
                <w:szCs w:val="24"/>
                <w:lang w:eastAsia="en-US"/>
              </w:rPr>
              <w:t xml:space="preserve">Кинезиологический контроль в спорте : учебное пособие / В. Б. Коренберг ; МГАФК. - Малаховка, 2004. - Текст : электронный // Электронно-библиотечная система ЭЛМАРК (МГАФК) : [сайт]. — </w:t>
            </w:r>
            <w:hyperlink r:id="rId8" w:history="1">
              <w:r w:rsidRPr="00A215A5">
                <w:rPr>
                  <w:rStyle w:val="af9"/>
                  <w:rFonts w:eastAsia="Calibri" w:cs="Tahoma"/>
                  <w:sz w:val="24"/>
                  <w:szCs w:val="24"/>
                  <w:lang w:eastAsia="en-US"/>
                </w:rPr>
                <w:t>URL: http://lib.mgafk.ru</w:t>
              </w:r>
            </w:hyperlink>
            <w:r w:rsidRPr="00A215A5">
              <w:rPr>
                <w:rFonts w:eastAsia="Calibri" w:cs="Tahoma"/>
                <w:sz w:val="24"/>
                <w:szCs w:val="24"/>
                <w:lang w:eastAsia="en-US"/>
              </w:rPr>
              <w:t xml:space="preserve"> (дата обращения: 25.02.2020). — Режим доступа: для авторизир. пользователей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4.</w:t>
            </w:r>
          </w:p>
        </w:tc>
        <w:tc>
          <w:tcPr>
            <w:tcW w:w="6030" w:type="dxa"/>
            <w:tcBorders>
              <w:top w:val="single" w:sz="4" w:space="0" w:color="auto"/>
              <w:left w:val="single" w:sz="4" w:space="0" w:color="auto"/>
              <w:bottom w:val="single" w:sz="4" w:space="0" w:color="auto"/>
              <w:right w:val="single" w:sz="4" w:space="0" w:color="auto"/>
            </w:tcBorders>
          </w:tcPr>
          <w:p w:rsidR="00E21AB4" w:rsidRPr="00A215A5" w:rsidRDefault="00E21AB4" w:rsidP="00FF7079">
            <w:pPr>
              <w:spacing w:before="100" w:beforeAutospacing="1" w:after="100" w:afterAutospacing="1"/>
              <w:rPr>
                <w:sz w:val="24"/>
                <w:szCs w:val="24"/>
              </w:rPr>
            </w:pPr>
            <w:r w:rsidRPr="00A215A5">
              <w:rPr>
                <w:bCs/>
                <w:sz w:val="24"/>
                <w:szCs w:val="24"/>
              </w:rPr>
              <w:t xml:space="preserve">Коренберг В. Б. </w:t>
            </w:r>
            <w:r w:rsidRPr="00A215A5">
              <w:rPr>
                <w:sz w:val="24"/>
                <w:szCs w:val="24"/>
              </w:rPr>
              <w:t xml:space="preserve">Спортивная биомеханика : словарь-справочник. Ч. 1. Механика / В. Б. Коренберг ; МГАФК. - Малаховка, 1998. - 120 с. : ил. - ISBN 5-900871-22-3 : 3.13. - Текст (визуальный) : непосредственный.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447</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5.</w:t>
            </w:r>
          </w:p>
        </w:tc>
        <w:tc>
          <w:tcPr>
            <w:tcW w:w="6030" w:type="dxa"/>
            <w:tcBorders>
              <w:top w:val="single" w:sz="4" w:space="0" w:color="auto"/>
              <w:left w:val="single" w:sz="4" w:space="0" w:color="auto"/>
              <w:bottom w:val="single" w:sz="4" w:space="0" w:color="auto"/>
              <w:right w:val="single" w:sz="4" w:space="0" w:color="auto"/>
            </w:tcBorders>
          </w:tcPr>
          <w:p w:rsidR="00E21AB4" w:rsidRPr="00A215A5" w:rsidRDefault="00E21AB4" w:rsidP="00FF7079">
            <w:pPr>
              <w:spacing w:before="100" w:beforeAutospacing="1" w:after="100" w:afterAutospacing="1"/>
              <w:rPr>
                <w:sz w:val="24"/>
                <w:szCs w:val="24"/>
              </w:rPr>
            </w:pPr>
            <w:r w:rsidRPr="00A215A5">
              <w:rPr>
                <w:bCs/>
                <w:sz w:val="24"/>
                <w:szCs w:val="24"/>
              </w:rPr>
              <w:t xml:space="preserve">Коренберг, В. Б. </w:t>
            </w:r>
            <w:r w:rsidRPr="00A215A5">
              <w:rPr>
                <w:sz w:val="24"/>
                <w:szCs w:val="24"/>
              </w:rPr>
              <w:t xml:space="preserve">Спортивная биомеханика : учебное пособие. Ч. 1. Механика / В. Б. Коренберг ; МГАФК. - Малаховка, 1998. - Текст : электронный // Электронно-библиотечная система ЭЛМАРК (МГАФК) : [сайт]. — </w:t>
            </w:r>
            <w:hyperlink r:id="rId9" w:history="1">
              <w:r w:rsidRPr="00A215A5">
                <w:rPr>
                  <w:rStyle w:val="af9"/>
                  <w:sz w:val="24"/>
                  <w:szCs w:val="24"/>
                </w:rPr>
                <w:t>URL: http://lib.mgafk.ru</w:t>
              </w:r>
            </w:hyperlink>
            <w:r w:rsidRPr="00A215A5">
              <w:rPr>
                <w:sz w:val="24"/>
                <w:szCs w:val="24"/>
              </w:rPr>
              <w:t xml:space="preserve"> (дата обращения: 25.02.2020).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6.</w:t>
            </w:r>
          </w:p>
        </w:tc>
        <w:tc>
          <w:tcPr>
            <w:tcW w:w="6030" w:type="dxa"/>
            <w:tcBorders>
              <w:top w:val="single" w:sz="4" w:space="0" w:color="auto"/>
              <w:left w:val="single" w:sz="4" w:space="0" w:color="auto"/>
              <w:bottom w:val="single" w:sz="4" w:space="0" w:color="auto"/>
              <w:right w:val="single" w:sz="4" w:space="0" w:color="auto"/>
            </w:tcBorders>
          </w:tcPr>
          <w:p w:rsidR="00E21AB4" w:rsidRPr="00A215A5" w:rsidRDefault="00E21AB4" w:rsidP="00FF7079">
            <w:pPr>
              <w:spacing w:before="100" w:beforeAutospacing="1" w:after="100" w:afterAutospacing="1"/>
              <w:rPr>
                <w:sz w:val="24"/>
                <w:szCs w:val="24"/>
              </w:rPr>
            </w:pPr>
            <w:r w:rsidRPr="00A215A5">
              <w:rPr>
                <w:sz w:val="24"/>
                <w:szCs w:val="24"/>
              </w:rPr>
              <w:t>Коренберг В. Б. Спортивная биомеханика : словарь-справочник. Ч. 2. Биомеханическая система. Моторика и ее развитие. Технические средства и измерения / В. Б. Коренберг ; МГАФК. - Малаховка, 1999. - 192 с. - 8.82. - Текст (визуальный) : непосредственный.</w:t>
            </w:r>
            <w:r>
              <w:rPr>
                <w:sz w:val="24"/>
                <w:szCs w:val="24"/>
              </w:rPr>
              <w:t xml:space="preserve">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381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7.</w:t>
            </w:r>
          </w:p>
        </w:tc>
        <w:tc>
          <w:tcPr>
            <w:tcW w:w="6030" w:type="dxa"/>
            <w:tcBorders>
              <w:top w:val="single" w:sz="4" w:space="0" w:color="auto"/>
              <w:left w:val="single" w:sz="4" w:space="0" w:color="auto"/>
              <w:bottom w:val="single" w:sz="4" w:space="0" w:color="auto"/>
              <w:right w:val="single" w:sz="4" w:space="0" w:color="auto"/>
            </w:tcBorders>
          </w:tcPr>
          <w:p w:rsidR="00E21AB4" w:rsidRPr="00A215A5" w:rsidRDefault="00E21AB4" w:rsidP="00FF7079">
            <w:pPr>
              <w:spacing w:before="100" w:beforeAutospacing="1" w:after="100" w:afterAutospacing="1"/>
              <w:rPr>
                <w:sz w:val="24"/>
                <w:szCs w:val="24"/>
              </w:rPr>
            </w:pPr>
            <w:r w:rsidRPr="00A215A5">
              <w:rPr>
                <w:sz w:val="24"/>
                <w:szCs w:val="24"/>
              </w:rPr>
              <w:t xml:space="preserve">Коренберг В. Б. Спортивная биомеханика : словарь-справочник. Ч. 2. Биомеханическая система. Моторика и ее развитие. Технические средства и измерения / В. Б. Коренберг ; МГАФК. - Малаховка, 1999. - 192 с. - Текст : электронный // Электронно-библиотечная система ЭЛМАРК (МГАФК) : [сайт]. — </w:t>
            </w:r>
            <w:hyperlink r:id="rId10" w:history="1">
              <w:r w:rsidRPr="00A215A5">
                <w:rPr>
                  <w:rStyle w:val="af9"/>
                  <w:sz w:val="24"/>
                  <w:szCs w:val="24"/>
                </w:rPr>
                <w:t>URL: http://lib.mgafk.ru</w:t>
              </w:r>
            </w:hyperlink>
            <w:r w:rsidRPr="00A215A5">
              <w:rPr>
                <w:sz w:val="24"/>
                <w:szCs w:val="24"/>
              </w:rPr>
              <w:t xml:space="preserve"> (дата обращения: 25.02.2020). — Режим доступа: для авторизир. пользователей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8.</w:t>
            </w:r>
          </w:p>
        </w:tc>
        <w:tc>
          <w:tcPr>
            <w:tcW w:w="6030" w:type="dxa"/>
            <w:tcBorders>
              <w:top w:val="single" w:sz="4" w:space="0" w:color="auto"/>
              <w:left w:val="single" w:sz="4" w:space="0" w:color="auto"/>
              <w:bottom w:val="single" w:sz="4" w:space="0" w:color="auto"/>
              <w:right w:val="single" w:sz="4" w:space="0" w:color="auto"/>
            </w:tcBorders>
          </w:tcPr>
          <w:p w:rsidR="00E21AB4" w:rsidRPr="00A215A5" w:rsidRDefault="00E21AB4" w:rsidP="00FF7079">
            <w:pPr>
              <w:spacing w:before="100" w:beforeAutospacing="1" w:after="100" w:afterAutospacing="1"/>
              <w:rPr>
                <w:sz w:val="24"/>
                <w:szCs w:val="24"/>
              </w:rPr>
            </w:pPr>
            <w:r w:rsidRPr="00A215A5">
              <w:rPr>
                <w:bCs/>
                <w:sz w:val="24"/>
                <w:szCs w:val="24"/>
              </w:rPr>
              <w:t xml:space="preserve">Коренберг, В. Б. </w:t>
            </w:r>
            <w:r w:rsidRPr="00A215A5">
              <w:rPr>
                <w:sz w:val="24"/>
                <w:szCs w:val="24"/>
              </w:rPr>
              <w:t xml:space="preserve">Спортивная биомеханика : учебное пособие / В. Б. Коренберг ; МГАФК. - Малаховка, 2008. - Текст : электронный // Электронно-библиотечная система ЭЛМАРК (МГАФК) : [сайт]. — </w:t>
            </w:r>
            <w:hyperlink r:id="rId11" w:history="1">
              <w:r w:rsidRPr="00A215A5">
                <w:rPr>
                  <w:rStyle w:val="af9"/>
                  <w:sz w:val="24"/>
                  <w:szCs w:val="24"/>
                </w:rPr>
                <w:t>URL: http://lib.mgafk.ru</w:t>
              </w:r>
            </w:hyperlink>
            <w:r w:rsidRPr="00A215A5">
              <w:rPr>
                <w:sz w:val="24"/>
                <w:szCs w:val="24"/>
              </w:rPr>
              <w:t xml:space="preserve"> (дата обращения: 25.02.2020). — Режим доступа: для авторизир. пользователей</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jc w:val="center"/>
              <w:rPr>
                <w:rFonts w:eastAsia="Calibri" w:cs="Tahoma"/>
                <w:sz w:val="24"/>
                <w:szCs w:val="24"/>
                <w:lang w:eastAsia="en-US"/>
              </w:rPr>
            </w:pPr>
            <w:r>
              <w:rPr>
                <w:rFonts w:eastAsia="Calibri" w:cs="Tahoma"/>
                <w:sz w:val="24"/>
                <w:szCs w:val="24"/>
                <w:lang w:eastAsia="en-US"/>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9.</w:t>
            </w:r>
          </w:p>
        </w:tc>
        <w:tc>
          <w:tcPr>
            <w:tcW w:w="6030"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rPr>
                <w:sz w:val="24"/>
                <w:szCs w:val="24"/>
              </w:rPr>
            </w:pPr>
            <w:r w:rsidRPr="000D0AB5">
              <w:rPr>
                <w:sz w:val="24"/>
                <w:szCs w:val="24"/>
              </w:rPr>
              <w:t xml:space="preserve">Самсонова, А. В. Биомеханика мышц : учебно-методическое пособие / А. В. Самсонова, Е. Н. Комиссарова ; СПбГУФК им. П. Ф. Лесгафта. - Санкт-Петербург : </w:t>
            </w:r>
            <w:r w:rsidRPr="000D0AB5">
              <w:rPr>
                <w:sz w:val="24"/>
                <w:szCs w:val="24"/>
              </w:rPr>
              <w:lastRenderedPageBreak/>
              <w:t xml:space="preserve">СПбГУФК, 2008. - Текст : электронный // Электронно-библиотечная система ЭЛМАРК (МГАФК) : [сайт]. — </w:t>
            </w:r>
            <w:hyperlink r:id="rId12" w:history="1">
              <w:r w:rsidRPr="00A215A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lastRenderedPageBreak/>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lastRenderedPageBreak/>
              <w:t>10.</w:t>
            </w:r>
          </w:p>
        </w:tc>
        <w:tc>
          <w:tcPr>
            <w:tcW w:w="6030"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rPr>
                <w:sz w:val="24"/>
                <w:szCs w:val="24"/>
              </w:rPr>
            </w:pPr>
            <w:r w:rsidRPr="000D0AB5">
              <w:rPr>
                <w:sz w:val="24"/>
                <w:szCs w:val="24"/>
              </w:rPr>
              <w:t xml:space="preserve">Кичайкина, Н. Б. Биомеханика двигательных действий : учебное пособие / Н. Б. Кичайкина, А. В. Самсонова ; НГУФК им. П. Ф. Лесгафта. - Санкт-Петербург, 2014. - ил. - Библиогр.: с. 180. - Текст : электронный // Электронно-библиотечная система ЭЛМАРК (МГАФК) : [сайт]. — </w:t>
            </w:r>
            <w:hyperlink r:id="rId13" w:history="1">
              <w:r w:rsidRPr="00A215A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11.</w:t>
            </w:r>
          </w:p>
        </w:tc>
        <w:tc>
          <w:tcPr>
            <w:tcW w:w="6030"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rPr>
                <w:sz w:val="24"/>
                <w:szCs w:val="24"/>
              </w:rPr>
            </w:pPr>
            <w:r w:rsidRPr="000D0AB5">
              <w:rPr>
                <w:sz w:val="24"/>
                <w:szCs w:val="24"/>
              </w:rPr>
              <w:t xml:space="preserve">Ципин, Л. Л. Физическая культура с основами биомеханики оздоровительных упражнений : учебное пособие / Л. Л. Ципин ; НГУФК им. П. Ф. Лесгафта. - Санкт-Петербург, 2011. - ил. - Библиогр.: с. 170. - Текст : электронный // Электронно-библиотечная система ЭЛМАРК (МГАФК) : [сайт]. — </w:t>
            </w:r>
            <w:hyperlink r:id="rId14" w:history="1">
              <w:r w:rsidRPr="00A215A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12.</w:t>
            </w:r>
          </w:p>
        </w:tc>
        <w:tc>
          <w:tcPr>
            <w:tcW w:w="6030"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rPr>
                <w:sz w:val="24"/>
                <w:szCs w:val="24"/>
              </w:rPr>
            </w:pPr>
            <w:r w:rsidRPr="000D0AB5">
              <w:rPr>
                <w:sz w:val="24"/>
                <w:szCs w:val="24"/>
              </w:rPr>
              <w:t xml:space="preserve">Карпеев, А. Г. Биомеханика : учебное пособие. Ч. 1 / А. Г. Карпеев, Н. П. Курнакова, Г. А. Коновалов ; СибГУФК. - Омск, 2014. - 148 с. : ил. - Библиогр.: с. 141-142. - Текст : электронный // Электронно-библиотечная система ЭЛМАРК (МГАФК) : [сайт]. — </w:t>
            </w:r>
            <w:hyperlink r:id="rId15" w:history="1">
              <w:r w:rsidRPr="00A215A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w:t>
            </w:r>
          </w:p>
        </w:tc>
      </w:tr>
      <w:tr w:rsidR="00E21AB4" w:rsidRPr="00B447B7" w:rsidTr="00FF7079">
        <w:trPr>
          <w:trHeight w:val="340"/>
        </w:trPr>
        <w:tc>
          <w:tcPr>
            <w:tcW w:w="633"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ind w:left="360" w:hanging="360"/>
              <w:jc w:val="both"/>
              <w:rPr>
                <w:rFonts w:eastAsia="Calibri" w:cs="Tahoma"/>
                <w:sz w:val="24"/>
                <w:szCs w:val="24"/>
                <w:lang w:eastAsia="en-US"/>
              </w:rPr>
            </w:pPr>
            <w:r>
              <w:rPr>
                <w:rFonts w:eastAsia="Calibri" w:cs="Tahoma"/>
                <w:sz w:val="24"/>
                <w:szCs w:val="24"/>
                <w:lang w:eastAsia="en-US"/>
              </w:rPr>
              <w:t>13.</w:t>
            </w:r>
          </w:p>
        </w:tc>
        <w:tc>
          <w:tcPr>
            <w:tcW w:w="6030" w:type="dxa"/>
            <w:tcBorders>
              <w:top w:val="single" w:sz="4" w:space="0" w:color="auto"/>
              <w:left w:val="single" w:sz="4" w:space="0" w:color="auto"/>
              <w:bottom w:val="single" w:sz="4" w:space="0" w:color="auto"/>
              <w:right w:val="single" w:sz="4" w:space="0" w:color="auto"/>
            </w:tcBorders>
          </w:tcPr>
          <w:p w:rsidR="00E21AB4" w:rsidRPr="000D0AB5" w:rsidRDefault="00E21AB4" w:rsidP="00FF7079">
            <w:pPr>
              <w:rPr>
                <w:sz w:val="24"/>
                <w:szCs w:val="24"/>
              </w:rPr>
            </w:pPr>
            <w:r w:rsidRPr="000D0AB5">
              <w:rPr>
                <w:sz w:val="24"/>
                <w:szCs w:val="24"/>
              </w:rPr>
              <w:t xml:space="preserve">Кичайкина, Н. Б. Биомеханика : учебно-методическое пособие / Н. Б. Кичайкина, И. М. Козлов, А. В. Самсонова ; СПбГУФК им. П. Ф. Лесгафта. - Санкт-Петербург, 2008. - Текст : электронный // Электронно-библиотечная система ЭЛМАРК (МГАФК) : [сайт]. — </w:t>
            </w:r>
            <w:hyperlink r:id="rId16" w:history="1">
              <w:r w:rsidRPr="00A215A5">
                <w:rPr>
                  <w:rStyle w:val="af9"/>
                  <w:sz w:val="24"/>
                  <w:szCs w:val="24"/>
                </w:rPr>
                <w:t>URL: http://lib.mgafk.ru</w:t>
              </w:r>
            </w:hyperlink>
            <w:r w:rsidRPr="000D0AB5">
              <w:rPr>
                <w:sz w:val="24"/>
                <w:szCs w:val="24"/>
              </w:rPr>
              <w:t xml:space="preserve"> (дата обращения: 23.01.2020). — Режим доступа: для авторизир. пользователей </w:t>
            </w:r>
          </w:p>
        </w:tc>
        <w:tc>
          <w:tcPr>
            <w:tcW w:w="1149"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1</w:t>
            </w:r>
          </w:p>
        </w:tc>
        <w:tc>
          <w:tcPr>
            <w:tcW w:w="1110" w:type="dxa"/>
            <w:tcBorders>
              <w:top w:val="single" w:sz="4" w:space="0" w:color="auto"/>
              <w:left w:val="single" w:sz="4" w:space="0" w:color="auto"/>
              <w:bottom w:val="single" w:sz="4" w:space="0" w:color="auto"/>
              <w:right w:val="single" w:sz="4" w:space="0" w:color="auto"/>
            </w:tcBorders>
          </w:tcPr>
          <w:p w:rsidR="00E21AB4" w:rsidRPr="00B447B7" w:rsidRDefault="00E21AB4" w:rsidP="00FF7079">
            <w:pPr>
              <w:widowControl w:val="0"/>
              <w:jc w:val="center"/>
              <w:rPr>
                <w:rFonts w:cs="Tahoma"/>
                <w:sz w:val="24"/>
                <w:szCs w:val="24"/>
              </w:rPr>
            </w:pPr>
            <w:r>
              <w:rPr>
                <w:rFonts w:cs="Tahoma"/>
                <w:sz w:val="24"/>
                <w:szCs w:val="24"/>
              </w:rPr>
              <w:t>-</w:t>
            </w:r>
          </w:p>
        </w:tc>
      </w:tr>
    </w:tbl>
    <w:p w:rsidR="00E21AB4" w:rsidRPr="00B447B7" w:rsidRDefault="00E21AB4" w:rsidP="00E21AB4">
      <w:pPr>
        <w:jc w:val="center"/>
        <w:rPr>
          <w:b/>
          <w:bCs/>
          <w:sz w:val="24"/>
          <w:szCs w:val="24"/>
        </w:rPr>
      </w:pPr>
    </w:p>
    <w:p w:rsidR="00E21AB4" w:rsidRPr="00B447B7" w:rsidRDefault="00E21AB4" w:rsidP="00E21AB4">
      <w:pPr>
        <w:ind w:firstLine="708"/>
        <w:jc w:val="both"/>
        <w:rPr>
          <w:sz w:val="24"/>
          <w:szCs w:val="24"/>
        </w:rPr>
      </w:pPr>
      <w:r w:rsidRPr="00B447B7">
        <w:rPr>
          <w:b/>
          <w:caps/>
          <w:spacing w:val="-1"/>
          <w:sz w:val="24"/>
          <w:szCs w:val="24"/>
        </w:rPr>
        <w:t>7. П</w:t>
      </w:r>
      <w:r w:rsidRPr="00B447B7">
        <w:rPr>
          <w:b/>
          <w:spacing w:val="-1"/>
          <w:sz w:val="24"/>
          <w:szCs w:val="24"/>
        </w:rPr>
        <w:t>еречень ресурсов информационно-коммуникационной сети «Интернет».</w:t>
      </w:r>
      <w:r w:rsidRPr="00B447B7">
        <w:rPr>
          <w:b/>
          <w:sz w:val="24"/>
          <w:szCs w:val="24"/>
        </w:rPr>
        <w:t xml:space="preserve"> Информационно-справочные и поисковые системы. Современные профессиональные базы данных:</w:t>
      </w:r>
    </w:p>
    <w:p w:rsidR="00E21AB4" w:rsidRPr="00B447B7" w:rsidRDefault="00E21AB4" w:rsidP="00E21AB4">
      <w:pPr>
        <w:numPr>
          <w:ilvl w:val="0"/>
          <w:numId w:val="15"/>
        </w:numPr>
        <w:spacing w:after="160"/>
        <w:contextualSpacing/>
        <w:jc w:val="both"/>
        <w:rPr>
          <w:sz w:val="24"/>
          <w:szCs w:val="24"/>
        </w:rPr>
      </w:pPr>
      <w:r w:rsidRPr="00B447B7">
        <w:rPr>
          <w:sz w:val="24"/>
          <w:szCs w:val="24"/>
        </w:rPr>
        <w:t xml:space="preserve">Электронная библиотечная система ЭЛМАРК (МГАФК) </w:t>
      </w:r>
      <w:hyperlink r:id="rId17" w:history="1">
        <w:r w:rsidRPr="00B447B7">
          <w:rPr>
            <w:color w:val="0066CC"/>
            <w:sz w:val="24"/>
            <w:szCs w:val="24"/>
            <w:u w:val="single"/>
            <w:lang w:val="en-US"/>
          </w:rPr>
          <w:t>http</w:t>
        </w:r>
        <w:r w:rsidRPr="00B447B7">
          <w:rPr>
            <w:color w:val="0066CC"/>
            <w:sz w:val="24"/>
            <w:szCs w:val="24"/>
            <w:u w:val="single"/>
          </w:rPr>
          <w:t>://lib.mgafk.ru</w:t>
        </w:r>
      </w:hyperlink>
    </w:p>
    <w:p w:rsidR="00E21AB4" w:rsidRPr="00B447B7" w:rsidRDefault="00E21AB4" w:rsidP="00E21AB4">
      <w:pPr>
        <w:numPr>
          <w:ilvl w:val="0"/>
          <w:numId w:val="15"/>
        </w:numPr>
        <w:spacing w:after="160"/>
        <w:contextualSpacing/>
        <w:jc w:val="both"/>
        <w:rPr>
          <w:sz w:val="24"/>
          <w:szCs w:val="24"/>
        </w:rPr>
      </w:pPr>
      <w:r w:rsidRPr="00B447B7">
        <w:rPr>
          <w:sz w:val="24"/>
          <w:szCs w:val="24"/>
        </w:rPr>
        <w:t xml:space="preserve">Электронно-библиотечная система Elibrary </w:t>
      </w:r>
      <w:hyperlink r:id="rId18" w:history="1">
        <w:r w:rsidRPr="00B447B7">
          <w:rPr>
            <w:color w:val="0000FF"/>
            <w:sz w:val="24"/>
            <w:szCs w:val="24"/>
            <w:u w:val="single"/>
          </w:rPr>
          <w:t>https://elibrary.ru</w:t>
        </w:r>
      </w:hyperlink>
    </w:p>
    <w:p w:rsidR="00E21AB4" w:rsidRPr="00B447B7" w:rsidRDefault="00E21AB4" w:rsidP="00E21AB4">
      <w:pPr>
        <w:numPr>
          <w:ilvl w:val="0"/>
          <w:numId w:val="15"/>
        </w:numPr>
        <w:spacing w:after="160"/>
        <w:contextualSpacing/>
        <w:jc w:val="both"/>
        <w:rPr>
          <w:sz w:val="24"/>
          <w:szCs w:val="24"/>
        </w:rPr>
      </w:pPr>
      <w:r w:rsidRPr="00B447B7">
        <w:rPr>
          <w:sz w:val="24"/>
          <w:szCs w:val="24"/>
        </w:rPr>
        <w:t xml:space="preserve">Электронно-библиотечная система издательства "Лань" </w:t>
      </w:r>
      <w:hyperlink r:id="rId19" w:history="1">
        <w:r w:rsidRPr="00B447B7">
          <w:rPr>
            <w:color w:val="0066CC"/>
            <w:sz w:val="24"/>
            <w:szCs w:val="24"/>
            <w:u w:val="single"/>
          </w:rPr>
          <w:t>https://</w:t>
        </w:r>
        <w:r w:rsidRPr="00B447B7">
          <w:rPr>
            <w:color w:val="0066CC"/>
            <w:sz w:val="24"/>
            <w:szCs w:val="24"/>
            <w:u w:val="single"/>
            <w:lang w:val="en-US"/>
          </w:rPr>
          <w:t>L</w:t>
        </w:r>
        <w:r w:rsidRPr="00B447B7">
          <w:rPr>
            <w:color w:val="0066CC"/>
            <w:sz w:val="24"/>
            <w:szCs w:val="24"/>
            <w:u w:val="single"/>
          </w:rPr>
          <w:t>anbook.com</w:t>
        </w:r>
      </w:hyperlink>
    </w:p>
    <w:p w:rsidR="00E21AB4" w:rsidRPr="00B447B7" w:rsidRDefault="00E21AB4" w:rsidP="00E21AB4">
      <w:pPr>
        <w:numPr>
          <w:ilvl w:val="0"/>
          <w:numId w:val="15"/>
        </w:numPr>
        <w:spacing w:after="160"/>
        <w:contextualSpacing/>
        <w:jc w:val="both"/>
        <w:rPr>
          <w:sz w:val="24"/>
          <w:szCs w:val="24"/>
        </w:rPr>
      </w:pPr>
      <w:r w:rsidRPr="00B447B7">
        <w:rPr>
          <w:sz w:val="24"/>
          <w:szCs w:val="24"/>
        </w:rPr>
        <w:t xml:space="preserve">Электронно-библиотечная система IPRbooks </w:t>
      </w:r>
      <w:hyperlink r:id="rId20" w:history="1">
        <w:r w:rsidRPr="00B447B7">
          <w:rPr>
            <w:color w:val="0000FF"/>
            <w:sz w:val="24"/>
            <w:szCs w:val="24"/>
            <w:u w:val="single"/>
          </w:rPr>
          <w:t>http://www.iprbookshop.ru</w:t>
        </w:r>
      </w:hyperlink>
    </w:p>
    <w:p w:rsidR="00E21AB4" w:rsidRPr="00B447B7" w:rsidRDefault="00E21AB4" w:rsidP="00E21AB4">
      <w:pPr>
        <w:numPr>
          <w:ilvl w:val="0"/>
          <w:numId w:val="15"/>
        </w:numPr>
        <w:spacing w:after="160"/>
        <w:contextualSpacing/>
        <w:jc w:val="both"/>
        <w:rPr>
          <w:sz w:val="24"/>
          <w:szCs w:val="24"/>
        </w:rPr>
      </w:pPr>
      <w:r w:rsidRPr="00B447B7">
        <w:rPr>
          <w:sz w:val="24"/>
          <w:szCs w:val="24"/>
        </w:rPr>
        <w:t xml:space="preserve">Электронно-библиотечная система «Юрайт» </w:t>
      </w:r>
      <w:hyperlink r:id="rId21" w:history="1">
        <w:r w:rsidRPr="00B447B7">
          <w:rPr>
            <w:color w:val="0000FF"/>
            <w:sz w:val="24"/>
            <w:szCs w:val="24"/>
            <w:u w:val="single"/>
          </w:rPr>
          <w:t>https://biblio-online.ru</w:t>
        </w:r>
      </w:hyperlink>
    </w:p>
    <w:p w:rsidR="00E21AB4" w:rsidRPr="00B447B7" w:rsidRDefault="00E21AB4" w:rsidP="00E21AB4">
      <w:pPr>
        <w:numPr>
          <w:ilvl w:val="0"/>
          <w:numId w:val="15"/>
        </w:numPr>
        <w:spacing w:after="160"/>
        <w:contextualSpacing/>
        <w:rPr>
          <w:sz w:val="24"/>
          <w:szCs w:val="24"/>
        </w:rPr>
      </w:pPr>
      <w:r w:rsidRPr="00B447B7">
        <w:rPr>
          <w:sz w:val="24"/>
          <w:szCs w:val="24"/>
        </w:rPr>
        <w:t xml:space="preserve">Электронно-библиотечная система РУКОНТ </w:t>
      </w:r>
      <w:hyperlink r:id="rId22" w:history="1">
        <w:r w:rsidRPr="00B447B7">
          <w:rPr>
            <w:color w:val="0066CC"/>
            <w:sz w:val="24"/>
            <w:szCs w:val="24"/>
            <w:u w:val="single"/>
          </w:rPr>
          <w:t>https://rucont.ru/</w:t>
        </w:r>
      </w:hyperlink>
    </w:p>
    <w:p w:rsidR="00E21AB4" w:rsidRPr="00B447B7" w:rsidRDefault="00E21AB4" w:rsidP="00E21AB4">
      <w:pPr>
        <w:numPr>
          <w:ilvl w:val="0"/>
          <w:numId w:val="15"/>
        </w:numPr>
        <w:autoSpaceDE w:val="0"/>
        <w:autoSpaceDN w:val="0"/>
        <w:adjustRightInd w:val="0"/>
        <w:spacing w:after="160"/>
        <w:contextualSpacing/>
        <w:rPr>
          <w:rFonts w:eastAsia="Calibri"/>
          <w:color w:val="2F2F2F"/>
          <w:sz w:val="24"/>
          <w:szCs w:val="24"/>
          <w:lang w:eastAsia="en-US"/>
        </w:rPr>
      </w:pPr>
      <w:r w:rsidRPr="00B447B7">
        <w:rPr>
          <w:rFonts w:eastAsia="Calibri"/>
          <w:color w:val="2F2F2F"/>
          <w:sz w:val="24"/>
          <w:szCs w:val="24"/>
          <w:lang w:eastAsia="en-US"/>
        </w:rPr>
        <w:t xml:space="preserve">Министерство образования и науки Российской Федерации </w:t>
      </w:r>
      <w:hyperlink r:id="rId23" w:history="1">
        <w:r w:rsidRPr="00B447B7">
          <w:rPr>
            <w:rFonts w:eastAsia="Calibri"/>
            <w:color w:val="0066CC"/>
            <w:sz w:val="24"/>
            <w:szCs w:val="24"/>
            <w:u w:val="single"/>
            <w:lang w:eastAsia="en-US"/>
          </w:rPr>
          <w:t>https://minobrnauki.gov.ru/</w:t>
        </w:r>
      </w:hyperlink>
    </w:p>
    <w:p w:rsidR="00E21AB4" w:rsidRPr="00B447B7" w:rsidRDefault="00E21AB4" w:rsidP="00E21AB4">
      <w:pPr>
        <w:numPr>
          <w:ilvl w:val="0"/>
          <w:numId w:val="15"/>
        </w:numPr>
        <w:autoSpaceDE w:val="0"/>
        <w:autoSpaceDN w:val="0"/>
        <w:adjustRightInd w:val="0"/>
        <w:spacing w:after="160"/>
        <w:contextualSpacing/>
        <w:rPr>
          <w:rFonts w:eastAsia="Calibri"/>
          <w:color w:val="2F2F2F"/>
          <w:sz w:val="24"/>
          <w:szCs w:val="24"/>
          <w:lang w:eastAsia="en-US"/>
        </w:rPr>
      </w:pPr>
      <w:r w:rsidRPr="00B447B7">
        <w:rPr>
          <w:rFonts w:eastAsia="Calibri"/>
          <w:color w:val="2F2F2F"/>
          <w:sz w:val="24"/>
          <w:szCs w:val="24"/>
          <w:lang w:eastAsia="en-US"/>
        </w:rPr>
        <w:t xml:space="preserve">Федеральная служба по надзору в сфере образования и науки </w:t>
      </w:r>
      <w:hyperlink r:id="rId24" w:history="1">
        <w:r w:rsidRPr="00B447B7">
          <w:rPr>
            <w:rFonts w:eastAsia="Calibri"/>
            <w:color w:val="0066CC"/>
            <w:sz w:val="24"/>
            <w:szCs w:val="24"/>
            <w:u w:val="single"/>
            <w:lang w:eastAsia="en-US"/>
          </w:rPr>
          <w:t>http://obrnadzor.gov.ru/ru/</w:t>
        </w:r>
      </w:hyperlink>
    </w:p>
    <w:p w:rsidR="00E21AB4" w:rsidRPr="00B447B7" w:rsidRDefault="00E21AB4" w:rsidP="00E21AB4">
      <w:pPr>
        <w:numPr>
          <w:ilvl w:val="0"/>
          <w:numId w:val="15"/>
        </w:numPr>
        <w:autoSpaceDE w:val="0"/>
        <w:autoSpaceDN w:val="0"/>
        <w:adjustRightInd w:val="0"/>
        <w:spacing w:after="160"/>
        <w:contextualSpacing/>
        <w:rPr>
          <w:rFonts w:eastAsia="Calibri"/>
          <w:color w:val="2F2F2F"/>
          <w:sz w:val="24"/>
          <w:szCs w:val="24"/>
          <w:lang w:eastAsia="en-US"/>
        </w:rPr>
      </w:pPr>
      <w:r w:rsidRPr="00B447B7">
        <w:rPr>
          <w:rFonts w:eastAsia="Calibri"/>
          <w:color w:val="2F2F2F"/>
          <w:sz w:val="24"/>
          <w:szCs w:val="24"/>
          <w:lang w:eastAsia="en-US"/>
        </w:rPr>
        <w:t xml:space="preserve">Федеральный портал «Российское образование» </w:t>
      </w:r>
      <w:hyperlink r:id="rId25" w:history="1">
        <w:r w:rsidRPr="00B447B7">
          <w:rPr>
            <w:rFonts w:eastAsia="Calibri"/>
            <w:color w:val="0000FF"/>
            <w:sz w:val="24"/>
            <w:szCs w:val="24"/>
            <w:u w:val="single"/>
            <w:lang w:eastAsia="en-US"/>
          </w:rPr>
          <w:t>http://www.edu.ru</w:t>
        </w:r>
      </w:hyperlink>
    </w:p>
    <w:p w:rsidR="00E21AB4" w:rsidRPr="00B447B7" w:rsidRDefault="00E21AB4" w:rsidP="00E21AB4">
      <w:pPr>
        <w:numPr>
          <w:ilvl w:val="0"/>
          <w:numId w:val="15"/>
        </w:numPr>
        <w:autoSpaceDE w:val="0"/>
        <w:autoSpaceDN w:val="0"/>
        <w:adjustRightInd w:val="0"/>
        <w:spacing w:after="160"/>
        <w:contextualSpacing/>
        <w:rPr>
          <w:rFonts w:eastAsia="Calibri"/>
          <w:color w:val="2F2F2F"/>
          <w:sz w:val="24"/>
          <w:szCs w:val="24"/>
          <w:lang w:eastAsia="en-US"/>
        </w:rPr>
      </w:pPr>
      <w:r w:rsidRPr="00B447B7">
        <w:rPr>
          <w:rFonts w:eastAsia="Calibri"/>
          <w:color w:val="2F2F2F"/>
          <w:sz w:val="24"/>
          <w:szCs w:val="24"/>
          <w:lang w:eastAsia="en-US"/>
        </w:rPr>
        <w:t xml:space="preserve">Информационная система «Единое окно доступа к образовательным ресурсам» </w:t>
      </w:r>
      <w:hyperlink r:id="rId26" w:history="1">
        <w:r w:rsidRPr="00B447B7">
          <w:rPr>
            <w:rFonts w:eastAsia="Calibri"/>
            <w:color w:val="0000FF"/>
            <w:sz w:val="24"/>
            <w:szCs w:val="24"/>
            <w:u w:val="single"/>
            <w:lang w:eastAsia="en-US"/>
          </w:rPr>
          <w:t>http://window.edu.ru</w:t>
        </w:r>
      </w:hyperlink>
    </w:p>
    <w:p w:rsidR="00E21AB4" w:rsidRPr="00B447B7" w:rsidRDefault="00E21AB4" w:rsidP="00E21AB4">
      <w:pPr>
        <w:numPr>
          <w:ilvl w:val="0"/>
          <w:numId w:val="15"/>
        </w:numPr>
        <w:spacing w:after="160"/>
        <w:contextualSpacing/>
        <w:rPr>
          <w:rFonts w:eastAsia="Calibri"/>
          <w:sz w:val="24"/>
          <w:szCs w:val="24"/>
          <w:lang w:eastAsia="en-US"/>
        </w:rPr>
      </w:pPr>
      <w:r w:rsidRPr="00B447B7">
        <w:rPr>
          <w:rFonts w:eastAsia="Calibri"/>
          <w:color w:val="2F2F2F"/>
          <w:sz w:val="24"/>
          <w:szCs w:val="24"/>
          <w:lang w:eastAsia="en-US"/>
        </w:rPr>
        <w:t xml:space="preserve">Федеральный центр и информационно-образовательных ресурсов </w:t>
      </w:r>
      <w:hyperlink r:id="rId27" w:history="1">
        <w:r w:rsidRPr="00B447B7">
          <w:rPr>
            <w:rFonts w:eastAsia="Calibri"/>
            <w:color w:val="0000FF"/>
            <w:sz w:val="24"/>
            <w:szCs w:val="24"/>
            <w:u w:val="single"/>
            <w:lang w:eastAsia="en-US"/>
          </w:rPr>
          <w:t>http://fcior.edu.ru</w:t>
        </w:r>
      </w:hyperlink>
    </w:p>
    <w:p w:rsidR="00E21AB4" w:rsidRDefault="00E21AB4" w:rsidP="00E21AB4">
      <w:pPr>
        <w:spacing w:after="160"/>
        <w:contextualSpacing/>
        <w:rPr>
          <w:rFonts w:eastAsia="Calibri"/>
          <w:lang w:eastAsia="en-US"/>
        </w:rPr>
      </w:pPr>
    </w:p>
    <w:p w:rsidR="00E21AB4" w:rsidRPr="003E0895" w:rsidRDefault="00E21AB4" w:rsidP="00E21AB4">
      <w:pPr>
        <w:pStyle w:val="a3"/>
        <w:numPr>
          <w:ilvl w:val="0"/>
          <w:numId w:val="22"/>
        </w:numPr>
        <w:shd w:val="clear" w:color="auto" w:fill="FFFFFF"/>
        <w:tabs>
          <w:tab w:val="left" w:pos="567"/>
          <w:tab w:val="left" w:pos="1276"/>
          <w:tab w:val="left" w:pos="1418"/>
        </w:tabs>
        <w:ind w:left="0" w:firstLine="709"/>
        <w:jc w:val="both"/>
        <w:rPr>
          <w:b/>
          <w:sz w:val="24"/>
          <w:szCs w:val="24"/>
        </w:rPr>
      </w:pPr>
      <w:r w:rsidRPr="003E0895">
        <w:rPr>
          <w:b/>
          <w:color w:val="000000"/>
          <w:spacing w:val="-1"/>
          <w:sz w:val="24"/>
          <w:szCs w:val="24"/>
        </w:rPr>
        <w:t>Материально-техническое обеспечение дисциплины</w:t>
      </w:r>
      <w:r>
        <w:rPr>
          <w:b/>
          <w:sz w:val="24"/>
          <w:szCs w:val="24"/>
        </w:rPr>
        <w:t>:</w:t>
      </w:r>
    </w:p>
    <w:p w:rsidR="00E21AB4" w:rsidRDefault="00E21AB4" w:rsidP="00E21AB4">
      <w:pPr>
        <w:pStyle w:val="a6"/>
        <w:ind w:firstLine="709"/>
        <w:rPr>
          <w:sz w:val="24"/>
        </w:rPr>
      </w:pPr>
      <w:r>
        <w:rPr>
          <w:sz w:val="24"/>
        </w:rPr>
        <w:t>8.1 перечень специализированных аудиторий, имеющегося оборудования и инвентаря, компьютерной техники.</w:t>
      </w:r>
    </w:p>
    <w:p w:rsidR="00E21AB4" w:rsidRDefault="00E21AB4" w:rsidP="00E21AB4">
      <w:pPr>
        <w:pStyle w:val="a6"/>
        <w:ind w:firstLine="709"/>
        <w:rPr>
          <w:b w:val="0"/>
          <w:sz w:val="24"/>
        </w:rPr>
      </w:pPr>
      <w:r>
        <w:rPr>
          <w:b w:val="0"/>
          <w:sz w:val="24"/>
        </w:rPr>
        <w:t>Лекции проходят в специальных лекционных залах с хорошей видимостью, акустикой и информационно-коммуникационным оборудованием. Практические занятия проходят в специальных аудиториях, закрепленных за кафедрой Биомеханики и информационных технологий, с использованием учебного информационно-коммуникационного оборудования.</w:t>
      </w:r>
    </w:p>
    <w:p w:rsidR="00E21AB4" w:rsidRDefault="00E21AB4" w:rsidP="00E21AB4">
      <w:pPr>
        <w:ind w:firstLine="720"/>
        <w:jc w:val="both"/>
        <w:rPr>
          <w:bCs/>
          <w:sz w:val="24"/>
          <w:szCs w:val="24"/>
        </w:rPr>
      </w:pPr>
      <w:r>
        <w:rPr>
          <w:bCs/>
          <w:sz w:val="24"/>
          <w:szCs w:val="24"/>
        </w:rPr>
        <w:t>Занятия с использованием ПЭВМ проходят в компьютерных классах с программным обеспечением, отмеченным в разделе 8.2. Количество компьютеров в аудиториях следующее: ауд. 104 (15), ауд. 225 (16), ауд. 229 (20), ауд. 231 (15).</w:t>
      </w:r>
    </w:p>
    <w:p w:rsidR="00E21AB4" w:rsidRDefault="00E21AB4" w:rsidP="00E21AB4">
      <w:pPr>
        <w:ind w:firstLine="720"/>
        <w:jc w:val="both"/>
        <w:rPr>
          <w:b/>
          <w:bCs/>
          <w:sz w:val="24"/>
          <w:szCs w:val="24"/>
        </w:rPr>
      </w:pPr>
      <w:r>
        <w:rPr>
          <w:b/>
          <w:bCs/>
          <w:sz w:val="24"/>
          <w:szCs w:val="24"/>
        </w:rPr>
        <w:t>8.2 программное обеспечение</w:t>
      </w:r>
    </w:p>
    <w:p w:rsidR="00E21AB4" w:rsidRDefault="00E21AB4" w:rsidP="00E21AB4">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r>
        <w:rPr>
          <w:bCs/>
          <w:sz w:val="24"/>
          <w:szCs w:val="24"/>
          <w:lang w:val="en-US"/>
        </w:rPr>
        <w:t>Libre</w:t>
      </w:r>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E21AB4" w:rsidRDefault="00E21AB4" w:rsidP="00E21AB4">
      <w:pPr>
        <w:ind w:firstLine="709"/>
        <w:jc w:val="both"/>
        <w:rPr>
          <w:bCs/>
          <w:sz w:val="24"/>
          <w:szCs w:val="24"/>
        </w:rPr>
      </w:pPr>
      <w:r>
        <w:rPr>
          <w:bCs/>
          <w:sz w:val="24"/>
          <w:szCs w:val="24"/>
        </w:rPr>
        <w:t xml:space="preserve">2) При проверке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 </w:t>
      </w:r>
    </w:p>
    <w:p w:rsidR="00E21AB4" w:rsidRDefault="00E21AB4" w:rsidP="00E21AB4">
      <w:pPr>
        <w:pStyle w:val="af1"/>
        <w:kinsoku w:val="0"/>
        <w:overflowPunct w:val="0"/>
        <w:ind w:right="106" w:firstLine="709"/>
        <w:jc w:val="both"/>
        <w:rPr>
          <w:b w:val="0"/>
          <w:spacing w:val="-1"/>
          <w:sz w:val="24"/>
          <w:szCs w:val="24"/>
        </w:rPr>
      </w:pPr>
      <w:r>
        <w:rPr>
          <w:spacing w:val="-1"/>
          <w:sz w:val="24"/>
          <w:szCs w:val="24"/>
        </w:rPr>
        <w:t xml:space="preserve">8.3 изучение дисциплины инвалидами </w:t>
      </w:r>
      <w:r>
        <w:rPr>
          <w:sz w:val="24"/>
          <w:szCs w:val="24"/>
        </w:rPr>
        <w:t xml:space="preserve">и </w:t>
      </w:r>
      <w:r>
        <w:rPr>
          <w:spacing w:val="-1"/>
          <w:sz w:val="24"/>
          <w:szCs w:val="24"/>
        </w:rPr>
        <w:t xml:space="preserve">обучающимися </w:t>
      </w:r>
      <w:r>
        <w:rPr>
          <w:sz w:val="24"/>
          <w:szCs w:val="24"/>
        </w:rPr>
        <w:t xml:space="preserve">с ограниченными </w:t>
      </w:r>
      <w:r>
        <w:rPr>
          <w:spacing w:val="-1"/>
          <w:sz w:val="24"/>
          <w:szCs w:val="24"/>
        </w:rPr>
        <w:t xml:space="preserve">возможностями здоровья </w:t>
      </w:r>
      <w:r>
        <w:rPr>
          <w:b w:val="0"/>
          <w:spacing w:val="-1"/>
          <w:sz w:val="24"/>
          <w:szCs w:val="24"/>
        </w:rPr>
        <w:t xml:space="preserve">осуществляется </w:t>
      </w:r>
      <w:r>
        <w:rPr>
          <w:b w:val="0"/>
          <w:sz w:val="24"/>
          <w:szCs w:val="24"/>
        </w:rPr>
        <w:t xml:space="preserve">с </w:t>
      </w:r>
      <w:r>
        <w:rPr>
          <w:b w:val="0"/>
          <w:spacing w:val="-1"/>
          <w:sz w:val="24"/>
          <w:szCs w:val="24"/>
        </w:rPr>
        <w:t>учетом особенностей психофизического развития, индивидуальных возможностей</w:t>
      </w:r>
      <w:r>
        <w:rPr>
          <w:b w:val="0"/>
          <w:sz w:val="24"/>
          <w:szCs w:val="24"/>
        </w:rPr>
        <w:t xml:space="preserve"> и </w:t>
      </w:r>
      <w:r>
        <w:rPr>
          <w:b w:val="0"/>
          <w:spacing w:val="-1"/>
          <w:sz w:val="24"/>
          <w:szCs w:val="24"/>
        </w:rPr>
        <w:t xml:space="preserve">состояния здоровья обучающихся. Для данной категории обучающихся обеспечен беспрепятственный </w:t>
      </w:r>
      <w:r>
        <w:rPr>
          <w:b w:val="0"/>
          <w:spacing w:val="-2"/>
          <w:sz w:val="24"/>
          <w:szCs w:val="24"/>
        </w:rPr>
        <w:t xml:space="preserve">доступ </w:t>
      </w:r>
      <w:r>
        <w:rPr>
          <w:b w:val="0"/>
          <w:sz w:val="24"/>
          <w:szCs w:val="24"/>
        </w:rPr>
        <w:t xml:space="preserve">в </w:t>
      </w:r>
      <w:r>
        <w:rPr>
          <w:b w:val="0"/>
          <w:spacing w:val="-1"/>
          <w:sz w:val="24"/>
          <w:szCs w:val="24"/>
        </w:rPr>
        <w:t xml:space="preserve">учебные помещения Академии. Созданы следующие специальные условия: </w:t>
      </w:r>
    </w:p>
    <w:p w:rsidR="00E21AB4" w:rsidRDefault="00E21AB4" w:rsidP="00E21AB4">
      <w:pPr>
        <w:pStyle w:val="af1"/>
        <w:kinsoku w:val="0"/>
        <w:overflowPunct w:val="0"/>
        <w:ind w:firstLine="709"/>
        <w:jc w:val="both"/>
        <w:rPr>
          <w:b w:val="0"/>
          <w:i/>
          <w:iCs/>
          <w:sz w:val="24"/>
          <w:szCs w:val="24"/>
        </w:rPr>
      </w:pPr>
      <w:r>
        <w:rPr>
          <w:b w:val="0"/>
          <w:i/>
          <w:iCs/>
          <w:sz w:val="24"/>
          <w:szCs w:val="24"/>
        </w:rPr>
        <w:t xml:space="preserve">8.3.1. для </w:t>
      </w:r>
      <w:r>
        <w:rPr>
          <w:b w:val="0"/>
          <w:i/>
          <w:iCs/>
          <w:spacing w:val="-1"/>
          <w:sz w:val="24"/>
          <w:szCs w:val="24"/>
        </w:rPr>
        <w:t xml:space="preserve">инвалидов </w:t>
      </w:r>
      <w:r>
        <w:rPr>
          <w:b w:val="0"/>
          <w:i/>
          <w:iCs/>
          <w:sz w:val="24"/>
          <w:szCs w:val="24"/>
        </w:rPr>
        <w:t>и лиц с</w:t>
      </w:r>
      <w:r>
        <w:rPr>
          <w:b w:val="0"/>
          <w:i/>
          <w:iCs/>
          <w:spacing w:val="-1"/>
          <w:sz w:val="24"/>
          <w:szCs w:val="24"/>
        </w:rPr>
        <w:t xml:space="preserve"> ограниченными возможностями</w:t>
      </w:r>
      <w:r>
        <w:rPr>
          <w:b w:val="0"/>
          <w:i/>
          <w:iCs/>
          <w:sz w:val="24"/>
          <w:szCs w:val="24"/>
        </w:rPr>
        <w:t xml:space="preserve"> здоровья по зрению:</w:t>
      </w:r>
    </w:p>
    <w:p w:rsidR="00E21AB4" w:rsidRDefault="00E21AB4" w:rsidP="00E21AB4">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E21AB4" w:rsidRDefault="00E21AB4" w:rsidP="00E21AB4">
      <w:pPr>
        <w:ind w:firstLine="709"/>
        <w:jc w:val="both"/>
        <w:rPr>
          <w:sz w:val="24"/>
          <w:szCs w:val="24"/>
        </w:rPr>
      </w:pPr>
      <w:r>
        <w:rPr>
          <w:spacing w:val="-1"/>
          <w:sz w:val="24"/>
          <w:szCs w:val="24"/>
        </w:rPr>
        <w:t xml:space="preserve">- </w:t>
      </w:r>
      <w:r>
        <w:rPr>
          <w:iCs/>
          <w:sz w:val="24"/>
          <w:szCs w:val="24"/>
        </w:rPr>
        <w:t>э</w:t>
      </w:r>
      <w:r>
        <w:rPr>
          <w:sz w:val="24"/>
          <w:szCs w:val="24"/>
        </w:rPr>
        <w:t>лектронный видео увеличитель "ONYX Deskset HD 22 (в полной комплектации);</w:t>
      </w:r>
    </w:p>
    <w:p w:rsidR="00E21AB4" w:rsidRDefault="00E21AB4" w:rsidP="00E21AB4">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E21AB4" w:rsidRDefault="00E21AB4" w:rsidP="00E21AB4">
      <w:pPr>
        <w:ind w:firstLine="709"/>
        <w:jc w:val="both"/>
        <w:rPr>
          <w:sz w:val="24"/>
          <w:szCs w:val="24"/>
          <w:shd w:val="clear" w:color="auto" w:fill="FFFFFF"/>
        </w:rPr>
      </w:pPr>
      <w:r>
        <w:rPr>
          <w:sz w:val="24"/>
          <w:szCs w:val="24"/>
        </w:rPr>
        <w:t xml:space="preserve">- принтер Брайля; </w:t>
      </w:r>
    </w:p>
    <w:p w:rsidR="00E21AB4" w:rsidRDefault="00E21AB4" w:rsidP="00E21AB4">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E21AB4" w:rsidRDefault="00E21AB4" w:rsidP="00E21AB4">
      <w:pPr>
        <w:pStyle w:val="af1"/>
        <w:kinsoku w:val="0"/>
        <w:overflowPunct w:val="0"/>
        <w:ind w:firstLine="709"/>
        <w:jc w:val="both"/>
        <w:rPr>
          <w:b w:val="0"/>
          <w:i/>
          <w:iCs/>
          <w:sz w:val="24"/>
          <w:szCs w:val="24"/>
        </w:rPr>
      </w:pPr>
      <w:r>
        <w:rPr>
          <w:b w:val="0"/>
          <w:i/>
          <w:iCs/>
          <w:sz w:val="24"/>
          <w:szCs w:val="24"/>
        </w:rPr>
        <w:t xml:space="preserve">8.3.2. для </w:t>
      </w:r>
      <w:r>
        <w:rPr>
          <w:b w:val="0"/>
          <w:i/>
          <w:iCs/>
          <w:spacing w:val="-1"/>
          <w:sz w:val="24"/>
          <w:szCs w:val="24"/>
        </w:rPr>
        <w:t xml:space="preserve">инвалидов </w:t>
      </w:r>
      <w:r>
        <w:rPr>
          <w:b w:val="0"/>
          <w:i/>
          <w:iCs/>
          <w:sz w:val="24"/>
          <w:szCs w:val="24"/>
        </w:rPr>
        <w:t>и лиц с</w:t>
      </w:r>
      <w:r>
        <w:rPr>
          <w:b w:val="0"/>
          <w:i/>
          <w:iCs/>
          <w:spacing w:val="-1"/>
          <w:sz w:val="24"/>
          <w:szCs w:val="24"/>
        </w:rPr>
        <w:t xml:space="preserve"> ограниченными возможностями</w:t>
      </w:r>
      <w:r>
        <w:rPr>
          <w:b w:val="0"/>
          <w:i/>
          <w:iCs/>
          <w:sz w:val="24"/>
          <w:szCs w:val="24"/>
        </w:rPr>
        <w:t xml:space="preserve"> здоровья по слуху:</w:t>
      </w:r>
    </w:p>
    <w:p w:rsidR="00E21AB4" w:rsidRDefault="00E21AB4" w:rsidP="00E21AB4">
      <w:pPr>
        <w:pStyle w:val="af1"/>
        <w:kinsoku w:val="0"/>
        <w:overflowPunct w:val="0"/>
        <w:ind w:right="113" w:firstLine="709"/>
        <w:jc w:val="both"/>
        <w:rPr>
          <w:b w:val="0"/>
          <w:i/>
          <w:iCs/>
          <w:sz w:val="24"/>
          <w:szCs w:val="24"/>
        </w:rPr>
      </w:pPr>
      <w:r>
        <w:rPr>
          <w:b w:val="0"/>
          <w:i/>
          <w:iCs/>
          <w:sz w:val="24"/>
          <w:szCs w:val="24"/>
        </w:rPr>
        <w:t xml:space="preserve">- </w:t>
      </w:r>
      <w:r>
        <w:rPr>
          <w:b w:val="0"/>
          <w:sz w:val="24"/>
          <w:szCs w:val="24"/>
        </w:rPr>
        <w:t>акустическая система</w:t>
      </w:r>
      <w:r>
        <w:rPr>
          <w:b w:val="0"/>
          <w:sz w:val="24"/>
          <w:szCs w:val="24"/>
          <w:shd w:val="clear" w:color="auto" w:fill="FFFFFF"/>
        </w:rPr>
        <w:t xml:space="preserve"> Front Row to Go в комплекте (системы свободного звукового поля);</w:t>
      </w:r>
    </w:p>
    <w:p w:rsidR="00E21AB4" w:rsidRDefault="00E21AB4" w:rsidP="00E21AB4">
      <w:pPr>
        <w:pStyle w:val="af1"/>
        <w:kinsoku w:val="0"/>
        <w:overflowPunct w:val="0"/>
        <w:ind w:right="113" w:firstLine="709"/>
        <w:jc w:val="both"/>
        <w:rPr>
          <w:b w:val="0"/>
          <w:shd w:val="clear" w:color="auto" w:fill="FFFFFF"/>
        </w:rPr>
      </w:pPr>
      <w:r>
        <w:rPr>
          <w:b w:val="0"/>
          <w:i/>
          <w:iCs/>
          <w:sz w:val="24"/>
          <w:szCs w:val="24"/>
        </w:rPr>
        <w:t xml:space="preserve">- </w:t>
      </w:r>
      <w:r>
        <w:rPr>
          <w:b w:val="0"/>
          <w:sz w:val="24"/>
          <w:szCs w:val="24"/>
          <w:shd w:val="clear" w:color="auto" w:fill="FFFFFF"/>
        </w:rPr>
        <w:t>«ElBrailleW14J G2;</w:t>
      </w:r>
      <w:r>
        <w:rPr>
          <w:b w:val="0"/>
          <w:shd w:val="clear" w:color="auto" w:fill="FFFFFF"/>
        </w:rPr>
        <w:t xml:space="preserve"> </w:t>
      </w:r>
    </w:p>
    <w:p w:rsidR="00E21AB4" w:rsidRDefault="00E21AB4" w:rsidP="00E21AB4">
      <w:pPr>
        <w:pStyle w:val="af1"/>
        <w:kinsoku w:val="0"/>
        <w:overflowPunct w:val="0"/>
        <w:ind w:right="114" w:firstLine="709"/>
        <w:jc w:val="both"/>
        <w:rPr>
          <w:b w:val="0"/>
          <w:sz w:val="24"/>
          <w:szCs w:val="24"/>
          <w:shd w:val="clear" w:color="auto" w:fill="FFFFFF"/>
        </w:rPr>
      </w:pPr>
      <w:r>
        <w:rPr>
          <w:b w:val="0"/>
          <w:sz w:val="24"/>
          <w:szCs w:val="24"/>
          <w:shd w:val="clear" w:color="auto" w:fill="FFFFFF"/>
        </w:rPr>
        <w:t>- FM- приёмник ARC с индукционной петлей;</w:t>
      </w:r>
    </w:p>
    <w:p w:rsidR="00E21AB4" w:rsidRDefault="00E21AB4" w:rsidP="00E21AB4">
      <w:pPr>
        <w:pStyle w:val="af1"/>
        <w:kinsoku w:val="0"/>
        <w:overflowPunct w:val="0"/>
        <w:ind w:right="113" w:firstLine="709"/>
        <w:jc w:val="both"/>
        <w:rPr>
          <w:b w:val="0"/>
          <w:sz w:val="24"/>
          <w:szCs w:val="24"/>
          <w:shd w:val="clear" w:color="auto" w:fill="FFFFFF"/>
        </w:rPr>
      </w:pPr>
      <w:r>
        <w:rPr>
          <w:b w:val="0"/>
          <w:sz w:val="24"/>
          <w:szCs w:val="24"/>
          <w:shd w:val="clear" w:color="auto" w:fill="FFFFFF"/>
        </w:rPr>
        <w:t>- FM-передатчик AMIGO T31;</w:t>
      </w:r>
    </w:p>
    <w:p w:rsidR="00E21AB4" w:rsidRDefault="00E21AB4" w:rsidP="00E21AB4">
      <w:pPr>
        <w:pStyle w:val="af1"/>
        <w:kinsoku w:val="0"/>
        <w:overflowPunct w:val="0"/>
        <w:ind w:right="113" w:firstLine="709"/>
        <w:jc w:val="both"/>
        <w:rPr>
          <w:b w:val="0"/>
          <w:sz w:val="24"/>
          <w:szCs w:val="24"/>
          <w:shd w:val="clear" w:color="auto" w:fill="FFFFFF"/>
        </w:rPr>
      </w:pPr>
      <w:r>
        <w:rPr>
          <w:b w:val="0"/>
          <w:sz w:val="24"/>
          <w:szCs w:val="24"/>
          <w:shd w:val="clear" w:color="auto" w:fill="FFFFFF"/>
        </w:rPr>
        <w:t>-  радиокласс (радиомикрофон) «Сонет-РСМ» РМ- 2-1 (заушный индуктор и индукционная петля).</w:t>
      </w:r>
    </w:p>
    <w:p w:rsidR="00E21AB4" w:rsidRDefault="00E21AB4" w:rsidP="00E21AB4">
      <w:pPr>
        <w:pStyle w:val="af1"/>
        <w:kinsoku w:val="0"/>
        <w:overflowPunct w:val="0"/>
        <w:ind w:right="114" w:firstLine="709"/>
        <w:jc w:val="both"/>
        <w:rPr>
          <w:b w:val="0"/>
          <w:i/>
          <w:iCs/>
          <w:sz w:val="24"/>
          <w:szCs w:val="24"/>
        </w:rPr>
      </w:pPr>
      <w:r>
        <w:rPr>
          <w:b w:val="0"/>
          <w:i/>
          <w:iCs/>
          <w:sz w:val="24"/>
          <w:szCs w:val="24"/>
        </w:rPr>
        <w:t xml:space="preserve">8.3.3. для </w:t>
      </w:r>
      <w:r>
        <w:rPr>
          <w:b w:val="0"/>
          <w:i/>
          <w:iCs/>
          <w:spacing w:val="-1"/>
          <w:sz w:val="24"/>
          <w:szCs w:val="24"/>
        </w:rPr>
        <w:t xml:space="preserve">инвалидов </w:t>
      </w:r>
      <w:r>
        <w:rPr>
          <w:b w:val="0"/>
          <w:i/>
          <w:iCs/>
          <w:sz w:val="24"/>
          <w:szCs w:val="24"/>
        </w:rPr>
        <w:t xml:space="preserve">и лиц с </w:t>
      </w:r>
      <w:r>
        <w:rPr>
          <w:b w:val="0"/>
          <w:i/>
          <w:iCs/>
          <w:spacing w:val="-1"/>
          <w:sz w:val="24"/>
          <w:szCs w:val="24"/>
        </w:rPr>
        <w:t xml:space="preserve">ограниченными возможностями здоровья, имеющих нарушения опорно-двигательного </w:t>
      </w:r>
      <w:r>
        <w:rPr>
          <w:b w:val="0"/>
          <w:i/>
          <w:iCs/>
          <w:sz w:val="24"/>
          <w:szCs w:val="24"/>
        </w:rPr>
        <w:t>аппарата:</w:t>
      </w:r>
    </w:p>
    <w:p w:rsidR="00E21AB4" w:rsidRDefault="00E21AB4" w:rsidP="00E21AB4">
      <w:pPr>
        <w:pStyle w:val="af1"/>
        <w:kinsoku w:val="0"/>
        <w:overflowPunct w:val="0"/>
        <w:ind w:right="113" w:firstLine="709"/>
        <w:jc w:val="both"/>
        <w:rPr>
          <w:b w:val="0"/>
          <w:i/>
          <w:iCs/>
          <w:sz w:val="24"/>
          <w:szCs w:val="24"/>
        </w:rPr>
      </w:pPr>
      <w:r>
        <w:rPr>
          <w:b w:val="0"/>
          <w:i/>
          <w:iCs/>
          <w:sz w:val="24"/>
          <w:szCs w:val="24"/>
        </w:rPr>
        <w:t xml:space="preserve">- </w:t>
      </w:r>
      <w:r>
        <w:rPr>
          <w:b w:val="0"/>
          <w:sz w:val="24"/>
          <w:szCs w:val="24"/>
          <w:shd w:val="clear" w:color="auto" w:fill="FFFFFF"/>
        </w:rPr>
        <w:t>автоматизированное рабочее место обучающегося с нарушением ОДА и ДЦП (ауд. №№ 120, 122).</w:t>
      </w:r>
    </w:p>
    <w:p w:rsidR="00E21AB4" w:rsidRDefault="00E21AB4" w:rsidP="00E21AB4">
      <w:pPr>
        <w:rPr>
          <w:color w:val="0070C0"/>
        </w:rPr>
      </w:pPr>
    </w:p>
    <w:p w:rsidR="00E21AB4" w:rsidRDefault="00E21AB4" w:rsidP="00E21AB4">
      <w:pPr>
        <w:spacing w:line="276" w:lineRule="auto"/>
        <w:jc w:val="both"/>
        <w:rPr>
          <w:i/>
          <w:color w:val="0070C0"/>
          <w:sz w:val="24"/>
          <w:szCs w:val="24"/>
        </w:rPr>
      </w:pPr>
    </w:p>
    <w:p w:rsidR="00E21AB4" w:rsidRDefault="00E21AB4" w:rsidP="00E21AB4">
      <w:pPr>
        <w:spacing w:line="276" w:lineRule="auto"/>
        <w:jc w:val="both"/>
        <w:rPr>
          <w:i/>
          <w:sz w:val="24"/>
          <w:szCs w:val="24"/>
        </w:rPr>
      </w:pPr>
    </w:p>
    <w:p w:rsidR="00E21AB4" w:rsidRDefault="00E21AB4" w:rsidP="00E21AB4">
      <w:pPr>
        <w:spacing w:line="276" w:lineRule="auto"/>
        <w:jc w:val="both"/>
        <w:rPr>
          <w:i/>
          <w:sz w:val="24"/>
          <w:szCs w:val="24"/>
        </w:rPr>
      </w:pPr>
    </w:p>
    <w:p w:rsidR="00ED3B02" w:rsidRDefault="00ED3B02">
      <w:pPr>
        <w:spacing w:line="276" w:lineRule="auto"/>
        <w:jc w:val="both"/>
        <w:rPr>
          <w:i/>
          <w:sz w:val="24"/>
          <w:szCs w:val="24"/>
        </w:rPr>
      </w:pPr>
    </w:p>
    <w:p w:rsidR="00ED3B02" w:rsidRDefault="00ED3B02">
      <w:pPr>
        <w:spacing w:line="276" w:lineRule="auto"/>
        <w:jc w:val="both"/>
        <w:rPr>
          <w:i/>
          <w:sz w:val="24"/>
          <w:szCs w:val="24"/>
        </w:rPr>
      </w:pPr>
    </w:p>
    <w:p w:rsidR="00ED3B02" w:rsidRDefault="00ED3B02">
      <w:pPr>
        <w:spacing w:line="276" w:lineRule="auto"/>
        <w:jc w:val="both"/>
        <w:rPr>
          <w:i/>
          <w:sz w:val="24"/>
          <w:szCs w:val="24"/>
        </w:rPr>
      </w:pPr>
    </w:p>
    <w:p w:rsidR="00ED3B02" w:rsidRDefault="00ED3B02">
      <w:pPr>
        <w:jc w:val="right"/>
        <w:rPr>
          <w:i/>
          <w:sz w:val="24"/>
          <w:szCs w:val="24"/>
        </w:rPr>
        <w:sectPr w:rsidR="00ED3B02">
          <w:pgSz w:w="11906" w:h="16838"/>
          <w:pgMar w:top="1134" w:right="1134" w:bottom="851" w:left="1701" w:header="709" w:footer="709" w:gutter="0"/>
          <w:cols w:space="708"/>
          <w:docGrid w:linePitch="360"/>
        </w:sectPr>
      </w:pPr>
    </w:p>
    <w:p w:rsidR="00ED3B02" w:rsidRPr="00C84720" w:rsidRDefault="00D814CA">
      <w:pPr>
        <w:jc w:val="right"/>
        <w:rPr>
          <w:i/>
        </w:rPr>
      </w:pPr>
      <w:r w:rsidRPr="00C84720">
        <w:rPr>
          <w:i/>
        </w:rPr>
        <w:lastRenderedPageBreak/>
        <w:t>Приложение к рабочей программы дисциплины</w:t>
      </w:r>
    </w:p>
    <w:p w:rsidR="00ED3B02" w:rsidRPr="00C84720" w:rsidRDefault="00D814CA">
      <w:pPr>
        <w:widowControl w:val="0"/>
        <w:jc w:val="right"/>
        <w:rPr>
          <w:rFonts w:cs="Tahoma"/>
          <w:i/>
          <w:color w:val="000000"/>
        </w:rPr>
      </w:pPr>
      <w:r w:rsidRPr="00C84720">
        <w:rPr>
          <w:i/>
        </w:rPr>
        <w:t>«</w:t>
      </w:r>
      <w:r w:rsidRPr="00C84720">
        <w:rPr>
          <w:rFonts w:cs="Tahoma"/>
          <w:b/>
          <w:i/>
          <w:color w:val="000000"/>
        </w:rPr>
        <w:t>Биомеханика двигательной деятельности</w:t>
      </w:r>
      <w:r w:rsidRPr="00C84720">
        <w:rPr>
          <w:i/>
        </w:rPr>
        <w:t>»</w:t>
      </w:r>
    </w:p>
    <w:p w:rsidR="00ED3B02" w:rsidRDefault="00ED3B02">
      <w:pPr>
        <w:jc w:val="right"/>
        <w:rPr>
          <w:i/>
          <w:sz w:val="24"/>
          <w:szCs w:val="24"/>
        </w:rPr>
      </w:pPr>
    </w:p>
    <w:p w:rsidR="00ED3B02" w:rsidRDefault="00D814CA">
      <w:pPr>
        <w:jc w:val="center"/>
        <w:rPr>
          <w:sz w:val="24"/>
          <w:szCs w:val="24"/>
        </w:rPr>
      </w:pPr>
      <w:r>
        <w:rPr>
          <w:sz w:val="24"/>
          <w:szCs w:val="24"/>
        </w:rPr>
        <w:t xml:space="preserve">Министерство спорта Российской Федерации </w:t>
      </w:r>
    </w:p>
    <w:p w:rsidR="00ED3B02" w:rsidRDefault="00ED3B02">
      <w:pPr>
        <w:jc w:val="center"/>
        <w:rPr>
          <w:sz w:val="24"/>
          <w:szCs w:val="24"/>
        </w:rPr>
      </w:pPr>
    </w:p>
    <w:p w:rsidR="00ED3B02" w:rsidRDefault="00D814CA">
      <w:pPr>
        <w:jc w:val="center"/>
        <w:rPr>
          <w:sz w:val="24"/>
          <w:szCs w:val="24"/>
        </w:rPr>
      </w:pPr>
      <w:r>
        <w:rPr>
          <w:sz w:val="24"/>
          <w:szCs w:val="24"/>
        </w:rPr>
        <w:t xml:space="preserve">Федеральное государственное бюджетное образовательное учреждение </w:t>
      </w:r>
    </w:p>
    <w:p w:rsidR="00ED3B02" w:rsidRDefault="00D814CA">
      <w:pPr>
        <w:jc w:val="center"/>
        <w:rPr>
          <w:sz w:val="24"/>
          <w:szCs w:val="24"/>
        </w:rPr>
      </w:pPr>
      <w:r>
        <w:rPr>
          <w:sz w:val="24"/>
          <w:szCs w:val="24"/>
        </w:rPr>
        <w:t>высшего образования</w:t>
      </w:r>
    </w:p>
    <w:p w:rsidR="00ED3B02" w:rsidRDefault="00D814CA">
      <w:pPr>
        <w:jc w:val="center"/>
        <w:rPr>
          <w:sz w:val="24"/>
          <w:szCs w:val="24"/>
        </w:rPr>
      </w:pPr>
      <w:r>
        <w:rPr>
          <w:sz w:val="24"/>
          <w:szCs w:val="24"/>
        </w:rPr>
        <w:t xml:space="preserve"> «Московская государственная академия физической культуры»</w:t>
      </w:r>
    </w:p>
    <w:p w:rsidR="00ED3B02" w:rsidRDefault="00D814CA">
      <w:pPr>
        <w:pBdr>
          <w:bottom w:val="single" w:sz="12" w:space="1" w:color="auto"/>
        </w:pBdr>
        <w:jc w:val="center"/>
        <w:rPr>
          <w:sz w:val="24"/>
          <w:szCs w:val="24"/>
        </w:rPr>
      </w:pPr>
      <w:r>
        <w:rPr>
          <w:sz w:val="24"/>
          <w:szCs w:val="24"/>
        </w:rPr>
        <w:t>Биомеханики и информационных технологий</w:t>
      </w:r>
    </w:p>
    <w:p w:rsidR="00ED3B02" w:rsidRDefault="00D814CA">
      <w:pPr>
        <w:jc w:val="center"/>
        <w:rPr>
          <w:sz w:val="24"/>
          <w:szCs w:val="24"/>
        </w:rPr>
      </w:pPr>
      <w:r>
        <w:rPr>
          <w:sz w:val="24"/>
          <w:szCs w:val="24"/>
        </w:rPr>
        <w:t>Наименование кафедры</w:t>
      </w:r>
    </w:p>
    <w:p w:rsidR="00ED3B02" w:rsidRDefault="00ED3B02">
      <w:pPr>
        <w:jc w:val="right"/>
        <w:rPr>
          <w:sz w:val="24"/>
          <w:szCs w:val="24"/>
        </w:rPr>
      </w:pPr>
    </w:p>
    <w:p w:rsidR="00ED3B02" w:rsidRDefault="00D814CA">
      <w:pPr>
        <w:jc w:val="right"/>
        <w:rPr>
          <w:sz w:val="24"/>
          <w:szCs w:val="24"/>
        </w:rPr>
      </w:pPr>
      <w:r>
        <w:rPr>
          <w:sz w:val="24"/>
          <w:szCs w:val="24"/>
        </w:rPr>
        <w:t>УТВЕРЖДЕНО</w:t>
      </w:r>
    </w:p>
    <w:p w:rsidR="00ED3B02" w:rsidRDefault="00D814CA">
      <w:pPr>
        <w:jc w:val="right"/>
        <w:rPr>
          <w:sz w:val="24"/>
          <w:szCs w:val="24"/>
        </w:rPr>
      </w:pPr>
      <w:r>
        <w:rPr>
          <w:sz w:val="24"/>
          <w:szCs w:val="24"/>
        </w:rPr>
        <w:t xml:space="preserve">решением Учебно-методической комиссии     </w:t>
      </w:r>
    </w:p>
    <w:p w:rsidR="00ED3B02" w:rsidRDefault="00D814CA">
      <w:pPr>
        <w:jc w:val="right"/>
        <w:rPr>
          <w:sz w:val="24"/>
          <w:szCs w:val="24"/>
        </w:rPr>
      </w:pPr>
      <w:r>
        <w:rPr>
          <w:sz w:val="24"/>
          <w:szCs w:val="24"/>
        </w:rPr>
        <w:t xml:space="preserve">   протокол № </w:t>
      </w:r>
      <w:r w:rsidR="00EE63BC">
        <w:rPr>
          <w:sz w:val="24"/>
          <w:szCs w:val="24"/>
        </w:rPr>
        <w:t xml:space="preserve">7 </w:t>
      </w:r>
      <w:r>
        <w:rPr>
          <w:sz w:val="24"/>
          <w:szCs w:val="24"/>
        </w:rPr>
        <w:t>от «</w:t>
      </w:r>
      <w:r w:rsidR="00EE63BC">
        <w:rPr>
          <w:sz w:val="24"/>
          <w:szCs w:val="24"/>
        </w:rPr>
        <w:t>20</w:t>
      </w:r>
      <w:r>
        <w:rPr>
          <w:sz w:val="24"/>
          <w:szCs w:val="24"/>
        </w:rPr>
        <w:t xml:space="preserve">» </w:t>
      </w:r>
      <w:r w:rsidR="00EE63BC">
        <w:rPr>
          <w:sz w:val="24"/>
          <w:szCs w:val="24"/>
        </w:rPr>
        <w:t>августа</w:t>
      </w:r>
      <w:r>
        <w:rPr>
          <w:sz w:val="24"/>
          <w:szCs w:val="24"/>
        </w:rPr>
        <w:t xml:space="preserve"> 20</w:t>
      </w:r>
      <w:r w:rsidR="00EE63BC">
        <w:rPr>
          <w:sz w:val="24"/>
          <w:szCs w:val="24"/>
        </w:rPr>
        <w:t xml:space="preserve">20 </w:t>
      </w:r>
      <w:r>
        <w:rPr>
          <w:sz w:val="24"/>
          <w:szCs w:val="24"/>
        </w:rPr>
        <w:t>г.</w:t>
      </w:r>
    </w:p>
    <w:p w:rsidR="00ED3B02" w:rsidRDefault="00D814CA">
      <w:pPr>
        <w:jc w:val="right"/>
        <w:rPr>
          <w:sz w:val="24"/>
          <w:szCs w:val="24"/>
        </w:rPr>
      </w:pPr>
      <w:r>
        <w:rPr>
          <w:sz w:val="24"/>
          <w:szCs w:val="24"/>
        </w:rPr>
        <w:t xml:space="preserve">Председатель УМК, </w:t>
      </w:r>
    </w:p>
    <w:p w:rsidR="00ED3B02" w:rsidRDefault="00D814CA">
      <w:pPr>
        <w:jc w:val="right"/>
        <w:rPr>
          <w:sz w:val="24"/>
          <w:szCs w:val="24"/>
        </w:rPr>
      </w:pPr>
      <w:r>
        <w:rPr>
          <w:sz w:val="24"/>
          <w:szCs w:val="24"/>
        </w:rPr>
        <w:t>проректор по учебной работе</w:t>
      </w:r>
    </w:p>
    <w:p w:rsidR="00ED3B02" w:rsidRDefault="00D814CA">
      <w:pPr>
        <w:jc w:val="right"/>
        <w:rPr>
          <w:sz w:val="24"/>
          <w:szCs w:val="24"/>
        </w:rPr>
      </w:pPr>
      <w:r>
        <w:rPr>
          <w:sz w:val="24"/>
          <w:szCs w:val="24"/>
        </w:rPr>
        <w:t>___________________А.Н. Таланцев</w:t>
      </w:r>
    </w:p>
    <w:p w:rsidR="00C84720" w:rsidRDefault="00C84720">
      <w:pPr>
        <w:jc w:val="right"/>
        <w:rPr>
          <w:sz w:val="24"/>
          <w:szCs w:val="24"/>
        </w:rPr>
      </w:pPr>
    </w:p>
    <w:p w:rsidR="00ED3B02" w:rsidRDefault="00D814CA">
      <w:pPr>
        <w:jc w:val="right"/>
        <w:rPr>
          <w:sz w:val="24"/>
          <w:szCs w:val="24"/>
        </w:rPr>
      </w:pPr>
      <w:r>
        <w:rPr>
          <w:sz w:val="24"/>
          <w:szCs w:val="24"/>
        </w:rPr>
        <w:t>.</w:t>
      </w:r>
    </w:p>
    <w:p w:rsidR="00ED3B02" w:rsidRDefault="00ED3B02">
      <w:pPr>
        <w:jc w:val="right"/>
        <w:rPr>
          <w:sz w:val="24"/>
          <w:szCs w:val="24"/>
        </w:rPr>
      </w:pPr>
    </w:p>
    <w:p w:rsidR="00ED3B02" w:rsidRDefault="00D814CA">
      <w:pPr>
        <w:jc w:val="center"/>
        <w:rPr>
          <w:b/>
          <w:bCs/>
          <w:sz w:val="24"/>
          <w:szCs w:val="24"/>
        </w:rPr>
      </w:pPr>
      <w:r>
        <w:rPr>
          <w:b/>
          <w:bCs/>
          <w:sz w:val="24"/>
          <w:szCs w:val="24"/>
        </w:rPr>
        <w:t>Фонд оценочных средств</w:t>
      </w:r>
    </w:p>
    <w:p w:rsidR="00ED3B02" w:rsidRDefault="00D814CA">
      <w:pPr>
        <w:jc w:val="center"/>
        <w:rPr>
          <w:b/>
          <w:sz w:val="24"/>
          <w:szCs w:val="24"/>
        </w:rPr>
      </w:pPr>
      <w:r>
        <w:rPr>
          <w:b/>
          <w:sz w:val="24"/>
          <w:szCs w:val="24"/>
        </w:rPr>
        <w:t xml:space="preserve">по дисциплине </w:t>
      </w:r>
    </w:p>
    <w:p w:rsidR="00ED3B02" w:rsidRDefault="00ED3B02">
      <w:pPr>
        <w:jc w:val="center"/>
        <w:rPr>
          <w:b/>
          <w:sz w:val="24"/>
          <w:szCs w:val="24"/>
        </w:rPr>
      </w:pPr>
    </w:p>
    <w:p w:rsidR="00ED3B02" w:rsidRDefault="00440319">
      <w:pPr>
        <w:pBdr>
          <w:bottom w:val="single" w:sz="12" w:space="1" w:color="auto"/>
        </w:pBdr>
        <w:jc w:val="center"/>
        <w:rPr>
          <w:b/>
          <w:sz w:val="24"/>
          <w:szCs w:val="24"/>
        </w:rPr>
      </w:pPr>
      <w:r>
        <w:rPr>
          <w:rFonts w:cs="Tahoma"/>
          <w:b/>
          <w:color w:val="000000"/>
          <w:sz w:val="24"/>
          <w:szCs w:val="24"/>
        </w:rPr>
        <w:t>«</w:t>
      </w:r>
      <w:r w:rsidR="00D814CA">
        <w:rPr>
          <w:rFonts w:cs="Tahoma"/>
          <w:b/>
          <w:color w:val="000000"/>
          <w:sz w:val="24"/>
          <w:szCs w:val="24"/>
        </w:rPr>
        <w:t>Биомеханика двигательной деятельности</w:t>
      </w:r>
      <w:r>
        <w:rPr>
          <w:rFonts w:cs="Tahoma"/>
          <w:b/>
          <w:color w:val="000000"/>
          <w:sz w:val="24"/>
          <w:szCs w:val="24"/>
        </w:rPr>
        <w:t>»</w:t>
      </w:r>
    </w:p>
    <w:p w:rsidR="00ED3B02" w:rsidRDefault="00D814CA">
      <w:pPr>
        <w:jc w:val="center"/>
        <w:rPr>
          <w:i/>
          <w:sz w:val="24"/>
          <w:szCs w:val="24"/>
        </w:rPr>
      </w:pPr>
      <w:r>
        <w:rPr>
          <w:i/>
          <w:sz w:val="24"/>
          <w:szCs w:val="24"/>
        </w:rPr>
        <w:t>наименование дисциплины (модуля, практики)</w:t>
      </w:r>
    </w:p>
    <w:p w:rsidR="00ED3B02" w:rsidRDefault="00ED3B02">
      <w:pPr>
        <w:jc w:val="center"/>
        <w:rPr>
          <w:sz w:val="24"/>
          <w:szCs w:val="24"/>
          <w:highlight w:val="yellow"/>
        </w:rPr>
      </w:pPr>
    </w:p>
    <w:p w:rsidR="00ED3B02" w:rsidRDefault="00D814CA">
      <w:pPr>
        <w:pBdr>
          <w:bottom w:val="single" w:sz="12" w:space="1" w:color="auto"/>
        </w:pBdr>
        <w:jc w:val="center"/>
        <w:rPr>
          <w:b/>
          <w:sz w:val="24"/>
          <w:szCs w:val="24"/>
        </w:rPr>
      </w:pPr>
      <w:r>
        <w:rPr>
          <w:rFonts w:cs="Tahoma"/>
          <w:b/>
          <w:color w:val="000000"/>
          <w:sz w:val="24"/>
          <w:szCs w:val="24"/>
        </w:rPr>
        <w:t>49.03.04 Спорт</w:t>
      </w:r>
    </w:p>
    <w:p w:rsidR="00ED3B02" w:rsidRDefault="00D814CA">
      <w:pPr>
        <w:jc w:val="center"/>
        <w:rPr>
          <w:i/>
          <w:sz w:val="24"/>
          <w:szCs w:val="24"/>
        </w:rPr>
      </w:pPr>
      <w:r>
        <w:rPr>
          <w:i/>
          <w:sz w:val="24"/>
          <w:szCs w:val="24"/>
        </w:rPr>
        <w:t>код и наименование направления</w:t>
      </w:r>
    </w:p>
    <w:p w:rsidR="00ED3B02" w:rsidRDefault="00ED3B02">
      <w:pPr>
        <w:jc w:val="center"/>
        <w:rPr>
          <w:b/>
          <w:i/>
          <w:sz w:val="24"/>
          <w:szCs w:val="24"/>
        </w:rPr>
      </w:pPr>
    </w:p>
    <w:p w:rsidR="00ED3B02" w:rsidRDefault="00ED3B02">
      <w:pPr>
        <w:jc w:val="center"/>
        <w:rPr>
          <w:b/>
          <w:sz w:val="24"/>
          <w:szCs w:val="24"/>
        </w:rPr>
      </w:pPr>
    </w:p>
    <w:p w:rsidR="00ED3B02" w:rsidRDefault="00C84720">
      <w:pPr>
        <w:widowControl w:val="0"/>
        <w:jc w:val="center"/>
        <w:rPr>
          <w:rFonts w:cs="Tahoma"/>
          <w:b/>
          <w:i/>
          <w:color w:val="000000"/>
          <w:sz w:val="24"/>
          <w:szCs w:val="24"/>
        </w:rPr>
      </w:pPr>
      <w:r>
        <w:rPr>
          <w:rFonts w:cs="Tahoma"/>
          <w:b/>
          <w:i/>
          <w:color w:val="000000"/>
          <w:sz w:val="24"/>
          <w:szCs w:val="24"/>
        </w:rPr>
        <w:t>ОПОП:</w:t>
      </w:r>
    </w:p>
    <w:p w:rsidR="00ED3B02" w:rsidRDefault="00D814CA">
      <w:pPr>
        <w:jc w:val="center"/>
        <w:rPr>
          <w:rFonts w:cs="Tahoma"/>
          <w:color w:val="000000"/>
          <w:sz w:val="24"/>
          <w:szCs w:val="24"/>
        </w:rPr>
      </w:pPr>
      <w:r>
        <w:rPr>
          <w:rFonts w:cs="Tahoma"/>
          <w:color w:val="000000"/>
          <w:sz w:val="24"/>
          <w:szCs w:val="24"/>
        </w:rPr>
        <w:t>«</w:t>
      </w:r>
      <w:r w:rsidR="003D1CBB" w:rsidRPr="003D1CBB">
        <w:rPr>
          <w:rFonts w:cs="Tahoma"/>
          <w:color w:val="000000"/>
          <w:sz w:val="24"/>
          <w:szCs w:val="24"/>
        </w:rPr>
        <w:t>Спортивная подготовка по виду спорта "бокс", тренерско-преподавательская деятельность в образовании</w:t>
      </w:r>
      <w:r>
        <w:rPr>
          <w:rFonts w:cs="Tahoma"/>
          <w:color w:val="000000"/>
          <w:sz w:val="24"/>
          <w:szCs w:val="24"/>
        </w:rPr>
        <w:t>»</w:t>
      </w:r>
    </w:p>
    <w:p w:rsidR="00ED3B02" w:rsidRDefault="00ED3B02">
      <w:pPr>
        <w:widowControl w:val="0"/>
        <w:jc w:val="center"/>
        <w:rPr>
          <w:rFonts w:cs="Tahoma"/>
          <w:b/>
          <w:i/>
          <w:color w:val="000000"/>
          <w:sz w:val="24"/>
          <w:szCs w:val="24"/>
        </w:rPr>
      </w:pPr>
    </w:p>
    <w:p w:rsidR="00ED3B02" w:rsidRDefault="00D814CA">
      <w:pPr>
        <w:jc w:val="center"/>
        <w:rPr>
          <w:b/>
          <w:sz w:val="24"/>
          <w:szCs w:val="24"/>
        </w:rPr>
      </w:pPr>
      <w:r>
        <w:rPr>
          <w:b/>
          <w:sz w:val="24"/>
          <w:szCs w:val="24"/>
        </w:rPr>
        <w:t xml:space="preserve">Форма обучения </w:t>
      </w:r>
    </w:p>
    <w:p w:rsidR="00ED3B02" w:rsidRDefault="00B13E80">
      <w:pPr>
        <w:jc w:val="center"/>
        <w:rPr>
          <w:b/>
          <w:sz w:val="24"/>
          <w:szCs w:val="24"/>
        </w:rPr>
      </w:pPr>
      <w:r>
        <w:rPr>
          <w:b/>
          <w:sz w:val="24"/>
          <w:szCs w:val="24"/>
        </w:rPr>
        <w:t>очная</w:t>
      </w:r>
    </w:p>
    <w:p w:rsidR="00ED3B02" w:rsidRDefault="00ED3B02">
      <w:pPr>
        <w:jc w:val="center"/>
        <w:rPr>
          <w:b/>
          <w:sz w:val="24"/>
          <w:szCs w:val="24"/>
        </w:rPr>
      </w:pPr>
    </w:p>
    <w:p w:rsidR="00ED3B02" w:rsidRDefault="00D814CA">
      <w:pPr>
        <w:jc w:val="right"/>
        <w:rPr>
          <w:sz w:val="24"/>
          <w:szCs w:val="24"/>
        </w:rPr>
      </w:pPr>
      <w:r>
        <w:rPr>
          <w:sz w:val="24"/>
          <w:szCs w:val="24"/>
        </w:rPr>
        <w:t>Рассмотрено и одобрено на заседании кафедры</w:t>
      </w:r>
    </w:p>
    <w:p w:rsidR="00ED3B02" w:rsidRDefault="00D814CA">
      <w:pPr>
        <w:jc w:val="right"/>
        <w:rPr>
          <w:sz w:val="24"/>
          <w:szCs w:val="24"/>
        </w:rPr>
      </w:pPr>
      <w:r>
        <w:rPr>
          <w:sz w:val="24"/>
          <w:szCs w:val="24"/>
        </w:rPr>
        <w:t>(протокол №</w:t>
      </w:r>
      <w:r w:rsidR="00D03D4C">
        <w:rPr>
          <w:sz w:val="24"/>
          <w:szCs w:val="24"/>
        </w:rPr>
        <w:t>___</w:t>
      </w:r>
      <w:r>
        <w:rPr>
          <w:sz w:val="24"/>
          <w:szCs w:val="24"/>
        </w:rPr>
        <w:t xml:space="preserve"> от «</w:t>
      </w:r>
      <w:r w:rsidR="00D03D4C">
        <w:rPr>
          <w:sz w:val="24"/>
          <w:szCs w:val="24"/>
        </w:rPr>
        <w:t>____</w:t>
      </w:r>
      <w:r>
        <w:rPr>
          <w:sz w:val="24"/>
          <w:szCs w:val="24"/>
        </w:rPr>
        <w:t xml:space="preserve">» </w:t>
      </w:r>
      <w:r w:rsidR="00D03D4C">
        <w:rPr>
          <w:sz w:val="24"/>
          <w:szCs w:val="24"/>
        </w:rPr>
        <w:t>_________</w:t>
      </w:r>
      <w:r>
        <w:rPr>
          <w:sz w:val="24"/>
          <w:szCs w:val="24"/>
        </w:rPr>
        <w:t xml:space="preserve"> 20</w:t>
      </w:r>
      <w:r w:rsidR="00D03D4C">
        <w:rPr>
          <w:sz w:val="24"/>
          <w:szCs w:val="24"/>
        </w:rPr>
        <w:t>20</w:t>
      </w:r>
      <w:r>
        <w:rPr>
          <w:sz w:val="24"/>
          <w:szCs w:val="24"/>
        </w:rPr>
        <w:t xml:space="preserve"> г.) </w:t>
      </w:r>
    </w:p>
    <w:p w:rsidR="00ED3B02" w:rsidRDefault="00D814CA">
      <w:pPr>
        <w:tabs>
          <w:tab w:val="left" w:pos="5245"/>
          <w:tab w:val="left" w:pos="5529"/>
        </w:tabs>
        <w:jc w:val="right"/>
        <w:rPr>
          <w:sz w:val="24"/>
          <w:szCs w:val="24"/>
        </w:rPr>
      </w:pPr>
      <w:r>
        <w:rPr>
          <w:sz w:val="24"/>
          <w:szCs w:val="24"/>
        </w:rPr>
        <w:t>Зав. кафедрой проф.                  /Фураев А.Н.</w:t>
      </w:r>
    </w:p>
    <w:p w:rsidR="00ED3B02" w:rsidRDefault="00ED3B02">
      <w:pPr>
        <w:tabs>
          <w:tab w:val="left" w:pos="5245"/>
          <w:tab w:val="left" w:pos="5529"/>
        </w:tabs>
        <w:rPr>
          <w:sz w:val="24"/>
          <w:szCs w:val="24"/>
        </w:rPr>
      </w:pPr>
    </w:p>
    <w:p w:rsidR="00C84720" w:rsidRDefault="00C84720">
      <w:pPr>
        <w:jc w:val="center"/>
        <w:rPr>
          <w:sz w:val="24"/>
          <w:szCs w:val="24"/>
        </w:rPr>
      </w:pPr>
    </w:p>
    <w:p w:rsidR="00C84720" w:rsidRDefault="00C84720">
      <w:pPr>
        <w:jc w:val="center"/>
        <w:rPr>
          <w:sz w:val="24"/>
          <w:szCs w:val="24"/>
        </w:rPr>
      </w:pPr>
    </w:p>
    <w:p w:rsidR="00C84720" w:rsidRDefault="00C84720">
      <w:pPr>
        <w:jc w:val="center"/>
        <w:rPr>
          <w:sz w:val="24"/>
          <w:szCs w:val="24"/>
        </w:rPr>
      </w:pPr>
    </w:p>
    <w:p w:rsidR="00C84720" w:rsidRDefault="00C84720">
      <w:pPr>
        <w:jc w:val="center"/>
        <w:rPr>
          <w:sz w:val="24"/>
          <w:szCs w:val="24"/>
        </w:rPr>
      </w:pPr>
    </w:p>
    <w:p w:rsidR="00C84720" w:rsidRDefault="00C84720">
      <w:pPr>
        <w:jc w:val="center"/>
        <w:rPr>
          <w:sz w:val="24"/>
          <w:szCs w:val="24"/>
        </w:rPr>
      </w:pPr>
    </w:p>
    <w:p w:rsidR="00C84720" w:rsidRDefault="00C84720">
      <w:pPr>
        <w:jc w:val="center"/>
        <w:rPr>
          <w:sz w:val="24"/>
          <w:szCs w:val="24"/>
        </w:rPr>
      </w:pPr>
    </w:p>
    <w:p w:rsidR="00D03D4C" w:rsidRDefault="00D03D4C">
      <w:pPr>
        <w:jc w:val="center"/>
        <w:rPr>
          <w:sz w:val="24"/>
          <w:szCs w:val="24"/>
        </w:rPr>
      </w:pPr>
    </w:p>
    <w:p w:rsidR="00D03D4C" w:rsidRDefault="00D03D4C">
      <w:pPr>
        <w:jc w:val="center"/>
        <w:rPr>
          <w:sz w:val="24"/>
          <w:szCs w:val="24"/>
        </w:rPr>
      </w:pPr>
    </w:p>
    <w:p w:rsidR="00D03D4C" w:rsidRDefault="00D03D4C">
      <w:pPr>
        <w:jc w:val="center"/>
        <w:rPr>
          <w:sz w:val="24"/>
          <w:szCs w:val="24"/>
        </w:rPr>
      </w:pPr>
    </w:p>
    <w:p w:rsidR="00C84720" w:rsidRDefault="00C84720">
      <w:pPr>
        <w:jc w:val="center"/>
        <w:rPr>
          <w:sz w:val="24"/>
          <w:szCs w:val="24"/>
        </w:rPr>
      </w:pPr>
    </w:p>
    <w:p w:rsidR="00ED3B02" w:rsidRDefault="00D814CA">
      <w:pPr>
        <w:jc w:val="center"/>
        <w:rPr>
          <w:sz w:val="24"/>
          <w:szCs w:val="24"/>
        </w:rPr>
        <w:sectPr w:rsidR="00ED3B02">
          <w:pgSz w:w="11906" w:h="16838"/>
          <w:pgMar w:top="1134" w:right="1134" w:bottom="851" w:left="1701" w:header="709" w:footer="709" w:gutter="0"/>
          <w:cols w:space="708"/>
          <w:docGrid w:linePitch="360"/>
        </w:sectPr>
      </w:pPr>
      <w:r>
        <w:rPr>
          <w:sz w:val="24"/>
          <w:szCs w:val="24"/>
        </w:rPr>
        <w:t>Малаховка, 20</w:t>
      </w:r>
      <w:r w:rsidR="00D03D4C">
        <w:rPr>
          <w:sz w:val="24"/>
          <w:szCs w:val="24"/>
        </w:rPr>
        <w:t xml:space="preserve">20 </w:t>
      </w:r>
      <w:r>
        <w:rPr>
          <w:sz w:val="24"/>
          <w:szCs w:val="24"/>
        </w:rPr>
        <w:t xml:space="preserve">год </w:t>
      </w:r>
    </w:p>
    <w:p w:rsidR="00ED3B02" w:rsidRDefault="00D814CA">
      <w:pPr>
        <w:jc w:val="center"/>
        <w:rPr>
          <w:b/>
          <w:sz w:val="24"/>
          <w:szCs w:val="24"/>
        </w:rPr>
      </w:pPr>
      <w:r>
        <w:rPr>
          <w:b/>
          <w:sz w:val="24"/>
          <w:szCs w:val="24"/>
        </w:rPr>
        <w:lastRenderedPageBreak/>
        <w:t xml:space="preserve">ФОНД ОЦЕНОЧНЫХ СРЕДСТВ ДЛЯ ПРОВЕДЕНИЯ </w:t>
      </w:r>
    </w:p>
    <w:p w:rsidR="00ED3B02" w:rsidRDefault="00D814CA">
      <w:pPr>
        <w:jc w:val="center"/>
        <w:rPr>
          <w:sz w:val="24"/>
          <w:szCs w:val="24"/>
        </w:rPr>
      </w:pPr>
      <w:r>
        <w:rPr>
          <w:b/>
          <w:sz w:val="24"/>
          <w:szCs w:val="24"/>
        </w:rPr>
        <w:t>ПРОМЕЖУТОЧНОЙ АТТЕСТАЦИИ</w:t>
      </w:r>
    </w:p>
    <w:p w:rsidR="00ED3B02" w:rsidRDefault="00ED3B02">
      <w:pPr>
        <w:pStyle w:val="a3"/>
        <w:shd w:val="clear" w:color="auto" w:fill="FFFFFF"/>
        <w:ind w:left="1069"/>
        <w:jc w:val="both"/>
        <w:rPr>
          <w:sz w:val="24"/>
          <w:szCs w:val="24"/>
        </w:rPr>
      </w:pPr>
    </w:p>
    <w:p w:rsidR="00ED3B02" w:rsidRDefault="00D814CA">
      <w:pPr>
        <w:pStyle w:val="a3"/>
        <w:numPr>
          <w:ilvl w:val="0"/>
          <w:numId w:val="3"/>
        </w:numPr>
        <w:shd w:val="clear" w:color="auto" w:fill="FFFFFF"/>
        <w:spacing w:after="120"/>
        <w:ind w:hanging="357"/>
        <w:jc w:val="center"/>
        <w:rPr>
          <w:b/>
          <w:sz w:val="24"/>
          <w:szCs w:val="24"/>
        </w:rPr>
      </w:pPr>
      <w:r>
        <w:rPr>
          <w:b/>
          <w:sz w:val="24"/>
          <w:szCs w:val="24"/>
        </w:rPr>
        <w:t>Паспорт фонда оценочных средств</w:t>
      </w:r>
    </w:p>
    <w:tbl>
      <w:tblPr>
        <w:tblW w:w="10207"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9"/>
        <w:gridCol w:w="4253"/>
        <w:gridCol w:w="3685"/>
      </w:tblGrid>
      <w:tr w:rsidR="00ED3B02">
        <w:trPr>
          <w:trHeight w:val="185"/>
        </w:trPr>
        <w:tc>
          <w:tcPr>
            <w:tcW w:w="2269" w:type="dxa"/>
            <w:vAlign w:val="center"/>
          </w:tcPr>
          <w:p w:rsidR="00ED3B02" w:rsidRDefault="00D814CA">
            <w:pPr>
              <w:tabs>
                <w:tab w:val="right" w:leader="underscore" w:pos="9356"/>
              </w:tabs>
              <w:jc w:val="center"/>
              <w:rPr>
                <w:sz w:val="24"/>
                <w:szCs w:val="24"/>
              </w:rPr>
            </w:pPr>
            <w:r>
              <w:rPr>
                <w:sz w:val="24"/>
                <w:szCs w:val="24"/>
              </w:rPr>
              <w:t>Компетенция</w:t>
            </w:r>
          </w:p>
        </w:tc>
        <w:tc>
          <w:tcPr>
            <w:tcW w:w="4253" w:type="dxa"/>
            <w:vAlign w:val="center"/>
          </w:tcPr>
          <w:p w:rsidR="00ED3B02" w:rsidRDefault="00D814CA">
            <w:pPr>
              <w:tabs>
                <w:tab w:val="right" w:leader="underscore" w:pos="9356"/>
              </w:tabs>
              <w:jc w:val="center"/>
              <w:rPr>
                <w:sz w:val="24"/>
                <w:szCs w:val="24"/>
              </w:rPr>
            </w:pPr>
            <w:r>
              <w:rPr>
                <w:sz w:val="24"/>
                <w:szCs w:val="24"/>
              </w:rPr>
              <w:t xml:space="preserve">Трудовые функции </w:t>
            </w:r>
          </w:p>
          <w:p w:rsidR="00ED3B02" w:rsidRDefault="00D814CA">
            <w:pPr>
              <w:tabs>
                <w:tab w:val="right" w:leader="underscore" w:pos="9356"/>
              </w:tabs>
              <w:jc w:val="center"/>
              <w:rPr>
                <w:sz w:val="24"/>
                <w:szCs w:val="24"/>
              </w:rPr>
            </w:pPr>
            <w:r>
              <w:rPr>
                <w:sz w:val="24"/>
                <w:szCs w:val="24"/>
              </w:rPr>
              <w:t>(при наличии)</w:t>
            </w:r>
          </w:p>
        </w:tc>
        <w:tc>
          <w:tcPr>
            <w:tcW w:w="3685" w:type="dxa"/>
            <w:vAlign w:val="center"/>
          </w:tcPr>
          <w:p w:rsidR="00ED3B02" w:rsidRDefault="00D814CA">
            <w:pPr>
              <w:tabs>
                <w:tab w:val="right" w:leader="underscore" w:pos="9356"/>
              </w:tabs>
              <w:jc w:val="center"/>
              <w:rPr>
                <w:iCs/>
                <w:sz w:val="24"/>
                <w:szCs w:val="24"/>
              </w:rPr>
            </w:pPr>
            <w:r>
              <w:rPr>
                <w:iCs/>
                <w:sz w:val="24"/>
                <w:szCs w:val="24"/>
              </w:rPr>
              <w:t>Индикаторы достижения</w:t>
            </w:r>
          </w:p>
        </w:tc>
      </w:tr>
      <w:tr w:rsidR="00ED3B02">
        <w:trPr>
          <w:trHeight w:val="1548"/>
        </w:trPr>
        <w:tc>
          <w:tcPr>
            <w:tcW w:w="2269" w:type="dxa"/>
          </w:tcPr>
          <w:p w:rsidR="00ED3B02" w:rsidRDefault="00D814CA">
            <w:pPr>
              <w:shd w:val="clear" w:color="auto" w:fill="FFFFFF"/>
              <w:jc w:val="both"/>
              <w:rPr>
                <w:color w:val="000000"/>
                <w:spacing w:val="-1"/>
                <w:sz w:val="24"/>
                <w:szCs w:val="24"/>
              </w:rPr>
            </w:pPr>
            <w:r>
              <w:rPr>
                <w:b/>
                <w:color w:val="000000"/>
                <w:spacing w:val="-1"/>
                <w:sz w:val="24"/>
                <w:szCs w:val="24"/>
              </w:rPr>
              <w:t>ОПК-1</w:t>
            </w:r>
            <w:r>
              <w:rPr>
                <w:color w:val="000000"/>
                <w:spacing w:val="-1"/>
                <w:sz w:val="24"/>
                <w:szCs w:val="24"/>
              </w:rPr>
              <w:t xml:space="preserve">. </w:t>
            </w:r>
            <w:r w:rsidR="00912CF3" w:rsidRPr="00912CF3">
              <w:rPr>
                <w:color w:val="000000"/>
                <w:spacing w:val="-1"/>
                <w:sz w:val="24"/>
                <w:szCs w:val="24"/>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r w:rsidR="00912CF3">
              <w:rPr>
                <w:color w:val="000000"/>
                <w:spacing w:val="-1"/>
                <w:sz w:val="24"/>
                <w:szCs w:val="24"/>
              </w:rPr>
              <w:t>.</w:t>
            </w:r>
          </w:p>
          <w:p w:rsidR="00ED3B02" w:rsidRDefault="00ED3B02">
            <w:pPr>
              <w:tabs>
                <w:tab w:val="right" w:leader="underscore" w:pos="9356"/>
              </w:tabs>
              <w:rPr>
                <w:b/>
                <w:sz w:val="24"/>
                <w:szCs w:val="24"/>
              </w:rPr>
            </w:pPr>
          </w:p>
        </w:tc>
        <w:tc>
          <w:tcPr>
            <w:tcW w:w="4253" w:type="dxa"/>
            <w:vMerge w:val="restart"/>
          </w:tcPr>
          <w:p w:rsidR="00ED3B02" w:rsidRDefault="00D814CA">
            <w:pPr>
              <w:tabs>
                <w:tab w:val="right" w:leader="underscore" w:pos="9356"/>
              </w:tabs>
              <w:rPr>
                <w:b/>
                <w:color w:val="000000"/>
                <w:spacing w:val="-1"/>
                <w:sz w:val="24"/>
                <w:szCs w:val="24"/>
              </w:rPr>
            </w:pPr>
            <w:r>
              <w:rPr>
                <w:b/>
                <w:color w:val="000000"/>
                <w:spacing w:val="-1"/>
                <w:sz w:val="24"/>
                <w:szCs w:val="24"/>
              </w:rPr>
              <w:t>05.003 Т:</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 xml:space="preserve">/01.6 </w:t>
            </w:r>
            <w:r>
              <w:rPr>
                <w:color w:val="000000"/>
                <w:spacing w:val="-1"/>
                <w:sz w:val="24"/>
                <w:szCs w:val="24"/>
              </w:rPr>
              <w:t>Отбор занимающихся в группы тренировочного этапа (этапа спортивной специализации).</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 xml:space="preserve">/02.6 </w:t>
            </w:r>
            <w:r>
              <w:rPr>
                <w:color w:val="000000"/>
                <w:spacing w:val="-1"/>
                <w:sz w:val="24"/>
                <w:szCs w:val="24"/>
              </w:rPr>
              <w:t>Планирование, учет и анализ результатов спортивной подготовки занимающихся на тренировочном этапе (этапе спортивной специализации).</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/03.6</w:t>
            </w:r>
            <w:r>
              <w:rPr>
                <w:color w:val="000000"/>
                <w:spacing w:val="-1"/>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ED3B02" w:rsidRDefault="00D814CA">
            <w:pPr>
              <w:tabs>
                <w:tab w:val="right" w:leader="underscore" w:pos="9356"/>
              </w:tabs>
              <w:rPr>
                <w:color w:val="000000"/>
                <w:spacing w:val="-1"/>
                <w:sz w:val="24"/>
                <w:szCs w:val="24"/>
              </w:rPr>
            </w:pPr>
            <w:r>
              <w:rPr>
                <w:b/>
                <w:color w:val="000000"/>
                <w:spacing w:val="-1"/>
                <w:sz w:val="24"/>
                <w:szCs w:val="24"/>
                <w:lang w:val="en-US"/>
              </w:rPr>
              <w:t>E</w:t>
            </w:r>
            <w:r>
              <w:rPr>
                <w:b/>
                <w:color w:val="000000"/>
                <w:spacing w:val="-1"/>
                <w:sz w:val="24"/>
                <w:szCs w:val="24"/>
              </w:rPr>
              <w:t xml:space="preserve">/02.6 </w:t>
            </w:r>
            <w:r>
              <w:rPr>
                <w:color w:val="000000"/>
                <w:spacing w:val="-1"/>
                <w:sz w:val="24"/>
                <w:szCs w:val="24"/>
              </w:rPr>
              <w:t>Оказание экспертной помощи тренерам по вопросам совершенствования спортивной подготовки.</w:t>
            </w:r>
          </w:p>
          <w:p w:rsidR="00ED3B02" w:rsidRDefault="00ED3B02">
            <w:pPr>
              <w:tabs>
                <w:tab w:val="right" w:leader="underscore" w:pos="9356"/>
              </w:tabs>
              <w:rPr>
                <w:color w:val="000000"/>
                <w:spacing w:val="-1"/>
                <w:sz w:val="24"/>
                <w:szCs w:val="24"/>
              </w:rPr>
            </w:pPr>
          </w:p>
          <w:p w:rsidR="00ED3B02" w:rsidRDefault="00ED3B02">
            <w:pPr>
              <w:tabs>
                <w:tab w:val="right" w:leader="underscore" w:pos="9356"/>
              </w:tabs>
              <w:rPr>
                <w:sz w:val="24"/>
                <w:szCs w:val="24"/>
              </w:rPr>
            </w:pPr>
          </w:p>
        </w:tc>
        <w:tc>
          <w:tcPr>
            <w:tcW w:w="3685" w:type="dxa"/>
            <w:vMerge w:val="restart"/>
          </w:tcPr>
          <w:p w:rsidR="00ED3B02" w:rsidRDefault="00D814CA">
            <w:pPr>
              <w:tabs>
                <w:tab w:val="right" w:leader="underscore" w:pos="9356"/>
              </w:tabs>
              <w:rPr>
                <w:b/>
                <w:sz w:val="24"/>
                <w:szCs w:val="24"/>
              </w:rPr>
            </w:pPr>
            <w:r>
              <w:rPr>
                <w:b/>
                <w:sz w:val="24"/>
                <w:szCs w:val="24"/>
              </w:rPr>
              <w:t>Действия:</w:t>
            </w:r>
          </w:p>
          <w:p w:rsidR="00ED3B02" w:rsidRDefault="00D814CA">
            <w:pPr>
              <w:tabs>
                <w:tab w:val="right" w:leader="underscore" w:pos="9356"/>
              </w:tabs>
              <w:rPr>
                <w:sz w:val="24"/>
                <w:szCs w:val="24"/>
              </w:rPr>
            </w:pPr>
            <w:r>
              <w:rPr>
                <w:sz w:val="24"/>
                <w:szCs w:val="24"/>
              </w:rPr>
              <w:t>Выполняет биомеханический анализ статических положений и движений человека.</w:t>
            </w:r>
          </w:p>
          <w:p w:rsidR="00ED3B02" w:rsidRDefault="00D814CA">
            <w:pPr>
              <w:tabs>
                <w:tab w:val="right" w:leader="underscore" w:pos="9356"/>
              </w:tabs>
              <w:rPr>
                <w:b/>
                <w:sz w:val="24"/>
                <w:szCs w:val="24"/>
              </w:rPr>
            </w:pPr>
            <w:r>
              <w:rPr>
                <w:b/>
                <w:sz w:val="24"/>
                <w:szCs w:val="24"/>
              </w:rPr>
              <w:t>Знать:</w:t>
            </w:r>
          </w:p>
          <w:p w:rsidR="00ED3B02" w:rsidRDefault="00D814CA">
            <w:pPr>
              <w:tabs>
                <w:tab w:val="right" w:leader="underscore" w:pos="9356"/>
              </w:tabs>
              <w:rPr>
                <w:sz w:val="24"/>
                <w:szCs w:val="24"/>
              </w:rPr>
            </w:pPr>
            <w:r>
              <w:rPr>
                <w:sz w:val="24"/>
                <w:szCs w:val="24"/>
              </w:rPr>
              <w:t>Биомеханические технологии формирования и совершенствования движений человека с заданной результативностью, в том числе.</w:t>
            </w:r>
          </w:p>
          <w:p w:rsidR="00ED3B02" w:rsidRDefault="00D814CA">
            <w:pPr>
              <w:tabs>
                <w:tab w:val="right" w:leader="underscore" w:pos="9356"/>
              </w:tabs>
              <w:rPr>
                <w:sz w:val="24"/>
                <w:szCs w:val="24"/>
              </w:rPr>
            </w:pPr>
            <w:r>
              <w:rPr>
                <w:sz w:val="24"/>
                <w:szCs w:val="24"/>
              </w:rPr>
              <w:t>-Предмет, цель, задачи, историю развития биомеханики.</w:t>
            </w:r>
          </w:p>
          <w:p w:rsidR="00ED3B02" w:rsidRDefault="00D814CA">
            <w:pPr>
              <w:tabs>
                <w:tab w:val="right" w:leader="underscore" w:pos="9356"/>
              </w:tabs>
              <w:rPr>
                <w:sz w:val="24"/>
                <w:szCs w:val="24"/>
              </w:rPr>
            </w:pPr>
            <w:r>
              <w:rPr>
                <w:sz w:val="24"/>
                <w:szCs w:val="24"/>
              </w:rPr>
              <w:t>- Механические характеристики тела человека и его движений.</w:t>
            </w:r>
          </w:p>
          <w:p w:rsidR="00ED3B02" w:rsidRDefault="00D814CA">
            <w:pPr>
              <w:tabs>
                <w:tab w:val="right" w:leader="underscore" w:pos="9356"/>
              </w:tabs>
              <w:rPr>
                <w:sz w:val="24"/>
                <w:szCs w:val="24"/>
              </w:rPr>
            </w:pPr>
            <w:r>
              <w:rPr>
                <w:sz w:val="24"/>
                <w:szCs w:val="24"/>
              </w:rPr>
              <w:t>- Биомеханические особенности опорно-двигательного аппарата человека.</w:t>
            </w:r>
          </w:p>
          <w:p w:rsidR="00ED3B02" w:rsidRDefault="00D814CA">
            <w:pPr>
              <w:tabs>
                <w:tab w:val="right" w:leader="underscore" w:pos="9356"/>
              </w:tabs>
              <w:rPr>
                <w:sz w:val="24"/>
                <w:szCs w:val="24"/>
              </w:rPr>
            </w:pPr>
            <w:r>
              <w:rPr>
                <w:sz w:val="24"/>
                <w:szCs w:val="24"/>
              </w:rPr>
              <w:t>- Биомеханику статических положений и различных видов движений человека.</w:t>
            </w:r>
          </w:p>
          <w:p w:rsidR="00ED3B02" w:rsidRDefault="00D814CA">
            <w:pPr>
              <w:tabs>
                <w:tab w:val="right" w:leader="underscore" w:pos="9356"/>
              </w:tabs>
              <w:rPr>
                <w:sz w:val="24"/>
                <w:szCs w:val="24"/>
              </w:rPr>
            </w:pPr>
            <w:r>
              <w:rPr>
                <w:sz w:val="24"/>
                <w:szCs w:val="24"/>
              </w:rPr>
              <w:t>- Состав биомеханических испытаний, тестов для всех гендерных и возрастных групп.</w:t>
            </w:r>
          </w:p>
          <w:p w:rsidR="00ED3B02" w:rsidRDefault="00D814CA">
            <w:pPr>
              <w:tabs>
                <w:tab w:val="right" w:leader="underscore" w:pos="9356"/>
              </w:tabs>
              <w:rPr>
                <w:b/>
                <w:sz w:val="24"/>
                <w:szCs w:val="24"/>
              </w:rPr>
            </w:pPr>
            <w:r>
              <w:rPr>
                <w:b/>
                <w:sz w:val="24"/>
                <w:szCs w:val="24"/>
              </w:rPr>
              <w:t>Уметь:</w:t>
            </w:r>
          </w:p>
          <w:p w:rsidR="00ED3B02" w:rsidRDefault="00D814CA">
            <w:pPr>
              <w:tabs>
                <w:tab w:val="right" w:leader="underscore" w:pos="9356"/>
              </w:tabs>
              <w:rPr>
                <w:iCs/>
                <w:sz w:val="24"/>
                <w:szCs w:val="24"/>
              </w:rPr>
            </w:pPr>
            <w:r>
              <w:rPr>
                <w:iCs/>
                <w:sz w:val="24"/>
                <w:szCs w:val="24"/>
              </w:rPr>
              <w:t>- Определять механические характеристики тела человека и его движений.</w:t>
            </w:r>
          </w:p>
          <w:p w:rsidR="00ED3B02" w:rsidRDefault="00D814CA">
            <w:pPr>
              <w:tabs>
                <w:tab w:val="right" w:leader="underscore" w:pos="9356"/>
              </w:tabs>
              <w:rPr>
                <w:iCs/>
                <w:sz w:val="24"/>
                <w:szCs w:val="24"/>
              </w:rPr>
            </w:pPr>
            <w:r>
              <w:rPr>
                <w:iCs/>
                <w:sz w:val="24"/>
                <w:szCs w:val="24"/>
              </w:rPr>
              <w:t>- Определять биомеханические характеристики тела человека и его движений.</w:t>
            </w:r>
          </w:p>
          <w:p w:rsidR="00ED3B02" w:rsidRDefault="00D814CA">
            <w:pPr>
              <w:tabs>
                <w:tab w:val="right" w:leader="underscore" w:pos="9356"/>
              </w:tabs>
              <w:rPr>
                <w:iCs/>
                <w:sz w:val="24"/>
                <w:szCs w:val="24"/>
              </w:rPr>
            </w:pPr>
            <w:r>
              <w:rPr>
                <w:iCs/>
                <w:sz w:val="24"/>
                <w:szCs w:val="24"/>
              </w:rPr>
              <w:t>-Оценивать эффективность статических положений и движений человека.</w:t>
            </w:r>
          </w:p>
          <w:p w:rsidR="00ED3B02" w:rsidRDefault="00D814CA">
            <w:pPr>
              <w:tabs>
                <w:tab w:val="right" w:leader="underscore" w:pos="9356"/>
              </w:tabs>
              <w:rPr>
                <w:sz w:val="24"/>
                <w:szCs w:val="24"/>
              </w:rPr>
            </w:pPr>
            <w:r>
              <w:rPr>
                <w:iCs/>
                <w:sz w:val="24"/>
                <w:szCs w:val="24"/>
              </w:rPr>
              <w:t xml:space="preserve">-Применять </w:t>
            </w:r>
            <w:r>
              <w:rPr>
                <w:sz w:val="24"/>
                <w:szCs w:val="24"/>
              </w:rPr>
              <w:t>биомеханические технологии формирования и совершенствования движений человека с заданной результативностью.</w:t>
            </w:r>
          </w:p>
          <w:p w:rsidR="00ED3B02" w:rsidRDefault="00D814CA">
            <w:pPr>
              <w:tabs>
                <w:tab w:val="right" w:leader="underscore" w:pos="9356"/>
              </w:tabs>
              <w:rPr>
                <w:iCs/>
                <w:sz w:val="24"/>
                <w:szCs w:val="24"/>
              </w:rPr>
            </w:pPr>
            <w:r>
              <w:rPr>
                <w:sz w:val="24"/>
                <w:szCs w:val="24"/>
              </w:rPr>
              <w:t>- Планировать деятельность проведения консультирования и тестирования по выполнению требований для различных видов физкультурно-спортивных испытаний.</w:t>
            </w:r>
          </w:p>
        </w:tc>
      </w:tr>
      <w:tr w:rsidR="00ED3B02">
        <w:trPr>
          <w:trHeight w:val="2025"/>
        </w:trPr>
        <w:tc>
          <w:tcPr>
            <w:tcW w:w="2269" w:type="dxa"/>
          </w:tcPr>
          <w:p w:rsidR="00ED3B02" w:rsidRDefault="00D814CA">
            <w:pPr>
              <w:shd w:val="clear" w:color="auto" w:fill="FFFFFF"/>
              <w:rPr>
                <w:b/>
                <w:color w:val="000000"/>
                <w:spacing w:val="-1"/>
                <w:sz w:val="24"/>
                <w:szCs w:val="24"/>
              </w:rPr>
            </w:pPr>
            <w:r>
              <w:rPr>
                <w:b/>
                <w:color w:val="000000"/>
                <w:spacing w:val="-1"/>
                <w:sz w:val="24"/>
                <w:szCs w:val="24"/>
              </w:rPr>
              <w:t>ОПК-3.</w:t>
            </w:r>
            <w:r>
              <w:rPr>
                <w:color w:val="000000"/>
                <w:spacing w:val="-1"/>
                <w:sz w:val="24"/>
                <w:szCs w:val="24"/>
              </w:rPr>
              <w:t xml:space="preserve"> </w:t>
            </w:r>
            <w:r w:rsidR="006B35FC" w:rsidRPr="006B35FC">
              <w:rPr>
                <w:color w:val="000000"/>
                <w:spacing w:val="-1"/>
                <w:sz w:val="24"/>
                <w:szCs w:val="24"/>
              </w:rPr>
              <w:t>Способен проводить занятия физической культурой и спортом в сфере спортивной подготовки и сфере образования</w:t>
            </w:r>
            <w:r w:rsidR="006B35FC">
              <w:rPr>
                <w:color w:val="000000"/>
                <w:spacing w:val="-1"/>
                <w:sz w:val="24"/>
                <w:szCs w:val="24"/>
              </w:rPr>
              <w:t>.</w:t>
            </w:r>
          </w:p>
        </w:tc>
        <w:tc>
          <w:tcPr>
            <w:tcW w:w="4253" w:type="dxa"/>
            <w:vMerge/>
            <w:vAlign w:val="center"/>
          </w:tcPr>
          <w:p w:rsidR="00ED3B02" w:rsidRDefault="00ED3B02">
            <w:pPr>
              <w:tabs>
                <w:tab w:val="right" w:leader="underscore" w:pos="9356"/>
              </w:tabs>
              <w:rPr>
                <w:sz w:val="24"/>
                <w:szCs w:val="24"/>
              </w:rPr>
            </w:pPr>
          </w:p>
        </w:tc>
        <w:tc>
          <w:tcPr>
            <w:tcW w:w="3685" w:type="dxa"/>
            <w:vMerge/>
            <w:vAlign w:val="center"/>
          </w:tcPr>
          <w:p w:rsidR="00ED3B02" w:rsidRDefault="00ED3B02">
            <w:pPr>
              <w:tabs>
                <w:tab w:val="right" w:leader="underscore" w:pos="9356"/>
              </w:tabs>
              <w:rPr>
                <w:iCs/>
                <w:sz w:val="24"/>
                <w:szCs w:val="24"/>
              </w:rPr>
            </w:pPr>
          </w:p>
        </w:tc>
      </w:tr>
      <w:tr w:rsidR="00ED3B02">
        <w:trPr>
          <w:trHeight w:val="2265"/>
        </w:trPr>
        <w:tc>
          <w:tcPr>
            <w:tcW w:w="2269" w:type="dxa"/>
          </w:tcPr>
          <w:p w:rsidR="00ED3B02" w:rsidRDefault="00D814CA">
            <w:pPr>
              <w:shd w:val="clear" w:color="auto" w:fill="FFFFFF"/>
              <w:rPr>
                <w:color w:val="000000"/>
                <w:spacing w:val="-1"/>
                <w:sz w:val="24"/>
                <w:szCs w:val="24"/>
              </w:rPr>
            </w:pPr>
            <w:r>
              <w:rPr>
                <w:b/>
                <w:color w:val="000000"/>
                <w:spacing w:val="-1"/>
                <w:sz w:val="24"/>
                <w:szCs w:val="24"/>
              </w:rPr>
              <w:t>ОПК-</w:t>
            </w:r>
            <w:r w:rsidR="006B35FC">
              <w:rPr>
                <w:b/>
                <w:color w:val="000000"/>
                <w:spacing w:val="-1"/>
                <w:sz w:val="24"/>
                <w:szCs w:val="24"/>
              </w:rPr>
              <w:t>12</w:t>
            </w:r>
            <w:r>
              <w:rPr>
                <w:b/>
                <w:color w:val="000000"/>
                <w:spacing w:val="-1"/>
                <w:sz w:val="24"/>
                <w:szCs w:val="24"/>
              </w:rPr>
              <w:t>.</w:t>
            </w:r>
          </w:p>
          <w:p w:rsidR="00ED3B02" w:rsidRDefault="006B35FC">
            <w:pPr>
              <w:shd w:val="clear" w:color="auto" w:fill="FFFFFF"/>
              <w:rPr>
                <w:b/>
                <w:color w:val="000000"/>
                <w:spacing w:val="-1"/>
                <w:sz w:val="24"/>
                <w:szCs w:val="24"/>
              </w:rPr>
            </w:pPr>
            <w:r w:rsidRPr="006B35FC">
              <w:rPr>
                <w:color w:val="000000"/>
                <w:spacing w:val="-1"/>
                <w:sz w:val="24"/>
                <w:szCs w:val="24"/>
              </w:rPr>
              <w:t>Способен осуществлять контроль технической, физической, тактической, психологической, интеллектуальной и интегральной подготовленности спортсменов, физического развития спортсменов. в том числе с использованием методик измерения и оценки</w:t>
            </w:r>
          </w:p>
        </w:tc>
        <w:tc>
          <w:tcPr>
            <w:tcW w:w="4253" w:type="dxa"/>
            <w:vMerge/>
            <w:vAlign w:val="center"/>
          </w:tcPr>
          <w:p w:rsidR="00ED3B02" w:rsidRDefault="00ED3B02">
            <w:pPr>
              <w:tabs>
                <w:tab w:val="right" w:leader="underscore" w:pos="9356"/>
              </w:tabs>
              <w:rPr>
                <w:sz w:val="24"/>
                <w:szCs w:val="24"/>
              </w:rPr>
            </w:pPr>
          </w:p>
        </w:tc>
        <w:tc>
          <w:tcPr>
            <w:tcW w:w="3685" w:type="dxa"/>
            <w:vMerge/>
            <w:vAlign w:val="center"/>
          </w:tcPr>
          <w:p w:rsidR="00ED3B02" w:rsidRDefault="00ED3B02">
            <w:pPr>
              <w:tabs>
                <w:tab w:val="right" w:leader="underscore" w:pos="9356"/>
              </w:tabs>
              <w:rPr>
                <w:iCs/>
                <w:sz w:val="24"/>
                <w:szCs w:val="24"/>
              </w:rPr>
            </w:pPr>
          </w:p>
        </w:tc>
      </w:tr>
    </w:tbl>
    <w:p w:rsidR="00ED3B02" w:rsidRDefault="00ED3B02">
      <w:pPr>
        <w:pStyle w:val="a3"/>
        <w:shd w:val="clear" w:color="auto" w:fill="FFFFFF"/>
        <w:ind w:left="1429"/>
        <w:jc w:val="both"/>
        <w:rPr>
          <w:b/>
          <w:color w:val="000000"/>
          <w:spacing w:val="-1"/>
          <w:sz w:val="24"/>
          <w:szCs w:val="24"/>
        </w:rPr>
      </w:pPr>
    </w:p>
    <w:p w:rsidR="00ED3B02" w:rsidRDefault="00ED3B02">
      <w:pPr>
        <w:numPr>
          <w:ilvl w:val="0"/>
          <w:numId w:val="14"/>
        </w:numPr>
        <w:shd w:val="clear" w:color="auto" w:fill="FFFFFF"/>
        <w:contextualSpacing/>
        <w:jc w:val="both"/>
        <w:rPr>
          <w:b/>
          <w:color w:val="000000"/>
          <w:spacing w:val="-1"/>
          <w:sz w:val="24"/>
          <w:szCs w:val="24"/>
        </w:rPr>
        <w:sectPr w:rsidR="00ED3B02">
          <w:pgSz w:w="11906" w:h="16838"/>
          <w:pgMar w:top="1134" w:right="1134" w:bottom="851" w:left="1701" w:header="709" w:footer="709" w:gutter="0"/>
          <w:cols w:space="720"/>
        </w:sectPr>
      </w:pPr>
    </w:p>
    <w:p w:rsidR="00ED3B02" w:rsidRDefault="00D814CA">
      <w:pPr>
        <w:pStyle w:val="a3"/>
        <w:numPr>
          <w:ilvl w:val="0"/>
          <w:numId w:val="3"/>
        </w:numPr>
        <w:shd w:val="clear" w:color="auto" w:fill="FFFFFF"/>
        <w:jc w:val="both"/>
        <w:rPr>
          <w:b/>
          <w:color w:val="000000"/>
          <w:spacing w:val="-1"/>
          <w:sz w:val="24"/>
          <w:szCs w:val="24"/>
        </w:rPr>
      </w:pPr>
      <w:r>
        <w:rPr>
          <w:b/>
          <w:color w:val="000000"/>
          <w:spacing w:val="-1"/>
          <w:sz w:val="24"/>
          <w:szCs w:val="24"/>
        </w:rPr>
        <w:lastRenderedPageBreak/>
        <w:t>Типовые контрольные задания:</w:t>
      </w:r>
    </w:p>
    <w:p w:rsidR="00ED3B02" w:rsidRDefault="00ED3B02">
      <w:pPr>
        <w:pStyle w:val="a3"/>
        <w:shd w:val="clear" w:color="auto" w:fill="FFFFFF"/>
        <w:ind w:left="1429"/>
        <w:jc w:val="both"/>
        <w:rPr>
          <w:b/>
          <w:color w:val="000000"/>
          <w:spacing w:val="-1"/>
          <w:sz w:val="24"/>
          <w:szCs w:val="24"/>
        </w:rPr>
      </w:pPr>
    </w:p>
    <w:p w:rsidR="00ED3B02" w:rsidRDefault="00D814CA">
      <w:pPr>
        <w:pStyle w:val="a3"/>
        <w:numPr>
          <w:ilvl w:val="1"/>
          <w:numId w:val="3"/>
        </w:numPr>
        <w:shd w:val="clear" w:color="auto" w:fill="FFFFFF"/>
        <w:spacing w:after="120"/>
        <w:ind w:left="1792"/>
        <w:jc w:val="both"/>
        <w:rPr>
          <w:b/>
          <w:i/>
          <w:color w:val="000000"/>
          <w:spacing w:val="-1"/>
          <w:sz w:val="24"/>
          <w:szCs w:val="24"/>
        </w:rPr>
      </w:pPr>
      <w:r>
        <w:rPr>
          <w:b/>
          <w:i/>
          <w:color w:val="000000"/>
          <w:spacing w:val="-1"/>
          <w:sz w:val="24"/>
          <w:szCs w:val="24"/>
        </w:rPr>
        <w:t>Перечень вопросов для промежуточной аттестации.</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Что изучает биомеханика двигательной деятельности? Цель, задачи биомеханики двигательной деятельности?</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Кто считается первым биомехаником? Охарактеризуйте вклад Леонардо да Винчи в биомеханику.</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Назовите книгу Джованни Борелли, посвященную первым исследованиям механики движений живых существ, вышедшей в свет в 1680г.?</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Назовите ученого, опубликовавшего работу «Основы естественной гимнастики», в которой были заложены основы будущей дисциплины «Биомеханики физических упражнений». Что вы ещё знаете об этом ученом?</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Назовите фамилию академика, который в книге «Физиология двигательного аппарата» рассматривал звенья ОДА человека с позиции теории машин и механизмов?</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Какому из русских биомехаников принадлежат книги: «Общая биомеханика», «Исследования по биомеханике ходьбы, бега, прыжка», «О построении движений», «О ловкости и её развитии»? Значение его работ для биомеханики?</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Проникновение в биомеханику научных методов исследования связаны с французским изобретением Жака Луи Дагера в 1839г. Какова его заслуга?</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Назовите известного русского физиолога, который подверг детальному биомеханическому анализу рабочие движения человека в своей книге «Очерк рабочих движений человека». Значение этой работы.</w:t>
      </w:r>
    </w:p>
    <w:p w:rsidR="00ED3B02" w:rsidRDefault="00D814CA">
      <w:pPr>
        <w:numPr>
          <w:ilvl w:val="0"/>
          <w:numId w:val="24"/>
        </w:numPr>
        <w:tabs>
          <w:tab w:val="left" w:pos="284"/>
        </w:tabs>
        <w:ind w:left="0" w:firstLine="0"/>
        <w:contextualSpacing/>
        <w:jc w:val="both"/>
        <w:rPr>
          <w:rFonts w:eastAsia="Calibri"/>
          <w:sz w:val="24"/>
          <w:szCs w:val="24"/>
          <w:lang w:eastAsia="en-US"/>
        </w:rPr>
      </w:pPr>
      <w:r>
        <w:rPr>
          <w:rFonts w:eastAsia="Calibri"/>
          <w:sz w:val="24"/>
          <w:szCs w:val="24"/>
          <w:lang w:eastAsia="en-US"/>
        </w:rPr>
        <w:t>Какие методы исследований, используемые в биомеханике, разработал Э.-Ж. Маре? Раскройте их содержание.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Состав и строение ОДА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Биомеханические свойства и особенности ОДА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вы понимаете, что представляет собой ОДА человека с точки зрения биомеханики? Что такое шарнирно-стержневая, шарнирно рычажная модели тела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Из каких элементов состоит пассивная и активная части ОДА? Какие виды рецепторов ОДА вы знаете?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Каковы виды механического воздействия на кость? Для чего в суставе нужна синовиальная жидкость?</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Сколько степеней свободы имеют суставы ОДА человека? Дайте определение числу степеней свободы.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такое биомеханическая пара, биокинематическая цепь?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механические свойства связок, сухожилий?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Какую возможность дает рычажное устройство ОДА для совершения движений?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Дайте определение рычага. Виды рычагов. Рисунок. Пример рычагов в теле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Виды работы и режимы мышечного сокращения.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Механические свойства мышц.</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Чем определяется результирующее действие мышцы при вращательных движениях звеньев тела в организме человека? Дайте определение.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виды работы мышц выделяют?</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Чем может быть представлен момент силы в теле человека? Дайте определение. Приведите пример. Рисунок.</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режимы мышечного сокращения выделяют? Дайте определение режимам мышечного сокращения.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Перечислите анатомические факторы, определяющие силу сократительного компонента мышцы и скорость его сокращения. Изобразите зависимость «сила – скорость». Раскройте её содержание.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Какой вид имеет характеристическое уравнение Хилла, отражающее зависимость между силой и скоростью укорочения мышц?</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lastRenderedPageBreak/>
        <w:t>Перечислите биомеханические свойства мышц. Раскройте их содержание.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из себя представляет трехкомпонентная модель мышцы? Нарисуйте. Перечислите компоненты. Охарактеризуйте их.</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Благодаря чему происходит процесс сокращения в мышце? Опишите механизм мышечного сокращения.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из себя представляет двигательная единица (ДЕ)? Механизм её работы.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Когда происходят движения в резонансе при совершении движений спортсменом? Дайте определение явлению резонанса.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такое рекуперация механической энергии? Приведите примеры внешней и внутренней рекуперации.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При совершении спортсменом движений в резонансе наблюдается ли явление рекуперации энергии? Объясните.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методы определения морфометрических характеристик мышц вы знаете?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типы мышечных волокон различают?</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Для чего нужны биомеханические характеристики в спорте?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основные положения классификации биомеханических характеристик движений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Что можно описать с помощью кинематических характеристик?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На какие подгруппы можно подразделить кинематические характеристики? Дайте определение,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Кинематические характеристики поступательного движения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Кинематические характеристики вращательного движения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кинематические характеристики. Приведите примеры их расчета.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Содержание первого закона Ньютона.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дает знание динамических характеристик?</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Динамические характеристики поступательного движения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Динамические характеристики вращательного движения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По какой формуле рассчитывается мгновенная скорость?</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На какие подгруппы можно подразделить динамические характеристики?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динамические характеристики. Приведите примеры их расчета.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Содержание второго закона Ньютона.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Назовите и раскройте содержание принципов механики.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Начертите график зависимости пройденного пути от времени при равномерном движении человека. Распишите, как рассчитывается средняя и мгновенная скорость с пояснениями на графике.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Охарактеризуйте угловую скорость. Приведите пример. Нарисуйте. Как её рассчитывают? В каких единицах она выражается?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Нарисуйте график зависимости скорости от времени движения спортсмена на 100 метровой дистанции. Укажите на графике основные моменты передвижения спортсмена. Какие скорости и ускорения просматриваются на этом графике?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Рассчитайте мгновенное ускорение при разгоне спортсмена? Чему равно ускорение в середине дистанции? Объясните почему? Какое ускорение наблюдается после финиша?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такое сила в механике? Приведите пример сил в биомеханике.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такое момент пары сил? Приведите пример. Нарисуйте рисунок.</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рассчитывается момент пары? Приведите пример. Нарисуйте рисунок.</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Изобразите графически сложение векторов сил по правилу параллелограмма.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Дано две силы и расстояние между ними. Найдите момент силы.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является мерой инертности тела при вращательном движении?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собой представляет вращающий момент?</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рассчитывается момент инерции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собой представляет замкнутый (кольцевой) контур управления движениями по Н.А. Бернштейну? Что собой представляет самоуправляемая система?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lastRenderedPageBreak/>
        <w:t>Как называется теория, утверждающая, что усложнение и разнообразие двигательной активности человека на протяжении тысячелетий, являлись главной причиной развития и совершенствования функций головного мозга и нервной системы в целом? Раскройте её содержание.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Какую функцию в организме человека выполняют эфферентные нервные пути? Приведите пример.</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называется явление восприятия организмом раздражений из окружающей среды, и их преобразование в ощущения, восприятия и образы? Возможно ли существование человека без этого явления?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существуют уровни управления движениями согласно теории Н.А. Бернштейна? Опишите деятельность каждого из уровней.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называется система информационного обеспечения организма? Дайте описание этой системы.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Какую функцию в организме человека выполняют афферентные нервные пути?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фазы простой сенсомоторной реакции? Как можно определить быстроту движения.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При выполнении движения что является следствием рассогласования между тем, что выполнено и тем, что задумано? Приведите пример.</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 чего начинается построение двигательных действий у человека? Опишите механизм создания и выполнения двигательного действия.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принято называть совокупность анатомо – физиологических механизмов, осуществляющих двигательные функции?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От чего зависят двигательные возможности людей, индивидуальные черты спортивной техники?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конституциональные типы традиционно выделяют для описания телосложения людей? Как это используется в различных видах спорта?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называются периоды в развитии человека, наиболее благоприятные для овладения различными двигательными действиями?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Как называется изменение движений и двигательных возможностей человека на протяжении его жизни? </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основные факторы, обуславливающие развитие моторики. Дайте определение созреванию и научению.</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называют детей, у которых двигательный возраст опережает календарный?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Каким образом может происходить развитие и совершенствование двигательных возможностей в процессе возрастного развития?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 Какие научные исследования проводятся для прогноза двигательной одаренности?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называют людей, которые одинаково владеют обеими конечностями? Что такое двигательное предпочтение?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называется некоторая качественная мера проявления физических возможностей человека в различных двигательных ситуациях?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виды энергопродукции различают у человека? Раскройте их.</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называется способность спортсмена длительное время выполнять работу без её эффективности? Какие физические качества вы еще знаете,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фазы физического утомления различают у спортсмена?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От чего зависит энергетический (метаболический) потенциал организма спортсмена?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Выносливость зависит не только от энергетического потенциала человека, но и от умения экономно расходовать запас энергии. Перечислите основные факторы экономичности пользователя.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Чему равна полная механическая энергия, созданная всеми без исключения мышцами тела? Нарисуйте схему.</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Расчет каких характеристик служит количественной оценкой экономичности двигательной деятельности?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lastRenderedPageBreak/>
        <w:t>Как необходимо выполнять движения чтобы повысить выносливость?</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показатели относят к эргометрическим? Раскройте понятия объем выполненной работы; интенсивность выполненной работы; время выполнения двигательного задания.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рассчитать взрывную силу? Дайте определение.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Какой принцип лежит в основе физического качества устойчивость?</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При каком условии тело сохраняет устойчивое положение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виды равновесия.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Способ построения биомеханической схемы тела человека в вертикальном положении? Приведите примеры упражнений.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Какое главное условие равновесия тела и системы тел?</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Чем отличается ограниченно-устойчивое положение тела человека от других видов равновесия?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Динамические и статические показатели устойчивости. Рисунок.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 Перечислите условия, при которых наблюдается уравновешивание действия сил на тело.</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Какие зоны устойчивости различают?</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 xml:space="preserve"> При помощи каких видов движений достигается управление положением равновесия?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Дайте определение осанке. Укажите её характерные особенности. Приведите примеры упражнений на формирование правильной осанки.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При каких условиях центр масс тела человека может лежать вне тела?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Почему трудно стоять на одной ноге?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Укажите одну из причин, по которой лыжник, спускаясь с горы, слегка приседает?</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Объясните с позиций механики прыжок акробата (сальто) в момент группирования?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Почему человек, несущий груз на спине, наклоняется вперед?</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Для чего, когда человек несет ведро с водой в правой руке, он отклоняется влево и отставляет в сторону свободную левую руку?</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Почему спортсмен в момент поднятия штанги всегда делает шаг вперед?</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Почему вытянутой рукой нельзя удержать такой же груз, как согнутой?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За счет чего происходит изменение скорости вращения звена? Раскройте вопрос на примере вращения предплечья. Запишите уравнение движения предплечья.</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За счет чего гимнаст, выполняя вис на перекладине, может раскачиваться? Докажите свое утверждение.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называются движения в биомеханике, задача которых перемещение какого-либо тела?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называется совокупность согласованных движений человека, вызывающих активное его перемещение в пространстве? Приведите примеры.</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Перечислите механические основы, от которых зависит дальность полета спортивного снаряда?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Какой эффект дает вращение снаряда в полете?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Где проявляется сила действия в перемещающих движениях?</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Какое механическое явление позволяет, например, выполняя угловой удар в футболе, послать мяч в ворота?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Как может проявляться сила, развиваемая в кинематических цепях для совершения перемещающих движений?</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За счет чего можно развить скорость в перемещающих движениях?</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Раскройте задачу целевой точности.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Что характеризует целевую точность? Статистические характеристики.</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Чему равен ударный импульс?</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lastRenderedPageBreak/>
        <w:t>Какие виды ударов различают в биомеханике?</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Моделирование движений человека.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Математическая модель полета снаряда (тела).</w:t>
      </w:r>
    </w:p>
    <w:p w:rsidR="00ED3B02" w:rsidRDefault="00D814CA">
      <w:pPr>
        <w:numPr>
          <w:ilvl w:val="0"/>
          <w:numId w:val="24"/>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Прямая и обратная задачи при моделировании движения человека.</w:t>
      </w:r>
    </w:p>
    <w:p w:rsidR="00ED3B02" w:rsidRDefault="00ED3B02">
      <w:pPr>
        <w:tabs>
          <w:tab w:val="left" w:pos="284"/>
          <w:tab w:val="left" w:pos="426"/>
        </w:tabs>
        <w:contextualSpacing/>
        <w:jc w:val="both"/>
        <w:rPr>
          <w:rFonts w:eastAsia="Calibri"/>
          <w:sz w:val="24"/>
          <w:szCs w:val="24"/>
          <w:lang w:eastAsia="en-US"/>
        </w:rPr>
      </w:pPr>
    </w:p>
    <w:p w:rsidR="00ED3B02" w:rsidRDefault="00ED3B02">
      <w:pPr>
        <w:jc w:val="center"/>
        <w:rPr>
          <w:bCs/>
          <w:i/>
          <w:sz w:val="24"/>
          <w:szCs w:val="24"/>
        </w:rPr>
      </w:pPr>
    </w:p>
    <w:p w:rsidR="00ED3B02" w:rsidRDefault="00ED3B02">
      <w:pPr>
        <w:pStyle w:val="a3"/>
        <w:shd w:val="clear" w:color="auto" w:fill="FFFFFF"/>
        <w:ind w:left="1069" w:hanging="360"/>
        <w:jc w:val="both"/>
        <w:rPr>
          <w:b/>
          <w:i/>
          <w:color w:val="000000"/>
          <w:spacing w:val="-1"/>
          <w:sz w:val="24"/>
          <w:szCs w:val="24"/>
        </w:rPr>
      </w:pPr>
    </w:p>
    <w:p w:rsidR="00ED3B02" w:rsidRDefault="00ED3B02">
      <w:pPr>
        <w:pStyle w:val="a3"/>
        <w:shd w:val="clear" w:color="auto" w:fill="FFFFFF"/>
        <w:ind w:left="1069" w:hanging="360"/>
        <w:jc w:val="both"/>
        <w:rPr>
          <w:b/>
          <w:i/>
          <w:color w:val="000000"/>
          <w:spacing w:val="-1"/>
          <w:sz w:val="24"/>
          <w:szCs w:val="24"/>
        </w:rPr>
      </w:pPr>
    </w:p>
    <w:p w:rsidR="00ED3B02" w:rsidRDefault="00ED3B02">
      <w:pPr>
        <w:pStyle w:val="a3"/>
        <w:shd w:val="clear" w:color="auto" w:fill="FFFFFF"/>
        <w:ind w:left="1069" w:hanging="360"/>
        <w:jc w:val="both"/>
        <w:rPr>
          <w:b/>
          <w:i/>
          <w:color w:val="000000"/>
          <w:spacing w:val="-1"/>
          <w:sz w:val="24"/>
          <w:szCs w:val="24"/>
        </w:rPr>
      </w:pPr>
    </w:p>
    <w:p w:rsidR="00ED3B02" w:rsidRDefault="00ED3B02">
      <w:pPr>
        <w:pStyle w:val="a3"/>
        <w:shd w:val="clear" w:color="auto" w:fill="FFFFFF"/>
        <w:ind w:left="1069" w:hanging="360"/>
        <w:jc w:val="both"/>
        <w:rPr>
          <w:b/>
          <w:i/>
          <w:color w:val="000000"/>
          <w:spacing w:val="-1"/>
          <w:sz w:val="24"/>
          <w:szCs w:val="24"/>
        </w:rPr>
      </w:pPr>
    </w:p>
    <w:p w:rsidR="00ED3B02" w:rsidRDefault="00ED3B02">
      <w:pPr>
        <w:pStyle w:val="a3"/>
        <w:numPr>
          <w:ilvl w:val="1"/>
          <w:numId w:val="3"/>
        </w:numPr>
        <w:shd w:val="clear" w:color="auto" w:fill="FFFFFF"/>
        <w:jc w:val="both"/>
        <w:rPr>
          <w:b/>
          <w:i/>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pStyle w:val="a3"/>
        <w:numPr>
          <w:ilvl w:val="1"/>
          <w:numId w:val="3"/>
        </w:numPr>
        <w:shd w:val="clear" w:color="auto" w:fill="FFFFFF"/>
        <w:jc w:val="both"/>
        <w:rPr>
          <w:b/>
          <w:i/>
          <w:color w:val="000000"/>
          <w:spacing w:val="-1"/>
          <w:sz w:val="24"/>
          <w:szCs w:val="24"/>
        </w:rPr>
      </w:pPr>
      <w:r>
        <w:rPr>
          <w:b/>
          <w:i/>
          <w:color w:val="000000"/>
          <w:spacing w:val="-1"/>
          <w:sz w:val="24"/>
          <w:szCs w:val="24"/>
        </w:rPr>
        <w:lastRenderedPageBreak/>
        <w:t>Тестовые задания.</w:t>
      </w:r>
    </w:p>
    <w:p w:rsidR="00ED3B02" w:rsidRDefault="00ED3B02">
      <w:pPr>
        <w:ind w:firstLine="709"/>
        <w:jc w:val="center"/>
        <w:rPr>
          <w:rFonts w:eastAsia="Calibri"/>
          <w:b/>
          <w:sz w:val="24"/>
          <w:szCs w:val="24"/>
          <w:lang w:eastAsia="en-US"/>
        </w:rPr>
      </w:pPr>
    </w:p>
    <w:p w:rsidR="00ED3B02" w:rsidRDefault="00D814CA">
      <w:pPr>
        <w:ind w:firstLine="709"/>
        <w:jc w:val="center"/>
        <w:rPr>
          <w:rFonts w:eastAsia="Calibri"/>
          <w:b/>
          <w:sz w:val="24"/>
          <w:szCs w:val="24"/>
          <w:lang w:eastAsia="en-US"/>
        </w:rPr>
      </w:pPr>
      <w:r>
        <w:rPr>
          <w:rFonts w:eastAsia="Calibri"/>
          <w:b/>
          <w:sz w:val="24"/>
          <w:szCs w:val="24"/>
          <w:lang w:eastAsia="en-US"/>
        </w:rPr>
        <w:t>Раздел 1. Предмет и история биомеханики двигательной деятельности.</w:t>
      </w:r>
    </w:p>
    <w:p w:rsidR="00ED3B02" w:rsidRDefault="00ED3B02">
      <w:pPr>
        <w:jc w:val="center"/>
        <w:rPr>
          <w:sz w:val="24"/>
          <w:szCs w:val="24"/>
        </w:rPr>
      </w:pPr>
    </w:p>
    <w:p w:rsidR="00ED3B02" w:rsidRDefault="00D814CA">
      <w:pPr>
        <w:ind w:hanging="426"/>
        <w:rPr>
          <w:rFonts w:eastAsia="Calibri"/>
          <w:b/>
          <w:sz w:val="24"/>
          <w:szCs w:val="24"/>
          <w:lang w:eastAsia="en-US"/>
        </w:rPr>
      </w:pPr>
      <w:r>
        <w:rPr>
          <w:rFonts w:eastAsia="Calibri"/>
          <w:b/>
          <w:sz w:val="24"/>
          <w:szCs w:val="24"/>
          <w:lang w:eastAsia="en-US"/>
        </w:rPr>
        <w:t>Тема: Предмет, история развития, современное состояние биомеханики двигательной деятельности</w:t>
      </w:r>
    </w:p>
    <w:p w:rsidR="00ED3B02" w:rsidRDefault="00ED3B02">
      <w:pPr>
        <w:ind w:hanging="426"/>
        <w:jc w:val="center"/>
        <w:rPr>
          <w:rFonts w:eastAsia="Calibri"/>
          <w:b/>
          <w:sz w:val="24"/>
          <w:szCs w:val="24"/>
          <w:lang w:eastAsia="en-US"/>
        </w:rPr>
      </w:pPr>
    </w:p>
    <w:p w:rsidR="00ED3B02" w:rsidRDefault="00D814CA">
      <w:pPr>
        <w:ind w:hanging="426"/>
        <w:jc w:val="center"/>
        <w:rPr>
          <w:rFonts w:eastAsia="Calibri"/>
          <w:b/>
          <w:sz w:val="24"/>
          <w:szCs w:val="24"/>
          <w:lang w:eastAsia="en-US"/>
        </w:rPr>
      </w:pPr>
      <w:r>
        <w:rPr>
          <w:rFonts w:eastAsia="Calibri"/>
          <w:b/>
          <w:sz w:val="24"/>
          <w:szCs w:val="24"/>
          <w:lang w:eastAsia="en-US"/>
        </w:rPr>
        <w:t>Тестовые задания № 1</w:t>
      </w:r>
    </w:p>
    <w:p w:rsidR="00ED3B02" w:rsidRDefault="00ED3B02">
      <w:pPr>
        <w:ind w:hanging="426"/>
        <w:jc w:val="center"/>
        <w:rPr>
          <w:rFonts w:eastAsia="Calibri"/>
          <w:b/>
          <w:sz w:val="24"/>
          <w:szCs w:val="24"/>
          <w:lang w:eastAsia="en-US"/>
        </w:rPr>
      </w:pPr>
    </w:p>
    <w:p w:rsidR="00ED3B02" w:rsidRDefault="00ED3B02">
      <w:pPr>
        <w:rPr>
          <w:rFonts w:eastAsia="Calibri"/>
          <w:b/>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1. Что изучает биомеханика двигательной деятельности?</w:t>
      </w:r>
    </w:p>
    <w:p w:rsidR="00ED3B02" w:rsidRDefault="00D814CA">
      <w:pPr>
        <w:numPr>
          <w:ilvl w:val="0"/>
          <w:numId w:val="30"/>
        </w:numPr>
        <w:spacing w:after="120"/>
        <w:ind w:hanging="425"/>
        <w:contextualSpacing/>
        <w:jc w:val="both"/>
        <w:rPr>
          <w:rFonts w:eastAsia="Calibri"/>
          <w:sz w:val="24"/>
          <w:szCs w:val="24"/>
          <w:lang w:eastAsia="en-US"/>
        </w:rPr>
      </w:pPr>
      <w:r>
        <w:rPr>
          <w:rFonts w:eastAsia="Calibri"/>
          <w:sz w:val="24"/>
          <w:szCs w:val="24"/>
          <w:lang w:eastAsia="en-US"/>
        </w:rPr>
        <w:t xml:space="preserve">Изучает особенности функционирования физических законов на биологическом уровне организации вещества. </w:t>
      </w:r>
    </w:p>
    <w:p w:rsidR="00ED3B02" w:rsidRDefault="00D814CA">
      <w:pPr>
        <w:numPr>
          <w:ilvl w:val="0"/>
          <w:numId w:val="30"/>
        </w:numPr>
        <w:spacing w:after="120"/>
        <w:ind w:hanging="425"/>
        <w:contextualSpacing/>
        <w:jc w:val="both"/>
        <w:rPr>
          <w:rFonts w:eastAsia="Calibri"/>
          <w:sz w:val="24"/>
          <w:szCs w:val="24"/>
          <w:lang w:eastAsia="en-US"/>
        </w:rPr>
      </w:pPr>
      <w:r>
        <w:rPr>
          <w:rFonts w:eastAsia="Calibri"/>
          <w:sz w:val="24"/>
          <w:szCs w:val="24"/>
          <w:lang w:eastAsia="en-US"/>
        </w:rPr>
        <w:t>Изучает свойства и функции ОДА и двигательные действия человека на основании понятий, принципов и законов классической механики.</w:t>
      </w:r>
    </w:p>
    <w:p w:rsidR="00ED3B02" w:rsidRDefault="00D814CA">
      <w:pPr>
        <w:numPr>
          <w:ilvl w:val="0"/>
          <w:numId w:val="30"/>
        </w:numPr>
        <w:spacing w:after="120"/>
        <w:ind w:hanging="425"/>
        <w:contextualSpacing/>
        <w:jc w:val="both"/>
        <w:rPr>
          <w:rFonts w:eastAsia="Calibri"/>
          <w:sz w:val="24"/>
          <w:szCs w:val="24"/>
          <w:lang w:eastAsia="en-US"/>
        </w:rPr>
      </w:pPr>
      <w:r>
        <w:rPr>
          <w:rFonts w:eastAsia="Calibri"/>
          <w:sz w:val="24"/>
          <w:szCs w:val="24"/>
          <w:lang w:eastAsia="en-US"/>
        </w:rPr>
        <w:t>Изучает простейшие и вместе с тем наиболее общих законы природы, материи, её структуру и движение.</w:t>
      </w:r>
    </w:p>
    <w:p w:rsidR="00ED3B02" w:rsidRDefault="00D814CA">
      <w:pPr>
        <w:numPr>
          <w:ilvl w:val="0"/>
          <w:numId w:val="30"/>
        </w:numPr>
        <w:spacing w:after="120"/>
        <w:ind w:hanging="425"/>
        <w:contextualSpacing/>
        <w:jc w:val="both"/>
        <w:rPr>
          <w:rFonts w:eastAsia="Calibri"/>
          <w:sz w:val="24"/>
          <w:szCs w:val="24"/>
          <w:lang w:eastAsia="en-US"/>
        </w:rPr>
      </w:pPr>
      <w:r>
        <w:rPr>
          <w:rFonts w:eastAsia="Calibri"/>
          <w:sz w:val="24"/>
          <w:szCs w:val="24"/>
          <w:lang w:eastAsia="en-US"/>
        </w:rPr>
        <w:t xml:space="preserve"> Изучает взаимодействия живых организмов и их сообществ между собой и с окружающей средой.</w:t>
      </w:r>
    </w:p>
    <w:p w:rsidR="00ED3B02" w:rsidRDefault="00ED3B02">
      <w:pPr>
        <w:ind w:left="709" w:hanging="426"/>
        <w:contextualSpacing/>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2. Кто считается первым биомехаником?</w:t>
      </w:r>
    </w:p>
    <w:p w:rsidR="00ED3B02" w:rsidRDefault="00D814CA">
      <w:pPr>
        <w:numPr>
          <w:ilvl w:val="0"/>
          <w:numId w:val="25"/>
        </w:numPr>
        <w:ind w:hanging="425"/>
        <w:contextualSpacing/>
        <w:jc w:val="both"/>
        <w:rPr>
          <w:rFonts w:eastAsia="Calibri"/>
          <w:sz w:val="24"/>
          <w:szCs w:val="24"/>
          <w:lang w:eastAsia="en-US"/>
        </w:rPr>
      </w:pPr>
      <w:r>
        <w:rPr>
          <w:rFonts w:eastAsia="Calibri"/>
          <w:sz w:val="24"/>
          <w:szCs w:val="24"/>
          <w:lang w:eastAsia="en-US"/>
        </w:rPr>
        <w:t>Д. Борелли</w:t>
      </w:r>
    </w:p>
    <w:p w:rsidR="00ED3B02" w:rsidRDefault="00D814CA">
      <w:pPr>
        <w:numPr>
          <w:ilvl w:val="0"/>
          <w:numId w:val="25"/>
        </w:numPr>
        <w:ind w:hanging="425"/>
        <w:contextualSpacing/>
        <w:jc w:val="both"/>
        <w:rPr>
          <w:rFonts w:eastAsia="Calibri"/>
          <w:sz w:val="24"/>
          <w:szCs w:val="24"/>
          <w:lang w:eastAsia="en-US"/>
        </w:rPr>
      </w:pPr>
      <w:r>
        <w:rPr>
          <w:rFonts w:eastAsia="Calibri"/>
          <w:sz w:val="24"/>
          <w:szCs w:val="24"/>
          <w:lang w:eastAsia="en-US"/>
        </w:rPr>
        <w:t xml:space="preserve">П.Ф. Лесгафт </w:t>
      </w:r>
    </w:p>
    <w:p w:rsidR="00ED3B02" w:rsidRDefault="00D814CA">
      <w:pPr>
        <w:numPr>
          <w:ilvl w:val="0"/>
          <w:numId w:val="25"/>
        </w:numPr>
        <w:ind w:hanging="425"/>
        <w:contextualSpacing/>
        <w:jc w:val="both"/>
        <w:rPr>
          <w:rFonts w:eastAsia="Calibri"/>
          <w:sz w:val="24"/>
          <w:szCs w:val="24"/>
          <w:lang w:eastAsia="en-US"/>
        </w:rPr>
      </w:pPr>
      <w:r>
        <w:rPr>
          <w:rFonts w:eastAsia="Calibri"/>
          <w:sz w:val="24"/>
          <w:szCs w:val="24"/>
          <w:lang w:eastAsia="en-US"/>
        </w:rPr>
        <w:t>Аристотель</w:t>
      </w:r>
    </w:p>
    <w:p w:rsidR="00ED3B02" w:rsidRDefault="00D814CA">
      <w:pPr>
        <w:numPr>
          <w:ilvl w:val="0"/>
          <w:numId w:val="25"/>
        </w:numPr>
        <w:ind w:hanging="425"/>
        <w:contextualSpacing/>
        <w:jc w:val="both"/>
        <w:rPr>
          <w:rFonts w:eastAsia="Calibri"/>
          <w:sz w:val="24"/>
          <w:szCs w:val="24"/>
          <w:lang w:eastAsia="en-US"/>
        </w:rPr>
      </w:pPr>
      <w:r>
        <w:rPr>
          <w:rFonts w:eastAsia="Calibri"/>
          <w:sz w:val="24"/>
          <w:szCs w:val="24"/>
          <w:lang w:eastAsia="en-US"/>
        </w:rPr>
        <w:t>А.В. Хилл</w:t>
      </w:r>
    </w:p>
    <w:p w:rsidR="00ED3B02" w:rsidRDefault="00ED3B02">
      <w:pPr>
        <w:ind w:left="709" w:hanging="426"/>
        <w:contextualSpacing/>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3. Охарактеризуйте вклад Леонардо да Винчи в биомеханику.</w:t>
      </w:r>
    </w:p>
    <w:p w:rsidR="00ED3B02" w:rsidRDefault="00D814CA">
      <w:pPr>
        <w:numPr>
          <w:ilvl w:val="0"/>
          <w:numId w:val="26"/>
        </w:numPr>
        <w:ind w:hanging="425"/>
        <w:contextualSpacing/>
        <w:jc w:val="both"/>
        <w:rPr>
          <w:rFonts w:eastAsia="Calibri"/>
          <w:sz w:val="24"/>
          <w:szCs w:val="24"/>
          <w:lang w:eastAsia="en-US"/>
        </w:rPr>
      </w:pPr>
      <w:r>
        <w:rPr>
          <w:rFonts w:eastAsia="Calibri"/>
          <w:sz w:val="24"/>
          <w:szCs w:val="24"/>
          <w:lang w:eastAsia="en-US"/>
        </w:rPr>
        <w:t>Считал, что мозг является сосредоточением движения, чувствительности и душевной деятельности.</w:t>
      </w:r>
    </w:p>
    <w:p w:rsidR="00ED3B02" w:rsidRDefault="00D814CA">
      <w:pPr>
        <w:numPr>
          <w:ilvl w:val="0"/>
          <w:numId w:val="26"/>
        </w:numPr>
        <w:ind w:hanging="425"/>
        <w:contextualSpacing/>
        <w:jc w:val="both"/>
        <w:rPr>
          <w:rFonts w:eastAsia="Calibri"/>
          <w:sz w:val="24"/>
          <w:szCs w:val="24"/>
          <w:lang w:eastAsia="en-US"/>
        </w:rPr>
      </w:pPr>
      <w:r>
        <w:rPr>
          <w:rFonts w:eastAsia="Calibri"/>
          <w:sz w:val="24"/>
          <w:szCs w:val="24"/>
          <w:lang w:eastAsia="en-US"/>
        </w:rPr>
        <w:t>Привел данные о кинематических характеристиках ходьбы человека.</w:t>
      </w:r>
    </w:p>
    <w:p w:rsidR="00ED3B02" w:rsidRDefault="00D814CA">
      <w:pPr>
        <w:numPr>
          <w:ilvl w:val="0"/>
          <w:numId w:val="26"/>
        </w:numPr>
        <w:ind w:hanging="425"/>
        <w:contextualSpacing/>
        <w:jc w:val="both"/>
        <w:rPr>
          <w:rFonts w:eastAsia="Calibri"/>
          <w:sz w:val="24"/>
          <w:szCs w:val="24"/>
          <w:lang w:eastAsia="en-US"/>
        </w:rPr>
      </w:pPr>
      <w:r>
        <w:rPr>
          <w:rFonts w:eastAsia="Calibri"/>
          <w:sz w:val="24"/>
          <w:szCs w:val="24"/>
          <w:lang w:eastAsia="en-US"/>
        </w:rPr>
        <w:t>Высказывал мысль о необходимости использования достижений механики для исследования движений человека.</w:t>
      </w:r>
    </w:p>
    <w:p w:rsidR="00ED3B02" w:rsidRDefault="00D814CA">
      <w:pPr>
        <w:numPr>
          <w:ilvl w:val="0"/>
          <w:numId w:val="26"/>
        </w:numPr>
        <w:ind w:hanging="425"/>
        <w:contextualSpacing/>
        <w:jc w:val="both"/>
        <w:rPr>
          <w:rFonts w:eastAsia="Calibri"/>
          <w:sz w:val="24"/>
          <w:szCs w:val="24"/>
          <w:lang w:eastAsia="en-US"/>
        </w:rPr>
      </w:pPr>
      <w:r>
        <w:rPr>
          <w:rFonts w:eastAsia="Calibri"/>
          <w:sz w:val="24"/>
          <w:szCs w:val="24"/>
          <w:lang w:eastAsia="en-US"/>
        </w:rPr>
        <w:t>Издал топографический атлас анатомии человека.</w:t>
      </w:r>
    </w:p>
    <w:p w:rsidR="00ED3B02" w:rsidRDefault="00ED3B02">
      <w:pPr>
        <w:ind w:left="709" w:hanging="426"/>
        <w:contextualSpacing/>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4. Назовите книгу Джованни Борелли, которой он дал толчок исследованиям механики движений живых существ, вышедшей в свет в 1680г.:</w:t>
      </w:r>
    </w:p>
    <w:p w:rsidR="00ED3B02" w:rsidRDefault="00D814CA">
      <w:pPr>
        <w:numPr>
          <w:ilvl w:val="0"/>
          <w:numId w:val="27"/>
        </w:numPr>
        <w:ind w:hanging="425"/>
        <w:contextualSpacing/>
        <w:jc w:val="both"/>
        <w:rPr>
          <w:rFonts w:eastAsia="Calibri"/>
          <w:sz w:val="24"/>
          <w:szCs w:val="24"/>
          <w:lang w:eastAsia="en-US"/>
        </w:rPr>
      </w:pPr>
      <w:r>
        <w:rPr>
          <w:rFonts w:eastAsia="Calibri"/>
          <w:sz w:val="24"/>
          <w:szCs w:val="24"/>
          <w:lang w:eastAsia="en-US"/>
        </w:rPr>
        <w:t>«Механика животного организма»</w:t>
      </w:r>
    </w:p>
    <w:p w:rsidR="00ED3B02" w:rsidRDefault="00D814CA">
      <w:pPr>
        <w:numPr>
          <w:ilvl w:val="0"/>
          <w:numId w:val="27"/>
        </w:numPr>
        <w:ind w:hanging="425"/>
        <w:contextualSpacing/>
        <w:jc w:val="both"/>
        <w:rPr>
          <w:rFonts w:eastAsia="Calibri"/>
          <w:sz w:val="24"/>
          <w:szCs w:val="24"/>
          <w:lang w:eastAsia="en-US"/>
        </w:rPr>
      </w:pPr>
      <w:r>
        <w:rPr>
          <w:rFonts w:eastAsia="Calibri"/>
          <w:sz w:val="24"/>
          <w:szCs w:val="24"/>
          <w:lang w:eastAsia="en-US"/>
        </w:rPr>
        <w:t>«Основы теоретической анатомии»</w:t>
      </w:r>
    </w:p>
    <w:p w:rsidR="00ED3B02" w:rsidRDefault="00D814CA">
      <w:pPr>
        <w:numPr>
          <w:ilvl w:val="0"/>
          <w:numId w:val="27"/>
        </w:numPr>
        <w:ind w:hanging="425"/>
        <w:contextualSpacing/>
        <w:jc w:val="both"/>
        <w:rPr>
          <w:rFonts w:eastAsia="Calibri"/>
          <w:sz w:val="24"/>
          <w:szCs w:val="24"/>
          <w:lang w:eastAsia="en-US"/>
        </w:rPr>
      </w:pPr>
      <w:r>
        <w:rPr>
          <w:rFonts w:eastAsia="Calibri"/>
          <w:sz w:val="24"/>
          <w:szCs w:val="24"/>
          <w:lang w:eastAsia="en-US"/>
        </w:rPr>
        <w:t>«Рефлексы головного мозга»</w:t>
      </w:r>
    </w:p>
    <w:p w:rsidR="00ED3B02" w:rsidRDefault="00D814CA">
      <w:pPr>
        <w:numPr>
          <w:ilvl w:val="0"/>
          <w:numId w:val="27"/>
        </w:numPr>
        <w:ind w:hanging="425"/>
        <w:contextualSpacing/>
        <w:jc w:val="both"/>
        <w:rPr>
          <w:rFonts w:eastAsia="Calibri"/>
          <w:sz w:val="24"/>
          <w:szCs w:val="24"/>
          <w:lang w:eastAsia="en-US"/>
        </w:rPr>
      </w:pPr>
      <w:r>
        <w:rPr>
          <w:rFonts w:eastAsia="Calibri"/>
          <w:sz w:val="24"/>
          <w:szCs w:val="24"/>
          <w:lang w:eastAsia="en-US"/>
        </w:rPr>
        <w:t>«Движения животных»</w:t>
      </w:r>
    </w:p>
    <w:p w:rsidR="00ED3B02" w:rsidRDefault="00ED3B02">
      <w:pPr>
        <w:ind w:left="709" w:hanging="426"/>
        <w:contextualSpacing/>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5. Назовите ученого опубликовавшего работу «Основы естественной гимнастики», в которой были заложены основы будущей дисциплины «Биомеханики физических упражнений»:</w:t>
      </w:r>
    </w:p>
    <w:p w:rsidR="00ED3B02" w:rsidRDefault="00D814CA">
      <w:pPr>
        <w:numPr>
          <w:ilvl w:val="0"/>
          <w:numId w:val="28"/>
        </w:numPr>
        <w:ind w:hanging="425"/>
        <w:contextualSpacing/>
        <w:jc w:val="both"/>
        <w:rPr>
          <w:rFonts w:eastAsia="Calibri"/>
          <w:sz w:val="24"/>
          <w:szCs w:val="24"/>
          <w:lang w:eastAsia="en-US"/>
        </w:rPr>
      </w:pPr>
      <w:r>
        <w:rPr>
          <w:rFonts w:eastAsia="Calibri"/>
          <w:sz w:val="24"/>
          <w:szCs w:val="24"/>
          <w:lang w:eastAsia="en-US"/>
        </w:rPr>
        <w:t>Н.А. Бернштейн</w:t>
      </w:r>
    </w:p>
    <w:p w:rsidR="00ED3B02" w:rsidRDefault="00D814CA">
      <w:pPr>
        <w:numPr>
          <w:ilvl w:val="0"/>
          <w:numId w:val="28"/>
        </w:numPr>
        <w:ind w:hanging="425"/>
        <w:contextualSpacing/>
        <w:jc w:val="both"/>
        <w:rPr>
          <w:rFonts w:eastAsia="Calibri"/>
          <w:sz w:val="24"/>
          <w:szCs w:val="24"/>
          <w:lang w:eastAsia="en-US"/>
        </w:rPr>
      </w:pPr>
      <w:r>
        <w:rPr>
          <w:rFonts w:eastAsia="Calibri"/>
          <w:sz w:val="24"/>
          <w:szCs w:val="24"/>
          <w:lang w:eastAsia="en-US"/>
        </w:rPr>
        <w:t>А.А. Ухтомский</w:t>
      </w:r>
    </w:p>
    <w:p w:rsidR="00ED3B02" w:rsidRDefault="00D814CA">
      <w:pPr>
        <w:numPr>
          <w:ilvl w:val="0"/>
          <w:numId w:val="28"/>
        </w:numPr>
        <w:ind w:hanging="425"/>
        <w:contextualSpacing/>
        <w:jc w:val="both"/>
        <w:rPr>
          <w:rFonts w:eastAsia="Calibri"/>
          <w:sz w:val="24"/>
          <w:szCs w:val="24"/>
          <w:lang w:eastAsia="en-US"/>
        </w:rPr>
      </w:pPr>
      <w:r>
        <w:rPr>
          <w:rFonts w:eastAsia="Calibri"/>
          <w:sz w:val="24"/>
          <w:szCs w:val="24"/>
          <w:lang w:eastAsia="en-US"/>
        </w:rPr>
        <w:t>П.Ф. Лесгафт</w:t>
      </w:r>
    </w:p>
    <w:p w:rsidR="00ED3B02" w:rsidRDefault="00D814CA">
      <w:pPr>
        <w:numPr>
          <w:ilvl w:val="0"/>
          <w:numId w:val="28"/>
        </w:numPr>
        <w:ind w:hanging="425"/>
        <w:contextualSpacing/>
        <w:jc w:val="both"/>
        <w:rPr>
          <w:rFonts w:eastAsia="Calibri"/>
          <w:sz w:val="24"/>
          <w:szCs w:val="24"/>
          <w:lang w:eastAsia="en-US"/>
        </w:rPr>
      </w:pPr>
      <w:r>
        <w:rPr>
          <w:rFonts w:eastAsia="Calibri"/>
          <w:sz w:val="24"/>
          <w:szCs w:val="24"/>
          <w:lang w:eastAsia="en-US"/>
        </w:rPr>
        <w:t>И.М. Сеченов</w:t>
      </w:r>
    </w:p>
    <w:p w:rsidR="00ED3B02" w:rsidRDefault="00ED3B02">
      <w:pPr>
        <w:ind w:hanging="425"/>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lastRenderedPageBreak/>
        <w:t xml:space="preserve">       6. Назовите фамилию академика, который в своей книге «Физиология двигательного аппарата» звенья ОДА человека рассматривал с позиции теории машин и механизмов:</w:t>
      </w:r>
    </w:p>
    <w:p w:rsidR="00ED3B02" w:rsidRDefault="00D814CA">
      <w:pPr>
        <w:numPr>
          <w:ilvl w:val="0"/>
          <w:numId w:val="31"/>
        </w:numPr>
        <w:ind w:left="1276" w:hanging="425"/>
        <w:contextualSpacing/>
        <w:jc w:val="both"/>
        <w:rPr>
          <w:rFonts w:eastAsia="Calibri"/>
          <w:sz w:val="24"/>
          <w:szCs w:val="24"/>
          <w:lang w:eastAsia="en-US"/>
        </w:rPr>
      </w:pPr>
      <w:r>
        <w:rPr>
          <w:rFonts w:eastAsia="Calibri"/>
          <w:sz w:val="24"/>
          <w:szCs w:val="24"/>
          <w:lang w:eastAsia="en-US"/>
        </w:rPr>
        <w:t>П.Ф. Лесгафт</w:t>
      </w:r>
    </w:p>
    <w:p w:rsidR="00ED3B02" w:rsidRDefault="00D814CA">
      <w:pPr>
        <w:numPr>
          <w:ilvl w:val="0"/>
          <w:numId w:val="31"/>
        </w:numPr>
        <w:ind w:left="1276" w:hanging="425"/>
        <w:contextualSpacing/>
        <w:jc w:val="both"/>
        <w:rPr>
          <w:rFonts w:eastAsia="Calibri"/>
          <w:sz w:val="24"/>
          <w:szCs w:val="24"/>
          <w:lang w:eastAsia="en-US"/>
        </w:rPr>
      </w:pPr>
      <w:r>
        <w:rPr>
          <w:rFonts w:eastAsia="Calibri"/>
          <w:sz w:val="24"/>
          <w:szCs w:val="24"/>
          <w:lang w:eastAsia="en-US"/>
        </w:rPr>
        <w:t>И.М. Сеченов</w:t>
      </w:r>
    </w:p>
    <w:p w:rsidR="00ED3B02" w:rsidRDefault="00D814CA">
      <w:pPr>
        <w:numPr>
          <w:ilvl w:val="0"/>
          <w:numId w:val="31"/>
        </w:numPr>
        <w:ind w:left="1276" w:hanging="425"/>
        <w:contextualSpacing/>
        <w:rPr>
          <w:rFonts w:eastAsia="Calibri"/>
          <w:sz w:val="24"/>
          <w:szCs w:val="24"/>
          <w:lang w:eastAsia="en-US"/>
        </w:rPr>
      </w:pPr>
      <w:r>
        <w:rPr>
          <w:rFonts w:eastAsia="Calibri"/>
          <w:sz w:val="24"/>
          <w:szCs w:val="24"/>
          <w:lang w:eastAsia="en-US"/>
        </w:rPr>
        <w:t>Н.А. Бернштейн</w:t>
      </w:r>
    </w:p>
    <w:p w:rsidR="00ED3B02" w:rsidRDefault="00D814CA">
      <w:pPr>
        <w:numPr>
          <w:ilvl w:val="0"/>
          <w:numId w:val="31"/>
        </w:numPr>
        <w:ind w:left="1276" w:hanging="425"/>
        <w:contextualSpacing/>
        <w:rPr>
          <w:rFonts w:eastAsia="Calibri"/>
          <w:sz w:val="24"/>
          <w:szCs w:val="24"/>
          <w:lang w:eastAsia="en-US"/>
        </w:rPr>
      </w:pPr>
      <w:r>
        <w:rPr>
          <w:rFonts w:eastAsia="Calibri"/>
          <w:sz w:val="24"/>
          <w:szCs w:val="24"/>
          <w:lang w:eastAsia="en-US"/>
        </w:rPr>
        <w:t>А.А. Ухтомский</w:t>
      </w:r>
    </w:p>
    <w:p w:rsidR="00ED3B02" w:rsidRDefault="00ED3B02">
      <w:pPr>
        <w:ind w:left="1276"/>
        <w:contextualSpacing/>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 xml:space="preserve">        7. Какому из русских биомехаников принадлежат книги: «Общая биомеханика», «Исследования по биомеханике ходьбы, бега, прыжка», «О построении движений», «О ловкости и её развитии»?</w:t>
      </w:r>
    </w:p>
    <w:p w:rsidR="00ED3B02" w:rsidRDefault="00D814CA">
      <w:pPr>
        <w:numPr>
          <w:ilvl w:val="0"/>
          <w:numId w:val="29"/>
        </w:numPr>
        <w:ind w:hanging="425"/>
        <w:contextualSpacing/>
        <w:jc w:val="both"/>
        <w:rPr>
          <w:rFonts w:eastAsia="Calibri"/>
          <w:sz w:val="24"/>
          <w:szCs w:val="24"/>
          <w:lang w:eastAsia="en-US"/>
        </w:rPr>
      </w:pPr>
      <w:r>
        <w:rPr>
          <w:rFonts w:eastAsia="Calibri"/>
          <w:sz w:val="24"/>
          <w:szCs w:val="24"/>
          <w:lang w:eastAsia="en-US"/>
        </w:rPr>
        <w:t>И.М. Сеченов</w:t>
      </w:r>
    </w:p>
    <w:p w:rsidR="00ED3B02" w:rsidRDefault="00D814CA">
      <w:pPr>
        <w:numPr>
          <w:ilvl w:val="0"/>
          <w:numId w:val="29"/>
        </w:numPr>
        <w:ind w:hanging="425"/>
        <w:contextualSpacing/>
        <w:jc w:val="both"/>
        <w:rPr>
          <w:rFonts w:eastAsia="Calibri"/>
          <w:sz w:val="24"/>
          <w:szCs w:val="24"/>
          <w:lang w:eastAsia="en-US"/>
        </w:rPr>
      </w:pPr>
      <w:r>
        <w:rPr>
          <w:rFonts w:eastAsia="Calibri"/>
          <w:sz w:val="24"/>
          <w:szCs w:val="24"/>
          <w:lang w:eastAsia="en-US"/>
        </w:rPr>
        <w:t>П.Ф. Лесгафт</w:t>
      </w:r>
    </w:p>
    <w:p w:rsidR="00ED3B02" w:rsidRDefault="00D814CA">
      <w:pPr>
        <w:numPr>
          <w:ilvl w:val="0"/>
          <w:numId w:val="29"/>
        </w:numPr>
        <w:ind w:hanging="425"/>
        <w:contextualSpacing/>
        <w:jc w:val="both"/>
        <w:rPr>
          <w:rFonts w:eastAsia="Calibri"/>
          <w:sz w:val="24"/>
          <w:szCs w:val="24"/>
          <w:lang w:eastAsia="en-US"/>
        </w:rPr>
      </w:pPr>
      <w:r>
        <w:rPr>
          <w:rFonts w:eastAsia="Calibri"/>
          <w:sz w:val="24"/>
          <w:szCs w:val="24"/>
          <w:lang w:eastAsia="en-US"/>
        </w:rPr>
        <w:t>А.А. Ухтомский</w:t>
      </w:r>
    </w:p>
    <w:p w:rsidR="00ED3B02" w:rsidRDefault="00D814CA">
      <w:pPr>
        <w:numPr>
          <w:ilvl w:val="0"/>
          <w:numId w:val="29"/>
        </w:numPr>
        <w:ind w:hanging="425"/>
        <w:contextualSpacing/>
        <w:jc w:val="both"/>
        <w:rPr>
          <w:rFonts w:eastAsia="Calibri"/>
          <w:sz w:val="24"/>
          <w:szCs w:val="24"/>
          <w:lang w:eastAsia="en-US"/>
        </w:rPr>
      </w:pPr>
      <w:r>
        <w:rPr>
          <w:rFonts w:eastAsia="Calibri"/>
          <w:sz w:val="24"/>
          <w:szCs w:val="24"/>
          <w:lang w:eastAsia="en-US"/>
        </w:rPr>
        <w:t>Н.А. Бернштейн</w:t>
      </w:r>
    </w:p>
    <w:p w:rsidR="00ED3B02" w:rsidRDefault="00ED3B02">
      <w:pPr>
        <w:ind w:hanging="426"/>
        <w:jc w:val="both"/>
        <w:rPr>
          <w:rFonts w:eastAsia="Calibri"/>
          <w:sz w:val="24"/>
          <w:szCs w:val="24"/>
          <w:lang w:eastAsia="en-US"/>
        </w:rPr>
      </w:pPr>
    </w:p>
    <w:p w:rsidR="00ED3B02" w:rsidRDefault="00D814CA">
      <w:pPr>
        <w:spacing w:after="120"/>
        <w:ind w:hanging="425"/>
        <w:jc w:val="both"/>
        <w:rPr>
          <w:rFonts w:eastAsia="Calibri"/>
          <w:b/>
          <w:sz w:val="24"/>
          <w:szCs w:val="24"/>
          <w:lang w:eastAsia="en-US"/>
        </w:rPr>
      </w:pPr>
      <w:r>
        <w:rPr>
          <w:rFonts w:eastAsia="Calibri"/>
          <w:b/>
          <w:sz w:val="24"/>
          <w:szCs w:val="24"/>
          <w:lang w:eastAsia="en-US"/>
        </w:rPr>
        <w:t xml:space="preserve">        8. Проникновение в биомеханику научных методов исследования связаны с французским изобретением Жака Луи Дагера в 1839г. Какова его заслуга?</w:t>
      </w:r>
    </w:p>
    <w:p w:rsidR="00ED3B02" w:rsidRDefault="00D814CA">
      <w:pPr>
        <w:numPr>
          <w:ilvl w:val="0"/>
          <w:numId w:val="32"/>
        </w:numPr>
        <w:ind w:left="1077" w:hanging="425"/>
        <w:contextualSpacing/>
        <w:jc w:val="both"/>
        <w:rPr>
          <w:rFonts w:eastAsia="Calibri"/>
          <w:sz w:val="24"/>
          <w:szCs w:val="24"/>
          <w:lang w:eastAsia="en-US"/>
        </w:rPr>
      </w:pPr>
      <w:r>
        <w:rPr>
          <w:rFonts w:eastAsia="Calibri"/>
          <w:sz w:val="24"/>
          <w:szCs w:val="24"/>
          <w:lang w:eastAsia="en-US"/>
        </w:rPr>
        <w:t>Разработал метод пневмофотографии.</w:t>
      </w:r>
    </w:p>
    <w:p w:rsidR="00ED3B02" w:rsidRDefault="00D814CA">
      <w:pPr>
        <w:numPr>
          <w:ilvl w:val="0"/>
          <w:numId w:val="32"/>
        </w:numPr>
        <w:ind w:left="1077" w:hanging="425"/>
        <w:contextualSpacing/>
        <w:jc w:val="both"/>
        <w:rPr>
          <w:rFonts w:eastAsia="Calibri"/>
          <w:sz w:val="24"/>
          <w:szCs w:val="24"/>
          <w:lang w:eastAsia="en-US"/>
        </w:rPr>
      </w:pPr>
      <w:r>
        <w:rPr>
          <w:rFonts w:eastAsia="Calibri"/>
          <w:sz w:val="24"/>
          <w:szCs w:val="24"/>
          <w:lang w:eastAsia="en-US"/>
        </w:rPr>
        <w:t>Разработал хронофотографию.</w:t>
      </w:r>
    </w:p>
    <w:p w:rsidR="00ED3B02" w:rsidRDefault="00D814CA">
      <w:pPr>
        <w:numPr>
          <w:ilvl w:val="0"/>
          <w:numId w:val="32"/>
        </w:numPr>
        <w:ind w:left="1077" w:hanging="425"/>
        <w:contextualSpacing/>
        <w:jc w:val="both"/>
        <w:rPr>
          <w:rFonts w:eastAsia="Calibri"/>
          <w:sz w:val="24"/>
          <w:szCs w:val="24"/>
          <w:lang w:eastAsia="en-US"/>
        </w:rPr>
      </w:pPr>
      <w:r>
        <w:rPr>
          <w:rFonts w:eastAsia="Calibri"/>
          <w:sz w:val="24"/>
          <w:szCs w:val="24"/>
          <w:lang w:eastAsia="en-US"/>
        </w:rPr>
        <w:t>Разработал первый практический способ фотографии.</w:t>
      </w:r>
    </w:p>
    <w:p w:rsidR="00ED3B02" w:rsidRDefault="00D814CA">
      <w:pPr>
        <w:numPr>
          <w:ilvl w:val="0"/>
          <w:numId w:val="32"/>
        </w:numPr>
        <w:ind w:left="1077" w:hanging="425"/>
        <w:contextualSpacing/>
        <w:jc w:val="both"/>
        <w:rPr>
          <w:rFonts w:eastAsia="Calibri"/>
          <w:sz w:val="24"/>
          <w:szCs w:val="24"/>
          <w:lang w:eastAsia="en-US"/>
        </w:rPr>
      </w:pPr>
      <w:r>
        <w:rPr>
          <w:rFonts w:eastAsia="Calibri"/>
          <w:sz w:val="24"/>
          <w:szCs w:val="24"/>
          <w:lang w:eastAsia="en-US"/>
        </w:rPr>
        <w:t>Разработал циклографию.</w:t>
      </w:r>
    </w:p>
    <w:p w:rsidR="00ED3B02" w:rsidRDefault="00ED3B02">
      <w:pPr>
        <w:ind w:left="709" w:hanging="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Назовите известного русского физиолога, который подверг детальному биомеханическому анализу рабочие движения в своей книге «Очерк рабочих движений человека»:</w:t>
      </w:r>
    </w:p>
    <w:p w:rsidR="00ED3B02" w:rsidRDefault="00D814CA">
      <w:pPr>
        <w:pStyle w:val="a3"/>
        <w:numPr>
          <w:ilvl w:val="0"/>
          <w:numId w:val="99"/>
        </w:numPr>
        <w:jc w:val="both"/>
        <w:rPr>
          <w:rFonts w:eastAsia="Calibri"/>
          <w:sz w:val="24"/>
          <w:szCs w:val="24"/>
          <w:lang w:eastAsia="en-US"/>
        </w:rPr>
      </w:pPr>
      <w:r>
        <w:rPr>
          <w:rFonts w:eastAsia="Calibri"/>
          <w:sz w:val="24"/>
          <w:szCs w:val="24"/>
          <w:lang w:eastAsia="en-US"/>
        </w:rPr>
        <w:t>И.М. Сеченов</w:t>
      </w:r>
    </w:p>
    <w:p w:rsidR="00ED3B02" w:rsidRDefault="00D814CA">
      <w:pPr>
        <w:pStyle w:val="a3"/>
        <w:numPr>
          <w:ilvl w:val="0"/>
          <w:numId w:val="99"/>
        </w:numPr>
        <w:jc w:val="both"/>
        <w:rPr>
          <w:rFonts w:eastAsia="Calibri"/>
          <w:sz w:val="24"/>
          <w:szCs w:val="24"/>
          <w:lang w:eastAsia="en-US"/>
        </w:rPr>
      </w:pPr>
      <w:r>
        <w:rPr>
          <w:rFonts w:eastAsia="Calibri"/>
          <w:sz w:val="24"/>
          <w:szCs w:val="24"/>
          <w:lang w:eastAsia="en-US"/>
        </w:rPr>
        <w:t>Н.А. Бернштейн</w:t>
      </w:r>
    </w:p>
    <w:p w:rsidR="00ED3B02" w:rsidRDefault="00D814CA">
      <w:pPr>
        <w:pStyle w:val="a3"/>
        <w:numPr>
          <w:ilvl w:val="0"/>
          <w:numId w:val="99"/>
        </w:numPr>
        <w:jc w:val="both"/>
        <w:rPr>
          <w:rFonts w:eastAsia="Calibri"/>
          <w:sz w:val="24"/>
          <w:szCs w:val="24"/>
          <w:lang w:eastAsia="en-US"/>
        </w:rPr>
      </w:pPr>
      <w:r>
        <w:rPr>
          <w:rFonts w:eastAsia="Calibri"/>
          <w:sz w:val="24"/>
          <w:szCs w:val="24"/>
          <w:lang w:eastAsia="en-US"/>
        </w:rPr>
        <w:t>А.А. Ухтомский</w:t>
      </w:r>
    </w:p>
    <w:p w:rsidR="00ED3B02" w:rsidRDefault="00D814CA">
      <w:pPr>
        <w:pStyle w:val="a3"/>
        <w:numPr>
          <w:ilvl w:val="0"/>
          <w:numId w:val="99"/>
        </w:numPr>
        <w:jc w:val="both"/>
        <w:rPr>
          <w:rFonts w:eastAsia="Calibri"/>
          <w:sz w:val="24"/>
          <w:szCs w:val="24"/>
          <w:lang w:eastAsia="en-US"/>
        </w:rPr>
      </w:pPr>
      <w:r>
        <w:rPr>
          <w:rFonts w:eastAsia="Calibri"/>
          <w:sz w:val="24"/>
          <w:szCs w:val="24"/>
          <w:lang w:eastAsia="en-US"/>
        </w:rPr>
        <w:t>П.Ф. Лесгафт</w:t>
      </w:r>
    </w:p>
    <w:p w:rsidR="00ED3B02" w:rsidRDefault="00ED3B02">
      <w:pPr>
        <w:ind w:left="709" w:hanging="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10.Какие методы исследований, используемые в биомеханике, разработал Э.-Ж. Маре?</w:t>
      </w:r>
    </w:p>
    <w:p w:rsidR="00ED3B02" w:rsidRDefault="00D814CA">
      <w:pPr>
        <w:pStyle w:val="a3"/>
        <w:numPr>
          <w:ilvl w:val="0"/>
          <w:numId w:val="100"/>
        </w:numPr>
        <w:jc w:val="both"/>
        <w:rPr>
          <w:rFonts w:eastAsia="Calibri"/>
          <w:sz w:val="24"/>
          <w:szCs w:val="24"/>
          <w:lang w:eastAsia="en-US"/>
        </w:rPr>
      </w:pPr>
      <w:r>
        <w:rPr>
          <w:rFonts w:eastAsia="Calibri"/>
          <w:sz w:val="24"/>
          <w:szCs w:val="24"/>
          <w:lang w:eastAsia="en-US"/>
        </w:rPr>
        <w:t>Метод пневмофотографии.</w:t>
      </w:r>
    </w:p>
    <w:p w:rsidR="00ED3B02" w:rsidRDefault="00D814CA">
      <w:pPr>
        <w:pStyle w:val="a3"/>
        <w:numPr>
          <w:ilvl w:val="0"/>
          <w:numId w:val="100"/>
        </w:numPr>
        <w:jc w:val="both"/>
        <w:rPr>
          <w:rFonts w:eastAsia="Calibri"/>
          <w:sz w:val="24"/>
          <w:szCs w:val="24"/>
          <w:lang w:eastAsia="en-US"/>
        </w:rPr>
      </w:pPr>
      <w:r>
        <w:rPr>
          <w:rFonts w:eastAsia="Calibri"/>
          <w:sz w:val="24"/>
          <w:szCs w:val="24"/>
          <w:lang w:eastAsia="en-US"/>
        </w:rPr>
        <w:t>Метод регистрации опоры при отталкивании.</w:t>
      </w:r>
    </w:p>
    <w:p w:rsidR="00ED3B02" w:rsidRDefault="00D814CA">
      <w:pPr>
        <w:pStyle w:val="a3"/>
        <w:numPr>
          <w:ilvl w:val="0"/>
          <w:numId w:val="100"/>
        </w:numPr>
        <w:jc w:val="both"/>
        <w:rPr>
          <w:rFonts w:eastAsia="Calibri"/>
          <w:sz w:val="24"/>
          <w:szCs w:val="24"/>
          <w:lang w:eastAsia="en-US"/>
        </w:rPr>
      </w:pPr>
      <w:r>
        <w:rPr>
          <w:rFonts w:eastAsia="Calibri"/>
          <w:sz w:val="24"/>
          <w:szCs w:val="24"/>
          <w:lang w:eastAsia="en-US"/>
        </w:rPr>
        <w:t>Метод циклографии.</w:t>
      </w:r>
    </w:p>
    <w:p w:rsidR="00ED3B02" w:rsidRDefault="00D814CA">
      <w:pPr>
        <w:pStyle w:val="a3"/>
        <w:numPr>
          <w:ilvl w:val="0"/>
          <w:numId w:val="100"/>
        </w:numPr>
        <w:jc w:val="both"/>
        <w:rPr>
          <w:rFonts w:eastAsia="Calibri"/>
          <w:sz w:val="24"/>
          <w:szCs w:val="24"/>
          <w:lang w:eastAsia="en-US"/>
        </w:rPr>
      </w:pPr>
      <w:r>
        <w:rPr>
          <w:rFonts w:eastAsia="Calibri"/>
          <w:sz w:val="24"/>
          <w:szCs w:val="24"/>
          <w:lang w:eastAsia="en-US"/>
        </w:rPr>
        <w:t>Метод хронофотографии.</w:t>
      </w:r>
    </w:p>
    <w:p w:rsidR="00ED3B02" w:rsidRDefault="00ED3B02">
      <w:pPr>
        <w:ind w:firstLine="709"/>
        <w:jc w:val="center"/>
        <w:rPr>
          <w:rFonts w:eastAsia="Calibri"/>
          <w:b/>
          <w:sz w:val="24"/>
          <w:szCs w:val="24"/>
          <w:lang w:eastAsia="en-US"/>
        </w:rPr>
      </w:pPr>
    </w:p>
    <w:p w:rsidR="00ED3B02" w:rsidRDefault="00ED3B02">
      <w:pPr>
        <w:ind w:firstLine="709"/>
        <w:jc w:val="center"/>
        <w:rPr>
          <w:rFonts w:eastAsia="Calibri"/>
          <w:b/>
          <w:sz w:val="24"/>
          <w:szCs w:val="24"/>
          <w:lang w:eastAsia="en-US"/>
        </w:rPr>
      </w:pPr>
    </w:p>
    <w:p w:rsidR="00ED3B02" w:rsidRDefault="00ED3B02">
      <w:pPr>
        <w:ind w:firstLine="709"/>
        <w:jc w:val="center"/>
        <w:rPr>
          <w:rFonts w:eastAsia="Calibri"/>
          <w:b/>
          <w:sz w:val="24"/>
          <w:szCs w:val="24"/>
          <w:lang w:eastAsia="en-US"/>
        </w:rPr>
      </w:pPr>
    </w:p>
    <w:p w:rsidR="00ED3B02" w:rsidRDefault="00ED3B02">
      <w:pPr>
        <w:ind w:firstLine="709"/>
        <w:jc w:val="center"/>
        <w:rPr>
          <w:rFonts w:eastAsia="Calibri"/>
          <w:b/>
          <w:sz w:val="24"/>
          <w:szCs w:val="24"/>
          <w:lang w:eastAsia="en-US"/>
        </w:rPr>
      </w:pPr>
    </w:p>
    <w:p w:rsidR="00ED3B02" w:rsidRDefault="00ED3B02">
      <w:pPr>
        <w:ind w:firstLine="709"/>
        <w:jc w:val="center"/>
        <w:rPr>
          <w:rFonts w:eastAsia="Calibri"/>
          <w:b/>
          <w:sz w:val="24"/>
          <w:szCs w:val="24"/>
          <w:lang w:eastAsia="en-US"/>
        </w:rPr>
      </w:pPr>
    </w:p>
    <w:p w:rsidR="00ED3B02" w:rsidRDefault="00ED3B02">
      <w:pPr>
        <w:ind w:firstLine="709"/>
        <w:jc w:val="center"/>
        <w:rPr>
          <w:rFonts w:eastAsia="Calibri"/>
          <w:b/>
          <w:sz w:val="24"/>
          <w:szCs w:val="24"/>
          <w:lang w:eastAsia="en-US"/>
        </w:rPr>
        <w:sectPr w:rsidR="00ED3B02">
          <w:pgSz w:w="11906" w:h="16838"/>
          <w:pgMar w:top="1134" w:right="1134" w:bottom="851" w:left="1701" w:header="709" w:footer="709" w:gutter="0"/>
          <w:cols w:space="708"/>
          <w:docGrid w:linePitch="360"/>
        </w:sectPr>
      </w:pPr>
    </w:p>
    <w:p w:rsidR="00ED3B02" w:rsidRDefault="00D814CA">
      <w:pPr>
        <w:ind w:firstLine="709"/>
        <w:jc w:val="center"/>
        <w:rPr>
          <w:b/>
          <w:sz w:val="24"/>
          <w:szCs w:val="24"/>
        </w:rPr>
      </w:pPr>
      <w:r>
        <w:rPr>
          <w:rFonts w:eastAsia="Calibri"/>
          <w:b/>
          <w:sz w:val="24"/>
          <w:szCs w:val="24"/>
          <w:lang w:eastAsia="en-US"/>
        </w:rPr>
        <w:lastRenderedPageBreak/>
        <w:t xml:space="preserve">Раздел 2. </w:t>
      </w:r>
      <w:r>
        <w:rPr>
          <w:b/>
          <w:sz w:val="24"/>
          <w:szCs w:val="24"/>
        </w:rPr>
        <w:t>Основные понятия биомеханики.</w:t>
      </w:r>
    </w:p>
    <w:p w:rsidR="00ED3B02" w:rsidRDefault="00ED3B02">
      <w:pPr>
        <w:ind w:firstLine="709"/>
        <w:jc w:val="center"/>
        <w:rPr>
          <w:rFonts w:eastAsia="Calibri"/>
          <w:b/>
          <w:sz w:val="24"/>
          <w:szCs w:val="24"/>
          <w:lang w:eastAsia="en-US"/>
        </w:rPr>
      </w:pPr>
    </w:p>
    <w:p w:rsidR="00ED3B02" w:rsidRDefault="00D814CA">
      <w:pPr>
        <w:ind w:left="-426"/>
        <w:jc w:val="center"/>
        <w:rPr>
          <w:rFonts w:eastAsia="Calibri"/>
          <w:b/>
          <w:sz w:val="24"/>
          <w:szCs w:val="24"/>
          <w:lang w:eastAsia="en-US"/>
        </w:rPr>
      </w:pPr>
      <w:r>
        <w:rPr>
          <w:rFonts w:eastAsia="Calibri"/>
          <w:b/>
          <w:sz w:val="24"/>
          <w:szCs w:val="24"/>
          <w:lang w:eastAsia="en-US"/>
        </w:rPr>
        <w:t>Тема: Биомеханика ОДА человека</w:t>
      </w:r>
    </w:p>
    <w:p w:rsidR="00ED3B02" w:rsidRDefault="00ED3B02">
      <w:pPr>
        <w:ind w:left="-426"/>
        <w:jc w:val="center"/>
        <w:rPr>
          <w:rFonts w:eastAsia="Calibri"/>
          <w:b/>
          <w:sz w:val="24"/>
          <w:szCs w:val="24"/>
          <w:lang w:eastAsia="en-US"/>
        </w:rPr>
      </w:pPr>
    </w:p>
    <w:p w:rsidR="00ED3B02" w:rsidRDefault="00D814CA">
      <w:pPr>
        <w:ind w:left="-426"/>
        <w:jc w:val="center"/>
        <w:rPr>
          <w:rFonts w:eastAsia="Calibri"/>
          <w:b/>
          <w:sz w:val="24"/>
          <w:szCs w:val="24"/>
          <w:lang w:eastAsia="en-US"/>
        </w:rPr>
      </w:pPr>
      <w:r>
        <w:rPr>
          <w:rFonts w:eastAsia="Calibri"/>
          <w:b/>
          <w:sz w:val="24"/>
          <w:szCs w:val="24"/>
          <w:lang w:eastAsia="en-US"/>
        </w:rPr>
        <w:t>Тестовые задания № 2</w:t>
      </w:r>
    </w:p>
    <w:p w:rsidR="00ED3B02" w:rsidRDefault="00D814CA">
      <w:pPr>
        <w:ind w:left="-426"/>
        <w:rPr>
          <w:rFonts w:eastAsia="Calibri"/>
          <w:b/>
          <w:sz w:val="24"/>
          <w:szCs w:val="24"/>
          <w:lang w:eastAsia="en-US"/>
        </w:rPr>
      </w:pPr>
      <w:r>
        <w:rPr>
          <w:rFonts w:eastAsia="Calibri"/>
          <w:b/>
          <w:sz w:val="24"/>
          <w:szCs w:val="24"/>
          <w:lang w:eastAsia="en-US"/>
        </w:rPr>
        <w:t xml:space="preserve">    </w:t>
      </w:r>
    </w:p>
    <w:p w:rsidR="00ED3B02" w:rsidRDefault="00ED3B02">
      <w:pPr>
        <w:ind w:left="-426"/>
        <w:rPr>
          <w:rFonts w:eastAsia="Calibri"/>
          <w:b/>
          <w:sz w:val="24"/>
          <w:szCs w:val="24"/>
          <w:lang w:eastAsia="en-US"/>
        </w:rPr>
      </w:pPr>
    </w:p>
    <w:p w:rsidR="00ED3B02" w:rsidRDefault="00D814CA">
      <w:pPr>
        <w:numPr>
          <w:ilvl w:val="0"/>
          <w:numId w:val="38"/>
        </w:numPr>
        <w:spacing w:after="120"/>
        <w:ind w:left="425" w:hanging="357"/>
        <w:jc w:val="both"/>
        <w:rPr>
          <w:rFonts w:eastAsia="Calibri"/>
          <w:b/>
          <w:sz w:val="24"/>
          <w:szCs w:val="24"/>
          <w:lang w:eastAsia="en-US"/>
        </w:rPr>
      </w:pPr>
      <w:r>
        <w:rPr>
          <w:rFonts w:eastAsia="Calibri"/>
          <w:b/>
          <w:sz w:val="24"/>
          <w:szCs w:val="24"/>
          <w:lang w:eastAsia="en-US"/>
        </w:rPr>
        <w:t>Что представляет собой ОДА человека с точки зрения биомеханики?</w:t>
      </w:r>
    </w:p>
    <w:p w:rsidR="00ED3B02" w:rsidRDefault="00D814CA">
      <w:pPr>
        <w:numPr>
          <w:ilvl w:val="0"/>
          <w:numId w:val="33"/>
        </w:numPr>
        <w:ind w:left="709" w:hanging="283"/>
        <w:contextualSpacing/>
        <w:jc w:val="both"/>
        <w:rPr>
          <w:rFonts w:eastAsia="Calibri"/>
          <w:sz w:val="24"/>
          <w:szCs w:val="24"/>
          <w:lang w:eastAsia="en-US"/>
        </w:rPr>
      </w:pPr>
      <w:r>
        <w:rPr>
          <w:rFonts w:eastAsia="Calibri"/>
          <w:sz w:val="24"/>
          <w:szCs w:val="24"/>
          <w:lang w:eastAsia="en-US"/>
        </w:rPr>
        <w:t>Биомеханическую систему, наделенную теми же свойствами, что и человек</w:t>
      </w:r>
    </w:p>
    <w:p w:rsidR="00ED3B02" w:rsidRDefault="00D814CA">
      <w:pPr>
        <w:numPr>
          <w:ilvl w:val="0"/>
          <w:numId w:val="33"/>
        </w:numPr>
        <w:ind w:left="709" w:hanging="283"/>
        <w:contextualSpacing/>
        <w:jc w:val="both"/>
        <w:rPr>
          <w:rFonts w:eastAsia="Calibri"/>
          <w:sz w:val="24"/>
          <w:szCs w:val="24"/>
          <w:lang w:eastAsia="en-US"/>
        </w:rPr>
      </w:pPr>
      <w:r>
        <w:rPr>
          <w:rFonts w:eastAsia="Calibri"/>
          <w:sz w:val="24"/>
          <w:szCs w:val="24"/>
          <w:lang w:eastAsia="en-US"/>
        </w:rPr>
        <w:t>Управляемую систему подвижно соединенных тел, обладающих определенными размерами, массами, моментами инерции и снабженных мышечными двигателями</w:t>
      </w:r>
    </w:p>
    <w:p w:rsidR="00ED3B02" w:rsidRDefault="00D814CA">
      <w:pPr>
        <w:numPr>
          <w:ilvl w:val="0"/>
          <w:numId w:val="33"/>
        </w:numPr>
        <w:ind w:left="709" w:hanging="283"/>
        <w:contextualSpacing/>
        <w:jc w:val="both"/>
        <w:rPr>
          <w:rFonts w:eastAsia="Calibri"/>
          <w:sz w:val="24"/>
          <w:szCs w:val="24"/>
          <w:lang w:eastAsia="en-US"/>
        </w:rPr>
      </w:pPr>
      <w:r>
        <w:rPr>
          <w:rFonts w:eastAsia="Calibri"/>
          <w:sz w:val="24"/>
          <w:szCs w:val="24"/>
          <w:lang w:eastAsia="en-US"/>
        </w:rPr>
        <w:t xml:space="preserve">Управляемую систему, состоящую из пассивной и активной частей </w:t>
      </w:r>
    </w:p>
    <w:p w:rsidR="00ED3B02" w:rsidRDefault="00D814CA">
      <w:pPr>
        <w:numPr>
          <w:ilvl w:val="0"/>
          <w:numId w:val="33"/>
        </w:numPr>
        <w:ind w:left="709" w:hanging="283"/>
        <w:contextualSpacing/>
        <w:jc w:val="both"/>
        <w:rPr>
          <w:rFonts w:eastAsia="Calibri"/>
          <w:sz w:val="24"/>
          <w:szCs w:val="24"/>
          <w:lang w:eastAsia="en-US"/>
        </w:rPr>
      </w:pPr>
      <w:r>
        <w:rPr>
          <w:rFonts w:eastAsia="Calibri"/>
          <w:sz w:val="24"/>
          <w:szCs w:val="24"/>
          <w:lang w:eastAsia="en-US"/>
        </w:rPr>
        <w:t xml:space="preserve">Шарнирно-стержневую модель тела человека, отражающую его двигательные возможности </w:t>
      </w:r>
    </w:p>
    <w:p w:rsidR="00ED3B02" w:rsidRDefault="00ED3B02">
      <w:pPr>
        <w:ind w:left="426"/>
        <w:contextualSpacing/>
        <w:jc w:val="both"/>
        <w:rPr>
          <w:rFonts w:eastAsia="Calibri"/>
          <w:sz w:val="24"/>
          <w:szCs w:val="24"/>
          <w:lang w:eastAsia="en-US"/>
        </w:rPr>
      </w:pPr>
    </w:p>
    <w:p w:rsidR="00ED3B02" w:rsidRDefault="00D814CA">
      <w:pPr>
        <w:numPr>
          <w:ilvl w:val="0"/>
          <w:numId w:val="38"/>
        </w:numPr>
        <w:spacing w:after="120"/>
        <w:ind w:left="425" w:hanging="357"/>
        <w:jc w:val="both"/>
        <w:rPr>
          <w:rFonts w:eastAsia="Calibri"/>
          <w:b/>
          <w:sz w:val="24"/>
          <w:szCs w:val="24"/>
          <w:lang w:eastAsia="en-US"/>
        </w:rPr>
      </w:pPr>
      <w:r>
        <w:rPr>
          <w:rFonts w:eastAsia="Calibri"/>
          <w:b/>
          <w:sz w:val="24"/>
          <w:szCs w:val="24"/>
          <w:lang w:eastAsia="en-US"/>
        </w:rPr>
        <w:t>Из каких элементов состоит пассивная часть ОДА?</w:t>
      </w:r>
    </w:p>
    <w:p w:rsidR="00ED3B02" w:rsidRDefault="00D814CA">
      <w:pPr>
        <w:numPr>
          <w:ilvl w:val="2"/>
          <w:numId w:val="35"/>
        </w:numPr>
        <w:ind w:left="426"/>
        <w:contextualSpacing/>
        <w:jc w:val="both"/>
        <w:rPr>
          <w:rFonts w:eastAsia="Calibri"/>
          <w:sz w:val="24"/>
          <w:szCs w:val="24"/>
          <w:lang w:eastAsia="en-US"/>
        </w:rPr>
      </w:pPr>
      <w:r>
        <w:rPr>
          <w:rFonts w:eastAsia="Calibri"/>
          <w:sz w:val="24"/>
          <w:szCs w:val="24"/>
          <w:lang w:eastAsia="en-US"/>
        </w:rPr>
        <w:t>Чувствительные нейроны</w:t>
      </w:r>
    </w:p>
    <w:p w:rsidR="00ED3B02" w:rsidRDefault="00D814CA">
      <w:pPr>
        <w:numPr>
          <w:ilvl w:val="2"/>
          <w:numId w:val="35"/>
        </w:numPr>
        <w:ind w:left="426"/>
        <w:contextualSpacing/>
        <w:jc w:val="both"/>
        <w:rPr>
          <w:rFonts w:eastAsia="Calibri"/>
          <w:sz w:val="24"/>
          <w:szCs w:val="24"/>
          <w:lang w:eastAsia="en-US"/>
        </w:rPr>
      </w:pPr>
      <w:r>
        <w:rPr>
          <w:rFonts w:eastAsia="Calibri"/>
          <w:sz w:val="24"/>
          <w:szCs w:val="24"/>
          <w:lang w:eastAsia="en-US"/>
        </w:rPr>
        <w:t>Кости скелета</w:t>
      </w:r>
    </w:p>
    <w:p w:rsidR="00ED3B02" w:rsidRDefault="00D814CA">
      <w:pPr>
        <w:numPr>
          <w:ilvl w:val="2"/>
          <w:numId w:val="35"/>
        </w:numPr>
        <w:ind w:left="426"/>
        <w:contextualSpacing/>
        <w:jc w:val="both"/>
        <w:rPr>
          <w:rFonts w:eastAsia="Calibri"/>
          <w:sz w:val="24"/>
          <w:szCs w:val="24"/>
          <w:lang w:eastAsia="en-US"/>
        </w:rPr>
      </w:pPr>
      <w:r>
        <w:rPr>
          <w:rFonts w:eastAsia="Calibri"/>
          <w:sz w:val="24"/>
          <w:szCs w:val="24"/>
          <w:lang w:eastAsia="en-US"/>
        </w:rPr>
        <w:t>Скелетные мышцы</w:t>
      </w:r>
    </w:p>
    <w:p w:rsidR="00ED3B02" w:rsidRDefault="00D814CA">
      <w:pPr>
        <w:numPr>
          <w:ilvl w:val="2"/>
          <w:numId w:val="35"/>
        </w:numPr>
        <w:ind w:left="426"/>
        <w:contextualSpacing/>
        <w:jc w:val="both"/>
        <w:rPr>
          <w:rFonts w:eastAsia="Calibri"/>
          <w:sz w:val="24"/>
          <w:szCs w:val="24"/>
          <w:lang w:eastAsia="en-US"/>
        </w:rPr>
      </w:pPr>
      <w:r>
        <w:rPr>
          <w:rFonts w:eastAsia="Calibri"/>
          <w:sz w:val="24"/>
          <w:szCs w:val="24"/>
          <w:lang w:eastAsia="en-US"/>
        </w:rPr>
        <w:t>Соединения косных звеньев</w:t>
      </w:r>
    </w:p>
    <w:p w:rsidR="00ED3B02" w:rsidRDefault="00D814CA">
      <w:pPr>
        <w:numPr>
          <w:ilvl w:val="2"/>
          <w:numId w:val="35"/>
        </w:numPr>
        <w:ind w:left="426"/>
        <w:contextualSpacing/>
        <w:jc w:val="both"/>
        <w:rPr>
          <w:rFonts w:eastAsia="Calibri"/>
          <w:sz w:val="24"/>
          <w:szCs w:val="24"/>
          <w:lang w:eastAsia="en-US"/>
        </w:rPr>
      </w:pPr>
      <w:r>
        <w:rPr>
          <w:rFonts w:eastAsia="Calibri"/>
          <w:sz w:val="24"/>
          <w:szCs w:val="24"/>
          <w:lang w:eastAsia="en-US"/>
        </w:rPr>
        <w:t>Связки</w:t>
      </w:r>
    </w:p>
    <w:p w:rsidR="00ED3B02" w:rsidRDefault="00ED3B02">
      <w:pPr>
        <w:ind w:left="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3. Из каких элементов состоит активная часть ОДА?</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Мотонейроны</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Кости скелета</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Суставы</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Рецепторы</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Афферентные нейроны</w:t>
      </w:r>
    </w:p>
    <w:p w:rsidR="00ED3B02" w:rsidRDefault="00D814CA">
      <w:pPr>
        <w:numPr>
          <w:ilvl w:val="0"/>
          <w:numId w:val="34"/>
        </w:numPr>
        <w:ind w:left="426"/>
        <w:contextualSpacing/>
        <w:jc w:val="both"/>
        <w:rPr>
          <w:rFonts w:eastAsia="Calibri"/>
          <w:sz w:val="24"/>
          <w:szCs w:val="24"/>
          <w:lang w:eastAsia="en-US"/>
        </w:rPr>
      </w:pPr>
      <w:r>
        <w:rPr>
          <w:rFonts w:eastAsia="Calibri"/>
          <w:sz w:val="24"/>
          <w:szCs w:val="24"/>
          <w:lang w:eastAsia="en-US"/>
        </w:rPr>
        <w:t>Скелетные мышцы</w:t>
      </w:r>
    </w:p>
    <w:p w:rsidR="00ED3B02" w:rsidRDefault="00ED3B02">
      <w:pPr>
        <w:ind w:left="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4. Каковы виды механического воздействия на кость?</w:t>
      </w:r>
    </w:p>
    <w:p w:rsidR="00ED3B02" w:rsidRDefault="00D814CA">
      <w:pPr>
        <w:numPr>
          <w:ilvl w:val="0"/>
          <w:numId w:val="36"/>
        </w:numPr>
        <w:ind w:left="426"/>
        <w:contextualSpacing/>
        <w:jc w:val="both"/>
        <w:rPr>
          <w:rFonts w:eastAsia="Calibri"/>
          <w:sz w:val="24"/>
          <w:szCs w:val="24"/>
          <w:lang w:eastAsia="en-US"/>
        </w:rPr>
      </w:pPr>
      <w:r>
        <w:rPr>
          <w:rFonts w:eastAsia="Calibri"/>
          <w:sz w:val="24"/>
          <w:szCs w:val="24"/>
          <w:lang w:eastAsia="en-US"/>
        </w:rPr>
        <w:t>Перемещение</w:t>
      </w:r>
    </w:p>
    <w:p w:rsidR="00ED3B02" w:rsidRDefault="00D814CA">
      <w:pPr>
        <w:numPr>
          <w:ilvl w:val="0"/>
          <w:numId w:val="36"/>
        </w:numPr>
        <w:ind w:left="426"/>
        <w:contextualSpacing/>
        <w:jc w:val="both"/>
        <w:rPr>
          <w:rFonts w:eastAsia="Calibri"/>
          <w:sz w:val="24"/>
          <w:szCs w:val="24"/>
          <w:lang w:eastAsia="en-US"/>
        </w:rPr>
      </w:pPr>
      <w:r>
        <w:rPr>
          <w:rFonts w:eastAsia="Calibri"/>
          <w:sz w:val="24"/>
          <w:szCs w:val="24"/>
          <w:lang w:eastAsia="en-US"/>
        </w:rPr>
        <w:t>Изгиб</w:t>
      </w:r>
    </w:p>
    <w:p w:rsidR="00ED3B02" w:rsidRDefault="00D814CA">
      <w:pPr>
        <w:numPr>
          <w:ilvl w:val="0"/>
          <w:numId w:val="36"/>
        </w:numPr>
        <w:ind w:left="426"/>
        <w:contextualSpacing/>
        <w:jc w:val="both"/>
        <w:rPr>
          <w:rFonts w:eastAsia="Calibri"/>
          <w:sz w:val="24"/>
          <w:szCs w:val="24"/>
          <w:lang w:eastAsia="en-US"/>
        </w:rPr>
      </w:pPr>
      <w:r>
        <w:rPr>
          <w:rFonts w:eastAsia="Calibri"/>
          <w:sz w:val="24"/>
          <w:szCs w:val="24"/>
          <w:lang w:eastAsia="en-US"/>
        </w:rPr>
        <w:t xml:space="preserve">Верчение </w:t>
      </w:r>
    </w:p>
    <w:p w:rsidR="00ED3B02" w:rsidRDefault="00D814CA">
      <w:pPr>
        <w:numPr>
          <w:ilvl w:val="0"/>
          <w:numId w:val="36"/>
        </w:numPr>
        <w:ind w:left="426"/>
        <w:contextualSpacing/>
        <w:jc w:val="both"/>
        <w:rPr>
          <w:rFonts w:eastAsia="Calibri"/>
          <w:sz w:val="24"/>
          <w:szCs w:val="24"/>
          <w:lang w:eastAsia="en-US"/>
        </w:rPr>
      </w:pPr>
      <w:r>
        <w:rPr>
          <w:rFonts w:eastAsia="Calibri"/>
          <w:sz w:val="24"/>
          <w:szCs w:val="24"/>
          <w:lang w:eastAsia="en-US"/>
        </w:rPr>
        <w:t xml:space="preserve">Сжатие </w:t>
      </w:r>
    </w:p>
    <w:p w:rsidR="00ED3B02" w:rsidRDefault="00D814CA">
      <w:pPr>
        <w:numPr>
          <w:ilvl w:val="0"/>
          <w:numId w:val="36"/>
        </w:numPr>
        <w:ind w:left="426"/>
        <w:contextualSpacing/>
        <w:jc w:val="both"/>
        <w:rPr>
          <w:rFonts w:eastAsia="Calibri"/>
          <w:sz w:val="24"/>
          <w:szCs w:val="24"/>
          <w:lang w:eastAsia="en-US"/>
        </w:rPr>
      </w:pPr>
      <w:r>
        <w:rPr>
          <w:rFonts w:eastAsia="Calibri"/>
          <w:sz w:val="24"/>
          <w:szCs w:val="24"/>
          <w:lang w:eastAsia="en-US"/>
        </w:rPr>
        <w:t>Кручение</w:t>
      </w:r>
    </w:p>
    <w:p w:rsidR="00ED3B02" w:rsidRDefault="00ED3B02">
      <w:pPr>
        <w:ind w:left="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5. Сколько степеней свободы имеют суставы ОДА человека?</w:t>
      </w:r>
    </w:p>
    <w:p w:rsidR="00ED3B02" w:rsidRDefault="00D814CA">
      <w:pPr>
        <w:numPr>
          <w:ilvl w:val="0"/>
          <w:numId w:val="37"/>
        </w:numPr>
        <w:tabs>
          <w:tab w:val="left" w:pos="1418"/>
        </w:tabs>
        <w:ind w:left="426"/>
        <w:contextualSpacing/>
        <w:jc w:val="both"/>
        <w:rPr>
          <w:rFonts w:eastAsia="Calibri"/>
          <w:sz w:val="24"/>
          <w:szCs w:val="24"/>
          <w:lang w:eastAsia="en-US"/>
        </w:rPr>
      </w:pPr>
      <w:r>
        <w:rPr>
          <w:rFonts w:eastAsia="Calibri"/>
          <w:sz w:val="24"/>
          <w:szCs w:val="24"/>
          <w:lang w:eastAsia="en-US"/>
        </w:rPr>
        <w:t>Одну степень свободы (одноосные суставы)</w:t>
      </w:r>
    </w:p>
    <w:p w:rsidR="00ED3B02" w:rsidRDefault="00D814CA">
      <w:pPr>
        <w:numPr>
          <w:ilvl w:val="0"/>
          <w:numId w:val="37"/>
        </w:numPr>
        <w:tabs>
          <w:tab w:val="left" w:pos="1418"/>
        </w:tabs>
        <w:ind w:left="426"/>
        <w:contextualSpacing/>
        <w:jc w:val="both"/>
        <w:rPr>
          <w:rFonts w:eastAsia="Calibri"/>
          <w:sz w:val="24"/>
          <w:szCs w:val="24"/>
          <w:lang w:eastAsia="en-US"/>
        </w:rPr>
      </w:pPr>
      <w:r>
        <w:rPr>
          <w:rFonts w:eastAsia="Calibri"/>
          <w:sz w:val="24"/>
          <w:szCs w:val="24"/>
          <w:lang w:eastAsia="en-US"/>
        </w:rPr>
        <w:t>Две степени свободы (двуосные суставы)</w:t>
      </w:r>
    </w:p>
    <w:p w:rsidR="00ED3B02" w:rsidRDefault="00D814CA">
      <w:pPr>
        <w:numPr>
          <w:ilvl w:val="0"/>
          <w:numId w:val="37"/>
        </w:numPr>
        <w:tabs>
          <w:tab w:val="left" w:pos="1418"/>
        </w:tabs>
        <w:ind w:left="426"/>
        <w:contextualSpacing/>
        <w:jc w:val="both"/>
        <w:rPr>
          <w:rFonts w:eastAsia="Calibri"/>
          <w:sz w:val="24"/>
          <w:szCs w:val="24"/>
          <w:lang w:eastAsia="en-US"/>
        </w:rPr>
      </w:pPr>
      <w:r>
        <w:rPr>
          <w:rFonts w:eastAsia="Calibri"/>
          <w:sz w:val="24"/>
          <w:szCs w:val="24"/>
          <w:lang w:eastAsia="en-US"/>
        </w:rPr>
        <w:t>Семь степеней свободы (семиосные суставы)</w:t>
      </w:r>
    </w:p>
    <w:p w:rsidR="00ED3B02" w:rsidRDefault="00D814CA">
      <w:pPr>
        <w:numPr>
          <w:ilvl w:val="0"/>
          <w:numId w:val="37"/>
        </w:numPr>
        <w:tabs>
          <w:tab w:val="left" w:pos="1418"/>
        </w:tabs>
        <w:ind w:left="426"/>
        <w:contextualSpacing/>
        <w:jc w:val="both"/>
        <w:rPr>
          <w:rFonts w:eastAsia="Calibri"/>
          <w:sz w:val="24"/>
          <w:szCs w:val="24"/>
          <w:lang w:eastAsia="en-US"/>
        </w:rPr>
      </w:pPr>
      <w:r>
        <w:rPr>
          <w:rFonts w:eastAsia="Calibri"/>
          <w:sz w:val="24"/>
          <w:szCs w:val="24"/>
          <w:lang w:eastAsia="en-US"/>
        </w:rPr>
        <w:t>Три степени свободы (многоосные суставы)</w:t>
      </w:r>
    </w:p>
    <w:p w:rsidR="00ED3B02" w:rsidRDefault="00ED3B02">
      <w:pPr>
        <w:ind w:left="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 Для чего в суставе нужна синовиальная жидкость?</w:t>
      </w:r>
    </w:p>
    <w:p w:rsidR="00ED3B02" w:rsidRDefault="00D814CA">
      <w:pPr>
        <w:ind w:left="426"/>
        <w:jc w:val="both"/>
        <w:rPr>
          <w:rFonts w:eastAsia="Calibri"/>
          <w:sz w:val="24"/>
          <w:szCs w:val="24"/>
          <w:lang w:eastAsia="en-US"/>
        </w:rPr>
      </w:pPr>
      <w:r>
        <w:rPr>
          <w:rFonts w:eastAsia="Calibri"/>
          <w:sz w:val="24"/>
          <w:szCs w:val="24"/>
          <w:lang w:eastAsia="en-US"/>
        </w:rPr>
        <w:t>1. Для обеспечения высокого уровня кручения</w:t>
      </w:r>
    </w:p>
    <w:p w:rsidR="00ED3B02" w:rsidRDefault="00D814CA">
      <w:pPr>
        <w:ind w:left="426"/>
        <w:jc w:val="both"/>
        <w:rPr>
          <w:rFonts w:eastAsia="Calibri"/>
          <w:sz w:val="24"/>
          <w:szCs w:val="24"/>
          <w:lang w:eastAsia="en-US"/>
        </w:rPr>
      </w:pPr>
      <w:r>
        <w:rPr>
          <w:rFonts w:eastAsia="Calibri"/>
          <w:sz w:val="24"/>
          <w:szCs w:val="24"/>
          <w:lang w:eastAsia="en-US"/>
        </w:rPr>
        <w:t>2. Для обеспечения низкого уровня трения</w:t>
      </w:r>
    </w:p>
    <w:p w:rsidR="00ED3B02" w:rsidRDefault="00D814CA">
      <w:pPr>
        <w:ind w:left="426"/>
        <w:jc w:val="both"/>
        <w:rPr>
          <w:rFonts w:eastAsia="Calibri"/>
          <w:sz w:val="24"/>
          <w:szCs w:val="24"/>
          <w:lang w:eastAsia="en-US"/>
        </w:rPr>
      </w:pPr>
      <w:r>
        <w:rPr>
          <w:rFonts w:eastAsia="Calibri"/>
          <w:sz w:val="24"/>
          <w:szCs w:val="24"/>
          <w:lang w:eastAsia="en-US"/>
        </w:rPr>
        <w:t>3. Для обеспечения прочности костей</w:t>
      </w:r>
    </w:p>
    <w:p w:rsidR="00ED3B02" w:rsidRDefault="00D814CA">
      <w:pPr>
        <w:ind w:left="426"/>
        <w:jc w:val="both"/>
        <w:rPr>
          <w:rFonts w:eastAsia="Calibri"/>
          <w:sz w:val="24"/>
          <w:szCs w:val="24"/>
          <w:lang w:eastAsia="en-US"/>
        </w:rPr>
      </w:pPr>
      <w:r>
        <w:rPr>
          <w:rFonts w:eastAsia="Calibri"/>
          <w:sz w:val="24"/>
          <w:szCs w:val="24"/>
          <w:lang w:eastAsia="en-US"/>
        </w:rPr>
        <w:t>4. Для обеспечения возможности сжатия костей</w:t>
      </w:r>
    </w:p>
    <w:p w:rsidR="00ED3B02" w:rsidRDefault="00ED3B02">
      <w:pPr>
        <w:ind w:left="426"/>
        <w:contextualSpacing/>
        <w:jc w:val="both"/>
        <w:rPr>
          <w:rFonts w:eastAsia="Calibri"/>
          <w:sz w:val="24"/>
          <w:szCs w:val="24"/>
          <w:lang w:eastAsia="en-US"/>
        </w:rPr>
      </w:pPr>
    </w:p>
    <w:p w:rsidR="00ED3B02" w:rsidRDefault="00ED3B02">
      <w:pPr>
        <w:ind w:left="426"/>
        <w:contextualSpacing/>
        <w:jc w:val="both"/>
        <w:rPr>
          <w:rFonts w:eastAsia="Calibri"/>
          <w:sz w:val="24"/>
          <w:szCs w:val="24"/>
          <w:lang w:eastAsia="en-US"/>
        </w:rPr>
      </w:pPr>
    </w:p>
    <w:p w:rsidR="00ED3B02" w:rsidRDefault="00D814CA">
      <w:pPr>
        <w:tabs>
          <w:tab w:val="left" w:pos="0"/>
          <w:tab w:val="left" w:pos="284"/>
        </w:tabs>
        <w:spacing w:after="120"/>
        <w:jc w:val="both"/>
        <w:rPr>
          <w:rFonts w:eastAsia="Calibri"/>
          <w:b/>
          <w:sz w:val="24"/>
          <w:szCs w:val="24"/>
          <w:lang w:eastAsia="en-US"/>
        </w:rPr>
      </w:pPr>
      <w:r>
        <w:rPr>
          <w:rFonts w:eastAsia="Calibri"/>
          <w:b/>
          <w:sz w:val="24"/>
          <w:szCs w:val="24"/>
          <w:lang w:eastAsia="en-US"/>
        </w:rPr>
        <w:lastRenderedPageBreak/>
        <w:t>7. Что такое биомеханическая пара?</w:t>
      </w:r>
    </w:p>
    <w:p w:rsidR="00ED3B02" w:rsidRDefault="00D814CA">
      <w:pPr>
        <w:tabs>
          <w:tab w:val="left" w:pos="284"/>
          <w:tab w:val="left" w:pos="426"/>
        </w:tabs>
        <w:contextualSpacing/>
        <w:jc w:val="both"/>
        <w:rPr>
          <w:rFonts w:eastAsia="Calibri"/>
          <w:sz w:val="24"/>
          <w:szCs w:val="24"/>
          <w:lang w:eastAsia="en-US"/>
        </w:rPr>
      </w:pPr>
      <w:r>
        <w:rPr>
          <w:rFonts w:eastAsia="Calibri"/>
          <w:sz w:val="24"/>
          <w:szCs w:val="24"/>
          <w:lang w:eastAsia="en-US"/>
        </w:rPr>
        <w:t>1. Два сустава по обе стороны от кости</w:t>
      </w:r>
    </w:p>
    <w:p w:rsidR="00ED3B02" w:rsidRDefault="00D814CA">
      <w:pPr>
        <w:tabs>
          <w:tab w:val="left" w:pos="284"/>
          <w:tab w:val="left" w:pos="426"/>
        </w:tabs>
        <w:contextualSpacing/>
        <w:jc w:val="both"/>
        <w:rPr>
          <w:rFonts w:eastAsia="Calibri"/>
          <w:sz w:val="24"/>
          <w:szCs w:val="24"/>
          <w:lang w:eastAsia="en-US"/>
        </w:rPr>
      </w:pPr>
      <w:r>
        <w:rPr>
          <w:rFonts w:eastAsia="Calibri"/>
          <w:sz w:val="24"/>
          <w:szCs w:val="24"/>
          <w:lang w:eastAsia="en-US"/>
        </w:rPr>
        <w:t>2. Два одноосных сустава</w:t>
      </w:r>
    </w:p>
    <w:p w:rsidR="00ED3B02" w:rsidRDefault="00D814CA">
      <w:pPr>
        <w:tabs>
          <w:tab w:val="left" w:pos="284"/>
          <w:tab w:val="left" w:pos="426"/>
        </w:tabs>
        <w:contextualSpacing/>
        <w:jc w:val="both"/>
        <w:rPr>
          <w:rFonts w:eastAsia="Calibri"/>
          <w:sz w:val="24"/>
          <w:szCs w:val="24"/>
          <w:lang w:eastAsia="en-US"/>
        </w:rPr>
      </w:pPr>
      <w:r>
        <w:rPr>
          <w:rFonts w:eastAsia="Calibri"/>
          <w:sz w:val="24"/>
          <w:szCs w:val="24"/>
          <w:lang w:eastAsia="en-US"/>
        </w:rPr>
        <w:t>3. Две подвижно соединенные суставом кости</w:t>
      </w:r>
    </w:p>
    <w:p w:rsidR="00ED3B02" w:rsidRDefault="00D814CA">
      <w:pPr>
        <w:tabs>
          <w:tab w:val="left" w:pos="284"/>
          <w:tab w:val="left" w:pos="426"/>
        </w:tabs>
        <w:contextualSpacing/>
        <w:jc w:val="both"/>
        <w:rPr>
          <w:rFonts w:eastAsia="Calibri"/>
          <w:sz w:val="24"/>
          <w:szCs w:val="24"/>
          <w:lang w:eastAsia="en-US"/>
        </w:rPr>
      </w:pPr>
      <w:r>
        <w:rPr>
          <w:rFonts w:eastAsia="Calibri"/>
          <w:sz w:val="24"/>
          <w:szCs w:val="24"/>
          <w:lang w:eastAsia="en-US"/>
        </w:rPr>
        <w:t>4. Двуосные суставы – движения в них происходят вокруг двух осей</w:t>
      </w:r>
    </w:p>
    <w:p w:rsidR="00ED3B02" w:rsidRDefault="00ED3B02">
      <w:pPr>
        <w:tabs>
          <w:tab w:val="left" w:pos="284"/>
          <w:tab w:val="left" w:pos="426"/>
        </w:tabs>
        <w:contextualSpacing/>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8.Перечислите механические свойства связок, сухожилий?</w:t>
      </w:r>
    </w:p>
    <w:p w:rsidR="00ED3B02" w:rsidRDefault="00D814CA">
      <w:pPr>
        <w:numPr>
          <w:ilvl w:val="0"/>
          <w:numId w:val="39"/>
        </w:numPr>
        <w:tabs>
          <w:tab w:val="left" w:pos="284"/>
          <w:tab w:val="left" w:pos="426"/>
        </w:tabs>
        <w:ind w:left="426"/>
        <w:contextualSpacing/>
        <w:jc w:val="both"/>
        <w:rPr>
          <w:rFonts w:eastAsia="Calibri"/>
          <w:sz w:val="24"/>
          <w:szCs w:val="24"/>
          <w:lang w:eastAsia="en-US"/>
        </w:rPr>
      </w:pPr>
      <w:r>
        <w:rPr>
          <w:rFonts w:eastAsia="Calibri"/>
          <w:sz w:val="24"/>
          <w:szCs w:val="24"/>
          <w:lang w:eastAsia="en-US"/>
        </w:rPr>
        <w:t>Упругость</w:t>
      </w:r>
    </w:p>
    <w:p w:rsidR="00ED3B02" w:rsidRDefault="00D814CA">
      <w:pPr>
        <w:numPr>
          <w:ilvl w:val="0"/>
          <w:numId w:val="39"/>
        </w:numPr>
        <w:tabs>
          <w:tab w:val="left" w:pos="284"/>
          <w:tab w:val="left" w:pos="426"/>
        </w:tabs>
        <w:ind w:left="426"/>
        <w:contextualSpacing/>
        <w:jc w:val="both"/>
        <w:rPr>
          <w:rFonts w:eastAsia="Calibri"/>
          <w:sz w:val="24"/>
          <w:szCs w:val="24"/>
          <w:lang w:eastAsia="en-US"/>
        </w:rPr>
      </w:pPr>
      <w:r>
        <w:rPr>
          <w:rFonts w:eastAsia="Calibri"/>
          <w:sz w:val="24"/>
          <w:szCs w:val="24"/>
          <w:lang w:eastAsia="en-US"/>
        </w:rPr>
        <w:t>Вязкость</w:t>
      </w:r>
    </w:p>
    <w:p w:rsidR="00ED3B02" w:rsidRDefault="00D814CA">
      <w:pPr>
        <w:numPr>
          <w:ilvl w:val="0"/>
          <w:numId w:val="39"/>
        </w:numPr>
        <w:tabs>
          <w:tab w:val="left" w:pos="284"/>
          <w:tab w:val="left" w:pos="426"/>
        </w:tabs>
        <w:ind w:left="426"/>
        <w:contextualSpacing/>
        <w:jc w:val="both"/>
        <w:rPr>
          <w:rFonts w:eastAsia="Calibri"/>
          <w:sz w:val="24"/>
          <w:szCs w:val="24"/>
          <w:lang w:eastAsia="en-US"/>
        </w:rPr>
      </w:pPr>
      <w:r>
        <w:rPr>
          <w:rFonts w:eastAsia="Calibri"/>
          <w:sz w:val="24"/>
          <w:szCs w:val="24"/>
          <w:lang w:eastAsia="en-US"/>
        </w:rPr>
        <w:t>Жесткость</w:t>
      </w:r>
    </w:p>
    <w:p w:rsidR="00ED3B02" w:rsidRDefault="00D814CA">
      <w:pPr>
        <w:numPr>
          <w:ilvl w:val="0"/>
          <w:numId w:val="39"/>
        </w:numPr>
        <w:tabs>
          <w:tab w:val="left" w:pos="284"/>
          <w:tab w:val="left" w:pos="426"/>
        </w:tabs>
        <w:ind w:left="426"/>
        <w:contextualSpacing/>
        <w:jc w:val="both"/>
        <w:rPr>
          <w:rFonts w:eastAsia="Calibri"/>
          <w:sz w:val="24"/>
          <w:szCs w:val="24"/>
          <w:lang w:eastAsia="en-US"/>
        </w:rPr>
      </w:pPr>
      <w:r>
        <w:rPr>
          <w:rFonts w:eastAsia="Calibri"/>
          <w:sz w:val="24"/>
          <w:szCs w:val="24"/>
          <w:lang w:eastAsia="en-US"/>
        </w:rPr>
        <w:t>Прочность</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9.Какие виды рецепторов ОДА вы знаете?</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1. Мышечные волокна</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2. Суставные рецепторы</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3. Мышечные веретена</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4. Рецепторы Гольджи</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sz w:val="24"/>
          <w:szCs w:val="24"/>
          <w:lang w:eastAsia="en-US"/>
        </w:rPr>
      </w:pPr>
      <w:r>
        <w:rPr>
          <w:rFonts w:eastAsia="Calibri"/>
          <w:b/>
          <w:sz w:val="24"/>
          <w:szCs w:val="24"/>
          <w:lang w:eastAsia="en-US"/>
        </w:rPr>
        <w:t>10.Какую возможность дает рычажное устройство ОДА для совершения движений?</w:t>
      </w:r>
    </w:p>
    <w:p w:rsidR="00ED3B02" w:rsidRDefault="00D814CA">
      <w:pPr>
        <w:numPr>
          <w:ilvl w:val="0"/>
          <w:numId w:val="40"/>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Делать дальние броски, сильные удары и др.</w:t>
      </w:r>
    </w:p>
    <w:p w:rsidR="00ED3B02" w:rsidRDefault="00D814CA">
      <w:pPr>
        <w:numPr>
          <w:ilvl w:val="0"/>
          <w:numId w:val="40"/>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Делать повороты и перемещение</w:t>
      </w:r>
    </w:p>
    <w:p w:rsidR="00ED3B02" w:rsidRDefault="00D814CA">
      <w:pPr>
        <w:numPr>
          <w:ilvl w:val="0"/>
          <w:numId w:val="40"/>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Делать резкие движения</w:t>
      </w:r>
    </w:p>
    <w:p w:rsidR="00ED3B02" w:rsidRDefault="00D814CA">
      <w:pPr>
        <w:numPr>
          <w:ilvl w:val="0"/>
          <w:numId w:val="40"/>
        </w:numPr>
        <w:tabs>
          <w:tab w:val="left" w:pos="284"/>
          <w:tab w:val="left" w:pos="426"/>
        </w:tabs>
        <w:ind w:left="0" w:firstLine="0"/>
        <w:contextualSpacing/>
        <w:jc w:val="both"/>
        <w:rPr>
          <w:rFonts w:eastAsia="Calibri"/>
          <w:sz w:val="24"/>
          <w:szCs w:val="24"/>
          <w:lang w:eastAsia="en-US"/>
        </w:rPr>
      </w:pPr>
      <w:r>
        <w:rPr>
          <w:rFonts w:eastAsia="Calibri"/>
          <w:sz w:val="24"/>
          <w:szCs w:val="24"/>
          <w:lang w:eastAsia="en-US"/>
        </w:rPr>
        <w:t>Делать плавные движения</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11.Чем определяется результирующее действие мышцы при вращательных движениях звеньев тела в организме человека?</w:t>
      </w:r>
    </w:p>
    <w:p w:rsidR="00ED3B02" w:rsidRDefault="00D814CA">
      <w:pPr>
        <w:numPr>
          <w:ilvl w:val="0"/>
          <w:numId w:val="41"/>
        </w:numPr>
        <w:tabs>
          <w:tab w:val="left" w:pos="284"/>
          <w:tab w:val="left" w:pos="426"/>
        </w:tabs>
        <w:ind w:left="426"/>
        <w:contextualSpacing/>
        <w:jc w:val="both"/>
        <w:rPr>
          <w:rFonts w:eastAsia="Calibri"/>
          <w:sz w:val="24"/>
          <w:szCs w:val="24"/>
          <w:lang w:eastAsia="en-US"/>
        </w:rPr>
      </w:pPr>
      <w:r>
        <w:rPr>
          <w:rFonts w:eastAsia="Calibri"/>
          <w:sz w:val="24"/>
          <w:szCs w:val="24"/>
          <w:lang w:eastAsia="en-US"/>
        </w:rPr>
        <w:t>Силой</w:t>
      </w:r>
    </w:p>
    <w:p w:rsidR="00ED3B02" w:rsidRDefault="00D814CA">
      <w:pPr>
        <w:numPr>
          <w:ilvl w:val="0"/>
          <w:numId w:val="41"/>
        </w:numPr>
        <w:tabs>
          <w:tab w:val="left" w:pos="284"/>
          <w:tab w:val="left" w:pos="426"/>
        </w:tabs>
        <w:ind w:left="426"/>
        <w:contextualSpacing/>
        <w:jc w:val="both"/>
        <w:rPr>
          <w:rFonts w:eastAsia="Calibri"/>
          <w:sz w:val="24"/>
          <w:szCs w:val="24"/>
          <w:lang w:eastAsia="en-US"/>
        </w:rPr>
      </w:pPr>
      <w:r>
        <w:rPr>
          <w:rFonts w:eastAsia="Calibri"/>
          <w:sz w:val="24"/>
          <w:szCs w:val="24"/>
          <w:lang w:eastAsia="en-US"/>
        </w:rPr>
        <w:t>Скоростью</w:t>
      </w:r>
    </w:p>
    <w:p w:rsidR="00ED3B02" w:rsidRDefault="00D814CA">
      <w:pPr>
        <w:numPr>
          <w:ilvl w:val="0"/>
          <w:numId w:val="41"/>
        </w:numPr>
        <w:tabs>
          <w:tab w:val="left" w:pos="284"/>
          <w:tab w:val="left" w:pos="426"/>
        </w:tabs>
        <w:ind w:left="426"/>
        <w:contextualSpacing/>
        <w:jc w:val="both"/>
        <w:rPr>
          <w:rFonts w:eastAsia="Calibri"/>
          <w:sz w:val="24"/>
          <w:szCs w:val="24"/>
          <w:lang w:eastAsia="en-US"/>
        </w:rPr>
      </w:pPr>
      <w:r>
        <w:rPr>
          <w:rFonts w:eastAsia="Calibri"/>
          <w:sz w:val="24"/>
          <w:szCs w:val="24"/>
          <w:lang w:eastAsia="en-US"/>
        </w:rPr>
        <w:t>Моментом инерции</w:t>
      </w:r>
    </w:p>
    <w:p w:rsidR="00ED3B02" w:rsidRDefault="00D814CA">
      <w:pPr>
        <w:numPr>
          <w:ilvl w:val="0"/>
          <w:numId w:val="41"/>
        </w:numPr>
        <w:tabs>
          <w:tab w:val="left" w:pos="284"/>
          <w:tab w:val="left" w:pos="426"/>
        </w:tabs>
        <w:ind w:left="426"/>
        <w:contextualSpacing/>
        <w:jc w:val="both"/>
        <w:rPr>
          <w:rFonts w:eastAsia="Calibri"/>
          <w:sz w:val="24"/>
          <w:szCs w:val="24"/>
          <w:lang w:eastAsia="en-US"/>
        </w:rPr>
      </w:pPr>
      <w:r>
        <w:rPr>
          <w:rFonts w:eastAsia="Calibri"/>
          <w:sz w:val="24"/>
          <w:szCs w:val="24"/>
          <w:lang w:eastAsia="en-US"/>
        </w:rPr>
        <w:t>Мощностью</w:t>
      </w:r>
    </w:p>
    <w:p w:rsidR="00ED3B02" w:rsidRDefault="00D814CA">
      <w:pPr>
        <w:numPr>
          <w:ilvl w:val="0"/>
          <w:numId w:val="41"/>
        </w:numPr>
        <w:tabs>
          <w:tab w:val="left" w:pos="284"/>
          <w:tab w:val="left" w:pos="426"/>
        </w:tabs>
        <w:ind w:left="426"/>
        <w:contextualSpacing/>
        <w:jc w:val="both"/>
        <w:rPr>
          <w:rFonts w:eastAsia="Calibri"/>
          <w:sz w:val="24"/>
          <w:szCs w:val="24"/>
          <w:lang w:eastAsia="en-US"/>
        </w:rPr>
      </w:pPr>
      <w:r>
        <w:rPr>
          <w:rFonts w:eastAsia="Calibri"/>
          <w:sz w:val="24"/>
          <w:szCs w:val="24"/>
          <w:lang w:eastAsia="en-US"/>
        </w:rPr>
        <w:t>Моментом силы</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12.Какие виды работы мышц выделяют?</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1. Статическую</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2. Уступающую</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3. Преодолевающую</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4. Динамическую</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13. Чем может быть представлен момент силы в теле человека?</w:t>
      </w:r>
    </w:p>
    <w:p w:rsidR="00ED3B02" w:rsidRDefault="00D814CA">
      <w:pPr>
        <w:numPr>
          <w:ilvl w:val="0"/>
          <w:numId w:val="42"/>
        </w:numPr>
        <w:tabs>
          <w:tab w:val="left" w:pos="284"/>
          <w:tab w:val="left" w:pos="426"/>
        </w:tabs>
        <w:ind w:left="426"/>
        <w:contextualSpacing/>
        <w:jc w:val="both"/>
        <w:rPr>
          <w:rFonts w:eastAsia="Calibri"/>
          <w:sz w:val="24"/>
          <w:szCs w:val="24"/>
          <w:lang w:eastAsia="en-US"/>
        </w:rPr>
      </w:pPr>
      <w:r>
        <w:rPr>
          <w:rFonts w:eastAsia="Calibri"/>
          <w:sz w:val="24"/>
          <w:szCs w:val="24"/>
          <w:lang w:eastAsia="en-US"/>
        </w:rPr>
        <w:t>Произведением силы тяги мышцы на плечо рычага</w:t>
      </w:r>
    </w:p>
    <w:p w:rsidR="00ED3B02" w:rsidRDefault="00D814CA">
      <w:pPr>
        <w:numPr>
          <w:ilvl w:val="0"/>
          <w:numId w:val="42"/>
        </w:numPr>
        <w:tabs>
          <w:tab w:val="left" w:pos="284"/>
          <w:tab w:val="left" w:pos="426"/>
        </w:tabs>
        <w:ind w:left="426"/>
        <w:contextualSpacing/>
        <w:jc w:val="both"/>
        <w:rPr>
          <w:rFonts w:eastAsia="Calibri"/>
          <w:sz w:val="24"/>
          <w:szCs w:val="24"/>
          <w:lang w:eastAsia="en-US"/>
        </w:rPr>
      </w:pPr>
      <w:r>
        <w:rPr>
          <w:rFonts w:eastAsia="Calibri"/>
          <w:sz w:val="24"/>
          <w:szCs w:val="24"/>
          <w:lang w:eastAsia="en-US"/>
        </w:rPr>
        <w:t>Произведением силы тяги мышцы на линию действия силы</w:t>
      </w:r>
    </w:p>
    <w:p w:rsidR="00ED3B02" w:rsidRDefault="00D814CA">
      <w:pPr>
        <w:numPr>
          <w:ilvl w:val="0"/>
          <w:numId w:val="42"/>
        </w:numPr>
        <w:tabs>
          <w:tab w:val="left" w:pos="284"/>
          <w:tab w:val="left" w:pos="426"/>
        </w:tabs>
        <w:ind w:left="426"/>
        <w:contextualSpacing/>
        <w:jc w:val="both"/>
        <w:rPr>
          <w:rFonts w:eastAsia="Calibri"/>
          <w:sz w:val="24"/>
          <w:szCs w:val="24"/>
          <w:lang w:eastAsia="en-US"/>
        </w:rPr>
      </w:pPr>
      <w:r>
        <w:rPr>
          <w:rFonts w:eastAsia="Calibri"/>
          <w:sz w:val="24"/>
          <w:szCs w:val="24"/>
          <w:lang w:eastAsia="en-US"/>
        </w:rPr>
        <w:t>Произведением силы тяги мышцы на её плечо</w:t>
      </w:r>
    </w:p>
    <w:p w:rsidR="00ED3B02" w:rsidRDefault="00D814CA">
      <w:pPr>
        <w:numPr>
          <w:ilvl w:val="0"/>
          <w:numId w:val="42"/>
        </w:numPr>
        <w:tabs>
          <w:tab w:val="left" w:pos="284"/>
          <w:tab w:val="left" w:pos="426"/>
        </w:tabs>
        <w:ind w:left="426"/>
        <w:contextualSpacing/>
        <w:jc w:val="both"/>
        <w:rPr>
          <w:rFonts w:eastAsia="Calibri"/>
          <w:sz w:val="24"/>
          <w:szCs w:val="24"/>
          <w:lang w:eastAsia="en-US"/>
        </w:rPr>
      </w:pPr>
      <w:r>
        <w:rPr>
          <w:rFonts w:eastAsia="Calibri"/>
          <w:sz w:val="24"/>
          <w:szCs w:val="24"/>
          <w:lang w:eastAsia="en-US"/>
        </w:rPr>
        <w:t>Произведением силы тяги мышцы на расстояние до точки приложения силы</w:t>
      </w:r>
    </w:p>
    <w:p w:rsidR="00ED3B02" w:rsidRDefault="00ED3B02">
      <w:pPr>
        <w:tabs>
          <w:tab w:val="left" w:pos="284"/>
          <w:tab w:val="left" w:pos="426"/>
        </w:tabs>
        <w:jc w:val="both"/>
        <w:rPr>
          <w:rFonts w:eastAsia="Calibri"/>
          <w:sz w:val="24"/>
          <w:szCs w:val="24"/>
          <w:lang w:eastAsia="en-US"/>
        </w:rPr>
      </w:pPr>
    </w:p>
    <w:p w:rsidR="00ED3B02" w:rsidRDefault="00D814CA">
      <w:pPr>
        <w:tabs>
          <w:tab w:val="left" w:pos="284"/>
          <w:tab w:val="left" w:pos="426"/>
        </w:tabs>
        <w:spacing w:after="120"/>
        <w:jc w:val="both"/>
        <w:rPr>
          <w:rFonts w:eastAsia="Calibri"/>
          <w:b/>
          <w:sz w:val="24"/>
          <w:szCs w:val="24"/>
          <w:lang w:eastAsia="en-US"/>
        </w:rPr>
      </w:pPr>
      <w:r>
        <w:rPr>
          <w:rFonts w:eastAsia="Calibri"/>
          <w:b/>
          <w:sz w:val="24"/>
          <w:szCs w:val="24"/>
          <w:lang w:eastAsia="en-US"/>
        </w:rPr>
        <w:t>14. Какие режимы мышечного сокращения выделяют?</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1. Изометрический</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2. Статический</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3. Преодолевающий</w:t>
      </w:r>
    </w:p>
    <w:p w:rsidR="00ED3B02" w:rsidRDefault="00D814CA">
      <w:pPr>
        <w:tabs>
          <w:tab w:val="left" w:pos="284"/>
          <w:tab w:val="left" w:pos="426"/>
        </w:tabs>
        <w:jc w:val="both"/>
        <w:rPr>
          <w:rFonts w:eastAsia="Calibri"/>
          <w:sz w:val="24"/>
          <w:szCs w:val="24"/>
          <w:lang w:eastAsia="en-US"/>
        </w:rPr>
      </w:pPr>
      <w:r>
        <w:rPr>
          <w:rFonts w:eastAsia="Calibri"/>
          <w:sz w:val="24"/>
          <w:szCs w:val="24"/>
          <w:lang w:eastAsia="en-US"/>
        </w:rPr>
        <w:t>4. Уступающий</w:t>
      </w:r>
    </w:p>
    <w:p w:rsidR="00ED3B02" w:rsidRDefault="00D814CA">
      <w:pPr>
        <w:ind w:firstLine="142"/>
        <w:jc w:val="center"/>
        <w:rPr>
          <w:rFonts w:eastAsia="Calibri"/>
          <w:b/>
          <w:sz w:val="24"/>
          <w:szCs w:val="24"/>
          <w:lang w:eastAsia="en-US"/>
        </w:rPr>
      </w:pPr>
      <w:r>
        <w:rPr>
          <w:rFonts w:eastAsia="Calibri"/>
          <w:b/>
          <w:sz w:val="24"/>
          <w:szCs w:val="24"/>
          <w:lang w:eastAsia="en-US"/>
        </w:rPr>
        <w:lastRenderedPageBreak/>
        <w:t>Тема: Биомеханика ОДА человека</w:t>
      </w:r>
    </w:p>
    <w:p w:rsidR="00ED3B02" w:rsidRDefault="00ED3B02">
      <w:pPr>
        <w:ind w:firstLine="709"/>
        <w:jc w:val="center"/>
        <w:rPr>
          <w:rFonts w:eastAsia="Calibri"/>
          <w:b/>
          <w:sz w:val="24"/>
          <w:szCs w:val="24"/>
          <w:lang w:eastAsia="en-US"/>
        </w:rPr>
      </w:pPr>
    </w:p>
    <w:p w:rsidR="00ED3B02" w:rsidRDefault="00D814CA">
      <w:pPr>
        <w:ind w:firstLine="709"/>
        <w:jc w:val="center"/>
        <w:rPr>
          <w:rFonts w:eastAsia="Calibri"/>
          <w:b/>
          <w:sz w:val="24"/>
          <w:szCs w:val="24"/>
          <w:lang w:eastAsia="en-US"/>
        </w:rPr>
      </w:pPr>
      <w:r>
        <w:rPr>
          <w:rFonts w:eastAsia="Calibri"/>
          <w:b/>
          <w:sz w:val="24"/>
          <w:szCs w:val="24"/>
          <w:lang w:eastAsia="en-US"/>
        </w:rPr>
        <w:t>Тестовые задания № 3</w:t>
      </w:r>
    </w:p>
    <w:p w:rsidR="00ED3B02" w:rsidRDefault="00D814CA">
      <w:pPr>
        <w:ind w:firstLine="709"/>
        <w:rPr>
          <w:rFonts w:eastAsia="Calibri"/>
          <w:b/>
          <w:sz w:val="24"/>
          <w:szCs w:val="24"/>
          <w:lang w:eastAsia="en-US"/>
        </w:rPr>
      </w:pPr>
      <w:r>
        <w:rPr>
          <w:rFonts w:eastAsia="Calibri"/>
          <w:b/>
          <w:sz w:val="24"/>
          <w:szCs w:val="24"/>
          <w:lang w:eastAsia="en-US"/>
        </w:rPr>
        <w:t xml:space="preserve">    </w:t>
      </w:r>
    </w:p>
    <w:p w:rsidR="00ED3B02" w:rsidRDefault="00D814CA">
      <w:pPr>
        <w:spacing w:after="120"/>
        <w:ind w:left="567"/>
        <w:jc w:val="both"/>
        <w:rPr>
          <w:rFonts w:eastAsia="Calibri"/>
          <w:b/>
          <w:sz w:val="24"/>
          <w:szCs w:val="24"/>
          <w:lang w:eastAsia="en-US"/>
        </w:rPr>
      </w:pPr>
      <w:r>
        <w:rPr>
          <w:rFonts w:eastAsia="Calibri"/>
          <w:b/>
          <w:sz w:val="24"/>
          <w:szCs w:val="24"/>
          <w:lang w:eastAsia="en-US"/>
        </w:rPr>
        <w:t>1. Перечислите анатомические факторы, определяющие силу сократительного компонента мышцы и скорость его сокращения:</w:t>
      </w:r>
      <w:r>
        <w:rPr>
          <w:rFonts w:eastAsia="Calibri"/>
          <w:sz w:val="24"/>
          <w:szCs w:val="24"/>
          <w:lang w:eastAsia="en-US"/>
        </w:rPr>
        <w:tab/>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Количество мышечных волокон</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Значение внешней нагрузки</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Площадь поперечного сечения мышечного волокна</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Частота разрядов двигательных единиц</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Ход мышечных волокон</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Режим работы мышц</w:t>
      </w:r>
    </w:p>
    <w:p w:rsidR="00ED3B02" w:rsidRDefault="00D814CA">
      <w:pPr>
        <w:numPr>
          <w:ilvl w:val="3"/>
          <w:numId w:val="38"/>
        </w:numPr>
        <w:ind w:left="851"/>
        <w:contextualSpacing/>
        <w:jc w:val="both"/>
        <w:rPr>
          <w:rFonts w:eastAsia="Calibri"/>
          <w:sz w:val="24"/>
          <w:szCs w:val="24"/>
          <w:lang w:eastAsia="en-US"/>
        </w:rPr>
      </w:pPr>
      <w:r>
        <w:rPr>
          <w:rFonts w:eastAsia="Calibri"/>
          <w:sz w:val="24"/>
          <w:szCs w:val="24"/>
          <w:lang w:eastAsia="en-US"/>
        </w:rPr>
        <w:t>Длину мышечных волокон</w:t>
      </w:r>
    </w:p>
    <w:p w:rsidR="00ED3B02" w:rsidRDefault="00ED3B02">
      <w:pPr>
        <w:ind w:left="851"/>
        <w:contextualSpacing/>
        <w:jc w:val="both"/>
        <w:rPr>
          <w:rFonts w:eastAsia="Calibri"/>
          <w:sz w:val="24"/>
          <w:szCs w:val="24"/>
          <w:lang w:eastAsia="en-US"/>
        </w:rPr>
      </w:pPr>
    </w:p>
    <w:p w:rsidR="00ED3B02" w:rsidRDefault="00D814CA">
      <w:pPr>
        <w:spacing w:after="120"/>
        <w:ind w:left="567"/>
        <w:jc w:val="both"/>
        <w:rPr>
          <w:rFonts w:eastAsia="Calibri"/>
          <w:b/>
          <w:sz w:val="24"/>
          <w:szCs w:val="24"/>
          <w:lang w:eastAsia="en-US"/>
        </w:rPr>
      </w:pPr>
      <w:r>
        <w:rPr>
          <w:rFonts w:eastAsia="Calibri"/>
          <w:b/>
          <w:sz w:val="24"/>
          <w:szCs w:val="24"/>
          <w:lang w:eastAsia="en-US"/>
        </w:rPr>
        <w:t>2.Перечислите биомеханические свойства мышц:</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Кинематика</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Сократимость</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Динамика</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Упругость</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Прочность</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Энергетика</w:t>
      </w:r>
    </w:p>
    <w:p w:rsidR="00ED3B02" w:rsidRDefault="00D814CA">
      <w:pPr>
        <w:numPr>
          <w:ilvl w:val="0"/>
          <w:numId w:val="7"/>
        </w:numPr>
        <w:ind w:left="851"/>
        <w:contextualSpacing/>
        <w:jc w:val="both"/>
        <w:rPr>
          <w:rFonts w:eastAsia="Calibri"/>
          <w:sz w:val="24"/>
          <w:szCs w:val="24"/>
          <w:lang w:eastAsia="en-US"/>
        </w:rPr>
      </w:pPr>
      <w:r>
        <w:rPr>
          <w:rFonts w:eastAsia="Calibri"/>
          <w:sz w:val="24"/>
          <w:szCs w:val="24"/>
          <w:lang w:eastAsia="en-US"/>
        </w:rPr>
        <w:t>Релаксация</w:t>
      </w:r>
    </w:p>
    <w:p w:rsidR="00ED3B02" w:rsidRDefault="00ED3B02">
      <w:pPr>
        <w:ind w:left="851"/>
        <w:contextualSpacing/>
        <w:jc w:val="both"/>
        <w:rPr>
          <w:rFonts w:eastAsia="Calibri"/>
          <w:sz w:val="24"/>
          <w:szCs w:val="24"/>
          <w:lang w:eastAsia="en-US"/>
        </w:rPr>
      </w:pPr>
    </w:p>
    <w:p w:rsidR="00ED3B02" w:rsidRDefault="00D814CA">
      <w:pPr>
        <w:numPr>
          <w:ilvl w:val="0"/>
          <w:numId w:val="38"/>
        </w:numPr>
        <w:spacing w:after="120"/>
        <w:ind w:left="850" w:hanging="357"/>
        <w:jc w:val="both"/>
        <w:rPr>
          <w:rFonts w:eastAsia="Calibri"/>
          <w:b/>
          <w:sz w:val="24"/>
          <w:szCs w:val="24"/>
          <w:lang w:eastAsia="en-US"/>
        </w:rPr>
      </w:pPr>
      <w:r>
        <w:rPr>
          <w:rFonts w:eastAsia="Calibri"/>
          <w:b/>
          <w:sz w:val="24"/>
          <w:szCs w:val="24"/>
          <w:lang w:eastAsia="en-US"/>
        </w:rPr>
        <w:t>Какие компоненты включены в трехкомпонентную модель мышцы?</w:t>
      </w:r>
    </w:p>
    <w:p w:rsidR="00ED3B02" w:rsidRDefault="00D814CA">
      <w:pPr>
        <w:numPr>
          <w:ilvl w:val="0"/>
          <w:numId w:val="8"/>
        </w:numPr>
        <w:ind w:left="851"/>
        <w:contextualSpacing/>
        <w:jc w:val="both"/>
        <w:rPr>
          <w:rFonts w:eastAsia="Calibri"/>
          <w:sz w:val="24"/>
          <w:szCs w:val="24"/>
          <w:lang w:eastAsia="en-US"/>
        </w:rPr>
      </w:pPr>
      <w:r>
        <w:rPr>
          <w:rFonts w:eastAsia="Calibri"/>
          <w:sz w:val="24"/>
          <w:szCs w:val="24"/>
          <w:lang w:eastAsia="en-US"/>
        </w:rPr>
        <w:t>ПаУК – параллельный упругий компонент</w:t>
      </w:r>
    </w:p>
    <w:p w:rsidR="00ED3B02" w:rsidRDefault="00D814CA">
      <w:pPr>
        <w:numPr>
          <w:ilvl w:val="0"/>
          <w:numId w:val="8"/>
        </w:numPr>
        <w:ind w:left="851"/>
        <w:contextualSpacing/>
        <w:jc w:val="both"/>
        <w:rPr>
          <w:rFonts w:eastAsia="Calibri"/>
          <w:sz w:val="24"/>
          <w:szCs w:val="24"/>
          <w:lang w:eastAsia="en-US"/>
        </w:rPr>
      </w:pPr>
      <w:r>
        <w:rPr>
          <w:rFonts w:eastAsia="Calibri"/>
          <w:sz w:val="24"/>
          <w:szCs w:val="24"/>
          <w:lang w:eastAsia="en-US"/>
        </w:rPr>
        <w:t>ВК – вязкий компонент</w:t>
      </w:r>
    </w:p>
    <w:p w:rsidR="00ED3B02" w:rsidRDefault="00D814CA">
      <w:pPr>
        <w:numPr>
          <w:ilvl w:val="0"/>
          <w:numId w:val="8"/>
        </w:numPr>
        <w:ind w:left="851"/>
        <w:contextualSpacing/>
        <w:jc w:val="both"/>
        <w:rPr>
          <w:rFonts w:eastAsia="Calibri"/>
          <w:sz w:val="24"/>
          <w:szCs w:val="24"/>
          <w:lang w:eastAsia="en-US"/>
        </w:rPr>
      </w:pPr>
      <w:r>
        <w:rPr>
          <w:rFonts w:eastAsia="Calibri"/>
          <w:sz w:val="24"/>
          <w:szCs w:val="24"/>
          <w:lang w:eastAsia="en-US"/>
        </w:rPr>
        <w:t>ЖУК – жесткий упругий компонент</w:t>
      </w:r>
    </w:p>
    <w:p w:rsidR="00ED3B02" w:rsidRDefault="00D814CA">
      <w:pPr>
        <w:numPr>
          <w:ilvl w:val="0"/>
          <w:numId w:val="8"/>
        </w:numPr>
        <w:ind w:left="851"/>
        <w:contextualSpacing/>
        <w:jc w:val="both"/>
        <w:rPr>
          <w:rFonts w:eastAsia="Calibri"/>
          <w:sz w:val="24"/>
          <w:szCs w:val="24"/>
          <w:lang w:eastAsia="en-US"/>
        </w:rPr>
      </w:pPr>
      <w:r>
        <w:rPr>
          <w:rFonts w:eastAsia="Calibri"/>
          <w:sz w:val="24"/>
          <w:szCs w:val="24"/>
          <w:lang w:eastAsia="en-US"/>
        </w:rPr>
        <w:t>СокК – сократительный компонент</w:t>
      </w:r>
    </w:p>
    <w:p w:rsidR="00ED3B02" w:rsidRDefault="00D814CA">
      <w:pPr>
        <w:numPr>
          <w:ilvl w:val="0"/>
          <w:numId w:val="8"/>
        </w:numPr>
        <w:ind w:left="851"/>
        <w:contextualSpacing/>
        <w:jc w:val="both"/>
        <w:rPr>
          <w:rFonts w:eastAsia="Calibri"/>
          <w:sz w:val="24"/>
          <w:szCs w:val="24"/>
          <w:lang w:eastAsia="en-US"/>
        </w:rPr>
      </w:pPr>
      <w:r>
        <w:rPr>
          <w:rFonts w:eastAsia="Calibri"/>
          <w:sz w:val="24"/>
          <w:szCs w:val="24"/>
          <w:lang w:eastAsia="en-US"/>
        </w:rPr>
        <w:t>ПоУК – последовательный упругий компонент</w:t>
      </w:r>
    </w:p>
    <w:p w:rsidR="00ED3B02" w:rsidRDefault="00ED3B02">
      <w:pPr>
        <w:ind w:left="851"/>
        <w:contextualSpacing/>
        <w:jc w:val="both"/>
        <w:rPr>
          <w:rFonts w:eastAsia="Calibri"/>
          <w:sz w:val="24"/>
          <w:szCs w:val="24"/>
          <w:lang w:eastAsia="en-US"/>
        </w:rPr>
      </w:pPr>
    </w:p>
    <w:p w:rsidR="00ED3B02" w:rsidRDefault="00D814CA">
      <w:pPr>
        <w:numPr>
          <w:ilvl w:val="0"/>
          <w:numId w:val="38"/>
        </w:numPr>
        <w:spacing w:after="120"/>
        <w:ind w:left="850" w:hanging="357"/>
        <w:jc w:val="both"/>
        <w:rPr>
          <w:rFonts w:eastAsia="Calibri"/>
          <w:b/>
          <w:sz w:val="24"/>
          <w:szCs w:val="24"/>
          <w:lang w:eastAsia="en-US"/>
        </w:rPr>
      </w:pPr>
      <w:r>
        <w:rPr>
          <w:rFonts w:eastAsia="Calibri"/>
          <w:b/>
          <w:sz w:val="24"/>
          <w:szCs w:val="24"/>
          <w:lang w:eastAsia="en-US"/>
        </w:rPr>
        <w:t>Благодаря чему происходит процесс сокращения в мышце?</w:t>
      </w:r>
    </w:p>
    <w:p w:rsidR="00ED3B02" w:rsidRDefault="00D814CA">
      <w:pPr>
        <w:numPr>
          <w:ilvl w:val="0"/>
          <w:numId w:val="43"/>
        </w:numPr>
        <w:ind w:left="851"/>
        <w:contextualSpacing/>
        <w:jc w:val="both"/>
        <w:rPr>
          <w:rFonts w:eastAsia="Calibri"/>
          <w:b/>
          <w:sz w:val="24"/>
          <w:szCs w:val="24"/>
          <w:lang w:eastAsia="en-US"/>
        </w:rPr>
      </w:pPr>
      <w:r>
        <w:rPr>
          <w:rFonts w:eastAsia="Calibri"/>
          <w:sz w:val="24"/>
          <w:szCs w:val="24"/>
          <w:lang w:eastAsia="en-US"/>
        </w:rPr>
        <w:t>Благодаря инактивации миозина</w:t>
      </w:r>
    </w:p>
    <w:p w:rsidR="00ED3B02" w:rsidRDefault="00D814CA">
      <w:pPr>
        <w:numPr>
          <w:ilvl w:val="0"/>
          <w:numId w:val="43"/>
        </w:numPr>
        <w:ind w:left="851"/>
        <w:contextualSpacing/>
        <w:jc w:val="both"/>
        <w:rPr>
          <w:rFonts w:eastAsia="Calibri"/>
          <w:b/>
          <w:sz w:val="24"/>
          <w:szCs w:val="24"/>
          <w:lang w:eastAsia="en-US"/>
        </w:rPr>
      </w:pPr>
      <w:r>
        <w:rPr>
          <w:rFonts w:eastAsia="Calibri"/>
          <w:sz w:val="24"/>
          <w:szCs w:val="24"/>
          <w:lang w:eastAsia="en-US"/>
        </w:rPr>
        <w:t>Благодаря деполяризации мышечного волокна</w:t>
      </w:r>
    </w:p>
    <w:p w:rsidR="00ED3B02" w:rsidRDefault="00D814CA">
      <w:pPr>
        <w:numPr>
          <w:ilvl w:val="0"/>
          <w:numId w:val="43"/>
        </w:numPr>
        <w:ind w:left="851"/>
        <w:contextualSpacing/>
        <w:jc w:val="both"/>
        <w:rPr>
          <w:rFonts w:eastAsia="Calibri"/>
          <w:b/>
          <w:sz w:val="24"/>
          <w:szCs w:val="24"/>
          <w:lang w:eastAsia="en-US"/>
        </w:rPr>
      </w:pPr>
      <w:r>
        <w:rPr>
          <w:rFonts w:eastAsia="Calibri"/>
          <w:sz w:val="24"/>
          <w:szCs w:val="24"/>
          <w:lang w:eastAsia="en-US"/>
        </w:rPr>
        <w:t>Благодаря образованию акто-миозиновых мостиков</w:t>
      </w:r>
    </w:p>
    <w:p w:rsidR="00ED3B02" w:rsidRDefault="00D814CA">
      <w:pPr>
        <w:numPr>
          <w:ilvl w:val="0"/>
          <w:numId w:val="43"/>
        </w:numPr>
        <w:ind w:left="851"/>
        <w:contextualSpacing/>
        <w:jc w:val="both"/>
        <w:rPr>
          <w:rFonts w:eastAsia="Calibri"/>
          <w:b/>
          <w:sz w:val="24"/>
          <w:szCs w:val="24"/>
          <w:lang w:eastAsia="en-US"/>
        </w:rPr>
      </w:pPr>
      <w:r>
        <w:rPr>
          <w:rFonts w:eastAsia="Calibri"/>
          <w:sz w:val="24"/>
          <w:szCs w:val="24"/>
          <w:lang w:eastAsia="en-US"/>
        </w:rPr>
        <w:t>Благодаря накоплению натрия в саркрплазматическом ретикулюме</w:t>
      </w:r>
    </w:p>
    <w:p w:rsidR="00ED3B02" w:rsidRDefault="00ED3B02">
      <w:pPr>
        <w:ind w:left="567" w:hanging="284"/>
        <w:jc w:val="both"/>
        <w:rPr>
          <w:rFonts w:eastAsia="Calibri"/>
          <w:b/>
          <w:sz w:val="24"/>
          <w:szCs w:val="24"/>
          <w:lang w:eastAsia="en-US"/>
        </w:rPr>
      </w:pPr>
    </w:p>
    <w:p w:rsidR="00ED3B02" w:rsidRDefault="00D814CA">
      <w:pPr>
        <w:spacing w:after="120"/>
        <w:ind w:left="568" w:hanging="1"/>
        <w:jc w:val="both"/>
        <w:rPr>
          <w:rFonts w:eastAsia="Calibri"/>
          <w:b/>
          <w:sz w:val="24"/>
          <w:szCs w:val="24"/>
          <w:lang w:eastAsia="en-US"/>
        </w:rPr>
      </w:pPr>
      <w:r>
        <w:rPr>
          <w:rFonts w:eastAsia="Calibri"/>
          <w:b/>
          <w:sz w:val="24"/>
          <w:szCs w:val="24"/>
          <w:lang w:eastAsia="en-US"/>
        </w:rPr>
        <w:t>5. Что такое двигательная единица (ДЕ)?</w:t>
      </w:r>
    </w:p>
    <w:p w:rsidR="00ED3B02" w:rsidRDefault="00D814CA">
      <w:pPr>
        <w:numPr>
          <w:ilvl w:val="0"/>
          <w:numId w:val="9"/>
        </w:numPr>
        <w:ind w:left="851"/>
        <w:contextualSpacing/>
        <w:jc w:val="both"/>
        <w:rPr>
          <w:rFonts w:eastAsia="Calibri"/>
          <w:b/>
          <w:sz w:val="24"/>
          <w:szCs w:val="24"/>
          <w:lang w:eastAsia="en-US"/>
        </w:rPr>
      </w:pPr>
      <w:r>
        <w:rPr>
          <w:rFonts w:eastAsia="Calibri"/>
          <w:sz w:val="24"/>
          <w:szCs w:val="24"/>
          <w:lang w:eastAsia="en-US"/>
        </w:rPr>
        <w:t>Это совокупность мышечных волокон осуществляющих движение</w:t>
      </w:r>
    </w:p>
    <w:p w:rsidR="00ED3B02" w:rsidRDefault="00D814CA">
      <w:pPr>
        <w:numPr>
          <w:ilvl w:val="0"/>
          <w:numId w:val="9"/>
        </w:numPr>
        <w:ind w:left="851"/>
        <w:contextualSpacing/>
        <w:jc w:val="both"/>
        <w:rPr>
          <w:rFonts w:eastAsia="Calibri"/>
          <w:b/>
          <w:sz w:val="24"/>
          <w:szCs w:val="24"/>
          <w:lang w:eastAsia="en-US"/>
        </w:rPr>
      </w:pPr>
      <w:r>
        <w:rPr>
          <w:rFonts w:eastAsia="Calibri"/>
          <w:sz w:val="24"/>
          <w:szCs w:val="24"/>
          <w:lang w:eastAsia="en-US"/>
        </w:rPr>
        <w:t>Это единица тела человека необходимая для перемещения</w:t>
      </w:r>
    </w:p>
    <w:p w:rsidR="00ED3B02" w:rsidRDefault="00D814CA">
      <w:pPr>
        <w:numPr>
          <w:ilvl w:val="0"/>
          <w:numId w:val="9"/>
        </w:numPr>
        <w:ind w:left="851"/>
        <w:contextualSpacing/>
        <w:jc w:val="both"/>
        <w:rPr>
          <w:rFonts w:eastAsia="Calibri"/>
          <w:b/>
          <w:sz w:val="24"/>
          <w:szCs w:val="24"/>
          <w:lang w:eastAsia="en-US"/>
        </w:rPr>
      </w:pPr>
      <w:r>
        <w:rPr>
          <w:rFonts w:eastAsia="Calibri"/>
          <w:sz w:val="24"/>
          <w:szCs w:val="24"/>
          <w:lang w:eastAsia="en-US"/>
        </w:rPr>
        <w:t>Это совокупность белков актина и миозина, входящих в состав саркомера</w:t>
      </w:r>
    </w:p>
    <w:p w:rsidR="00ED3B02" w:rsidRDefault="00D814CA">
      <w:pPr>
        <w:numPr>
          <w:ilvl w:val="0"/>
          <w:numId w:val="9"/>
        </w:numPr>
        <w:ind w:left="851"/>
        <w:contextualSpacing/>
        <w:jc w:val="both"/>
        <w:rPr>
          <w:rFonts w:eastAsia="Calibri"/>
          <w:b/>
          <w:sz w:val="24"/>
          <w:szCs w:val="24"/>
          <w:lang w:eastAsia="en-US"/>
        </w:rPr>
      </w:pPr>
      <w:r>
        <w:rPr>
          <w:rFonts w:eastAsia="Calibri"/>
          <w:sz w:val="24"/>
          <w:szCs w:val="24"/>
          <w:lang w:eastAsia="en-US"/>
        </w:rPr>
        <w:t>Это совокупность нервной клетки, которая иннервирует мышечные волокна</w:t>
      </w:r>
    </w:p>
    <w:p w:rsidR="00ED3B02" w:rsidRDefault="00ED3B02">
      <w:pPr>
        <w:jc w:val="both"/>
        <w:rPr>
          <w:rFonts w:eastAsia="Calibri"/>
          <w:b/>
          <w:sz w:val="24"/>
          <w:szCs w:val="24"/>
          <w:lang w:eastAsia="en-US"/>
        </w:rPr>
      </w:pPr>
    </w:p>
    <w:p w:rsidR="00ED3B02" w:rsidRDefault="00D814CA">
      <w:pPr>
        <w:spacing w:after="120"/>
        <w:ind w:left="567"/>
        <w:jc w:val="both"/>
        <w:rPr>
          <w:rFonts w:eastAsia="Calibri"/>
          <w:b/>
          <w:sz w:val="24"/>
          <w:szCs w:val="24"/>
          <w:lang w:eastAsia="en-US"/>
        </w:rPr>
      </w:pPr>
      <w:r>
        <w:rPr>
          <w:rFonts w:eastAsia="Calibri"/>
          <w:b/>
          <w:sz w:val="24"/>
          <w:szCs w:val="24"/>
          <w:lang w:eastAsia="en-US"/>
        </w:rPr>
        <w:t>6. Какой вид имеет характеристическое уравнение Хилла, отражающее зависимость между силой и скоростью укорочения мышц?</w:t>
      </w:r>
    </w:p>
    <w:p w:rsidR="00ED3B02" w:rsidRDefault="00D814CA">
      <w:pPr>
        <w:ind w:left="3402"/>
        <w:jc w:val="both"/>
        <w:rPr>
          <w:rFonts w:eastAsia="Calibri"/>
          <w:sz w:val="24"/>
          <w:szCs w:val="24"/>
          <w:lang w:eastAsia="en-US"/>
        </w:rPr>
      </w:pPr>
      <w:r>
        <w:rPr>
          <w:rFonts w:eastAsia="Calibri"/>
          <w:sz w:val="24"/>
          <w:szCs w:val="24"/>
          <w:lang w:eastAsia="en-US"/>
        </w:rPr>
        <w:t xml:space="preserve">1. </w:t>
      </w:r>
      <m:oMath>
        <m:r>
          <w:rPr>
            <w:rFonts w:ascii="Cambria Math" w:eastAsia="Calibri" w:hAnsi="Cambria Math"/>
            <w:sz w:val="24"/>
            <w:szCs w:val="24"/>
            <w:lang w:eastAsia="en-US"/>
          </w:rPr>
          <m:t>F=ma</m:t>
        </m:r>
      </m:oMath>
    </w:p>
    <w:p w:rsidR="00ED3B02" w:rsidRDefault="00D814CA">
      <w:pPr>
        <w:ind w:left="3402"/>
        <w:jc w:val="both"/>
        <w:rPr>
          <w:rFonts w:eastAsia="Calibri"/>
          <w:sz w:val="24"/>
          <w:szCs w:val="24"/>
          <w:lang w:eastAsia="en-US"/>
        </w:rPr>
      </w:pPr>
      <w:r>
        <w:rPr>
          <w:rFonts w:eastAsia="Calibri"/>
          <w:sz w:val="24"/>
          <w:szCs w:val="24"/>
          <w:lang w:eastAsia="en-US"/>
        </w:rPr>
        <w:t xml:space="preserve">2. </w:t>
      </w:r>
      <m:oMath>
        <m:nary>
          <m:naryPr>
            <m:limLoc m:val="undOvr"/>
            <m:subHide m:val="1"/>
            <m:supHide m:val="1"/>
            <m:ctrlPr>
              <w:rPr>
                <w:rFonts w:ascii="Cambria Math" w:eastAsia="Calibri" w:hAnsi="Cambria Math"/>
                <w:i/>
                <w:sz w:val="24"/>
                <w:szCs w:val="24"/>
                <w:lang w:val="en-US" w:eastAsia="en-US"/>
              </w:rPr>
            </m:ctrlPr>
          </m:naryPr>
          <m:sub/>
          <m:sup/>
          <m:e>
            <m:r>
              <w:rPr>
                <w:rFonts w:ascii="Cambria Math" w:eastAsia="Calibri" w:hAnsi="Cambria Math"/>
                <w:sz w:val="24"/>
                <w:szCs w:val="24"/>
                <w:lang w:val="en-US" w:eastAsia="en-US"/>
              </w:rPr>
              <m:t>F</m:t>
            </m:r>
            <m:r>
              <w:rPr>
                <w:rFonts w:ascii="Cambria Math" w:eastAsia="Calibri" w:hAnsi="Cambria Math"/>
                <w:sz w:val="24"/>
                <w:szCs w:val="24"/>
                <w:lang w:eastAsia="en-US"/>
              </w:rPr>
              <m:t>*</m:t>
            </m:r>
            <m:r>
              <w:rPr>
                <w:rFonts w:ascii="Cambria Math" w:eastAsia="Calibri" w:hAnsi="Cambria Math"/>
                <w:sz w:val="24"/>
                <w:szCs w:val="24"/>
                <w:lang w:val="en-US" w:eastAsia="en-US"/>
              </w:rPr>
              <m:t>t</m:t>
            </m:r>
            <m:r>
              <w:rPr>
                <w:rFonts w:ascii="Cambria Math" w:eastAsia="Calibri" w:hAnsi="Cambria Math"/>
                <w:sz w:val="24"/>
                <w:szCs w:val="24"/>
                <w:lang w:eastAsia="en-US"/>
              </w:rPr>
              <m:t>=</m:t>
            </m:r>
            <m:r>
              <w:rPr>
                <w:rFonts w:ascii="Cambria Math" w:eastAsia="Calibri" w:hAnsi="Cambria Math"/>
                <w:sz w:val="24"/>
                <w:szCs w:val="24"/>
                <w:lang w:val="en-US" w:eastAsia="en-US"/>
              </w:rPr>
              <m:t>m</m:t>
            </m:r>
            <m:r>
              <w:rPr>
                <w:rFonts w:ascii="Cambria Math" w:eastAsia="Calibri" w:hAnsi="Cambria Math"/>
                <w:sz w:val="24"/>
                <w:szCs w:val="24"/>
                <w:lang w:eastAsia="en-US"/>
              </w:rPr>
              <m:t>*∆</m:t>
            </m:r>
            <m:r>
              <w:rPr>
                <w:rFonts w:ascii="Cambria Math" w:eastAsia="Calibri" w:hAnsi="Cambria Math"/>
                <w:sz w:val="24"/>
                <w:szCs w:val="24"/>
                <w:lang w:val="en-US" w:eastAsia="en-US"/>
              </w:rPr>
              <m:t>V</m:t>
            </m:r>
          </m:e>
        </m:nary>
      </m:oMath>
    </w:p>
    <w:p w:rsidR="00ED3B02" w:rsidRDefault="00D814CA">
      <w:pPr>
        <w:ind w:left="3402"/>
        <w:jc w:val="both"/>
        <w:rPr>
          <w:rFonts w:eastAsia="Calibri"/>
          <w:sz w:val="24"/>
          <w:szCs w:val="24"/>
          <w:lang w:eastAsia="en-US"/>
        </w:rPr>
      </w:pPr>
      <w:r>
        <w:rPr>
          <w:rFonts w:eastAsia="Calibri"/>
          <w:sz w:val="24"/>
          <w:szCs w:val="24"/>
          <w:lang w:eastAsia="en-US"/>
        </w:rPr>
        <w:t xml:space="preserve">3.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val="en-US" w:eastAsia="en-US"/>
              </w:rPr>
            </m:ctrlPr>
          </m:fPr>
          <m:num>
            <m:r>
              <w:rPr>
                <w:rFonts w:ascii="Cambria Math" w:eastAsia="Calibri" w:hAnsi="Cambria Math"/>
                <w:sz w:val="24"/>
                <w:szCs w:val="24"/>
                <w:lang w:val="en-US" w:eastAsia="en-US"/>
              </w:rPr>
              <m:t>b</m:t>
            </m:r>
            <m:r>
              <w:rPr>
                <w:rFonts w:ascii="Cambria Math" w:eastAsia="Calibri" w:hAnsi="Cambria Math"/>
                <w:sz w:val="24"/>
                <w:szCs w:val="24"/>
                <w:lang w:eastAsia="en-US"/>
              </w:rPr>
              <m:t>(</m:t>
            </m:r>
            <m:sSub>
              <m:sSubPr>
                <m:ctrlPr>
                  <w:rPr>
                    <w:rFonts w:ascii="Cambria Math" w:eastAsia="Calibri" w:hAnsi="Cambria Math"/>
                    <w:i/>
                    <w:sz w:val="24"/>
                    <w:szCs w:val="24"/>
                    <w:lang w:val="en-US" w:eastAsia="en-US"/>
                  </w:rPr>
                </m:ctrlPr>
              </m:sSubPr>
              <m:e>
                <m:r>
                  <w:rPr>
                    <w:rFonts w:ascii="Cambria Math" w:eastAsia="Calibri" w:hAnsi="Cambria Math"/>
                    <w:sz w:val="24"/>
                    <w:szCs w:val="24"/>
                    <w:lang w:val="en-US" w:eastAsia="en-US"/>
                  </w:rPr>
                  <m:t>P</m:t>
                </m:r>
              </m:e>
              <m:sub>
                <m:r>
                  <w:rPr>
                    <w:rFonts w:ascii="Cambria Math" w:eastAsia="Calibri" w:hAnsi="Cambria Math"/>
                    <w:sz w:val="24"/>
                    <w:szCs w:val="24"/>
                    <w:lang w:val="en-US" w:eastAsia="en-US"/>
                  </w:rPr>
                  <m:t>o</m:t>
                </m:r>
                <m:r>
                  <w:rPr>
                    <w:rFonts w:ascii="Cambria Math" w:eastAsia="Calibri" w:hAnsi="Cambria Math"/>
                    <w:sz w:val="24"/>
                    <w:szCs w:val="24"/>
                    <w:lang w:eastAsia="en-US"/>
                  </w:rPr>
                  <m:t xml:space="preserve"> </m:t>
                </m:r>
              </m:sub>
            </m:sSub>
            <m:r>
              <w:rPr>
                <w:rFonts w:ascii="Cambria Math" w:eastAsia="Calibri" w:hAnsi="Cambria Math"/>
                <w:sz w:val="24"/>
                <w:szCs w:val="24"/>
                <w:lang w:eastAsia="en-US"/>
              </w:rPr>
              <m:t>-</m:t>
            </m:r>
            <m:r>
              <w:rPr>
                <w:rFonts w:ascii="Cambria Math" w:eastAsia="Calibri" w:hAnsi="Cambria Math"/>
                <w:sz w:val="24"/>
                <w:szCs w:val="24"/>
                <w:lang w:val="en-US" w:eastAsia="en-US"/>
              </w:rPr>
              <m:t>P</m:t>
            </m:r>
            <m:r>
              <w:rPr>
                <w:rFonts w:ascii="Cambria Math" w:eastAsia="Calibri" w:hAnsi="Cambria Math"/>
                <w:sz w:val="24"/>
                <w:szCs w:val="24"/>
                <w:lang w:eastAsia="en-US"/>
              </w:rPr>
              <m:t xml:space="preserve">) </m:t>
            </m:r>
          </m:num>
          <m:den>
            <m:r>
              <w:rPr>
                <w:rFonts w:ascii="Cambria Math" w:eastAsia="Calibri" w:hAnsi="Cambria Math"/>
                <w:sz w:val="24"/>
                <w:szCs w:val="24"/>
                <w:lang w:val="en-US" w:eastAsia="en-US"/>
              </w:rPr>
              <m:t>P</m:t>
            </m:r>
            <m:r>
              <w:rPr>
                <w:rFonts w:ascii="Cambria Math" w:eastAsia="Calibri" w:hAnsi="Cambria Math"/>
                <w:sz w:val="24"/>
                <w:szCs w:val="24"/>
                <w:lang w:eastAsia="en-US"/>
              </w:rPr>
              <m:t>+</m:t>
            </m:r>
            <m:r>
              <w:rPr>
                <w:rFonts w:ascii="Cambria Math" w:eastAsia="Calibri" w:hAnsi="Cambria Math"/>
                <w:sz w:val="24"/>
                <w:szCs w:val="24"/>
                <w:lang w:val="en-US" w:eastAsia="en-US"/>
              </w:rPr>
              <m:t>a</m:t>
            </m:r>
          </m:den>
        </m:f>
      </m:oMath>
    </w:p>
    <w:p w:rsidR="00ED3B02" w:rsidRDefault="00D814CA">
      <w:pPr>
        <w:ind w:left="3402"/>
        <w:jc w:val="both"/>
        <w:rPr>
          <w:rFonts w:eastAsia="Calibri"/>
          <w:sz w:val="24"/>
          <w:szCs w:val="24"/>
          <w:lang w:eastAsia="en-US"/>
        </w:rPr>
      </w:pPr>
      <w:r>
        <w:rPr>
          <w:rFonts w:eastAsia="Calibri"/>
          <w:sz w:val="24"/>
          <w:szCs w:val="24"/>
          <w:lang w:eastAsia="en-US"/>
        </w:rPr>
        <w:t xml:space="preserve">4.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eastAsia="en-US"/>
              </w:rPr>
            </m:ctrlPr>
          </m:fPr>
          <m:num>
            <m:r>
              <m:rPr>
                <m:sty m:val="p"/>
              </m:rPr>
              <w:rPr>
                <w:rFonts w:ascii="Cambria Math" w:eastAsia="Calibri" w:hAnsi="Cambria Math"/>
                <w:sz w:val="24"/>
                <w:szCs w:val="24"/>
                <w:lang w:eastAsia="en-US"/>
              </w:rPr>
              <m:t>Δ</m:t>
            </m:r>
            <m:r>
              <w:rPr>
                <w:rFonts w:ascii="Cambria Math" w:eastAsia="Calibri" w:hAnsi="Cambria Math"/>
                <w:sz w:val="24"/>
                <w:szCs w:val="24"/>
                <w:lang w:eastAsia="en-US"/>
              </w:rPr>
              <m:t>s</m:t>
            </m:r>
          </m:num>
          <m:den>
            <m:r>
              <m:rPr>
                <m:sty m:val="p"/>
              </m:rPr>
              <w:rPr>
                <w:rFonts w:ascii="Cambria Math" w:eastAsia="Calibri" w:hAnsi="Cambria Math"/>
                <w:sz w:val="24"/>
                <w:szCs w:val="24"/>
                <w:lang w:eastAsia="en-US"/>
              </w:rPr>
              <m:t>Δ</m:t>
            </m:r>
            <m:r>
              <w:rPr>
                <w:rFonts w:ascii="Cambria Math" w:eastAsia="Calibri" w:hAnsi="Cambria Math"/>
                <w:sz w:val="24"/>
                <w:szCs w:val="24"/>
                <w:lang w:eastAsia="en-US"/>
              </w:rPr>
              <m:t>t</m:t>
            </m:r>
          </m:den>
        </m:f>
      </m:oMath>
    </w:p>
    <w:p w:rsidR="00ED3B02" w:rsidRDefault="00ED3B02">
      <w:pPr>
        <w:jc w:val="both"/>
        <w:rPr>
          <w:rFonts w:eastAsia="Calibri"/>
          <w:sz w:val="24"/>
          <w:szCs w:val="24"/>
          <w:lang w:eastAsia="en-US"/>
        </w:rPr>
      </w:pPr>
    </w:p>
    <w:p w:rsidR="00ED3B02" w:rsidRDefault="00D814CA">
      <w:pPr>
        <w:spacing w:after="120"/>
        <w:ind w:firstLine="142"/>
        <w:jc w:val="both"/>
        <w:rPr>
          <w:rFonts w:eastAsia="Calibri"/>
          <w:b/>
          <w:sz w:val="24"/>
          <w:szCs w:val="24"/>
          <w:lang w:eastAsia="en-US"/>
        </w:rPr>
      </w:pPr>
      <w:r>
        <w:rPr>
          <w:rFonts w:eastAsia="Calibri"/>
          <w:b/>
          <w:sz w:val="24"/>
          <w:szCs w:val="24"/>
          <w:lang w:eastAsia="en-US"/>
        </w:rPr>
        <w:lastRenderedPageBreak/>
        <w:t>7. Когда происходят движения в резонансе при совершении движений спортсменом?</w:t>
      </w:r>
    </w:p>
    <w:p w:rsidR="00ED3B02" w:rsidRDefault="00D814CA">
      <w:pPr>
        <w:contextualSpacing/>
        <w:jc w:val="both"/>
        <w:rPr>
          <w:rFonts w:eastAsia="Calibri"/>
          <w:sz w:val="24"/>
          <w:szCs w:val="24"/>
          <w:lang w:eastAsia="en-US"/>
        </w:rPr>
      </w:pPr>
      <w:r>
        <w:rPr>
          <w:rFonts w:eastAsia="Calibri"/>
          <w:sz w:val="24"/>
          <w:szCs w:val="24"/>
          <w:lang w:eastAsia="en-US"/>
        </w:rPr>
        <w:t>1. Когда собственная частота колебания конечности совпадает с вынужденной частотой колебаний руки или ноги</w:t>
      </w:r>
    </w:p>
    <w:p w:rsidR="00ED3B02" w:rsidRDefault="00D814CA">
      <w:pPr>
        <w:contextualSpacing/>
        <w:jc w:val="both"/>
        <w:rPr>
          <w:rFonts w:eastAsia="Calibri"/>
          <w:sz w:val="24"/>
          <w:szCs w:val="24"/>
          <w:lang w:eastAsia="en-US"/>
        </w:rPr>
      </w:pPr>
      <w:r>
        <w:rPr>
          <w:rFonts w:eastAsia="Calibri"/>
          <w:sz w:val="24"/>
          <w:szCs w:val="24"/>
          <w:lang w:eastAsia="en-US"/>
        </w:rPr>
        <w:t>2. Когда собственная частота колебания конечности меньше вынужденной частотой колебаний руки или ноги</w:t>
      </w:r>
    </w:p>
    <w:p w:rsidR="00ED3B02" w:rsidRDefault="00D814CA">
      <w:pPr>
        <w:contextualSpacing/>
        <w:jc w:val="both"/>
        <w:rPr>
          <w:rFonts w:eastAsia="Calibri"/>
          <w:sz w:val="24"/>
          <w:szCs w:val="24"/>
          <w:lang w:eastAsia="en-US"/>
        </w:rPr>
      </w:pPr>
      <w:r>
        <w:rPr>
          <w:rFonts w:eastAsia="Calibri"/>
          <w:sz w:val="24"/>
          <w:szCs w:val="24"/>
          <w:lang w:eastAsia="en-US"/>
        </w:rPr>
        <w:t>3. Когда собственная частота колебания конечности совпадает с вынужденной частотой колебаний дорожки</w:t>
      </w:r>
    </w:p>
    <w:p w:rsidR="00ED3B02" w:rsidRDefault="00D814CA">
      <w:pPr>
        <w:contextualSpacing/>
        <w:jc w:val="both"/>
        <w:rPr>
          <w:rFonts w:eastAsia="Calibri"/>
          <w:sz w:val="24"/>
          <w:szCs w:val="24"/>
          <w:lang w:eastAsia="en-US"/>
        </w:rPr>
      </w:pPr>
      <w:r>
        <w:rPr>
          <w:rFonts w:eastAsia="Calibri"/>
          <w:sz w:val="24"/>
          <w:szCs w:val="24"/>
          <w:lang w:eastAsia="en-US"/>
        </w:rPr>
        <w:t>4. Когда собственная частота колебания конечности совпадает с вынужденной частотой колебаний соперников</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Что такое рекуперация механической энергии?</w:t>
      </w:r>
    </w:p>
    <w:p w:rsidR="00ED3B02" w:rsidRDefault="00D814CA">
      <w:pPr>
        <w:jc w:val="both"/>
        <w:rPr>
          <w:rFonts w:eastAsia="Calibri"/>
          <w:sz w:val="24"/>
          <w:szCs w:val="24"/>
          <w:lang w:eastAsia="en-US"/>
        </w:rPr>
      </w:pPr>
      <w:r>
        <w:rPr>
          <w:rFonts w:eastAsia="Calibri"/>
          <w:sz w:val="24"/>
          <w:szCs w:val="24"/>
          <w:lang w:eastAsia="en-US"/>
        </w:rPr>
        <w:t>1. Переход потенциальной энергии в кинетическую и наоборот</w:t>
      </w:r>
    </w:p>
    <w:p w:rsidR="00ED3B02" w:rsidRDefault="00D814CA">
      <w:pPr>
        <w:jc w:val="both"/>
        <w:rPr>
          <w:rFonts w:eastAsia="Calibri"/>
          <w:sz w:val="24"/>
          <w:szCs w:val="24"/>
          <w:lang w:eastAsia="en-US"/>
        </w:rPr>
      </w:pPr>
      <w:r>
        <w:rPr>
          <w:rFonts w:eastAsia="Calibri"/>
          <w:sz w:val="24"/>
          <w:szCs w:val="24"/>
          <w:lang w:eastAsia="en-US"/>
        </w:rPr>
        <w:t>2. Расход выработанной энергии</w:t>
      </w:r>
    </w:p>
    <w:p w:rsidR="00ED3B02" w:rsidRDefault="00D814CA">
      <w:pPr>
        <w:jc w:val="both"/>
        <w:rPr>
          <w:rFonts w:eastAsia="Calibri"/>
          <w:sz w:val="24"/>
          <w:szCs w:val="24"/>
          <w:lang w:eastAsia="en-US"/>
        </w:rPr>
      </w:pPr>
      <w:r>
        <w:rPr>
          <w:rFonts w:eastAsia="Calibri"/>
          <w:sz w:val="24"/>
          <w:szCs w:val="24"/>
          <w:lang w:eastAsia="en-US"/>
        </w:rPr>
        <w:t>3. Повторное использование энергии</w:t>
      </w:r>
    </w:p>
    <w:p w:rsidR="00ED3B02" w:rsidRDefault="00D814CA">
      <w:pPr>
        <w:jc w:val="both"/>
        <w:rPr>
          <w:rFonts w:eastAsia="Calibri"/>
          <w:sz w:val="24"/>
          <w:szCs w:val="24"/>
          <w:lang w:eastAsia="en-US"/>
        </w:rPr>
      </w:pPr>
      <w:r>
        <w:rPr>
          <w:rFonts w:eastAsia="Calibri"/>
          <w:sz w:val="24"/>
          <w:szCs w:val="24"/>
          <w:lang w:eastAsia="en-US"/>
        </w:rPr>
        <w:t>4. Переход химической энергии в механическую</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9.При совершении спортсменом движений в резонансе наблюдается ли явлением рекуперации энергии?</w:t>
      </w:r>
    </w:p>
    <w:p w:rsidR="00ED3B02" w:rsidRDefault="00D814CA">
      <w:pPr>
        <w:numPr>
          <w:ilvl w:val="0"/>
          <w:numId w:val="44"/>
        </w:numPr>
        <w:contextualSpacing/>
        <w:jc w:val="both"/>
        <w:rPr>
          <w:rFonts w:eastAsia="Calibri"/>
          <w:sz w:val="24"/>
          <w:szCs w:val="24"/>
          <w:lang w:eastAsia="en-US"/>
        </w:rPr>
      </w:pPr>
      <w:r>
        <w:rPr>
          <w:rFonts w:eastAsia="Calibri"/>
          <w:sz w:val="24"/>
          <w:szCs w:val="24"/>
          <w:lang w:eastAsia="en-US"/>
        </w:rPr>
        <w:t>Иногда</w:t>
      </w:r>
    </w:p>
    <w:p w:rsidR="00ED3B02" w:rsidRDefault="00D814CA">
      <w:pPr>
        <w:numPr>
          <w:ilvl w:val="0"/>
          <w:numId w:val="44"/>
        </w:numPr>
        <w:contextualSpacing/>
        <w:jc w:val="both"/>
        <w:rPr>
          <w:rFonts w:eastAsia="Calibri"/>
          <w:sz w:val="24"/>
          <w:szCs w:val="24"/>
          <w:lang w:eastAsia="en-US"/>
        </w:rPr>
      </w:pPr>
      <w:r>
        <w:rPr>
          <w:rFonts w:eastAsia="Calibri"/>
          <w:sz w:val="24"/>
          <w:szCs w:val="24"/>
          <w:lang w:eastAsia="en-US"/>
        </w:rPr>
        <w:t>Нет</w:t>
      </w:r>
    </w:p>
    <w:p w:rsidR="00ED3B02" w:rsidRDefault="00D814CA">
      <w:pPr>
        <w:numPr>
          <w:ilvl w:val="0"/>
          <w:numId w:val="44"/>
        </w:numPr>
        <w:contextualSpacing/>
        <w:jc w:val="both"/>
        <w:rPr>
          <w:rFonts w:eastAsia="Calibri"/>
          <w:sz w:val="24"/>
          <w:szCs w:val="24"/>
          <w:lang w:eastAsia="en-US"/>
        </w:rPr>
      </w:pPr>
      <w:r>
        <w:rPr>
          <w:rFonts w:eastAsia="Calibri"/>
          <w:sz w:val="24"/>
          <w:szCs w:val="24"/>
          <w:lang w:eastAsia="en-US"/>
        </w:rPr>
        <w:t>Да</w:t>
      </w:r>
    </w:p>
    <w:p w:rsidR="00ED3B02" w:rsidRDefault="00D814CA">
      <w:pPr>
        <w:numPr>
          <w:ilvl w:val="0"/>
          <w:numId w:val="44"/>
        </w:numPr>
        <w:contextualSpacing/>
        <w:jc w:val="both"/>
        <w:rPr>
          <w:rFonts w:eastAsia="Calibri"/>
          <w:sz w:val="24"/>
          <w:szCs w:val="24"/>
          <w:lang w:eastAsia="en-US"/>
        </w:rPr>
      </w:pPr>
      <w:r>
        <w:rPr>
          <w:rFonts w:eastAsia="Calibri"/>
          <w:sz w:val="24"/>
          <w:szCs w:val="24"/>
          <w:lang w:eastAsia="en-US"/>
        </w:rPr>
        <w:t>Часто</w:t>
      </w:r>
    </w:p>
    <w:p w:rsidR="00ED3B02" w:rsidRDefault="00ED3B02">
      <w:pPr>
        <w:ind w:left="720"/>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Какие методы определения морфометрических характеристик мышц вы знаете?</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Метод моделирования</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Метод динамометрии</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Рентгеновский метод</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Анатомический метод</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Аналитический метод</w:t>
      </w:r>
    </w:p>
    <w:p w:rsidR="00ED3B02" w:rsidRDefault="00D814CA">
      <w:pPr>
        <w:numPr>
          <w:ilvl w:val="3"/>
          <w:numId w:val="43"/>
        </w:numPr>
        <w:ind w:left="426"/>
        <w:contextualSpacing/>
        <w:jc w:val="both"/>
        <w:rPr>
          <w:rFonts w:eastAsia="Calibri"/>
          <w:sz w:val="24"/>
          <w:szCs w:val="24"/>
          <w:lang w:eastAsia="en-US"/>
        </w:rPr>
      </w:pPr>
      <w:r>
        <w:rPr>
          <w:rFonts w:eastAsia="Calibri"/>
          <w:sz w:val="24"/>
          <w:szCs w:val="24"/>
          <w:lang w:eastAsia="en-US"/>
        </w:rPr>
        <w:t>Биомеханический метод</w:t>
      </w:r>
    </w:p>
    <w:p w:rsidR="00ED3B02" w:rsidRDefault="00ED3B02">
      <w:pPr>
        <w:ind w:left="426"/>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 Какие типы мышечных волокон различают?</w:t>
      </w:r>
    </w:p>
    <w:p w:rsidR="00ED3B02" w:rsidRDefault="00D814CA">
      <w:pPr>
        <w:numPr>
          <w:ilvl w:val="6"/>
          <w:numId w:val="43"/>
        </w:numPr>
        <w:ind w:left="284"/>
        <w:contextualSpacing/>
        <w:rPr>
          <w:rFonts w:eastAsia="Calibri"/>
          <w:sz w:val="24"/>
          <w:szCs w:val="24"/>
          <w:lang w:eastAsia="en-US"/>
        </w:rPr>
      </w:pPr>
      <w:r>
        <w:rPr>
          <w:rFonts w:eastAsia="Calibri"/>
          <w:sz w:val="24"/>
          <w:szCs w:val="24"/>
          <w:lang w:val="en-US" w:eastAsia="en-US"/>
        </w:rPr>
        <w:t>I</w:t>
      </w:r>
      <w:r>
        <w:rPr>
          <w:rFonts w:eastAsia="Calibri"/>
          <w:sz w:val="24"/>
          <w:szCs w:val="24"/>
          <w:lang w:eastAsia="en-US"/>
        </w:rPr>
        <w:t xml:space="preserve"> типа – медленные, красные, устойчивые к утомлению</w:t>
      </w:r>
    </w:p>
    <w:p w:rsidR="00ED3B02" w:rsidRDefault="00D814CA">
      <w:pPr>
        <w:numPr>
          <w:ilvl w:val="6"/>
          <w:numId w:val="43"/>
        </w:numPr>
        <w:ind w:left="284"/>
        <w:contextualSpacing/>
        <w:rPr>
          <w:rFonts w:eastAsia="Calibri"/>
          <w:sz w:val="24"/>
          <w:szCs w:val="24"/>
          <w:lang w:eastAsia="en-US"/>
        </w:rPr>
      </w:pPr>
      <w:r>
        <w:rPr>
          <w:rFonts w:eastAsia="Calibri"/>
          <w:sz w:val="24"/>
          <w:szCs w:val="24"/>
          <w:lang w:val="en-US" w:eastAsia="en-US"/>
        </w:rPr>
        <w:t>I</w:t>
      </w:r>
      <w:r>
        <w:rPr>
          <w:rFonts w:eastAsia="Calibri"/>
          <w:sz w:val="24"/>
          <w:szCs w:val="24"/>
          <w:lang w:eastAsia="en-US"/>
        </w:rPr>
        <w:t xml:space="preserve"> </w:t>
      </w:r>
      <w:r>
        <w:rPr>
          <w:rFonts w:eastAsia="Calibri"/>
          <w:sz w:val="24"/>
          <w:szCs w:val="24"/>
          <w:lang w:val="en-US" w:eastAsia="en-US"/>
        </w:rPr>
        <w:t>C</w:t>
      </w:r>
      <w:r>
        <w:rPr>
          <w:rFonts w:eastAsia="Calibri"/>
          <w:sz w:val="24"/>
          <w:szCs w:val="24"/>
          <w:lang w:eastAsia="en-US"/>
        </w:rPr>
        <w:t xml:space="preserve"> типа – быстрые, красные, устойчивые к утомлению</w:t>
      </w:r>
    </w:p>
    <w:p w:rsidR="00ED3B02" w:rsidRDefault="00D814CA">
      <w:pPr>
        <w:numPr>
          <w:ilvl w:val="6"/>
          <w:numId w:val="43"/>
        </w:numPr>
        <w:ind w:left="284"/>
        <w:contextualSpacing/>
        <w:rPr>
          <w:rFonts w:eastAsia="Calibri"/>
          <w:sz w:val="24"/>
          <w:szCs w:val="24"/>
          <w:lang w:eastAsia="en-US"/>
        </w:rPr>
      </w:pPr>
      <w:r>
        <w:rPr>
          <w:rFonts w:eastAsia="Calibri"/>
          <w:sz w:val="24"/>
          <w:szCs w:val="24"/>
          <w:lang w:val="en-US" w:eastAsia="en-US"/>
        </w:rPr>
        <w:t>II</w:t>
      </w:r>
      <w:r>
        <w:rPr>
          <w:rFonts w:eastAsia="Calibri"/>
          <w:sz w:val="24"/>
          <w:szCs w:val="24"/>
          <w:lang w:eastAsia="en-US"/>
        </w:rPr>
        <w:t xml:space="preserve"> А типа – быстрые, белые, устойчивые к утомлению</w:t>
      </w:r>
    </w:p>
    <w:p w:rsidR="00ED3B02" w:rsidRDefault="00D814CA">
      <w:pPr>
        <w:numPr>
          <w:ilvl w:val="6"/>
          <w:numId w:val="43"/>
        </w:numPr>
        <w:ind w:left="284"/>
        <w:contextualSpacing/>
        <w:jc w:val="both"/>
        <w:rPr>
          <w:rFonts w:eastAsia="Calibri"/>
          <w:sz w:val="24"/>
          <w:szCs w:val="24"/>
          <w:lang w:eastAsia="en-US"/>
        </w:rPr>
      </w:pPr>
      <w:r>
        <w:rPr>
          <w:rFonts w:eastAsia="Calibri"/>
          <w:sz w:val="24"/>
          <w:szCs w:val="24"/>
          <w:lang w:val="en-US" w:eastAsia="en-US"/>
        </w:rPr>
        <w:t>II</w:t>
      </w:r>
      <w:r>
        <w:rPr>
          <w:rFonts w:eastAsia="Calibri"/>
          <w:sz w:val="24"/>
          <w:szCs w:val="24"/>
          <w:lang w:eastAsia="en-US"/>
        </w:rPr>
        <w:t xml:space="preserve"> В типа – быстрые, белые, быстро утомляемые</w:t>
      </w:r>
    </w:p>
    <w:p w:rsidR="00ED3B02" w:rsidRDefault="00ED3B02">
      <w:pPr>
        <w:ind w:left="-426"/>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jc w:val="center"/>
        <w:rPr>
          <w:rFonts w:eastAsia="Calibri"/>
          <w:b/>
          <w:sz w:val="24"/>
          <w:szCs w:val="24"/>
          <w:lang w:eastAsia="en-US"/>
        </w:rPr>
        <w:sectPr w:rsidR="00ED3B02">
          <w:pgSz w:w="11906" w:h="16838"/>
          <w:pgMar w:top="1134" w:right="1134" w:bottom="851" w:left="1701" w:header="709" w:footer="709" w:gutter="0"/>
          <w:cols w:space="708"/>
          <w:docGrid w:linePitch="360"/>
        </w:sectPr>
      </w:pPr>
    </w:p>
    <w:p w:rsidR="00ED3B02" w:rsidRDefault="00D814CA">
      <w:pPr>
        <w:jc w:val="center"/>
        <w:rPr>
          <w:rFonts w:eastAsia="Calibri"/>
          <w:b/>
          <w:sz w:val="24"/>
          <w:szCs w:val="24"/>
          <w:lang w:eastAsia="en-US"/>
        </w:rPr>
      </w:pPr>
      <w:r>
        <w:rPr>
          <w:rFonts w:eastAsia="Calibri"/>
          <w:b/>
          <w:sz w:val="24"/>
          <w:szCs w:val="24"/>
          <w:lang w:eastAsia="en-US"/>
        </w:rPr>
        <w:lastRenderedPageBreak/>
        <w:t>Тема: Биомеханические характеристики движений человека</w:t>
      </w:r>
    </w:p>
    <w:p w:rsidR="00ED3B02" w:rsidRDefault="00ED3B02">
      <w:pPr>
        <w:jc w:val="cente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Тестовые задания № 4</w:t>
      </w:r>
    </w:p>
    <w:p w:rsidR="00ED3B02" w:rsidRDefault="00D814CA">
      <w:pPr>
        <w:rPr>
          <w:rFonts w:eastAsia="Calibri"/>
          <w:b/>
          <w:sz w:val="24"/>
          <w:szCs w:val="24"/>
          <w:lang w:eastAsia="en-US"/>
        </w:rPr>
      </w:pPr>
      <w:r>
        <w:rPr>
          <w:rFonts w:eastAsia="Calibri"/>
          <w:b/>
          <w:sz w:val="24"/>
          <w:szCs w:val="24"/>
          <w:lang w:eastAsia="en-US"/>
        </w:rPr>
        <w:t xml:space="preserve">    </w:t>
      </w:r>
    </w:p>
    <w:p w:rsidR="00ED3B02" w:rsidRDefault="00ED3B02">
      <w:pPr>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 Для чего нужны биомеханические характеристики в спорте?</w:t>
      </w:r>
    </w:p>
    <w:p w:rsidR="00ED3B02" w:rsidRDefault="00D814CA">
      <w:pPr>
        <w:numPr>
          <w:ilvl w:val="0"/>
          <w:numId w:val="45"/>
        </w:numPr>
        <w:jc w:val="both"/>
        <w:rPr>
          <w:rFonts w:eastAsia="Calibri"/>
          <w:sz w:val="24"/>
          <w:szCs w:val="24"/>
          <w:lang w:eastAsia="en-US"/>
        </w:rPr>
      </w:pPr>
      <w:r>
        <w:rPr>
          <w:rFonts w:eastAsia="Calibri"/>
          <w:sz w:val="24"/>
          <w:szCs w:val="24"/>
          <w:lang w:eastAsia="en-US"/>
        </w:rPr>
        <w:t>Для получения кинематической картины двигательной деятельности спортсменов</w:t>
      </w:r>
    </w:p>
    <w:p w:rsidR="00ED3B02" w:rsidRDefault="00D814CA">
      <w:pPr>
        <w:numPr>
          <w:ilvl w:val="0"/>
          <w:numId w:val="45"/>
        </w:numPr>
        <w:jc w:val="both"/>
        <w:rPr>
          <w:rFonts w:eastAsia="Calibri"/>
          <w:sz w:val="24"/>
          <w:szCs w:val="24"/>
          <w:lang w:eastAsia="en-US"/>
        </w:rPr>
      </w:pPr>
      <w:r>
        <w:rPr>
          <w:rFonts w:eastAsia="Calibri"/>
          <w:sz w:val="24"/>
          <w:szCs w:val="24"/>
          <w:lang w:eastAsia="en-US"/>
        </w:rPr>
        <w:t>Для описания и анализа двигательной деятельности спортсменов</w:t>
      </w:r>
    </w:p>
    <w:p w:rsidR="00ED3B02" w:rsidRDefault="00D814CA">
      <w:pPr>
        <w:numPr>
          <w:ilvl w:val="0"/>
          <w:numId w:val="45"/>
        </w:numPr>
        <w:jc w:val="both"/>
        <w:rPr>
          <w:rFonts w:eastAsia="Calibri"/>
          <w:sz w:val="24"/>
          <w:szCs w:val="24"/>
          <w:lang w:eastAsia="en-US"/>
        </w:rPr>
      </w:pPr>
      <w:r>
        <w:rPr>
          <w:rFonts w:eastAsia="Calibri"/>
          <w:sz w:val="24"/>
          <w:szCs w:val="24"/>
          <w:lang w:eastAsia="en-US"/>
        </w:rPr>
        <w:t>Для получения динамической картины двигательной деятельности спортсменов</w:t>
      </w:r>
    </w:p>
    <w:p w:rsidR="00ED3B02" w:rsidRDefault="00D814CA">
      <w:pPr>
        <w:numPr>
          <w:ilvl w:val="0"/>
          <w:numId w:val="45"/>
        </w:numPr>
        <w:jc w:val="both"/>
        <w:rPr>
          <w:rFonts w:eastAsia="Calibri"/>
          <w:sz w:val="24"/>
          <w:szCs w:val="24"/>
          <w:lang w:eastAsia="en-US"/>
        </w:rPr>
      </w:pPr>
      <w:r>
        <w:rPr>
          <w:rFonts w:eastAsia="Calibri"/>
          <w:sz w:val="24"/>
          <w:szCs w:val="24"/>
          <w:lang w:eastAsia="en-US"/>
        </w:rPr>
        <w:t>Для описания и анализа механического состояния инвентаря используемого в спорте</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2. Перечислите основные положения классификации биомеханических характеристик движений человека?</w:t>
      </w:r>
    </w:p>
    <w:p w:rsidR="00ED3B02" w:rsidRDefault="00D814CA">
      <w:pPr>
        <w:numPr>
          <w:ilvl w:val="0"/>
          <w:numId w:val="48"/>
        </w:numPr>
        <w:ind w:left="851"/>
        <w:jc w:val="both"/>
        <w:rPr>
          <w:rFonts w:eastAsia="Calibri"/>
          <w:sz w:val="24"/>
          <w:szCs w:val="24"/>
          <w:lang w:eastAsia="en-US"/>
        </w:rPr>
      </w:pPr>
      <w:r>
        <w:rPr>
          <w:rFonts w:eastAsia="Calibri"/>
          <w:sz w:val="24"/>
          <w:szCs w:val="24"/>
          <w:lang w:eastAsia="en-US"/>
        </w:rPr>
        <w:t>Электрические характеристики движений человека</w:t>
      </w:r>
    </w:p>
    <w:p w:rsidR="00ED3B02" w:rsidRDefault="00D814CA">
      <w:pPr>
        <w:numPr>
          <w:ilvl w:val="0"/>
          <w:numId w:val="48"/>
        </w:numPr>
        <w:ind w:left="851"/>
        <w:jc w:val="both"/>
        <w:rPr>
          <w:rFonts w:eastAsia="Calibri"/>
          <w:sz w:val="24"/>
          <w:szCs w:val="24"/>
          <w:lang w:eastAsia="en-US"/>
        </w:rPr>
      </w:pPr>
      <w:r>
        <w:rPr>
          <w:rFonts w:eastAsia="Calibri"/>
          <w:sz w:val="24"/>
          <w:szCs w:val="24"/>
          <w:lang w:eastAsia="en-US"/>
        </w:rPr>
        <w:t>Механические характеристик движений человека</w:t>
      </w:r>
    </w:p>
    <w:p w:rsidR="00ED3B02" w:rsidRDefault="00D814CA">
      <w:pPr>
        <w:numPr>
          <w:ilvl w:val="0"/>
          <w:numId w:val="48"/>
        </w:numPr>
        <w:ind w:left="851"/>
        <w:jc w:val="both"/>
        <w:rPr>
          <w:rFonts w:eastAsia="Calibri"/>
          <w:sz w:val="24"/>
          <w:szCs w:val="24"/>
          <w:lang w:eastAsia="en-US"/>
        </w:rPr>
      </w:pPr>
      <w:r>
        <w:rPr>
          <w:rFonts w:eastAsia="Calibri"/>
          <w:sz w:val="24"/>
          <w:szCs w:val="24"/>
          <w:lang w:eastAsia="en-US"/>
        </w:rPr>
        <w:t>Кинематические характеристик движений человека</w:t>
      </w:r>
    </w:p>
    <w:p w:rsidR="00ED3B02" w:rsidRDefault="00D814CA">
      <w:pPr>
        <w:numPr>
          <w:ilvl w:val="0"/>
          <w:numId w:val="48"/>
        </w:numPr>
        <w:ind w:left="851"/>
        <w:jc w:val="both"/>
        <w:rPr>
          <w:rFonts w:eastAsia="Calibri"/>
          <w:sz w:val="24"/>
          <w:szCs w:val="24"/>
          <w:lang w:eastAsia="en-US"/>
        </w:rPr>
      </w:pPr>
      <w:r>
        <w:rPr>
          <w:rFonts w:eastAsia="Calibri"/>
          <w:sz w:val="24"/>
          <w:szCs w:val="24"/>
          <w:lang w:eastAsia="en-US"/>
        </w:rPr>
        <w:t>Динамические характеристик движений человека</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3.Что можно описать с помощью кинематических характеристик?</w:t>
      </w:r>
    </w:p>
    <w:p w:rsidR="00ED3B02" w:rsidRDefault="00D814CA">
      <w:pPr>
        <w:numPr>
          <w:ilvl w:val="0"/>
          <w:numId w:val="46"/>
        </w:numPr>
        <w:ind w:left="851"/>
        <w:rPr>
          <w:rFonts w:eastAsia="Calibri"/>
          <w:sz w:val="24"/>
          <w:szCs w:val="24"/>
          <w:lang w:eastAsia="en-US"/>
        </w:rPr>
      </w:pPr>
      <w:r>
        <w:rPr>
          <w:rFonts w:eastAsia="Calibri"/>
          <w:sz w:val="24"/>
          <w:szCs w:val="24"/>
          <w:lang w:eastAsia="en-US"/>
        </w:rPr>
        <w:t>Внешнюю картину движения, без учета масс и сил действующих на тело</w:t>
      </w:r>
    </w:p>
    <w:p w:rsidR="00ED3B02" w:rsidRDefault="00D814CA">
      <w:pPr>
        <w:numPr>
          <w:ilvl w:val="0"/>
          <w:numId w:val="46"/>
        </w:numPr>
        <w:ind w:left="851"/>
        <w:jc w:val="both"/>
        <w:rPr>
          <w:rFonts w:eastAsia="Calibri"/>
          <w:sz w:val="24"/>
          <w:szCs w:val="24"/>
          <w:lang w:eastAsia="en-US"/>
        </w:rPr>
      </w:pPr>
      <w:r>
        <w:rPr>
          <w:rFonts w:eastAsia="Calibri"/>
          <w:sz w:val="24"/>
          <w:szCs w:val="24"/>
          <w:lang w:eastAsia="en-US"/>
        </w:rPr>
        <w:t>Положение тела в пространстве и его изменение во времени с учетом масс и сил действующих на тело</w:t>
      </w:r>
    </w:p>
    <w:p w:rsidR="00ED3B02" w:rsidRDefault="00D814CA">
      <w:pPr>
        <w:numPr>
          <w:ilvl w:val="0"/>
          <w:numId w:val="46"/>
        </w:numPr>
        <w:ind w:left="851"/>
        <w:jc w:val="both"/>
        <w:rPr>
          <w:rFonts w:eastAsia="Calibri"/>
          <w:sz w:val="24"/>
          <w:szCs w:val="24"/>
          <w:lang w:eastAsia="en-US"/>
        </w:rPr>
      </w:pPr>
      <w:r>
        <w:rPr>
          <w:rFonts w:eastAsia="Calibri"/>
          <w:sz w:val="24"/>
          <w:szCs w:val="24"/>
          <w:lang w:eastAsia="en-US"/>
        </w:rPr>
        <w:t>Механизм движений (причины его возникновения и ход его изменений)</w:t>
      </w:r>
    </w:p>
    <w:p w:rsidR="00ED3B02" w:rsidRDefault="00D814CA">
      <w:pPr>
        <w:numPr>
          <w:ilvl w:val="0"/>
          <w:numId w:val="46"/>
        </w:numPr>
        <w:ind w:left="851"/>
        <w:jc w:val="both"/>
        <w:rPr>
          <w:rFonts w:eastAsia="Calibri"/>
          <w:sz w:val="24"/>
          <w:szCs w:val="24"/>
          <w:lang w:eastAsia="en-US"/>
        </w:rPr>
      </w:pPr>
      <w:r>
        <w:rPr>
          <w:rFonts w:eastAsia="Calibri"/>
          <w:sz w:val="24"/>
          <w:szCs w:val="24"/>
          <w:lang w:eastAsia="en-US"/>
        </w:rPr>
        <w:t xml:space="preserve">Причины изменения движения </w:t>
      </w:r>
    </w:p>
    <w:p w:rsidR="00ED3B02" w:rsidRDefault="00ED3B02">
      <w:pPr>
        <w:ind w:left="1080"/>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4. На какие подгруппы можно подразделить кинематические характеристики?</w:t>
      </w:r>
    </w:p>
    <w:p w:rsidR="00ED3B02" w:rsidRDefault="00D814CA">
      <w:pPr>
        <w:numPr>
          <w:ilvl w:val="0"/>
          <w:numId w:val="47"/>
        </w:numPr>
        <w:ind w:left="851"/>
        <w:jc w:val="both"/>
        <w:rPr>
          <w:rFonts w:eastAsia="Calibri"/>
          <w:sz w:val="24"/>
          <w:szCs w:val="24"/>
          <w:lang w:eastAsia="en-US"/>
        </w:rPr>
      </w:pPr>
      <w:r>
        <w:rPr>
          <w:rFonts w:eastAsia="Calibri"/>
          <w:sz w:val="24"/>
          <w:szCs w:val="24"/>
          <w:lang w:eastAsia="en-US"/>
        </w:rPr>
        <w:t>Пространственно-временные</w:t>
      </w:r>
    </w:p>
    <w:p w:rsidR="00ED3B02" w:rsidRDefault="00D814CA">
      <w:pPr>
        <w:numPr>
          <w:ilvl w:val="0"/>
          <w:numId w:val="47"/>
        </w:numPr>
        <w:ind w:left="851"/>
        <w:jc w:val="both"/>
        <w:rPr>
          <w:rFonts w:eastAsia="Calibri"/>
          <w:sz w:val="24"/>
          <w:szCs w:val="24"/>
          <w:lang w:eastAsia="en-US"/>
        </w:rPr>
      </w:pPr>
      <w:r>
        <w:rPr>
          <w:rFonts w:eastAsia="Calibri"/>
          <w:sz w:val="24"/>
          <w:szCs w:val="24"/>
          <w:lang w:eastAsia="en-US"/>
        </w:rPr>
        <w:t xml:space="preserve">Силовые </w:t>
      </w:r>
    </w:p>
    <w:p w:rsidR="00ED3B02" w:rsidRDefault="00D814CA">
      <w:pPr>
        <w:numPr>
          <w:ilvl w:val="0"/>
          <w:numId w:val="47"/>
        </w:numPr>
        <w:ind w:left="851"/>
        <w:jc w:val="both"/>
        <w:rPr>
          <w:rFonts w:eastAsia="Calibri"/>
          <w:sz w:val="24"/>
          <w:szCs w:val="24"/>
          <w:lang w:eastAsia="en-US"/>
        </w:rPr>
      </w:pPr>
      <w:r>
        <w:rPr>
          <w:rFonts w:eastAsia="Calibri"/>
          <w:sz w:val="24"/>
          <w:szCs w:val="24"/>
          <w:lang w:eastAsia="en-US"/>
        </w:rPr>
        <w:t>Временные</w:t>
      </w:r>
    </w:p>
    <w:p w:rsidR="00ED3B02" w:rsidRDefault="00D814CA">
      <w:pPr>
        <w:numPr>
          <w:ilvl w:val="0"/>
          <w:numId w:val="47"/>
        </w:numPr>
        <w:ind w:left="851"/>
        <w:jc w:val="both"/>
        <w:rPr>
          <w:rFonts w:eastAsia="Calibri"/>
          <w:sz w:val="24"/>
          <w:szCs w:val="24"/>
          <w:lang w:eastAsia="en-US"/>
        </w:rPr>
      </w:pPr>
      <w:r>
        <w:rPr>
          <w:rFonts w:eastAsia="Calibri"/>
          <w:sz w:val="24"/>
          <w:szCs w:val="24"/>
          <w:lang w:eastAsia="en-US"/>
        </w:rPr>
        <w:t>Пространственные</w:t>
      </w:r>
    </w:p>
    <w:p w:rsidR="00ED3B02" w:rsidRDefault="00ED3B02">
      <w:pPr>
        <w:ind w:left="1800"/>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5.Перечислите кинематические характеристики</w:t>
      </w:r>
    </w:p>
    <w:p w:rsidR="00ED3B02" w:rsidRDefault="00D814CA">
      <w:pPr>
        <w:numPr>
          <w:ilvl w:val="0"/>
          <w:numId w:val="49"/>
        </w:numPr>
        <w:ind w:left="851"/>
        <w:jc w:val="both"/>
        <w:rPr>
          <w:rFonts w:eastAsia="Calibri"/>
          <w:sz w:val="24"/>
          <w:szCs w:val="24"/>
          <w:lang w:eastAsia="en-US"/>
        </w:rPr>
      </w:pPr>
      <w:r>
        <w:rPr>
          <w:rFonts w:eastAsia="Calibri"/>
          <w:sz w:val="24"/>
          <w:szCs w:val="24"/>
          <w:lang w:eastAsia="en-US"/>
        </w:rPr>
        <w:t>Сила; момент силы; импульс силы; количество движения и др.</w:t>
      </w:r>
    </w:p>
    <w:p w:rsidR="00ED3B02" w:rsidRDefault="00D814CA">
      <w:pPr>
        <w:numPr>
          <w:ilvl w:val="0"/>
          <w:numId w:val="49"/>
        </w:numPr>
        <w:ind w:left="851"/>
        <w:jc w:val="both"/>
        <w:rPr>
          <w:rFonts w:eastAsia="Calibri"/>
          <w:sz w:val="24"/>
          <w:szCs w:val="24"/>
          <w:lang w:eastAsia="en-US"/>
        </w:rPr>
      </w:pPr>
      <w:r>
        <w:rPr>
          <w:rFonts w:eastAsia="Calibri"/>
          <w:sz w:val="24"/>
          <w:szCs w:val="24"/>
          <w:lang w:eastAsia="en-US"/>
        </w:rPr>
        <w:t>Масса; момент инерции и др.</w:t>
      </w:r>
    </w:p>
    <w:p w:rsidR="00ED3B02" w:rsidRDefault="00D814CA">
      <w:pPr>
        <w:numPr>
          <w:ilvl w:val="0"/>
          <w:numId w:val="49"/>
        </w:numPr>
        <w:ind w:left="851"/>
        <w:jc w:val="both"/>
        <w:rPr>
          <w:rFonts w:eastAsia="Calibri"/>
          <w:sz w:val="24"/>
          <w:szCs w:val="24"/>
          <w:lang w:eastAsia="en-US"/>
        </w:rPr>
      </w:pPr>
      <w:r>
        <w:rPr>
          <w:rFonts w:eastAsia="Calibri"/>
          <w:sz w:val="24"/>
          <w:szCs w:val="24"/>
          <w:lang w:eastAsia="en-US"/>
        </w:rPr>
        <w:t>Работа; мощность; механическая энергия тела и др.</w:t>
      </w:r>
    </w:p>
    <w:p w:rsidR="00ED3B02" w:rsidRDefault="00D814CA">
      <w:pPr>
        <w:numPr>
          <w:ilvl w:val="0"/>
          <w:numId w:val="49"/>
        </w:numPr>
        <w:ind w:left="851"/>
        <w:jc w:val="both"/>
        <w:rPr>
          <w:rFonts w:eastAsia="Calibri"/>
          <w:sz w:val="24"/>
          <w:szCs w:val="24"/>
          <w:lang w:eastAsia="en-US"/>
        </w:rPr>
      </w:pPr>
      <w:r>
        <w:rPr>
          <w:rFonts w:eastAsia="Calibri"/>
          <w:sz w:val="24"/>
          <w:szCs w:val="24"/>
          <w:lang w:eastAsia="en-US"/>
        </w:rPr>
        <w:t xml:space="preserve">Скорость; ускорение; время; перемещение и др. </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6.Содержание первого закона Ньютона:</w:t>
      </w:r>
    </w:p>
    <w:p w:rsidR="00ED3B02" w:rsidRDefault="00D814CA">
      <w:pPr>
        <w:numPr>
          <w:ilvl w:val="0"/>
          <w:numId w:val="51"/>
        </w:numPr>
        <w:ind w:left="851"/>
        <w:jc w:val="both"/>
        <w:rPr>
          <w:rFonts w:eastAsia="Calibri"/>
          <w:sz w:val="24"/>
          <w:szCs w:val="24"/>
          <w:lang w:eastAsia="en-US"/>
        </w:rPr>
      </w:pPr>
      <w:r>
        <w:rPr>
          <w:rFonts w:eastAsia="Calibri"/>
          <w:sz w:val="24"/>
          <w:szCs w:val="24"/>
          <w:lang w:eastAsia="en-US"/>
        </w:rPr>
        <w:t>В изолированной от внешних воздействий системе – энергия есть величина постоянная</w:t>
      </w:r>
    </w:p>
    <w:p w:rsidR="00ED3B02" w:rsidRDefault="00D814CA">
      <w:pPr>
        <w:numPr>
          <w:ilvl w:val="0"/>
          <w:numId w:val="51"/>
        </w:numPr>
        <w:ind w:left="851"/>
        <w:jc w:val="both"/>
        <w:rPr>
          <w:rFonts w:eastAsia="Calibri"/>
          <w:sz w:val="24"/>
          <w:szCs w:val="24"/>
          <w:lang w:eastAsia="en-US"/>
        </w:rPr>
      </w:pPr>
      <w:r>
        <w:rPr>
          <w:rFonts w:eastAsia="Calibri"/>
          <w:sz w:val="24"/>
          <w:szCs w:val="24"/>
          <w:lang w:eastAsia="en-US"/>
        </w:rPr>
        <w:t>Силы, с которыми материальные тела действуют друг на друга, равны по величине, противоположны по направлению и направленны вдоль прямой, проходящей через эти тела</w:t>
      </w:r>
    </w:p>
    <w:p w:rsidR="00ED3B02" w:rsidRDefault="00D814CA">
      <w:pPr>
        <w:numPr>
          <w:ilvl w:val="0"/>
          <w:numId w:val="51"/>
        </w:numPr>
        <w:ind w:left="851"/>
        <w:jc w:val="both"/>
        <w:rPr>
          <w:rFonts w:eastAsia="Calibri"/>
          <w:sz w:val="24"/>
          <w:szCs w:val="24"/>
          <w:lang w:eastAsia="en-US"/>
        </w:rPr>
      </w:pPr>
      <w:r>
        <w:rPr>
          <w:rFonts w:eastAsia="Calibri"/>
          <w:sz w:val="24"/>
          <w:szCs w:val="24"/>
          <w:lang w:eastAsia="en-US"/>
        </w:rPr>
        <w:t>Ускорение, с которым движется тело, прямо пропорционально действующей на него силе, обратно пропорционально массе тела и по направлению совпадает с направлением действия силы</w:t>
      </w:r>
    </w:p>
    <w:p w:rsidR="00ED3B02" w:rsidRDefault="00D814CA">
      <w:pPr>
        <w:numPr>
          <w:ilvl w:val="0"/>
          <w:numId w:val="51"/>
        </w:numPr>
        <w:ind w:left="851"/>
        <w:jc w:val="both"/>
        <w:rPr>
          <w:rFonts w:eastAsia="Calibri"/>
          <w:sz w:val="24"/>
          <w:szCs w:val="24"/>
          <w:lang w:eastAsia="en-US"/>
        </w:rPr>
      </w:pPr>
      <w:r>
        <w:rPr>
          <w:rFonts w:eastAsia="Calibri"/>
          <w:sz w:val="24"/>
          <w:szCs w:val="24"/>
          <w:lang w:eastAsia="en-US"/>
        </w:rPr>
        <w:t>Любое материальное тело сохраняет состояние покоя или равномерного прямолинейного движения до тех пор, пока внешнее воздействие не изменит это состояние</w:t>
      </w:r>
    </w:p>
    <w:p w:rsidR="00ED3B02" w:rsidRDefault="00D814CA">
      <w:pPr>
        <w:spacing w:after="120"/>
        <w:jc w:val="both"/>
        <w:rPr>
          <w:rFonts w:eastAsia="Calibri"/>
          <w:b/>
          <w:sz w:val="24"/>
          <w:szCs w:val="24"/>
          <w:lang w:eastAsia="en-US"/>
        </w:rPr>
      </w:pPr>
      <w:r>
        <w:rPr>
          <w:rFonts w:eastAsia="Calibri"/>
          <w:b/>
          <w:sz w:val="24"/>
          <w:szCs w:val="24"/>
          <w:lang w:eastAsia="en-US"/>
        </w:rPr>
        <w:lastRenderedPageBreak/>
        <w:t>7. Что дает знание динамических характеристик?</w:t>
      </w:r>
    </w:p>
    <w:p w:rsidR="00ED3B02" w:rsidRDefault="00D814CA">
      <w:pPr>
        <w:numPr>
          <w:ilvl w:val="0"/>
          <w:numId w:val="50"/>
        </w:numPr>
        <w:ind w:left="851"/>
        <w:jc w:val="both"/>
        <w:rPr>
          <w:rFonts w:eastAsia="Calibri"/>
          <w:sz w:val="24"/>
          <w:szCs w:val="24"/>
          <w:lang w:eastAsia="en-US"/>
        </w:rPr>
      </w:pPr>
      <w:r>
        <w:rPr>
          <w:rFonts w:eastAsia="Calibri"/>
          <w:sz w:val="24"/>
          <w:szCs w:val="24"/>
          <w:lang w:eastAsia="en-US"/>
        </w:rPr>
        <w:t>Описание внешней картины движений</w:t>
      </w:r>
    </w:p>
    <w:p w:rsidR="00ED3B02" w:rsidRDefault="00D814CA">
      <w:pPr>
        <w:numPr>
          <w:ilvl w:val="0"/>
          <w:numId w:val="50"/>
        </w:numPr>
        <w:ind w:left="851"/>
        <w:jc w:val="both"/>
        <w:rPr>
          <w:rFonts w:eastAsia="Calibri"/>
          <w:sz w:val="24"/>
          <w:szCs w:val="24"/>
          <w:lang w:eastAsia="en-US"/>
        </w:rPr>
      </w:pPr>
      <w:r>
        <w:rPr>
          <w:rFonts w:eastAsia="Calibri"/>
          <w:sz w:val="24"/>
          <w:szCs w:val="24"/>
          <w:lang w:eastAsia="en-US"/>
        </w:rPr>
        <w:t>Раскрытие механизма движения</w:t>
      </w:r>
    </w:p>
    <w:p w:rsidR="00ED3B02" w:rsidRDefault="00D814CA">
      <w:pPr>
        <w:numPr>
          <w:ilvl w:val="0"/>
          <w:numId w:val="50"/>
        </w:numPr>
        <w:ind w:left="851"/>
        <w:jc w:val="both"/>
        <w:rPr>
          <w:rFonts w:eastAsia="Calibri"/>
          <w:sz w:val="24"/>
          <w:szCs w:val="24"/>
          <w:lang w:eastAsia="en-US"/>
        </w:rPr>
      </w:pPr>
      <w:r>
        <w:rPr>
          <w:rFonts w:eastAsia="Calibri"/>
          <w:sz w:val="24"/>
          <w:szCs w:val="24"/>
          <w:lang w:eastAsia="en-US"/>
        </w:rPr>
        <w:t>Определение относительного перемещения тел</w:t>
      </w:r>
    </w:p>
    <w:p w:rsidR="00ED3B02" w:rsidRDefault="00D814CA">
      <w:pPr>
        <w:numPr>
          <w:ilvl w:val="0"/>
          <w:numId w:val="50"/>
        </w:numPr>
        <w:ind w:left="851"/>
        <w:jc w:val="both"/>
        <w:rPr>
          <w:rFonts w:eastAsia="Calibri"/>
          <w:sz w:val="24"/>
          <w:szCs w:val="24"/>
          <w:lang w:eastAsia="en-US"/>
        </w:rPr>
      </w:pPr>
      <w:r>
        <w:rPr>
          <w:rFonts w:eastAsia="Calibri"/>
          <w:sz w:val="24"/>
          <w:szCs w:val="24"/>
          <w:lang w:eastAsia="en-US"/>
        </w:rPr>
        <w:t>Характеристик времени и скорости движения тела</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По какой формуле рассчитывается мгновенная скорость?</w:t>
      </w:r>
    </w:p>
    <w:p w:rsidR="00ED3B02" w:rsidRDefault="00D814CA">
      <w:pPr>
        <w:ind w:left="2977"/>
        <w:jc w:val="both"/>
        <w:rPr>
          <w:sz w:val="24"/>
          <w:szCs w:val="24"/>
          <w:lang w:eastAsia="en-US"/>
        </w:rPr>
      </w:pPr>
      <w:r>
        <w:rPr>
          <w:rFonts w:eastAsia="Calibri"/>
          <w:sz w:val="24"/>
          <w:szCs w:val="24"/>
          <w:lang w:eastAsia="en-US"/>
        </w:rPr>
        <w:t>1.</w:t>
      </w:r>
      <m:oMath>
        <m:acc>
          <m:accPr>
            <m:chr m:val="̅"/>
            <m:ctrlPr>
              <w:rPr>
                <w:rFonts w:ascii="Cambria Math" w:eastAsia="Calibri" w:hAnsi="Cambria Math"/>
                <w:i/>
                <w:sz w:val="24"/>
                <w:szCs w:val="24"/>
                <w:lang w:eastAsia="en-US"/>
              </w:rPr>
            </m:ctrlPr>
          </m:accPr>
          <m:e>
            <m:r>
              <w:rPr>
                <w:rFonts w:ascii="Cambria Math" w:eastAsia="Calibri" w:hAnsi="Cambria Math"/>
                <w:sz w:val="24"/>
                <w:szCs w:val="24"/>
                <w:lang w:val="en-US" w:eastAsia="en-US"/>
              </w:rPr>
              <m:t>V</m:t>
            </m:r>
          </m:e>
        </m:acc>
        <m:r>
          <w:rPr>
            <w:rFonts w:ascii="Cambria Math" w:eastAsia="Calibri" w:hAnsi="Cambria Math"/>
            <w:sz w:val="24"/>
            <w:szCs w:val="24"/>
            <w:lang w:eastAsia="en-US"/>
          </w:rPr>
          <m:t xml:space="preserve">= </m:t>
        </m:r>
        <m:f>
          <m:fPr>
            <m:ctrlPr>
              <w:rPr>
                <w:rFonts w:ascii="Cambria Math" w:eastAsia="Calibri" w:hAnsi="Cambria Math"/>
                <w:i/>
                <w:sz w:val="24"/>
                <w:szCs w:val="24"/>
                <w:lang w:eastAsia="en-US"/>
              </w:rPr>
            </m:ctrlPr>
          </m:fPr>
          <m:num>
            <m:r>
              <w:rPr>
                <w:rFonts w:ascii="Cambria Math" w:eastAsia="Calibri" w:hAnsi="Cambria Math"/>
                <w:sz w:val="24"/>
                <w:szCs w:val="24"/>
                <w:lang w:eastAsia="en-US"/>
              </w:rPr>
              <m:t>d</m:t>
            </m:r>
            <m:acc>
              <m:accPr>
                <m:chr m:val="̅"/>
                <m:ctrlPr>
                  <w:rPr>
                    <w:rFonts w:ascii="Cambria Math" w:eastAsia="Calibri" w:hAnsi="Cambria Math"/>
                    <w:i/>
                    <w:sz w:val="24"/>
                    <w:szCs w:val="24"/>
                    <w:lang w:eastAsia="en-US"/>
                  </w:rPr>
                </m:ctrlPr>
              </m:accPr>
              <m:e>
                <m:r>
                  <w:rPr>
                    <w:rFonts w:ascii="Cambria Math" w:eastAsia="Calibri" w:hAnsi="Cambria Math"/>
                    <w:sz w:val="24"/>
                    <w:szCs w:val="24"/>
                    <w:lang w:eastAsia="en-US"/>
                  </w:rPr>
                  <m:t>r</m:t>
                </m:r>
              </m:e>
            </m:acc>
          </m:num>
          <m:den>
            <m:r>
              <w:rPr>
                <w:rFonts w:ascii="Cambria Math" w:eastAsia="Calibri" w:hAnsi="Cambria Math"/>
                <w:sz w:val="24"/>
                <w:szCs w:val="24"/>
                <w:lang w:eastAsia="en-US"/>
              </w:rPr>
              <m:t>dt</m:t>
            </m:r>
          </m:den>
        </m:f>
      </m:oMath>
    </w:p>
    <w:p w:rsidR="00ED3B02" w:rsidRDefault="00D814CA">
      <w:pPr>
        <w:ind w:left="2977"/>
        <w:jc w:val="both"/>
        <w:rPr>
          <w:rFonts w:eastAsia="Calibri"/>
          <w:sz w:val="24"/>
          <w:szCs w:val="24"/>
          <w:lang w:eastAsia="en-US"/>
        </w:rPr>
      </w:pPr>
      <w:r>
        <w:rPr>
          <w:rFonts w:eastAsia="Calibri"/>
          <w:sz w:val="24"/>
          <w:szCs w:val="24"/>
          <w:lang w:eastAsia="en-US"/>
        </w:rPr>
        <w:t xml:space="preserve">2. </w:t>
      </w:r>
      <m:oMath>
        <m:r>
          <w:rPr>
            <w:rFonts w:ascii="Cambria Math" w:eastAsia="Calibri" w:hAnsi="Cambria Math"/>
            <w:sz w:val="24"/>
            <w:szCs w:val="24"/>
            <w:lang w:eastAsia="en-US"/>
          </w:rPr>
          <m:t>F=ma</m:t>
        </m:r>
      </m:oMath>
    </w:p>
    <w:p w:rsidR="00ED3B02" w:rsidRDefault="00D814CA">
      <w:pPr>
        <w:ind w:left="2977"/>
        <w:jc w:val="both"/>
        <w:rPr>
          <w:rFonts w:eastAsia="Calibri"/>
          <w:sz w:val="24"/>
          <w:szCs w:val="24"/>
          <w:lang w:eastAsia="en-US"/>
        </w:rPr>
      </w:pPr>
      <w:r>
        <w:rPr>
          <w:rFonts w:eastAsia="Calibri"/>
          <w:sz w:val="24"/>
          <w:szCs w:val="24"/>
          <w:lang w:eastAsia="en-US"/>
        </w:rPr>
        <w:t xml:space="preserve">3. </w:t>
      </w:r>
      <m:oMath>
        <m:nary>
          <m:naryPr>
            <m:limLoc m:val="undOvr"/>
            <m:subHide m:val="1"/>
            <m:supHide m:val="1"/>
            <m:ctrlPr>
              <w:rPr>
                <w:rFonts w:ascii="Cambria Math" w:eastAsia="Calibri" w:hAnsi="Cambria Math"/>
                <w:i/>
                <w:sz w:val="24"/>
                <w:szCs w:val="24"/>
                <w:lang w:val="en-US" w:eastAsia="en-US"/>
              </w:rPr>
            </m:ctrlPr>
          </m:naryPr>
          <m:sub/>
          <m:sup/>
          <m:e>
            <m:r>
              <w:rPr>
                <w:rFonts w:ascii="Cambria Math" w:eastAsia="Calibri" w:hAnsi="Cambria Math"/>
                <w:sz w:val="24"/>
                <w:szCs w:val="24"/>
                <w:lang w:val="en-US" w:eastAsia="en-US"/>
              </w:rPr>
              <m:t>F</m:t>
            </m:r>
            <m:r>
              <w:rPr>
                <w:rFonts w:ascii="Cambria Math" w:eastAsia="Calibri" w:hAnsi="Cambria Math"/>
                <w:sz w:val="24"/>
                <w:szCs w:val="24"/>
                <w:lang w:eastAsia="en-US"/>
              </w:rPr>
              <m:t>*</m:t>
            </m:r>
            <m:r>
              <w:rPr>
                <w:rFonts w:ascii="Cambria Math" w:eastAsia="Calibri" w:hAnsi="Cambria Math"/>
                <w:sz w:val="24"/>
                <w:szCs w:val="24"/>
                <w:lang w:val="en-US" w:eastAsia="en-US"/>
              </w:rPr>
              <m:t>t</m:t>
            </m:r>
            <m:r>
              <w:rPr>
                <w:rFonts w:ascii="Cambria Math" w:eastAsia="Calibri" w:hAnsi="Cambria Math"/>
                <w:sz w:val="24"/>
                <w:szCs w:val="24"/>
                <w:lang w:eastAsia="en-US"/>
              </w:rPr>
              <m:t>=∆(</m:t>
            </m:r>
            <m:r>
              <w:rPr>
                <w:rFonts w:ascii="Cambria Math" w:eastAsia="Calibri" w:hAnsi="Cambria Math"/>
                <w:sz w:val="24"/>
                <w:szCs w:val="24"/>
                <w:lang w:val="en-US" w:eastAsia="en-US"/>
              </w:rPr>
              <m:t>m</m:t>
            </m:r>
            <m:r>
              <w:rPr>
                <w:rFonts w:ascii="Cambria Math" w:eastAsia="Calibri" w:hAnsi="Cambria Math"/>
                <w:sz w:val="24"/>
                <w:szCs w:val="24"/>
                <w:lang w:eastAsia="en-US"/>
              </w:rPr>
              <m:t>*</m:t>
            </m:r>
            <m:r>
              <w:rPr>
                <w:rFonts w:ascii="Cambria Math" w:eastAsia="Calibri" w:hAnsi="Cambria Math"/>
                <w:sz w:val="24"/>
                <w:szCs w:val="24"/>
                <w:lang w:val="en-US" w:eastAsia="en-US"/>
              </w:rPr>
              <m:t>V</m:t>
            </m:r>
            <m:r>
              <w:rPr>
                <w:rFonts w:ascii="Cambria Math" w:eastAsia="Calibri" w:hAnsi="Cambria Math"/>
                <w:sz w:val="24"/>
                <w:szCs w:val="24"/>
                <w:lang w:eastAsia="en-US"/>
              </w:rPr>
              <m:t>)</m:t>
            </m:r>
          </m:e>
        </m:nary>
      </m:oMath>
    </w:p>
    <w:p w:rsidR="00ED3B02" w:rsidRDefault="00D814CA">
      <w:pPr>
        <w:ind w:left="2977"/>
        <w:jc w:val="both"/>
        <w:rPr>
          <w:rFonts w:eastAsia="Calibri"/>
          <w:sz w:val="24"/>
          <w:szCs w:val="24"/>
          <w:lang w:eastAsia="en-US"/>
        </w:rPr>
      </w:pPr>
      <w:r>
        <w:rPr>
          <w:rFonts w:eastAsia="Calibri"/>
          <w:sz w:val="24"/>
          <w:szCs w:val="24"/>
          <w:lang w:eastAsia="en-US"/>
        </w:rPr>
        <w:t xml:space="preserve">4.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val="en-US" w:eastAsia="en-US"/>
              </w:rPr>
            </m:ctrlPr>
          </m:fPr>
          <m:num>
            <m:r>
              <w:rPr>
                <w:rFonts w:ascii="Cambria Math" w:eastAsia="Calibri" w:hAnsi="Cambria Math"/>
                <w:sz w:val="24"/>
                <w:szCs w:val="24"/>
                <w:lang w:val="en-US" w:eastAsia="en-US"/>
              </w:rPr>
              <m:t>b</m:t>
            </m:r>
            <m:r>
              <w:rPr>
                <w:rFonts w:ascii="Cambria Math" w:eastAsia="Calibri" w:hAnsi="Cambria Math"/>
                <w:sz w:val="24"/>
                <w:szCs w:val="24"/>
                <w:lang w:eastAsia="en-US"/>
              </w:rPr>
              <m:t>(</m:t>
            </m:r>
            <m:sSub>
              <m:sSubPr>
                <m:ctrlPr>
                  <w:rPr>
                    <w:rFonts w:ascii="Cambria Math" w:eastAsia="Calibri" w:hAnsi="Cambria Math"/>
                    <w:i/>
                    <w:sz w:val="24"/>
                    <w:szCs w:val="24"/>
                    <w:lang w:val="en-US" w:eastAsia="en-US"/>
                  </w:rPr>
                </m:ctrlPr>
              </m:sSubPr>
              <m:e>
                <m:r>
                  <w:rPr>
                    <w:rFonts w:ascii="Cambria Math" w:eastAsia="Calibri" w:hAnsi="Cambria Math"/>
                    <w:sz w:val="24"/>
                    <w:szCs w:val="24"/>
                    <w:lang w:val="en-US" w:eastAsia="en-US"/>
                  </w:rPr>
                  <m:t>P</m:t>
                </m:r>
              </m:e>
              <m:sub>
                <m:r>
                  <w:rPr>
                    <w:rFonts w:ascii="Cambria Math" w:eastAsia="Calibri" w:hAnsi="Cambria Math"/>
                    <w:sz w:val="24"/>
                    <w:szCs w:val="24"/>
                    <w:lang w:val="en-US" w:eastAsia="en-US"/>
                  </w:rPr>
                  <m:t>o</m:t>
                </m:r>
                <m:r>
                  <w:rPr>
                    <w:rFonts w:ascii="Cambria Math" w:eastAsia="Calibri" w:hAnsi="Cambria Math"/>
                    <w:sz w:val="24"/>
                    <w:szCs w:val="24"/>
                    <w:lang w:eastAsia="en-US"/>
                  </w:rPr>
                  <m:t xml:space="preserve"> </m:t>
                </m:r>
              </m:sub>
            </m:sSub>
            <m:r>
              <w:rPr>
                <w:rFonts w:ascii="Cambria Math" w:eastAsia="Calibri" w:hAnsi="Cambria Math"/>
                <w:sz w:val="24"/>
                <w:szCs w:val="24"/>
                <w:lang w:eastAsia="en-US"/>
              </w:rPr>
              <m:t>-</m:t>
            </m:r>
            <m:r>
              <w:rPr>
                <w:rFonts w:ascii="Cambria Math" w:eastAsia="Calibri" w:hAnsi="Cambria Math"/>
                <w:sz w:val="24"/>
                <w:szCs w:val="24"/>
                <w:lang w:val="en-US" w:eastAsia="en-US"/>
              </w:rPr>
              <m:t>P</m:t>
            </m:r>
            <m:r>
              <w:rPr>
                <w:rFonts w:ascii="Cambria Math" w:eastAsia="Calibri" w:hAnsi="Cambria Math"/>
                <w:sz w:val="24"/>
                <w:szCs w:val="24"/>
                <w:lang w:eastAsia="en-US"/>
              </w:rPr>
              <m:t xml:space="preserve">) </m:t>
            </m:r>
          </m:num>
          <m:den>
            <m:r>
              <w:rPr>
                <w:rFonts w:ascii="Cambria Math" w:eastAsia="Calibri" w:hAnsi="Cambria Math"/>
                <w:sz w:val="24"/>
                <w:szCs w:val="24"/>
                <w:lang w:val="en-US" w:eastAsia="en-US"/>
              </w:rPr>
              <m:t>P</m:t>
            </m:r>
            <m:r>
              <w:rPr>
                <w:rFonts w:ascii="Cambria Math" w:eastAsia="Calibri" w:hAnsi="Cambria Math"/>
                <w:sz w:val="24"/>
                <w:szCs w:val="24"/>
                <w:lang w:eastAsia="en-US"/>
              </w:rPr>
              <m:t>+</m:t>
            </m:r>
            <m:r>
              <w:rPr>
                <w:rFonts w:ascii="Cambria Math" w:eastAsia="Calibri" w:hAnsi="Cambria Math"/>
                <w:sz w:val="24"/>
                <w:szCs w:val="24"/>
                <w:lang w:val="en-US" w:eastAsia="en-US"/>
              </w:rPr>
              <m:t>a</m:t>
            </m:r>
          </m:den>
        </m:f>
      </m:oMath>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На какие подгруппы можно подразделить динамические характеристики?</w:t>
      </w:r>
    </w:p>
    <w:p w:rsidR="00ED3B02" w:rsidRDefault="00D814CA">
      <w:pPr>
        <w:numPr>
          <w:ilvl w:val="0"/>
          <w:numId w:val="52"/>
        </w:numPr>
        <w:jc w:val="both"/>
        <w:rPr>
          <w:rFonts w:eastAsia="Calibri"/>
          <w:sz w:val="24"/>
          <w:szCs w:val="24"/>
          <w:lang w:eastAsia="en-US"/>
        </w:rPr>
      </w:pPr>
      <w:r>
        <w:rPr>
          <w:rFonts w:eastAsia="Calibri"/>
          <w:sz w:val="24"/>
          <w:szCs w:val="24"/>
          <w:lang w:eastAsia="en-US"/>
        </w:rPr>
        <w:t>Инерционные</w:t>
      </w:r>
    </w:p>
    <w:p w:rsidR="00ED3B02" w:rsidRDefault="00D814CA">
      <w:pPr>
        <w:numPr>
          <w:ilvl w:val="0"/>
          <w:numId w:val="52"/>
        </w:numPr>
        <w:jc w:val="both"/>
        <w:rPr>
          <w:rFonts w:eastAsia="Calibri"/>
          <w:sz w:val="24"/>
          <w:szCs w:val="24"/>
          <w:lang w:eastAsia="en-US"/>
        </w:rPr>
      </w:pPr>
      <w:r>
        <w:rPr>
          <w:rFonts w:eastAsia="Calibri"/>
          <w:sz w:val="24"/>
          <w:szCs w:val="24"/>
          <w:lang w:eastAsia="en-US"/>
        </w:rPr>
        <w:t>Временные</w:t>
      </w:r>
    </w:p>
    <w:p w:rsidR="00ED3B02" w:rsidRDefault="00D814CA">
      <w:pPr>
        <w:numPr>
          <w:ilvl w:val="0"/>
          <w:numId w:val="52"/>
        </w:numPr>
        <w:jc w:val="both"/>
        <w:rPr>
          <w:rFonts w:eastAsia="Calibri"/>
          <w:sz w:val="24"/>
          <w:szCs w:val="24"/>
          <w:lang w:eastAsia="en-US"/>
        </w:rPr>
      </w:pPr>
      <w:r>
        <w:rPr>
          <w:rFonts w:eastAsia="Calibri"/>
          <w:sz w:val="24"/>
          <w:szCs w:val="24"/>
          <w:lang w:eastAsia="en-US"/>
        </w:rPr>
        <w:t>Силовые</w:t>
      </w:r>
    </w:p>
    <w:p w:rsidR="00ED3B02" w:rsidRDefault="00D814CA">
      <w:pPr>
        <w:numPr>
          <w:ilvl w:val="0"/>
          <w:numId w:val="52"/>
        </w:numPr>
        <w:jc w:val="both"/>
        <w:rPr>
          <w:rFonts w:eastAsia="Calibri"/>
          <w:sz w:val="24"/>
          <w:szCs w:val="24"/>
          <w:lang w:eastAsia="en-US"/>
        </w:rPr>
      </w:pPr>
      <w:r>
        <w:rPr>
          <w:rFonts w:eastAsia="Calibri"/>
          <w:sz w:val="24"/>
          <w:szCs w:val="24"/>
          <w:lang w:eastAsia="en-US"/>
        </w:rPr>
        <w:t>Энергетические</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10.Перечислите динамические характеристики</w:t>
      </w:r>
    </w:p>
    <w:p w:rsidR="00ED3B02" w:rsidRDefault="00D814CA">
      <w:pPr>
        <w:numPr>
          <w:ilvl w:val="0"/>
          <w:numId w:val="53"/>
        </w:numPr>
        <w:ind w:left="851" w:hanging="425"/>
        <w:jc w:val="both"/>
        <w:rPr>
          <w:rFonts w:eastAsia="Calibri"/>
          <w:sz w:val="24"/>
          <w:szCs w:val="24"/>
          <w:lang w:eastAsia="en-US"/>
        </w:rPr>
      </w:pPr>
      <w:r>
        <w:rPr>
          <w:rFonts w:eastAsia="Calibri"/>
          <w:sz w:val="24"/>
          <w:szCs w:val="24"/>
          <w:lang w:eastAsia="en-US"/>
        </w:rPr>
        <w:t xml:space="preserve">Координаты точки тела; время </w:t>
      </w:r>
    </w:p>
    <w:p w:rsidR="00ED3B02" w:rsidRDefault="00D814CA">
      <w:pPr>
        <w:numPr>
          <w:ilvl w:val="0"/>
          <w:numId w:val="53"/>
        </w:numPr>
        <w:ind w:left="851" w:hanging="425"/>
        <w:jc w:val="both"/>
        <w:rPr>
          <w:rFonts w:eastAsia="Calibri"/>
          <w:sz w:val="24"/>
          <w:szCs w:val="24"/>
          <w:lang w:eastAsia="en-US"/>
        </w:rPr>
      </w:pPr>
      <w:r>
        <w:rPr>
          <w:rFonts w:eastAsia="Calibri"/>
          <w:sz w:val="24"/>
          <w:szCs w:val="24"/>
          <w:lang w:eastAsia="en-US"/>
        </w:rPr>
        <w:t xml:space="preserve">Скорость; ускорение </w:t>
      </w:r>
    </w:p>
    <w:p w:rsidR="00ED3B02" w:rsidRDefault="00D814CA">
      <w:pPr>
        <w:numPr>
          <w:ilvl w:val="0"/>
          <w:numId w:val="53"/>
        </w:numPr>
        <w:ind w:left="851" w:hanging="425"/>
        <w:jc w:val="both"/>
        <w:rPr>
          <w:rFonts w:eastAsia="Calibri"/>
          <w:sz w:val="24"/>
          <w:szCs w:val="24"/>
          <w:lang w:eastAsia="en-US"/>
        </w:rPr>
      </w:pPr>
      <w:r>
        <w:rPr>
          <w:rFonts w:eastAsia="Calibri"/>
          <w:sz w:val="24"/>
          <w:szCs w:val="24"/>
          <w:lang w:eastAsia="en-US"/>
        </w:rPr>
        <w:t>Сила; момент силы; количество движения</w:t>
      </w:r>
    </w:p>
    <w:p w:rsidR="00ED3B02" w:rsidRDefault="00D814CA">
      <w:pPr>
        <w:numPr>
          <w:ilvl w:val="0"/>
          <w:numId w:val="53"/>
        </w:numPr>
        <w:ind w:left="851" w:hanging="425"/>
        <w:jc w:val="both"/>
        <w:rPr>
          <w:rFonts w:eastAsia="Calibri"/>
          <w:sz w:val="24"/>
          <w:szCs w:val="24"/>
          <w:lang w:eastAsia="en-US"/>
        </w:rPr>
      </w:pPr>
      <w:r>
        <w:rPr>
          <w:rFonts w:eastAsia="Calibri"/>
          <w:sz w:val="24"/>
          <w:szCs w:val="24"/>
          <w:lang w:eastAsia="en-US"/>
        </w:rPr>
        <w:t>Энергия; работа; мощность</w:t>
      </w:r>
    </w:p>
    <w:p w:rsidR="00ED3B02" w:rsidRDefault="00ED3B02">
      <w:pPr>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11.Содержание второго закона Ньютона:</w:t>
      </w:r>
    </w:p>
    <w:p w:rsidR="00ED3B02" w:rsidRDefault="00D814CA">
      <w:pPr>
        <w:ind w:left="851" w:hanging="425"/>
        <w:jc w:val="both"/>
        <w:rPr>
          <w:rFonts w:eastAsia="Calibri"/>
          <w:sz w:val="24"/>
          <w:szCs w:val="24"/>
          <w:lang w:eastAsia="en-US"/>
        </w:rPr>
      </w:pPr>
      <w:r>
        <w:rPr>
          <w:rFonts w:eastAsia="Calibri"/>
          <w:sz w:val="24"/>
          <w:szCs w:val="24"/>
          <w:lang w:eastAsia="en-US"/>
        </w:rPr>
        <w:t>1.</w:t>
      </w:r>
      <w:r>
        <w:rPr>
          <w:rFonts w:eastAsia="Calibri"/>
          <w:sz w:val="24"/>
          <w:szCs w:val="24"/>
          <w:lang w:eastAsia="en-US"/>
        </w:rPr>
        <w:tab/>
        <w:t>Ускорение, с которым движется тело, прямо пропорционально действующей на него силе, обратно пропорционально массе тела и по направлению совпадает с направлением действия силы</w:t>
      </w:r>
    </w:p>
    <w:p w:rsidR="00ED3B02" w:rsidRDefault="00D814CA">
      <w:pPr>
        <w:ind w:left="851" w:hanging="425"/>
        <w:jc w:val="both"/>
        <w:rPr>
          <w:rFonts w:eastAsia="Calibri"/>
          <w:sz w:val="24"/>
          <w:szCs w:val="24"/>
          <w:lang w:eastAsia="en-US"/>
        </w:rPr>
      </w:pPr>
      <w:r>
        <w:rPr>
          <w:rFonts w:eastAsia="Calibri"/>
          <w:sz w:val="24"/>
          <w:szCs w:val="24"/>
          <w:lang w:eastAsia="en-US"/>
        </w:rPr>
        <w:t>3. В изолированной от внешних воздействий системе – энергия есть величина постоянная</w:t>
      </w:r>
    </w:p>
    <w:p w:rsidR="00ED3B02" w:rsidRDefault="00D814CA">
      <w:pPr>
        <w:ind w:left="851" w:hanging="425"/>
        <w:jc w:val="both"/>
        <w:rPr>
          <w:rFonts w:eastAsia="Calibri"/>
          <w:sz w:val="24"/>
          <w:szCs w:val="24"/>
          <w:lang w:eastAsia="en-US"/>
        </w:rPr>
      </w:pPr>
      <w:r>
        <w:rPr>
          <w:rFonts w:eastAsia="Calibri"/>
          <w:sz w:val="24"/>
          <w:szCs w:val="24"/>
          <w:lang w:eastAsia="en-US"/>
        </w:rPr>
        <w:t>2.</w:t>
      </w:r>
      <w:r>
        <w:rPr>
          <w:rFonts w:eastAsia="Calibri"/>
          <w:sz w:val="24"/>
          <w:szCs w:val="24"/>
          <w:lang w:eastAsia="en-US"/>
        </w:rPr>
        <w:tab/>
        <w:t>Силы, с которыми материальные тела действуют друг на друга, равны по величине, противоположны по направлению и направленны вдоль прямой, проходящей через эти тела</w:t>
      </w:r>
    </w:p>
    <w:p w:rsidR="00ED3B02" w:rsidRDefault="00D814CA">
      <w:pPr>
        <w:ind w:left="851" w:hanging="425"/>
        <w:jc w:val="both"/>
        <w:rPr>
          <w:rFonts w:eastAsia="Calibri"/>
          <w:sz w:val="24"/>
          <w:szCs w:val="24"/>
          <w:lang w:eastAsia="en-US"/>
        </w:rPr>
      </w:pPr>
      <w:r>
        <w:rPr>
          <w:rFonts w:eastAsia="Calibri"/>
          <w:sz w:val="24"/>
          <w:szCs w:val="24"/>
          <w:lang w:eastAsia="en-US"/>
        </w:rPr>
        <w:t>4.</w:t>
      </w:r>
      <w:r>
        <w:rPr>
          <w:rFonts w:eastAsia="Calibri"/>
          <w:sz w:val="24"/>
          <w:szCs w:val="24"/>
          <w:lang w:eastAsia="en-US"/>
        </w:rPr>
        <w:tab/>
        <w:t>Любое материальное тело сохраняет состояние покоя или равномерного прямолинейного движения до тех пор, пока внешнее воздействие не изменит это состояние</w:t>
      </w: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jc w:val="both"/>
        <w:rPr>
          <w:rFonts w:eastAsia="TimesNewRoman,Italic"/>
          <w:iCs/>
          <w:sz w:val="24"/>
          <w:szCs w:val="24"/>
          <w:u w:val="single"/>
        </w:rPr>
      </w:pPr>
    </w:p>
    <w:p w:rsidR="00ED3B02" w:rsidRDefault="00ED3B02">
      <w:pPr>
        <w:ind w:left="-426"/>
        <w:jc w:val="both"/>
        <w:rPr>
          <w:rFonts w:eastAsia="TimesNewRoman,Italic"/>
          <w:iCs/>
          <w:sz w:val="24"/>
          <w:szCs w:val="24"/>
          <w:u w:val="single"/>
        </w:rPr>
      </w:pPr>
    </w:p>
    <w:p w:rsidR="00ED3B02" w:rsidRDefault="00ED3B02">
      <w:pPr>
        <w:ind w:firstLine="709"/>
        <w:jc w:val="center"/>
        <w:rPr>
          <w:rFonts w:eastAsia="Calibri"/>
          <w:b/>
          <w:sz w:val="24"/>
          <w:szCs w:val="24"/>
          <w:lang w:eastAsia="en-US"/>
        </w:rPr>
        <w:sectPr w:rsidR="00ED3B02">
          <w:pgSz w:w="11906" w:h="16838"/>
          <w:pgMar w:top="1134" w:right="1134" w:bottom="851" w:left="1701" w:header="709" w:footer="709" w:gutter="0"/>
          <w:cols w:space="708"/>
          <w:docGrid w:linePitch="360"/>
        </w:sectPr>
      </w:pPr>
    </w:p>
    <w:p w:rsidR="00ED3B02" w:rsidRDefault="00D814CA">
      <w:pPr>
        <w:ind w:firstLine="709"/>
        <w:jc w:val="center"/>
        <w:rPr>
          <w:rFonts w:eastAsia="Calibri"/>
          <w:b/>
          <w:sz w:val="24"/>
          <w:szCs w:val="24"/>
          <w:lang w:eastAsia="en-US"/>
        </w:rPr>
      </w:pPr>
      <w:r>
        <w:rPr>
          <w:rFonts w:eastAsia="Calibri"/>
          <w:b/>
          <w:sz w:val="24"/>
          <w:szCs w:val="24"/>
          <w:lang w:eastAsia="en-US"/>
        </w:rPr>
        <w:lastRenderedPageBreak/>
        <w:t>Тема: Биомеханические характеристики движений человека</w:t>
      </w:r>
    </w:p>
    <w:p w:rsidR="00ED3B02" w:rsidRDefault="00ED3B02">
      <w:pPr>
        <w:ind w:firstLine="709"/>
        <w:jc w:val="center"/>
        <w:rPr>
          <w:rFonts w:eastAsia="Calibri"/>
          <w:b/>
          <w:sz w:val="24"/>
          <w:szCs w:val="24"/>
          <w:lang w:eastAsia="en-US"/>
        </w:rPr>
      </w:pPr>
    </w:p>
    <w:p w:rsidR="00ED3B02" w:rsidRDefault="00D814CA">
      <w:pPr>
        <w:ind w:firstLine="709"/>
        <w:jc w:val="center"/>
        <w:rPr>
          <w:rFonts w:eastAsia="Calibri"/>
          <w:b/>
          <w:sz w:val="24"/>
          <w:szCs w:val="24"/>
          <w:lang w:eastAsia="en-US"/>
        </w:rPr>
      </w:pPr>
      <w:r>
        <w:rPr>
          <w:rFonts w:eastAsia="Calibri"/>
          <w:b/>
          <w:sz w:val="24"/>
          <w:szCs w:val="24"/>
          <w:lang w:eastAsia="en-US"/>
        </w:rPr>
        <w:t>Тестовые задания № 5</w:t>
      </w:r>
    </w:p>
    <w:p w:rsidR="00ED3B02" w:rsidRDefault="00ED3B02">
      <w:pPr>
        <w:ind w:firstLine="709"/>
        <w:jc w:val="center"/>
        <w:rPr>
          <w:rFonts w:eastAsia="Calibri"/>
          <w:b/>
          <w:sz w:val="24"/>
          <w:szCs w:val="24"/>
          <w:lang w:eastAsia="en-US"/>
        </w:rPr>
      </w:pPr>
    </w:p>
    <w:p w:rsidR="00ED3B02" w:rsidRDefault="00D814CA">
      <w:pPr>
        <w:contextualSpacing/>
        <w:jc w:val="both"/>
        <w:rPr>
          <w:rFonts w:eastAsia="Calibri"/>
          <w:sz w:val="24"/>
          <w:szCs w:val="24"/>
          <w:lang w:eastAsia="en-US"/>
        </w:rPr>
      </w:pPr>
      <w:r>
        <w:rPr>
          <w:rFonts w:eastAsia="Calibri"/>
          <w:b/>
          <w:sz w:val="24"/>
          <w:szCs w:val="24"/>
          <w:lang w:eastAsia="en-US"/>
        </w:rPr>
        <w:t>1.</w:t>
      </w:r>
      <w:r>
        <w:rPr>
          <w:rFonts w:eastAsia="Calibri"/>
          <w:sz w:val="24"/>
          <w:szCs w:val="24"/>
          <w:lang w:eastAsia="en-US"/>
        </w:rPr>
        <w:t xml:space="preserve"> Начертите график зависимости пройденного пути от времени при равномерном движении человека. Распишите как рассчитывается средняя и мгновенная скорость с пояснениями на графике.</w:t>
      </w:r>
    </w:p>
    <w:p w:rsidR="00ED3B02" w:rsidRDefault="00ED3B02">
      <w:pPr>
        <w:contextualSpacing/>
        <w:jc w:val="both"/>
        <w:rPr>
          <w:rFonts w:eastAsia="Calibri"/>
          <w:sz w:val="24"/>
          <w:szCs w:val="24"/>
          <w:lang w:eastAsia="en-US"/>
        </w:rPr>
      </w:pPr>
    </w:p>
    <w:p w:rsidR="00ED3B02" w:rsidRDefault="00D814CA">
      <w:pPr>
        <w:contextualSpacing/>
        <w:jc w:val="both"/>
        <w:rPr>
          <w:rFonts w:eastAsia="Calibri"/>
          <w:sz w:val="24"/>
          <w:szCs w:val="24"/>
          <w:lang w:eastAsia="en-US"/>
        </w:rPr>
      </w:pPr>
      <w:r>
        <w:rPr>
          <w:rFonts w:eastAsia="Calibri"/>
          <w:b/>
          <w:sz w:val="24"/>
          <w:szCs w:val="24"/>
          <w:lang w:eastAsia="en-US"/>
        </w:rPr>
        <w:t>2.</w:t>
      </w:r>
      <w:r>
        <w:rPr>
          <w:rFonts w:eastAsia="Calibri"/>
          <w:sz w:val="24"/>
          <w:szCs w:val="24"/>
          <w:lang w:eastAsia="en-US"/>
        </w:rPr>
        <w:t xml:space="preserve"> Охарактеризуйте угловую скорость. Приведите пример. Нарисуйте. Как её рассчитывают? В каких единицах она выражается? </w:t>
      </w:r>
    </w:p>
    <w:p w:rsidR="00ED3B02" w:rsidRDefault="00ED3B02">
      <w:pPr>
        <w:contextualSpacing/>
        <w:jc w:val="both"/>
        <w:rPr>
          <w:rFonts w:eastAsia="Calibri"/>
          <w:sz w:val="24"/>
          <w:szCs w:val="24"/>
          <w:lang w:eastAsia="en-US"/>
        </w:rPr>
      </w:pPr>
    </w:p>
    <w:p w:rsidR="00ED3B02" w:rsidRDefault="00D814CA">
      <w:pPr>
        <w:contextualSpacing/>
        <w:jc w:val="both"/>
        <w:rPr>
          <w:rFonts w:eastAsia="Calibri"/>
          <w:sz w:val="24"/>
          <w:szCs w:val="24"/>
          <w:lang w:eastAsia="en-US"/>
        </w:rPr>
      </w:pPr>
      <w:r>
        <w:rPr>
          <w:rFonts w:eastAsia="Calibri"/>
          <w:b/>
          <w:sz w:val="24"/>
          <w:szCs w:val="24"/>
          <w:lang w:eastAsia="en-US"/>
        </w:rPr>
        <w:t>3.</w:t>
      </w:r>
      <w:r>
        <w:rPr>
          <w:rFonts w:eastAsia="Calibri"/>
          <w:sz w:val="24"/>
          <w:szCs w:val="24"/>
          <w:lang w:eastAsia="en-US"/>
        </w:rPr>
        <w:t xml:space="preserve"> Нарисуйте график зависимости скорости от времени движения спортсмена на 100 метровой дистанции. Укажите на графике основные моменты передвижения спортсмена. Какие скорости и ускорения просматриваются на этом графике? </w:t>
      </w:r>
    </w:p>
    <w:p w:rsidR="00ED3B02" w:rsidRDefault="00D814CA">
      <w:pPr>
        <w:jc w:val="both"/>
        <w:rPr>
          <w:rFonts w:eastAsia="Calibri"/>
          <w:sz w:val="24"/>
          <w:szCs w:val="24"/>
          <w:lang w:eastAsia="en-US"/>
        </w:rPr>
      </w:pPr>
      <w:r>
        <w:rPr>
          <w:rFonts w:eastAsia="Calibri"/>
          <w:sz w:val="24"/>
          <w:szCs w:val="24"/>
          <w:lang w:eastAsia="en-US"/>
        </w:rPr>
        <w:t xml:space="preserve">Рассчитайте мгновенное ускорение при разгоне спортсмена? Чему равно ускорение в середине дистанции? Объясните почему? </w:t>
      </w:r>
    </w:p>
    <w:p w:rsidR="00ED3B02" w:rsidRDefault="00D814CA">
      <w:pPr>
        <w:jc w:val="both"/>
        <w:rPr>
          <w:rFonts w:eastAsia="Calibri"/>
          <w:sz w:val="24"/>
          <w:szCs w:val="24"/>
          <w:lang w:eastAsia="en-US"/>
        </w:rPr>
      </w:pPr>
      <w:r>
        <w:rPr>
          <w:rFonts w:eastAsia="Calibri"/>
          <w:sz w:val="24"/>
          <w:szCs w:val="24"/>
          <w:lang w:eastAsia="en-US"/>
        </w:rPr>
        <w:t>Какое ускорение наблюдается после финиша?</w:t>
      </w:r>
    </w:p>
    <w:p w:rsidR="00ED3B02" w:rsidRDefault="00ED3B02">
      <w:pPr>
        <w:jc w:val="both"/>
        <w:rPr>
          <w:rFonts w:eastAsia="Calibri"/>
          <w:sz w:val="24"/>
          <w:szCs w:val="24"/>
          <w:lang w:eastAsia="en-US"/>
        </w:rPr>
      </w:pPr>
    </w:p>
    <w:p w:rsidR="00ED3B02" w:rsidRDefault="00D814CA">
      <w:pPr>
        <w:spacing w:after="120"/>
        <w:jc w:val="both"/>
        <w:rPr>
          <w:rFonts w:eastAsia="Calibri"/>
          <w:sz w:val="24"/>
          <w:szCs w:val="24"/>
          <w:lang w:eastAsia="en-US"/>
        </w:rPr>
      </w:pPr>
      <w:r>
        <w:rPr>
          <w:rFonts w:eastAsia="Calibri"/>
          <w:b/>
          <w:sz w:val="24"/>
          <w:szCs w:val="24"/>
          <w:lang w:eastAsia="en-US"/>
        </w:rPr>
        <w:t>4.</w:t>
      </w:r>
      <w:r>
        <w:rPr>
          <w:rFonts w:eastAsia="Calibri"/>
          <w:sz w:val="24"/>
          <w:szCs w:val="24"/>
          <w:lang w:eastAsia="en-US"/>
        </w:rPr>
        <w:t xml:space="preserve"> </w:t>
      </w:r>
      <w:r>
        <w:rPr>
          <w:rFonts w:eastAsia="Calibri"/>
          <w:b/>
          <w:sz w:val="24"/>
          <w:szCs w:val="24"/>
          <w:lang w:eastAsia="en-US"/>
        </w:rPr>
        <w:t>Что такое сила в механике?</w:t>
      </w:r>
    </w:p>
    <w:p w:rsidR="00ED3B02" w:rsidRDefault="00D814CA">
      <w:pPr>
        <w:contextualSpacing/>
        <w:jc w:val="both"/>
        <w:rPr>
          <w:rFonts w:eastAsia="Calibri"/>
          <w:sz w:val="24"/>
          <w:szCs w:val="24"/>
          <w:lang w:eastAsia="en-US"/>
        </w:rPr>
      </w:pPr>
      <w:r>
        <w:rPr>
          <w:rFonts w:eastAsia="Calibri"/>
          <w:sz w:val="24"/>
          <w:szCs w:val="24"/>
          <w:lang w:eastAsia="en-US"/>
        </w:rPr>
        <w:t>1. Мера взаимодействия тел</w:t>
      </w:r>
    </w:p>
    <w:p w:rsidR="00ED3B02" w:rsidRDefault="00D814CA">
      <w:pPr>
        <w:contextualSpacing/>
        <w:jc w:val="both"/>
        <w:rPr>
          <w:rFonts w:eastAsia="Calibri"/>
          <w:sz w:val="24"/>
          <w:szCs w:val="24"/>
          <w:lang w:eastAsia="en-US"/>
        </w:rPr>
      </w:pPr>
      <w:r>
        <w:rPr>
          <w:rFonts w:eastAsia="Calibri"/>
          <w:sz w:val="24"/>
          <w:szCs w:val="24"/>
          <w:lang w:eastAsia="en-US"/>
        </w:rPr>
        <w:t>2. Мера вращательного действия силы оказанного на тело</w:t>
      </w:r>
    </w:p>
    <w:p w:rsidR="00ED3B02" w:rsidRDefault="00D814CA">
      <w:pPr>
        <w:contextualSpacing/>
        <w:jc w:val="both"/>
        <w:rPr>
          <w:rFonts w:eastAsia="Calibri"/>
          <w:sz w:val="24"/>
          <w:szCs w:val="24"/>
          <w:lang w:eastAsia="en-US"/>
        </w:rPr>
      </w:pPr>
      <w:r>
        <w:rPr>
          <w:rFonts w:eastAsia="Calibri"/>
          <w:sz w:val="24"/>
          <w:szCs w:val="24"/>
          <w:lang w:eastAsia="en-US"/>
        </w:rPr>
        <w:t>3. Мера механического воздействия на тело</w:t>
      </w:r>
    </w:p>
    <w:p w:rsidR="00ED3B02" w:rsidRDefault="00D814CA">
      <w:pPr>
        <w:contextualSpacing/>
        <w:jc w:val="both"/>
        <w:rPr>
          <w:rFonts w:eastAsia="Calibri"/>
          <w:sz w:val="24"/>
          <w:szCs w:val="24"/>
          <w:lang w:eastAsia="en-US"/>
        </w:rPr>
      </w:pPr>
      <w:r>
        <w:rPr>
          <w:rFonts w:eastAsia="Calibri"/>
          <w:sz w:val="24"/>
          <w:szCs w:val="24"/>
          <w:lang w:eastAsia="en-US"/>
        </w:rPr>
        <w:t>4. Мера механического действия одного тела на другое</w:t>
      </w:r>
    </w:p>
    <w:p w:rsidR="00ED3B02" w:rsidRDefault="00ED3B02">
      <w:pPr>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5. Что такое момент пары сил?</w:t>
      </w:r>
    </w:p>
    <w:p w:rsidR="00ED3B02" w:rsidRDefault="00D814CA">
      <w:pPr>
        <w:numPr>
          <w:ilvl w:val="0"/>
          <w:numId w:val="54"/>
        </w:numPr>
        <w:ind w:left="284" w:hanging="284"/>
        <w:contextualSpacing/>
        <w:jc w:val="both"/>
        <w:rPr>
          <w:rFonts w:eastAsia="Calibri"/>
          <w:sz w:val="24"/>
          <w:szCs w:val="24"/>
          <w:lang w:eastAsia="en-US"/>
        </w:rPr>
      </w:pPr>
      <w:r>
        <w:rPr>
          <w:rFonts w:eastAsia="Calibri"/>
          <w:sz w:val="24"/>
          <w:szCs w:val="24"/>
          <w:lang w:eastAsia="en-US"/>
        </w:rPr>
        <w:t>Две равные по величине антипараллельные силы</w:t>
      </w:r>
    </w:p>
    <w:p w:rsidR="00ED3B02" w:rsidRDefault="00D814CA">
      <w:pPr>
        <w:numPr>
          <w:ilvl w:val="0"/>
          <w:numId w:val="54"/>
        </w:numPr>
        <w:ind w:left="284" w:hanging="284"/>
        <w:contextualSpacing/>
        <w:jc w:val="both"/>
        <w:rPr>
          <w:rFonts w:eastAsia="Calibri"/>
          <w:sz w:val="24"/>
          <w:szCs w:val="24"/>
          <w:lang w:eastAsia="en-US"/>
        </w:rPr>
      </w:pPr>
      <w:r>
        <w:rPr>
          <w:rFonts w:eastAsia="Calibri"/>
          <w:sz w:val="24"/>
          <w:szCs w:val="24"/>
          <w:lang w:eastAsia="en-US"/>
        </w:rPr>
        <w:t>Две перпендикулярно направленные силы</w:t>
      </w:r>
    </w:p>
    <w:p w:rsidR="00ED3B02" w:rsidRDefault="00D814CA">
      <w:pPr>
        <w:numPr>
          <w:ilvl w:val="0"/>
          <w:numId w:val="54"/>
        </w:numPr>
        <w:ind w:left="284" w:hanging="284"/>
        <w:contextualSpacing/>
        <w:jc w:val="both"/>
        <w:rPr>
          <w:rFonts w:eastAsia="Calibri"/>
          <w:sz w:val="24"/>
          <w:szCs w:val="24"/>
          <w:lang w:eastAsia="en-US"/>
        </w:rPr>
      </w:pPr>
      <w:r>
        <w:rPr>
          <w:rFonts w:eastAsia="Calibri"/>
          <w:sz w:val="24"/>
          <w:szCs w:val="24"/>
          <w:lang w:eastAsia="en-US"/>
        </w:rPr>
        <w:t>Две одновременно действующие силы</w:t>
      </w:r>
    </w:p>
    <w:p w:rsidR="00ED3B02" w:rsidRDefault="00D814CA">
      <w:pPr>
        <w:numPr>
          <w:ilvl w:val="0"/>
          <w:numId w:val="54"/>
        </w:numPr>
        <w:ind w:left="284" w:hanging="284"/>
        <w:contextualSpacing/>
        <w:jc w:val="both"/>
        <w:rPr>
          <w:rFonts w:eastAsia="Calibri"/>
          <w:sz w:val="24"/>
          <w:szCs w:val="24"/>
          <w:lang w:eastAsia="en-US"/>
        </w:rPr>
      </w:pPr>
      <w:r>
        <w:rPr>
          <w:rFonts w:eastAsia="Calibri"/>
          <w:sz w:val="24"/>
          <w:szCs w:val="24"/>
          <w:lang w:eastAsia="en-US"/>
        </w:rPr>
        <w:t>Две силы вызывающие линейное перемещение тела</w:t>
      </w:r>
    </w:p>
    <w:p w:rsidR="00ED3B02" w:rsidRDefault="00ED3B02">
      <w:pPr>
        <w:ind w:hanging="1080"/>
        <w:jc w:val="both"/>
        <w:rPr>
          <w:rFonts w:eastAsia="Calibri"/>
          <w:sz w:val="24"/>
          <w:szCs w:val="24"/>
          <w:lang w:eastAsia="en-US"/>
        </w:rPr>
      </w:pPr>
    </w:p>
    <w:p w:rsidR="00ED3B02" w:rsidRDefault="00D814CA">
      <w:pPr>
        <w:spacing w:after="120"/>
        <w:ind w:left="1077" w:hanging="1077"/>
        <w:jc w:val="both"/>
        <w:rPr>
          <w:rFonts w:eastAsia="Calibri"/>
          <w:b/>
          <w:sz w:val="24"/>
          <w:szCs w:val="24"/>
          <w:lang w:eastAsia="en-US"/>
        </w:rPr>
      </w:pPr>
      <w:r>
        <w:rPr>
          <w:rFonts w:eastAsia="Calibri"/>
          <w:b/>
          <w:sz w:val="24"/>
          <w:szCs w:val="24"/>
          <w:lang w:eastAsia="en-US"/>
        </w:rPr>
        <w:t>6. Мерой инертности тела при вращательном движении является:</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1. момент силы</w:t>
      </w:r>
    </w:p>
    <w:p w:rsidR="00ED3B02" w:rsidRDefault="00D814CA">
      <w:pPr>
        <w:ind w:left="284" w:hanging="284"/>
        <w:contextualSpacing/>
        <w:jc w:val="both"/>
        <w:rPr>
          <w:rFonts w:eastAsia="Calibri"/>
          <w:sz w:val="24"/>
          <w:szCs w:val="24"/>
          <w:lang w:eastAsia="en-US"/>
        </w:rPr>
      </w:pPr>
      <w:r>
        <w:rPr>
          <w:rFonts w:eastAsia="Calibri"/>
          <w:sz w:val="24"/>
          <w:szCs w:val="24"/>
          <w:lang w:eastAsia="en-US"/>
        </w:rPr>
        <w:t>2. момент времени</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3. момент инерции</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 xml:space="preserve">4. масса </w:t>
      </w:r>
    </w:p>
    <w:p w:rsidR="00ED3B02" w:rsidRDefault="00ED3B02">
      <w:pPr>
        <w:ind w:left="1080" w:hanging="1080"/>
        <w:contextualSpacing/>
        <w:jc w:val="both"/>
        <w:rPr>
          <w:rFonts w:eastAsia="Calibri"/>
          <w:sz w:val="24"/>
          <w:szCs w:val="24"/>
          <w:lang w:eastAsia="en-US"/>
        </w:rPr>
      </w:pPr>
    </w:p>
    <w:p w:rsidR="00ED3B02" w:rsidRDefault="00D814CA">
      <w:pPr>
        <w:spacing w:after="120"/>
        <w:ind w:left="1077" w:hanging="1077"/>
        <w:jc w:val="both"/>
        <w:rPr>
          <w:rFonts w:eastAsia="Calibri"/>
          <w:b/>
          <w:sz w:val="24"/>
          <w:szCs w:val="24"/>
          <w:lang w:eastAsia="en-US"/>
        </w:rPr>
      </w:pPr>
      <w:r>
        <w:rPr>
          <w:rFonts w:eastAsia="Calibri"/>
          <w:b/>
          <w:sz w:val="24"/>
          <w:szCs w:val="24"/>
          <w:lang w:eastAsia="en-US"/>
        </w:rPr>
        <w:t>7.Что собой представляет вращающий момент?</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1. Это совокупность действия на тело сил</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2. Это совокупность действия на тело пар сил</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3. Это совокупность действия на тело вех сил и моментов сил, пар сил</w:t>
      </w:r>
    </w:p>
    <w:p w:rsidR="00ED3B02" w:rsidRDefault="00D814CA">
      <w:pPr>
        <w:ind w:left="1080" w:hanging="1080"/>
        <w:contextualSpacing/>
        <w:jc w:val="both"/>
        <w:rPr>
          <w:rFonts w:eastAsia="Calibri"/>
          <w:sz w:val="24"/>
          <w:szCs w:val="24"/>
          <w:lang w:eastAsia="en-US"/>
        </w:rPr>
      </w:pPr>
      <w:r>
        <w:rPr>
          <w:rFonts w:eastAsia="Calibri"/>
          <w:sz w:val="24"/>
          <w:szCs w:val="24"/>
          <w:lang w:eastAsia="en-US"/>
        </w:rPr>
        <w:t>4. Это действия на тело сил трения, сил инерции, сил сопротивления среды</w:t>
      </w:r>
    </w:p>
    <w:p w:rsidR="00ED3B02" w:rsidRDefault="00ED3B02">
      <w:pPr>
        <w:ind w:left="1080" w:hanging="1080"/>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Как рассчитывается момент инерции тела?</w:t>
      </w:r>
    </w:p>
    <w:p w:rsidR="00ED3B02" w:rsidRDefault="00D814CA">
      <w:pPr>
        <w:numPr>
          <w:ilvl w:val="0"/>
          <w:numId w:val="55"/>
        </w:numPr>
        <w:ind w:left="2552" w:firstLine="0"/>
        <w:contextualSpacing/>
        <w:jc w:val="both"/>
        <w:rPr>
          <w:rFonts w:eastAsia="Calibri"/>
          <w:sz w:val="24"/>
          <w:szCs w:val="24"/>
          <w:lang w:eastAsia="en-US"/>
        </w:rPr>
      </w:pPr>
      <m:oMath>
        <m:r>
          <w:rPr>
            <w:rFonts w:ascii="Cambria Math" w:eastAsia="Calibri" w:hAnsi="Cambria Math"/>
            <w:sz w:val="24"/>
            <w:szCs w:val="24"/>
            <w:lang w:eastAsia="en-US"/>
          </w:rPr>
          <m:t xml:space="preserve">I= </m:t>
        </m:r>
        <m:nary>
          <m:naryPr>
            <m:chr m:val="∑"/>
            <m:limLoc m:val="undOvr"/>
            <m:subHide m:val="1"/>
            <m:supHide m:val="1"/>
            <m:ctrlPr>
              <w:rPr>
                <w:rFonts w:ascii="Cambria Math" w:eastAsia="Calibri" w:hAnsi="Cambria Math"/>
                <w:i/>
                <w:sz w:val="24"/>
                <w:szCs w:val="24"/>
                <w:lang w:eastAsia="en-US"/>
              </w:rPr>
            </m:ctrlPr>
          </m:naryPr>
          <m:sub/>
          <m:sup/>
          <m:e>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m</m:t>
                </m:r>
              </m:e>
              <m:sub>
                <m:r>
                  <w:rPr>
                    <w:rFonts w:ascii="Cambria Math" w:eastAsia="Calibri" w:hAnsi="Cambria Math"/>
                    <w:sz w:val="24"/>
                    <w:szCs w:val="24"/>
                    <w:lang w:eastAsia="en-US"/>
                  </w:rPr>
                  <m:t xml:space="preserve">i </m:t>
                </m:r>
              </m:sub>
            </m:sSub>
          </m:e>
        </m:nary>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∙R</m:t>
            </m:r>
          </m:e>
          <m:sub>
            <m:r>
              <w:rPr>
                <w:rFonts w:ascii="Cambria Math" w:eastAsia="Calibri" w:hAnsi="Cambria Math"/>
                <w:sz w:val="24"/>
                <w:szCs w:val="24"/>
                <w:lang w:eastAsia="en-US"/>
              </w:rPr>
              <m:t>i</m:t>
            </m:r>
          </m:sub>
        </m:sSub>
      </m:oMath>
      <w:r>
        <w:rPr>
          <w:sz w:val="24"/>
          <w:szCs w:val="24"/>
          <w:vertAlign w:val="superscript"/>
          <w:lang w:eastAsia="en-US"/>
        </w:rPr>
        <w:t>2</w:t>
      </w:r>
    </w:p>
    <w:p w:rsidR="00ED3B02" w:rsidRDefault="00D814CA">
      <w:pPr>
        <w:ind w:left="2552"/>
        <w:jc w:val="both"/>
        <w:rPr>
          <w:rFonts w:eastAsia="Calibri"/>
          <w:sz w:val="24"/>
          <w:szCs w:val="24"/>
          <w:lang w:eastAsia="en-US"/>
        </w:rPr>
      </w:pPr>
      <w:r>
        <w:rPr>
          <w:rFonts w:eastAsia="Calibri"/>
          <w:sz w:val="24"/>
          <w:szCs w:val="24"/>
          <w:lang w:eastAsia="en-US"/>
        </w:rPr>
        <w:t xml:space="preserve">2. </w:t>
      </w:r>
      <m:oMath>
        <m:nary>
          <m:naryPr>
            <m:limLoc m:val="undOvr"/>
            <m:subHide m:val="1"/>
            <m:supHide m:val="1"/>
            <m:ctrlPr>
              <w:rPr>
                <w:rFonts w:ascii="Cambria Math" w:eastAsia="Calibri" w:hAnsi="Cambria Math"/>
                <w:i/>
                <w:sz w:val="24"/>
                <w:szCs w:val="24"/>
                <w:lang w:val="en-US" w:eastAsia="en-US"/>
              </w:rPr>
            </m:ctrlPr>
          </m:naryPr>
          <m:sub/>
          <m:sup/>
          <m:e>
            <m:r>
              <w:rPr>
                <w:rFonts w:ascii="Cambria Math" w:eastAsia="Calibri" w:hAnsi="Cambria Math"/>
                <w:sz w:val="24"/>
                <w:szCs w:val="24"/>
                <w:lang w:val="en-US" w:eastAsia="en-US"/>
              </w:rPr>
              <m:t>F</m:t>
            </m:r>
            <m:r>
              <w:rPr>
                <w:rFonts w:ascii="Cambria Math" w:eastAsia="Calibri" w:hAnsi="Cambria Math"/>
                <w:sz w:val="24"/>
                <w:szCs w:val="24"/>
                <w:lang w:eastAsia="en-US"/>
              </w:rPr>
              <m:t>*</m:t>
            </m:r>
            <m:r>
              <w:rPr>
                <w:rFonts w:ascii="Cambria Math" w:eastAsia="Calibri" w:hAnsi="Cambria Math"/>
                <w:sz w:val="24"/>
                <w:szCs w:val="24"/>
                <w:lang w:val="en-US" w:eastAsia="en-US"/>
              </w:rPr>
              <m:t>t</m:t>
            </m:r>
            <m:r>
              <w:rPr>
                <w:rFonts w:ascii="Cambria Math" w:eastAsia="Calibri" w:hAnsi="Cambria Math"/>
                <w:sz w:val="24"/>
                <w:szCs w:val="24"/>
                <w:lang w:eastAsia="en-US"/>
              </w:rPr>
              <m:t>=</m:t>
            </m:r>
            <m:r>
              <w:rPr>
                <w:rFonts w:ascii="Cambria Math" w:eastAsia="Calibri" w:hAnsi="Cambria Math"/>
                <w:sz w:val="24"/>
                <w:szCs w:val="24"/>
                <w:lang w:val="en-US" w:eastAsia="en-US"/>
              </w:rPr>
              <m:t>m</m:t>
            </m:r>
            <m:r>
              <w:rPr>
                <w:rFonts w:ascii="Cambria Math" w:eastAsia="Calibri" w:hAnsi="Cambria Math"/>
                <w:sz w:val="24"/>
                <w:szCs w:val="24"/>
                <w:lang w:eastAsia="en-US"/>
              </w:rPr>
              <m:t>*∆</m:t>
            </m:r>
            <m:r>
              <w:rPr>
                <w:rFonts w:ascii="Cambria Math" w:eastAsia="Calibri" w:hAnsi="Cambria Math"/>
                <w:sz w:val="24"/>
                <w:szCs w:val="24"/>
                <w:lang w:val="en-US" w:eastAsia="en-US"/>
              </w:rPr>
              <m:t>V</m:t>
            </m:r>
          </m:e>
        </m:nary>
      </m:oMath>
    </w:p>
    <w:p w:rsidR="00ED3B02" w:rsidRDefault="00D814CA">
      <w:pPr>
        <w:ind w:left="2552"/>
        <w:jc w:val="both"/>
        <w:rPr>
          <w:rFonts w:eastAsia="Calibri"/>
          <w:sz w:val="24"/>
          <w:szCs w:val="24"/>
          <w:lang w:eastAsia="en-US"/>
        </w:rPr>
      </w:pPr>
      <w:r>
        <w:rPr>
          <w:rFonts w:eastAsia="Calibri"/>
          <w:sz w:val="24"/>
          <w:szCs w:val="24"/>
          <w:lang w:eastAsia="en-US"/>
        </w:rPr>
        <w:t xml:space="preserve">3.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eastAsia="en-US"/>
              </w:rPr>
            </m:ctrlPr>
          </m:fPr>
          <m:num>
            <m:r>
              <m:rPr>
                <m:sty m:val="p"/>
              </m:rPr>
              <w:rPr>
                <w:rFonts w:ascii="Cambria Math" w:eastAsia="Calibri" w:hAnsi="Cambria Math"/>
                <w:sz w:val="24"/>
                <w:szCs w:val="24"/>
                <w:lang w:eastAsia="en-US"/>
              </w:rPr>
              <m:t>Δ</m:t>
            </m:r>
            <m:r>
              <w:rPr>
                <w:rFonts w:ascii="Cambria Math" w:eastAsia="Calibri" w:hAnsi="Cambria Math"/>
                <w:sz w:val="24"/>
                <w:szCs w:val="24"/>
                <w:lang w:eastAsia="en-US"/>
              </w:rPr>
              <m:t>s</m:t>
            </m:r>
          </m:num>
          <m:den>
            <m:r>
              <m:rPr>
                <m:sty m:val="p"/>
              </m:rPr>
              <w:rPr>
                <w:rFonts w:ascii="Cambria Math" w:eastAsia="Calibri" w:hAnsi="Cambria Math"/>
                <w:sz w:val="24"/>
                <w:szCs w:val="24"/>
                <w:lang w:eastAsia="en-US"/>
              </w:rPr>
              <m:t>Δ</m:t>
            </m:r>
            <m:r>
              <w:rPr>
                <w:rFonts w:ascii="Cambria Math" w:eastAsia="Calibri" w:hAnsi="Cambria Math"/>
                <w:sz w:val="24"/>
                <w:szCs w:val="24"/>
                <w:lang w:eastAsia="en-US"/>
              </w:rPr>
              <m:t>t</m:t>
            </m:r>
          </m:den>
        </m:f>
      </m:oMath>
    </w:p>
    <w:p w:rsidR="00ED3B02" w:rsidRDefault="00D814CA">
      <w:pPr>
        <w:ind w:left="2552"/>
        <w:contextualSpacing/>
        <w:jc w:val="both"/>
        <w:rPr>
          <w:rFonts w:eastAsia="Calibri"/>
          <w:sz w:val="24"/>
          <w:szCs w:val="24"/>
          <w:lang w:eastAsia="en-US"/>
        </w:rPr>
      </w:pPr>
      <w:r>
        <w:rPr>
          <w:rFonts w:eastAsia="Calibri"/>
          <w:sz w:val="24"/>
          <w:szCs w:val="24"/>
          <w:lang w:eastAsia="en-US"/>
        </w:rPr>
        <w:t xml:space="preserve"> 4. </w:t>
      </w:r>
      <m:oMath>
        <m:r>
          <w:rPr>
            <w:rFonts w:ascii="Cambria Math" w:eastAsia="Calibri" w:hAnsi="Cambria Math"/>
            <w:sz w:val="24"/>
            <w:szCs w:val="24"/>
            <w:lang w:eastAsia="en-US"/>
          </w:rPr>
          <m:t>F=ma</m:t>
        </m:r>
      </m:oMath>
    </w:p>
    <w:p w:rsidR="00ED3B02" w:rsidRDefault="00ED3B02">
      <w:pPr>
        <w:ind w:left="-426"/>
        <w:jc w:val="both"/>
        <w:rPr>
          <w:rFonts w:eastAsia="TimesNewRoman,Italic"/>
          <w:iCs/>
          <w:sz w:val="24"/>
          <w:szCs w:val="24"/>
          <w:u w:val="single"/>
        </w:rPr>
      </w:pPr>
    </w:p>
    <w:p w:rsidR="00ED3B02" w:rsidRDefault="00ED3B02">
      <w:pPr>
        <w:ind w:firstLine="709"/>
        <w:rPr>
          <w:b/>
          <w:sz w:val="24"/>
          <w:szCs w:val="24"/>
        </w:rPr>
      </w:pPr>
    </w:p>
    <w:p w:rsidR="00ED3B02" w:rsidRDefault="00ED3B02">
      <w:pPr>
        <w:ind w:firstLine="709"/>
        <w:rPr>
          <w:b/>
          <w:sz w:val="24"/>
          <w:szCs w:val="24"/>
        </w:rPr>
      </w:pPr>
    </w:p>
    <w:p w:rsidR="00ED3B02" w:rsidRDefault="00ED3B02">
      <w:pPr>
        <w:ind w:firstLine="709"/>
        <w:rPr>
          <w:b/>
          <w:sz w:val="24"/>
          <w:szCs w:val="24"/>
        </w:rPr>
      </w:pPr>
    </w:p>
    <w:p w:rsidR="00ED3B02" w:rsidRDefault="00ED3B02">
      <w:pPr>
        <w:ind w:firstLine="709"/>
        <w:rPr>
          <w:b/>
          <w:sz w:val="24"/>
          <w:szCs w:val="24"/>
        </w:rPr>
      </w:pPr>
    </w:p>
    <w:p w:rsidR="00ED3B02" w:rsidRDefault="00D814CA">
      <w:pPr>
        <w:ind w:firstLine="709"/>
        <w:rPr>
          <w:b/>
          <w:sz w:val="24"/>
          <w:szCs w:val="24"/>
        </w:rPr>
      </w:pPr>
      <w:r>
        <w:rPr>
          <w:b/>
          <w:sz w:val="24"/>
          <w:szCs w:val="24"/>
        </w:rPr>
        <w:t>Раздел 3. Биомеханические аспекты формирования и совершенствования двигательных действий человека.</w:t>
      </w:r>
    </w:p>
    <w:p w:rsidR="00ED3B02" w:rsidRDefault="00ED3B02">
      <w:pPr>
        <w:ind w:firstLine="709"/>
        <w:jc w:val="both"/>
        <w:rPr>
          <w:sz w:val="24"/>
          <w:szCs w:val="24"/>
        </w:rPr>
      </w:pPr>
    </w:p>
    <w:p w:rsidR="00ED3B02" w:rsidRDefault="00ED3B02">
      <w:pPr>
        <w:ind w:left="-426"/>
        <w:jc w:val="both"/>
        <w:rPr>
          <w:rFonts w:eastAsia="TimesNewRoman,Italic"/>
          <w:iCs/>
          <w:sz w:val="24"/>
          <w:szCs w:val="24"/>
          <w:u w:val="single"/>
        </w:rPr>
      </w:pPr>
    </w:p>
    <w:p w:rsidR="00ED3B02" w:rsidRDefault="00D814CA">
      <w:pPr>
        <w:ind w:firstLine="709"/>
        <w:jc w:val="center"/>
        <w:rPr>
          <w:rFonts w:eastAsia="Calibri"/>
          <w:b/>
          <w:sz w:val="24"/>
          <w:szCs w:val="24"/>
          <w:lang w:eastAsia="en-US"/>
        </w:rPr>
      </w:pPr>
      <w:r>
        <w:rPr>
          <w:rFonts w:eastAsia="Calibri"/>
          <w:b/>
          <w:sz w:val="24"/>
          <w:szCs w:val="24"/>
          <w:lang w:eastAsia="en-US"/>
        </w:rPr>
        <w:t>Тема: Биомеханика управления двигательными действиями</w:t>
      </w:r>
    </w:p>
    <w:p w:rsidR="00ED3B02" w:rsidRDefault="00ED3B02">
      <w:pPr>
        <w:ind w:firstLine="709"/>
        <w:jc w:val="center"/>
        <w:rPr>
          <w:rFonts w:eastAsia="Calibri"/>
          <w:b/>
          <w:sz w:val="24"/>
          <w:szCs w:val="24"/>
          <w:lang w:eastAsia="en-US"/>
        </w:rPr>
      </w:pPr>
    </w:p>
    <w:p w:rsidR="00ED3B02" w:rsidRDefault="00D814CA">
      <w:pPr>
        <w:ind w:firstLine="709"/>
        <w:jc w:val="center"/>
        <w:rPr>
          <w:rFonts w:eastAsia="Calibri"/>
          <w:b/>
          <w:sz w:val="24"/>
          <w:szCs w:val="24"/>
          <w:lang w:eastAsia="en-US"/>
        </w:rPr>
      </w:pPr>
      <w:r>
        <w:rPr>
          <w:rFonts w:eastAsia="Calibri"/>
          <w:b/>
          <w:sz w:val="24"/>
          <w:szCs w:val="24"/>
          <w:lang w:eastAsia="en-US"/>
        </w:rPr>
        <w:t>Тестовые задания № 6</w:t>
      </w:r>
    </w:p>
    <w:p w:rsidR="00ED3B02" w:rsidRDefault="00D814CA">
      <w:pPr>
        <w:ind w:firstLine="709"/>
        <w:rPr>
          <w:rFonts w:eastAsia="Calibri"/>
          <w:b/>
          <w:sz w:val="24"/>
          <w:szCs w:val="24"/>
          <w:lang w:eastAsia="en-US"/>
        </w:rPr>
      </w:pPr>
      <w:r>
        <w:rPr>
          <w:rFonts w:eastAsia="Calibri"/>
          <w:b/>
          <w:sz w:val="24"/>
          <w:szCs w:val="24"/>
          <w:lang w:eastAsia="en-US"/>
        </w:rPr>
        <w:t xml:space="preserve"> </w:t>
      </w:r>
    </w:p>
    <w:p w:rsidR="00ED3B02" w:rsidRDefault="00ED3B02">
      <w:pPr>
        <w:ind w:firstLine="709"/>
        <w:jc w:val="both"/>
        <w:rPr>
          <w:rFonts w:eastAsia="Calibri"/>
          <w:sz w:val="24"/>
          <w:szCs w:val="24"/>
          <w:lang w:eastAsia="en-US"/>
        </w:rPr>
      </w:pPr>
    </w:p>
    <w:p w:rsidR="00ED3B02" w:rsidRDefault="00D814CA">
      <w:pPr>
        <w:numPr>
          <w:ilvl w:val="0"/>
          <w:numId w:val="56"/>
        </w:numPr>
        <w:tabs>
          <w:tab w:val="left" w:pos="284"/>
        </w:tabs>
        <w:spacing w:after="120"/>
        <w:ind w:left="0" w:firstLine="0"/>
        <w:jc w:val="both"/>
        <w:rPr>
          <w:rFonts w:eastAsia="Calibri"/>
          <w:b/>
          <w:sz w:val="24"/>
          <w:szCs w:val="24"/>
          <w:lang w:eastAsia="en-US"/>
        </w:rPr>
      </w:pPr>
      <w:r>
        <w:rPr>
          <w:rFonts w:eastAsia="Calibri"/>
          <w:b/>
          <w:sz w:val="24"/>
          <w:szCs w:val="24"/>
          <w:lang w:eastAsia="en-US"/>
        </w:rPr>
        <w:t>Что собой представляет замкнутый (кольцевой) контур управления движениями по Н.А. Бернштейну?</w:t>
      </w:r>
    </w:p>
    <w:p w:rsidR="00ED3B02" w:rsidRDefault="00D814CA">
      <w:pPr>
        <w:ind w:firstLine="709"/>
        <w:jc w:val="both"/>
        <w:rPr>
          <w:rFonts w:eastAsia="Calibri"/>
          <w:sz w:val="24"/>
          <w:szCs w:val="24"/>
          <w:lang w:eastAsia="en-US"/>
        </w:rPr>
      </w:pPr>
      <w:r>
        <w:rPr>
          <w:rFonts w:eastAsia="Calibri"/>
          <w:sz w:val="24"/>
          <w:szCs w:val="24"/>
          <w:lang w:eastAsia="en-US"/>
        </w:rPr>
        <w:t>1.Самоуправляемую систему, включающую две подсистемы – управляющую и исполнительную, которые соединены каналами прямой и обратной связи между собой и внешним окружением.</w:t>
      </w:r>
    </w:p>
    <w:p w:rsidR="00ED3B02" w:rsidRDefault="00D814CA">
      <w:pPr>
        <w:ind w:firstLine="709"/>
        <w:jc w:val="both"/>
        <w:rPr>
          <w:rFonts w:eastAsia="Calibri"/>
          <w:sz w:val="24"/>
          <w:szCs w:val="24"/>
          <w:lang w:eastAsia="en-US"/>
        </w:rPr>
      </w:pPr>
      <w:r>
        <w:rPr>
          <w:rFonts w:eastAsia="Calibri"/>
          <w:sz w:val="24"/>
          <w:szCs w:val="24"/>
          <w:lang w:eastAsia="en-US"/>
        </w:rPr>
        <w:t>2.Саморегулируемую систему, включающую множество подсистем, которые соединены каналами прямой и обратной связи между собой и внешним окружением.</w:t>
      </w:r>
    </w:p>
    <w:p w:rsidR="00ED3B02" w:rsidRDefault="00D814CA">
      <w:pPr>
        <w:ind w:firstLine="709"/>
        <w:jc w:val="both"/>
        <w:rPr>
          <w:rFonts w:eastAsia="Calibri"/>
          <w:sz w:val="24"/>
          <w:szCs w:val="24"/>
          <w:lang w:eastAsia="en-US"/>
        </w:rPr>
      </w:pPr>
      <w:r>
        <w:rPr>
          <w:rFonts w:eastAsia="Calibri"/>
          <w:sz w:val="24"/>
          <w:szCs w:val="24"/>
          <w:lang w:eastAsia="en-US"/>
        </w:rPr>
        <w:t>3.Управляющую систему, включающую, которая с помощью каналов прямой связи между собой и внешним окружением осуществляет управление движениями.</w:t>
      </w:r>
    </w:p>
    <w:p w:rsidR="00ED3B02" w:rsidRDefault="00D814CA">
      <w:pPr>
        <w:ind w:firstLine="709"/>
        <w:jc w:val="both"/>
        <w:rPr>
          <w:rFonts w:eastAsia="Calibri"/>
          <w:sz w:val="24"/>
          <w:szCs w:val="24"/>
          <w:lang w:eastAsia="en-US"/>
        </w:rPr>
      </w:pPr>
      <w:r>
        <w:rPr>
          <w:rFonts w:eastAsia="Calibri"/>
          <w:sz w:val="24"/>
          <w:szCs w:val="24"/>
          <w:lang w:eastAsia="en-US"/>
        </w:rPr>
        <w:t>4. Подсистему, включающую в себя исполнительную функцию движений, осуществляемую благодаря обратной связи между собой и внешним окружением.</w:t>
      </w:r>
    </w:p>
    <w:p w:rsidR="00ED3B02" w:rsidRDefault="00ED3B02">
      <w:pPr>
        <w:ind w:firstLine="709"/>
        <w:jc w:val="both"/>
        <w:rPr>
          <w:rFonts w:eastAsia="Calibri"/>
          <w:sz w:val="24"/>
          <w:szCs w:val="24"/>
          <w:lang w:eastAsia="en-US"/>
        </w:rPr>
      </w:pPr>
    </w:p>
    <w:p w:rsidR="00ED3B02" w:rsidRDefault="00D814CA">
      <w:pPr>
        <w:numPr>
          <w:ilvl w:val="0"/>
          <w:numId w:val="56"/>
        </w:numPr>
        <w:tabs>
          <w:tab w:val="left" w:pos="284"/>
        </w:tabs>
        <w:spacing w:after="120"/>
        <w:ind w:left="0" w:firstLine="0"/>
        <w:jc w:val="both"/>
        <w:rPr>
          <w:rFonts w:eastAsia="Calibri"/>
          <w:b/>
          <w:sz w:val="24"/>
          <w:szCs w:val="24"/>
          <w:lang w:eastAsia="en-US"/>
        </w:rPr>
      </w:pPr>
      <w:r>
        <w:rPr>
          <w:rFonts w:eastAsia="Calibri"/>
          <w:b/>
          <w:sz w:val="24"/>
          <w:szCs w:val="24"/>
          <w:lang w:eastAsia="en-US"/>
        </w:rPr>
        <w:t>Как называется теория утверждающая, что усложнение и разнообразие двигательной активности человека на протяжении тысячелетий, являлись главной причиной развития и совершенствования  функций головного мозга и нервной системы в целом?</w:t>
      </w:r>
    </w:p>
    <w:p w:rsidR="00ED3B02" w:rsidRDefault="00D814CA">
      <w:pPr>
        <w:tabs>
          <w:tab w:val="left" w:pos="993"/>
        </w:tabs>
        <w:ind w:firstLine="709"/>
        <w:jc w:val="both"/>
        <w:rPr>
          <w:rFonts w:eastAsia="Calibri"/>
          <w:sz w:val="24"/>
          <w:szCs w:val="24"/>
          <w:lang w:eastAsia="en-US"/>
        </w:rPr>
      </w:pPr>
      <w:r>
        <w:rPr>
          <w:rFonts w:eastAsia="Calibri"/>
          <w:sz w:val="24"/>
          <w:szCs w:val="24"/>
          <w:lang w:eastAsia="en-US"/>
        </w:rPr>
        <w:t>1. Иерархическая теория</w:t>
      </w:r>
    </w:p>
    <w:p w:rsidR="00ED3B02" w:rsidRDefault="00D814CA">
      <w:pPr>
        <w:tabs>
          <w:tab w:val="left" w:pos="993"/>
        </w:tabs>
        <w:ind w:firstLine="709"/>
        <w:jc w:val="both"/>
        <w:rPr>
          <w:rFonts w:eastAsia="Calibri"/>
          <w:sz w:val="24"/>
          <w:szCs w:val="24"/>
          <w:lang w:eastAsia="en-US"/>
        </w:rPr>
      </w:pPr>
      <w:r>
        <w:rPr>
          <w:rFonts w:eastAsia="Calibri"/>
          <w:sz w:val="24"/>
          <w:szCs w:val="24"/>
          <w:lang w:eastAsia="en-US"/>
        </w:rPr>
        <w:t>2. Эволюционная теория</w:t>
      </w:r>
    </w:p>
    <w:p w:rsidR="00ED3B02" w:rsidRDefault="00D814CA">
      <w:pPr>
        <w:tabs>
          <w:tab w:val="left" w:pos="993"/>
        </w:tabs>
        <w:ind w:firstLine="709"/>
        <w:jc w:val="both"/>
        <w:rPr>
          <w:rFonts w:eastAsia="Calibri"/>
          <w:sz w:val="24"/>
          <w:szCs w:val="24"/>
          <w:lang w:eastAsia="en-US"/>
        </w:rPr>
      </w:pPr>
      <w:r>
        <w:rPr>
          <w:rFonts w:eastAsia="Calibri"/>
          <w:sz w:val="24"/>
          <w:szCs w:val="24"/>
          <w:lang w:eastAsia="en-US"/>
        </w:rPr>
        <w:t>3. Этапная теория</w:t>
      </w:r>
    </w:p>
    <w:p w:rsidR="00ED3B02" w:rsidRDefault="00D814CA">
      <w:pPr>
        <w:tabs>
          <w:tab w:val="left" w:pos="993"/>
        </w:tabs>
        <w:ind w:firstLine="709"/>
        <w:jc w:val="both"/>
        <w:rPr>
          <w:rFonts w:eastAsia="Calibri"/>
          <w:sz w:val="24"/>
          <w:szCs w:val="24"/>
          <w:lang w:eastAsia="en-US"/>
        </w:rPr>
      </w:pPr>
      <w:r>
        <w:rPr>
          <w:rFonts w:eastAsia="Calibri"/>
          <w:sz w:val="24"/>
          <w:szCs w:val="24"/>
          <w:lang w:eastAsia="en-US"/>
        </w:rPr>
        <w:t>4. Уровневая теория</w:t>
      </w:r>
    </w:p>
    <w:p w:rsidR="00ED3B02" w:rsidRDefault="00ED3B02">
      <w:pPr>
        <w:ind w:firstLine="70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3. Какую функцию в организме человека выполняют эфферентные нервные пути?</w:t>
      </w:r>
    </w:p>
    <w:p w:rsidR="00ED3B02" w:rsidRDefault="00D814CA">
      <w:pPr>
        <w:numPr>
          <w:ilvl w:val="0"/>
          <w:numId w:val="57"/>
        </w:numPr>
        <w:tabs>
          <w:tab w:val="left" w:pos="993"/>
        </w:tabs>
        <w:ind w:left="709" w:firstLine="54"/>
        <w:jc w:val="both"/>
        <w:rPr>
          <w:rFonts w:eastAsia="Calibri"/>
          <w:sz w:val="24"/>
          <w:szCs w:val="24"/>
          <w:lang w:eastAsia="en-US"/>
        </w:rPr>
      </w:pPr>
      <w:r>
        <w:rPr>
          <w:rFonts w:eastAsia="Calibri"/>
          <w:sz w:val="24"/>
          <w:szCs w:val="24"/>
          <w:lang w:eastAsia="en-US"/>
        </w:rPr>
        <w:t>Функцию обратной связи</w:t>
      </w:r>
    </w:p>
    <w:p w:rsidR="00ED3B02" w:rsidRDefault="00D814CA">
      <w:pPr>
        <w:numPr>
          <w:ilvl w:val="0"/>
          <w:numId w:val="57"/>
        </w:numPr>
        <w:tabs>
          <w:tab w:val="left" w:pos="993"/>
        </w:tabs>
        <w:ind w:left="709" w:firstLine="54"/>
        <w:jc w:val="both"/>
        <w:rPr>
          <w:rFonts w:eastAsia="Calibri"/>
          <w:sz w:val="24"/>
          <w:szCs w:val="24"/>
          <w:lang w:eastAsia="en-US"/>
        </w:rPr>
      </w:pPr>
      <w:r>
        <w:rPr>
          <w:rFonts w:eastAsia="Calibri"/>
          <w:sz w:val="24"/>
          <w:szCs w:val="24"/>
          <w:lang w:eastAsia="en-US"/>
        </w:rPr>
        <w:t>Функцию прямой связи</w:t>
      </w:r>
    </w:p>
    <w:p w:rsidR="00ED3B02" w:rsidRDefault="00D814CA">
      <w:pPr>
        <w:numPr>
          <w:ilvl w:val="0"/>
          <w:numId w:val="57"/>
        </w:numPr>
        <w:tabs>
          <w:tab w:val="left" w:pos="993"/>
        </w:tabs>
        <w:ind w:left="709" w:firstLine="54"/>
        <w:jc w:val="both"/>
        <w:rPr>
          <w:rFonts w:eastAsia="Calibri"/>
          <w:sz w:val="24"/>
          <w:szCs w:val="24"/>
          <w:lang w:eastAsia="en-US"/>
        </w:rPr>
      </w:pPr>
      <w:r>
        <w:rPr>
          <w:rFonts w:eastAsia="Calibri"/>
          <w:sz w:val="24"/>
          <w:szCs w:val="24"/>
          <w:lang w:eastAsia="en-US"/>
        </w:rPr>
        <w:t>Функцию коррекции</w:t>
      </w:r>
    </w:p>
    <w:p w:rsidR="00ED3B02" w:rsidRDefault="00D814CA">
      <w:pPr>
        <w:numPr>
          <w:ilvl w:val="0"/>
          <w:numId w:val="57"/>
        </w:numPr>
        <w:tabs>
          <w:tab w:val="left" w:pos="993"/>
        </w:tabs>
        <w:ind w:left="709" w:firstLine="54"/>
        <w:jc w:val="both"/>
        <w:rPr>
          <w:rFonts w:eastAsia="Calibri"/>
          <w:sz w:val="24"/>
          <w:szCs w:val="24"/>
          <w:lang w:eastAsia="en-US"/>
        </w:rPr>
      </w:pPr>
      <w:r>
        <w:rPr>
          <w:rFonts w:eastAsia="Calibri"/>
          <w:sz w:val="24"/>
          <w:szCs w:val="24"/>
          <w:lang w:eastAsia="en-US"/>
        </w:rPr>
        <w:t>Сенсорную функцию</w:t>
      </w:r>
    </w:p>
    <w:p w:rsidR="00ED3B02" w:rsidRDefault="00ED3B02">
      <w:pPr>
        <w:ind w:left="178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4. Как называется явление восприятия организмом раздражений из окружающей среды, и их преобразование в ощущения, восприятия и образы?</w:t>
      </w:r>
    </w:p>
    <w:p w:rsidR="00ED3B02" w:rsidRDefault="00D814CA">
      <w:pPr>
        <w:ind w:firstLine="993"/>
        <w:jc w:val="both"/>
        <w:rPr>
          <w:rFonts w:eastAsia="Calibri"/>
          <w:sz w:val="24"/>
          <w:szCs w:val="24"/>
          <w:lang w:eastAsia="en-US"/>
        </w:rPr>
      </w:pPr>
      <w:r>
        <w:rPr>
          <w:rFonts w:eastAsia="Calibri"/>
          <w:sz w:val="24"/>
          <w:szCs w:val="24"/>
          <w:lang w:eastAsia="en-US"/>
        </w:rPr>
        <w:t>1. Сенсорика</w:t>
      </w:r>
    </w:p>
    <w:p w:rsidR="00ED3B02" w:rsidRDefault="00D814CA">
      <w:pPr>
        <w:ind w:firstLine="993"/>
        <w:jc w:val="both"/>
        <w:rPr>
          <w:rFonts w:eastAsia="Calibri"/>
          <w:sz w:val="24"/>
          <w:szCs w:val="24"/>
          <w:lang w:eastAsia="en-US"/>
        </w:rPr>
      </w:pPr>
      <w:r>
        <w:rPr>
          <w:rFonts w:eastAsia="Calibri"/>
          <w:sz w:val="24"/>
          <w:szCs w:val="24"/>
          <w:lang w:eastAsia="en-US"/>
        </w:rPr>
        <w:t>2. Мотивация</w:t>
      </w:r>
    </w:p>
    <w:p w:rsidR="00ED3B02" w:rsidRDefault="00D814CA">
      <w:pPr>
        <w:ind w:firstLine="993"/>
        <w:jc w:val="both"/>
        <w:rPr>
          <w:rFonts w:eastAsia="Calibri"/>
          <w:sz w:val="24"/>
          <w:szCs w:val="24"/>
          <w:lang w:eastAsia="en-US"/>
        </w:rPr>
      </w:pPr>
      <w:r>
        <w:rPr>
          <w:rFonts w:eastAsia="Calibri"/>
          <w:sz w:val="24"/>
          <w:szCs w:val="24"/>
          <w:lang w:eastAsia="en-US"/>
        </w:rPr>
        <w:t>3. Афферентация</w:t>
      </w:r>
    </w:p>
    <w:p w:rsidR="00ED3B02" w:rsidRDefault="00D814CA">
      <w:pPr>
        <w:ind w:firstLine="993"/>
        <w:jc w:val="both"/>
        <w:rPr>
          <w:rFonts w:eastAsia="Calibri"/>
          <w:sz w:val="24"/>
          <w:szCs w:val="24"/>
          <w:lang w:eastAsia="en-US"/>
        </w:rPr>
      </w:pPr>
      <w:r>
        <w:rPr>
          <w:rFonts w:eastAsia="Calibri"/>
          <w:sz w:val="24"/>
          <w:szCs w:val="24"/>
          <w:lang w:eastAsia="en-US"/>
        </w:rPr>
        <w:t>4. Ретардация</w:t>
      </w:r>
    </w:p>
    <w:p w:rsidR="00ED3B02" w:rsidRDefault="00ED3B02">
      <w:pPr>
        <w:ind w:firstLine="709"/>
        <w:jc w:val="both"/>
        <w:rPr>
          <w:rFonts w:eastAsia="Calibri"/>
          <w:sz w:val="24"/>
          <w:szCs w:val="24"/>
          <w:lang w:eastAsia="en-US"/>
        </w:rPr>
      </w:pPr>
    </w:p>
    <w:p w:rsidR="00ED3B02" w:rsidRDefault="00D814CA">
      <w:pPr>
        <w:numPr>
          <w:ilvl w:val="0"/>
          <w:numId w:val="57"/>
        </w:numPr>
        <w:tabs>
          <w:tab w:val="left" w:pos="284"/>
        </w:tabs>
        <w:spacing w:after="120"/>
        <w:ind w:left="0" w:firstLine="0"/>
        <w:jc w:val="both"/>
        <w:rPr>
          <w:rFonts w:eastAsia="Calibri"/>
          <w:b/>
          <w:sz w:val="24"/>
          <w:szCs w:val="24"/>
          <w:lang w:eastAsia="en-US"/>
        </w:rPr>
      </w:pPr>
      <w:r>
        <w:rPr>
          <w:rFonts w:eastAsia="Calibri"/>
          <w:b/>
          <w:sz w:val="24"/>
          <w:szCs w:val="24"/>
          <w:lang w:eastAsia="en-US"/>
        </w:rPr>
        <w:t>Какие существуют уровни управления движениями согласно теории Н.А. Бернштейна?</w:t>
      </w:r>
    </w:p>
    <w:p w:rsidR="00ED3B02" w:rsidRDefault="00D814CA">
      <w:pPr>
        <w:numPr>
          <w:ilvl w:val="0"/>
          <w:numId w:val="58"/>
        </w:numPr>
        <w:tabs>
          <w:tab w:val="left" w:pos="1276"/>
        </w:tabs>
        <w:ind w:left="993" w:firstLine="0"/>
        <w:jc w:val="both"/>
        <w:rPr>
          <w:rFonts w:eastAsia="Calibri"/>
          <w:sz w:val="24"/>
          <w:szCs w:val="24"/>
          <w:lang w:eastAsia="en-US"/>
        </w:rPr>
      </w:pPr>
      <w:r>
        <w:rPr>
          <w:rFonts w:eastAsia="Calibri"/>
          <w:sz w:val="24"/>
          <w:szCs w:val="24"/>
          <w:lang w:val="en-US" w:eastAsia="en-US"/>
        </w:rPr>
        <w:t xml:space="preserve">F </w:t>
      </w:r>
    </w:p>
    <w:p w:rsidR="00ED3B02" w:rsidRDefault="00D814CA">
      <w:pPr>
        <w:numPr>
          <w:ilvl w:val="0"/>
          <w:numId w:val="58"/>
        </w:numPr>
        <w:tabs>
          <w:tab w:val="left" w:pos="1276"/>
        </w:tabs>
        <w:ind w:left="993" w:firstLine="0"/>
        <w:jc w:val="both"/>
        <w:rPr>
          <w:rFonts w:eastAsia="Calibri"/>
          <w:sz w:val="24"/>
          <w:szCs w:val="24"/>
          <w:lang w:eastAsia="en-US"/>
        </w:rPr>
      </w:pPr>
      <w:r>
        <w:rPr>
          <w:rFonts w:eastAsia="Calibri"/>
          <w:sz w:val="24"/>
          <w:szCs w:val="24"/>
          <w:lang w:val="en-US" w:eastAsia="en-US"/>
        </w:rPr>
        <w:t xml:space="preserve">A </w:t>
      </w:r>
      <w:r>
        <w:rPr>
          <w:rFonts w:eastAsia="Calibri"/>
          <w:sz w:val="24"/>
          <w:szCs w:val="24"/>
          <w:lang w:eastAsia="en-US"/>
        </w:rPr>
        <w:t xml:space="preserve">и </w:t>
      </w:r>
      <w:r>
        <w:rPr>
          <w:rFonts w:eastAsia="Calibri"/>
          <w:sz w:val="24"/>
          <w:szCs w:val="24"/>
          <w:lang w:val="en-US" w:eastAsia="en-US"/>
        </w:rPr>
        <w:t>B</w:t>
      </w:r>
    </w:p>
    <w:p w:rsidR="00ED3B02" w:rsidRDefault="00D814CA">
      <w:pPr>
        <w:numPr>
          <w:ilvl w:val="0"/>
          <w:numId w:val="58"/>
        </w:numPr>
        <w:tabs>
          <w:tab w:val="left" w:pos="1276"/>
        </w:tabs>
        <w:ind w:left="993" w:firstLine="0"/>
        <w:jc w:val="both"/>
        <w:rPr>
          <w:rFonts w:eastAsia="Calibri"/>
          <w:sz w:val="24"/>
          <w:szCs w:val="24"/>
          <w:lang w:eastAsia="en-US"/>
        </w:rPr>
      </w:pPr>
      <w:r>
        <w:rPr>
          <w:rFonts w:eastAsia="Calibri"/>
          <w:sz w:val="24"/>
          <w:szCs w:val="24"/>
          <w:lang w:val="en-US" w:eastAsia="en-US"/>
        </w:rPr>
        <w:t xml:space="preserve">E </w:t>
      </w:r>
      <w:r>
        <w:rPr>
          <w:rFonts w:eastAsia="Calibri"/>
          <w:sz w:val="24"/>
          <w:szCs w:val="24"/>
          <w:lang w:eastAsia="en-US"/>
        </w:rPr>
        <w:t xml:space="preserve">и </w:t>
      </w:r>
      <w:r>
        <w:rPr>
          <w:rFonts w:eastAsia="Calibri"/>
          <w:sz w:val="24"/>
          <w:szCs w:val="24"/>
          <w:lang w:val="en-US" w:eastAsia="en-US"/>
        </w:rPr>
        <w:t>D</w:t>
      </w:r>
    </w:p>
    <w:p w:rsidR="00ED3B02" w:rsidRDefault="00D814CA">
      <w:pPr>
        <w:numPr>
          <w:ilvl w:val="0"/>
          <w:numId w:val="58"/>
        </w:numPr>
        <w:tabs>
          <w:tab w:val="left" w:pos="1276"/>
        </w:tabs>
        <w:ind w:left="993" w:firstLine="0"/>
        <w:jc w:val="both"/>
        <w:rPr>
          <w:rFonts w:eastAsia="Calibri"/>
          <w:sz w:val="24"/>
          <w:szCs w:val="24"/>
          <w:lang w:eastAsia="en-US"/>
        </w:rPr>
      </w:pPr>
      <w:r>
        <w:rPr>
          <w:rFonts w:eastAsia="Calibri"/>
          <w:sz w:val="24"/>
          <w:szCs w:val="24"/>
          <w:lang w:val="en-US" w:eastAsia="en-US"/>
        </w:rPr>
        <w:t>C</w:t>
      </w:r>
    </w:p>
    <w:p w:rsidR="00ED3B02" w:rsidRDefault="00ED3B02">
      <w:pPr>
        <w:ind w:left="2149"/>
        <w:jc w:val="both"/>
        <w:rPr>
          <w:rFonts w:eastAsia="Calibri"/>
          <w:sz w:val="24"/>
          <w:szCs w:val="24"/>
          <w:lang w:eastAsia="en-US"/>
        </w:rPr>
      </w:pPr>
    </w:p>
    <w:p w:rsidR="00ED3B02" w:rsidRDefault="00D814CA">
      <w:pPr>
        <w:spacing w:after="120"/>
        <w:jc w:val="both"/>
        <w:rPr>
          <w:rFonts w:eastAsia="Calibri"/>
          <w:sz w:val="24"/>
          <w:szCs w:val="24"/>
          <w:lang w:eastAsia="en-US"/>
        </w:rPr>
      </w:pPr>
      <w:r>
        <w:rPr>
          <w:rFonts w:eastAsia="Calibri"/>
          <w:b/>
          <w:sz w:val="24"/>
          <w:szCs w:val="24"/>
          <w:lang w:eastAsia="en-US"/>
        </w:rPr>
        <w:lastRenderedPageBreak/>
        <w:t>6. К какому уровню можно отнести управления движениями письма?</w:t>
      </w:r>
    </w:p>
    <w:p w:rsidR="00ED3B02" w:rsidRDefault="00D814CA">
      <w:pPr>
        <w:ind w:left="993"/>
        <w:jc w:val="both"/>
        <w:rPr>
          <w:rFonts w:eastAsia="Calibri"/>
          <w:b/>
          <w:sz w:val="24"/>
          <w:szCs w:val="24"/>
          <w:lang w:eastAsia="en-US"/>
        </w:rPr>
      </w:pPr>
      <w:r>
        <w:rPr>
          <w:rFonts w:eastAsia="Calibri"/>
          <w:sz w:val="24"/>
          <w:szCs w:val="24"/>
          <w:lang w:eastAsia="en-US"/>
        </w:rPr>
        <w:t>1. А</w:t>
      </w:r>
    </w:p>
    <w:p w:rsidR="00ED3B02" w:rsidRDefault="00D814CA">
      <w:pPr>
        <w:ind w:left="993"/>
        <w:jc w:val="both"/>
        <w:rPr>
          <w:rFonts w:eastAsia="Calibri"/>
          <w:sz w:val="24"/>
          <w:szCs w:val="24"/>
          <w:lang w:eastAsia="en-US"/>
        </w:rPr>
      </w:pPr>
      <w:r>
        <w:rPr>
          <w:rFonts w:eastAsia="Calibri"/>
          <w:sz w:val="24"/>
          <w:szCs w:val="24"/>
          <w:lang w:eastAsia="en-US"/>
        </w:rPr>
        <w:t xml:space="preserve">2. </w:t>
      </w:r>
      <w:r>
        <w:rPr>
          <w:rFonts w:eastAsia="Calibri"/>
          <w:sz w:val="24"/>
          <w:szCs w:val="24"/>
          <w:lang w:val="en-US" w:eastAsia="en-US"/>
        </w:rPr>
        <w:t>F</w:t>
      </w:r>
    </w:p>
    <w:p w:rsidR="00ED3B02" w:rsidRDefault="00D814CA">
      <w:pPr>
        <w:ind w:left="993"/>
        <w:jc w:val="both"/>
        <w:rPr>
          <w:rFonts w:eastAsia="Calibri"/>
          <w:sz w:val="24"/>
          <w:szCs w:val="24"/>
          <w:lang w:eastAsia="en-US"/>
        </w:rPr>
      </w:pPr>
      <w:r>
        <w:rPr>
          <w:rFonts w:eastAsia="Calibri"/>
          <w:sz w:val="24"/>
          <w:szCs w:val="24"/>
          <w:lang w:eastAsia="en-US"/>
        </w:rPr>
        <w:t>3. B</w:t>
      </w:r>
    </w:p>
    <w:p w:rsidR="00ED3B02" w:rsidRDefault="00D814CA">
      <w:pPr>
        <w:ind w:left="993"/>
        <w:jc w:val="both"/>
        <w:rPr>
          <w:rFonts w:eastAsia="Calibri"/>
          <w:sz w:val="24"/>
          <w:szCs w:val="24"/>
          <w:lang w:eastAsia="en-US"/>
        </w:rPr>
      </w:pPr>
      <w:r>
        <w:rPr>
          <w:rFonts w:eastAsia="Calibri"/>
          <w:sz w:val="24"/>
          <w:szCs w:val="24"/>
          <w:lang w:eastAsia="en-US"/>
        </w:rPr>
        <w:t>4. E</w:t>
      </w:r>
    </w:p>
    <w:p w:rsidR="00ED3B02" w:rsidRDefault="00D814CA">
      <w:pPr>
        <w:ind w:left="993"/>
        <w:jc w:val="both"/>
        <w:rPr>
          <w:rFonts w:eastAsia="Calibri"/>
          <w:sz w:val="24"/>
          <w:szCs w:val="24"/>
          <w:lang w:eastAsia="en-US"/>
        </w:rPr>
      </w:pPr>
      <w:r>
        <w:rPr>
          <w:rFonts w:eastAsia="Calibri"/>
          <w:sz w:val="24"/>
          <w:szCs w:val="24"/>
          <w:lang w:eastAsia="en-US"/>
        </w:rPr>
        <w:t>5. D</w:t>
      </w:r>
    </w:p>
    <w:p w:rsidR="00ED3B02" w:rsidRDefault="00D814CA">
      <w:pPr>
        <w:ind w:left="993"/>
        <w:jc w:val="both"/>
        <w:rPr>
          <w:rFonts w:eastAsia="Calibri"/>
          <w:sz w:val="24"/>
          <w:szCs w:val="24"/>
          <w:lang w:eastAsia="en-US"/>
        </w:rPr>
      </w:pPr>
      <w:r>
        <w:rPr>
          <w:rFonts w:eastAsia="Calibri"/>
          <w:sz w:val="24"/>
          <w:szCs w:val="24"/>
          <w:lang w:eastAsia="en-US"/>
        </w:rPr>
        <w:t xml:space="preserve">6. C </w:t>
      </w:r>
    </w:p>
    <w:p w:rsidR="00ED3B02" w:rsidRDefault="00ED3B02">
      <w:pPr>
        <w:ind w:firstLine="70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7.Вся система информационного обеспечения организма называется?</w:t>
      </w:r>
    </w:p>
    <w:p w:rsidR="00ED3B02" w:rsidRDefault="00D814CA">
      <w:pPr>
        <w:ind w:left="993"/>
        <w:jc w:val="both"/>
        <w:rPr>
          <w:rFonts w:eastAsia="Calibri"/>
          <w:sz w:val="24"/>
          <w:szCs w:val="24"/>
          <w:lang w:eastAsia="en-US"/>
        </w:rPr>
      </w:pPr>
      <w:r>
        <w:rPr>
          <w:rFonts w:eastAsia="Calibri"/>
          <w:sz w:val="24"/>
          <w:szCs w:val="24"/>
          <w:lang w:eastAsia="en-US"/>
        </w:rPr>
        <w:t>1. Анализаторы</w:t>
      </w:r>
    </w:p>
    <w:p w:rsidR="00ED3B02" w:rsidRDefault="00D814CA">
      <w:pPr>
        <w:ind w:left="993"/>
        <w:jc w:val="both"/>
        <w:rPr>
          <w:rFonts w:eastAsia="Calibri"/>
          <w:sz w:val="24"/>
          <w:szCs w:val="24"/>
          <w:lang w:eastAsia="en-US"/>
        </w:rPr>
      </w:pPr>
      <w:r>
        <w:rPr>
          <w:rFonts w:eastAsia="Calibri"/>
          <w:sz w:val="24"/>
          <w:szCs w:val="24"/>
          <w:lang w:eastAsia="en-US"/>
        </w:rPr>
        <w:t>2. Моторные программы</w:t>
      </w:r>
    </w:p>
    <w:p w:rsidR="00ED3B02" w:rsidRDefault="00D814CA">
      <w:pPr>
        <w:ind w:left="993"/>
        <w:jc w:val="both"/>
        <w:rPr>
          <w:rFonts w:eastAsia="Calibri"/>
          <w:sz w:val="24"/>
          <w:szCs w:val="24"/>
          <w:lang w:eastAsia="en-US"/>
        </w:rPr>
      </w:pPr>
      <w:r>
        <w:rPr>
          <w:rFonts w:eastAsia="Calibri"/>
          <w:sz w:val="24"/>
          <w:szCs w:val="24"/>
          <w:lang w:eastAsia="en-US"/>
        </w:rPr>
        <w:t>3. Обратная связь</w:t>
      </w:r>
    </w:p>
    <w:p w:rsidR="00ED3B02" w:rsidRDefault="00D814CA">
      <w:pPr>
        <w:ind w:left="993"/>
        <w:jc w:val="both"/>
        <w:rPr>
          <w:rFonts w:eastAsia="Calibri"/>
          <w:sz w:val="24"/>
          <w:szCs w:val="24"/>
          <w:lang w:eastAsia="en-US"/>
        </w:rPr>
      </w:pPr>
      <w:r>
        <w:rPr>
          <w:rFonts w:eastAsia="Calibri"/>
          <w:sz w:val="24"/>
          <w:szCs w:val="24"/>
          <w:lang w:eastAsia="en-US"/>
        </w:rPr>
        <w:t>4. Сенсорика</w:t>
      </w:r>
    </w:p>
    <w:p w:rsidR="00ED3B02" w:rsidRDefault="00ED3B02">
      <w:pPr>
        <w:ind w:firstLine="70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Какую функцию в организме человека выполняют афферентные нервные пути?</w:t>
      </w:r>
    </w:p>
    <w:p w:rsidR="00ED3B02" w:rsidRDefault="00D814CA">
      <w:pPr>
        <w:numPr>
          <w:ilvl w:val="0"/>
          <w:numId w:val="59"/>
        </w:numPr>
        <w:tabs>
          <w:tab w:val="left" w:pos="1276"/>
        </w:tabs>
        <w:ind w:left="993" w:firstLine="0"/>
        <w:jc w:val="both"/>
        <w:rPr>
          <w:rFonts w:eastAsia="Calibri"/>
          <w:sz w:val="24"/>
          <w:szCs w:val="24"/>
          <w:lang w:eastAsia="en-US"/>
        </w:rPr>
      </w:pPr>
      <w:r>
        <w:rPr>
          <w:rFonts w:eastAsia="Calibri"/>
          <w:sz w:val="24"/>
          <w:szCs w:val="24"/>
          <w:lang w:eastAsia="en-US"/>
        </w:rPr>
        <w:t>Функцию обратной связи</w:t>
      </w:r>
    </w:p>
    <w:p w:rsidR="00ED3B02" w:rsidRDefault="00D814CA">
      <w:pPr>
        <w:numPr>
          <w:ilvl w:val="0"/>
          <w:numId w:val="59"/>
        </w:numPr>
        <w:tabs>
          <w:tab w:val="left" w:pos="1276"/>
        </w:tabs>
        <w:ind w:left="993" w:firstLine="0"/>
        <w:jc w:val="both"/>
        <w:rPr>
          <w:rFonts w:eastAsia="Calibri"/>
          <w:sz w:val="24"/>
          <w:szCs w:val="24"/>
          <w:lang w:eastAsia="en-US"/>
        </w:rPr>
      </w:pPr>
      <w:r>
        <w:rPr>
          <w:rFonts w:eastAsia="Calibri"/>
          <w:sz w:val="24"/>
          <w:szCs w:val="24"/>
          <w:lang w:eastAsia="en-US"/>
        </w:rPr>
        <w:t>Функцию прямой связи</w:t>
      </w:r>
    </w:p>
    <w:p w:rsidR="00ED3B02" w:rsidRDefault="00D814CA">
      <w:pPr>
        <w:numPr>
          <w:ilvl w:val="0"/>
          <w:numId w:val="59"/>
        </w:numPr>
        <w:tabs>
          <w:tab w:val="left" w:pos="1276"/>
        </w:tabs>
        <w:ind w:left="993" w:firstLine="0"/>
        <w:jc w:val="both"/>
        <w:rPr>
          <w:rFonts w:eastAsia="Calibri"/>
          <w:sz w:val="24"/>
          <w:szCs w:val="24"/>
          <w:lang w:eastAsia="en-US"/>
        </w:rPr>
      </w:pPr>
      <w:r>
        <w:rPr>
          <w:rFonts w:eastAsia="Calibri"/>
          <w:sz w:val="24"/>
          <w:szCs w:val="24"/>
          <w:lang w:eastAsia="en-US"/>
        </w:rPr>
        <w:t>Функцию коррекции</w:t>
      </w:r>
    </w:p>
    <w:p w:rsidR="00ED3B02" w:rsidRDefault="00D814CA">
      <w:pPr>
        <w:numPr>
          <w:ilvl w:val="0"/>
          <w:numId w:val="59"/>
        </w:numPr>
        <w:tabs>
          <w:tab w:val="left" w:pos="1276"/>
        </w:tabs>
        <w:ind w:left="993" w:firstLine="0"/>
        <w:jc w:val="both"/>
        <w:rPr>
          <w:rFonts w:eastAsia="Calibri"/>
          <w:sz w:val="24"/>
          <w:szCs w:val="24"/>
          <w:lang w:eastAsia="en-US"/>
        </w:rPr>
      </w:pPr>
      <w:r>
        <w:rPr>
          <w:rFonts w:eastAsia="Calibri"/>
          <w:sz w:val="24"/>
          <w:szCs w:val="24"/>
          <w:lang w:eastAsia="en-US"/>
        </w:rPr>
        <w:t>Сенсорную функцию</w:t>
      </w:r>
    </w:p>
    <w:p w:rsidR="00ED3B02" w:rsidRDefault="00ED3B02">
      <w:pPr>
        <w:ind w:left="178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Перечислите фазы простой сенсомоторной реакции?</w:t>
      </w:r>
    </w:p>
    <w:p w:rsidR="00ED3B02" w:rsidRDefault="00D814CA">
      <w:pPr>
        <w:ind w:left="993"/>
        <w:jc w:val="both"/>
        <w:rPr>
          <w:rFonts w:eastAsia="Calibri"/>
          <w:sz w:val="24"/>
          <w:szCs w:val="24"/>
          <w:lang w:eastAsia="en-US"/>
        </w:rPr>
      </w:pPr>
      <w:r>
        <w:rPr>
          <w:rFonts w:eastAsia="Calibri"/>
          <w:sz w:val="24"/>
          <w:szCs w:val="24"/>
          <w:lang w:eastAsia="en-US"/>
        </w:rPr>
        <w:t>1.Премоторная</w:t>
      </w:r>
    </w:p>
    <w:p w:rsidR="00ED3B02" w:rsidRDefault="00D814CA">
      <w:pPr>
        <w:ind w:left="993"/>
        <w:jc w:val="both"/>
        <w:rPr>
          <w:rFonts w:eastAsia="Calibri"/>
          <w:sz w:val="24"/>
          <w:szCs w:val="24"/>
          <w:lang w:eastAsia="en-US"/>
        </w:rPr>
      </w:pPr>
      <w:r>
        <w:rPr>
          <w:rFonts w:eastAsia="Calibri"/>
          <w:sz w:val="24"/>
          <w:szCs w:val="24"/>
          <w:lang w:eastAsia="en-US"/>
        </w:rPr>
        <w:t>2.Подготовительная</w:t>
      </w:r>
    </w:p>
    <w:p w:rsidR="00ED3B02" w:rsidRDefault="00D814CA">
      <w:pPr>
        <w:ind w:left="993"/>
        <w:jc w:val="both"/>
        <w:rPr>
          <w:rFonts w:eastAsia="Calibri"/>
          <w:sz w:val="24"/>
          <w:szCs w:val="24"/>
          <w:lang w:eastAsia="en-US"/>
        </w:rPr>
      </w:pPr>
      <w:r>
        <w:rPr>
          <w:rFonts w:eastAsia="Calibri"/>
          <w:sz w:val="24"/>
          <w:szCs w:val="24"/>
          <w:lang w:eastAsia="en-US"/>
        </w:rPr>
        <w:t>3.Сенсорная</w:t>
      </w:r>
    </w:p>
    <w:p w:rsidR="00ED3B02" w:rsidRDefault="00D814CA">
      <w:pPr>
        <w:ind w:left="993"/>
        <w:jc w:val="both"/>
        <w:rPr>
          <w:rFonts w:eastAsia="Calibri"/>
          <w:sz w:val="24"/>
          <w:szCs w:val="24"/>
          <w:lang w:eastAsia="en-US"/>
        </w:rPr>
      </w:pPr>
      <w:r>
        <w:rPr>
          <w:rFonts w:eastAsia="Calibri"/>
          <w:sz w:val="24"/>
          <w:szCs w:val="24"/>
          <w:lang w:eastAsia="en-US"/>
        </w:rPr>
        <w:t>4.Моторная</w:t>
      </w:r>
    </w:p>
    <w:p w:rsidR="00ED3B02" w:rsidRDefault="00ED3B02">
      <w:pPr>
        <w:ind w:firstLine="70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10.Что происходит как следствие рассогласования между тем, что выполнено и тем, задумано при выполнении движения?</w:t>
      </w:r>
    </w:p>
    <w:p w:rsidR="00ED3B02" w:rsidRDefault="00D814CA">
      <w:pPr>
        <w:ind w:left="993"/>
        <w:jc w:val="both"/>
        <w:rPr>
          <w:rFonts w:eastAsia="Calibri"/>
          <w:sz w:val="24"/>
          <w:szCs w:val="24"/>
          <w:lang w:eastAsia="en-US"/>
        </w:rPr>
      </w:pPr>
      <w:r>
        <w:rPr>
          <w:rFonts w:eastAsia="Calibri"/>
          <w:sz w:val="24"/>
          <w:szCs w:val="24"/>
          <w:lang w:eastAsia="en-US"/>
        </w:rPr>
        <w:t>1.Сенсорные коррекции</w:t>
      </w:r>
    </w:p>
    <w:p w:rsidR="00ED3B02" w:rsidRDefault="00D814CA">
      <w:pPr>
        <w:ind w:left="993"/>
        <w:jc w:val="both"/>
        <w:rPr>
          <w:rFonts w:eastAsia="Calibri"/>
          <w:sz w:val="24"/>
          <w:szCs w:val="24"/>
          <w:lang w:eastAsia="en-US"/>
        </w:rPr>
      </w:pPr>
      <w:r>
        <w:rPr>
          <w:rFonts w:eastAsia="Calibri"/>
          <w:sz w:val="24"/>
          <w:szCs w:val="24"/>
          <w:lang w:eastAsia="en-US"/>
        </w:rPr>
        <w:t>2.Афферентация</w:t>
      </w:r>
    </w:p>
    <w:p w:rsidR="00ED3B02" w:rsidRDefault="00D814CA">
      <w:pPr>
        <w:ind w:left="993"/>
        <w:jc w:val="both"/>
        <w:rPr>
          <w:rFonts w:eastAsia="Calibri"/>
          <w:sz w:val="24"/>
          <w:szCs w:val="24"/>
          <w:lang w:eastAsia="en-US"/>
        </w:rPr>
      </w:pPr>
      <w:r>
        <w:rPr>
          <w:rFonts w:eastAsia="Calibri"/>
          <w:sz w:val="24"/>
          <w:szCs w:val="24"/>
          <w:lang w:eastAsia="en-US"/>
        </w:rPr>
        <w:t>3.Прямая связь</w:t>
      </w:r>
    </w:p>
    <w:p w:rsidR="00ED3B02" w:rsidRDefault="00D814CA">
      <w:pPr>
        <w:ind w:left="993"/>
        <w:jc w:val="both"/>
        <w:rPr>
          <w:rFonts w:eastAsia="Calibri"/>
          <w:sz w:val="24"/>
          <w:szCs w:val="24"/>
          <w:lang w:eastAsia="en-US"/>
        </w:rPr>
      </w:pPr>
      <w:r>
        <w:rPr>
          <w:rFonts w:eastAsia="Calibri"/>
          <w:sz w:val="24"/>
          <w:szCs w:val="24"/>
          <w:lang w:eastAsia="en-US"/>
        </w:rPr>
        <w:t>4.Программирование</w:t>
      </w:r>
    </w:p>
    <w:p w:rsidR="00ED3B02" w:rsidRDefault="00ED3B02">
      <w:pPr>
        <w:ind w:firstLine="709"/>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 С чего начинается построение двигательных действий у человека?</w:t>
      </w:r>
    </w:p>
    <w:p w:rsidR="00ED3B02" w:rsidRDefault="00D814CA">
      <w:pPr>
        <w:ind w:left="993"/>
        <w:jc w:val="both"/>
        <w:rPr>
          <w:rFonts w:eastAsia="Calibri"/>
          <w:sz w:val="24"/>
          <w:szCs w:val="24"/>
          <w:lang w:eastAsia="en-US"/>
        </w:rPr>
      </w:pPr>
      <w:r>
        <w:rPr>
          <w:rFonts w:eastAsia="Calibri"/>
          <w:sz w:val="24"/>
          <w:szCs w:val="24"/>
          <w:lang w:eastAsia="en-US"/>
        </w:rPr>
        <w:t>1. С мышления</w:t>
      </w:r>
    </w:p>
    <w:p w:rsidR="00ED3B02" w:rsidRDefault="00D814CA">
      <w:pPr>
        <w:ind w:left="993"/>
        <w:jc w:val="both"/>
        <w:rPr>
          <w:rFonts w:eastAsia="Calibri"/>
          <w:sz w:val="24"/>
          <w:szCs w:val="24"/>
          <w:lang w:eastAsia="en-US"/>
        </w:rPr>
      </w:pPr>
      <w:r>
        <w:rPr>
          <w:rFonts w:eastAsia="Calibri"/>
          <w:sz w:val="24"/>
          <w:szCs w:val="24"/>
          <w:lang w:eastAsia="en-US"/>
        </w:rPr>
        <w:t>2.</w:t>
      </w:r>
      <w:r>
        <w:rPr>
          <w:rFonts w:eastAsia="Calibri"/>
          <w:b/>
          <w:sz w:val="24"/>
          <w:szCs w:val="24"/>
          <w:lang w:eastAsia="en-US"/>
        </w:rPr>
        <w:t xml:space="preserve"> </w:t>
      </w:r>
      <w:r>
        <w:rPr>
          <w:rFonts w:eastAsia="Calibri"/>
          <w:sz w:val="24"/>
          <w:szCs w:val="24"/>
          <w:lang w:eastAsia="en-US"/>
        </w:rPr>
        <w:t>С программирования</w:t>
      </w:r>
    </w:p>
    <w:p w:rsidR="00ED3B02" w:rsidRDefault="00D814CA">
      <w:pPr>
        <w:ind w:left="993"/>
        <w:jc w:val="both"/>
        <w:rPr>
          <w:rFonts w:eastAsia="Calibri"/>
          <w:sz w:val="24"/>
          <w:szCs w:val="24"/>
          <w:lang w:eastAsia="en-US"/>
        </w:rPr>
      </w:pPr>
      <w:r>
        <w:rPr>
          <w:rFonts w:eastAsia="Calibri"/>
          <w:sz w:val="24"/>
          <w:szCs w:val="24"/>
          <w:lang w:eastAsia="en-US"/>
        </w:rPr>
        <w:t>3.С мотивации</w:t>
      </w:r>
    </w:p>
    <w:p w:rsidR="00ED3B02" w:rsidRDefault="00D814CA">
      <w:pPr>
        <w:ind w:left="993"/>
        <w:jc w:val="both"/>
        <w:rPr>
          <w:rFonts w:eastAsia="Calibri"/>
          <w:sz w:val="24"/>
          <w:szCs w:val="24"/>
          <w:lang w:eastAsia="en-US"/>
        </w:rPr>
      </w:pPr>
      <w:r>
        <w:rPr>
          <w:rFonts w:eastAsia="Calibri"/>
          <w:sz w:val="24"/>
          <w:szCs w:val="24"/>
          <w:lang w:eastAsia="en-US"/>
        </w:rPr>
        <w:t>4.С исполнения</w:t>
      </w:r>
    </w:p>
    <w:p w:rsidR="00ED3B02" w:rsidRDefault="00ED3B02">
      <w:pPr>
        <w:ind w:firstLine="709"/>
        <w:jc w:val="both"/>
        <w:rPr>
          <w:rFonts w:eastAsia="Calibri"/>
          <w:sz w:val="24"/>
          <w:szCs w:val="24"/>
          <w:lang w:eastAsia="en-US"/>
        </w:rPr>
      </w:pPr>
    </w:p>
    <w:p w:rsidR="00ED3B02" w:rsidRDefault="00ED3B02">
      <w:pPr>
        <w:ind w:firstLine="709"/>
        <w:jc w:val="both"/>
        <w:rPr>
          <w:rFonts w:eastAsia="Calibri"/>
          <w:sz w:val="24"/>
          <w:szCs w:val="24"/>
          <w:lang w:eastAsia="en-US"/>
        </w:rPr>
      </w:pPr>
    </w:p>
    <w:p w:rsidR="00ED3B02" w:rsidRDefault="00ED3B02">
      <w:pPr>
        <w:ind w:firstLine="709"/>
        <w:jc w:val="both"/>
        <w:rPr>
          <w:rFonts w:eastAsia="Calibri"/>
          <w:sz w:val="24"/>
          <w:szCs w:val="24"/>
          <w:lang w:eastAsia="en-US"/>
        </w:rPr>
      </w:pPr>
    </w:p>
    <w:p w:rsidR="00ED3B02" w:rsidRDefault="00ED3B02">
      <w:pPr>
        <w:ind w:firstLine="709"/>
        <w:jc w:val="both"/>
        <w:rPr>
          <w:rFonts w:eastAsia="Calibri"/>
          <w:sz w:val="24"/>
          <w:szCs w:val="24"/>
          <w:lang w:eastAsia="en-US"/>
        </w:rPr>
      </w:pPr>
    </w:p>
    <w:p w:rsidR="00ED3B02" w:rsidRDefault="00ED3B02">
      <w:pPr>
        <w:ind w:firstLine="709"/>
        <w:rPr>
          <w:b/>
          <w:sz w:val="24"/>
          <w:szCs w:val="24"/>
        </w:rPr>
        <w:sectPr w:rsidR="00ED3B02">
          <w:pgSz w:w="11906" w:h="16838"/>
          <w:pgMar w:top="1134" w:right="1134" w:bottom="851" w:left="1701" w:header="709" w:footer="709" w:gutter="0"/>
          <w:cols w:space="708"/>
          <w:docGrid w:linePitch="360"/>
        </w:sectPr>
      </w:pPr>
    </w:p>
    <w:p w:rsidR="00ED3B02" w:rsidRDefault="00D814CA">
      <w:pPr>
        <w:ind w:firstLine="709"/>
        <w:rPr>
          <w:b/>
          <w:sz w:val="24"/>
          <w:szCs w:val="24"/>
        </w:rPr>
      </w:pPr>
      <w:r>
        <w:rPr>
          <w:b/>
          <w:sz w:val="24"/>
          <w:szCs w:val="24"/>
        </w:rPr>
        <w:lastRenderedPageBreak/>
        <w:t>Раздел 4. Биомеханические особенности моторики человека.</w:t>
      </w:r>
    </w:p>
    <w:p w:rsidR="00ED3B02" w:rsidRDefault="00ED3B02">
      <w:pPr>
        <w:ind w:left="-426"/>
        <w:jc w:val="both"/>
        <w:rPr>
          <w:rFonts w:eastAsia="TimesNewRoman,Italic"/>
          <w:iCs/>
          <w:sz w:val="24"/>
          <w:szCs w:val="24"/>
          <w:u w:val="single"/>
        </w:rPr>
      </w:pPr>
    </w:p>
    <w:p w:rsidR="00ED3B02" w:rsidRDefault="00D814CA">
      <w:pPr>
        <w:jc w:val="center"/>
        <w:rPr>
          <w:rFonts w:eastAsia="Calibri"/>
          <w:b/>
          <w:sz w:val="24"/>
          <w:szCs w:val="24"/>
          <w:lang w:eastAsia="en-US"/>
        </w:rPr>
      </w:pPr>
      <w:r>
        <w:rPr>
          <w:rFonts w:eastAsia="Calibri"/>
          <w:b/>
          <w:sz w:val="24"/>
          <w:szCs w:val="24"/>
          <w:lang w:eastAsia="en-US"/>
        </w:rPr>
        <w:t>Тема: Дифференциальная биомеханика</w:t>
      </w:r>
    </w:p>
    <w:p w:rsidR="00ED3B02" w:rsidRDefault="00ED3B02">
      <w:pPr>
        <w:jc w:val="cente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Тестовые задания № 7</w:t>
      </w:r>
    </w:p>
    <w:p w:rsidR="00ED3B02" w:rsidRDefault="00D814CA">
      <w:pPr>
        <w:ind w:left="360"/>
        <w:rPr>
          <w:rFonts w:eastAsia="Calibri"/>
          <w:b/>
          <w:sz w:val="24"/>
          <w:szCs w:val="24"/>
          <w:lang w:eastAsia="en-US"/>
        </w:rPr>
      </w:pPr>
      <w:r>
        <w:rPr>
          <w:rFonts w:eastAsia="Calibri"/>
          <w:b/>
          <w:sz w:val="24"/>
          <w:szCs w:val="24"/>
          <w:lang w:eastAsia="en-US"/>
        </w:rPr>
        <w:t xml:space="preserve"> </w:t>
      </w:r>
    </w:p>
    <w:p w:rsidR="00ED3B02" w:rsidRDefault="00D814CA">
      <w:pPr>
        <w:numPr>
          <w:ilvl w:val="0"/>
          <w:numId w:val="60"/>
        </w:numPr>
        <w:tabs>
          <w:tab w:val="left" w:pos="284"/>
        </w:tabs>
        <w:spacing w:after="120"/>
        <w:ind w:left="0" w:firstLine="0"/>
        <w:jc w:val="both"/>
        <w:rPr>
          <w:rFonts w:eastAsia="Calibri"/>
          <w:b/>
          <w:sz w:val="24"/>
          <w:szCs w:val="24"/>
          <w:lang w:eastAsia="en-US"/>
        </w:rPr>
      </w:pPr>
      <w:r>
        <w:rPr>
          <w:rFonts w:eastAsia="Calibri"/>
          <w:b/>
          <w:sz w:val="24"/>
          <w:szCs w:val="24"/>
          <w:lang w:eastAsia="en-US"/>
        </w:rPr>
        <w:t>Как принято называть совокупность анатомо – физиологических механизмов, осуществляющих двигательные функции?</w:t>
      </w:r>
    </w:p>
    <w:p w:rsidR="00ED3B02" w:rsidRDefault="00D814CA">
      <w:pPr>
        <w:numPr>
          <w:ilvl w:val="0"/>
          <w:numId w:val="61"/>
        </w:numPr>
        <w:ind w:left="567" w:firstLine="284"/>
        <w:contextualSpacing/>
        <w:jc w:val="both"/>
        <w:rPr>
          <w:rFonts w:eastAsia="Calibri"/>
          <w:sz w:val="24"/>
          <w:szCs w:val="24"/>
          <w:lang w:eastAsia="en-US"/>
        </w:rPr>
      </w:pPr>
      <w:r>
        <w:rPr>
          <w:rFonts w:eastAsia="Calibri"/>
          <w:sz w:val="24"/>
          <w:szCs w:val="24"/>
          <w:lang w:eastAsia="en-US"/>
        </w:rPr>
        <w:t>Моторика</w:t>
      </w:r>
    </w:p>
    <w:p w:rsidR="00ED3B02" w:rsidRDefault="00D814CA">
      <w:pPr>
        <w:numPr>
          <w:ilvl w:val="0"/>
          <w:numId w:val="61"/>
        </w:numPr>
        <w:ind w:left="567" w:firstLine="284"/>
        <w:contextualSpacing/>
        <w:jc w:val="both"/>
        <w:rPr>
          <w:rFonts w:eastAsia="Calibri"/>
          <w:sz w:val="24"/>
          <w:szCs w:val="24"/>
          <w:lang w:eastAsia="en-US"/>
        </w:rPr>
      </w:pPr>
      <w:r>
        <w:rPr>
          <w:rFonts w:eastAsia="Calibri"/>
          <w:sz w:val="24"/>
          <w:szCs w:val="24"/>
          <w:lang w:eastAsia="en-US"/>
        </w:rPr>
        <w:t>Гомеостаз</w:t>
      </w:r>
    </w:p>
    <w:p w:rsidR="00ED3B02" w:rsidRDefault="00D814CA">
      <w:pPr>
        <w:numPr>
          <w:ilvl w:val="0"/>
          <w:numId w:val="61"/>
        </w:numPr>
        <w:ind w:left="567" w:firstLine="284"/>
        <w:contextualSpacing/>
        <w:jc w:val="both"/>
        <w:rPr>
          <w:rFonts w:eastAsia="Calibri"/>
          <w:sz w:val="24"/>
          <w:szCs w:val="24"/>
          <w:lang w:eastAsia="en-US"/>
        </w:rPr>
      </w:pPr>
      <w:r>
        <w:rPr>
          <w:rFonts w:eastAsia="Calibri"/>
          <w:sz w:val="24"/>
          <w:szCs w:val="24"/>
          <w:lang w:eastAsia="en-US"/>
        </w:rPr>
        <w:t>Иннервация</w:t>
      </w:r>
    </w:p>
    <w:p w:rsidR="00ED3B02" w:rsidRDefault="00D814CA">
      <w:pPr>
        <w:numPr>
          <w:ilvl w:val="0"/>
          <w:numId w:val="61"/>
        </w:numPr>
        <w:ind w:left="567" w:firstLine="284"/>
        <w:contextualSpacing/>
        <w:jc w:val="both"/>
        <w:rPr>
          <w:rFonts w:eastAsia="Calibri"/>
          <w:sz w:val="24"/>
          <w:szCs w:val="24"/>
          <w:lang w:eastAsia="en-US"/>
        </w:rPr>
      </w:pPr>
      <w:r>
        <w:rPr>
          <w:rFonts w:eastAsia="Calibri"/>
          <w:sz w:val="24"/>
          <w:szCs w:val="24"/>
          <w:lang w:eastAsia="en-US"/>
        </w:rPr>
        <w:t>Сенсорика</w:t>
      </w:r>
    </w:p>
    <w:p w:rsidR="00ED3B02" w:rsidRDefault="00D814CA">
      <w:pPr>
        <w:numPr>
          <w:ilvl w:val="0"/>
          <w:numId w:val="61"/>
        </w:numPr>
        <w:ind w:left="567" w:firstLine="284"/>
        <w:contextualSpacing/>
        <w:jc w:val="both"/>
        <w:rPr>
          <w:rFonts w:eastAsia="Calibri"/>
          <w:sz w:val="24"/>
          <w:szCs w:val="24"/>
          <w:lang w:eastAsia="en-US"/>
        </w:rPr>
      </w:pPr>
      <w:r>
        <w:rPr>
          <w:rFonts w:eastAsia="Calibri"/>
          <w:sz w:val="24"/>
          <w:szCs w:val="24"/>
          <w:lang w:eastAsia="en-US"/>
        </w:rPr>
        <w:t>Метаболизм</w:t>
      </w:r>
    </w:p>
    <w:p w:rsidR="00ED3B02" w:rsidRDefault="00ED3B02">
      <w:pPr>
        <w:ind w:left="567" w:firstLine="284"/>
        <w:contextualSpacing/>
        <w:jc w:val="both"/>
        <w:rPr>
          <w:rFonts w:eastAsia="Calibri"/>
          <w:sz w:val="24"/>
          <w:szCs w:val="24"/>
          <w:lang w:eastAsia="en-US"/>
        </w:rPr>
      </w:pPr>
    </w:p>
    <w:p w:rsidR="00ED3B02" w:rsidRDefault="00D814CA">
      <w:pPr>
        <w:numPr>
          <w:ilvl w:val="0"/>
          <w:numId w:val="60"/>
        </w:numPr>
        <w:tabs>
          <w:tab w:val="left" w:pos="284"/>
        </w:tabs>
        <w:spacing w:after="120"/>
        <w:ind w:left="0" w:firstLine="0"/>
        <w:jc w:val="both"/>
        <w:rPr>
          <w:rFonts w:eastAsia="Calibri"/>
          <w:b/>
          <w:sz w:val="24"/>
          <w:szCs w:val="24"/>
          <w:lang w:eastAsia="en-US"/>
        </w:rPr>
      </w:pPr>
      <w:r>
        <w:rPr>
          <w:rFonts w:eastAsia="Calibri"/>
          <w:b/>
          <w:sz w:val="24"/>
          <w:szCs w:val="24"/>
          <w:lang w:eastAsia="en-US"/>
        </w:rPr>
        <w:t>От чего зависят двигательные возможности людей, индивидуальные черты спортивной техники?</w:t>
      </w:r>
    </w:p>
    <w:p w:rsidR="00ED3B02" w:rsidRDefault="00D814CA">
      <w:pPr>
        <w:pStyle w:val="a3"/>
        <w:numPr>
          <w:ilvl w:val="0"/>
          <w:numId w:val="78"/>
        </w:numPr>
        <w:ind w:left="1418" w:hanging="567"/>
        <w:jc w:val="both"/>
        <w:rPr>
          <w:rFonts w:eastAsia="Calibri"/>
          <w:sz w:val="24"/>
          <w:szCs w:val="24"/>
          <w:lang w:eastAsia="en-US"/>
        </w:rPr>
      </w:pPr>
      <w:r>
        <w:rPr>
          <w:rFonts w:eastAsia="Calibri"/>
          <w:sz w:val="24"/>
          <w:szCs w:val="24"/>
          <w:lang w:eastAsia="en-US"/>
        </w:rPr>
        <w:t xml:space="preserve">Тотальных размеров тела </w:t>
      </w:r>
    </w:p>
    <w:p w:rsidR="00ED3B02" w:rsidRDefault="00D814CA">
      <w:pPr>
        <w:pStyle w:val="a3"/>
        <w:numPr>
          <w:ilvl w:val="0"/>
          <w:numId w:val="78"/>
        </w:numPr>
        <w:ind w:left="1418" w:hanging="567"/>
        <w:jc w:val="both"/>
        <w:rPr>
          <w:rFonts w:eastAsia="Calibri"/>
          <w:sz w:val="24"/>
          <w:szCs w:val="24"/>
          <w:lang w:eastAsia="en-US"/>
        </w:rPr>
      </w:pPr>
      <w:r>
        <w:rPr>
          <w:rFonts w:eastAsia="Calibri"/>
          <w:sz w:val="24"/>
          <w:szCs w:val="24"/>
          <w:lang w:eastAsia="en-US"/>
        </w:rPr>
        <w:t>Пропорций тела</w:t>
      </w:r>
    </w:p>
    <w:p w:rsidR="00ED3B02" w:rsidRDefault="00D814CA">
      <w:pPr>
        <w:pStyle w:val="a3"/>
        <w:numPr>
          <w:ilvl w:val="0"/>
          <w:numId w:val="78"/>
        </w:numPr>
        <w:ind w:left="1418" w:hanging="567"/>
        <w:jc w:val="both"/>
        <w:rPr>
          <w:rFonts w:eastAsia="Calibri"/>
          <w:sz w:val="24"/>
          <w:szCs w:val="24"/>
          <w:lang w:eastAsia="en-US"/>
        </w:rPr>
      </w:pPr>
      <w:r>
        <w:rPr>
          <w:rFonts w:eastAsia="Calibri"/>
          <w:sz w:val="24"/>
          <w:szCs w:val="24"/>
          <w:lang w:eastAsia="en-US"/>
        </w:rPr>
        <w:t>Конституционных особенностей</w:t>
      </w:r>
    </w:p>
    <w:p w:rsidR="00ED3B02" w:rsidRDefault="00D814CA">
      <w:pPr>
        <w:pStyle w:val="a3"/>
        <w:numPr>
          <w:ilvl w:val="0"/>
          <w:numId w:val="78"/>
        </w:numPr>
        <w:ind w:left="1418" w:hanging="567"/>
        <w:jc w:val="both"/>
        <w:rPr>
          <w:rFonts w:eastAsia="Calibri"/>
          <w:sz w:val="24"/>
          <w:szCs w:val="24"/>
          <w:lang w:eastAsia="en-US"/>
        </w:rPr>
      </w:pPr>
      <w:r>
        <w:rPr>
          <w:rFonts w:eastAsia="Calibri"/>
          <w:sz w:val="24"/>
          <w:szCs w:val="24"/>
          <w:lang w:eastAsia="en-US"/>
        </w:rPr>
        <w:t>Типа темперамента</w:t>
      </w:r>
    </w:p>
    <w:p w:rsidR="00ED3B02" w:rsidRDefault="00ED3B02">
      <w:pPr>
        <w:ind w:left="851"/>
        <w:contextualSpacing/>
        <w:jc w:val="both"/>
        <w:rPr>
          <w:rFonts w:eastAsia="Calibri"/>
          <w:sz w:val="24"/>
          <w:szCs w:val="24"/>
          <w:lang w:eastAsia="en-US"/>
        </w:rPr>
      </w:pPr>
    </w:p>
    <w:p w:rsidR="00ED3B02" w:rsidRDefault="00D814CA">
      <w:pPr>
        <w:numPr>
          <w:ilvl w:val="0"/>
          <w:numId w:val="60"/>
        </w:numPr>
        <w:tabs>
          <w:tab w:val="left" w:pos="284"/>
        </w:tabs>
        <w:spacing w:after="120"/>
        <w:ind w:left="0" w:firstLine="0"/>
        <w:jc w:val="both"/>
        <w:rPr>
          <w:rFonts w:eastAsia="Calibri"/>
          <w:b/>
          <w:sz w:val="24"/>
          <w:szCs w:val="24"/>
          <w:lang w:eastAsia="en-US"/>
        </w:rPr>
      </w:pPr>
      <w:r>
        <w:rPr>
          <w:rFonts w:eastAsia="Calibri"/>
          <w:b/>
          <w:sz w:val="24"/>
          <w:szCs w:val="24"/>
          <w:lang w:eastAsia="en-US"/>
        </w:rPr>
        <w:t>Какие конституциональные типы традиционно выделяют для описания телосложения людей?</w:t>
      </w:r>
    </w:p>
    <w:p w:rsidR="00ED3B02" w:rsidRDefault="00D814CA">
      <w:pPr>
        <w:numPr>
          <w:ilvl w:val="0"/>
          <w:numId w:val="62"/>
        </w:numPr>
        <w:ind w:left="567" w:firstLine="284"/>
        <w:contextualSpacing/>
        <w:jc w:val="both"/>
        <w:rPr>
          <w:color w:val="252525"/>
          <w:sz w:val="24"/>
          <w:szCs w:val="24"/>
        </w:rPr>
      </w:pPr>
      <w:r>
        <w:rPr>
          <w:color w:val="252525"/>
          <w:sz w:val="24"/>
          <w:szCs w:val="24"/>
        </w:rPr>
        <w:t>Нормостенический тип</w:t>
      </w:r>
    </w:p>
    <w:p w:rsidR="00ED3B02" w:rsidRDefault="00D814CA">
      <w:pPr>
        <w:numPr>
          <w:ilvl w:val="0"/>
          <w:numId w:val="62"/>
        </w:numPr>
        <w:ind w:left="567" w:firstLine="284"/>
        <w:contextualSpacing/>
        <w:jc w:val="both"/>
        <w:rPr>
          <w:rFonts w:eastAsia="Calibri"/>
          <w:sz w:val="24"/>
          <w:szCs w:val="24"/>
          <w:lang w:eastAsia="en-US"/>
        </w:rPr>
      </w:pPr>
      <w:r>
        <w:rPr>
          <w:color w:val="252525"/>
          <w:sz w:val="24"/>
          <w:szCs w:val="24"/>
        </w:rPr>
        <w:t>Флегматический тип</w:t>
      </w:r>
    </w:p>
    <w:p w:rsidR="00ED3B02" w:rsidRDefault="00D814CA">
      <w:pPr>
        <w:numPr>
          <w:ilvl w:val="0"/>
          <w:numId w:val="62"/>
        </w:numPr>
        <w:ind w:left="567" w:firstLine="284"/>
        <w:contextualSpacing/>
        <w:jc w:val="both"/>
        <w:rPr>
          <w:rFonts w:eastAsia="Calibri"/>
          <w:sz w:val="24"/>
          <w:szCs w:val="24"/>
          <w:lang w:eastAsia="en-US"/>
        </w:rPr>
      </w:pPr>
      <w:r>
        <w:rPr>
          <w:color w:val="252525"/>
          <w:sz w:val="24"/>
          <w:szCs w:val="24"/>
        </w:rPr>
        <w:t>Астенический тип</w:t>
      </w:r>
    </w:p>
    <w:p w:rsidR="00ED3B02" w:rsidRDefault="00D814CA">
      <w:pPr>
        <w:numPr>
          <w:ilvl w:val="0"/>
          <w:numId w:val="62"/>
        </w:numPr>
        <w:ind w:left="567" w:firstLine="284"/>
        <w:contextualSpacing/>
        <w:jc w:val="both"/>
        <w:rPr>
          <w:rFonts w:eastAsia="Calibri"/>
          <w:sz w:val="24"/>
          <w:szCs w:val="24"/>
          <w:lang w:eastAsia="en-US"/>
        </w:rPr>
      </w:pPr>
      <w:r>
        <w:rPr>
          <w:color w:val="252525"/>
          <w:sz w:val="24"/>
          <w:szCs w:val="24"/>
        </w:rPr>
        <w:t>Гиперстенический тип</w:t>
      </w:r>
    </w:p>
    <w:p w:rsidR="00ED3B02" w:rsidRDefault="00D814CA">
      <w:pPr>
        <w:numPr>
          <w:ilvl w:val="0"/>
          <w:numId w:val="62"/>
        </w:numPr>
        <w:ind w:left="567" w:firstLine="284"/>
        <w:contextualSpacing/>
        <w:jc w:val="both"/>
        <w:rPr>
          <w:rFonts w:eastAsia="Calibri"/>
          <w:sz w:val="24"/>
          <w:szCs w:val="24"/>
          <w:lang w:eastAsia="en-US"/>
        </w:rPr>
      </w:pPr>
      <w:r>
        <w:rPr>
          <w:color w:val="252525"/>
          <w:sz w:val="24"/>
          <w:szCs w:val="24"/>
        </w:rPr>
        <w:t>Холерический тип</w:t>
      </w:r>
    </w:p>
    <w:p w:rsidR="00ED3B02" w:rsidRDefault="00ED3B02">
      <w:pPr>
        <w:ind w:left="567" w:firstLine="284"/>
        <w:jc w:val="both"/>
        <w:rPr>
          <w:rFonts w:eastAsia="Calibri"/>
          <w:sz w:val="24"/>
          <w:szCs w:val="24"/>
          <w:lang w:eastAsia="en-US"/>
        </w:rPr>
      </w:pPr>
    </w:p>
    <w:p w:rsidR="00ED3B02" w:rsidRDefault="00D814CA">
      <w:pPr>
        <w:numPr>
          <w:ilvl w:val="0"/>
          <w:numId w:val="60"/>
        </w:numPr>
        <w:tabs>
          <w:tab w:val="left" w:pos="284"/>
        </w:tabs>
        <w:spacing w:after="120"/>
        <w:ind w:left="0" w:firstLine="0"/>
        <w:jc w:val="both"/>
        <w:rPr>
          <w:rFonts w:eastAsia="Calibri"/>
          <w:b/>
          <w:sz w:val="24"/>
          <w:szCs w:val="24"/>
          <w:lang w:eastAsia="en-US"/>
        </w:rPr>
      </w:pPr>
      <w:r>
        <w:rPr>
          <w:rFonts w:eastAsia="Calibri"/>
          <w:b/>
          <w:sz w:val="24"/>
          <w:szCs w:val="24"/>
          <w:lang w:eastAsia="en-US"/>
        </w:rPr>
        <w:t>Как называются периоды в развитии человека наиболее благоприятные для овладения различными двигательными действиями?</w:t>
      </w:r>
    </w:p>
    <w:p w:rsidR="00ED3B02" w:rsidRDefault="00D814CA">
      <w:pPr>
        <w:numPr>
          <w:ilvl w:val="0"/>
          <w:numId w:val="63"/>
        </w:numPr>
        <w:ind w:left="567" w:firstLine="284"/>
        <w:contextualSpacing/>
        <w:jc w:val="both"/>
        <w:rPr>
          <w:rFonts w:eastAsia="Calibri"/>
          <w:sz w:val="24"/>
          <w:szCs w:val="24"/>
          <w:lang w:eastAsia="en-US"/>
        </w:rPr>
      </w:pPr>
      <w:r>
        <w:rPr>
          <w:rFonts w:eastAsia="Calibri"/>
          <w:sz w:val="24"/>
          <w:szCs w:val="24"/>
          <w:lang w:eastAsia="en-US"/>
        </w:rPr>
        <w:t>Пубертатными</w:t>
      </w:r>
    </w:p>
    <w:p w:rsidR="00ED3B02" w:rsidRDefault="00D814CA">
      <w:pPr>
        <w:numPr>
          <w:ilvl w:val="0"/>
          <w:numId w:val="63"/>
        </w:numPr>
        <w:ind w:left="567" w:firstLine="284"/>
        <w:contextualSpacing/>
        <w:jc w:val="both"/>
        <w:rPr>
          <w:rFonts w:eastAsia="Calibri"/>
          <w:sz w:val="24"/>
          <w:szCs w:val="24"/>
          <w:lang w:eastAsia="en-US"/>
        </w:rPr>
      </w:pPr>
      <w:r>
        <w:rPr>
          <w:rFonts w:eastAsia="Calibri"/>
          <w:sz w:val="24"/>
          <w:szCs w:val="24"/>
          <w:lang w:eastAsia="en-US"/>
        </w:rPr>
        <w:t>Латентными</w:t>
      </w:r>
    </w:p>
    <w:p w:rsidR="00ED3B02" w:rsidRDefault="00D814CA">
      <w:pPr>
        <w:numPr>
          <w:ilvl w:val="0"/>
          <w:numId w:val="63"/>
        </w:numPr>
        <w:ind w:left="567" w:firstLine="284"/>
        <w:contextualSpacing/>
        <w:jc w:val="both"/>
        <w:rPr>
          <w:rFonts w:eastAsia="Calibri"/>
          <w:sz w:val="24"/>
          <w:szCs w:val="24"/>
          <w:lang w:eastAsia="en-US"/>
        </w:rPr>
      </w:pPr>
      <w:r>
        <w:rPr>
          <w:rFonts w:eastAsia="Calibri"/>
          <w:sz w:val="24"/>
          <w:szCs w:val="24"/>
          <w:lang w:eastAsia="en-US"/>
        </w:rPr>
        <w:t>Сенситивными</w:t>
      </w:r>
    </w:p>
    <w:p w:rsidR="00ED3B02" w:rsidRDefault="00D814CA">
      <w:pPr>
        <w:numPr>
          <w:ilvl w:val="0"/>
          <w:numId w:val="63"/>
        </w:numPr>
        <w:ind w:left="567" w:firstLine="284"/>
        <w:contextualSpacing/>
        <w:jc w:val="both"/>
        <w:rPr>
          <w:rFonts w:eastAsia="Calibri"/>
          <w:sz w:val="24"/>
          <w:szCs w:val="24"/>
          <w:lang w:eastAsia="en-US"/>
        </w:rPr>
      </w:pPr>
      <w:r>
        <w:rPr>
          <w:rFonts w:eastAsia="Calibri"/>
          <w:sz w:val="24"/>
          <w:szCs w:val="24"/>
          <w:lang w:eastAsia="en-US"/>
        </w:rPr>
        <w:t>Эволюционными</w:t>
      </w:r>
    </w:p>
    <w:p w:rsidR="00ED3B02" w:rsidRDefault="00ED3B02">
      <w:pPr>
        <w:tabs>
          <w:tab w:val="left" w:pos="284"/>
        </w:tabs>
        <w:spacing w:after="120"/>
        <w:jc w:val="both"/>
        <w:rPr>
          <w:rFonts w:eastAsia="Calibri"/>
          <w:b/>
          <w:sz w:val="24"/>
          <w:szCs w:val="24"/>
          <w:lang w:eastAsia="en-US"/>
        </w:rPr>
      </w:pPr>
    </w:p>
    <w:p w:rsidR="00ED3B02" w:rsidRDefault="00D814CA">
      <w:pPr>
        <w:numPr>
          <w:ilvl w:val="0"/>
          <w:numId w:val="60"/>
        </w:numPr>
        <w:tabs>
          <w:tab w:val="left" w:pos="284"/>
        </w:tabs>
        <w:spacing w:after="120"/>
        <w:ind w:left="0" w:firstLine="0"/>
        <w:jc w:val="both"/>
        <w:rPr>
          <w:rFonts w:eastAsia="Calibri"/>
          <w:b/>
          <w:sz w:val="24"/>
          <w:szCs w:val="24"/>
          <w:lang w:eastAsia="en-US"/>
        </w:rPr>
      </w:pPr>
      <w:r>
        <w:rPr>
          <w:rFonts w:eastAsia="Calibri"/>
          <w:b/>
          <w:sz w:val="24"/>
          <w:szCs w:val="24"/>
          <w:lang w:eastAsia="en-US"/>
        </w:rPr>
        <w:t>Как называется изменение движений и двигательных возможностей человека на протяжении его жизни?</w:t>
      </w:r>
    </w:p>
    <w:p w:rsidR="00ED3B02" w:rsidRDefault="00D814CA">
      <w:pPr>
        <w:pStyle w:val="a3"/>
        <w:numPr>
          <w:ilvl w:val="0"/>
          <w:numId w:val="79"/>
        </w:numPr>
        <w:ind w:firstLine="131"/>
        <w:jc w:val="both"/>
        <w:rPr>
          <w:color w:val="252525"/>
          <w:sz w:val="24"/>
          <w:szCs w:val="24"/>
        </w:rPr>
      </w:pPr>
      <w:r>
        <w:rPr>
          <w:color w:val="252525"/>
          <w:sz w:val="24"/>
          <w:szCs w:val="24"/>
        </w:rPr>
        <w:t>Индивидуальное развитие</w:t>
      </w:r>
    </w:p>
    <w:p w:rsidR="00ED3B02" w:rsidRDefault="00D814CA">
      <w:pPr>
        <w:pStyle w:val="a3"/>
        <w:numPr>
          <w:ilvl w:val="0"/>
          <w:numId w:val="79"/>
        </w:numPr>
        <w:ind w:firstLine="131"/>
        <w:jc w:val="both"/>
        <w:rPr>
          <w:color w:val="252525"/>
          <w:sz w:val="24"/>
          <w:szCs w:val="24"/>
        </w:rPr>
      </w:pPr>
      <w:r>
        <w:rPr>
          <w:color w:val="252525"/>
          <w:sz w:val="24"/>
          <w:szCs w:val="24"/>
        </w:rPr>
        <w:t>Филогенез</w:t>
      </w:r>
    </w:p>
    <w:p w:rsidR="00ED3B02" w:rsidRDefault="00D814CA">
      <w:pPr>
        <w:pStyle w:val="a3"/>
        <w:numPr>
          <w:ilvl w:val="0"/>
          <w:numId w:val="79"/>
        </w:numPr>
        <w:ind w:firstLine="131"/>
        <w:jc w:val="both"/>
        <w:rPr>
          <w:color w:val="252525"/>
          <w:sz w:val="24"/>
          <w:szCs w:val="24"/>
        </w:rPr>
      </w:pPr>
      <w:r>
        <w:rPr>
          <w:color w:val="252525"/>
          <w:sz w:val="24"/>
          <w:szCs w:val="24"/>
        </w:rPr>
        <w:t xml:space="preserve">Антропогенез человека </w:t>
      </w:r>
    </w:p>
    <w:p w:rsidR="00ED3B02" w:rsidRDefault="00D814CA">
      <w:pPr>
        <w:pStyle w:val="a3"/>
        <w:numPr>
          <w:ilvl w:val="0"/>
          <w:numId w:val="79"/>
        </w:numPr>
        <w:ind w:firstLine="131"/>
        <w:jc w:val="both"/>
        <w:rPr>
          <w:color w:val="252525"/>
          <w:sz w:val="24"/>
          <w:szCs w:val="24"/>
        </w:rPr>
      </w:pPr>
      <w:r>
        <w:rPr>
          <w:color w:val="252525"/>
          <w:sz w:val="24"/>
          <w:szCs w:val="24"/>
        </w:rPr>
        <w:t>Онтогенез моторики</w:t>
      </w:r>
    </w:p>
    <w:p w:rsidR="00ED3B02" w:rsidRDefault="00ED3B02">
      <w:pPr>
        <w:ind w:left="567" w:firstLine="284"/>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 Перечислите основные факторы обуславливающие развитие моторики.</w:t>
      </w:r>
    </w:p>
    <w:p w:rsidR="00ED3B02" w:rsidRDefault="00D814CA">
      <w:pPr>
        <w:numPr>
          <w:ilvl w:val="0"/>
          <w:numId w:val="64"/>
        </w:numPr>
        <w:ind w:left="567" w:firstLine="284"/>
        <w:contextualSpacing/>
        <w:jc w:val="both"/>
        <w:rPr>
          <w:rFonts w:eastAsia="Calibri"/>
          <w:sz w:val="24"/>
          <w:szCs w:val="24"/>
          <w:lang w:eastAsia="en-US"/>
        </w:rPr>
      </w:pPr>
      <w:r>
        <w:rPr>
          <w:rFonts w:eastAsia="Calibri"/>
          <w:sz w:val="24"/>
          <w:szCs w:val="24"/>
          <w:lang w:eastAsia="en-US"/>
        </w:rPr>
        <w:t xml:space="preserve">Анатомо-физиологические </w:t>
      </w:r>
    </w:p>
    <w:p w:rsidR="00ED3B02" w:rsidRDefault="00D814CA">
      <w:pPr>
        <w:numPr>
          <w:ilvl w:val="0"/>
          <w:numId w:val="64"/>
        </w:numPr>
        <w:ind w:left="567" w:firstLine="284"/>
        <w:contextualSpacing/>
        <w:jc w:val="both"/>
        <w:rPr>
          <w:rFonts w:eastAsia="Calibri"/>
          <w:sz w:val="24"/>
          <w:szCs w:val="24"/>
          <w:lang w:eastAsia="en-US"/>
        </w:rPr>
      </w:pPr>
      <w:r>
        <w:rPr>
          <w:rFonts w:eastAsia="Calibri"/>
          <w:sz w:val="24"/>
          <w:szCs w:val="24"/>
          <w:lang w:eastAsia="en-US"/>
        </w:rPr>
        <w:t xml:space="preserve">Созревание </w:t>
      </w:r>
    </w:p>
    <w:p w:rsidR="00ED3B02" w:rsidRDefault="00D814CA">
      <w:pPr>
        <w:numPr>
          <w:ilvl w:val="0"/>
          <w:numId w:val="64"/>
        </w:numPr>
        <w:ind w:left="567" w:firstLine="284"/>
        <w:contextualSpacing/>
        <w:jc w:val="both"/>
        <w:rPr>
          <w:rFonts w:eastAsia="Calibri"/>
          <w:sz w:val="24"/>
          <w:szCs w:val="24"/>
          <w:lang w:eastAsia="en-US"/>
        </w:rPr>
      </w:pPr>
      <w:r>
        <w:rPr>
          <w:rFonts w:eastAsia="Calibri"/>
          <w:sz w:val="24"/>
          <w:szCs w:val="24"/>
          <w:lang w:eastAsia="en-US"/>
        </w:rPr>
        <w:t>Формирование</w:t>
      </w:r>
    </w:p>
    <w:p w:rsidR="00ED3B02" w:rsidRDefault="00D814CA">
      <w:pPr>
        <w:numPr>
          <w:ilvl w:val="0"/>
          <w:numId w:val="64"/>
        </w:numPr>
        <w:ind w:left="567" w:firstLine="284"/>
        <w:contextualSpacing/>
        <w:jc w:val="both"/>
        <w:rPr>
          <w:rFonts w:eastAsia="Calibri"/>
          <w:sz w:val="24"/>
          <w:szCs w:val="24"/>
          <w:lang w:eastAsia="en-US"/>
        </w:rPr>
      </w:pPr>
      <w:r>
        <w:rPr>
          <w:rFonts w:eastAsia="Calibri"/>
          <w:sz w:val="24"/>
          <w:szCs w:val="24"/>
          <w:lang w:eastAsia="en-US"/>
        </w:rPr>
        <w:t>Телосложение</w:t>
      </w:r>
    </w:p>
    <w:p w:rsidR="00ED3B02" w:rsidRDefault="00D814CA">
      <w:pPr>
        <w:numPr>
          <w:ilvl w:val="0"/>
          <w:numId w:val="64"/>
        </w:numPr>
        <w:ind w:left="567" w:firstLine="284"/>
        <w:contextualSpacing/>
        <w:jc w:val="both"/>
        <w:rPr>
          <w:rFonts w:eastAsia="Calibri"/>
          <w:sz w:val="24"/>
          <w:szCs w:val="24"/>
          <w:lang w:eastAsia="en-US"/>
        </w:rPr>
      </w:pPr>
      <w:r>
        <w:rPr>
          <w:rFonts w:eastAsia="Calibri"/>
          <w:sz w:val="24"/>
          <w:szCs w:val="24"/>
          <w:lang w:eastAsia="en-US"/>
        </w:rPr>
        <w:t>Научение</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lastRenderedPageBreak/>
        <w:t>7.Как называют детей, у которых двигательный возраст опережает календарный?</w:t>
      </w:r>
    </w:p>
    <w:p w:rsidR="00ED3B02" w:rsidRDefault="00D814CA">
      <w:pPr>
        <w:pStyle w:val="a3"/>
        <w:numPr>
          <w:ilvl w:val="0"/>
          <w:numId w:val="80"/>
        </w:numPr>
        <w:ind w:left="1418" w:hanging="567"/>
        <w:jc w:val="both"/>
        <w:rPr>
          <w:rFonts w:eastAsia="Calibri"/>
          <w:sz w:val="24"/>
          <w:szCs w:val="24"/>
          <w:lang w:eastAsia="en-US"/>
        </w:rPr>
      </w:pPr>
      <w:r>
        <w:rPr>
          <w:rFonts w:eastAsia="Calibri"/>
          <w:sz w:val="24"/>
          <w:szCs w:val="24"/>
          <w:lang w:eastAsia="en-US"/>
        </w:rPr>
        <w:t>Двигательные амбидекстрики</w:t>
      </w:r>
    </w:p>
    <w:p w:rsidR="00ED3B02" w:rsidRDefault="00D814CA">
      <w:pPr>
        <w:pStyle w:val="a3"/>
        <w:numPr>
          <w:ilvl w:val="0"/>
          <w:numId w:val="80"/>
        </w:numPr>
        <w:ind w:left="1418" w:hanging="567"/>
        <w:jc w:val="both"/>
        <w:rPr>
          <w:rFonts w:eastAsia="Calibri"/>
          <w:sz w:val="24"/>
          <w:szCs w:val="24"/>
          <w:lang w:eastAsia="en-US"/>
        </w:rPr>
      </w:pPr>
      <w:r>
        <w:rPr>
          <w:rFonts w:eastAsia="Calibri"/>
          <w:sz w:val="24"/>
          <w:szCs w:val="24"/>
          <w:lang w:eastAsia="en-US"/>
        </w:rPr>
        <w:t>Двигательные ретарданты</w:t>
      </w:r>
    </w:p>
    <w:p w:rsidR="00ED3B02" w:rsidRDefault="00D814CA">
      <w:pPr>
        <w:pStyle w:val="a3"/>
        <w:numPr>
          <w:ilvl w:val="0"/>
          <w:numId w:val="80"/>
        </w:numPr>
        <w:ind w:left="1418" w:hanging="567"/>
        <w:jc w:val="both"/>
        <w:rPr>
          <w:rFonts w:eastAsia="Calibri"/>
          <w:sz w:val="24"/>
          <w:szCs w:val="24"/>
          <w:lang w:eastAsia="en-US"/>
        </w:rPr>
      </w:pPr>
      <w:r>
        <w:rPr>
          <w:rFonts w:eastAsia="Calibri"/>
          <w:sz w:val="24"/>
          <w:szCs w:val="24"/>
          <w:lang w:eastAsia="en-US"/>
        </w:rPr>
        <w:t>Двигательные акселераты</w:t>
      </w:r>
    </w:p>
    <w:p w:rsidR="00ED3B02" w:rsidRDefault="00D814CA">
      <w:pPr>
        <w:pStyle w:val="a3"/>
        <w:numPr>
          <w:ilvl w:val="0"/>
          <w:numId w:val="80"/>
        </w:numPr>
        <w:ind w:left="1418" w:hanging="567"/>
        <w:jc w:val="both"/>
        <w:rPr>
          <w:rFonts w:eastAsia="Calibri"/>
          <w:sz w:val="24"/>
          <w:szCs w:val="24"/>
          <w:lang w:eastAsia="en-US"/>
        </w:rPr>
      </w:pPr>
      <w:r>
        <w:rPr>
          <w:rFonts w:eastAsia="Calibri"/>
          <w:sz w:val="24"/>
          <w:szCs w:val="24"/>
          <w:lang w:eastAsia="en-US"/>
        </w:rPr>
        <w:t>Двигательные вундеркинды</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Каким образом может происходить совершенствование двигательных возможностей в процессе возрастного развития?</w:t>
      </w:r>
    </w:p>
    <w:p w:rsidR="00ED3B02" w:rsidRDefault="00D814CA">
      <w:pPr>
        <w:numPr>
          <w:ilvl w:val="0"/>
          <w:numId w:val="65"/>
        </w:numPr>
        <w:ind w:left="567" w:firstLine="284"/>
        <w:contextualSpacing/>
        <w:jc w:val="both"/>
        <w:rPr>
          <w:rFonts w:eastAsia="Calibri"/>
          <w:sz w:val="24"/>
          <w:szCs w:val="24"/>
          <w:lang w:eastAsia="en-US"/>
        </w:rPr>
      </w:pPr>
      <w:r>
        <w:rPr>
          <w:rFonts w:eastAsia="Calibri"/>
          <w:sz w:val="24"/>
          <w:szCs w:val="24"/>
          <w:lang w:eastAsia="en-US"/>
        </w:rPr>
        <w:t>Благодаря синергетическому взаимодействию созревания и научения</w:t>
      </w:r>
    </w:p>
    <w:p w:rsidR="00ED3B02" w:rsidRDefault="00D814CA">
      <w:pPr>
        <w:numPr>
          <w:ilvl w:val="0"/>
          <w:numId w:val="65"/>
        </w:numPr>
        <w:ind w:left="567" w:firstLine="284"/>
        <w:contextualSpacing/>
        <w:jc w:val="both"/>
        <w:rPr>
          <w:rFonts w:eastAsia="Calibri"/>
          <w:sz w:val="24"/>
          <w:szCs w:val="24"/>
          <w:lang w:eastAsia="en-US"/>
        </w:rPr>
      </w:pPr>
      <w:r>
        <w:rPr>
          <w:rFonts w:eastAsia="Calibri"/>
          <w:sz w:val="24"/>
          <w:szCs w:val="24"/>
          <w:lang w:eastAsia="en-US"/>
        </w:rPr>
        <w:t>Благодаря антипараллельному взаимодействию созревания и научения</w:t>
      </w:r>
    </w:p>
    <w:p w:rsidR="00ED3B02" w:rsidRDefault="00D814CA">
      <w:pPr>
        <w:numPr>
          <w:ilvl w:val="0"/>
          <w:numId w:val="65"/>
        </w:numPr>
        <w:ind w:left="567" w:firstLine="284"/>
        <w:contextualSpacing/>
        <w:jc w:val="both"/>
        <w:rPr>
          <w:rFonts w:eastAsia="Calibri"/>
          <w:sz w:val="24"/>
          <w:szCs w:val="24"/>
          <w:lang w:eastAsia="en-US"/>
        </w:rPr>
      </w:pPr>
      <w:r>
        <w:rPr>
          <w:rFonts w:eastAsia="Calibri"/>
          <w:sz w:val="24"/>
          <w:szCs w:val="24"/>
          <w:lang w:eastAsia="en-US"/>
        </w:rPr>
        <w:t>Благодаря антагонистическому взаимодействию созревания и научения</w:t>
      </w:r>
    </w:p>
    <w:p w:rsidR="00ED3B02" w:rsidRDefault="00D814CA">
      <w:pPr>
        <w:numPr>
          <w:ilvl w:val="0"/>
          <w:numId w:val="65"/>
        </w:numPr>
        <w:ind w:left="567" w:firstLine="284"/>
        <w:contextualSpacing/>
        <w:jc w:val="both"/>
        <w:rPr>
          <w:rFonts w:eastAsia="Calibri"/>
          <w:sz w:val="24"/>
          <w:szCs w:val="24"/>
          <w:lang w:eastAsia="en-US"/>
        </w:rPr>
      </w:pPr>
      <w:r>
        <w:rPr>
          <w:rFonts w:eastAsia="Calibri"/>
          <w:sz w:val="24"/>
          <w:szCs w:val="24"/>
          <w:lang w:eastAsia="en-US"/>
        </w:rPr>
        <w:t>Благодаря нейтральному взаимодействию созревания и научения</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Какие научные исследования проводятся для прогноза двигательной одаренности?</w:t>
      </w:r>
    </w:p>
    <w:p w:rsidR="00ED3B02" w:rsidRDefault="00D814CA">
      <w:pPr>
        <w:pStyle w:val="a3"/>
        <w:numPr>
          <w:ilvl w:val="0"/>
          <w:numId w:val="81"/>
        </w:numPr>
        <w:ind w:left="1418" w:hanging="567"/>
        <w:jc w:val="both"/>
        <w:rPr>
          <w:rFonts w:eastAsia="Calibri"/>
          <w:sz w:val="24"/>
          <w:szCs w:val="24"/>
          <w:lang w:eastAsia="en-US"/>
        </w:rPr>
      </w:pPr>
      <w:r>
        <w:rPr>
          <w:rFonts w:eastAsia="Calibri"/>
          <w:color w:val="222222"/>
          <w:sz w:val="24"/>
          <w:szCs w:val="24"/>
          <w:shd w:val="clear" w:color="auto" w:fill="FFFFFF"/>
          <w:lang w:eastAsia="en-US"/>
        </w:rPr>
        <w:t>Рентгенография</w:t>
      </w:r>
      <w:r>
        <w:rPr>
          <w:rFonts w:eastAsia="Calibri"/>
          <w:sz w:val="24"/>
          <w:szCs w:val="24"/>
          <w:lang w:eastAsia="en-US"/>
        </w:rPr>
        <w:t xml:space="preserve"> </w:t>
      </w:r>
    </w:p>
    <w:p w:rsidR="00ED3B02" w:rsidRDefault="00D814CA">
      <w:pPr>
        <w:pStyle w:val="a3"/>
        <w:numPr>
          <w:ilvl w:val="0"/>
          <w:numId w:val="81"/>
        </w:numPr>
        <w:ind w:left="1418" w:hanging="567"/>
        <w:jc w:val="both"/>
        <w:rPr>
          <w:rFonts w:eastAsia="Calibri"/>
          <w:sz w:val="24"/>
          <w:szCs w:val="24"/>
          <w:lang w:eastAsia="en-US"/>
        </w:rPr>
      </w:pPr>
      <w:r>
        <w:rPr>
          <w:rFonts w:eastAsia="Calibri"/>
          <w:sz w:val="24"/>
          <w:szCs w:val="24"/>
          <w:lang w:eastAsia="en-US"/>
        </w:rPr>
        <w:t>Электромиография</w:t>
      </w:r>
    </w:p>
    <w:p w:rsidR="00ED3B02" w:rsidRDefault="00D814CA">
      <w:pPr>
        <w:pStyle w:val="a3"/>
        <w:numPr>
          <w:ilvl w:val="0"/>
          <w:numId w:val="81"/>
        </w:numPr>
        <w:ind w:left="1418" w:hanging="567"/>
        <w:jc w:val="both"/>
        <w:rPr>
          <w:rFonts w:eastAsia="Calibri"/>
          <w:sz w:val="24"/>
          <w:szCs w:val="24"/>
          <w:lang w:eastAsia="en-US"/>
        </w:rPr>
      </w:pPr>
      <w:r>
        <w:rPr>
          <w:rFonts w:eastAsia="Calibri"/>
          <w:sz w:val="24"/>
          <w:szCs w:val="24"/>
          <w:lang w:eastAsia="en-US"/>
        </w:rPr>
        <w:t>Изучение стабильности показателей моторики</w:t>
      </w:r>
    </w:p>
    <w:p w:rsidR="00ED3B02" w:rsidRDefault="00D814CA">
      <w:pPr>
        <w:pStyle w:val="a3"/>
        <w:numPr>
          <w:ilvl w:val="0"/>
          <w:numId w:val="81"/>
        </w:numPr>
        <w:ind w:left="1418" w:hanging="567"/>
        <w:jc w:val="both"/>
        <w:rPr>
          <w:rFonts w:eastAsia="Calibri"/>
          <w:sz w:val="24"/>
          <w:szCs w:val="24"/>
          <w:lang w:eastAsia="en-US"/>
        </w:rPr>
      </w:pPr>
      <w:r>
        <w:rPr>
          <w:rFonts w:eastAsia="Calibri"/>
          <w:sz w:val="24"/>
          <w:szCs w:val="24"/>
          <w:lang w:eastAsia="en-US"/>
        </w:rPr>
        <w:t>Изучение наследственных влияний</w:t>
      </w:r>
    </w:p>
    <w:p w:rsidR="00ED3B02" w:rsidRDefault="00ED3B02">
      <w:pPr>
        <w:ind w:left="567" w:firstLine="284"/>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Как называют людей, которые одинаково владеют обеими конечностями?</w:t>
      </w:r>
    </w:p>
    <w:p w:rsidR="00ED3B02" w:rsidRDefault="00D814CA">
      <w:pPr>
        <w:pStyle w:val="a3"/>
        <w:numPr>
          <w:ilvl w:val="0"/>
          <w:numId w:val="82"/>
        </w:numPr>
        <w:ind w:left="1418" w:hanging="567"/>
        <w:jc w:val="both"/>
        <w:rPr>
          <w:rFonts w:eastAsia="Calibri"/>
          <w:sz w:val="24"/>
          <w:szCs w:val="24"/>
          <w:lang w:eastAsia="en-US"/>
        </w:rPr>
      </w:pPr>
      <w:r>
        <w:rPr>
          <w:rFonts w:eastAsia="Calibri"/>
          <w:sz w:val="24"/>
          <w:szCs w:val="24"/>
          <w:lang w:eastAsia="en-US"/>
        </w:rPr>
        <w:t>Экстраверты</w:t>
      </w:r>
    </w:p>
    <w:p w:rsidR="00ED3B02" w:rsidRDefault="00D814CA">
      <w:pPr>
        <w:pStyle w:val="a3"/>
        <w:numPr>
          <w:ilvl w:val="0"/>
          <w:numId w:val="82"/>
        </w:numPr>
        <w:ind w:left="1418" w:hanging="567"/>
        <w:jc w:val="both"/>
        <w:rPr>
          <w:rFonts w:eastAsia="Calibri"/>
          <w:sz w:val="24"/>
          <w:szCs w:val="24"/>
          <w:lang w:eastAsia="en-US"/>
        </w:rPr>
      </w:pPr>
      <w:r>
        <w:rPr>
          <w:rFonts w:eastAsia="Calibri"/>
          <w:sz w:val="24"/>
          <w:szCs w:val="24"/>
          <w:lang w:eastAsia="en-US"/>
        </w:rPr>
        <w:t>Амбидекстрики</w:t>
      </w:r>
    </w:p>
    <w:p w:rsidR="00ED3B02" w:rsidRDefault="00D814CA">
      <w:pPr>
        <w:pStyle w:val="a3"/>
        <w:numPr>
          <w:ilvl w:val="0"/>
          <w:numId w:val="82"/>
        </w:numPr>
        <w:ind w:left="1418" w:hanging="567"/>
        <w:jc w:val="both"/>
        <w:rPr>
          <w:rFonts w:eastAsia="Calibri"/>
          <w:sz w:val="24"/>
          <w:szCs w:val="24"/>
          <w:lang w:eastAsia="en-US"/>
        </w:rPr>
      </w:pPr>
      <w:r>
        <w:rPr>
          <w:rFonts w:eastAsia="Calibri"/>
          <w:sz w:val="24"/>
          <w:szCs w:val="24"/>
          <w:lang w:eastAsia="en-US"/>
        </w:rPr>
        <w:t>Интраверты</w:t>
      </w:r>
    </w:p>
    <w:p w:rsidR="00ED3B02" w:rsidRDefault="00D814CA">
      <w:pPr>
        <w:pStyle w:val="a3"/>
        <w:numPr>
          <w:ilvl w:val="0"/>
          <w:numId w:val="82"/>
        </w:numPr>
        <w:ind w:left="1418" w:hanging="567"/>
        <w:jc w:val="both"/>
        <w:rPr>
          <w:rFonts w:eastAsia="Calibri"/>
          <w:sz w:val="24"/>
          <w:szCs w:val="24"/>
          <w:lang w:eastAsia="en-US"/>
        </w:rPr>
      </w:pPr>
      <w:r>
        <w:rPr>
          <w:rFonts w:eastAsia="Calibri"/>
          <w:sz w:val="24"/>
          <w:szCs w:val="24"/>
          <w:lang w:eastAsia="en-US"/>
        </w:rPr>
        <w:t>Гармонично развитые люди</w:t>
      </w: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Тема: Биомеханика физических качеств человека</w:t>
      </w:r>
    </w:p>
    <w:p w:rsidR="00ED3B02" w:rsidRDefault="00ED3B02">
      <w:pPr>
        <w:jc w:val="cente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 xml:space="preserve">Тестовые задания № 8 </w:t>
      </w:r>
    </w:p>
    <w:p w:rsidR="00ED3B02" w:rsidRDefault="00ED3B02">
      <w:pPr>
        <w:jc w:val="both"/>
        <w:rPr>
          <w:rFonts w:eastAsia="Calibri"/>
          <w:sz w:val="24"/>
          <w:szCs w:val="24"/>
          <w:lang w:eastAsia="en-US"/>
        </w:rPr>
      </w:pPr>
    </w:p>
    <w:p w:rsidR="00ED3B02" w:rsidRDefault="00D814CA">
      <w:pPr>
        <w:numPr>
          <w:ilvl w:val="0"/>
          <w:numId w:val="66"/>
        </w:numPr>
        <w:tabs>
          <w:tab w:val="left" w:pos="284"/>
        </w:tabs>
        <w:spacing w:after="120"/>
        <w:ind w:left="0" w:firstLine="0"/>
        <w:jc w:val="both"/>
        <w:rPr>
          <w:rFonts w:eastAsia="Calibri"/>
          <w:b/>
          <w:sz w:val="24"/>
          <w:szCs w:val="24"/>
          <w:lang w:eastAsia="en-US"/>
        </w:rPr>
      </w:pPr>
      <w:r>
        <w:rPr>
          <w:rFonts w:eastAsia="Calibri"/>
          <w:b/>
          <w:sz w:val="24"/>
          <w:szCs w:val="24"/>
          <w:lang w:eastAsia="en-US"/>
        </w:rPr>
        <w:t>Как называется некоторая качественная мера проявления физических возможностей человека в различных двигательных ситуациях?</w:t>
      </w:r>
    </w:p>
    <w:p w:rsidR="00ED3B02" w:rsidRDefault="00D814CA">
      <w:pPr>
        <w:pStyle w:val="a3"/>
        <w:numPr>
          <w:ilvl w:val="0"/>
          <w:numId w:val="84"/>
        </w:numPr>
        <w:jc w:val="both"/>
        <w:rPr>
          <w:rFonts w:eastAsia="Calibri"/>
          <w:sz w:val="24"/>
          <w:szCs w:val="24"/>
          <w:lang w:eastAsia="en-US"/>
        </w:rPr>
      </w:pPr>
      <w:r>
        <w:rPr>
          <w:rFonts w:eastAsia="Calibri"/>
          <w:sz w:val="24"/>
          <w:szCs w:val="24"/>
          <w:lang w:eastAsia="en-US"/>
        </w:rPr>
        <w:t>Моторика</w:t>
      </w:r>
    </w:p>
    <w:p w:rsidR="00ED3B02" w:rsidRDefault="00D814CA">
      <w:pPr>
        <w:pStyle w:val="a3"/>
        <w:numPr>
          <w:ilvl w:val="0"/>
          <w:numId w:val="84"/>
        </w:numPr>
        <w:jc w:val="both"/>
        <w:rPr>
          <w:rFonts w:eastAsia="Calibri"/>
          <w:sz w:val="24"/>
          <w:szCs w:val="24"/>
          <w:lang w:eastAsia="en-US"/>
        </w:rPr>
      </w:pPr>
      <w:r>
        <w:rPr>
          <w:rFonts w:eastAsia="Calibri"/>
          <w:sz w:val="24"/>
          <w:szCs w:val="24"/>
          <w:lang w:eastAsia="en-US"/>
        </w:rPr>
        <w:t>Двигательная мобильность</w:t>
      </w:r>
    </w:p>
    <w:p w:rsidR="00ED3B02" w:rsidRDefault="00D814CA">
      <w:pPr>
        <w:pStyle w:val="a3"/>
        <w:numPr>
          <w:ilvl w:val="0"/>
          <w:numId w:val="84"/>
        </w:numPr>
        <w:jc w:val="both"/>
        <w:rPr>
          <w:rFonts w:eastAsia="Calibri"/>
          <w:sz w:val="24"/>
          <w:szCs w:val="24"/>
          <w:lang w:eastAsia="en-US"/>
        </w:rPr>
      </w:pPr>
      <w:r>
        <w:rPr>
          <w:rFonts w:eastAsia="Calibri"/>
          <w:sz w:val="24"/>
          <w:szCs w:val="24"/>
          <w:lang w:eastAsia="en-US"/>
        </w:rPr>
        <w:t>Физическое качество</w:t>
      </w:r>
    </w:p>
    <w:p w:rsidR="00ED3B02" w:rsidRDefault="00D814CA">
      <w:pPr>
        <w:pStyle w:val="a3"/>
        <w:numPr>
          <w:ilvl w:val="0"/>
          <w:numId w:val="84"/>
        </w:numPr>
        <w:jc w:val="both"/>
        <w:rPr>
          <w:rFonts w:eastAsia="Calibri"/>
          <w:sz w:val="24"/>
          <w:szCs w:val="24"/>
          <w:lang w:eastAsia="en-US"/>
        </w:rPr>
      </w:pPr>
      <w:r>
        <w:rPr>
          <w:rFonts w:eastAsia="Calibri"/>
          <w:sz w:val="24"/>
          <w:szCs w:val="24"/>
          <w:lang w:eastAsia="en-US"/>
        </w:rPr>
        <w:t>Жизнедеятельность</w:t>
      </w:r>
    </w:p>
    <w:p w:rsidR="00ED3B02" w:rsidRDefault="00ED3B02">
      <w:pPr>
        <w:ind w:left="567" w:firstLine="284"/>
        <w:contextualSpacing/>
        <w:jc w:val="both"/>
        <w:rPr>
          <w:rFonts w:eastAsia="Calibri"/>
          <w:sz w:val="24"/>
          <w:szCs w:val="24"/>
          <w:lang w:eastAsia="en-US"/>
        </w:rPr>
      </w:pPr>
    </w:p>
    <w:p w:rsidR="00ED3B02" w:rsidRDefault="00D814CA">
      <w:pPr>
        <w:tabs>
          <w:tab w:val="left" w:pos="284"/>
        </w:tabs>
        <w:spacing w:after="120"/>
        <w:jc w:val="both"/>
        <w:rPr>
          <w:rFonts w:eastAsia="Calibri"/>
          <w:b/>
          <w:sz w:val="24"/>
          <w:szCs w:val="24"/>
          <w:lang w:eastAsia="en-US"/>
        </w:rPr>
      </w:pPr>
      <w:r>
        <w:rPr>
          <w:rFonts w:eastAsia="Calibri"/>
          <w:b/>
          <w:sz w:val="24"/>
          <w:szCs w:val="24"/>
          <w:lang w:eastAsia="en-US"/>
        </w:rPr>
        <w:t>2. Какие виды энергопродукции различают у человека?</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Аэробная энергопродукция</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Аэробная лактатная энергопродукция</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Анаэробная лактатная энергопродукция</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Анаэробная алактатная энергопродукция</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Аэробно-анаэробная</w:t>
      </w:r>
    </w:p>
    <w:p w:rsidR="00ED3B02" w:rsidRDefault="00D814CA">
      <w:pPr>
        <w:pStyle w:val="a3"/>
        <w:numPr>
          <w:ilvl w:val="0"/>
          <w:numId w:val="83"/>
        </w:numPr>
        <w:jc w:val="both"/>
        <w:rPr>
          <w:rFonts w:eastAsia="Calibri"/>
          <w:sz w:val="24"/>
          <w:szCs w:val="24"/>
          <w:lang w:eastAsia="en-US"/>
        </w:rPr>
      </w:pPr>
      <w:r>
        <w:rPr>
          <w:rFonts w:eastAsia="Calibri"/>
          <w:sz w:val="24"/>
          <w:szCs w:val="24"/>
          <w:lang w:eastAsia="en-US"/>
        </w:rPr>
        <w:t>Смешанный вид</w:t>
      </w:r>
    </w:p>
    <w:p w:rsidR="00ED3B02" w:rsidRDefault="00ED3B02">
      <w:pPr>
        <w:ind w:left="567" w:firstLine="284"/>
        <w:contextualSpacing/>
        <w:jc w:val="both"/>
        <w:rPr>
          <w:rFonts w:eastAsia="Calibri"/>
          <w:sz w:val="24"/>
          <w:szCs w:val="24"/>
          <w:lang w:eastAsia="en-US"/>
        </w:rPr>
      </w:pPr>
    </w:p>
    <w:p w:rsidR="00ED3B02" w:rsidRDefault="00D814CA">
      <w:pPr>
        <w:tabs>
          <w:tab w:val="left" w:pos="284"/>
        </w:tabs>
        <w:spacing w:after="120"/>
        <w:jc w:val="both"/>
        <w:rPr>
          <w:rFonts w:eastAsia="Calibri"/>
          <w:b/>
          <w:sz w:val="24"/>
          <w:szCs w:val="24"/>
          <w:lang w:eastAsia="en-US"/>
        </w:rPr>
      </w:pPr>
      <w:r>
        <w:rPr>
          <w:rFonts w:eastAsia="Calibri"/>
          <w:b/>
          <w:sz w:val="24"/>
          <w:szCs w:val="24"/>
          <w:lang w:eastAsia="en-US"/>
        </w:rPr>
        <w:lastRenderedPageBreak/>
        <w:t>3. Как называется способность спортсмена длительное время выполнять работу без её эффективности?</w:t>
      </w:r>
    </w:p>
    <w:p w:rsidR="00ED3B02" w:rsidRDefault="00D814CA">
      <w:pPr>
        <w:pStyle w:val="a3"/>
        <w:numPr>
          <w:ilvl w:val="0"/>
          <w:numId w:val="85"/>
        </w:numPr>
        <w:ind w:left="1276"/>
        <w:jc w:val="both"/>
        <w:rPr>
          <w:color w:val="252525"/>
          <w:sz w:val="24"/>
          <w:szCs w:val="24"/>
        </w:rPr>
      </w:pPr>
      <w:r>
        <w:rPr>
          <w:color w:val="252525"/>
          <w:sz w:val="24"/>
          <w:szCs w:val="24"/>
        </w:rPr>
        <w:t>Работоспособность</w:t>
      </w:r>
    </w:p>
    <w:p w:rsidR="00ED3B02" w:rsidRDefault="00D814CA">
      <w:pPr>
        <w:pStyle w:val="a3"/>
        <w:numPr>
          <w:ilvl w:val="0"/>
          <w:numId w:val="85"/>
        </w:numPr>
        <w:ind w:left="1276"/>
        <w:jc w:val="both"/>
        <w:rPr>
          <w:rFonts w:eastAsia="Calibri"/>
          <w:sz w:val="24"/>
          <w:szCs w:val="24"/>
          <w:lang w:eastAsia="en-US"/>
        </w:rPr>
      </w:pPr>
      <w:r>
        <w:rPr>
          <w:color w:val="252525"/>
          <w:sz w:val="24"/>
          <w:szCs w:val="24"/>
        </w:rPr>
        <w:t>Повышенная устойчивость к утомлению</w:t>
      </w:r>
    </w:p>
    <w:p w:rsidR="00ED3B02" w:rsidRDefault="00D814CA">
      <w:pPr>
        <w:pStyle w:val="a3"/>
        <w:numPr>
          <w:ilvl w:val="0"/>
          <w:numId w:val="85"/>
        </w:numPr>
        <w:ind w:left="1276"/>
        <w:jc w:val="both"/>
        <w:rPr>
          <w:rFonts w:eastAsia="Calibri"/>
          <w:sz w:val="24"/>
          <w:szCs w:val="24"/>
          <w:lang w:eastAsia="en-US"/>
        </w:rPr>
      </w:pPr>
      <w:r>
        <w:rPr>
          <w:color w:val="252525"/>
          <w:sz w:val="24"/>
          <w:szCs w:val="24"/>
        </w:rPr>
        <w:t>Выносливость</w:t>
      </w:r>
    </w:p>
    <w:p w:rsidR="00ED3B02" w:rsidRDefault="00D814CA">
      <w:pPr>
        <w:pStyle w:val="a3"/>
        <w:numPr>
          <w:ilvl w:val="0"/>
          <w:numId w:val="85"/>
        </w:numPr>
        <w:ind w:left="1276"/>
        <w:jc w:val="both"/>
        <w:rPr>
          <w:rFonts w:eastAsia="Calibri"/>
          <w:sz w:val="24"/>
          <w:szCs w:val="24"/>
          <w:lang w:eastAsia="en-US"/>
        </w:rPr>
      </w:pPr>
      <w:r>
        <w:rPr>
          <w:color w:val="252525"/>
          <w:sz w:val="24"/>
          <w:szCs w:val="24"/>
        </w:rPr>
        <w:t>Высокий энергетический потенциал</w:t>
      </w:r>
    </w:p>
    <w:p w:rsidR="00ED3B02" w:rsidRDefault="00ED3B02">
      <w:pPr>
        <w:ind w:left="851"/>
        <w:contextualSpacing/>
        <w:jc w:val="both"/>
        <w:rPr>
          <w:rFonts w:eastAsia="Calibri"/>
          <w:sz w:val="24"/>
          <w:szCs w:val="24"/>
          <w:lang w:eastAsia="en-US"/>
        </w:rPr>
      </w:pPr>
    </w:p>
    <w:p w:rsidR="00ED3B02" w:rsidRDefault="00D814CA">
      <w:pPr>
        <w:tabs>
          <w:tab w:val="left" w:pos="284"/>
        </w:tabs>
        <w:spacing w:after="120"/>
        <w:jc w:val="both"/>
        <w:rPr>
          <w:b/>
          <w:color w:val="252525"/>
          <w:sz w:val="24"/>
          <w:szCs w:val="24"/>
        </w:rPr>
      </w:pPr>
      <w:r>
        <w:rPr>
          <w:rFonts w:eastAsia="Calibri"/>
          <w:b/>
          <w:sz w:val="24"/>
          <w:szCs w:val="24"/>
          <w:lang w:eastAsia="en-US"/>
        </w:rPr>
        <w:t>4. Какие фазы физического</w:t>
      </w:r>
      <w:r>
        <w:rPr>
          <w:b/>
          <w:color w:val="252525"/>
          <w:sz w:val="24"/>
          <w:szCs w:val="24"/>
        </w:rPr>
        <w:t xml:space="preserve"> утомления различают у спортсмена?</w:t>
      </w:r>
    </w:p>
    <w:p w:rsidR="00ED3B02" w:rsidRDefault="00D814CA">
      <w:pPr>
        <w:pStyle w:val="a3"/>
        <w:numPr>
          <w:ilvl w:val="0"/>
          <w:numId w:val="86"/>
        </w:numPr>
        <w:ind w:left="1276"/>
        <w:jc w:val="both"/>
        <w:rPr>
          <w:rFonts w:eastAsia="Calibri"/>
          <w:sz w:val="24"/>
          <w:szCs w:val="24"/>
          <w:lang w:eastAsia="en-US"/>
        </w:rPr>
      </w:pPr>
      <w:r>
        <w:rPr>
          <w:rFonts w:eastAsia="Calibri"/>
          <w:sz w:val="24"/>
          <w:szCs w:val="24"/>
          <w:lang w:eastAsia="en-US"/>
        </w:rPr>
        <w:t>Фаза компенсированного утомления</w:t>
      </w:r>
    </w:p>
    <w:p w:rsidR="00ED3B02" w:rsidRDefault="00D814CA">
      <w:pPr>
        <w:pStyle w:val="a3"/>
        <w:numPr>
          <w:ilvl w:val="0"/>
          <w:numId w:val="86"/>
        </w:numPr>
        <w:ind w:left="1276"/>
        <w:jc w:val="both"/>
        <w:rPr>
          <w:rFonts w:eastAsia="Calibri"/>
          <w:sz w:val="24"/>
          <w:szCs w:val="24"/>
          <w:lang w:eastAsia="en-US"/>
        </w:rPr>
      </w:pPr>
      <w:r>
        <w:rPr>
          <w:rFonts w:eastAsia="Calibri"/>
          <w:sz w:val="24"/>
          <w:szCs w:val="24"/>
          <w:lang w:eastAsia="en-US"/>
        </w:rPr>
        <w:t>Фаза работы</w:t>
      </w:r>
    </w:p>
    <w:p w:rsidR="00ED3B02" w:rsidRDefault="00D814CA">
      <w:pPr>
        <w:pStyle w:val="a3"/>
        <w:numPr>
          <w:ilvl w:val="0"/>
          <w:numId w:val="86"/>
        </w:numPr>
        <w:ind w:left="1276"/>
        <w:jc w:val="both"/>
        <w:rPr>
          <w:rFonts w:eastAsia="Calibri"/>
          <w:sz w:val="24"/>
          <w:szCs w:val="24"/>
          <w:lang w:eastAsia="en-US"/>
        </w:rPr>
      </w:pPr>
      <w:r>
        <w:rPr>
          <w:rFonts w:eastAsia="Calibri"/>
          <w:sz w:val="24"/>
          <w:szCs w:val="24"/>
          <w:lang w:eastAsia="en-US"/>
        </w:rPr>
        <w:t>Фаза суперкомпенсации</w:t>
      </w:r>
    </w:p>
    <w:p w:rsidR="00ED3B02" w:rsidRDefault="00D814CA">
      <w:pPr>
        <w:pStyle w:val="a3"/>
        <w:numPr>
          <w:ilvl w:val="0"/>
          <w:numId w:val="86"/>
        </w:numPr>
        <w:ind w:left="1276"/>
        <w:jc w:val="both"/>
        <w:rPr>
          <w:rFonts w:eastAsia="Calibri"/>
          <w:sz w:val="24"/>
          <w:szCs w:val="24"/>
          <w:lang w:eastAsia="en-US"/>
        </w:rPr>
      </w:pPr>
      <w:r>
        <w:rPr>
          <w:rFonts w:eastAsia="Calibri"/>
          <w:sz w:val="24"/>
          <w:szCs w:val="24"/>
          <w:lang w:eastAsia="en-US"/>
        </w:rPr>
        <w:t>Фаза декомпенсированного утомления</w:t>
      </w:r>
    </w:p>
    <w:p w:rsidR="00ED3B02" w:rsidRDefault="00ED3B02">
      <w:pPr>
        <w:ind w:left="851"/>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5. От чего зависит энергетический (метаболический) потенциал организма спортсмена?</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лактацидной энергетической системы</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эндокринной системы</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фосфогенной энергетической системы</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окислительной энергетической системы</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гомеостаза</w:t>
      </w:r>
    </w:p>
    <w:p w:rsidR="00ED3B02" w:rsidRDefault="00D814CA">
      <w:pPr>
        <w:pStyle w:val="a3"/>
        <w:numPr>
          <w:ilvl w:val="0"/>
          <w:numId w:val="87"/>
        </w:numPr>
        <w:ind w:left="1418"/>
        <w:jc w:val="both"/>
        <w:rPr>
          <w:rFonts w:eastAsia="Calibri"/>
          <w:sz w:val="24"/>
          <w:szCs w:val="24"/>
          <w:lang w:eastAsia="en-US"/>
        </w:rPr>
      </w:pPr>
      <w:r>
        <w:rPr>
          <w:rFonts w:eastAsia="Calibri"/>
          <w:sz w:val="24"/>
          <w:szCs w:val="24"/>
          <w:lang w:eastAsia="en-US"/>
        </w:rPr>
        <w:t>От метаболизма</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 </w:t>
      </w:r>
    </w:p>
    <w:p w:rsidR="00ED3B02" w:rsidRDefault="00D814CA">
      <w:pPr>
        <w:spacing w:after="120"/>
        <w:jc w:val="both"/>
        <w:rPr>
          <w:rFonts w:eastAsia="Calibri"/>
          <w:b/>
          <w:sz w:val="24"/>
          <w:szCs w:val="24"/>
          <w:lang w:eastAsia="en-US"/>
        </w:rPr>
      </w:pPr>
      <w:r>
        <w:rPr>
          <w:rFonts w:eastAsia="Calibri"/>
          <w:b/>
          <w:sz w:val="24"/>
          <w:szCs w:val="24"/>
          <w:lang w:eastAsia="en-US"/>
        </w:rPr>
        <w:t>6. Выносливость зависит не только от энергетического потенциала человека, но и от умения экономно расходовать запас энергии. Перечислите основные факторы экономичности пользователя.</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Техника двигательных действий</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Механическая работа</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Интенсивность мышечной работы</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Коэффициент механической эффективности</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Избранный тактический вариант</w:t>
      </w:r>
    </w:p>
    <w:p w:rsidR="00ED3B02" w:rsidRDefault="00D814CA">
      <w:pPr>
        <w:pStyle w:val="a3"/>
        <w:numPr>
          <w:ilvl w:val="0"/>
          <w:numId w:val="88"/>
        </w:numPr>
        <w:ind w:left="1418"/>
        <w:jc w:val="both"/>
        <w:rPr>
          <w:rFonts w:eastAsia="Calibri"/>
          <w:sz w:val="24"/>
          <w:szCs w:val="24"/>
          <w:lang w:eastAsia="en-US"/>
        </w:rPr>
      </w:pPr>
      <w:r>
        <w:rPr>
          <w:rFonts w:eastAsia="Calibri"/>
          <w:sz w:val="24"/>
          <w:szCs w:val="24"/>
          <w:lang w:eastAsia="en-US"/>
        </w:rPr>
        <w:t>Генетический фактор</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7. Чему равна полная механическая энергия созданная всеми без исключения мышцами тела?</w:t>
      </w:r>
    </w:p>
    <w:p w:rsidR="00ED3B02" w:rsidRDefault="00D814CA">
      <w:pPr>
        <w:pStyle w:val="a3"/>
        <w:numPr>
          <w:ilvl w:val="0"/>
          <w:numId w:val="89"/>
        </w:numPr>
        <w:ind w:left="1418"/>
        <w:jc w:val="both"/>
        <w:rPr>
          <w:rFonts w:eastAsia="Calibri"/>
          <w:sz w:val="24"/>
          <w:szCs w:val="24"/>
          <w:lang w:eastAsia="en-US"/>
        </w:rPr>
      </w:pPr>
      <w:r>
        <w:rPr>
          <w:rFonts w:eastAsia="Calibri"/>
          <w:sz w:val="24"/>
          <w:szCs w:val="24"/>
          <w:lang w:eastAsia="en-US"/>
        </w:rPr>
        <w:t>Внутренней работе</w:t>
      </w:r>
    </w:p>
    <w:p w:rsidR="00ED3B02" w:rsidRDefault="00D814CA">
      <w:pPr>
        <w:pStyle w:val="a3"/>
        <w:numPr>
          <w:ilvl w:val="0"/>
          <w:numId w:val="89"/>
        </w:numPr>
        <w:ind w:left="1418"/>
        <w:jc w:val="both"/>
        <w:rPr>
          <w:rFonts w:eastAsia="Calibri"/>
          <w:sz w:val="24"/>
          <w:szCs w:val="24"/>
          <w:lang w:eastAsia="en-US"/>
        </w:rPr>
      </w:pPr>
      <w:r>
        <w:rPr>
          <w:rFonts w:eastAsia="Calibri"/>
          <w:sz w:val="24"/>
          <w:szCs w:val="24"/>
          <w:lang w:eastAsia="en-US"/>
        </w:rPr>
        <w:t>Работе поступательной</w:t>
      </w:r>
    </w:p>
    <w:p w:rsidR="00ED3B02" w:rsidRDefault="00D814CA">
      <w:pPr>
        <w:pStyle w:val="a3"/>
        <w:numPr>
          <w:ilvl w:val="0"/>
          <w:numId w:val="89"/>
        </w:numPr>
        <w:ind w:left="1418"/>
        <w:jc w:val="both"/>
        <w:rPr>
          <w:rFonts w:eastAsia="Calibri"/>
          <w:sz w:val="24"/>
          <w:szCs w:val="24"/>
          <w:lang w:eastAsia="en-US"/>
        </w:rPr>
      </w:pPr>
      <w:r>
        <w:rPr>
          <w:rFonts w:eastAsia="Calibri"/>
          <w:sz w:val="24"/>
          <w:szCs w:val="24"/>
          <w:lang w:eastAsia="en-US"/>
        </w:rPr>
        <w:t>Виртуальной работе</w:t>
      </w:r>
    </w:p>
    <w:p w:rsidR="00ED3B02" w:rsidRDefault="00D814CA">
      <w:pPr>
        <w:pStyle w:val="a3"/>
        <w:numPr>
          <w:ilvl w:val="0"/>
          <w:numId w:val="89"/>
        </w:numPr>
        <w:ind w:left="1418"/>
        <w:jc w:val="both"/>
        <w:rPr>
          <w:rFonts w:eastAsia="Calibri"/>
          <w:sz w:val="24"/>
          <w:szCs w:val="24"/>
          <w:lang w:eastAsia="en-US"/>
        </w:rPr>
      </w:pPr>
      <w:r>
        <w:rPr>
          <w:rFonts w:eastAsia="Calibri"/>
          <w:sz w:val="24"/>
          <w:szCs w:val="24"/>
          <w:lang w:eastAsia="en-US"/>
        </w:rPr>
        <w:t>Внешней работе</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Количественной оценкой экономичности двигательной деятельности служат:</w:t>
      </w:r>
    </w:p>
    <w:p w:rsidR="00ED3B02" w:rsidRDefault="00D814CA">
      <w:pPr>
        <w:pStyle w:val="a3"/>
        <w:numPr>
          <w:ilvl w:val="0"/>
          <w:numId w:val="90"/>
        </w:numPr>
        <w:ind w:left="1418"/>
        <w:jc w:val="both"/>
        <w:rPr>
          <w:rFonts w:eastAsia="Calibri"/>
          <w:sz w:val="24"/>
          <w:szCs w:val="24"/>
          <w:lang w:eastAsia="en-US"/>
        </w:rPr>
      </w:pPr>
      <w:r>
        <w:rPr>
          <w:rFonts w:eastAsia="Calibri"/>
          <w:sz w:val="24"/>
          <w:szCs w:val="24"/>
          <w:lang w:eastAsia="en-US"/>
        </w:rPr>
        <w:t>Расчет времени передвижения</w:t>
      </w:r>
    </w:p>
    <w:p w:rsidR="00ED3B02" w:rsidRDefault="00D814CA">
      <w:pPr>
        <w:pStyle w:val="a3"/>
        <w:numPr>
          <w:ilvl w:val="0"/>
          <w:numId w:val="90"/>
        </w:numPr>
        <w:ind w:left="1418"/>
        <w:jc w:val="both"/>
        <w:rPr>
          <w:rFonts w:eastAsia="Calibri"/>
          <w:sz w:val="24"/>
          <w:szCs w:val="24"/>
          <w:lang w:eastAsia="en-US"/>
        </w:rPr>
      </w:pPr>
      <w:r>
        <w:rPr>
          <w:rFonts w:eastAsia="Calibri"/>
          <w:sz w:val="24"/>
          <w:szCs w:val="24"/>
          <w:lang w:eastAsia="en-US"/>
        </w:rPr>
        <w:t>Расчет кислородной стоимости метра пути</w:t>
      </w:r>
    </w:p>
    <w:p w:rsidR="00ED3B02" w:rsidRDefault="00D814CA">
      <w:pPr>
        <w:pStyle w:val="a3"/>
        <w:numPr>
          <w:ilvl w:val="0"/>
          <w:numId w:val="90"/>
        </w:numPr>
        <w:ind w:left="1418"/>
        <w:jc w:val="both"/>
        <w:rPr>
          <w:rFonts w:eastAsia="Calibri"/>
          <w:sz w:val="24"/>
          <w:szCs w:val="24"/>
          <w:lang w:eastAsia="en-US"/>
        </w:rPr>
      </w:pPr>
      <w:r>
        <w:rPr>
          <w:rFonts w:eastAsia="Calibri"/>
          <w:sz w:val="24"/>
          <w:szCs w:val="24"/>
          <w:lang w:eastAsia="en-US"/>
        </w:rPr>
        <w:t>Расчет пульсовой стоимости метра пути</w:t>
      </w:r>
    </w:p>
    <w:p w:rsidR="00ED3B02" w:rsidRDefault="00D814CA">
      <w:pPr>
        <w:pStyle w:val="a3"/>
        <w:numPr>
          <w:ilvl w:val="0"/>
          <w:numId w:val="90"/>
        </w:numPr>
        <w:ind w:left="1418"/>
        <w:jc w:val="both"/>
        <w:rPr>
          <w:rFonts w:eastAsia="Calibri"/>
          <w:sz w:val="24"/>
          <w:szCs w:val="24"/>
          <w:lang w:eastAsia="en-US"/>
        </w:rPr>
      </w:pPr>
      <w:r>
        <w:rPr>
          <w:rFonts w:eastAsia="Calibri"/>
          <w:sz w:val="24"/>
          <w:szCs w:val="24"/>
          <w:lang w:eastAsia="en-US"/>
        </w:rPr>
        <w:t>Расчет интенсивности передвижения</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Для повышения выносливости необходимо:</w:t>
      </w:r>
    </w:p>
    <w:p w:rsidR="00ED3B02" w:rsidRDefault="00D814CA">
      <w:pPr>
        <w:pStyle w:val="a3"/>
        <w:numPr>
          <w:ilvl w:val="0"/>
          <w:numId w:val="91"/>
        </w:numPr>
        <w:ind w:left="1418"/>
        <w:jc w:val="both"/>
        <w:rPr>
          <w:rFonts w:eastAsia="Calibri"/>
          <w:sz w:val="24"/>
          <w:szCs w:val="24"/>
          <w:lang w:eastAsia="en-US"/>
        </w:rPr>
      </w:pPr>
      <w:r>
        <w:rPr>
          <w:rFonts w:eastAsia="Calibri"/>
          <w:color w:val="222222"/>
          <w:sz w:val="24"/>
          <w:szCs w:val="24"/>
          <w:shd w:val="clear" w:color="auto" w:fill="FFFFFF"/>
          <w:lang w:eastAsia="en-US"/>
        </w:rPr>
        <w:t>Использовать рекуперацию энергии</w:t>
      </w:r>
    </w:p>
    <w:p w:rsidR="00ED3B02" w:rsidRDefault="00D814CA">
      <w:pPr>
        <w:pStyle w:val="a3"/>
        <w:numPr>
          <w:ilvl w:val="0"/>
          <w:numId w:val="91"/>
        </w:numPr>
        <w:ind w:left="1418"/>
        <w:jc w:val="both"/>
        <w:rPr>
          <w:rFonts w:eastAsia="Calibri"/>
          <w:sz w:val="24"/>
          <w:szCs w:val="24"/>
          <w:lang w:eastAsia="en-US"/>
        </w:rPr>
      </w:pPr>
      <w:r>
        <w:rPr>
          <w:rFonts w:eastAsia="Calibri"/>
          <w:sz w:val="24"/>
          <w:szCs w:val="24"/>
          <w:lang w:eastAsia="en-US"/>
        </w:rPr>
        <w:t>При выполнении тяжелой работы движения должны быть возможно более свободными, незакрепощенными</w:t>
      </w:r>
    </w:p>
    <w:p w:rsidR="00ED3B02" w:rsidRDefault="00D814CA">
      <w:pPr>
        <w:pStyle w:val="a3"/>
        <w:numPr>
          <w:ilvl w:val="0"/>
          <w:numId w:val="91"/>
        </w:numPr>
        <w:ind w:left="1418"/>
        <w:jc w:val="both"/>
        <w:rPr>
          <w:rFonts w:eastAsia="Calibri"/>
          <w:sz w:val="24"/>
          <w:szCs w:val="24"/>
          <w:lang w:eastAsia="en-US"/>
        </w:rPr>
      </w:pPr>
      <w:r>
        <w:rPr>
          <w:rFonts w:eastAsia="Calibri"/>
          <w:sz w:val="24"/>
          <w:szCs w:val="24"/>
          <w:lang w:eastAsia="en-US"/>
        </w:rPr>
        <w:t>Необходимо выполнять движение как можно скованней</w:t>
      </w:r>
    </w:p>
    <w:p w:rsidR="00ED3B02" w:rsidRDefault="00D814CA">
      <w:pPr>
        <w:pStyle w:val="a3"/>
        <w:numPr>
          <w:ilvl w:val="0"/>
          <w:numId w:val="91"/>
        </w:numPr>
        <w:ind w:left="1418"/>
        <w:jc w:val="both"/>
        <w:rPr>
          <w:rFonts w:eastAsia="Calibri"/>
          <w:sz w:val="24"/>
          <w:szCs w:val="24"/>
          <w:lang w:eastAsia="en-US"/>
        </w:rPr>
      </w:pPr>
      <w:r>
        <w:rPr>
          <w:rFonts w:eastAsia="Calibri"/>
          <w:sz w:val="24"/>
          <w:szCs w:val="24"/>
          <w:lang w:eastAsia="en-US"/>
        </w:rPr>
        <w:lastRenderedPageBreak/>
        <w:t>Использовать стандартную для всех интенсивность двигательной деятельности</w:t>
      </w:r>
    </w:p>
    <w:p w:rsidR="00ED3B02" w:rsidRDefault="00ED3B02">
      <w:pPr>
        <w:ind w:left="567" w:firstLine="284"/>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Какие показатели относят к эргометрическим?</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Объем выполненной работы</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Механическая энергия создаваемая всеми без исключения мышцами тела</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Интенсивность выполненной работы</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Время выполнения двигательного задания</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 xml:space="preserve">Развиваемое усилие </w:t>
      </w:r>
    </w:p>
    <w:p w:rsidR="00ED3B02" w:rsidRDefault="00D814CA">
      <w:pPr>
        <w:pStyle w:val="a3"/>
        <w:numPr>
          <w:ilvl w:val="0"/>
          <w:numId w:val="92"/>
        </w:numPr>
        <w:ind w:left="1418"/>
        <w:jc w:val="both"/>
        <w:rPr>
          <w:rFonts w:eastAsia="Calibri"/>
          <w:sz w:val="24"/>
          <w:szCs w:val="24"/>
          <w:lang w:eastAsia="en-US"/>
        </w:rPr>
      </w:pPr>
      <w:r>
        <w:rPr>
          <w:rFonts w:eastAsia="Calibri"/>
          <w:sz w:val="24"/>
          <w:szCs w:val="24"/>
          <w:lang w:eastAsia="en-US"/>
        </w:rPr>
        <w:t>Масса спортсмена</w:t>
      </w:r>
    </w:p>
    <w:p w:rsidR="00ED3B02" w:rsidRDefault="00ED3B02">
      <w:pPr>
        <w:ind w:left="567" w:firstLine="284"/>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 Как рассчитать взрывную силу?</w:t>
      </w:r>
    </w:p>
    <w:p w:rsidR="00ED3B02" w:rsidRDefault="00D814CA">
      <w:pPr>
        <w:ind w:left="3544"/>
        <w:jc w:val="both"/>
        <w:rPr>
          <w:rFonts w:eastAsia="Calibri"/>
          <w:sz w:val="24"/>
          <w:szCs w:val="24"/>
          <w:lang w:eastAsia="en-US"/>
        </w:rPr>
      </w:pPr>
      <w:r>
        <w:rPr>
          <w:rFonts w:eastAsia="Calibri"/>
          <w:sz w:val="24"/>
          <w:szCs w:val="24"/>
          <w:lang w:eastAsia="en-US"/>
        </w:rPr>
        <w:t xml:space="preserve">1. </w:t>
      </w:r>
      <m:oMath>
        <m:r>
          <w:rPr>
            <w:rFonts w:ascii="Cambria Math" w:eastAsia="Calibri" w:hAnsi="Cambria Math"/>
            <w:sz w:val="24"/>
            <w:szCs w:val="24"/>
            <w:lang w:eastAsia="en-US"/>
          </w:rPr>
          <m:t>F=ma</m:t>
        </m:r>
      </m:oMath>
    </w:p>
    <w:p w:rsidR="00ED3B02" w:rsidRDefault="00D814CA">
      <w:pPr>
        <w:ind w:left="3544"/>
        <w:jc w:val="both"/>
        <w:rPr>
          <w:rFonts w:eastAsia="Calibri"/>
          <w:sz w:val="24"/>
          <w:szCs w:val="24"/>
          <w:lang w:eastAsia="en-US"/>
        </w:rPr>
      </w:pPr>
      <w:r>
        <w:rPr>
          <w:rFonts w:eastAsia="Calibri"/>
          <w:sz w:val="24"/>
          <w:szCs w:val="24"/>
          <w:lang w:eastAsia="en-US"/>
        </w:rPr>
        <w:t xml:space="preserve">2. </w:t>
      </w:r>
      <m:oMath>
        <m:nary>
          <m:naryPr>
            <m:limLoc m:val="undOvr"/>
            <m:subHide m:val="1"/>
            <m:supHide m:val="1"/>
            <m:ctrlPr>
              <w:rPr>
                <w:rFonts w:ascii="Cambria Math" w:eastAsia="Calibri" w:hAnsi="Cambria Math"/>
                <w:i/>
                <w:sz w:val="24"/>
                <w:szCs w:val="24"/>
                <w:lang w:val="en-US" w:eastAsia="en-US"/>
              </w:rPr>
            </m:ctrlPr>
          </m:naryPr>
          <m:sub/>
          <m:sup/>
          <m:e>
            <m:r>
              <w:rPr>
                <w:rFonts w:ascii="Cambria Math" w:eastAsia="Calibri" w:hAnsi="Cambria Math"/>
                <w:sz w:val="24"/>
                <w:szCs w:val="24"/>
                <w:lang w:val="en-US" w:eastAsia="en-US"/>
              </w:rPr>
              <m:t>F</m:t>
            </m:r>
            <m:r>
              <w:rPr>
                <w:rFonts w:ascii="Cambria Math" w:eastAsia="Calibri" w:hAnsi="Cambria Math"/>
                <w:sz w:val="24"/>
                <w:szCs w:val="24"/>
                <w:lang w:eastAsia="en-US"/>
              </w:rPr>
              <m:t>*</m:t>
            </m:r>
            <m:r>
              <w:rPr>
                <w:rFonts w:ascii="Cambria Math" w:eastAsia="Calibri" w:hAnsi="Cambria Math"/>
                <w:sz w:val="24"/>
                <w:szCs w:val="24"/>
                <w:lang w:val="en-US" w:eastAsia="en-US"/>
              </w:rPr>
              <m:t>t</m:t>
            </m:r>
            <m:r>
              <w:rPr>
                <w:rFonts w:ascii="Cambria Math" w:eastAsia="Calibri" w:hAnsi="Cambria Math"/>
                <w:sz w:val="24"/>
                <w:szCs w:val="24"/>
                <w:lang w:eastAsia="en-US"/>
              </w:rPr>
              <m:t>=</m:t>
            </m:r>
            <m:r>
              <w:rPr>
                <w:rFonts w:ascii="Cambria Math" w:eastAsia="Calibri" w:hAnsi="Cambria Math"/>
                <w:sz w:val="24"/>
                <w:szCs w:val="24"/>
                <w:lang w:val="en-US" w:eastAsia="en-US"/>
              </w:rPr>
              <m:t>m</m:t>
            </m:r>
            <m:r>
              <w:rPr>
                <w:rFonts w:ascii="Cambria Math" w:eastAsia="Calibri" w:hAnsi="Cambria Math"/>
                <w:sz w:val="24"/>
                <w:szCs w:val="24"/>
                <w:lang w:eastAsia="en-US"/>
              </w:rPr>
              <m:t>*∆</m:t>
            </m:r>
            <m:r>
              <w:rPr>
                <w:rFonts w:ascii="Cambria Math" w:eastAsia="Calibri" w:hAnsi="Cambria Math"/>
                <w:sz w:val="24"/>
                <w:szCs w:val="24"/>
                <w:lang w:val="en-US" w:eastAsia="en-US"/>
              </w:rPr>
              <m:t>V</m:t>
            </m:r>
          </m:e>
        </m:nary>
      </m:oMath>
    </w:p>
    <w:p w:rsidR="00ED3B02" w:rsidRDefault="00D814CA">
      <w:pPr>
        <w:ind w:left="3544"/>
        <w:jc w:val="both"/>
        <w:rPr>
          <w:rFonts w:eastAsia="Calibri"/>
          <w:sz w:val="24"/>
          <w:szCs w:val="24"/>
          <w:lang w:eastAsia="en-US"/>
        </w:rPr>
      </w:pPr>
      <w:r>
        <w:rPr>
          <w:rFonts w:eastAsia="Calibri"/>
          <w:sz w:val="24"/>
          <w:szCs w:val="24"/>
          <w:lang w:eastAsia="en-US"/>
        </w:rPr>
        <w:t xml:space="preserve">3.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val="en-US" w:eastAsia="en-US"/>
              </w:rPr>
            </m:ctrlPr>
          </m:fPr>
          <m:num>
            <m:r>
              <w:rPr>
                <w:rFonts w:ascii="Cambria Math" w:eastAsia="Calibri" w:hAnsi="Cambria Math"/>
                <w:sz w:val="24"/>
                <w:szCs w:val="24"/>
                <w:lang w:val="en-US" w:eastAsia="en-US"/>
              </w:rPr>
              <m:t>b</m:t>
            </m:r>
            <m:r>
              <w:rPr>
                <w:rFonts w:ascii="Cambria Math" w:eastAsia="Calibri" w:hAnsi="Cambria Math"/>
                <w:sz w:val="24"/>
                <w:szCs w:val="24"/>
                <w:lang w:eastAsia="en-US"/>
              </w:rPr>
              <m:t>(</m:t>
            </m:r>
            <m:sSub>
              <m:sSubPr>
                <m:ctrlPr>
                  <w:rPr>
                    <w:rFonts w:ascii="Cambria Math" w:eastAsia="Calibri" w:hAnsi="Cambria Math"/>
                    <w:i/>
                    <w:sz w:val="24"/>
                    <w:szCs w:val="24"/>
                    <w:lang w:val="en-US" w:eastAsia="en-US"/>
                  </w:rPr>
                </m:ctrlPr>
              </m:sSubPr>
              <m:e>
                <m:r>
                  <w:rPr>
                    <w:rFonts w:ascii="Cambria Math" w:eastAsia="Calibri" w:hAnsi="Cambria Math"/>
                    <w:sz w:val="24"/>
                    <w:szCs w:val="24"/>
                    <w:lang w:val="en-US" w:eastAsia="en-US"/>
                  </w:rPr>
                  <m:t>P</m:t>
                </m:r>
              </m:e>
              <m:sub>
                <m:r>
                  <w:rPr>
                    <w:rFonts w:ascii="Cambria Math" w:eastAsia="Calibri" w:hAnsi="Cambria Math"/>
                    <w:sz w:val="24"/>
                    <w:szCs w:val="24"/>
                    <w:lang w:val="en-US" w:eastAsia="en-US"/>
                  </w:rPr>
                  <m:t>o</m:t>
                </m:r>
                <m:r>
                  <w:rPr>
                    <w:rFonts w:ascii="Cambria Math" w:eastAsia="Calibri" w:hAnsi="Cambria Math"/>
                    <w:sz w:val="24"/>
                    <w:szCs w:val="24"/>
                    <w:lang w:eastAsia="en-US"/>
                  </w:rPr>
                  <m:t xml:space="preserve"> </m:t>
                </m:r>
              </m:sub>
            </m:sSub>
            <m:r>
              <w:rPr>
                <w:rFonts w:ascii="Cambria Math" w:eastAsia="Calibri" w:hAnsi="Cambria Math"/>
                <w:sz w:val="24"/>
                <w:szCs w:val="24"/>
                <w:lang w:eastAsia="en-US"/>
              </w:rPr>
              <m:t>-</m:t>
            </m:r>
            <m:r>
              <w:rPr>
                <w:rFonts w:ascii="Cambria Math" w:eastAsia="Calibri" w:hAnsi="Cambria Math"/>
                <w:sz w:val="24"/>
                <w:szCs w:val="24"/>
                <w:lang w:val="en-US" w:eastAsia="en-US"/>
              </w:rPr>
              <m:t>P</m:t>
            </m:r>
            <m:r>
              <w:rPr>
                <w:rFonts w:ascii="Cambria Math" w:eastAsia="Calibri" w:hAnsi="Cambria Math"/>
                <w:sz w:val="24"/>
                <w:szCs w:val="24"/>
                <w:lang w:eastAsia="en-US"/>
              </w:rPr>
              <m:t xml:space="preserve">) </m:t>
            </m:r>
          </m:num>
          <m:den>
            <m:r>
              <w:rPr>
                <w:rFonts w:ascii="Cambria Math" w:eastAsia="Calibri" w:hAnsi="Cambria Math"/>
                <w:sz w:val="24"/>
                <w:szCs w:val="24"/>
                <w:lang w:val="en-US" w:eastAsia="en-US"/>
              </w:rPr>
              <m:t>P</m:t>
            </m:r>
            <m:r>
              <w:rPr>
                <w:rFonts w:ascii="Cambria Math" w:eastAsia="Calibri" w:hAnsi="Cambria Math"/>
                <w:sz w:val="24"/>
                <w:szCs w:val="24"/>
                <w:lang w:eastAsia="en-US"/>
              </w:rPr>
              <m:t>+</m:t>
            </m:r>
            <m:r>
              <w:rPr>
                <w:rFonts w:ascii="Cambria Math" w:eastAsia="Calibri" w:hAnsi="Cambria Math"/>
                <w:sz w:val="24"/>
                <w:szCs w:val="24"/>
                <w:lang w:val="en-US" w:eastAsia="en-US"/>
              </w:rPr>
              <m:t>a</m:t>
            </m:r>
          </m:den>
        </m:f>
      </m:oMath>
    </w:p>
    <w:p w:rsidR="00ED3B02" w:rsidRDefault="00D814CA">
      <w:pPr>
        <w:ind w:left="3544"/>
        <w:jc w:val="both"/>
        <w:rPr>
          <w:rFonts w:eastAsia="Calibri"/>
          <w:sz w:val="24"/>
          <w:szCs w:val="24"/>
          <w:lang w:eastAsia="en-US"/>
        </w:rPr>
      </w:pPr>
      <w:r>
        <w:rPr>
          <w:rFonts w:eastAsia="Calibri"/>
          <w:sz w:val="24"/>
          <w:szCs w:val="24"/>
          <w:lang w:eastAsia="en-US"/>
        </w:rPr>
        <w:t xml:space="preserve">4.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eastAsia="en-US"/>
              </w:rPr>
            </m:ctrlPr>
          </m:fPr>
          <m:num>
            <m:r>
              <m:rPr>
                <m:sty m:val="p"/>
              </m:rPr>
              <w:rPr>
                <w:rFonts w:ascii="Cambria Math" w:eastAsia="Calibri" w:hAnsi="Cambria Math"/>
                <w:sz w:val="24"/>
                <w:szCs w:val="24"/>
                <w:lang w:eastAsia="en-US"/>
              </w:rPr>
              <m:t>Δ</m:t>
            </m:r>
            <m:r>
              <w:rPr>
                <w:rFonts w:ascii="Cambria Math" w:eastAsia="Calibri" w:hAnsi="Cambria Math"/>
                <w:sz w:val="24"/>
                <w:szCs w:val="24"/>
                <w:lang w:eastAsia="en-US"/>
              </w:rPr>
              <m:t>s</m:t>
            </m:r>
          </m:num>
          <m:den>
            <m:r>
              <m:rPr>
                <m:sty m:val="p"/>
              </m:rPr>
              <w:rPr>
                <w:rFonts w:ascii="Cambria Math" w:eastAsia="Calibri" w:hAnsi="Cambria Math"/>
                <w:sz w:val="24"/>
                <w:szCs w:val="24"/>
                <w:lang w:eastAsia="en-US"/>
              </w:rPr>
              <m:t>Δ</m:t>
            </m:r>
            <m:r>
              <w:rPr>
                <w:rFonts w:ascii="Cambria Math" w:eastAsia="Calibri" w:hAnsi="Cambria Math"/>
                <w:sz w:val="24"/>
                <w:szCs w:val="24"/>
                <w:lang w:eastAsia="en-US"/>
              </w:rPr>
              <m:t>t</m:t>
            </m:r>
          </m:den>
        </m:f>
      </m:oMath>
    </w:p>
    <w:p w:rsidR="00ED3B02" w:rsidRDefault="00D814CA">
      <w:pPr>
        <w:ind w:left="3544"/>
        <w:jc w:val="both"/>
        <w:rPr>
          <w:rFonts w:eastAsia="Calibri"/>
          <w:sz w:val="24"/>
          <w:szCs w:val="24"/>
          <w:lang w:eastAsia="en-US"/>
        </w:rPr>
      </w:pPr>
      <w:r>
        <w:rPr>
          <w:rFonts w:eastAsia="Calibri"/>
          <w:sz w:val="24"/>
          <w:szCs w:val="24"/>
          <w:lang w:eastAsia="en-US"/>
        </w:rPr>
        <w:t>5.</w:t>
      </w:r>
      <m:oMath>
        <m:r>
          <w:rPr>
            <w:rFonts w:ascii="Cambria Math" w:eastAsia="Calibri" w:hAnsi="Cambria Math"/>
            <w:sz w:val="24"/>
            <w:szCs w:val="24"/>
            <w:lang w:eastAsia="en-US"/>
          </w:rPr>
          <m:t xml:space="preserve"> I=</m:t>
        </m:r>
        <m:f>
          <m:fPr>
            <m:ctrlPr>
              <w:rPr>
                <w:rFonts w:ascii="Cambria Math" w:eastAsia="Calibri" w:hAnsi="Cambria Math"/>
                <w:i/>
                <w:sz w:val="24"/>
                <w:szCs w:val="24"/>
                <w:lang w:eastAsia="en-US"/>
              </w:rPr>
            </m:ctrlPr>
          </m:fPr>
          <m:num>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F</m:t>
                </m:r>
              </m:e>
              <m:sub>
                <m:r>
                  <w:rPr>
                    <w:rFonts w:ascii="Cambria Math" w:eastAsia="Calibri" w:hAnsi="Cambria Math"/>
                    <w:sz w:val="24"/>
                    <w:szCs w:val="24"/>
                    <w:lang w:eastAsia="en-US"/>
                  </w:rPr>
                  <m:t>max</m:t>
                </m:r>
              </m:sub>
            </m:sSub>
          </m:num>
          <m:den>
            <m:r>
              <w:rPr>
                <w:rFonts w:ascii="Cambria Math" w:eastAsia="Calibri" w:hAnsi="Cambria Math"/>
                <w:sz w:val="24"/>
                <w:szCs w:val="24"/>
                <w:lang w:eastAsia="en-US"/>
              </w:rPr>
              <m:t>t</m:t>
            </m:r>
          </m:den>
        </m:f>
      </m:oMath>
    </w:p>
    <w:p w:rsidR="00ED3B02" w:rsidRDefault="00ED3B02">
      <w:pPr>
        <w:ind w:firstLine="709"/>
        <w:contextualSpacing/>
        <w:jc w:val="both"/>
        <w:rPr>
          <w:b/>
          <w:sz w:val="24"/>
          <w:szCs w:val="24"/>
        </w:rPr>
      </w:pPr>
    </w:p>
    <w:p w:rsidR="00ED3B02" w:rsidRDefault="00ED3B02">
      <w:pPr>
        <w:ind w:firstLine="709"/>
        <w:contextualSpacing/>
        <w:jc w:val="both"/>
        <w:rPr>
          <w:b/>
          <w:sz w:val="24"/>
          <w:szCs w:val="24"/>
        </w:rPr>
      </w:pPr>
    </w:p>
    <w:p w:rsidR="00ED3B02" w:rsidRDefault="00ED3B02">
      <w:pPr>
        <w:ind w:firstLine="709"/>
        <w:contextualSpacing/>
        <w:jc w:val="both"/>
        <w:rPr>
          <w:b/>
          <w:sz w:val="24"/>
          <w:szCs w:val="24"/>
        </w:rPr>
      </w:pPr>
    </w:p>
    <w:p w:rsidR="00ED3B02" w:rsidRDefault="00D814CA">
      <w:pPr>
        <w:ind w:firstLine="709"/>
        <w:contextualSpacing/>
        <w:jc w:val="both"/>
        <w:rPr>
          <w:b/>
          <w:sz w:val="24"/>
          <w:szCs w:val="24"/>
        </w:rPr>
      </w:pPr>
      <w:r>
        <w:rPr>
          <w:b/>
          <w:sz w:val="24"/>
          <w:szCs w:val="24"/>
        </w:rPr>
        <w:t>Тема: Биомеханика устойчивости</w:t>
      </w:r>
    </w:p>
    <w:p w:rsidR="00ED3B02" w:rsidRDefault="00ED3B02">
      <w:pPr>
        <w:ind w:firstLine="709"/>
        <w:contextualSpacing/>
        <w:jc w:val="both"/>
        <w:rPr>
          <w:b/>
          <w:sz w:val="24"/>
          <w:szCs w:val="24"/>
        </w:rPr>
      </w:pPr>
    </w:p>
    <w:p w:rsidR="00ED3B02" w:rsidRDefault="00D814CA">
      <w:pPr>
        <w:jc w:val="center"/>
        <w:rPr>
          <w:rFonts w:eastAsia="Calibri"/>
          <w:b/>
          <w:sz w:val="24"/>
          <w:szCs w:val="24"/>
          <w:lang w:eastAsia="en-US"/>
        </w:rPr>
      </w:pPr>
      <w:r>
        <w:rPr>
          <w:rFonts w:eastAsia="Calibri"/>
          <w:b/>
          <w:sz w:val="24"/>
          <w:szCs w:val="24"/>
          <w:lang w:eastAsia="en-US"/>
        </w:rPr>
        <w:t>Тестовые задания № 9</w:t>
      </w:r>
    </w:p>
    <w:p w:rsidR="00ED3B02" w:rsidRDefault="00ED3B02">
      <w:pPr>
        <w:jc w:val="both"/>
        <w:rPr>
          <w:rFonts w:eastAsia="Calibri"/>
          <w:sz w:val="24"/>
          <w:szCs w:val="24"/>
          <w:lang w:eastAsia="en-US"/>
        </w:rPr>
      </w:pPr>
    </w:p>
    <w:p w:rsidR="00ED3B02" w:rsidRDefault="00D814CA">
      <w:pPr>
        <w:tabs>
          <w:tab w:val="left" w:pos="0"/>
          <w:tab w:val="left" w:pos="284"/>
        </w:tabs>
        <w:spacing w:after="120"/>
        <w:jc w:val="both"/>
        <w:rPr>
          <w:rFonts w:eastAsia="Calibri"/>
          <w:b/>
          <w:sz w:val="24"/>
          <w:szCs w:val="24"/>
          <w:lang w:eastAsia="en-US"/>
        </w:rPr>
      </w:pPr>
      <w:r>
        <w:rPr>
          <w:rFonts w:eastAsia="Calibri"/>
          <w:b/>
          <w:sz w:val="24"/>
          <w:szCs w:val="24"/>
          <w:lang w:eastAsia="en-US"/>
        </w:rPr>
        <w:t>1. Какой принцип лежит в основе физического качества устойчивость?</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Принцип прямого взаимодействия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Принцип обратной связи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Принцип прямой связи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Принцип обратного взаимодействия</w:t>
      </w:r>
    </w:p>
    <w:p w:rsidR="00ED3B02" w:rsidRDefault="00ED3B02">
      <w:pPr>
        <w:ind w:left="567" w:firstLine="284"/>
        <w:contextualSpacing/>
        <w:jc w:val="both"/>
        <w:rPr>
          <w:rFonts w:eastAsia="Calibri"/>
          <w:sz w:val="24"/>
          <w:szCs w:val="24"/>
          <w:lang w:eastAsia="en-US"/>
        </w:rPr>
      </w:pPr>
    </w:p>
    <w:p w:rsidR="00ED3B02" w:rsidRDefault="00D814CA">
      <w:pPr>
        <w:numPr>
          <w:ilvl w:val="0"/>
          <w:numId w:val="66"/>
        </w:numPr>
        <w:tabs>
          <w:tab w:val="left" w:pos="284"/>
        </w:tabs>
        <w:ind w:left="0" w:firstLine="0"/>
        <w:contextualSpacing/>
        <w:jc w:val="both"/>
        <w:rPr>
          <w:rFonts w:eastAsia="Calibri"/>
          <w:b/>
          <w:sz w:val="24"/>
          <w:szCs w:val="24"/>
          <w:lang w:eastAsia="en-US"/>
        </w:rPr>
      </w:pPr>
      <w:r>
        <w:rPr>
          <w:rFonts w:eastAsia="Calibri"/>
          <w:b/>
          <w:sz w:val="24"/>
          <w:szCs w:val="24"/>
          <w:lang w:eastAsia="en-US"/>
        </w:rPr>
        <w:t>При условии, если сумма действующих на тело сил и моментов сил равна нулю, то:</w:t>
      </w:r>
    </w:p>
    <w:p w:rsidR="00ED3B02" w:rsidRDefault="00D814CA">
      <w:pPr>
        <w:numPr>
          <w:ilvl w:val="0"/>
          <w:numId w:val="10"/>
        </w:numPr>
        <w:ind w:left="567" w:firstLine="284"/>
        <w:contextualSpacing/>
        <w:jc w:val="both"/>
        <w:rPr>
          <w:rFonts w:eastAsia="Calibri"/>
          <w:sz w:val="24"/>
          <w:szCs w:val="24"/>
          <w:lang w:eastAsia="en-US"/>
        </w:rPr>
      </w:pPr>
      <w:r>
        <w:rPr>
          <w:rFonts w:eastAsia="Calibri"/>
          <w:sz w:val="24"/>
          <w:szCs w:val="24"/>
          <w:lang w:eastAsia="en-US"/>
        </w:rPr>
        <w:t>Тело изменяет свое движение</w:t>
      </w:r>
    </w:p>
    <w:p w:rsidR="00ED3B02" w:rsidRDefault="00D814CA">
      <w:pPr>
        <w:numPr>
          <w:ilvl w:val="0"/>
          <w:numId w:val="10"/>
        </w:numPr>
        <w:ind w:left="567" w:firstLine="284"/>
        <w:contextualSpacing/>
        <w:jc w:val="both"/>
        <w:rPr>
          <w:rFonts w:eastAsia="Calibri"/>
          <w:sz w:val="24"/>
          <w:szCs w:val="24"/>
          <w:lang w:eastAsia="en-US"/>
        </w:rPr>
      </w:pPr>
      <w:r>
        <w:rPr>
          <w:rFonts w:eastAsia="Calibri"/>
          <w:sz w:val="24"/>
          <w:szCs w:val="24"/>
          <w:lang w:eastAsia="en-US"/>
        </w:rPr>
        <w:t>Тело начинает двигаться с ускорением</w:t>
      </w:r>
    </w:p>
    <w:p w:rsidR="00ED3B02" w:rsidRDefault="00D814CA">
      <w:pPr>
        <w:numPr>
          <w:ilvl w:val="0"/>
          <w:numId w:val="10"/>
        </w:numPr>
        <w:ind w:left="567" w:firstLine="284"/>
        <w:contextualSpacing/>
        <w:jc w:val="both"/>
        <w:rPr>
          <w:rFonts w:eastAsia="Calibri"/>
          <w:sz w:val="24"/>
          <w:szCs w:val="24"/>
          <w:lang w:eastAsia="en-US"/>
        </w:rPr>
      </w:pPr>
      <w:r>
        <w:rPr>
          <w:rFonts w:eastAsia="Calibri"/>
          <w:sz w:val="24"/>
          <w:szCs w:val="24"/>
          <w:lang w:eastAsia="en-US"/>
        </w:rPr>
        <w:t>Тело сохраняет устойчивое положение</w:t>
      </w:r>
    </w:p>
    <w:p w:rsidR="00ED3B02" w:rsidRDefault="00D814CA">
      <w:pPr>
        <w:numPr>
          <w:ilvl w:val="0"/>
          <w:numId w:val="10"/>
        </w:numPr>
        <w:ind w:left="567" w:firstLine="284"/>
        <w:contextualSpacing/>
        <w:jc w:val="both"/>
        <w:rPr>
          <w:rFonts w:eastAsia="Calibri"/>
          <w:sz w:val="24"/>
          <w:szCs w:val="24"/>
          <w:lang w:eastAsia="en-US"/>
        </w:rPr>
      </w:pPr>
      <w:r>
        <w:rPr>
          <w:rFonts w:eastAsia="Calibri"/>
          <w:sz w:val="24"/>
          <w:szCs w:val="24"/>
          <w:lang w:eastAsia="en-US"/>
        </w:rPr>
        <w:t>Тело начинает затормаживать и останавливается</w:t>
      </w:r>
    </w:p>
    <w:p w:rsidR="00ED3B02" w:rsidRDefault="00ED3B02">
      <w:pPr>
        <w:ind w:left="567" w:firstLine="284"/>
        <w:contextualSpacing/>
        <w:jc w:val="both"/>
        <w:rPr>
          <w:rFonts w:eastAsia="Calibri"/>
          <w:sz w:val="24"/>
          <w:szCs w:val="24"/>
          <w:lang w:eastAsia="en-US"/>
        </w:rPr>
      </w:pPr>
    </w:p>
    <w:p w:rsidR="00ED3B02" w:rsidRDefault="00D814CA">
      <w:pPr>
        <w:numPr>
          <w:ilvl w:val="0"/>
          <w:numId w:val="66"/>
        </w:numPr>
        <w:tabs>
          <w:tab w:val="left" w:pos="284"/>
        </w:tabs>
        <w:spacing w:after="120"/>
        <w:ind w:left="0" w:firstLine="0"/>
        <w:jc w:val="both"/>
        <w:rPr>
          <w:rFonts w:eastAsia="Calibri"/>
          <w:b/>
          <w:sz w:val="24"/>
          <w:szCs w:val="24"/>
          <w:lang w:eastAsia="en-US"/>
        </w:rPr>
      </w:pPr>
      <w:r>
        <w:rPr>
          <w:rFonts w:eastAsia="Calibri"/>
          <w:b/>
          <w:sz w:val="24"/>
          <w:szCs w:val="24"/>
          <w:lang w:eastAsia="en-US"/>
        </w:rPr>
        <w:t>Перечислите виды равновесия:</w:t>
      </w:r>
    </w:p>
    <w:p w:rsidR="00ED3B02" w:rsidRDefault="00D814CA">
      <w:pPr>
        <w:numPr>
          <w:ilvl w:val="0"/>
          <w:numId w:val="11"/>
        </w:numPr>
        <w:ind w:left="567" w:firstLine="284"/>
        <w:contextualSpacing/>
        <w:jc w:val="both"/>
        <w:rPr>
          <w:color w:val="252525"/>
          <w:sz w:val="24"/>
          <w:szCs w:val="24"/>
        </w:rPr>
      </w:pPr>
      <w:r>
        <w:rPr>
          <w:color w:val="252525"/>
          <w:sz w:val="24"/>
          <w:szCs w:val="24"/>
        </w:rPr>
        <w:t>Устойчиво-неустойчивое</w:t>
      </w:r>
    </w:p>
    <w:p w:rsidR="00ED3B02" w:rsidRDefault="00D814CA">
      <w:pPr>
        <w:numPr>
          <w:ilvl w:val="0"/>
          <w:numId w:val="11"/>
        </w:numPr>
        <w:ind w:left="567" w:firstLine="284"/>
        <w:contextualSpacing/>
        <w:jc w:val="both"/>
        <w:rPr>
          <w:rFonts w:eastAsia="Calibri"/>
          <w:sz w:val="24"/>
          <w:szCs w:val="24"/>
          <w:lang w:eastAsia="en-US"/>
        </w:rPr>
      </w:pPr>
      <w:r>
        <w:rPr>
          <w:color w:val="252525"/>
          <w:sz w:val="24"/>
          <w:szCs w:val="24"/>
        </w:rPr>
        <w:t>Неустойчивое</w:t>
      </w:r>
    </w:p>
    <w:p w:rsidR="00ED3B02" w:rsidRDefault="00D814CA">
      <w:pPr>
        <w:numPr>
          <w:ilvl w:val="0"/>
          <w:numId w:val="11"/>
        </w:numPr>
        <w:ind w:left="567" w:firstLine="284"/>
        <w:contextualSpacing/>
        <w:jc w:val="both"/>
        <w:rPr>
          <w:rFonts w:eastAsia="Calibri"/>
          <w:sz w:val="24"/>
          <w:szCs w:val="24"/>
          <w:lang w:eastAsia="en-US"/>
        </w:rPr>
      </w:pPr>
      <w:r>
        <w:rPr>
          <w:rFonts w:eastAsia="Calibri"/>
          <w:sz w:val="24"/>
          <w:szCs w:val="24"/>
          <w:lang w:eastAsia="en-US"/>
        </w:rPr>
        <w:t>Безграничное</w:t>
      </w:r>
    </w:p>
    <w:p w:rsidR="00ED3B02" w:rsidRDefault="00D814CA">
      <w:pPr>
        <w:numPr>
          <w:ilvl w:val="0"/>
          <w:numId w:val="11"/>
        </w:numPr>
        <w:ind w:left="567" w:firstLine="284"/>
        <w:contextualSpacing/>
        <w:jc w:val="both"/>
        <w:rPr>
          <w:rFonts w:eastAsia="Calibri"/>
          <w:sz w:val="24"/>
          <w:szCs w:val="24"/>
          <w:lang w:eastAsia="en-US"/>
        </w:rPr>
      </w:pPr>
      <w:r>
        <w:rPr>
          <w:color w:val="252525"/>
          <w:sz w:val="24"/>
          <w:szCs w:val="24"/>
        </w:rPr>
        <w:t>Устойчивое</w:t>
      </w:r>
    </w:p>
    <w:p w:rsidR="00ED3B02" w:rsidRDefault="00D814CA">
      <w:pPr>
        <w:numPr>
          <w:ilvl w:val="0"/>
          <w:numId w:val="11"/>
        </w:numPr>
        <w:ind w:left="567" w:firstLine="284"/>
        <w:contextualSpacing/>
        <w:jc w:val="both"/>
        <w:rPr>
          <w:rFonts w:eastAsia="Calibri"/>
          <w:sz w:val="24"/>
          <w:szCs w:val="24"/>
          <w:lang w:eastAsia="en-US"/>
        </w:rPr>
      </w:pPr>
      <w:r>
        <w:rPr>
          <w:color w:val="252525"/>
          <w:sz w:val="24"/>
          <w:szCs w:val="24"/>
        </w:rPr>
        <w:t>Ограниченно-устойчивое</w:t>
      </w:r>
    </w:p>
    <w:p w:rsidR="00ED3B02" w:rsidRDefault="00D814CA">
      <w:pPr>
        <w:numPr>
          <w:ilvl w:val="0"/>
          <w:numId w:val="11"/>
        </w:numPr>
        <w:ind w:left="567" w:firstLine="284"/>
        <w:contextualSpacing/>
        <w:jc w:val="both"/>
        <w:rPr>
          <w:rFonts w:eastAsia="Calibri"/>
          <w:sz w:val="24"/>
          <w:szCs w:val="24"/>
          <w:lang w:eastAsia="en-US"/>
        </w:rPr>
      </w:pPr>
      <w:r>
        <w:rPr>
          <w:color w:val="252525"/>
          <w:sz w:val="24"/>
          <w:szCs w:val="24"/>
        </w:rPr>
        <w:t>Безгранично-устойчивое</w:t>
      </w:r>
    </w:p>
    <w:p w:rsidR="00ED3B02" w:rsidRDefault="00ED3B02">
      <w:pPr>
        <w:ind w:left="851"/>
        <w:contextualSpacing/>
        <w:jc w:val="both"/>
        <w:rPr>
          <w:rFonts w:eastAsia="Calibri"/>
          <w:sz w:val="24"/>
          <w:szCs w:val="24"/>
          <w:lang w:eastAsia="en-US"/>
        </w:rPr>
      </w:pPr>
    </w:p>
    <w:p w:rsidR="00ED3B02" w:rsidRDefault="00D814CA">
      <w:pPr>
        <w:numPr>
          <w:ilvl w:val="0"/>
          <w:numId w:val="66"/>
        </w:numPr>
        <w:tabs>
          <w:tab w:val="left" w:pos="284"/>
        </w:tabs>
        <w:spacing w:after="120"/>
        <w:ind w:left="0" w:firstLine="0"/>
        <w:jc w:val="both"/>
        <w:rPr>
          <w:b/>
          <w:color w:val="252525"/>
          <w:sz w:val="24"/>
          <w:szCs w:val="24"/>
        </w:rPr>
      </w:pPr>
      <w:r>
        <w:rPr>
          <w:b/>
          <w:color w:val="252525"/>
          <w:sz w:val="24"/>
          <w:szCs w:val="24"/>
        </w:rPr>
        <w:t>Способ построения биомеханической схемы тела человека в вертикальном положении?</w:t>
      </w:r>
    </w:p>
    <w:p w:rsidR="00ED3B02" w:rsidRDefault="00D814CA">
      <w:pPr>
        <w:pStyle w:val="a3"/>
        <w:numPr>
          <w:ilvl w:val="0"/>
          <w:numId w:val="94"/>
        </w:numPr>
        <w:jc w:val="both"/>
        <w:rPr>
          <w:rFonts w:eastAsia="Calibri"/>
          <w:sz w:val="24"/>
          <w:szCs w:val="24"/>
          <w:lang w:eastAsia="en-US"/>
        </w:rPr>
      </w:pPr>
      <w:r>
        <w:rPr>
          <w:rFonts w:eastAsia="Calibri"/>
          <w:sz w:val="24"/>
          <w:szCs w:val="24"/>
          <w:lang w:eastAsia="en-US"/>
        </w:rPr>
        <w:t>Ортоградная поза</w:t>
      </w:r>
    </w:p>
    <w:p w:rsidR="00ED3B02" w:rsidRDefault="00D814CA">
      <w:pPr>
        <w:pStyle w:val="a3"/>
        <w:numPr>
          <w:ilvl w:val="0"/>
          <w:numId w:val="94"/>
        </w:numPr>
        <w:jc w:val="both"/>
        <w:rPr>
          <w:rFonts w:eastAsia="Calibri"/>
          <w:sz w:val="24"/>
          <w:szCs w:val="24"/>
          <w:lang w:eastAsia="en-US"/>
        </w:rPr>
      </w:pPr>
      <w:r>
        <w:rPr>
          <w:rFonts w:eastAsia="Calibri"/>
          <w:sz w:val="24"/>
          <w:szCs w:val="24"/>
          <w:lang w:eastAsia="en-US"/>
        </w:rPr>
        <w:t>Внешний вид</w:t>
      </w:r>
    </w:p>
    <w:p w:rsidR="00ED3B02" w:rsidRDefault="00D814CA">
      <w:pPr>
        <w:pStyle w:val="a3"/>
        <w:numPr>
          <w:ilvl w:val="0"/>
          <w:numId w:val="94"/>
        </w:numPr>
        <w:jc w:val="both"/>
        <w:rPr>
          <w:rFonts w:eastAsia="Calibri"/>
          <w:sz w:val="24"/>
          <w:szCs w:val="24"/>
          <w:lang w:eastAsia="en-US"/>
        </w:rPr>
      </w:pPr>
      <w:r>
        <w:rPr>
          <w:rFonts w:eastAsia="Calibri"/>
          <w:sz w:val="24"/>
          <w:szCs w:val="24"/>
          <w:lang w:eastAsia="en-US"/>
        </w:rPr>
        <w:t>Индивидуальное расположение частей тела в пространстве</w:t>
      </w:r>
    </w:p>
    <w:p w:rsidR="00ED3B02" w:rsidRDefault="00D814CA">
      <w:pPr>
        <w:pStyle w:val="a3"/>
        <w:numPr>
          <w:ilvl w:val="0"/>
          <w:numId w:val="94"/>
        </w:numPr>
        <w:jc w:val="both"/>
        <w:rPr>
          <w:rFonts w:eastAsia="Calibri"/>
          <w:sz w:val="24"/>
          <w:szCs w:val="24"/>
          <w:lang w:eastAsia="en-US"/>
        </w:rPr>
      </w:pPr>
      <w:r>
        <w:rPr>
          <w:rFonts w:eastAsia="Calibri"/>
          <w:sz w:val="24"/>
          <w:szCs w:val="24"/>
          <w:lang w:eastAsia="en-US"/>
        </w:rPr>
        <w:lastRenderedPageBreak/>
        <w:t>Осанка</w:t>
      </w:r>
    </w:p>
    <w:p w:rsidR="00ED3B02" w:rsidRDefault="00ED3B02">
      <w:pPr>
        <w:ind w:left="567" w:firstLine="284"/>
        <w:contextualSpacing/>
        <w:jc w:val="both"/>
        <w:rPr>
          <w:rFonts w:eastAsia="Calibri"/>
          <w:sz w:val="24"/>
          <w:szCs w:val="24"/>
          <w:lang w:eastAsia="en-US"/>
        </w:rPr>
      </w:pPr>
    </w:p>
    <w:p w:rsidR="00ED3B02" w:rsidRDefault="00D814CA">
      <w:pPr>
        <w:numPr>
          <w:ilvl w:val="0"/>
          <w:numId w:val="63"/>
        </w:numPr>
        <w:tabs>
          <w:tab w:val="left" w:pos="284"/>
        </w:tabs>
        <w:spacing w:after="120"/>
        <w:ind w:left="0" w:firstLine="0"/>
        <w:jc w:val="both"/>
        <w:rPr>
          <w:rFonts w:eastAsia="Calibri"/>
          <w:b/>
          <w:sz w:val="24"/>
          <w:szCs w:val="24"/>
          <w:lang w:eastAsia="en-US"/>
        </w:rPr>
      </w:pPr>
      <w:r>
        <w:rPr>
          <w:rFonts w:eastAsia="Calibri"/>
          <w:b/>
          <w:sz w:val="24"/>
          <w:szCs w:val="24"/>
          <w:lang w:eastAsia="en-US"/>
        </w:rPr>
        <w:t>Главным условием равновесия тела и системы тел является:</w:t>
      </w:r>
    </w:p>
    <w:p w:rsidR="00ED3B02" w:rsidRDefault="00D814CA">
      <w:pPr>
        <w:pStyle w:val="a3"/>
        <w:numPr>
          <w:ilvl w:val="0"/>
          <w:numId w:val="93"/>
        </w:numPr>
        <w:jc w:val="both"/>
        <w:rPr>
          <w:rFonts w:eastAsia="Calibri"/>
          <w:sz w:val="24"/>
          <w:szCs w:val="24"/>
          <w:lang w:eastAsia="en-US"/>
        </w:rPr>
      </w:pPr>
      <w:r>
        <w:rPr>
          <w:rFonts w:eastAsia="Calibri"/>
          <w:sz w:val="24"/>
          <w:szCs w:val="24"/>
          <w:lang w:eastAsia="en-US"/>
        </w:rPr>
        <w:t>Уравновешивание сил</w:t>
      </w:r>
    </w:p>
    <w:p w:rsidR="00ED3B02" w:rsidRDefault="00D814CA">
      <w:pPr>
        <w:pStyle w:val="a3"/>
        <w:numPr>
          <w:ilvl w:val="0"/>
          <w:numId w:val="93"/>
        </w:numPr>
        <w:jc w:val="both"/>
        <w:rPr>
          <w:rFonts w:eastAsia="Calibri"/>
          <w:sz w:val="24"/>
          <w:szCs w:val="24"/>
          <w:lang w:eastAsia="en-US"/>
        </w:rPr>
      </w:pPr>
      <w:r>
        <w:rPr>
          <w:rFonts w:eastAsia="Calibri"/>
          <w:sz w:val="24"/>
          <w:szCs w:val="24"/>
          <w:lang w:eastAsia="en-US"/>
        </w:rPr>
        <w:t>Вычитание сил</w:t>
      </w:r>
    </w:p>
    <w:p w:rsidR="00ED3B02" w:rsidRDefault="00D814CA">
      <w:pPr>
        <w:pStyle w:val="a3"/>
        <w:numPr>
          <w:ilvl w:val="0"/>
          <w:numId w:val="93"/>
        </w:numPr>
        <w:jc w:val="both"/>
        <w:rPr>
          <w:rFonts w:eastAsia="Calibri"/>
          <w:sz w:val="24"/>
          <w:szCs w:val="24"/>
          <w:lang w:eastAsia="en-US"/>
        </w:rPr>
      </w:pPr>
      <w:r>
        <w:rPr>
          <w:rFonts w:eastAsia="Calibri"/>
          <w:sz w:val="24"/>
          <w:szCs w:val="24"/>
          <w:lang w:eastAsia="en-US"/>
        </w:rPr>
        <w:t>Сложение сил</w:t>
      </w:r>
    </w:p>
    <w:p w:rsidR="00ED3B02" w:rsidRDefault="00D814CA">
      <w:pPr>
        <w:pStyle w:val="a3"/>
        <w:numPr>
          <w:ilvl w:val="0"/>
          <w:numId w:val="93"/>
        </w:numPr>
        <w:jc w:val="both"/>
        <w:rPr>
          <w:rFonts w:eastAsia="Calibri"/>
          <w:sz w:val="24"/>
          <w:szCs w:val="24"/>
          <w:lang w:eastAsia="en-US"/>
        </w:rPr>
      </w:pPr>
      <w:r>
        <w:rPr>
          <w:rFonts w:eastAsia="Calibri"/>
          <w:sz w:val="24"/>
          <w:szCs w:val="24"/>
          <w:lang w:eastAsia="en-US"/>
        </w:rPr>
        <w:t>Взвешивание сил</w:t>
      </w:r>
    </w:p>
    <w:p w:rsidR="00ED3B02" w:rsidRDefault="00ED3B02">
      <w:pPr>
        <w:ind w:left="567" w:firstLine="284"/>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 Чем отличается ограниченно-устойчивое положение тела человека от других видов равновесия?</w:t>
      </w:r>
    </w:p>
    <w:p w:rsidR="00ED3B02" w:rsidRDefault="00D814CA">
      <w:pPr>
        <w:numPr>
          <w:ilvl w:val="0"/>
          <w:numId w:val="12"/>
        </w:numPr>
        <w:ind w:left="426" w:firstLine="0"/>
        <w:contextualSpacing/>
        <w:jc w:val="both"/>
        <w:rPr>
          <w:rFonts w:eastAsia="Calibri"/>
          <w:sz w:val="24"/>
          <w:szCs w:val="24"/>
          <w:lang w:eastAsia="en-US"/>
        </w:rPr>
      </w:pPr>
      <w:r>
        <w:rPr>
          <w:rFonts w:eastAsia="Calibri"/>
          <w:sz w:val="24"/>
          <w:szCs w:val="24"/>
          <w:lang w:eastAsia="en-US"/>
        </w:rPr>
        <w:t>При малом отклонении тела из положения равновесия возникают силы, стремящиеся увеличить это отклонение;</w:t>
      </w:r>
    </w:p>
    <w:p w:rsidR="00ED3B02" w:rsidRDefault="00D814CA">
      <w:pPr>
        <w:numPr>
          <w:ilvl w:val="0"/>
          <w:numId w:val="12"/>
        </w:numPr>
        <w:ind w:left="426" w:firstLine="0"/>
        <w:contextualSpacing/>
        <w:jc w:val="both"/>
        <w:rPr>
          <w:rFonts w:eastAsia="Calibri"/>
          <w:sz w:val="24"/>
          <w:szCs w:val="24"/>
          <w:lang w:eastAsia="en-US"/>
        </w:rPr>
      </w:pPr>
      <w:r>
        <w:rPr>
          <w:rFonts w:eastAsia="Calibri"/>
          <w:sz w:val="24"/>
          <w:szCs w:val="24"/>
          <w:lang w:eastAsia="en-US"/>
        </w:rPr>
        <w:t>Тело может вернуться в начальное положение при его отклонении до некоторого предела</w:t>
      </w:r>
    </w:p>
    <w:p w:rsidR="00ED3B02" w:rsidRDefault="00D814CA">
      <w:pPr>
        <w:numPr>
          <w:ilvl w:val="0"/>
          <w:numId w:val="12"/>
        </w:numPr>
        <w:ind w:left="426" w:firstLine="0"/>
        <w:contextualSpacing/>
        <w:jc w:val="both"/>
        <w:rPr>
          <w:rFonts w:eastAsia="Calibri"/>
          <w:sz w:val="24"/>
          <w:szCs w:val="24"/>
          <w:lang w:eastAsia="en-US"/>
        </w:rPr>
      </w:pPr>
      <w:r>
        <w:rPr>
          <w:rFonts w:eastAsia="Calibri"/>
          <w:sz w:val="24"/>
          <w:szCs w:val="24"/>
          <w:lang w:eastAsia="en-US"/>
        </w:rPr>
        <w:t>При изменении положения тела не возникает сил или моментов сил, стремящихся возвратить тело в начальное положение или еще более удалить тело от него;</w:t>
      </w:r>
    </w:p>
    <w:p w:rsidR="00ED3B02" w:rsidRDefault="00D814CA">
      <w:pPr>
        <w:numPr>
          <w:ilvl w:val="0"/>
          <w:numId w:val="12"/>
        </w:numPr>
        <w:ind w:left="426" w:firstLine="0"/>
        <w:contextualSpacing/>
        <w:jc w:val="both"/>
        <w:rPr>
          <w:rFonts w:eastAsia="Calibri"/>
          <w:sz w:val="24"/>
          <w:szCs w:val="24"/>
          <w:lang w:eastAsia="en-US"/>
        </w:rPr>
      </w:pPr>
      <w:r>
        <w:rPr>
          <w:rFonts w:eastAsia="Calibri"/>
          <w:sz w:val="24"/>
          <w:szCs w:val="24"/>
          <w:lang w:eastAsia="en-US"/>
        </w:rPr>
        <w:t>При малом отклонении тела из положения равновесия возникает сила, стремящаяся возвратить тело в исходное состояние;</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7. Укажите динамические показатели устойчивости: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Угол устойчивости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Опрокидывающий момент</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Момент устойчивости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Высота ЦТ и линейные размеры пятна контакта</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Укажите статические показатели устойчивости:</w:t>
      </w:r>
    </w:p>
    <w:p w:rsidR="00ED3B02" w:rsidRDefault="00D814CA">
      <w:pPr>
        <w:numPr>
          <w:ilvl w:val="0"/>
          <w:numId w:val="13"/>
        </w:numPr>
        <w:ind w:left="567" w:firstLine="284"/>
        <w:contextualSpacing/>
        <w:jc w:val="both"/>
        <w:rPr>
          <w:rFonts w:eastAsia="Calibri"/>
          <w:sz w:val="24"/>
          <w:szCs w:val="24"/>
          <w:lang w:eastAsia="en-US"/>
        </w:rPr>
      </w:pPr>
      <w:r>
        <w:rPr>
          <w:rFonts w:eastAsia="Calibri"/>
          <w:sz w:val="24"/>
          <w:szCs w:val="24"/>
          <w:lang w:eastAsia="en-US"/>
        </w:rPr>
        <w:t>Коэффициент опрокидывания</w:t>
      </w:r>
    </w:p>
    <w:p w:rsidR="00ED3B02" w:rsidRDefault="00D814CA">
      <w:pPr>
        <w:numPr>
          <w:ilvl w:val="0"/>
          <w:numId w:val="13"/>
        </w:numPr>
        <w:ind w:left="567" w:firstLine="284"/>
        <w:contextualSpacing/>
        <w:jc w:val="both"/>
        <w:rPr>
          <w:rFonts w:eastAsia="Calibri"/>
          <w:sz w:val="24"/>
          <w:szCs w:val="24"/>
          <w:lang w:eastAsia="en-US"/>
        </w:rPr>
      </w:pPr>
      <w:r>
        <w:rPr>
          <w:rFonts w:eastAsia="Calibri"/>
          <w:sz w:val="24"/>
          <w:szCs w:val="24"/>
          <w:lang w:eastAsia="en-US"/>
        </w:rPr>
        <w:t>Коэффициент устойчивости</w:t>
      </w:r>
    </w:p>
    <w:p w:rsidR="00ED3B02" w:rsidRDefault="00D814CA">
      <w:pPr>
        <w:numPr>
          <w:ilvl w:val="0"/>
          <w:numId w:val="13"/>
        </w:numPr>
        <w:ind w:left="567" w:firstLine="284"/>
        <w:contextualSpacing/>
        <w:jc w:val="both"/>
        <w:rPr>
          <w:rFonts w:eastAsia="Calibri"/>
          <w:sz w:val="24"/>
          <w:szCs w:val="24"/>
          <w:lang w:eastAsia="en-US"/>
        </w:rPr>
      </w:pPr>
      <w:r>
        <w:rPr>
          <w:rFonts w:eastAsia="Calibri"/>
          <w:sz w:val="24"/>
          <w:szCs w:val="24"/>
          <w:lang w:eastAsia="en-US"/>
        </w:rPr>
        <w:t>Коэффициент неустойчивости</w:t>
      </w:r>
    </w:p>
    <w:p w:rsidR="00ED3B02" w:rsidRDefault="00D814CA">
      <w:pPr>
        <w:numPr>
          <w:ilvl w:val="0"/>
          <w:numId w:val="13"/>
        </w:numPr>
        <w:ind w:left="567" w:firstLine="284"/>
        <w:contextualSpacing/>
        <w:jc w:val="both"/>
        <w:rPr>
          <w:rFonts w:eastAsia="Calibri"/>
          <w:sz w:val="24"/>
          <w:szCs w:val="24"/>
          <w:lang w:eastAsia="en-US"/>
        </w:rPr>
      </w:pPr>
      <w:r>
        <w:rPr>
          <w:rFonts w:eastAsia="Calibri"/>
          <w:sz w:val="24"/>
          <w:szCs w:val="24"/>
          <w:lang w:eastAsia="en-US"/>
        </w:rPr>
        <w:t>Угол устойчивости</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При каких условиях наблюдается уравновешивание действия сил на тело:</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1.</w:t>
      </w:r>
      <w:r>
        <w:rPr>
          <w:rFonts w:eastAsia="Calibri"/>
          <w:color w:val="222222"/>
          <w:sz w:val="24"/>
          <w:szCs w:val="24"/>
          <w:shd w:val="clear" w:color="auto" w:fill="FFFFFF"/>
          <w:lang w:eastAsia="en-US"/>
        </w:rPr>
        <w:t xml:space="preserve"> если главный вектор и главный момент сил были меньше нуля, а все внутренние силы обеспечивали сохранение позы;</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 xml:space="preserve">2. </w:t>
      </w:r>
      <w:r>
        <w:rPr>
          <w:rFonts w:eastAsia="Calibri"/>
          <w:color w:val="222222"/>
          <w:sz w:val="24"/>
          <w:szCs w:val="24"/>
          <w:shd w:val="clear" w:color="auto" w:fill="FFFFFF"/>
          <w:lang w:eastAsia="en-US"/>
        </w:rPr>
        <w:t>если главный вектор и главный момент сил были больше нуля, а все внутренние силы обеспечивали сохранение позы;</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 xml:space="preserve">3. </w:t>
      </w:r>
      <w:r>
        <w:rPr>
          <w:rFonts w:eastAsia="Calibri"/>
          <w:color w:val="222222"/>
          <w:sz w:val="24"/>
          <w:szCs w:val="24"/>
          <w:shd w:val="clear" w:color="auto" w:fill="FFFFFF"/>
          <w:lang w:eastAsia="en-US"/>
        </w:rPr>
        <w:t>если главный вектор и главный момент сил были равны нулю, а все внутренние силы были направленны на выполнение движения;</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 xml:space="preserve">4. </w:t>
      </w:r>
      <w:r>
        <w:rPr>
          <w:rFonts w:eastAsia="Calibri"/>
          <w:color w:val="222222"/>
          <w:sz w:val="24"/>
          <w:szCs w:val="24"/>
          <w:shd w:val="clear" w:color="auto" w:fill="FFFFFF"/>
          <w:lang w:eastAsia="en-US"/>
        </w:rPr>
        <w:t>если главный вектор и главный момент сил были равны нулю, а все внутренние силы обеспечивали сохранение позы;</w:t>
      </w:r>
    </w:p>
    <w:p w:rsidR="00ED3B02" w:rsidRDefault="00ED3B02">
      <w:pPr>
        <w:ind w:left="567" w:firstLine="284"/>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Какие зоны устойчивости различают?</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Зона изменения положения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Зона восстановления положения равновесия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Зона сохранения положения равновесия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Зона устойчивости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5. Зона падения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6. Оптимальная зона</w:t>
      </w:r>
    </w:p>
    <w:p w:rsidR="00ED3B02" w:rsidRDefault="00ED3B02">
      <w:pPr>
        <w:ind w:left="567" w:firstLine="284"/>
        <w:contextualSpacing/>
        <w:jc w:val="both"/>
        <w:rPr>
          <w:rFonts w:eastAsia="Calibri"/>
          <w:sz w:val="24"/>
          <w:szCs w:val="24"/>
          <w:lang w:eastAsia="en-US"/>
        </w:rPr>
      </w:pPr>
    </w:p>
    <w:p w:rsidR="00ED3B02" w:rsidRDefault="00ED3B02">
      <w:pPr>
        <w:ind w:left="567" w:firstLine="284"/>
        <w:contextualSpacing/>
        <w:jc w:val="both"/>
        <w:rPr>
          <w:rFonts w:eastAsia="Calibri"/>
          <w:sz w:val="24"/>
          <w:szCs w:val="24"/>
          <w:lang w:eastAsia="en-US"/>
        </w:rPr>
      </w:pPr>
    </w:p>
    <w:p w:rsidR="00ED3B02" w:rsidRDefault="00D814CA">
      <w:pPr>
        <w:jc w:val="both"/>
        <w:rPr>
          <w:rFonts w:eastAsia="Calibri"/>
          <w:b/>
          <w:sz w:val="24"/>
          <w:szCs w:val="24"/>
          <w:lang w:eastAsia="en-US"/>
        </w:rPr>
      </w:pPr>
      <w:r>
        <w:rPr>
          <w:rFonts w:eastAsia="Calibri"/>
          <w:b/>
          <w:sz w:val="24"/>
          <w:szCs w:val="24"/>
          <w:lang w:eastAsia="en-US"/>
        </w:rPr>
        <w:lastRenderedPageBreak/>
        <w:t>11. При помощи каких видов движений достигается управление положением равновесия?</w:t>
      </w:r>
    </w:p>
    <w:p w:rsidR="00ED3B02" w:rsidRDefault="00D814CA">
      <w:pPr>
        <w:ind w:left="1134"/>
        <w:jc w:val="both"/>
        <w:rPr>
          <w:rFonts w:eastAsia="Calibri"/>
          <w:sz w:val="24"/>
          <w:szCs w:val="24"/>
          <w:lang w:eastAsia="en-US"/>
        </w:rPr>
      </w:pPr>
      <w:r>
        <w:rPr>
          <w:rFonts w:eastAsia="Calibri"/>
          <w:sz w:val="24"/>
          <w:szCs w:val="24"/>
          <w:lang w:eastAsia="en-US"/>
        </w:rPr>
        <w:t>1. Опрокидывающих движений</w:t>
      </w:r>
    </w:p>
    <w:p w:rsidR="00ED3B02" w:rsidRDefault="00D814CA">
      <w:pPr>
        <w:ind w:left="1134"/>
        <w:jc w:val="both"/>
        <w:rPr>
          <w:rFonts w:eastAsia="Calibri"/>
          <w:sz w:val="24"/>
          <w:szCs w:val="24"/>
          <w:lang w:eastAsia="en-US"/>
        </w:rPr>
      </w:pPr>
      <w:r>
        <w:rPr>
          <w:rFonts w:eastAsia="Calibri"/>
          <w:sz w:val="24"/>
          <w:szCs w:val="24"/>
          <w:lang w:eastAsia="en-US"/>
        </w:rPr>
        <w:t>2. Восстанавливающих движений</w:t>
      </w:r>
    </w:p>
    <w:p w:rsidR="00ED3B02" w:rsidRDefault="00D814CA">
      <w:pPr>
        <w:ind w:left="1134"/>
        <w:jc w:val="both"/>
        <w:rPr>
          <w:rFonts w:eastAsia="Calibri"/>
          <w:i/>
          <w:sz w:val="24"/>
          <w:szCs w:val="24"/>
          <w:lang w:eastAsia="en-US"/>
        </w:rPr>
      </w:pPr>
      <w:r>
        <w:rPr>
          <w:rFonts w:eastAsia="Calibri"/>
          <w:sz w:val="24"/>
          <w:szCs w:val="24"/>
          <w:lang w:eastAsia="en-US"/>
        </w:rPr>
        <w:t>3. Компенсаторных движений</w:t>
      </w:r>
    </w:p>
    <w:p w:rsidR="00ED3B02" w:rsidRDefault="00D814CA">
      <w:pPr>
        <w:ind w:left="1134"/>
        <w:jc w:val="both"/>
        <w:rPr>
          <w:rFonts w:eastAsia="Calibri"/>
          <w:sz w:val="24"/>
          <w:szCs w:val="24"/>
          <w:lang w:eastAsia="en-US"/>
        </w:rPr>
      </w:pPr>
      <w:r>
        <w:rPr>
          <w:rFonts w:eastAsia="Calibri"/>
          <w:sz w:val="24"/>
          <w:szCs w:val="24"/>
          <w:lang w:eastAsia="en-US"/>
        </w:rPr>
        <w:t>4. Эффективных движений</w:t>
      </w:r>
    </w:p>
    <w:p w:rsidR="00ED3B02" w:rsidRDefault="00D814CA">
      <w:pPr>
        <w:ind w:left="1134"/>
        <w:jc w:val="both"/>
        <w:rPr>
          <w:rFonts w:eastAsia="Calibri"/>
          <w:sz w:val="24"/>
          <w:szCs w:val="24"/>
          <w:lang w:eastAsia="en-US"/>
        </w:rPr>
      </w:pPr>
      <w:r>
        <w:rPr>
          <w:rFonts w:eastAsia="Calibri"/>
          <w:sz w:val="24"/>
          <w:szCs w:val="24"/>
          <w:lang w:eastAsia="en-US"/>
        </w:rPr>
        <w:t>5. Амортизирующих движений</w:t>
      </w:r>
    </w:p>
    <w:p w:rsidR="00ED3B02" w:rsidRDefault="00D814CA">
      <w:pPr>
        <w:ind w:left="1134"/>
        <w:jc w:val="both"/>
        <w:rPr>
          <w:rFonts w:eastAsia="Calibri"/>
          <w:sz w:val="24"/>
          <w:szCs w:val="24"/>
          <w:lang w:eastAsia="en-US"/>
        </w:rPr>
      </w:pPr>
      <w:r>
        <w:rPr>
          <w:rFonts w:eastAsia="Calibri"/>
          <w:sz w:val="24"/>
          <w:szCs w:val="24"/>
          <w:lang w:eastAsia="en-US"/>
        </w:rPr>
        <w:t>6. Уступающих движений</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12. Укажите характеристики осанки</w:t>
      </w:r>
    </w:p>
    <w:p w:rsidR="00ED3B02" w:rsidRDefault="00D814CA">
      <w:pPr>
        <w:ind w:left="1134"/>
        <w:jc w:val="both"/>
        <w:rPr>
          <w:rFonts w:eastAsia="Calibri"/>
          <w:sz w:val="24"/>
          <w:szCs w:val="24"/>
          <w:lang w:eastAsia="en-US"/>
        </w:rPr>
      </w:pPr>
      <w:r>
        <w:rPr>
          <w:rFonts w:eastAsia="Calibri"/>
          <w:sz w:val="24"/>
          <w:szCs w:val="24"/>
          <w:lang w:eastAsia="en-US"/>
        </w:rPr>
        <w:t>1. Осанка определена конституцией человека, его генотипом;</w:t>
      </w:r>
    </w:p>
    <w:p w:rsidR="00ED3B02" w:rsidRDefault="00D814CA">
      <w:pPr>
        <w:ind w:left="1134"/>
        <w:jc w:val="both"/>
        <w:rPr>
          <w:rFonts w:eastAsia="Calibri"/>
          <w:sz w:val="24"/>
          <w:szCs w:val="24"/>
          <w:lang w:eastAsia="en-US"/>
        </w:rPr>
      </w:pPr>
      <w:r>
        <w:rPr>
          <w:rFonts w:eastAsia="Calibri"/>
          <w:sz w:val="24"/>
          <w:szCs w:val="24"/>
          <w:lang w:eastAsia="en-US"/>
        </w:rPr>
        <w:t>2. Осанка не обусловлена двигательным стериотипом;</w:t>
      </w:r>
    </w:p>
    <w:p w:rsidR="00ED3B02" w:rsidRDefault="00D814CA">
      <w:pPr>
        <w:ind w:left="1134"/>
        <w:jc w:val="both"/>
        <w:rPr>
          <w:rFonts w:eastAsia="Calibri"/>
          <w:i/>
          <w:sz w:val="24"/>
          <w:szCs w:val="24"/>
          <w:lang w:eastAsia="en-US"/>
        </w:rPr>
      </w:pPr>
      <w:r>
        <w:rPr>
          <w:rFonts w:eastAsia="Calibri"/>
          <w:sz w:val="24"/>
          <w:szCs w:val="24"/>
          <w:lang w:eastAsia="en-US"/>
        </w:rPr>
        <w:t>3. Осанка не имеет устойчивую биомеханическую структуру;</w:t>
      </w:r>
    </w:p>
    <w:p w:rsidR="00ED3B02" w:rsidRDefault="00D814CA">
      <w:pPr>
        <w:ind w:left="1134"/>
        <w:jc w:val="both"/>
        <w:rPr>
          <w:rFonts w:eastAsia="Calibri"/>
          <w:sz w:val="24"/>
          <w:szCs w:val="24"/>
          <w:lang w:eastAsia="en-US"/>
        </w:rPr>
      </w:pPr>
      <w:r>
        <w:rPr>
          <w:rFonts w:eastAsia="Calibri"/>
          <w:sz w:val="24"/>
          <w:szCs w:val="24"/>
          <w:lang w:eastAsia="en-US"/>
        </w:rPr>
        <w:t>4. Осанка способна к совершенствованию в процессе онтогенеза человека;</w:t>
      </w:r>
    </w:p>
    <w:p w:rsidR="00ED3B02" w:rsidRDefault="00ED3B02">
      <w:pPr>
        <w:ind w:left="1134"/>
        <w:jc w:val="both"/>
        <w:rPr>
          <w:rFonts w:eastAsia="Calibri"/>
          <w:sz w:val="24"/>
          <w:szCs w:val="24"/>
          <w:lang w:eastAsia="en-US"/>
        </w:rPr>
      </w:pPr>
    </w:p>
    <w:p w:rsidR="00ED3B02" w:rsidRDefault="00ED3B02">
      <w:pPr>
        <w:contextualSpacing/>
        <w:jc w:val="both"/>
        <w:rPr>
          <w:b/>
          <w:sz w:val="24"/>
          <w:szCs w:val="24"/>
        </w:rPr>
      </w:pPr>
    </w:p>
    <w:p w:rsidR="00ED3B02" w:rsidRDefault="00ED3B02">
      <w:pPr>
        <w:contextualSpacing/>
        <w:jc w:val="both"/>
        <w:rPr>
          <w:b/>
          <w:sz w:val="24"/>
          <w:szCs w:val="24"/>
        </w:rPr>
      </w:pPr>
    </w:p>
    <w:p w:rsidR="00ED3B02" w:rsidRDefault="00ED3B02">
      <w:pPr>
        <w:contextualSpacing/>
        <w:jc w:val="both"/>
        <w:rPr>
          <w:b/>
          <w:sz w:val="24"/>
          <w:szCs w:val="24"/>
        </w:rPr>
      </w:pPr>
    </w:p>
    <w:p w:rsidR="00ED3B02" w:rsidRDefault="00D814CA">
      <w:pPr>
        <w:ind w:firstLine="709"/>
        <w:contextualSpacing/>
        <w:jc w:val="both"/>
        <w:rPr>
          <w:bCs/>
          <w:sz w:val="24"/>
          <w:szCs w:val="24"/>
        </w:rPr>
      </w:pPr>
      <w:r>
        <w:rPr>
          <w:b/>
          <w:sz w:val="24"/>
          <w:szCs w:val="24"/>
        </w:rPr>
        <w:t>Раздел 5. Основы биомеханического контроля.</w:t>
      </w:r>
    </w:p>
    <w:p w:rsidR="00ED3B02" w:rsidRDefault="00ED3B02">
      <w:pP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Тема: Биомеханика различных двигательных действий</w:t>
      </w:r>
    </w:p>
    <w:p w:rsidR="00ED3B02" w:rsidRDefault="00ED3B02">
      <w:pPr>
        <w:jc w:val="cente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Тестовые задания № 10</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 При каких условиях центр масс тела человека может лежать вне тела?</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когда человек выполняет основную стойку</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2. когда человек согнут дугой, выполняет мост </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когда человек выполняет ходьбу</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когда человек выполняет прыжок вверх на батуте</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2. Почему трудно стоять на одной ноге?</w:t>
      </w:r>
    </w:p>
    <w:p w:rsidR="00ED3B02" w:rsidRDefault="00D814CA">
      <w:pPr>
        <w:numPr>
          <w:ilvl w:val="3"/>
          <w:numId w:val="8"/>
        </w:numPr>
        <w:ind w:left="1701"/>
        <w:contextualSpacing/>
        <w:jc w:val="both"/>
        <w:rPr>
          <w:rFonts w:eastAsia="Calibri"/>
          <w:sz w:val="24"/>
          <w:szCs w:val="24"/>
          <w:lang w:eastAsia="en-US"/>
        </w:rPr>
      </w:pPr>
      <w:r>
        <w:rPr>
          <w:rFonts w:eastAsia="Calibri"/>
          <w:sz w:val="24"/>
          <w:szCs w:val="24"/>
          <w:lang w:eastAsia="en-US"/>
        </w:rPr>
        <w:t xml:space="preserve">Изменяется вес </w:t>
      </w:r>
    </w:p>
    <w:p w:rsidR="00ED3B02" w:rsidRDefault="00D814CA">
      <w:pPr>
        <w:numPr>
          <w:ilvl w:val="3"/>
          <w:numId w:val="8"/>
        </w:numPr>
        <w:ind w:left="1701"/>
        <w:contextualSpacing/>
        <w:jc w:val="both"/>
        <w:rPr>
          <w:rFonts w:eastAsia="Calibri"/>
          <w:sz w:val="24"/>
          <w:szCs w:val="24"/>
          <w:lang w:eastAsia="en-US"/>
        </w:rPr>
      </w:pPr>
      <w:r>
        <w:rPr>
          <w:rFonts w:eastAsia="Calibri"/>
          <w:sz w:val="24"/>
          <w:szCs w:val="24"/>
          <w:lang w:eastAsia="en-US"/>
        </w:rPr>
        <w:t>Может сместиться ОЦМ тела</w:t>
      </w:r>
    </w:p>
    <w:p w:rsidR="00ED3B02" w:rsidRDefault="00D814CA">
      <w:pPr>
        <w:numPr>
          <w:ilvl w:val="3"/>
          <w:numId w:val="8"/>
        </w:numPr>
        <w:ind w:left="1701"/>
        <w:contextualSpacing/>
        <w:jc w:val="both"/>
        <w:rPr>
          <w:rFonts w:eastAsia="Calibri"/>
          <w:sz w:val="24"/>
          <w:szCs w:val="24"/>
          <w:lang w:eastAsia="en-US"/>
        </w:rPr>
      </w:pPr>
      <w:r>
        <w:rPr>
          <w:rFonts w:eastAsia="Calibri"/>
          <w:sz w:val="24"/>
          <w:szCs w:val="24"/>
          <w:lang w:eastAsia="en-US"/>
        </w:rPr>
        <w:t>Увеличивается сила тяжести</w:t>
      </w:r>
    </w:p>
    <w:p w:rsidR="00ED3B02" w:rsidRDefault="00D814CA">
      <w:pPr>
        <w:numPr>
          <w:ilvl w:val="3"/>
          <w:numId w:val="8"/>
        </w:numPr>
        <w:ind w:left="1701"/>
        <w:contextualSpacing/>
        <w:jc w:val="both"/>
        <w:rPr>
          <w:rFonts w:eastAsia="Calibri"/>
          <w:sz w:val="24"/>
          <w:szCs w:val="24"/>
          <w:lang w:eastAsia="en-US"/>
        </w:rPr>
      </w:pPr>
      <w:r>
        <w:rPr>
          <w:rFonts w:eastAsia="Calibri"/>
          <w:sz w:val="24"/>
          <w:szCs w:val="24"/>
          <w:lang w:eastAsia="en-US"/>
        </w:rPr>
        <w:t xml:space="preserve">Уменьшается площадь опоры </w:t>
      </w:r>
    </w:p>
    <w:p w:rsidR="00ED3B02" w:rsidRDefault="00ED3B02">
      <w:pPr>
        <w:ind w:left="1701"/>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3. Укажите одну из причин, почему лыжник, спускаясь с горы, слегка приседает?</w:t>
      </w:r>
    </w:p>
    <w:p w:rsidR="00ED3B02" w:rsidRDefault="00D814CA">
      <w:pPr>
        <w:pStyle w:val="a3"/>
        <w:numPr>
          <w:ilvl w:val="0"/>
          <w:numId w:val="95"/>
        </w:numPr>
        <w:ind w:left="1701"/>
        <w:jc w:val="both"/>
        <w:rPr>
          <w:color w:val="252525"/>
          <w:sz w:val="24"/>
          <w:szCs w:val="24"/>
        </w:rPr>
      </w:pPr>
      <w:r>
        <w:rPr>
          <w:color w:val="252525"/>
          <w:sz w:val="24"/>
          <w:szCs w:val="24"/>
        </w:rPr>
        <w:t>Для увеличения устойчивости</w:t>
      </w:r>
    </w:p>
    <w:p w:rsidR="00ED3B02" w:rsidRDefault="00D814CA">
      <w:pPr>
        <w:pStyle w:val="a3"/>
        <w:numPr>
          <w:ilvl w:val="0"/>
          <w:numId w:val="95"/>
        </w:numPr>
        <w:ind w:left="1701"/>
        <w:jc w:val="both"/>
        <w:rPr>
          <w:rFonts w:eastAsia="Calibri"/>
          <w:sz w:val="24"/>
          <w:szCs w:val="24"/>
          <w:lang w:eastAsia="en-US"/>
        </w:rPr>
      </w:pPr>
      <w:r>
        <w:rPr>
          <w:color w:val="252525"/>
          <w:sz w:val="24"/>
          <w:szCs w:val="24"/>
        </w:rPr>
        <w:t>Для увеличения ловкости</w:t>
      </w:r>
    </w:p>
    <w:p w:rsidR="00ED3B02" w:rsidRDefault="00D814CA">
      <w:pPr>
        <w:pStyle w:val="a3"/>
        <w:numPr>
          <w:ilvl w:val="0"/>
          <w:numId w:val="95"/>
        </w:numPr>
        <w:ind w:left="1701"/>
        <w:jc w:val="both"/>
        <w:rPr>
          <w:rFonts w:eastAsia="Calibri"/>
          <w:sz w:val="24"/>
          <w:szCs w:val="24"/>
          <w:lang w:eastAsia="en-US"/>
        </w:rPr>
      </w:pPr>
      <w:r>
        <w:rPr>
          <w:rFonts w:eastAsia="Calibri"/>
          <w:sz w:val="24"/>
          <w:szCs w:val="24"/>
          <w:lang w:eastAsia="en-US"/>
        </w:rPr>
        <w:t xml:space="preserve">Для уменьшения лобового сопротивления </w:t>
      </w:r>
    </w:p>
    <w:p w:rsidR="00ED3B02" w:rsidRDefault="00D814CA">
      <w:pPr>
        <w:pStyle w:val="a3"/>
        <w:numPr>
          <w:ilvl w:val="0"/>
          <w:numId w:val="95"/>
        </w:numPr>
        <w:ind w:left="1701"/>
        <w:jc w:val="both"/>
        <w:rPr>
          <w:rFonts w:eastAsia="Calibri"/>
          <w:sz w:val="24"/>
          <w:szCs w:val="24"/>
          <w:lang w:eastAsia="en-US"/>
        </w:rPr>
      </w:pPr>
      <w:r>
        <w:rPr>
          <w:rFonts w:eastAsia="Calibri"/>
          <w:sz w:val="24"/>
          <w:szCs w:val="24"/>
          <w:lang w:eastAsia="en-US"/>
        </w:rPr>
        <w:t>Для увеличения амортизации</w:t>
      </w:r>
    </w:p>
    <w:p w:rsidR="00ED3B02" w:rsidRDefault="00ED3B02">
      <w:pPr>
        <w:contextualSpacing/>
        <w:jc w:val="both"/>
        <w:rPr>
          <w:rFonts w:eastAsia="Calibri"/>
          <w:sz w:val="24"/>
          <w:szCs w:val="24"/>
          <w:lang w:eastAsia="en-US"/>
        </w:rPr>
      </w:pPr>
    </w:p>
    <w:p w:rsidR="00ED3B02" w:rsidRDefault="00D814CA">
      <w:pPr>
        <w:spacing w:after="120"/>
        <w:jc w:val="both"/>
        <w:rPr>
          <w:b/>
          <w:color w:val="252525"/>
          <w:sz w:val="24"/>
          <w:szCs w:val="24"/>
        </w:rPr>
      </w:pPr>
      <w:r>
        <w:rPr>
          <w:rFonts w:eastAsia="Calibri"/>
          <w:b/>
          <w:sz w:val="24"/>
          <w:szCs w:val="24"/>
          <w:lang w:eastAsia="en-US"/>
        </w:rPr>
        <w:t xml:space="preserve">4. </w:t>
      </w:r>
      <w:r>
        <w:rPr>
          <w:b/>
          <w:color w:val="252525"/>
          <w:sz w:val="24"/>
          <w:szCs w:val="24"/>
        </w:rPr>
        <w:t>Объясните с позиций механики прыжок акробата (сальто) в момент группирования?</w:t>
      </w:r>
    </w:p>
    <w:p w:rsidR="00ED3B02" w:rsidRDefault="00D814CA">
      <w:pPr>
        <w:tabs>
          <w:tab w:val="left" w:pos="851"/>
        </w:tabs>
        <w:ind w:left="1189"/>
        <w:contextualSpacing/>
        <w:jc w:val="both"/>
        <w:rPr>
          <w:rFonts w:eastAsia="Calibri"/>
          <w:sz w:val="24"/>
          <w:szCs w:val="24"/>
          <w:lang w:eastAsia="en-US"/>
        </w:rPr>
      </w:pPr>
      <w:r>
        <w:rPr>
          <w:rFonts w:eastAsia="Calibri"/>
          <w:sz w:val="24"/>
          <w:szCs w:val="24"/>
          <w:lang w:eastAsia="en-US"/>
        </w:rPr>
        <w:t xml:space="preserve">1.Момент инерции уменьшается при сохранении момента импульса, увеличивается угловая скорость </w:t>
      </w:r>
    </w:p>
    <w:p w:rsidR="00ED3B02" w:rsidRDefault="00D814CA">
      <w:pPr>
        <w:tabs>
          <w:tab w:val="left" w:pos="851"/>
        </w:tabs>
        <w:ind w:left="1189"/>
        <w:contextualSpacing/>
        <w:jc w:val="both"/>
        <w:rPr>
          <w:rFonts w:eastAsia="Calibri"/>
          <w:sz w:val="24"/>
          <w:szCs w:val="24"/>
          <w:lang w:eastAsia="en-US"/>
        </w:rPr>
      </w:pPr>
      <w:r>
        <w:rPr>
          <w:rFonts w:eastAsia="Calibri"/>
          <w:sz w:val="24"/>
          <w:szCs w:val="24"/>
          <w:lang w:eastAsia="en-US"/>
        </w:rPr>
        <w:t>2.Момент инерции увеличивается при сохранении момента импульса, уменьшается угловая скорость</w:t>
      </w:r>
    </w:p>
    <w:p w:rsidR="00ED3B02" w:rsidRDefault="00D814CA">
      <w:pPr>
        <w:tabs>
          <w:tab w:val="left" w:pos="851"/>
        </w:tabs>
        <w:ind w:left="1189"/>
        <w:contextualSpacing/>
        <w:jc w:val="both"/>
        <w:rPr>
          <w:rFonts w:eastAsia="Calibri"/>
          <w:sz w:val="24"/>
          <w:szCs w:val="24"/>
          <w:lang w:eastAsia="en-US"/>
        </w:rPr>
      </w:pPr>
      <w:r>
        <w:rPr>
          <w:rFonts w:eastAsia="Calibri"/>
          <w:sz w:val="24"/>
          <w:szCs w:val="24"/>
          <w:lang w:eastAsia="en-US"/>
        </w:rPr>
        <w:t>3.Количество движения уменьшается, уменьшается линейная скорость</w:t>
      </w:r>
    </w:p>
    <w:p w:rsidR="00ED3B02" w:rsidRDefault="00D814CA">
      <w:pPr>
        <w:tabs>
          <w:tab w:val="left" w:pos="851"/>
        </w:tabs>
        <w:ind w:left="1189"/>
        <w:contextualSpacing/>
        <w:jc w:val="both"/>
        <w:rPr>
          <w:rFonts w:eastAsia="Calibri"/>
          <w:sz w:val="24"/>
          <w:szCs w:val="24"/>
          <w:lang w:eastAsia="en-US"/>
        </w:rPr>
      </w:pPr>
      <w:r>
        <w:rPr>
          <w:rFonts w:eastAsia="Calibri"/>
          <w:sz w:val="24"/>
          <w:szCs w:val="24"/>
          <w:lang w:eastAsia="en-US"/>
        </w:rPr>
        <w:t>4.Количество движения увеличивается, увеличивается линейная скорость</w:t>
      </w:r>
    </w:p>
    <w:p w:rsidR="00ED3B02" w:rsidRDefault="00ED3B02">
      <w:pPr>
        <w:tabs>
          <w:tab w:val="left" w:pos="851"/>
        </w:tabs>
        <w:ind w:left="993"/>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lastRenderedPageBreak/>
        <w:t>5. Почему человек, несущий груз на спине, наклоняется вперед?</w:t>
      </w:r>
    </w:p>
    <w:p w:rsidR="00ED3B02" w:rsidRDefault="00D814CA">
      <w:pPr>
        <w:ind w:left="567" w:firstLine="284"/>
        <w:jc w:val="both"/>
        <w:rPr>
          <w:rFonts w:eastAsia="Calibri"/>
          <w:sz w:val="24"/>
          <w:szCs w:val="24"/>
          <w:lang w:eastAsia="en-US"/>
        </w:rPr>
      </w:pPr>
      <w:r>
        <w:rPr>
          <w:rFonts w:eastAsia="Calibri"/>
          <w:sz w:val="24"/>
          <w:szCs w:val="24"/>
          <w:lang w:eastAsia="en-US"/>
        </w:rPr>
        <w:t>1. из-за того, что равновесие нарушается</w:t>
      </w:r>
    </w:p>
    <w:p w:rsidR="00ED3B02" w:rsidRDefault="00D814CA">
      <w:pPr>
        <w:ind w:left="567" w:firstLine="284"/>
        <w:jc w:val="both"/>
        <w:rPr>
          <w:rFonts w:eastAsia="Calibri"/>
          <w:sz w:val="24"/>
          <w:szCs w:val="24"/>
          <w:lang w:eastAsia="en-US"/>
        </w:rPr>
      </w:pPr>
      <w:r>
        <w:rPr>
          <w:rFonts w:eastAsia="Calibri"/>
          <w:sz w:val="24"/>
          <w:szCs w:val="24"/>
          <w:lang w:eastAsia="en-US"/>
        </w:rPr>
        <w:t>2.так как человек приходит в неустойчивое равновесие</w:t>
      </w:r>
    </w:p>
    <w:p w:rsidR="00ED3B02" w:rsidRDefault="00D814CA">
      <w:pPr>
        <w:ind w:left="567" w:firstLine="284"/>
        <w:jc w:val="both"/>
        <w:rPr>
          <w:rFonts w:eastAsia="Calibri"/>
          <w:sz w:val="24"/>
          <w:szCs w:val="24"/>
          <w:lang w:eastAsia="en-US"/>
        </w:rPr>
      </w:pPr>
      <w:r>
        <w:rPr>
          <w:rFonts w:eastAsia="Calibri"/>
          <w:sz w:val="24"/>
          <w:szCs w:val="24"/>
          <w:lang w:eastAsia="en-US"/>
        </w:rPr>
        <w:t>3. он пытается сдержать центр тяжести тела</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4. он изменяет местоположение центра тяжести (ЦТ), чтобы ЦТ оказался на вертикальной линии с центром опоры </w:t>
      </w:r>
    </w:p>
    <w:p w:rsidR="00ED3B02" w:rsidRDefault="00ED3B02">
      <w:pPr>
        <w:ind w:left="567" w:firstLine="284"/>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 Для чего, когда человек несет ведро с водой в правой руке, он отклоняется влево и отставляет в сторону свободную левую руку?</w:t>
      </w:r>
    </w:p>
    <w:p w:rsidR="00ED3B02" w:rsidRDefault="00D814CA">
      <w:pPr>
        <w:numPr>
          <w:ilvl w:val="6"/>
          <w:numId w:val="8"/>
        </w:numPr>
        <w:ind w:left="993" w:hanging="284"/>
        <w:contextualSpacing/>
        <w:jc w:val="both"/>
        <w:rPr>
          <w:rFonts w:eastAsia="Calibri"/>
          <w:sz w:val="24"/>
          <w:szCs w:val="24"/>
          <w:lang w:eastAsia="en-US"/>
        </w:rPr>
      </w:pPr>
      <w:r>
        <w:rPr>
          <w:rFonts w:eastAsia="Calibri"/>
          <w:sz w:val="24"/>
          <w:szCs w:val="24"/>
          <w:lang w:eastAsia="en-US"/>
        </w:rPr>
        <w:t>Для фиксации положения ОЦМ;</w:t>
      </w:r>
    </w:p>
    <w:p w:rsidR="00ED3B02" w:rsidRDefault="00D814CA">
      <w:pPr>
        <w:numPr>
          <w:ilvl w:val="6"/>
          <w:numId w:val="8"/>
        </w:numPr>
        <w:ind w:left="993" w:hanging="284"/>
        <w:contextualSpacing/>
        <w:jc w:val="both"/>
        <w:rPr>
          <w:rFonts w:eastAsia="Calibri"/>
          <w:sz w:val="24"/>
          <w:szCs w:val="24"/>
          <w:lang w:eastAsia="en-US"/>
        </w:rPr>
      </w:pPr>
      <w:r>
        <w:rPr>
          <w:rFonts w:eastAsia="Calibri"/>
          <w:sz w:val="24"/>
          <w:szCs w:val="24"/>
          <w:lang w:eastAsia="en-US"/>
        </w:rPr>
        <w:t>Для того, чтобы тело могло вернуться в начальное положение при его отклонении до некоторого предела</w:t>
      </w:r>
    </w:p>
    <w:p w:rsidR="00ED3B02" w:rsidRDefault="00D814CA">
      <w:pPr>
        <w:numPr>
          <w:ilvl w:val="6"/>
          <w:numId w:val="8"/>
        </w:numPr>
        <w:ind w:left="993" w:hanging="284"/>
        <w:contextualSpacing/>
        <w:jc w:val="both"/>
        <w:rPr>
          <w:rFonts w:eastAsia="Calibri"/>
          <w:sz w:val="24"/>
          <w:szCs w:val="24"/>
          <w:lang w:eastAsia="en-US"/>
        </w:rPr>
      </w:pPr>
      <w:r>
        <w:rPr>
          <w:rFonts w:eastAsia="Calibri"/>
          <w:sz w:val="24"/>
          <w:szCs w:val="24"/>
          <w:lang w:eastAsia="en-US"/>
        </w:rPr>
        <w:t xml:space="preserve">Для сохранения положения ОЦМ, чтобы вертикальная линия, проходящая через ЦТ, находилась между крайними точками опоры; </w:t>
      </w:r>
    </w:p>
    <w:p w:rsidR="00ED3B02" w:rsidRDefault="00D814CA">
      <w:pPr>
        <w:ind w:left="993" w:hanging="284"/>
        <w:contextualSpacing/>
        <w:jc w:val="both"/>
        <w:rPr>
          <w:rFonts w:eastAsia="Calibri"/>
          <w:sz w:val="24"/>
          <w:szCs w:val="24"/>
          <w:lang w:eastAsia="en-US"/>
        </w:rPr>
      </w:pPr>
      <w:r>
        <w:rPr>
          <w:rFonts w:eastAsia="Calibri"/>
          <w:sz w:val="24"/>
          <w:szCs w:val="24"/>
          <w:lang w:eastAsia="en-US"/>
        </w:rPr>
        <w:t>4.Для того, чтобы при малом отклонении тела из положения равновесия возникла сила, стремящаяся возвратить тело в исходное состояние;</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7. Почему спортсмен в момент поднятия штанги всегда делает шаг вперед:</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чтобы уравнять силы тяжести;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2. чтобы увеличить расстояние между крайними точками опоры и увеличить устойчивость; </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чтобы уменьшить опрокидывающий момент;</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чтобы изменить высоту ЦТ и линейные размеры пятна контакта;</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Почему вытянутой рукой нельзя удержать такой же груз, как согнутой?</w:t>
      </w:r>
    </w:p>
    <w:p w:rsidR="00ED3B02" w:rsidRDefault="00D814CA">
      <w:pPr>
        <w:ind w:left="426" w:firstLine="425"/>
        <w:contextualSpacing/>
        <w:jc w:val="both"/>
        <w:rPr>
          <w:rFonts w:eastAsia="Calibri"/>
          <w:sz w:val="24"/>
          <w:szCs w:val="24"/>
          <w:lang w:eastAsia="en-US"/>
        </w:rPr>
      </w:pPr>
      <w:r>
        <w:rPr>
          <w:rFonts w:eastAsia="Calibri"/>
          <w:sz w:val="24"/>
          <w:szCs w:val="24"/>
          <w:lang w:eastAsia="en-US"/>
        </w:rPr>
        <w:t xml:space="preserve">1.Больший момент силы от действия груза </w:t>
      </w:r>
    </w:p>
    <w:p w:rsidR="00ED3B02" w:rsidRDefault="00D814CA">
      <w:pPr>
        <w:ind w:left="426" w:firstLine="425"/>
        <w:contextualSpacing/>
        <w:jc w:val="both"/>
        <w:rPr>
          <w:rFonts w:eastAsia="Calibri"/>
          <w:sz w:val="24"/>
          <w:szCs w:val="24"/>
          <w:lang w:eastAsia="en-US"/>
        </w:rPr>
      </w:pPr>
      <w:r>
        <w:rPr>
          <w:rFonts w:eastAsia="Calibri"/>
          <w:sz w:val="24"/>
          <w:szCs w:val="24"/>
          <w:lang w:eastAsia="en-US"/>
        </w:rPr>
        <w:t>2.Большой угол действия мышечной силы</w:t>
      </w:r>
    </w:p>
    <w:p w:rsidR="00ED3B02" w:rsidRDefault="00D814CA">
      <w:pPr>
        <w:ind w:left="426" w:firstLine="425"/>
        <w:contextualSpacing/>
        <w:jc w:val="both"/>
        <w:rPr>
          <w:rFonts w:eastAsia="Calibri"/>
          <w:sz w:val="24"/>
          <w:szCs w:val="24"/>
          <w:lang w:eastAsia="en-US"/>
        </w:rPr>
      </w:pPr>
      <w:r>
        <w:rPr>
          <w:rFonts w:eastAsia="Calibri"/>
          <w:sz w:val="24"/>
          <w:szCs w:val="24"/>
          <w:lang w:eastAsia="en-US"/>
        </w:rPr>
        <w:t>3.Влияние момента внешней силы</w:t>
      </w:r>
    </w:p>
    <w:p w:rsidR="00ED3B02" w:rsidRDefault="00D814CA">
      <w:pPr>
        <w:ind w:left="426" w:firstLine="425"/>
        <w:contextualSpacing/>
        <w:jc w:val="both"/>
        <w:rPr>
          <w:rFonts w:eastAsia="Calibri"/>
          <w:sz w:val="24"/>
          <w:szCs w:val="24"/>
          <w:lang w:eastAsia="en-US"/>
        </w:rPr>
      </w:pPr>
      <w:r>
        <w:rPr>
          <w:rFonts w:eastAsia="Calibri"/>
          <w:sz w:val="24"/>
          <w:szCs w:val="24"/>
          <w:lang w:eastAsia="en-US"/>
        </w:rPr>
        <w:t>4.Изменяется момент мышечной силы</w:t>
      </w:r>
    </w:p>
    <w:p w:rsidR="00ED3B02" w:rsidRDefault="00ED3B02">
      <w:pPr>
        <w:ind w:left="1276"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9. За счет чего происходит изменение скорости вращения звена?</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1.</w:t>
      </w:r>
      <w:r>
        <w:rPr>
          <w:rFonts w:eastAsia="Calibri"/>
          <w:color w:val="222222"/>
          <w:sz w:val="24"/>
          <w:szCs w:val="24"/>
          <w:shd w:val="clear" w:color="auto" w:fill="FFFFFF"/>
          <w:lang w:eastAsia="en-US"/>
        </w:rPr>
        <w:t>за счет действия законов механики</w:t>
      </w:r>
    </w:p>
    <w:p w:rsidR="00ED3B02" w:rsidRDefault="00D814CA">
      <w:pPr>
        <w:ind w:left="567" w:firstLine="284"/>
        <w:jc w:val="both"/>
        <w:rPr>
          <w:rFonts w:eastAsia="Calibri"/>
          <w:sz w:val="24"/>
          <w:szCs w:val="24"/>
          <w:lang w:eastAsia="en-US"/>
        </w:rPr>
      </w:pPr>
      <w:r>
        <w:rPr>
          <w:rFonts w:eastAsia="Calibri"/>
          <w:sz w:val="24"/>
          <w:szCs w:val="24"/>
          <w:lang w:eastAsia="en-US"/>
        </w:rPr>
        <w:t>2. за счет накопления энергии</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3. за счет действия мышц </w:t>
      </w:r>
    </w:p>
    <w:p w:rsidR="00ED3B02" w:rsidRDefault="00D814CA">
      <w:pPr>
        <w:ind w:left="567" w:firstLine="284"/>
        <w:jc w:val="both"/>
        <w:rPr>
          <w:rFonts w:eastAsia="Calibri"/>
          <w:sz w:val="24"/>
          <w:szCs w:val="24"/>
          <w:lang w:eastAsia="en-US"/>
        </w:rPr>
      </w:pPr>
      <w:r>
        <w:rPr>
          <w:rFonts w:eastAsia="Calibri"/>
          <w:sz w:val="24"/>
          <w:szCs w:val="24"/>
          <w:lang w:eastAsia="en-US"/>
        </w:rPr>
        <w:t>4.за счет внешних сил</w:t>
      </w:r>
    </w:p>
    <w:p w:rsidR="00ED3B02" w:rsidRDefault="00ED3B02">
      <w:pPr>
        <w:ind w:left="567" w:firstLine="284"/>
        <w:jc w:val="both"/>
        <w:rPr>
          <w:rFonts w:eastAsia="Calibri"/>
          <w:color w:val="222222"/>
          <w:sz w:val="24"/>
          <w:szCs w:val="24"/>
          <w:shd w:val="clear" w:color="auto" w:fill="FFFFFF"/>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Уравнение движения предплечья имеет вид:</w:t>
      </w:r>
    </w:p>
    <w:p w:rsidR="00ED3B02" w:rsidRDefault="00D814CA">
      <w:pPr>
        <w:ind w:left="3119"/>
        <w:jc w:val="both"/>
        <w:rPr>
          <w:rFonts w:eastAsia="Calibri"/>
          <w:sz w:val="24"/>
          <w:szCs w:val="24"/>
          <w:lang w:eastAsia="en-US"/>
        </w:rPr>
      </w:pPr>
      <w:r>
        <w:rPr>
          <w:rFonts w:eastAsia="Calibri"/>
          <w:sz w:val="24"/>
          <w:szCs w:val="24"/>
          <w:lang w:eastAsia="en-US"/>
        </w:rPr>
        <w:t xml:space="preserve">1. </w:t>
      </w:r>
      <m:oMath>
        <m:nary>
          <m:naryPr>
            <m:limLoc m:val="undOvr"/>
            <m:subHide m:val="1"/>
            <m:supHide m:val="1"/>
            <m:ctrlPr>
              <w:rPr>
                <w:rFonts w:ascii="Cambria Math" w:eastAsia="Calibri" w:hAnsi="Cambria Math"/>
                <w:i/>
                <w:sz w:val="24"/>
                <w:szCs w:val="24"/>
                <w:lang w:val="en-US" w:eastAsia="en-US"/>
              </w:rPr>
            </m:ctrlPr>
          </m:naryPr>
          <m:sub/>
          <m:sup/>
          <m:e>
            <m:r>
              <w:rPr>
                <w:rFonts w:ascii="Cambria Math" w:eastAsia="Calibri" w:hAnsi="Cambria Math"/>
                <w:sz w:val="24"/>
                <w:szCs w:val="24"/>
                <w:lang w:val="en-US" w:eastAsia="en-US"/>
              </w:rPr>
              <m:t>F</m:t>
            </m:r>
            <m:r>
              <w:rPr>
                <w:rFonts w:ascii="Cambria Math" w:eastAsia="Calibri" w:hAnsi="Cambria Math"/>
                <w:sz w:val="24"/>
                <w:szCs w:val="24"/>
                <w:lang w:eastAsia="en-US"/>
              </w:rPr>
              <m:t>*</m:t>
            </m:r>
            <m:r>
              <w:rPr>
                <w:rFonts w:ascii="Cambria Math" w:eastAsia="Calibri" w:hAnsi="Cambria Math"/>
                <w:sz w:val="24"/>
                <w:szCs w:val="24"/>
                <w:lang w:val="en-US" w:eastAsia="en-US"/>
              </w:rPr>
              <m:t>t</m:t>
            </m:r>
            <m:r>
              <w:rPr>
                <w:rFonts w:ascii="Cambria Math" w:eastAsia="Calibri" w:hAnsi="Cambria Math"/>
                <w:sz w:val="24"/>
                <w:szCs w:val="24"/>
                <w:lang w:eastAsia="en-US"/>
              </w:rPr>
              <m:t>=</m:t>
            </m:r>
            <m:r>
              <w:rPr>
                <w:rFonts w:ascii="Cambria Math" w:eastAsia="Calibri" w:hAnsi="Cambria Math"/>
                <w:sz w:val="24"/>
                <w:szCs w:val="24"/>
                <w:lang w:val="en-US" w:eastAsia="en-US"/>
              </w:rPr>
              <m:t>m</m:t>
            </m:r>
            <m:r>
              <w:rPr>
                <w:rFonts w:ascii="Cambria Math" w:eastAsia="Calibri" w:hAnsi="Cambria Math"/>
                <w:sz w:val="24"/>
                <w:szCs w:val="24"/>
                <w:lang w:eastAsia="en-US"/>
              </w:rPr>
              <m:t>*∆</m:t>
            </m:r>
            <m:r>
              <w:rPr>
                <w:rFonts w:ascii="Cambria Math" w:eastAsia="Calibri" w:hAnsi="Cambria Math"/>
                <w:sz w:val="24"/>
                <w:szCs w:val="24"/>
                <w:lang w:val="en-US" w:eastAsia="en-US"/>
              </w:rPr>
              <m:t>V</m:t>
            </m:r>
          </m:e>
        </m:nary>
      </m:oMath>
    </w:p>
    <w:p w:rsidR="00ED3B02" w:rsidRDefault="00D814CA">
      <w:pPr>
        <w:ind w:left="3119"/>
        <w:jc w:val="both"/>
        <w:rPr>
          <w:rFonts w:eastAsia="Calibri"/>
          <w:sz w:val="24"/>
          <w:szCs w:val="24"/>
          <w:lang w:eastAsia="en-US"/>
        </w:rPr>
      </w:pPr>
      <w:r>
        <w:rPr>
          <w:rFonts w:eastAsia="Calibri"/>
          <w:sz w:val="24"/>
          <w:szCs w:val="24"/>
          <w:lang w:eastAsia="en-US"/>
        </w:rPr>
        <w:t xml:space="preserve">2. </w:t>
      </w:r>
      <m:oMath>
        <m:r>
          <w:rPr>
            <w:rFonts w:ascii="Cambria Math" w:eastAsia="Calibri" w:hAnsi="Cambria Math"/>
            <w:sz w:val="24"/>
            <w:szCs w:val="24"/>
            <w:lang w:val="en-US" w:eastAsia="en-US"/>
          </w:rPr>
          <m:t>V</m:t>
        </m:r>
        <m:r>
          <w:rPr>
            <w:rFonts w:ascii="Cambria Math" w:eastAsia="Calibri" w:hAnsi="Cambria Math"/>
            <w:sz w:val="24"/>
            <w:szCs w:val="24"/>
            <w:lang w:eastAsia="en-US"/>
          </w:rPr>
          <m:t>=</m:t>
        </m:r>
        <m:f>
          <m:fPr>
            <m:ctrlPr>
              <w:rPr>
                <w:rFonts w:ascii="Cambria Math" w:eastAsia="Calibri" w:hAnsi="Cambria Math"/>
                <w:i/>
                <w:sz w:val="24"/>
                <w:szCs w:val="24"/>
                <w:lang w:eastAsia="en-US"/>
              </w:rPr>
            </m:ctrlPr>
          </m:fPr>
          <m:num>
            <m:r>
              <m:rPr>
                <m:sty m:val="p"/>
              </m:rPr>
              <w:rPr>
                <w:rFonts w:ascii="Cambria Math" w:eastAsia="Calibri" w:hAnsi="Cambria Math"/>
                <w:sz w:val="24"/>
                <w:szCs w:val="24"/>
                <w:lang w:eastAsia="en-US"/>
              </w:rPr>
              <m:t>Δ</m:t>
            </m:r>
            <m:r>
              <w:rPr>
                <w:rFonts w:ascii="Cambria Math" w:eastAsia="Calibri" w:hAnsi="Cambria Math"/>
                <w:sz w:val="24"/>
                <w:szCs w:val="24"/>
                <w:lang w:eastAsia="en-US"/>
              </w:rPr>
              <m:t>s</m:t>
            </m:r>
          </m:num>
          <m:den>
            <m:r>
              <m:rPr>
                <m:sty m:val="p"/>
              </m:rPr>
              <w:rPr>
                <w:rFonts w:ascii="Cambria Math" w:eastAsia="Calibri" w:hAnsi="Cambria Math"/>
                <w:sz w:val="24"/>
                <w:szCs w:val="24"/>
                <w:lang w:eastAsia="en-US"/>
              </w:rPr>
              <m:t>Δ</m:t>
            </m:r>
            <m:r>
              <w:rPr>
                <w:rFonts w:ascii="Cambria Math" w:eastAsia="Calibri" w:hAnsi="Cambria Math"/>
                <w:sz w:val="24"/>
                <w:szCs w:val="24"/>
                <w:lang w:eastAsia="en-US"/>
              </w:rPr>
              <m:t>t</m:t>
            </m:r>
          </m:den>
        </m:f>
      </m:oMath>
    </w:p>
    <w:p w:rsidR="00ED3B02" w:rsidRDefault="00D814CA">
      <w:pPr>
        <w:ind w:left="3119"/>
        <w:contextualSpacing/>
        <w:jc w:val="both"/>
        <w:rPr>
          <w:rFonts w:eastAsia="Calibri"/>
          <w:sz w:val="24"/>
          <w:szCs w:val="24"/>
          <w:lang w:eastAsia="en-US"/>
        </w:rPr>
      </w:pPr>
      <w:r>
        <w:rPr>
          <w:rFonts w:eastAsia="Calibri"/>
          <w:sz w:val="24"/>
          <w:szCs w:val="24"/>
          <w:lang w:eastAsia="en-US"/>
        </w:rPr>
        <w:t xml:space="preserve">3. </w:t>
      </w:r>
      <m:oMath>
        <m:r>
          <w:rPr>
            <w:rFonts w:ascii="Cambria Math" w:eastAsia="Calibri" w:hAnsi="Cambria Math"/>
            <w:sz w:val="24"/>
            <w:szCs w:val="24"/>
            <w:lang w:eastAsia="en-US"/>
          </w:rPr>
          <m:t>F=ma</m:t>
        </m:r>
      </m:oMath>
    </w:p>
    <w:p w:rsidR="00ED3B02" w:rsidRDefault="00D814CA">
      <w:pPr>
        <w:ind w:left="3119"/>
        <w:contextualSpacing/>
        <w:jc w:val="both"/>
        <w:rPr>
          <w:rFonts w:eastAsia="Calibri"/>
          <w:sz w:val="24"/>
          <w:szCs w:val="24"/>
          <w:lang w:eastAsia="en-US"/>
        </w:rPr>
      </w:pPr>
      <w:r>
        <w:rPr>
          <w:rFonts w:eastAsia="Calibri"/>
          <w:sz w:val="24"/>
          <w:szCs w:val="24"/>
          <w:lang w:eastAsia="en-US"/>
        </w:rPr>
        <w:t xml:space="preserve">4. </w:t>
      </w:r>
      <m:oMath>
        <m:r>
          <w:rPr>
            <w:rFonts w:ascii="Cambria Math" w:eastAsia="Calibri" w:hAnsi="Cambria Math"/>
            <w:sz w:val="24"/>
            <w:szCs w:val="24"/>
            <w:lang w:eastAsia="en-US"/>
          </w:rPr>
          <m:t>I*E=</m:t>
        </m:r>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M</m:t>
            </m:r>
          </m:e>
          <m:sub>
            <m:r>
              <w:rPr>
                <w:rFonts w:ascii="Cambria Math" w:eastAsia="Calibri" w:hAnsi="Cambria Math"/>
                <w:sz w:val="24"/>
                <w:szCs w:val="24"/>
                <w:lang w:eastAsia="en-US"/>
              </w:rPr>
              <m:t xml:space="preserve">1  </m:t>
            </m:r>
          </m:sub>
        </m:sSub>
        <m:r>
          <w:rPr>
            <w:rFonts w:ascii="Cambria Math" w:eastAsia="Calibri" w:hAnsi="Cambria Math"/>
            <w:sz w:val="24"/>
            <w:szCs w:val="24"/>
            <w:lang w:eastAsia="en-US"/>
          </w:rPr>
          <m:t>+</m:t>
        </m:r>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M</m:t>
            </m:r>
          </m:e>
          <m:sub>
            <m:r>
              <w:rPr>
                <w:rFonts w:ascii="Cambria Math" w:eastAsia="Calibri" w:hAnsi="Cambria Math"/>
                <w:sz w:val="24"/>
                <w:szCs w:val="24"/>
                <w:lang w:eastAsia="en-US"/>
              </w:rPr>
              <m:t>2</m:t>
            </m:r>
          </m:sub>
        </m:sSub>
        <m:r>
          <w:rPr>
            <w:rFonts w:ascii="Cambria Math" w:eastAsia="Calibri" w:hAnsi="Cambria Math"/>
            <w:sz w:val="24"/>
            <w:szCs w:val="24"/>
            <w:lang w:eastAsia="en-US"/>
          </w:rPr>
          <m:t>+</m:t>
        </m:r>
        <m:sSub>
          <m:sSubPr>
            <m:ctrlPr>
              <w:rPr>
                <w:rFonts w:ascii="Cambria Math" w:eastAsia="Calibri" w:hAnsi="Cambria Math"/>
                <w:i/>
                <w:sz w:val="24"/>
                <w:szCs w:val="24"/>
                <w:lang w:eastAsia="en-US"/>
              </w:rPr>
            </m:ctrlPr>
          </m:sSubPr>
          <m:e>
            <m:r>
              <w:rPr>
                <w:rFonts w:ascii="Cambria Math" w:eastAsia="Calibri" w:hAnsi="Cambria Math"/>
                <w:sz w:val="24"/>
                <w:szCs w:val="24"/>
                <w:lang w:eastAsia="en-US"/>
              </w:rPr>
              <m:t>M</m:t>
            </m:r>
          </m:e>
          <m:sub>
            <m:r>
              <w:rPr>
                <w:rFonts w:ascii="Cambria Math" w:eastAsia="Calibri" w:hAnsi="Cambria Math"/>
                <w:sz w:val="24"/>
                <w:szCs w:val="24"/>
                <w:lang w:eastAsia="en-US"/>
              </w:rPr>
              <m:t>3</m:t>
            </m:r>
          </m:sub>
        </m:sSub>
      </m:oMath>
    </w:p>
    <w:p w:rsidR="00ED3B02" w:rsidRDefault="00ED3B02">
      <w:pPr>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 За счет чего гимнаст, выполняя вис на перекладине, может раскачиваться?</w:t>
      </w:r>
    </w:p>
    <w:p w:rsidR="00ED3B02" w:rsidRDefault="00D814CA">
      <w:pPr>
        <w:ind w:left="1134"/>
        <w:jc w:val="both"/>
        <w:rPr>
          <w:rFonts w:eastAsia="Calibri"/>
          <w:sz w:val="24"/>
          <w:szCs w:val="24"/>
          <w:lang w:eastAsia="en-US"/>
        </w:rPr>
      </w:pPr>
      <w:r>
        <w:rPr>
          <w:rFonts w:eastAsia="Calibri"/>
          <w:sz w:val="24"/>
          <w:szCs w:val="24"/>
          <w:lang w:eastAsia="en-US"/>
        </w:rPr>
        <w:t xml:space="preserve">1. За счет изменения расстояния ЦМ до оси вращения (перекладины) </w:t>
      </w:r>
    </w:p>
    <w:p w:rsidR="00ED3B02" w:rsidRDefault="00D814CA">
      <w:pPr>
        <w:ind w:left="1134"/>
        <w:jc w:val="both"/>
        <w:rPr>
          <w:rFonts w:eastAsia="Calibri"/>
          <w:sz w:val="24"/>
          <w:szCs w:val="24"/>
          <w:lang w:eastAsia="en-US"/>
        </w:rPr>
      </w:pPr>
      <w:r>
        <w:rPr>
          <w:rFonts w:eastAsia="Calibri"/>
          <w:sz w:val="24"/>
          <w:szCs w:val="24"/>
          <w:lang w:eastAsia="en-US"/>
        </w:rPr>
        <w:t>2. За счет действия на тело моментов сил</w:t>
      </w:r>
    </w:p>
    <w:p w:rsidR="00ED3B02" w:rsidRDefault="00D814CA">
      <w:pPr>
        <w:ind w:left="1134"/>
        <w:jc w:val="both"/>
        <w:rPr>
          <w:rFonts w:eastAsia="Calibri"/>
          <w:i/>
          <w:sz w:val="24"/>
          <w:szCs w:val="24"/>
          <w:lang w:eastAsia="en-US"/>
        </w:rPr>
      </w:pPr>
      <w:r>
        <w:rPr>
          <w:rFonts w:eastAsia="Calibri"/>
          <w:sz w:val="24"/>
          <w:szCs w:val="24"/>
          <w:lang w:eastAsia="en-US"/>
        </w:rPr>
        <w:t>3. За счет уравновешивания сил</w:t>
      </w:r>
    </w:p>
    <w:p w:rsidR="00ED3B02" w:rsidRDefault="00D814CA">
      <w:pPr>
        <w:ind w:left="1134"/>
        <w:jc w:val="both"/>
        <w:rPr>
          <w:rFonts w:eastAsia="Calibri"/>
          <w:sz w:val="24"/>
          <w:szCs w:val="24"/>
          <w:lang w:eastAsia="en-US"/>
        </w:rPr>
      </w:pPr>
      <w:r>
        <w:rPr>
          <w:rFonts w:eastAsia="Calibri"/>
          <w:sz w:val="24"/>
          <w:szCs w:val="24"/>
          <w:lang w:eastAsia="en-US"/>
        </w:rPr>
        <w:t>4. За счет действия на тело сил тяжести</w:t>
      </w:r>
    </w:p>
    <w:p w:rsidR="00ED3B02" w:rsidRDefault="00ED3B02">
      <w:pPr>
        <w:ind w:left="1134"/>
        <w:jc w:val="both"/>
        <w:rPr>
          <w:rFonts w:eastAsia="Calibri"/>
          <w:sz w:val="24"/>
          <w:szCs w:val="24"/>
          <w:lang w:eastAsia="en-US"/>
        </w:rPr>
      </w:pPr>
    </w:p>
    <w:p w:rsidR="00ED3B02" w:rsidRDefault="00ED3B02">
      <w:pPr>
        <w:rPr>
          <w:b/>
          <w:sz w:val="24"/>
          <w:szCs w:val="24"/>
        </w:rPr>
      </w:pPr>
    </w:p>
    <w:p w:rsidR="00ED3B02" w:rsidRDefault="00ED3B02">
      <w:pPr>
        <w:rPr>
          <w:b/>
          <w:sz w:val="24"/>
          <w:szCs w:val="24"/>
        </w:rPr>
      </w:pPr>
    </w:p>
    <w:p w:rsidR="00ED3B02" w:rsidRDefault="00D814CA">
      <w:pPr>
        <w:rPr>
          <w:sz w:val="24"/>
          <w:szCs w:val="24"/>
        </w:rPr>
      </w:pPr>
      <w:r>
        <w:rPr>
          <w:b/>
          <w:sz w:val="24"/>
          <w:szCs w:val="24"/>
        </w:rPr>
        <w:lastRenderedPageBreak/>
        <w:t>Раздел 6. Биомеханические технологии формирования и совершенствования движений с заданной результативностью</w:t>
      </w:r>
      <w:r>
        <w:rPr>
          <w:sz w:val="24"/>
          <w:szCs w:val="24"/>
        </w:rPr>
        <w:t>.</w:t>
      </w:r>
    </w:p>
    <w:p w:rsidR="00ED3B02" w:rsidRDefault="00ED3B02">
      <w:pPr>
        <w:ind w:firstLine="709"/>
        <w:jc w:val="both"/>
        <w:rPr>
          <w:rFonts w:eastAsia="TimesNewRoman,Italic"/>
          <w:iCs/>
          <w:sz w:val="24"/>
          <w:szCs w:val="24"/>
          <w:u w:val="single"/>
        </w:rPr>
      </w:pPr>
    </w:p>
    <w:p w:rsidR="00ED3B02" w:rsidRDefault="00D814CA">
      <w:pPr>
        <w:jc w:val="center"/>
        <w:rPr>
          <w:rFonts w:eastAsia="Calibri"/>
          <w:b/>
          <w:sz w:val="24"/>
          <w:szCs w:val="24"/>
          <w:lang w:eastAsia="en-US"/>
        </w:rPr>
      </w:pPr>
      <w:r>
        <w:rPr>
          <w:rFonts w:eastAsia="Calibri"/>
          <w:b/>
          <w:sz w:val="24"/>
          <w:szCs w:val="24"/>
          <w:lang w:eastAsia="en-US"/>
        </w:rPr>
        <w:t>Биомеханическая характеристика перемещающих движений</w:t>
      </w:r>
    </w:p>
    <w:p w:rsidR="00ED3B02" w:rsidRDefault="00ED3B02">
      <w:pPr>
        <w:jc w:val="center"/>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Тестовые задания № 11</w:t>
      </w:r>
    </w:p>
    <w:p w:rsidR="00ED3B02" w:rsidRDefault="00D814CA">
      <w:pPr>
        <w:spacing w:after="120"/>
        <w:jc w:val="both"/>
        <w:rPr>
          <w:rFonts w:eastAsia="Calibri"/>
          <w:b/>
          <w:sz w:val="24"/>
          <w:szCs w:val="24"/>
          <w:lang w:eastAsia="en-US"/>
        </w:rPr>
      </w:pPr>
      <w:r>
        <w:rPr>
          <w:rFonts w:eastAsia="Calibri"/>
          <w:b/>
          <w:sz w:val="24"/>
          <w:szCs w:val="24"/>
          <w:lang w:eastAsia="en-US"/>
        </w:rPr>
        <w:t>1. Как называются движения в биомеханике, задача которых перемещение какого-либо тела (снаряда, мяча, соперника, партнера)?</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Передвигающими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Переносными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Изменяющие положение тела</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4. Перемещающими  </w:t>
      </w:r>
    </w:p>
    <w:p w:rsidR="00ED3B02" w:rsidRDefault="00ED3B02">
      <w:pPr>
        <w:ind w:left="993"/>
        <w:contextualSpacing/>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2. Как называется совокупность согласованных движений человека, вызывающих активное его перемещение в пространстве?</w:t>
      </w:r>
    </w:p>
    <w:p w:rsidR="00ED3B02" w:rsidRDefault="00D814CA">
      <w:pPr>
        <w:pStyle w:val="a3"/>
        <w:numPr>
          <w:ilvl w:val="0"/>
          <w:numId w:val="96"/>
        </w:numPr>
        <w:jc w:val="both"/>
        <w:rPr>
          <w:rFonts w:eastAsia="Calibri"/>
          <w:sz w:val="24"/>
          <w:szCs w:val="24"/>
          <w:lang w:eastAsia="en-US"/>
        </w:rPr>
      </w:pPr>
      <w:r>
        <w:rPr>
          <w:rFonts w:eastAsia="Calibri"/>
          <w:sz w:val="24"/>
          <w:szCs w:val="24"/>
          <w:lang w:eastAsia="en-US"/>
        </w:rPr>
        <w:t>Двигательная деятельность</w:t>
      </w:r>
    </w:p>
    <w:p w:rsidR="00ED3B02" w:rsidRDefault="00D814CA">
      <w:pPr>
        <w:pStyle w:val="a3"/>
        <w:numPr>
          <w:ilvl w:val="0"/>
          <w:numId w:val="96"/>
        </w:numPr>
        <w:jc w:val="both"/>
        <w:rPr>
          <w:rFonts w:eastAsia="Calibri"/>
          <w:sz w:val="24"/>
          <w:szCs w:val="24"/>
          <w:lang w:eastAsia="en-US"/>
        </w:rPr>
      </w:pPr>
      <w:r>
        <w:rPr>
          <w:rFonts w:eastAsia="Calibri"/>
          <w:sz w:val="24"/>
          <w:szCs w:val="24"/>
          <w:lang w:eastAsia="en-US"/>
        </w:rPr>
        <w:t>Координация движений</w:t>
      </w:r>
    </w:p>
    <w:p w:rsidR="00ED3B02" w:rsidRDefault="00D814CA">
      <w:pPr>
        <w:pStyle w:val="a3"/>
        <w:numPr>
          <w:ilvl w:val="0"/>
          <w:numId w:val="96"/>
        </w:numPr>
        <w:jc w:val="both"/>
        <w:rPr>
          <w:rFonts w:eastAsia="Calibri"/>
          <w:sz w:val="24"/>
          <w:szCs w:val="24"/>
          <w:lang w:eastAsia="en-US"/>
        </w:rPr>
      </w:pPr>
      <w:r>
        <w:rPr>
          <w:rFonts w:eastAsia="Calibri"/>
          <w:sz w:val="24"/>
          <w:szCs w:val="24"/>
          <w:lang w:eastAsia="en-US"/>
        </w:rPr>
        <w:t xml:space="preserve">Локомоции организма </w:t>
      </w:r>
    </w:p>
    <w:p w:rsidR="00ED3B02" w:rsidRDefault="00D814CA">
      <w:pPr>
        <w:pStyle w:val="a3"/>
        <w:numPr>
          <w:ilvl w:val="0"/>
          <w:numId w:val="96"/>
        </w:numPr>
        <w:jc w:val="both"/>
        <w:rPr>
          <w:rFonts w:eastAsia="Calibri"/>
          <w:sz w:val="24"/>
          <w:szCs w:val="24"/>
          <w:lang w:eastAsia="en-US"/>
        </w:rPr>
      </w:pPr>
      <w:r>
        <w:rPr>
          <w:rFonts w:eastAsia="Calibri"/>
          <w:sz w:val="24"/>
          <w:szCs w:val="24"/>
          <w:lang w:eastAsia="en-US"/>
        </w:rPr>
        <w:t>Гомеостаз</w:t>
      </w:r>
    </w:p>
    <w:p w:rsidR="00ED3B02" w:rsidRDefault="00ED3B02">
      <w:pPr>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3. Перечислите механические основы, от которых зависит дальность полета спортивного снаряда?</w:t>
      </w:r>
    </w:p>
    <w:p w:rsidR="00ED3B02" w:rsidRDefault="00D814CA">
      <w:pPr>
        <w:numPr>
          <w:ilvl w:val="6"/>
          <w:numId w:val="56"/>
        </w:numPr>
        <w:ind w:left="1134"/>
        <w:contextualSpacing/>
        <w:jc w:val="both"/>
        <w:rPr>
          <w:color w:val="252525"/>
          <w:sz w:val="24"/>
          <w:szCs w:val="24"/>
        </w:rPr>
      </w:pPr>
      <w:r>
        <w:rPr>
          <w:color w:val="252525"/>
          <w:sz w:val="24"/>
          <w:szCs w:val="24"/>
        </w:rPr>
        <w:t xml:space="preserve">Начальная скорость вылета </w:t>
      </w:r>
    </w:p>
    <w:p w:rsidR="00ED3B02" w:rsidRDefault="00D814CA">
      <w:pPr>
        <w:numPr>
          <w:ilvl w:val="6"/>
          <w:numId w:val="56"/>
        </w:numPr>
        <w:ind w:left="1134"/>
        <w:contextualSpacing/>
        <w:jc w:val="both"/>
        <w:rPr>
          <w:rFonts w:eastAsia="Calibri"/>
          <w:sz w:val="24"/>
          <w:szCs w:val="24"/>
          <w:lang w:eastAsia="en-US"/>
        </w:rPr>
      </w:pPr>
      <w:r>
        <w:rPr>
          <w:color w:val="252525"/>
          <w:sz w:val="24"/>
          <w:szCs w:val="24"/>
        </w:rPr>
        <w:t xml:space="preserve">Угол вылета </w:t>
      </w:r>
    </w:p>
    <w:p w:rsidR="00ED3B02" w:rsidRDefault="00D814CA">
      <w:pPr>
        <w:numPr>
          <w:ilvl w:val="6"/>
          <w:numId w:val="56"/>
        </w:numPr>
        <w:ind w:left="1134"/>
        <w:contextualSpacing/>
        <w:jc w:val="both"/>
        <w:rPr>
          <w:rFonts w:eastAsia="Calibri"/>
          <w:sz w:val="24"/>
          <w:szCs w:val="24"/>
          <w:lang w:eastAsia="en-US"/>
        </w:rPr>
      </w:pPr>
      <w:r>
        <w:rPr>
          <w:rFonts w:eastAsia="Calibri"/>
          <w:sz w:val="24"/>
          <w:szCs w:val="24"/>
          <w:lang w:eastAsia="en-US"/>
        </w:rPr>
        <w:t>Сила реакции опоры</w:t>
      </w:r>
    </w:p>
    <w:p w:rsidR="00ED3B02" w:rsidRDefault="00D814CA">
      <w:pPr>
        <w:numPr>
          <w:ilvl w:val="6"/>
          <w:numId w:val="56"/>
        </w:numPr>
        <w:ind w:left="1134"/>
        <w:contextualSpacing/>
        <w:jc w:val="both"/>
        <w:rPr>
          <w:rFonts w:eastAsia="Calibri"/>
          <w:sz w:val="24"/>
          <w:szCs w:val="24"/>
          <w:lang w:eastAsia="en-US"/>
        </w:rPr>
      </w:pPr>
      <w:r>
        <w:rPr>
          <w:color w:val="252525"/>
          <w:sz w:val="24"/>
          <w:szCs w:val="24"/>
        </w:rPr>
        <w:t>Функциональное состояние спортсмена</w:t>
      </w:r>
    </w:p>
    <w:p w:rsidR="00ED3B02" w:rsidRDefault="00D814CA">
      <w:pPr>
        <w:numPr>
          <w:ilvl w:val="6"/>
          <w:numId w:val="56"/>
        </w:numPr>
        <w:ind w:left="1134"/>
        <w:contextualSpacing/>
        <w:jc w:val="both"/>
        <w:rPr>
          <w:rFonts w:eastAsia="Calibri"/>
          <w:sz w:val="24"/>
          <w:szCs w:val="24"/>
          <w:lang w:eastAsia="en-US"/>
        </w:rPr>
      </w:pPr>
      <w:r>
        <w:rPr>
          <w:color w:val="252525"/>
          <w:sz w:val="24"/>
          <w:szCs w:val="24"/>
        </w:rPr>
        <w:t>Эмоциональное состояние спортсмена</w:t>
      </w:r>
    </w:p>
    <w:p w:rsidR="00ED3B02" w:rsidRDefault="00D814CA">
      <w:pPr>
        <w:numPr>
          <w:ilvl w:val="6"/>
          <w:numId w:val="56"/>
        </w:numPr>
        <w:ind w:left="1134"/>
        <w:contextualSpacing/>
        <w:jc w:val="both"/>
        <w:rPr>
          <w:rFonts w:eastAsia="Calibri"/>
          <w:sz w:val="24"/>
          <w:szCs w:val="24"/>
          <w:lang w:eastAsia="en-US"/>
        </w:rPr>
      </w:pPr>
      <w:r>
        <w:rPr>
          <w:color w:val="252525"/>
          <w:sz w:val="24"/>
          <w:szCs w:val="24"/>
        </w:rPr>
        <w:t xml:space="preserve">Место выпуска снаряда </w:t>
      </w:r>
    </w:p>
    <w:p w:rsidR="00ED3B02" w:rsidRDefault="00ED3B02">
      <w:pPr>
        <w:ind w:left="851"/>
        <w:contextualSpacing/>
        <w:jc w:val="both"/>
        <w:rPr>
          <w:rFonts w:eastAsia="Calibri"/>
          <w:sz w:val="24"/>
          <w:szCs w:val="24"/>
          <w:lang w:eastAsia="en-US"/>
        </w:rPr>
      </w:pPr>
    </w:p>
    <w:p w:rsidR="00ED3B02" w:rsidRDefault="00D814CA">
      <w:pPr>
        <w:spacing w:after="120"/>
        <w:jc w:val="both"/>
        <w:rPr>
          <w:b/>
          <w:color w:val="252525"/>
          <w:sz w:val="24"/>
          <w:szCs w:val="24"/>
        </w:rPr>
      </w:pPr>
      <w:r>
        <w:rPr>
          <w:b/>
          <w:color w:val="252525"/>
          <w:sz w:val="24"/>
          <w:szCs w:val="24"/>
        </w:rPr>
        <w:t>4. Какой эффект дает вращение снаряда в полете?</w:t>
      </w:r>
    </w:p>
    <w:p w:rsidR="00ED3B02" w:rsidRDefault="00D814CA">
      <w:pPr>
        <w:pStyle w:val="a3"/>
        <w:numPr>
          <w:ilvl w:val="0"/>
          <w:numId w:val="97"/>
        </w:numPr>
        <w:jc w:val="both"/>
        <w:rPr>
          <w:rFonts w:eastAsia="Calibri"/>
          <w:sz w:val="24"/>
          <w:szCs w:val="24"/>
          <w:lang w:eastAsia="en-US"/>
        </w:rPr>
      </w:pPr>
      <w:r>
        <w:rPr>
          <w:rFonts w:eastAsia="Calibri"/>
          <w:sz w:val="24"/>
          <w:szCs w:val="24"/>
          <w:lang w:eastAsia="en-US"/>
        </w:rPr>
        <w:t xml:space="preserve">Зрелищности </w:t>
      </w:r>
    </w:p>
    <w:p w:rsidR="00ED3B02" w:rsidRDefault="00D814CA">
      <w:pPr>
        <w:pStyle w:val="a3"/>
        <w:numPr>
          <w:ilvl w:val="0"/>
          <w:numId w:val="97"/>
        </w:numPr>
        <w:jc w:val="both"/>
        <w:rPr>
          <w:rFonts w:eastAsia="Calibri"/>
          <w:sz w:val="24"/>
          <w:szCs w:val="24"/>
          <w:lang w:eastAsia="en-US"/>
        </w:rPr>
      </w:pPr>
      <w:r>
        <w:rPr>
          <w:rFonts w:eastAsia="Calibri"/>
          <w:sz w:val="24"/>
          <w:szCs w:val="24"/>
          <w:lang w:eastAsia="en-US"/>
        </w:rPr>
        <w:t xml:space="preserve">Стабилизацию положения снаряда в воздухе </w:t>
      </w:r>
    </w:p>
    <w:p w:rsidR="00ED3B02" w:rsidRDefault="00D814CA">
      <w:pPr>
        <w:pStyle w:val="a3"/>
        <w:numPr>
          <w:ilvl w:val="0"/>
          <w:numId w:val="97"/>
        </w:numPr>
        <w:jc w:val="both"/>
        <w:rPr>
          <w:rFonts w:eastAsia="Calibri"/>
          <w:sz w:val="24"/>
          <w:szCs w:val="24"/>
          <w:lang w:eastAsia="en-US"/>
        </w:rPr>
      </w:pPr>
      <w:r>
        <w:rPr>
          <w:rFonts w:eastAsia="Calibri"/>
          <w:sz w:val="24"/>
          <w:szCs w:val="24"/>
          <w:lang w:eastAsia="en-US"/>
        </w:rPr>
        <w:t xml:space="preserve">Появление аэродинамической силы, которая приводит к искривлению траектории </w:t>
      </w:r>
    </w:p>
    <w:p w:rsidR="00ED3B02" w:rsidRDefault="00D814CA">
      <w:pPr>
        <w:pStyle w:val="a3"/>
        <w:numPr>
          <w:ilvl w:val="0"/>
          <w:numId w:val="97"/>
        </w:numPr>
        <w:jc w:val="both"/>
        <w:rPr>
          <w:rFonts w:eastAsia="Calibri"/>
          <w:sz w:val="24"/>
          <w:szCs w:val="24"/>
          <w:lang w:eastAsia="en-US"/>
        </w:rPr>
      </w:pPr>
      <w:r>
        <w:rPr>
          <w:rFonts w:eastAsia="Calibri"/>
          <w:sz w:val="24"/>
          <w:szCs w:val="24"/>
          <w:lang w:eastAsia="en-US"/>
        </w:rPr>
        <w:t>Мешает движению снаряда</w:t>
      </w:r>
    </w:p>
    <w:p w:rsidR="00ED3B02" w:rsidRDefault="00ED3B02">
      <w:pPr>
        <w:ind w:left="851"/>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5. Где проявляется сила действия в перемещающих движениях?</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1. в конечных звеньях многозвенной кинематической цепи </w:t>
      </w:r>
    </w:p>
    <w:p w:rsidR="00ED3B02" w:rsidRDefault="00D814CA">
      <w:pPr>
        <w:ind w:left="567" w:firstLine="284"/>
        <w:jc w:val="both"/>
        <w:rPr>
          <w:rFonts w:eastAsia="Calibri"/>
          <w:sz w:val="24"/>
          <w:szCs w:val="24"/>
          <w:lang w:eastAsia="en-US"/>
        </w:rPr>
      </w:pPr>
      <w:r>
        <w:rPr>
          <w:rFonts w:eastAsia="Calibri"/>
          <w:sz w:val="24"/>
          <w:szCs w:val="24"/>
          <w:lang w:eastAsia="en-US"/>
        </w:rPr>
        <w:t>2. в промежуточных звеньях многозвенной кинематической цепи</w:t>
      </w:r>
    </w:p>
    <w:p w:rsidR="00ED3B02" w:rsidRDefault="00D814CA">
      <w:pPr>
        <w:ind w:left="567" w:firstLine="284"/>
        <w:jc w:val="both"/>
        <w:rPr>
          <w:rFonts w:eastAsia="Calibri"/>
          <w:sz w:val="24"/>
          <w:szCs w:val="24"/>
          <w:lang w:eastAsia="en-US"/>
        </w:rPr>
      </w:pPr>
      <w:r>
        <w:rPr>
          <w:rFonts w:eastAsia="Calibri"/>
          <w:sz w:val="24"/>
          <w:szCs w:val="24"/>
          <w:lang w:eastAsia="en-US"/>
        </w:rPr>
        <w:t>3. в различных сегментах тела</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4. в проксимальных частях тела </w:t>
      </w:r>
    </w:p>
    <w:p w:rsidR="00ED3B02" w:rsidRDefault="00ED3B02">
      <w:pPr>
        <w:ind w:left="567" w:firstLine="284"/>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6. Какое механическое явление позволяет при выполнении углового удара в футболе послать мяч в ворота?</w:t>
      </w:r>
    </w:p>
    <w:p w:rsidR="00ED3B02" w:rsidRDefault="00D814CA">
      <w:pPr>
        <w:ind w:left="1701" w:hanging="786"/>
        <w:contextualSpacing/>
        <w:jc w:val="both"/>
        <w:rPr>
          <w:rFonts w:eastAsia="Calibri"/>
          <w:sz w:val="24"/>
          <w:szCs w:val="24"/>
          <w:lang w:eastAsia="en-US"/>
        </w:rPr>
      </w:pPr>
      <w:r>
        <w:rPr>
          <w:rFonts w:eastAsia="Calibri"/>
          <w:sz w:val="24"/>
          <w:szCs w:val="24"/>
          <w:lang w:eastAsia="en-US"/>
        </w:rPr>
        <w:t xml:space="preserve">1.Точность </w:t>
      </w:r>
    </w:p>
    <w:p w:rsidR="00ED3B02" w:rsidRDefault="00D814CA">
      <w:pPr>
        <w:ind w:left="1701" w:hanging="786"/>
        <w:contextualSpacing/>
        <w:jc w:val="both"/>
        <w:rPr>
          <w:rFonts w:eastAsia="Calibri"/>
          <w:sz w:val="24"/>
          <w:szCs w:val="24"/>
          <w:lang w:eastAsia="en-US"/>
        </w:rPr>
      </w:pPr>
      <w:r>
        <w:rPr>
          <w:rFonts w:eastAsia="Calibri"/>
          <w:sz w:val="24"/>
          <w:szCs w:val="24"/>
          <w:lang w:eastAsia="en-US"/>
        </w:rPr>
        <w:t>2.Угол вылета</w:t>
      </w:r>
    </w:p>
    <w:p w:rsidR="00ED3B02" w:rsidRDefault="00D814CA">
      <w:pPr>
        <w:ind w:left="1701" w:hanging="786"/>
        <w:contextualSpacing/>
        <w:jc w:val="both"/>
        <w:rPr>
          <w:rFonts w:eastAsia="Calibri"/>
          <w:sz w:val="24"/>
          <w:szCs w:val="24"/>
          <w:lang w:eastAsia="en-US"/>
        </w:rPr>
      </w:pPr>
      <w:r>
        <w:rPr>
          <w:rFonts w:eastAsia="Calibri"/>
          <w:sz w:val="24"/>
          <w:szCs w:val="24"/>
          <w:lang w:eastAsia="en-US"/>
        </w:rPr>
        <w:t xml:space="preserve">3.Эффект Магнуса </w:t>
      </w:r>
    </w:p>
    <w:p w:rsidR="00ED3B02" w:rsidRDefault="00D814CA">
      <w:pPr>
        <w:ind w:left="1701" w:hanging="786"/>
        <w:contextualSpacing/>
        <w:jc w:val="both"/>
        <w:rPr>
          <w:rFonts w:eastAsia="Calibri"/>
          <w:sz w:val="24"/>
          <w:szCs w:val="24"/>
          <w:lang w:eastAsia="en-US"/>
        </w:rPr>
      </w:pPr>
      <w:r>
        <w:rPr>
          <w:rFonts w:eastAsia="Calibri"/>
          <w:sz w:val="24"/>
          <w:szCs w:val="24"/>
          <w:lang w:eastAsia="en-US"/>
        </w:rPr>
        <w:t>4.Сопротивление воздуха</w:t>
      </w:r>
    </w:p>
    <w:p w:rsidR="00ED3B02" w:rsidRDefault="00ED3B02">
      <w:pPr>
        <w:ind w:left="567" w:firstLine="284"/>
        <w:jc w:val="both"/>
        <w:rPr>
          <w:rFonts w:eastAsia="Calibri"/>
          <w:sz w:val="24"/>
          <w:szCs w:val="24"/>
          <w:lang w:eastAsia="en-US"/>
        </w:rPr>
      </w:pPr>
    </w:p>
    <w:p w:rsidR="00ED3B02" w:rsidRDefault="00ED3B02">
      <w:pPr>
        <w:ind w:left="567" w:firstLine="284"/>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lastRenderedPageBreak/>
        <w:t>7. Сила, развиваемая в кинематических цепях для совершения перемещающих движений, может проявляться:</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1. Параллельно </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Перпендикулярно</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3. Последовательно </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4. Противоположно</w:t>
      </w:r>
    </w:p>
    <w:p w:rsidR="00ED3B02" w:rsidRDefault="00ED3B02">
      <w:pPr>
        <w:ind w:left="567"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8. За счет чего можно развить скорость в перемещающих движениях?</w:t>
      </w:r>
    </w:p>
    <w:p w:rsidR="00ED3B02" w:rsidRDefault="00D814CA">
      <w:pPr>
        <w:pStyle w:val="a3"/>
        <w:numPr>
          <w:ilvl w:val="0"/>
          <w:numId w:val="98"/>
        </w:numPr>
        <w:jc w:val="both"/>
        <w:rPr>
          <w:rFonts w:eastAsia="Calibri"/>
          <w:sz w:val="24"/>
          <w:szCs w:val="24"/>
          <w:lang w:eastAsia="en-US"/>
        </w:rPr>
      </w:pPr>
      <w:r>
        <w:rPr>
          <w:rFonts w:eastAsia="Calibri"/>
          <w:sz w:val="24"/>
          <w:szCs w:val="24"/>
          <w:lang w:eastAsia="en-US"/>
        </w:rPr>
        <w:t>За счет силы движения</w:t>
      </w:r>
    </w:p>
    <w:p w:rsidR="00ED3B02" w:rsidRDefault="00D814CA">
      <w:pPr>
        <w:pStyle w:val="a3"/>
        <w:numPr>
          <w:ilvl w:val="0"/>
          <w:numId w:val="98"/>
        </w:numPr>
        <w:jc w:val="both"/>
        <w:rPr>
          <w:rFonts w:eastAsia="Calibri"/>
          <w:sz w:val="24"/>
          <w:szCs w:val="24"/>
          <w:lang w:eastAsia="en-US"/>
        </w:rPr>
      </w:pPr>
      <w:r>
        <w:rPr>
          <w:rFonts w:eastAsia="Calibri"/>
          <w:sz w:val="24"/>
          <w:szCs w:val="24"/>
          <w:lang w:eastAsia="en-US"/>
        </w:rPr>
        <w:t>За счет разложения скоростей отдельных звеньев</w:t>
      </w:r>
    </w:p>
    <w:p w:rsidR="00ED3B02" w:rsidRDefault="00D814CA">
      <w:pPr>
        <w:pStyle w:val="a3"/>
        <w:numPr>
          <w:ilvl w:val="0"/>
          <w:numId w:val="98"/>
        </w:numPr>
        <w:jc w:val="both"/>
        <w:rPr>
          <w:rFonts w:eastAsia="Calibri"/>
          <w:sz w:val="24"/>
          <w:szCs w:val="24"/>
          <w:lang w:eastAsia="en-US"/>
        </w:rPr>
      </w:pPr>
      <w:r>
        <w:rPr>
          <w:rFonts w:eastAsia="Calibri"/>
          <w:sz w:val="24"/>
          <w:szCs w:val="24"/>
          <w:lang w:eastAsia="en-US"/>
        </w:rPr>
        <w:t xml:space="preserve">За счет суммирования скорости отдельных звеньев </w:t>
      </w:r>
    </w:p>
    <w:p w:rsidR="00ED3B02" w:rsidRDefault="00D814CA">
      <w:pPr>
        <w:pStyle w:val="a3"/>
        <w:numPr>
          <w:ilvl w:val="0"/>
          <w:numId w:val="98"/>
        </w:numPr>
        <w:jc w:val="both"/>
        <w:rPr>
          <w:rFonts w:eastAsia="Calibri"/>
          <w:sz w:val="24"/>
          <w:szCs w:val="24"/>
          <w:lang w:eastAsia="en-US"/>
        </w:rPr>
      </w:pPr>
      <w:r>
        <w:rPr>
          <w:rFonts w:eastAsia="Calibri"/>
          <w:sz w:val="24"/>
          <w:szCs w:val="24"/>
          <w:lang w:eastAsia="en-US"/>
        </w:rPr>
        <w:t>За счет резкости движения</w:t>
      </w:r>
    </w:p>
    <w:p w:rsidR="00ED3B02" w:rsidRDefault="00ED3B02">
      <w:pPr>
        <w:ind w:left="1276" w:firstLine="284"/>
        <w:contextualSpacing/>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 xml:space="preserve">9. Задача целевой точности - </w:t>
      </w:r>
    </w:p>
    <w:p w:rsidR="00ED3B02" w:rsidRDefault="00D814CA">
      <w:pPr>
        <w:ind w:left="567" w:firstLine="284"/>
        <w:jc w:val="both"/>
        <w:rPr>
          <w:rFonts w:eastAsia="Calibri"/>
          <w:color w:val="222222"/>
          <w:sz w:val="24"/>
          <w:szCs w:val="24"/>
          <w:shd w:val="clear" w:color="auto" w:fill="FFFFFF"/>
          <w:lang w:eastAsia="en-US"/>
        </w:rPr>
      </w:pPr>
      <w:r>
        <w:rPr>
          <w:rFonts w:eastAsia="Calibri"/>
          <w:sz w:val="24"/>
          <w:szCs w:val="24"/>
          <w:lang w:eastAsia="en-US"/>
        </w:rPr>
        <w:t>1.</w:t>
      </w:r>
      <w:r>
        <w:rPr>
          <w:rFonts w:eastAsia="Calibri"/>
          <w:color w:val="222222"/>
          <w:sz w:val="24"/>
          <w:szCs w:val="24"/>
          <w:shd w:val="clear" w:color="auto" w:fill="FFFFFF"/>
          <w:lang w:eastAsia="en-US"/>
        </w:rPr>
        <w:t xml:space="preserve"> Обеспечить требуемую траекторию рабочей точки</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2. Попасть в обусловленную цель </w:t>
      </w:r>
    </w:p>
    <w:p w:rsidR="00ED3B02" w:rsidRDefault="00D814CA">
      <w:pPr>
        <w:ind w:left="567" w:firstLine="284"/>
        <w:jc w:val="both"/>
        <w:rPr>
          <w:rFonts w:eastAsia="Calibri"/>
          <w:sz w:val="24"/>
          <w:szCs w:val="24"/>
          <w:lang w:eastAsia="en-US"/>
        </w:rPr>
      </w:pPr>
      <w:r>
        <w:rPr>
          <w:rFonts w:eastAsia="Calibri"/>
          <w:sz w:val="24"/>
          <w:szCs w:val="24"/>
          <w:lang w:eastAsia="en-US"/>
        </w:rPr>
        <w:t xml:space="preserve">3. Уточнение движения </w:t>
      </w:r>
    </w:p>
    <w:p w:rsidR="00ED3B02" w:rsidRDefault="00D814CA">
      <w:pPr>
        <w:ind w:left="567" w:firstLine="284"/>
        <w:jc w:val="both"/>
        <w:rPr>
          <w:rFonts w:eastAsia="Calibri"/>
          <w:sz w:val="24"/>
          <w:szCs w:val="24"/>
          <w:lang w:eastAsia="en-US"/>
        </w:rPr>
      </w:pPr>
      <w:r>
        <w:rPr>
          <w:rFonts w:eastAsia="Calibri"/>
          <w:sz w:val="24"/>
          <w:szCs w:val="24"/>
          <w:lang w:eastAsia="en-US"/>
        </w:rPr>
        <w:t>4. Коррекция движения</w:t>
      </w:r>
    </w:p>
    <w:p w:rsidR="00ED3B02" w:rsidRDefault="00ED3B02">
      <w:pPr>
        <w:ind w:left="567" w:firstLine="284"/>
        <w:jc w:val="both"/>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10. Что характеризует целевую точность?</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1. Установка тренера</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2. Размах значений попадания в цель</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3. Критерии значимости</w:t>
      </w:r>
    </w:p>
    <w:p w:rsidR="00ED3B02" w:rsidRDefault="00D814CA">
      <w:pPr>
        <w:ind w:left="567" w:firstLine="284"/>
        <w:contextualSpacing/>
        <w:jc w:val="both"/>
        <w:rPr>
          <w:rFonts w:eastAsia="Calibri"/>
          <w:sz w:val="24"/>
          <w:szCs w:val="24"/>
          <w:lang w:eastAsia="en-US"/>
        </w:rPr>
      </w:pPr>
      <w:r>
        <w:rPr>
          <w:rFonts w:eastAsia="Calibri"/>
          <w:sz w:val="24"/>
          <w:szCs w:val="24"/>
          <w:lang w:eastAsia="en-US"/>
        </w:rPr>
        <w:t xml:space="preserve">4. Систематическая ошибка и кучность </w:t>
      </w:r>
    </w:p>
    <w:p w:rsidR="00ED3B02" w:rsidRDefault="00ED3B02">
      <w:pPr>
        <w:rPr>
          <w:rFonts w:eastAsia="Calibri"/>
          <w:b/>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11. Чему равен ударный импульс?</w:t>
      </w:r>
    </w:p>
    <w:p w:rsidR="00ED3B02" w:rsidRDefault="00D814CA">
      <w:pPr>
        <w:ind w:left="851"/>
        <w:jc w:val="both"/>
        <w:rPr>
          <w:rFonts w:eastAsia="Calibri"/>
          <w:sz w:val="24"/>
          <w:szCs w:val="24"/>
          <w:lang w:eastAsia="en-US"/>
        </w:rPr>
      </w:pPr>
      <w:r>
        <w:rPr>
          <w:rFonts w:eastAsia="Calibri"/>
          <w:sz w:val="24"/>
          <w:szCs w:val="24"/>
          <w:lang w:eastAsia="en-US"/>
        </w:rPr>
        <w:t xml:space="preserve">1. Изменению количества движения тела </w:t>
      </w:r>
    </w:p>
    <w:p w:rsidR="00ED3B02" w:rsidRDefault="00D814CA">
      <w:pPr>
        <w:ind w:left="851"/>
        <w:jc w:val="both"/>
        <w:rPr>
          <w:rFonts w:eastAsia="Calibri"/>
          <w:sz w:val="24"/>
          <w:szCs w:val="24"/>
          <w:lang w:eastAsia="en-US"/>
        </w:rPr>
      </w:pPr>
      <w:r>
        <w:rPr>
          <w:rFonts w:eastAsia="Calibri"/>
          <w:sz w:val="24"/>
          <w:szCs w:val="24"/>
          <w:lang w:eastAsia="en-US"/>
        </w:rPr>
        <w:t>2. Изменению траектории движения тела</w:t>
      </w:r>
    </w:p>
    <w:p w:rsidR="00ED3B02" w:rsidRDefault="00D814CA">
      <w:pPr>
        <w:ind w:left="851"/>
        <w:jc w:val="both"/>
        <w:rPr>
          <w:rFonts w:eastAsia="Calibri"/>
          <w:i/>
          <w:sz w:val="24"/>
          <w:szCs w:val="24"/>
          <w:lang w:eastAsia="en-US"/>
        </w:rPr>
      </w:pPr>
      <w:r>
        <w:rPr>
          <w:rFonts w:eastAsia="Calibri"/>
          <w:sz w:val="24"/>
          <w:szCs w:val="24"/>
          <w:lang w:eastAsia="en-US"/>
        </w:rPr>
        <w:t>3. Изменению конфигурации тела</w:t>
      </w:r>
    </w:p>
    <w:p w:rsidR="00ED3B02" w:rsidRDefault="00D814CA">
      <w:pPr>
        <w:ind w:left="851"/>
        <w:jc w:val="both"/>
        <w:rPr>
          <w:rFonts w:eastAsia="Calibri"/>
          <w:sz w:val="24"/>
          <w:szCs w:val="24"/>
          <w:lang w:eastAsia="en-US"/>
        </w:rPr>
      </w:pPr>
      <w:r>
        <w:rPr>
          <w:rFonts w:eastAsia="Calibri"/>
          <w:sz w:val="24"/>
          <w:szCs w:val="24"/>
          <w:lang w:eastAsia="en-US"/>
        </w:rPr>
        <w:t>4. Изменению состояния объекта</w:t>
      </w:r>
    </w:p>
    <w:p w:rsidR="00ED3B02" w:rsidRDefault="00ED3B02">
      <w:pPr>
        <w:jc w:val="both"/>
        <w:rPr>
          <w:rFonts w:eastAsia="Calibri"/>
          <w:sz w:val="24"/>
          <w:szCs w:val="24"/>
          <w:lang w:eastAsia="en-US"/>
        </w:rPr>
      </w:pPr>
    </w:p>
    <w:p w:rsidR="00ED3B02" w:rsidRDefault="00D814CA">
      <w:pPr>
        <w:spacing w:after="120"/>
        <w:jc w:val="both"/>
        <w:rPr>
          <w:rFonts w:eastAsia="Calibri"/>
          <w:b/>
          <w:sz w:val="24"/>
          <w:szCs w:val="24"/>
          <w:lang w:eastAsia="en-US"/>
        </w:rPr>
      </w:pPr>
      <w:r>
        <w:rPr>
          <w:rFonts w:eastAsia="Calibri"/>
          <w:b/>
          <w:sz w:val="24"/>
          <w:szCs w:val="24"/>
          <w:lang w:eastAsia="en-US"/>
        </w:rPr>
        <w:t>12. Какие виды ударов различают в биомеханике</w:t>
      </w:r>
    </w:p>
    <w:p w:rsidR="00ED3B02" w:rsidRDefault="00D814CA">
      <w:pPr>
        <w:ind w:left="851"/>
        <w:jc w:val="both"/>
        <w:rPr>
          <w:rFonts w:eastAsia="Calibri"/>
          <w:sz w:val="24"/>
          <w:szCs w:val="24"/>
          <w:lang w:eastAsia="en-US"/>
        </w:rPr>
      </w:pPr>
      <w:r>
        <w:rPr>
          <w:rFonts w:eastAsia="Calibri"/>
          <w:sz w:val="24"/>
          <w:szCs w:val="24"/>
          <w:lang w:eastAsia="en-US"/>
        </w:rPr>
        <w:t>1. Слабый удар</w:t>
      </w:r>
    </w:p>
    <w:p w:rsidR="00ED3B02" w:rsidRDefault="00D814CA">
      <w:pPr>
        <w:ind w:left="851"/>
        <w:jc w:val="both"/>
        <w:rPr>
          <w:rFonts w:eastAsia="Calibri"/>
          <w:sz w:val="24"/>
          <w:szCs w:val="24"/>
          <w:lang w:eastAsia="en-US"/>
        </w:rPr>
      </w:pPr>
      <w:r>
        <w:rPr>
          <w:rFonts w:eastAsia="Calibri"/>
          <w:sz w:val="24"/>
          <w:szCs w:val="24"/>
          <w:lang w:eastAsia="en-US"/>
        </w:rPr>
        <w:t xml:space="preserve">2. Абсолютно упругий удар </w:t>
      </w:r>
    </w:p>
    <w:p w:rsidR="00ED3B02" w:rsidRDefault="00D814CA">
      <w:pPr>
        <w:ind w:left="851"/>
        <w:jc w:val="both"/>
        <w:rPr>
          <w:rFonts w:eastAsia="Calibri"/>
          <w:i/>
          <w:sz w:val="24"/>
          <w:szCs w:val="24"/>
          <w:lang w:eastAsia="en-US"/>
        </w:rPr>
      </w:pPr>
      <w:r>
        <w:rPr>
          <w:rFonts w:eastAsia="Calibri"/>
          <w:sz w:val="24"/>
          <w:szCs w:val="24"/>
          <w:lang w:eastAsia="en-US"/>
        </w:rPr>
        <w:t>3. Удар средней силы</w:t>
      </w:r>
    </w:p>
    <w:p w:rsidR="00ED3B02" w:rsidRDefault="00D814CA">
      <w:pPr>
        <w:ind w:left="851"/>
        <w:jc w:val="both"/>
        <w:rPr>
          <w:rFonts w:eastAsia="Calibri"/>
          <w:sz w:val="24"/>
          <w:szCs w:val="24"/>
          <w:lang w:eastAsia="en-US"/>
        </w:rPr>
      </w:pPr>
      <w:r>
        <w:rPr>
          <w:rFonts w:eastAsia="Calibri"/>
          <w:sz w:val="24"/>
          <w:szCs w:val="24"/>
          <w:lang w:eastAsia="en-US"/>
        </w:rPr>
        <w:t>4. Абсолютно неупругий удар</w:t>
      </w:r>
    </w:p>
    <w:p w:rsidR="00ED3B02" w:rsidRDefault="00D814CA">
      <w:pPr>
        <w:ind w:left="851"/>
        <w:jc w:val="both"/>
        <w:rPr>
          <w:rFonts w:eastAsia="Calibri"/>
          <w:sz w:val="24"/>
          <w:szCs w:val="24"/>
          <w:lang w:eastAsia="en-US"/>
        </w:rPr>
      </w:pPr>
      <w:r>
        <w:rPr>
          <w:rFonts w:eastAsia="Calibri"/>
          <w:sz w:val="24"/>
          <w:szCs w:val="24"/>
          <w:lang w:eastAsia="en-US"/>
        </w:rPr>
        <w:t>5. Частично упругий удар</w:t>
      </w:r>
    </w:p>
    <w:p w:rsidR="00ED3B02" w:rsidRDefault="00D814CA">
      <w:pPr>
        <w:ind w:left="851"/>
        <w:jc w:val="both"/>
        <w:rPr>
          <w:rFonts w:eastAsia="Calibri"/>
          <w:sz w:val="24"/>
          <w:szCs w:val="24"/>
          <w:lang w:eastAsia="en-US"/>
        </w:rPr>
      </w:pPr>
      <w:r>
        <w:rPr>
          <w:rFonts w:eastAsia="Calibri"/>
          <w:sz w:val="24"/>
          <w:szCs w:val="24"/>
          <w:lang w:eastAsia="en-US"/>
        </w:rPr>
        <w:t>6. Сильный удар</w:t>
      </w:r>
    </w:p>
    <w:p w:rsidR="00ED3B02" w:rsidRDefault="00ED3B02">
      <w:pPr>
        <w:pStyle w:val="a3"/>
        <w:shd w:val="clear" w:color="auto" w:fill="FFFFFF"/>
        <w:ind w:left="1069" w:hanging="360"/>
        <w:jc w:val="both"/>
        <w:rPr>
          <w:b/>
          <w:i/>
          <w:color w:val="000000"/>
          <w:spacing w:val="-1"/>
          <w:sz w:val="24"/>
          <w:szCs w:val="24"/>
        </w:rPr>
      </w:pPr>
    </w:p>
    <w:p w:rsidR="00ED3B02" w:rsidRDefault="00ED3B02">
      <w:pPr>
        <w:pStyle w:val="a3"/>
        <w:shd w:val="clear" w:color="auto" w:fill="FFFFFF"/>
        <w:ind w:left="0"/>
        <w:jc w:val="both"/>
        <w:rPr>
          <w:color w:val="000000"/>
          <w:spacing w:val="-1"/>
          <w:sz w:val="24"/>
          <w:szCs w:val="24"/>
        </w:rPr>
      </w:pPr>
    </w:p>
    <w:p w:rsidR="00ED3B02" w:rsidRDefault="00D814CA">
      <w:pPr>
        <w:autoSpaceDE w:val="0"/>
        <w:autoSpaceDN w:val="0"/>
        <w:adjustRightInd w:val="0"/>
        <w:rPr>
          <w:b/>
          <w:sz w:val="24"/>
          <w:szCs w:val="24"/>
        </w:rPr>
      </w:pPr>
      <w:r>
        <w:rPr>
          <w:b/>
          <w:sz w:val="24"/>
          <w:szCs w:val="24"/>
        </w:rPr>
        <w:t>КРИТЕРИИ ОЦЕНКИ:</w:t>
      </w:r>
    </w:p>
    <w:p w:rsidR="00ED3B02" w:rsidRDefault="00ED3B02">
      <w:pPr>
        <w:pStyle w:val="a3"/>
        <w:ind w:left="375"/>
        <w:rPr>
          <w:bCs/>
          <w:sz w:val="24"/>
          <w:szCs w:val="24"/>
        </w:rPr>
      </w:pPr>
    </w:p>
    <w:tbl>
      <w:tblPr>
        <w:tblW w:w="88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ED3B02">
        <w:tc>
          <w:tcPr>
            <w:tcW w:w="3935" w:type="dxa"/>
            <w:vAlign w:val="center"/>
          </w:tcPr>
          <w:p w:rsidR="00ED3B02" w:rsidRDefault="00D814CA">
            <w:pPr>
              <w:spacing w:line="360" w:lineRule="auto"/>
              <w:jc w:val="center"/>
              <w:rPr>
                <w:bCs/>
                <w:sz w:val="24"/>
                <w:szCs w:val="24"/>
              </w:rPr>
            </w:pPr>
            <w:r>
              <w:rPr>
                <w:bCs/>
                <w:sz w:val="24"/>
                <w:szCs w:val="24"/>
              </w:rPr>
              <w:t>Уровень выполнения теста, %</w:t>
            </w:r>
          </w:p>
        </w:tc>
        <w:tc>
          <w:tcPr>
            <w:tcW w:w="827" w:type="dxa"/>
            <w:vAlign w:val="center"/>
          </w:tcPr>
          <w:p w:rsidR="00ED3B02" w:rsidRDefault="00D814CA">
            <w:pPr>
              <w:spacing w:line="360" w:lineRule="auto"/>
              <w:jc w:val="center"/>
              <w:rPr>
                <w:bCs/>
                <w:sz w:val="24"/>
                <w:szCs w:val="24"/>
              </w:rPr>
            </w:pPr>
            <w:r>
              <w:rPr>
                <w:bCs/>
                <w:sz w:val="24"/>
                <w:szCs w:val="24"/>
              </w:rPr>
              <w:t>0-10</w:t>
            </w:r>
          </w:p>
        </w:tc>
        <w:tc>
          <w:tcPr>
            <w:tcW w:w="827" w:type="dxa"/>
            <w:vAlign w:val="center"/>
          </w:tcPr>
          <w:p w:rsidR="00ED3B02" w:rsidRDefault="00D814CA">
            <w:pPr>
              <w:spacing w:line="360" w:lineRule="auto"/>
              <w:jc w:val="center"/>
              <w:rPr>
                <w:bCs/>
                <w:sz w:val="24"/>
                <w:szCs w:val="24"/>
              </w:rPr>
            </w:pPr>
            <w:r>
              <w:rPr>
                <w:bCs/>
                <w:sz w:val="24"/>
                <w:szCs w:val="24"/>
              </w:rPr>
              <w:t>10-20</w:t>
            </w:r>
          </w:p>
        </w:tc>
        <w:tc>
          <w:tcPr>
            <w:tcW w:w="827" w:type="dxa"/>
            <w:vAlign w:val="center"/>
          </w:tcPr>
          <w:p w:rsidR="00ED3B02" w:rsidRDefault="00D814CA">
            <w:pPr>
              <w:spacing w:line="360" w:lineRule="auto"/>
              <w:jc w:val="center"/>
              <w:rPr>
                <w:bCs/>
                <w:sz w:val="24"/>
                <w:szCs w:val="24"/>
              </w:rPr>
            </w:pPr>
            <w:r>
              <w:rPr>
                <w:bCs/>
                <w:sz w:val="24"/>
                <w:szCs w:val="24"/>
              </w:rPr>
              <w:t>20-50</w:t>
            </w:r>
          </w:p>
        </w:tc>
        <w:tc>
          <w:tcPr>
            <w:tcW w:w="827" w:type="dxa"/>
            <w:vAlign w:val="center"/>
          </w:tcPr>
          <w:p w:rsidR="00ED3B02" w:rsidRDefault="00D814CA">
            <w:pPr>
              <w:spacing w:line="360" w:lineRule="auto"/>
              <w:jc w:val="center"/>
              <w:rPr>
                <w:bCs/>
                <w:sz w:val="24"/>
                <w:szCs w:val="24"/>
              </w:rPr>
            </w:pPr>
            <w:r>
              <w:rPr>
                <w:bCs/>
                <w:sz w:val="24"/>
                <w:szCs w:val="24"/>
              </w:rPr>
              <w:t>50-65</w:t>
            </w:r>
          </w:p>
        </w:tc>
        <w:tc>
          <w:tcPr>
            <w:tcW w:w="827" w:type="dxa"/>
            <w:vAlign w:val="center"/>
          </w:tcPr>
          <w:p w:rsidR="00ED3B02" w:rsidRDefault="00D814CA">
            <w:pPr>
              <w:spacing w:line="360" w:lineRule="auto"/>
              <w:jc w:val="center"/>
              <w:rPr>
                <w:bCs/>
                <w:sz w:val="24"/>
                <w:szCs w:val="24"/>
              </w:rPr>
            </w:pPr>
            <w:r>
              <w:rPr>
                <w:bCs/>
                <w:sz w:val="24"/>
                <w:szCs w:val="24"/>
              </w:rPr>
              <w:t>65-85</w:t>
            </w:r>
          </w:p>
        </w:tc>
        <w:tc>
          <w:tcPr>
            <w:tcW w:w="827" w:type="dxa"/>
            <w:vAlign w:val="center"/>
          </w:tcPr>
          <w:p w:rsidR="00ED3B02" w:rsidRDefault="00D814CA">
            <w:pPr>
              <w:spacing w:line="360" w:lineRule="auto"/>
              <w:jc w:val="center"/>
              <w:rPr>
                <w:bCs/>
                <w:sz w:val="24"/>
                <w:szCs w:val="24"/>
              </w:rPr>
            </w:pPr>
            <w:r>
              <w:rPr>
                <w:bCs/>
                <w:sz w:val="24"/>
                <w:szCs w:val="24"/>
              </w:rPr>
              <w:t>&gt;85</w:t>
            </w:r>
          </w:p>
        </w:tc>
      </w:tr>
      <w:tr w:rsidR="00ED3B02">
        <w:tc>
          <w:tcPr>
            <w:tcW w:w="3935" w:type="dxa"/>
            <w:vAlign w:val="center"/>
          </w:tcPr>
          <w:p w:rsidR="00ED3B02" w:rsidRDefault="00D814CA">
            <w:pPr>
              <w:spacing w:line="360" w:lineRule="auto"/>
              <w:jc w:val="center"/>
              <w:rPr>
                <w:bCs/>
                <w:sz w:val="24"/>
                <w:szCs w:val="24"/>
              </w:rPr>
            </w:pPr>
            <w:r>
              <w:rPr>
                <w:bCs/>
                <w:sz w:val="24"/>
                <w:szCs w:val="24"/>
              </w:rPr>
              <w:t>Балльная оценка</w:t>
            </w:r>
          </w:p>
        </w:tc>
        <w:tc>
          <w:tcPr>
            <w:tcW w:w="827" w:type="dxa"/>
            <w:vAlign w:val="center"/>
          </w:tcPr>
          <w:p w:rsidR="00ED3B02" w:rsidRDefault="00D814CA">
            <w:pPr>
              <w:spacing w:line="360" w:lineRule="auto"/>
              <w:jc w:val="center"/>
              <w:rPr>
                <w:bCs/>
                <w:sz w:val="24"/>
                <w:szCs w:val="24"/>
              </w:rPr>
            </w:pPr>
            <w:r>
              <w:rPr>
                <w:bCs/>
                <w:sz w:val="24"/>
                <w:szCs w:val="24"/>
              </w:rPr>
              <w:t>0</w:t>
            </w:r>
          </w:p>
        </w:tc>
        <w:tc>
          <w:tcPr>
            <w:tcW w:w="827" w:type="dxa"/>
            <w:vAlign w:val="center"/>
          </w:tcPr>
          <w:p w:rsidR="00ED3B02" w:rsidRDefault="00D814CA">
            <w:pPr>
              <w:spacing w:line="360" w:lineRule="auto"/>
              <w:jc w:val="center"/>
              <w:rPr>
                <w:bCs/>
                <w:sz w:val="24"/>
                <w:szCs w:val="24"/>
              </w:rPr>
            </w:pPr>
            <w:r>
              <w:rPr>
                <w:bCs/>
                <w:sz w:val="24"/>
                <w:szCs w:val="24"/>
              </w:rPr>
              <w:t>1</w:t>
            </w:r>
          </w:p>
        </w:tc>
        <w:tc>
          <w:tcPr>
            <w:tcW w:w="827" w:type="dxa"/>
            <w:vAlign w:val="center"/>
          </w:tcPr>
          <w:p w:rsidR="00ED3B02" w:rsidRDefault="00D814CA">
            <w:pPr>
              <w:spacing w:line="360" w:lineRule="auto"/>
              <w:jc w:val="center"/>
              <w:rPr>
                <w:bCs/>
                <w:sz w:val="24"/>
                <w:szCs w:val="24"/>
              </w:rPr>
            </w:pPr>
            <w:r>
              <w:rPr>
                <w:bCs/>
                <w:sz w:val="24"/>
                <w:szCs w:val="24"/>
              </w:rPr>
              <w:t>2</w:t>
            </w:r>
          </w:p>
        </w:tc>
        <w:tc>
          <w:tcPr>
            <w:tcW w:w="827" w:type="dxa"/>
            <w:vAlign w:val="center"/>
          </w:tcPr>
          <w:p w:rsidR="00ED3B02" w:rsidRDefault="00D814CA">
            <w:pPr>
              <w:spacing w:line="360" w:lineRule="auto"/>
              <w:jc w:val="center"/>
              <w:rPr>
                <w:bCs/>
                <w:sz w:val="24"/>
                <w:szCs w:val="24"/>
              </w:rPr>
            </w:pPr>
            <w:r>
              <w:rPr>
                <w:bCs/>
                <w:sz w:val="24"/>
                <w:szCs w:val="24"/>
              </w:rPr>
              <w:t>3</w:t>
            </w:r>
          </w:p>
        </w:tc>
        <w:tc>
          <w:tcPr>
            <w:tcW w:w="827" w:type="dxa"/>
            <w:vAlign w:val="center"/>
          </w:tcPr>
          <w:p w:rsidR="00ED3B02" w:rsidRDefault="00D814CA">
            <w:pPr>
              <w:spacing w:line="360" w:lineRule="auto"/>
              <w:jc w:val="center"/>
              <w:rPr>
                <w:bCs/>
                <w:sz w:val="24"/>
                <w:szCs w:val="24"/>
              </w:rPr>
            </w:pPr>
            <w:r>
              <w:rPr>
                <w:bCs/>
                <w:sz w:val="24"/>
                <w:szCs w:val="24"/>
              </w:rPr>
              <w:t>4</w:t>
            </w:r>
          </w:p>
        </w:tc>
        <w:tc>
          <w:tcPr>
            <w:tcW w:w="827" w:type="dxa"/>
            <w:vAlign w:val="center"/>
          </w:tcPr>
          <w:p w:rsidR="00ED3B02" w:rsidRDefault="00D814CA">
            <w:pPr>
              <w:spacing w:line="360" w:lineRule="auto"/>
              <w:jc w:val="center"/>
              <w:rPr>
                <w:bCs/>
                <w:sz w:val="24"/>
                <w:szCs w:val="24"/>
              </w:rPr>
            </w:pPr>
            <w:r>
              <w:rPr>
                <w:bCs/>
                <w:sz w:val="24"/>
                <w:szCs w:val="24"/>
              </w:rPr>
              <w:t>5</w:t>
            </w:r>
          </w:p>
        </w:tc>
      </w:tr>
    </w:tbl>
    <w:p w:rsidR="00ED3B02" w:rsidRDefault="00ED3B02">
      <w:pPr>
        <w:pStyle w:val="a3"/>
        <w:numPr>
          <w:ilvl w:val="1"/>
          <w:numId w:val="67"/>
        </w:numPr>
        <w:shd w:val="clear" w:color="auto" w:fill="FFFFFF"/>
        <w:ind w:left="1843"/>
        <w:jc w:val="both"/>
        <w:rPr>
          <w:b/>
          <w:i/>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pStyle w:val="a3"/>
        <w:numPr>
          <w:ilvl w:val="1"/>
          <w:numId w:val="67"/>
        </w:numPr>
        <w:shd w:val="clear" w:color="auto" w:fill="FFFFFF"/>
        <w:ind w:left="1843"/>
        <w:jc w:val="both"/>
        <w:rPr>
          <w:b/>
          <w:i/>
          <w:color w:val="000000"/>
          <w:spacing w:val="-1"/>
          <w:sz w:val="24"/>
          <w:szCs w:val="24"/>
        </w:rPr>
      </w:pPr>
      <w:r>
        <w:rPr>
          <w:b/>
          <w:i/>
          <w:color w:val="000000"/>
          <w:spacing w:val="-1"/>
          <w:sz w:val="24"/>
          <w:szCs w:val="24"/>
        </w:rPr>
        <w:lastRenderedPageBreak/>
        <w:t xml:space="preserve"> Кейсы, ситуационные задачи, практические задания.</w:t>
      </w:r>
    </w:p>
    <w:p w:rsidR="00ED3B02" w:rsidRDefault="00ED3B02">
      <w:pPr>
        <w:pStyle w:val="a3"/>
        <w:shd w:val="clear" w:color="auto" w:fill="FFFFFF"/>
        <w:ind w:left="1843"/>
        <w:jc w:val="both"/>
        <w:rPr>
          <w:b/>
          <w:i/>
          <w:color w:val="000000"/>
          <w:spacing w:val="-1"/>
          <w:sz w:val="24"/>
          <w:szCs w:val="24"/>
        </w:rPr>
      </w:pPr>
    </w:p>
    <w:p w:rsidR="00ED3B02" w:rsidRDefault="00D814CA">
      <w:pPr>
        <w:pStyle w:val="a3"/>
        <w:shd w:val="clear" w:color="auto" w:fill="FFFFFF"/>
        <w:ind w:left="1843"/>
        <w:jc w:val="both"/>
        <w:rPr>
          <w:b/>
          <w:i/>
          <w:color w:val="000000"/>
          <w:spacing w:val="-1"/>
          <w:sz w:val="24"/>
          <w:szCs w:val="24"/>
        </w:rPr>
      </w:pPr>
      <w:r>
        <w:rPr>
          <w:b/>
          <w:i/>
          <w:color w:val="000000"/>
          <w:spacing w:val="-1"/>
          <w:sz w:val="24"/>
          <w:szCs w:val="24"/>
        </w:rPr>
        <w:t>2.3.1 Расчетно-графическая работа (РГР).</w:t>
      </w:r>
    </w:p>
    <w:p w:rsidR="00ED3B02" w:rsidRDefault="00ED3B02">
      <w:pPr>
        <w:pStyle w:val="a3"/>
        <w:shd w:val="clear" w:color="auto" w:fill="FFFFFF"/>
        <w:ind w:left="1843"/>
        <w:jc w:val="both"/>
        <w:rPr>
          <w:b/>
          <w:i/>
          <w:color w:val="000000"/>
          <w:spacing w:val="-1"/>
          <w:sz w:val="24"/>
          <w:szCs w:val="24"/>
        </w:rPr>
      </w:pPr>
    </w:p>
    <w:p w:rsidR="00ED3B02" w:rsidRDefault="00D814CA">
      <w:pPr>
        <w:spacing w:line="360" w:lineRule="auto"/>
        <w:ind w:firstLine="709"/>
        <w:jc w:val="center"/>
        <w:rPr>
          <w:rFonts w:eastAsia="Calibri"/>
          <w:b/>
          <w:sz w:val="24"/>
          <w:szCs w:val="24"/>
          <w:lang w:eastAsia="en-US"/>
        </w:rPr>
      </w:pPr>
      <w:r>
        <w:rPr>
          <w:rFonts w:eastAsia="Calibri"/>
          <w:b/>
          <w:sz w:val="24"/>
          <w:szCs w:val="24"/>
          <w:lang w:eastAsia="en-US"/>
        </w:rPr>
        <w:t>Общие указания по подготовке и оформлению РГР.</w:t>
      </w:r>
    </w:p>
    <w:p w:rsidR="00ED3B02" w:rsidRDefault="00D814CA">
      <w:pPr>
        <w:ind w:firstLine="709"/>
        <w:jc w:val="both"/>
        <w:rPr>
          <w:rFonts w:eastAsia="Calibri"/>
          <w:sz w:val="24"/>
          <w:szCs w:val="24"/>
          <w:lang w:eastAsia="en-US"/>
        </w:rPr>
      </w:pPr>
      <w:r>
        <w:rPr>
          <w:rFonts w:eastAsia="Calibri"/>
          <w:sz w:val="24"/>
          <w:szCs w:val="24"/>
          <w:lang w:eastAsia="en-US"/>
        </w:rPr>
        <w:t>1. По каждой теме РГР предусмотрены предварительная проработка теоретических вопросов, подготовка протокола с необходимыми расчетами и графическими интерпретациями, заготовка таблиц для проведения измерений.</w:t>
      </w:r>
    </w:p>
    <w:p w:rsidR="00ED3B02" w:rsidRDefault="00D814CA">
      <w:pPr>
        <w:ind w:firstLine="709"/>
        <w:jc w:val="both"/>
        <w:rPr>
          <w:rFonts w:eastAsia="Calibri"/>
          <w:sz w:val="24"/>
          <w:szCs w:val="24"/>
          <w:lang w:eastAsia="en-US"/>
        </w:rPr>
      </w:pPr>
      <w:r>
        <w:rPr>
          <w:rFonts w:eastAsia="Calibri"/>
          <w:sz w:val="24"/>
          <w:szCs w:val="24"/>
          <w:lang w:eastAsia="en-US"/>
        </w:rPr>
        <w:t>2. По результатам предварительной работы должен быть оформлен отчет, содержащий предварительную подготовку, результаты измерений, обработку практических данных и расчетно-графическую иллюстрацию.</w:t>
      </w:r>
    </w:p>
    <w:p w:rsidR="00ED3B02" w:rsidRDefault="00ED3B02">
      <w:pPr>
        <w:rPr>
          <w:rFonts w:eastAsia="Calibri"/>
          <w:b/>
          <w:sz w:val="24"/>
          <w:szCs w:val="24"/>
          <w:lang w:eastAsia="en-US"/>
        </w:rPr>
      </w:pPr>
    </w:p>
    <w:p w:rsidR="00ED3B02" w:rsidRDefault="00D814CA">
      <w:pPr>
        <w:spacing w:after="120"/>
        <w:ind w:firstLine="709"/>
        <w:jc w:val="center"/>
        <w:rPr>
          <w:b/>
          <w:sz w:val="24"/>
          <w:szCs w:val="24"/>
        </w:rPr>
      </w:pPr>
      <w:r>
        <w:rPr>
          <w:rFonts w:eastAsia="Calibri"/>
          <w:b/>
          <w:sz w:val="24"/>
          <w:szCs w:val="24"/>
          <w:lang w:eastAsia="en-US"/>
        </w:rPr>
        <w:t xml:space="preserve">Раздел 2. </w:t>
      </w:r>
      <w:r>
        <w:rPr>
          <w:b/>
          <w:sz w:val="24"/>
          <w:szCs w:val="24"/>
        </w:rPr>
        <w:t>Основные понятия биомеханики.</w:t>
      </w:r>
    </w:p>
    <w:p w:rsidR="00ED3B02" w:rsidRDefault="00D814CA">
      <w:pPr>
        <w:ind w:firstLine="709"/>
        <w:jc w:val="center"/>
        <w:rPr>
          <w:rFonts w:eastAsia="Calibri"/>
          <w:b/>
          <w:sz w:val="24"/>
          <w:szCs w:val="24"/>
          <w:lang w:eastAsia="en-US"/>
        </w:rPr>
      </w:pPr>
      <w:r>
        <w:rPr>
          <w:rFonts w:eastAsia="Calibri"/>
          <w:b/>
          <w:sz w:val="24"/>
          <w:szCs w:val="24"/>
          <w:lang w:eastAsia="en-US"/>
        </w:rPr>
        <w:t>ТЕМА 1: Построение шарнирно-стержневой модели тела спортсмена с целью изучения его биомеханических особенностей.</w:t>
      </w:r>
    </w:p>
    <w:p w:rsidR="00ED3B02" w:rsidRDefault="00D814CA">
      <w:pPr>
        <w:ind w:firstLine="709"/>
        <w:jc w:val="center"/>
        <w:rPr>
          <w:rFonts w:eastAsia="Calibri"/>
          <w:sz w:val="24"/>
          <w:szCs w:val="24"/>
          <w:lang w:eastAsia="en-US"/>
        </w:rPr>
      </w:pPr>
      <w:r>
        <w:rPr>
          <w:rFonts w:eastAsia="Calibri"/>
          <w:b/>
          <w:sz w:val="24"/>
          <w:szCs w:val="24"/>
          <w:lang w:eastAsia="en-US"/>
        </w:rPr>
        <w:t xml:space="preserve">Цель: </w:t>
      </w:r>
      <w:r>
        <w:rPr>
          <w:rFonts w:eastAsia="Calibri"/>
          <w:sz w:val="24"/>
          <w:szCs w:val="24"/>
          <w:lang w:eastAsia="en-US"/>
        </w:rPr>
        <w:t>научиться строить модель ОДА спортсмена для её изучения.</w:t>
      </w:r>
    </w:p>
    <w:p w:rsidR="00ED3B02" w:rsidRDefault="00ED3B02">
      <w:pPr>
        <w:ind w:firstLine="709"/>
        <w:jc w:val="center"/>
        <w:rPr>
          <w:rFonts w:eastAsia="Calibri"/>
          <w:sz w:val="24"/>
          <w:szCs w:val="24"/>
          <w:lang w:eastAsia="en-US"/>
        </w:rPr>
      </w:pPr>
    </w:p>
    <w:p w:rsidR="00ED3B02" w:rsidRDefault="00D814CA">
      <w:pPr>
        <w:ind w:firstLine="709"/>
        <w:jc w:val="center"/>
        <w:rPr>
          <w:rFonts w:eastAsia="Calibri"/>
          <w:b/>
          <w:sz w:val="24"/>
          <w:szCs w:val="24"/>
          <w:lang w:eastAsia="en-US"/>
        </w:rPr>
      </w:pPr>
      <w:r>
        <w:rPr>
          <w:rFonts w:eastAsia="Calibri"/>
          <w:b/>
          <w:sz w:val="24"/>
          <w:szCs w:val="24"/>
          <w:lang w:eastAsia="en-US"/>
        </w:rPr>
        <w:t>Теоретическая часть</w:t>
      </w:r>
    </w:p>
    <w:p w:rsidR="00ED3B02" w:rsidRDefault="00D814CA">
      <w:pPr>
        <w:ind w:firstLine="709"/>
        <w:jc w:val="both"/>
        <w:rPr>
          <w:rFonts w:eastAsia="Calibri"/>
          <w:sz w:val="24"/>
          <w:szCs w:val="24"/>
          <w:lang w:eastAsia="en-US"/>
        </w:rPr>
      </w:pPr>
      <w:r>
        <w:rPr>
          <w:rFonts w:eastAsia="Calibri"/>
          <w:sz w:val="24"/>
          <w:szCs w:val="24"/>
          <w:lang w:eastAsia="en-US"/>
        </w:rPr>
        <w:t xml:space="preserve">Двигательный аппарат человека — это самодвижущийся механизм, состоящий из 600 мышц, 200 костей, нескольких сотен сухожилий. </w:t>
      </w:r>
    </w:p>
    <w:p w:rsidR="00ED3B02" w:rsidRDefault="00D814CA">
      <w:pPr>
        <w:ind w:firstLine="709"/>
        <w:jc w:val="both"/>
        <w:rPr>
          <w:rFonts w:eastAsia="Calibri"/>
          <w:sz w:val="24"/>
          <w:szCs w:val="24"/>
          <w:lang w:eastAsia="en-US"/>
        </w:rPr>
      </w:pPr>
      <w:r>
        <w:rPr>
          <w:rFonts w:eastAsia="Calibri"/>
          <w:sz w:val="24"/>
          <w:szCs w:val="24"/>
          <w:lang w:eastAsia="en-US"/>
        </w:rPr>
        <w:t xml:space="preserve">Однако, при рассмотрении техники движений избранного вида спорта и их анализе не всегда нужно учитывать все тонкости анатомического строения и сложность физиологических процессов протекающих в тот момент в организме человека. Поэтому используют упрощенную модель тела человека, которую называют </w:t>
      </w:r>
      <w:r>
        <w:rPr>
          <w:rFonts w:eastAsia="Calibri"/>
          <w:b/>
          <w:i/>
          <w:sz w:val="24"/>
          <w:szCs w:val="24"/>
          <w:lang w:eastAsia="en-US"/>
        </w:rPr>
        <w:t>биомеханической системой</w:t>
      </w:r>
      <w:r>
        <w:rPr>
          <w:rFonts w:eastAsia="Calibri"/>
          <w:sz w:val="24"/>
          <w:szCs w:val="24"/>
          <w:lang w:eastAsia="en-US"/>
        </w:rPr>
        <w:t>.</w:t>
      </w:r>
    </w:p>
    <w:p w:rsidR="00ED3B02" w:rsidRDefault="00D814CA">
      <w:pPr>
        <w:ind w:firstLine="709"/>
        <w:jc w:val="both"/>
        <w:rPr>
          <w:rFonts w:eastAsia="Calibri"/>
          <w:sz w:val="24"/>
          <w:szCs w:val="24"/>
          <w:lang w:eastAsia="en-US"/>
        </w:rPr>
      </w:pPr>
      <w:r>
        <w:rPr>
          <w:rFonts w:eastAsia="Calibri"/>
          <w:b/>
          <w:sz w:val="24"/>
          <w:szCs w:val="24"/>
          <w:lang w:eastAsia="en-US"/>
        </w:rPr>
        <w:t>Биомеханическая система</w:t>
      </w:r>
      <w:r>
        <w:rPr>
          <w:rFonts w:eastAsia="Calibri"/>
          <w:sz w:val="24"/>
          <w:szCs w:val="24"/>
          <w:lang w:eastAsia="en-US"/>
        </w:rPr>
        <w:t xml:space="preserve"> – это упрощенная модель тела человека, которая совершает те же движения, что и человек, обладает основными свойствами существенными для выполнения двигательных функций. На ней изучают закономерности движений.</w:t>
      </w:r>
    </w:p>
    <w:p w:rsidR="00ED3B02" w:rsidRDefault="00D814CA">
      <w:pPr>
        <w:ind w:firstLine="709"/>
        <w:jc w:val="both"/>
        <w:rPr>
          <w:rFonts w:eastAsia="Calibri"/>
          <w:sz w:val="24"/>
          <w:szCs w:val="24"/>
          <w:lang w:eastAsia="en-US"/>
        </w:rPr>
      </w:pPr>
      <w:r>
        <w:rPr>
          <w:rFonts w:eastAsia="Calibri"/>
          <w:sz w:val="24"/>
          <w:szCs w:val="24"/>
          <w:lang w:eastAsia="en-US"/>
        </w:rPr>
        <w:t>Двигательный аппарат состоит из звеньев. Звеном называется часть тела, расположенная между двумя соседними суставами или между суставом и дистальным концом. Например, звеньями тела являются: кисть, предплечье, плечо, голова и т. д.</w:t>
      </w:r>
    </w:p>
    <w:p w:rsidR="00ED3B02" w:rsidRDefault="00D814CA">
      <w:pPr>
        <w:ind w:firstLine="709"/>
        <w:jc w:val="both"/>
        <w:rPr>
          <w:rFonts w:eastAsia="Calibri"/>
          <w:sz w:val="24"/>
          <w:szCs w:val="24"/>
          <w:lang w:eastAsia="en-US"/>
        </w:rPr>
      </w:pPr>
      <w:r>
        <w:rPr>
          <w:rFonts w:eastAsia="Calibri"/>
          <w:sz w:val="24"/>
          <w:szCs w:val="24"/>
          <w:lang w:eastAsia="en-US"/>
        </w:rPr>
        <w:t>В человеческом теле около 70 звеньев. Но для решения большинства практических задач достаточно 15-звенной модели человеческого тела (рис. 1). Понятно, что в 15-звенной модели некоторые звенья состоят из нескольких элементарных звеньев. Поэтому такие укрупненные звенья правильнее называть сегментами.</w:t>
      </w:r>
    </w:p>
    <w:p w:rsidR="00ED3B02" w:rsidRDefault="00D814CA">
      <w:pPr>
        <w:keepNext/>
        <w:spacing w:line="360" w:lineRule="auto"/>
        <w:ind w:firstLine="709"/>
        <w:jc w:val="center"/>
        <w:rPr>
          <w:rFonts w:eastAsia="Calibri"/>
          <w:sz w:val="24"/>
          <w:szCs w:val="24"/>
          <w:lang w:eastAsia="en-US"/>
        </w:rPr>
      </w:pPr>
      <w:r>
        <w:rPr>
          <w:noProof/>
          <w:sz w:val="24"/>
          <w:szCs w:val="24"/>
        </w:rPr>
        <w:drawing>
          <wp:inline distT="0" distB="0" distL="0" distR="0">
            <wp:extent cx="2125133" cy="2125133"/>
            <wp:effectExtent l="0" t="0" r="8890" b="8890"/>
            <wp:docPr id="9" name="Рисунок 9" descr="Описание: http://russtil.chat.ru/images/Image3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Описание: http://russtil.chat.ru/images/Image34.gif"/>
                    <pic:cNvPicPr>
                      <a:picLocks noChangeAspect="1" noChangeArrowheads="1"/>
                    </pic:cNvPicPr>
                  </pic:nvPicPr>
                  <pic:blipFill>
                    <a:blip r:link="rId28">
                      <a:extLst>
                        <a:ext uri="{28A0092B-C50C-407E-A947-70E740481C1C}">
                          <a14:useLocalDpi xmlns:a14="http://schemas.microsoft.com/office/drawing/2010/main" val="0"/>
                        </a:ext>
                      </a:extLst>
                    </a:blip>
                    <a:srcRect/>
                    <a:stretch>
                      <a:fillRect/>
                    </a:stretch>
                  </pic:blipFill>
                  <pic:spPr bwMode="auto">
                    <a:xfrm>
                      <a:off x="0" y="0"/>
                      <a:ext cx="2125852" cy="2125852"/>
                    </a:xfrm>
                    <a:prstGeom prst="rect">
                      <a:avLst/>
                    </a:prstGeom>
                    <a:noFill/>
                    <a:ln>
                      <a:noFill/>
                    </a:ln>
                  </pic:spPr>
                </pic:pic>
              </a:graphicData>
            </a:graphic>
          </wp:inline>
        </w:drawing>
      </w:r>
    </w:p>
    <w:p w:rsidR="00ED3B02" w:rsidRDefault="00D814CA">
      <w:pPr>
        <w:ind w:firstLine="709"/>
        <w:jc w:val="center"/>
        <w:rPr>
          <w:rFonts w:eastAsia="Calibri"/>
          <w:sz w:val="24"/>
          <w:szCs w:val="24"/>
          <w:lang w:eastAsia="en-US"/>
        </w:rPr>
      </w:pPr>
      <w:r>
        <w:rPr>
          <w:rFonts w:eastAsia="Calibri"/>
          <w:sz w:val="24"/>
          <w:szCs w:val="24"/>
          <w:lang w:eastAsia="en-US"/>
        </w:rPr>
        <w:t xml:space="preserve">Рис. </w:t>
      </w:r>
      <w:r>
        <w:rPr>
          <w:rFonts w:eastAsia="Calibri"/>
          <w:sz w:val="24"/>
          <w:szCs w:val="24"/>
          <w:lang w:eastAsia="en-US"/>
        </w:rPr>
        <w:fldChar w:fldCharType="begin"/>
      </w:r>
      <w:r>
        <w:rPr>
          <w:rFonts w:eastAsia="Calibri"/>
          <w:sz w:val="24"/>
          <w:szCs w:val="24"/>
          <w:lang w:eastAsia="en-US"/>
        </w:rPr>
        <w:instrText xml:space="preserve"> SEQ Рисунок \* ARABIC </w:instrText>
      </w:r>
      <w:r>
        <w:rPr>
          <w:rFonts w:eastAsia="Calibri"/>
          <w:sz w:val="24"/>
          <w:szCs w:val="24"/>
          <w:lang w:eastAsia="en-US"/>
        </w:rPr>
        <w:fldChar w:fldCharType="separate"/>
      </w:r>
      <w:r>
        <w:rPr>
          <w:rFonts w:eastAsia="Calibri"/>
          <w:noProof/>
          <w:sz w:val="24"/>
          <w:szCs w:val="24"/>
          <w:lang w:eastAsia="en-US"/>
        </w:rPr>
        <w:t>1</w:t>
      </w:r>
      <w:r>
        <w:rPr>
          <w:rFonts w:eastAsia="Calibri"/>
          <w:sz w:val="24"/>
          <w:szCs w:val="24"/>
          <w:lang w:eastAsia="en-US"/>
        </w:rPr>
        <w:fldChar w:fldCharType="end"/>
      </w:r>
      <w:r>
        <w:rPr>
          <w:rFonts w:eastAsia="Calibri"/>
          <w:sz w:val="24"/>
          <w:szCs w:val="24"/>
          <w:lang w:eastAsia="en-US"/>
        </w:rPr>
        <w:t xml:space="preserve"> Модель тела человека.</w:t>
      </w:r>
    </w:p>
    <w:p w:rsidR="00ED3B02" w:rsidRDefault="00ED3B02">
      <w:pPr>
        <w:ind w:firstLine="709"/>
        <w:jc w:val="center"/>
        <w:rPr>
          <w:b/>
          <w:bCs/>
          <w:sz w:val="24"/>
          <w:szCs w:val="24"/>
        </w:rPr>
      </w:pPr>
    </w:p>
    <w:p w:rsidR="00ED3B02" w:rsidRDefault="00D814CA">
      <w:pPr>
        <w:ind w:firstLine="709"/>
        <w:jc w:val="both"/>
        <w:rPr>
          <w:sz w:val="24"/>
          <w:szCs w:val="24"/>
        </w:rPr>
      </w:pPr>
      <w:r>
        <w:rPr>
          <w:bCs/>
          <w:sz w:val="24"/>
          <w:szCs w:val="24"/>
        </w:rPr>
        <w:t xml:space="preserve">Сегментирование тела человека: справа — способ деления тела на сегменты и масса каждого сегмента (в % к массе тела); слева — места расположения центров масс </w:t>
      </w:r>
      <w:r>
        <w:rPr>
          <w:bCs/>
          <w:sz w:val="24"/>
          <w:szCs w:val="24"/>
        </w:rPr>
        <w:lastRenderedPageBreak/>
        <w:t>сегментов (в % к длине сегмента) — см. табл. 1 (по В. М. Зациорскому, А. С. Аруину, В. Н. Селуянову).</w:t>
      </w:r>
    </w:p>
    <w:p w:rsidR="00ED3B02" w:rsidRDefault="00D814CA">
      <w:pPr>
        <w:ind w:firstLine="709"/>
        <w:jc w:val="both"/>
        <w:rPr>
          <w:sz w:val="24"/>
          <w:szCs w:val="24"/>
        </w:rPr>
      </w:pPr>
      <w:r>
        <w:rPr>
          <w:sz w:val="24"/>
          <w:szCs w:val="24"/>
        </w:rPr>
        <w:t>Цифры на рис.1 верны для “среднего человека”, они получены путем усреднения результатов исследования многих людей.</w:t>
      </w:r>
    </w:p>
    <w:p w:rsidR="00ED3B02" w:rsidRDefault="00D814CA">
      <w:pPr>
        <w:ind w:firstLine="709"/>
        <w:jc w:val="both"/>
        <w:rPr>
          <w:sz w:val="24"/>
          <w:szCs w:val="24"/>
        </w:rPr>
      </w:pPr>
      <w:r>
        <w:rPr>
          <w:sz w:val="24"/>
          <w:szCs w:val="24"/>
        </w:rPr>
        <w:t xml:space="preserve">В опорно-двигательном аппарате принято выделять понятие </w:t>
      </w:r>
      <w:r>
        <w:rPr>
          <w:b/>
          <w:sz w:val="24"/>
          <w:szCs w:val="24"/>
        </w:rPr>
        <w:t>биокинематическая пара</w:t>
      </w:r>
      <w:r>
        <w:rPr>
          <w:sz w:val="24"/>
          <w:szCs w:val="24"/>
        </w:rPr>
        <w:t xml:space="preserve"> – это два костных звена, соединенные суставом, а также </w:t>
      </w:r>
      <w:r>
        <w:rPr>
          <w:b/>
          <w:sz w:val="24"/>
          <w:szCs w:val="24"/>
        </w:rPr>
        <w:t>биокинематическая цепь</w:t>
      </w:r>
      <w:r>
        <w:rPr>
          <w:sz w:val="24"/>
          <w:szCs w:val="24"/>
        </w:rPr>
        <w:t xml:space="preserve"> - несколько биокинематических пар, соединенных последовательно.</w:t>
      </w:r>
    </w:p>
    <w:p w:rsidR="00ED3B02" w:rsidRDefault="00D814CA">
      <w:pPr>
        <w:ind w:firstLine="709"/>
        <w:jc w:val="both"/>
        <w:rPr>
          <w:sz w:val="24"/>
          <w:szCs w:val="24"/>
        </w:rPr>
      </w:pPr>
      <w:r>
        <w:rPr>
          <w:sz w:val="24"/>
          <w:szCs w:val="24"/>
        </w:rPr>
        <w:t xml:space="preserve">Биокинематические цепи бывают </w:t>
      </w:r>
      <w:r>
        <w:rPr>
          <w:b/>
          <w:sz w:val="24"/>
          <w:szCs w:val="24"/>
        </w:rPr>
        <w:t>замкнутые и незамкнутые</w:t>
      </w:r>
      <w:r>
        <w:rPr>
          <w:sz w:val="24"/>
          <w:szCs w:val="24"/>
        </w:rPr>
        <w:t xml:space="preserve">.     </w:t>
      </w:r>
    </w:p>
    <w:p w:rsidR="00ED3B02" w:rsidRDefault="00D814CA">
      <w:pPr>
        <w:ind w:firstLine="709"/>
        <w:jc w:val="both"/>
        <w:rPr>
          <w:sz w:val="24"/>
          <w:szCs w:val="24"/>
        </w:rPr>
      </w:pPr>
      <w:r>
        <w:rPr>
          <w:b/>
          <w:sz w:val="24"/>
          <w:szCs w:val="24"/>
        </w:rPr>
        <w:t>Незамкнутая биокинематическая цепь</w:t>
      </w:r>
      <w:r>
        <w:rPr>
          <w:sz w:val="24"/>
          <w:szCs w:val="24"/>
        </w:rPr>
        <w:t xml:space="preserve"> имеет свободное (конечное) звено. Здесь возможны изолированные движения в отдельно взятом звене.</w:t>
      </w:r>
    </w:p>
    <w:p w:rsidR="00ED3B02" w:rsidRDefault="00D814CA">
      <w:pPr>
        <w:ind w:firstLine="709"/>
        <w:jc w:val="both"/>
        <w:rPr>
          <w:sz w:val="24"/>
          <w:szCs w:val="24"/>
        </w:rPr>
      </w:pPr>
      <w:r>
        <w:rPr>
          <w:b/>
          <w:sz w:val="24"/>
          <w:szCs w:val="24"/>
        </w:rPr>
        <w:t>Замкнутая биокинематическая цепь</w:t>
      </w:r>
      <w:r>
        <w:rPr>
          <w:sz w:val="24"/>
          <w:szCs w:val="24"/>
        </w:rPr>
        <w:t xml:space="preserve"> - нет свободного конечного звена. Здесь изолированные движения в одном звене не возможны, т.к. в движение неизбежно вовлекаются и другие соединения. Если звено получит связь с другим звеном посредством опоры или захвата, тогда незамкнутая связь может перейти в замкнутую.</w:t>
      </w:r>
    </w:p>
    <w:p w:rsidR="00ED3B02" w:rsidRDefault="00D814CA">
      <w:pPr>
        <w:ind w:firstLine="709"/>
        <w:jc w:val="both"/>
        <w:rPr>
          <w:sz w:val="24"/>
          <w:szCs w:val="24"/>
        </w:rPr>
      </w:pPr>
      <w:r>
        <w:rPr>
          <w:sz w:val="24"/>
          <w:szCs w:val="24"/>
        </w:rPr>
        <w:t>Наиболее распространенными моделями ОДА считаются: шарнирно-стержневая и шарнирно-рычажная модель ОДА.</w:t>
      </w:r>
    </w:p>
    <w:p w:rsidR="00ED3B02" w:rsidRDefault="00D814CA">
      <w:pPr>
        <w:ind w:firstLine="709"/>
        <w:jc w:val="both"/>
        <w:rPr>
          <w:sz w:val="24"/>
          <w:szCs w:val="24"/>
        </w:rPr>
      </w:pPr>
      <w:r>
        <w:rPr>
          <w:b/>
          <w:i/>
          <w:sz w:val="24"/>
          <w:szCs w:val="24"/>
        </w:rPr>
        <w:t>Шарнирно-стержневая модель</w:t>
      </w:r>
      <w:r>
        <w:rPr>
          <w:sz w:val="24"/>
          <w:szCs w:val="24"/>
        </w:rPr>
        <w:t xml:space="preserve"> – это схема ОДА, которая состоит из системы твердых стержней. Эти стержни по своим линейным размерам и массам отображают звенья тела. Они соединены между собой шарнирами (суставами), с учетом их чисел степеней свободы, где </w:t>
      </w:r>
      <w:r>
        <w:rPr>
          <w:b/>
          <w:i/>
          <w:sz w:val="24"/>
          <w:szCs w:val="24"/>
        </w:rPr>
        <w:t>число степеней свободы</w:t>
      </w:r>
      <w:r>
        <w:rPr>
          <w:sz w:val="24"/>
          <w:szCs w:val="24"/>
        </w:rPr>
        <w:t xml:space="preserve"> – это способность тела двигаться в пространстве во всех трех измерениях поступательно и вращательно.</w:t>
      </w:r>
    </w:p>
    <w:p w:rsidR="00ED3B02" w:rsidRDefault="00D814CA">
      <w:pPr>
        <w:ind w:firstLine="709"/>
        <w:jc w:val="both"/>
        <w:rPr>
          <w:sz w:val="24"/>
          <w:szCs w:val="24"/>
        </w:rPr>
      </w:pPr>
      <w:r>
        <w:rPr>
          <w:sz w:val="24"/>
          <w:szCs w:val="24"/>
        </w:rPr>
        <w:t>Тело может передвигаться относительно трех взаимно-перпендикулярных осей поступательно и совершать вокруг них вращательные движения (рис.2).</w:t>
      </w:r>
    </w:p>
    <w:p w:rsidR="00ED3B02" w:rsidRDefault="00D814CA">
      <w:pPr>
        <w:spacing w:line="360" w:lineRule="auto"/>
        <w:ind w:firstLine="709"/>
        <w:jc w:val="center"/>
        <w:rPr>
          <w:sz w:val="24"/>
          <w:szCs w:val="24"/>
        </w:rPr>
      </w:pPr>
      <w:r>
        <w:rPr>
          <w:noProof/>
          <w:sz w:val="24"/>
          <w:szCs w:val="24"/>
        </w:rPr>
        <w:drawing>
          <wp:inline distT="0" distB="0" distL="0" distR="0">
            <wp:extent cx="2895600" cy="3344545"/>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895600" cy="3344545"/>
                    </a:xfrm>
                    <a:prstGeom prst="rect">
                      <a:avLst/>
                    </a:prstGeom>
                    <a:noFill/>
                    <a:ln>
                      <a:noFill/>
                    </a:ln>
                  </pic:spPr>
                </pic:pic>
              </a:graphicData>
            </a:graphic>
          </wp:inline>
        </w:drawing>
      </w:r>
    </w:p>
    <w:p w:rsidR="00ED3B02" w:rsidRDefault="00D814CA">
      <w:pPr>
        <w:ind w:firstLine="709"/>
        <w:jc w:val="center"/>
        <w:rPr>
          <w:sz w:val="24"/>
          <w:szCs w:val="24"/>
        </w:rPr>
      </w:pPr>
      <w:r>
        <w:rPr>
          <w:sz w:val="24"/>
          <w:szCs w:val="24"/>
        </w:rPr>
        <w:t>Рис.2 Схема осей и плоскостей в теле человека.</w:t>
      </w:r>
    </w:p>
    <w:p w:rsidR="00ED3B02" w:rsidRDefault="00ED3B02">
      <w:pPr>
        <w:ind w:firstLine="709"/>
        <w:jc w:val="center"/>
        <w:rPr>
          <w:sz w:val="24"/>
          <w:szCs w:val="24"/>
        </w:rPr>
      </w:pPr>
    </w:p>
    <w:p w:rsidR="00ED3B02" w:rsidRDefault="00D814CA">
      <w:pPr>
        <w:ind w:firstLine="709"/>
        <w:jc w:val="both"/>
        <w:rPr>
          <w:sz w:val="24"/>
          <w:szCs w:val="24"/>
        </w:rPr>
      </w:pPr>
      <w:r>
        <w:rPr>
          <w:sz w:val="24"/>
          <w:szCs w:val="24"/>
        </w:rPr>
        <w:t>Свободно брошенное тело имеет шесть степеней свободы. Каждая связь уменьшает число степеней свободы. Зафиксировав одну точку свободного тела, сделав его звеном пары, сразу лишают его трех степеней свободы. А именно возможность линейных перемещений вдоль трех основных осей координат.</w:t>
      </w:r>
    </w:p>
    <w:p w:rsidR="00ED3B02" w:rsidRDefault="00D814CA">
      <w:pPr>
        <w:ind w:firstLine="709"/>
        <w:jc w:val="both"/>
        <w:rPr>
          <w:sz w:val="24"/>
          <w:szCs w:val="24"/>
        </w:rPr>
      </w:pPr>
      <w:r>
        <w:rPr>
          <w:sz w:val="24"/>
          <w:szCs w:val="24"/>
        </w:rPr>
        <w:t>Например, в тазобедренном суставе возможно вращение относительно трех осей, т.е. он имеет три степени свободы.</w:t>
      </w:r>
    </w:p>
    <w:p w:rsidR="00ED3B02" w:rsidRDefault="00D814CA">
      <w:pPr>
        <w:ind w:firstLine="709"/>
        <w:jc w:val="both"/>
        <w:rPr>
          <w:sz w:val="24"/>
          <w:szCs w:val="24"/>
        </w:rPr>
      </w:pPr>
      <w:r>
        <w:rPr>
          <w:sz w:val="24"/>
          <w:szCs w:val="24"/>
        </w:rPr>
        <w:t>Закрепление двух точек звена говорит о наличии оси, проходящей через эти точки. Например, в межфаланговом суставе возможно вращение относительно одной оси, т.е. он имеет одну степень свободы.</w:t>
      </w:r>
    </w:p>
    <w:p w:rsidR="00ED3B02" w:rsidRDefault="00D814CA">
      <w:pPr>
        <w:ind w:firstLine="709"/>
        <w:jc w:val="both"/>
        <w:rPr>
          <w:sz w:val="24"/>
          <w:szCs w:val="24"/>
        </w:rPr>
      </w:pPr>
      <w:r>
        <w:rPr>
          <w:sz w:val="24"/>
          <w:szCs w:val="24"/>
        </w:rPr>
        <w:lastRenderedPageBreak/>
        <w:t>Степени свободы суммируются в открытых (разомкнутых) биоки-нематических цепях. Так, у бедра, относительно таза 3 степени свободы, у голени относительно бедра - 2 степени, значит у голени относительно таза уже 5 степеней свободы. Поэтому возможности комбинаций всех траекторий движения во всех суставах больше.</w:t>
      </w:r>
    </w:p>
    <w:p w:rsidR="00ED3B02" w:rsidRDefault="00D814CA">
      <w:pPr>
        <w:ind w:firstLine="709"/>
        <w:jc w:val="both"/>
        <w:rPr>
          <w:sz w:val="24"/>
          <w:szCs w:val="24"/>
        </w:rPr>
      </w:pPr>
      <w:r>
        <w:rPr>
          <w:sz w:val="24"/>
          <w:szCs w:val="24"/>
        </w:rPr>
        <w:t>В спортивной практике ограничивают число степеней свободы для рационального выполнения движения и экономии энергии, т.е. выполняют только те движения, которые вызовут прямолинейные поступательные движения вдоль дистанции (например, гребля).</w:t>
      </w:r>
    </w:p>
    <w:p w:rsidR="00ED3B02" w:rsidRDefault="00D814CA">
      <w:pPr>
        <w:ind w:firstLine="709"/>
        <w:jc w:val="both"/>
        <w:rPr>
          <w:sz w:val="24"/>
          <w:szCs w:val="24"/>
        </w:rPr>
      </w:pPr>
      <w:r>
        <w:rPr>
          <w:b/>
          <w:i/>
          <w:sz w:val="24"/>
          <w:szCs w:val="24"/>
        </w:rPr>
        <w:t>Шарнирно-рычажная модель ОДА</w:t>
      </w:r>
      <w:r>
        <w:rPr>
          <w:sz w:val="24"/>
          <w:szCs w:val="24"/>
        </w:rPr>
        <w:t xml:space="preserve"> – имеет основу шарнирно стержневой модели, а также в ней учитываются внешние силы и силы тяги мышц, которые приложены к звеньям тела как к рычагам.</w:t>
      </w:r>
    </w:p>
    <w:p w:rsidR="00ED3B02" w:rsidRDefault="00D814CA">
      <w:pPr>
        <w:ind w:firstLine="709"/>
        <w:jc w:val="both"/>
        <w:rPr>
          <w:sz w:val="24"/>
          <w:szCs w:val="24"/>
        </w:rPr>
      </w:pPr>
      <w:r>
        <w:rPr>
          <w:sz w:val="24"/>
          <w:szCs w:val="24"/>
        </w:rPr>
        <w:t xml:space="preserve">С точки зрения механики кости, соединенные подвижно в суставах представляют собой </w:t>
      </w:r>
      <w:r>
        <w:rPr>
          <w:b/>
          <w:sz w:val="24"/>
          <w:szCs w:val="24"/>
        </w:rPr>
        <w:t>рычаги.</w:t>
      </w:r>
    </w:p>
    <w:p w:rsidR="00ED3B02" w:rsidRDefault="00D814CA">
      <w:pPr>
        <w:ind w:firstLine="709"/>
        <w:jc w:val="both"/>
        <w:rPr>
          <w:sz w:val="24"/>
          <w:szCs w:val="24"/>
        </w:rPr>
      </w:pPr>
      <w:r>
        <w:rPr>
          <w:sz w:val="24"/>
          <w:szCs w:val="24"/>
        </w:rPr>
        <w:t xml:space="preserve">Рычаг – это устройство для передачи силы на расстояние. </w:t>
      </w:r>
    </w:p>
    <w:p w:rsidR="00ED3B02" w:rsidRDefault="00D814CA">
      <w:pPr>
        <w:ind w:firstLine="709"/>
        <w:jc w:val="both"/>
        <w:rPr>
          <w:sz w:val="24"/>
          <w:szCs w:val="24"/>
        </w:rPr>
      </w:pPr>
      <w:r>
        <w:rPr>
          <w:sz w:val="24"/>
          <w:szCs w:val="24"/>
        </w:rPr>
        <w:t>Биомеханическая система – это система рычагов, которая с помощью мышц совершает движение. В мышцах происходит преобразование энергии энергоносителей в механическую работу.</w:t>
      </w:r>
    </w:p>
    <w:p w:rsidR="00ED3B02" w:rsidRDefault="00ED3B02">
      <w:pPr>
        <w:jc w:val="both"/>
        <w:rPr>
          <w:rFonts w:eastAsia="Calibri"/>
          <w:b/>
          <w:bCs/>
          <w:sz w:val="24"/>
          <w:szCs w:val="24"/>
          <w:lang w:eastAsia="en-US"/>
        </w:rPr>
      </w:pPr>
    </w:p>
    <w:p w:rsidR="00ED3B02" w:rsidRDefault="00D814CA">
      <w:pPr>
        <w:jc w:val="center"/>
        <w:rPr>
          <w:rFonts w:eastAsia="Calibri"/>
          <w:sz w:val="24"/>
          <w:szCs w:val="24"/>
          <w:lang w:eastAsia="en-US"/>
        </w:rPr>
      </w:pPr>
      <w:r>
        <w:rPr>
          <w:rFonts w:eastAsia="Calibri"/>
          <w:b/>
          <w:sz w:val="24"/>
          <w:szCs w:val="24"/>
          <w:lang w:eastAsia="en-US"/>
        </w:rPr>
        <w:t>Алгоритм работы</w:t>
      </w:r>
    </w:p>
    <w:p w:rsidR="00ED3B02" w:rsidRDefault="00D814CA">
      <w:pPr>
        <w:numPr>
          <w:ilvl w:val="0"/>
          <w:numId w:val="70"/>
        </w:numPr>
        <w:ind w:firstLine="709"/>
        <w:contextualSpacing/>
        <w:jc w:val="both"/>
        <w:rPr>
          <w:sz w:val="24"/>
          <w:szCs w:val="24"/>
        </w:rPr>
      </w:pPr>
      <w:r>
        <w:rPr>
          <w:sz w:val="24"/>
          <w:szCs w:val="24"/>
        </w:rPr>
        <w:t>Определить длину звеньев (см). Данные занести в предварительно построенную в тетрадях таблицу 1.1.</w:t>
      </w:r>
    </w:p>
    <w:p w:rsidR="00ED3B02" w:rsidRDefault="00D814CA">
      <w:pPr>
        <w:numPr>
          <w:ilvl w:val="0"/>
          <w:numId w:val="70"/>
        </w:numPr>
        <w:ind w:firstLine="709"/>
        <w:contextualSpacing/>
        <w:jc w:val="both"/>
        <w:rPr>
          <w:sz w:val="24"/>
          <w:szCs w:val="24"/>
        </w:rPr>
      </w:pPr>
      <w:r>
        <w:rPr>
          <w:sz w:val="24"/>
          <w:szCs w:val="24"/>
        </w:rPr>
        <w:t>Построить схематично выбранную статистическую позу в декартовой системе координат в соответствии с размерами звеньев тела, заменяя сантиметры на миллиметры в результате получается поза в масштабе 1: 10. (Рис.3.)</w:t>
      </w:r>
    </w:p>
    <w:p w:rsidR="00ED3B02" w:rsidRDefault="00D814CA">
      <w:pPr>
        <w:keepNext/>
        <w:spacing w:line="360" w:lineRule="auto"/>
        <w:ind w:firstLine="709"/>
        <w:contextualSpacing/>
        <w:jc w:val="center"/>
        <w:rPr>
          <w:rFonts w:eastAsia="Calibri"/>
          <w:sz w:val="24"/>
          <w:szCs w:val="24"/>
          <w:lang w:eastAsia="en-US"/>
        </w:rPr>
      </w:pPr>
      <w:r>
        <w:rPr>
          <w:noProof/>
          <w:sz w:val="24"/>
          <w:szCs w:val="24"/>
        </w:rPr>
        <w:drawing>
          <wp:inline distT="0" distB="0" distL="0" distR="0">
            <wp:extent cx="3505200" cy="255714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505200" cy="2557145"/>
                    </a:xfrm>
                    <a:prstGeom prst="rect">
                      <a:avLst/>
                    </a:prstGeom>
                    <a:noFill/>
                    <a:ln>
                      <a:noFill/>
                    </a:ln>
                  </pic:spPr>
                </pic:pic>
              </a:graphicData>
            </a:graphic>
          </wp:inline>
        </w:drawing>
      </w:r>
    </w:p>
    <w:p w:rsidR="00ED3B02" w:rsidRDefault="00D814CA">
      <w:pPr>
        <w:ind w:firstLine="709"/>
        <w:jc w:val="center"/>
        <w:rPr>
          <w:rFonts w:eastAsia="Calibri"/>
          <w:bCs/>
          <w:sz w:val="24"/>
          <w:szCs w:val="24"/>
          <w:lang w:eastAsia="en-US"/>
        </w:rPr>
      </w:pPr>
      <w:r>
        <w:rPr>
          <w:rFonts w:eastAsia="Calibri"/>
          <w:bCs/>
          <w:sz w:val="24"/>
          <w:szCs w:val="24"/>
          <w:lang w:eastAsia="en-US"/>
        </w:rPr>
        <w:t>Рис. 3. Шарнирно-стержневая модель тела спортсмена.</w:t>
      </w:r>
    </w:p>
    <w:p w:rsidR="00ED3B02" w:rsidRDefault="00ED3B02">
      <w:pPr>
        <w:ind w:firstLine="709"/>
        <w:jc w:val="center"/>
        <w:rPr>
          <w:rFonts w:eastAsia="Calibri"/>
          <w:bCs/>
          <w:sz w:val="24"/>
          <w:szCs w:val="24"/>
          <w:lang w:eastAsia="en-US"/>
        </w:rPr>
      </w:pPr>
    </w:p>
    <w:p w:rsidR="00ED3B02" w:rsidRDefault="00D814CA">
      <w:pPr>
        <w:ind w:firstLine="709"/>
        <w:contextualSpacing/>
        <w:jc w:val="both"/>
        <w:rPr>
          <w:sz w:val="24"/>
          <w:szCs w:val="24"/>
        </w:rPr>
      </w:pPr>
      <w:r>
        <w:rPr>
          <w:sz w:val="24"/>
          <w:szCs w:val="24"/>
        </w:rPr>
        <w:t xml:space="preserve">3. Рассчитать вес Р (кг) всех звеньев тела по формуле: </w:t>
      </w:r>
      <w:r>
        <w:rPr>
          <w:rFonts w:eastAsia="Calibri"/>
          <w:noProof/>
          <w:position w:val="-24"/>
          <w:sz w:val="24"/>
          <w:szCs w:val="24"/>
        </w:rPr>
        <w:drawing>
          <wp:inline distT="0" distB="0" distL="0" distR="0">
            <wp:extent cx="914400" cy="414655"/>
            <wp:effectExtent l="0" t="0" r="0" b="4445"/>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914400" cy="414655"/>
                    </a:xfrm>
                    <a:prstGeom prst="rect">
                      <a:avLst/>
                    </a:prstGeom>
                    <a:noFill/>
                    <a:ln>
                      <a:noFill/>
                    </a:ln>
                  </pic:spPr>
                </pic:pic>
              </a:graphicData>
            </a:graphic>
          </wp:inline>
        </w:drawing>
      </w:r>
    </w:p>
    <w:p w:rsidR="00ED3B02" w:rsidRDefault="00D814CA">
      <w:pPr>
        <w:numPr>
          <w:ilvl w:val="0"/>
          <w:numId w:val="16"/>
        </w:numPr>
        <w:ind w:firstLine="709"/>
        <w:contextualSpacing/>
        <w:rPr>
          <w:color w:val="000000"/>
          <w:sz w:val="24"/>
          <w:szCs w:val="24"/>
        </w:rPr>
      </w:pPr>
      <w:r>
        <w:rPr>
          <w:color w:val="000000"/>
          <w:sz w:val="24"/>
          <w:szCs w:val="24"/>
        </w:rPr>
        <w:t>Pi-абсолютный вес звена (кг);</w:t>
      </w:r>
    </w:p>
    <w:p w:rsidR="00ED3B02" w:rsidRDefault="00D814CA">
      <w:pPr>
        <w:numPr>
          <w:ilvl w:val="0"/>
          <w:numId w:val="16"/>
        </w:numPr>
        <w:ind w:firstLine="709"/>
        <w:contextualSpacing/>
        <w:rPr>
          <w:color w:val="000000"/>
          <w:sz w:val="24"/>
          <w:szCs w:val="24"/>
        </w:rPr>
      </w:pPr>
      <w:r>
        <w:rPr>
          <w:color w:val="000000"/>
          <w:sz w:val="24"/>
          <w:szCs w:val="24"/>
        </w:rPr>
        <w:t>Рт-вес тела спортсмена (кг);</w:t>
      </w:r>
    </w:p>
    <w:p w:rsidR="00ED3B02" w:rsidRDefault="00D814CA">
      <w:pPr>
        <w:numPr>
          <w:ilvl w:val="0"/>
          <w:numId w:val="16"/>
        </w:numPr>
        <w:ind w:firstLine="709"/>
        <w:contextualSpacing/>
        <w:rPr>
          <w:color w:val="000000"/>
          <w:sz w:val="24"/>
          <w:szCs w:val="24"/>
        </w:rPr>
      </w:pPr>
      <w:r>
        <w:rPr>
          <w:color w:val="000000"/>
          <w:sz w:val="24"/>
          <w:szCs w:val="24"/>
        </w:rPr>
        <w:t>Ротн-относительный вес звена (%)</w:t>
      </w:r>
    </w:p>
    <w:p w:rsidR="00ED3B02" w:rsidRDefault="00D814CA">
      <w:pPr>
        <w:ind w:firstLine="709"/>
        <w:jc w:val="both"/>
        <w:rPr>
          <w:color w:val="000000"/>
          <w:sz w:val="24"/>
          <w:szCs w:val="24"/>
        </w:rPr>
      </w:pPr>
      <w:r>
        <w:rPr>
          <w:sz w:val="24"/>
          <w:szCs w:val="24"/>
        </w:rPr>
        <w:t>4.</w:t>
      </w:r>
      <w:r>
        <w:rPr>
          <w:color w:val="000000"/>
          <w:sz w:val="24"/>
          <w:szCs w:val="24"/>
        </w:rPr>
        <w:t xml:space="preserve">Вычисляют расстояние от центра масс (ЦМ) каждого звена до его проксимального конца: </w:t>
      </w:r>
      <w:r>
        <w:rPr>
          <w:noProof/>
          <w:color w:val="000000"/>
          <w:position w:val="-12"/>
          <w:sz w:val="24"/>
          <w:szCs w:val="24"/>
        </w:rPr>
        <w:drawing>
          <wp:inline distT="0" distB="0" distL="0" distR="0">
            <wp:extent cx="744220" cy="223520"/>
            <wp:effectExtent l="0" t="0" r="0" b="508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744220" cy="223520"/>
                    </a:xfrm>
                    <a:prstGeom prst="rect">
                      <a:avLst/>
                    </a:prstGeom>
                    <a:noFill/>
                    <a:ln>
                      <a:noFill/>
                    </a:ln>
                  </pic:spPr>
                </pic:pic>
              </a:graphicData>
            </a:graphic>
          </wp:inline>
        </w:drawing>
      </w:r>
      <w:r>
        <w:rPr>
          <w:color w:val="000000"/>
          <w:sz w:val="24"/>
          <w:szCs w:val="24"/>
        </w:rPr>
        <w:t xml:space="preserve"> , где </w:t>
      </w:r>
    </w:p>
    <w:p w:rsidR="00ED3B02" w:rsidRDefault="00D814CA">
      <w:pPr>
        <w:numPr>
          <w:ilvl w:val="0"/>
          <w:numId w:val="17"/>
        </w:numPr>
        <w:ind w:firstLine="709"/>
        <w:contextualSpacing/>
        <w:rPr>
          <w:color w:val="000000"/>
          <w:sz w:val="24"/>
          <w:szCs w:val="24"/>
        </w:rPr>
      </w:pPr>
      <w:r>
        <w:rPr>
          <w:color w:val="000000"/>
          <w:sz w:val="24"/>
          <w:szCs w:val="24"/>
          <w:lang w:val="en-US"/>
        </w:rPr>
        <w:t>L</w:t>
      </w:r>
      <w:r>
        <w:rPr>
          <w:color w:val="000000"/>
          <w:sz w:val="24"/>
          <w:szCs w:val="24"/>
        </w:rPr>
        <w:t>зв - длина звена,</w:t>
      </w:r>
    </w:p>
    <w:p w:rsidR="00ED3B02" w:rsidRDefault="00D814CA">
      <w:pPr>
        <w:numPr>
          <w:ilvl w:val="0"/>
          <w:numId w:val="17"/>
        </w:numPr>
        <w:spacing w:after="120"/>
        <w:ind w:firstLine="709"/>
        <w:rPr>
          <w:sz w:val="24"/>
          <w:szCs w:val="24"/>
        </w:rPr>
      </w:pPr>
      <w:r>
        <w:rPr>
          <w:color w:val="000000"/>
          <w:sz w:val="24"/>
          <w:szCs w:val="24"/>
        </w:rPr>
        <w:t>ki - коэффициент, определяющий относительно расстояние ЦМ от проксимального конца сустава.</w:t>
      </w:r>
    </w:p>
    <w:p w:rsidR="00ED3B02" w:rsidRDefault="00D814CA">
      <w:pPr>
        <w:ind w:firstLine="709"/>
        <w:rPr>
          <w:sz w:val="24"/>
          <w:szCs w:val="24"/>
        </w:rPr>
      </w:pPr>
      <w:r>
        <w:rPr>
          <w:sz w:val="24"/>
          <w:szCs w:val="24"/>
        </w:rPr>
        <w:lastRenderedPageBreak/>
        <w:t>Данные заносят в таблицу 1.1.</w:t>
      </w:r>
    </w:p>
    <w:p w:rsidR="00ED3B02" w:rsidRDefault="00D814CA">
      <w:pPr>
        <w:ind w:firstLine="709"/>
        <w:jc w:val="right"/>
        <w:rPr>
          <w:b/>
          <w:sz w:val="24"/>
          <w:szCs w:val="24"/>
        </w:rPr>
      </w:pPr>
      <w:r>
        <w:rPr>
          <w:b/>
          <w:sz w:val="24"/>
          <w:szCs w:val="24"/>
        </w:rPr>
        <w:t>Таблица 1.1.</w:t>
      </w:r>
    </w:p>
    <w:p w:rsidR="00ED3B02" w:rsidRDefault="00D814CA">
      <w:pPr>
        <w:spacing w:line="360" w:lineRule="auto"/>
        <w:ind w:firstLine="709"/>
        <w:jc w:val="both"/>
        <w:rPr>
          <w:b/>
          <w:sz w:val="24"/>
          <w:szCs w:val="24"/>
        </w:rPr>
      </w:pPr>
      <w:r>
        <w:rPr>
          <w:b/>
          <w:sz w:val="24"/>
          <w:szCs w:val="24"/>
        </w:rPr>
        <w:t>Исходные данные для построения модели тела спортсмена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50"/>
        <w:gridCol w:w="1748"/>
        <w:gridCol w:w="1188"/>
        <w:gridCol w:w="1103"/>
        <w:gridCol w:w="1090"/>
        <w:gridCol w:w="1808"/>
      </w:tblGrid>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color w:val="000000"/>
                <w:sz w:val="24"/>
                <w:szCs w:val="24"/>
              </w:rPr>
              <w:t>Название звеньев</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color w:val="000000"/>
                <w:sz w:val="24"/>
                <w:szCs w:val="24"/>
              </w:rPr>
              <w:t>Относ.вес звена. Р отн (%)</w:t>
            </w:r>
          </w:p>
        </w:tc>
        <w:tc>
          <w:tcPr>
            <w:tcW w:w="1188"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color w:val="000000"/>
                <w:sz w:val="24"/>
                <w:szCs w:val="24"/>
              </w:rPr>
              <w:t>Абс.вес звена Рi (кг)</w:t>
            </w:r>
          </w:p>
        </w:tc>
        <w:tc>
          <w:tcPr>
            <w:tcW w:w="1103"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sz w:val="24"/>
                <w:szCs w:val="24"/>
              </w:rPr>
              <w:t>Длина звеньев</w:t>
            </w:r>
          </w:p>
          <w:p w:rsidR="00ED3B02" w:rsidRDefault="00D814CA">
            <w:pPr>
              <w:jc w:val="center"/>
              <w:rPr>
                <w:b/>
                <w:sz w:val="24"/>
                <w:szCs w:val="24"/>
              </w:rPr>
            </w:pPr>
            <w:r>
              <w:rPr>
                <w:b/>
                <w:sz w:val="24"/>
                <w:szCs w:val="24"/>
                <w:lang w:val="en-US"/>
              </w:rPr>
              <w:t>L</w:t>
            </w:r>
            <w:r>
              <w:rPr>
                <w:b/>
                <w:sz w:val="24"/>
                <w:szCs w:val="24"/>
              </w:rPr>
              <w:t>зв (см)</w:t>
            </w: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sz w:val="24"/>
                <w:szCs w:val="24"/>
              </w:rPr>
              <w:t>К</w:t>
            </w:r>
            <w:r>
              <w:rPr>
                <w:b/>
                <w:noProof/>
                <w:position w:val="-12"/>
                <w:sz w:val="24"/>
                <w:szCs w:val="24"/>
              </w:rPr>
              <w:drawing>
                <wp:inline distT="0" distB="0" distL="0" distR="0">
                  <wp:extent cx="74295" cy="223520"/>
                  <wp:effectExtent l="0" t="0" r="1905" b="508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74295" cy="223520"/>
                          </a:xfrm>
                          <a:prstGeom prst="rect">
                            <a:avLst/>
                          </a:prstGeom>
                          <a:noFill/>
                          <a:ln>
                            <a:noFill/>
                          </a:ln>
                        </pic:spPr>
                      </pic:pic>
                    </a:graphicData>
                  </a:graphic>
                </wp:inline>
              </w:drawing>
            </w:r>
          </w:p>
        </w:tc>
        <w:tc>
          <w:tcPr>
            <w:tcW w:w="1808"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sz w:val="24"/>
                <w:szCs w:val="24"/>
              </w:rPr>
              <w:t xml:space="preserve">Расст. ЦМ звена до его прокс. конца </w:t>
            </w:r>
            <w:r>
              <w:rPr>
                <w:b/>
                <w:sz w:val="24"/>
                <w:szCs w:val="24"/>
                <w:lang w:val="en-US"/>
              </w:rPr>
              <w:t>L</w:t>
            </w:r>
            <w:r>
              <w:rPr>
                <w:b/>
                <w:noProof/>
                <w:position w:val="-12"/>
                <w:sz w:val="24"/>
                <w:szCs w:val="24"/>
              </w:rPr>
              <w:drawing>
                <wp:inline distT="0" distB="0" distL="0" distR="0">
                  <wp:extent cx="74295" cy="223520"/>
                  <wp:effectExtent l="0" t="0" r="1905" b="508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74295" cy="223520"/>
                          </a:xfrm>
                          <a:prstGeom prst="rect">
                            <a:avLst/>
                          </a:prstGeom>
                          <a:noFill/>
                          <a:ln>
                            <a:noFill/>
                          </a:ln>
                        </pic:spPr>
                      </pic:pic>
                    </a:graphicData>
                  </a:graphic>
                </wp:inline>
              </w:drawing>
            </w:r>
            <w:r>
              <w:rPr>
                <w:b/>
                <w:sz w:val="24"/>
                <w:szCs w:val="24"/>
              </w:rPr>
              <w:t>(см)</w:t>
            </w: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sz w:val="24"/>
                <w:szCs w:val="24"/>
              </w:rPr>
            </w:pPr>
            <w:r>
              <w:rPr>
                <w:color w:val="000000"/>
                <w:sz w:val="24"/>
                <w:szCs w:val="24"/>
              </w:rPr>
              <w:t>Все тело</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sz w:val="24"/>
                <w:szCs w:val="24"/>
              </w:rPr>
            </w:pPr>
            <w:r>
              <w:rPr>
                <w:sz w:val="24"/>
                <w:szCs w:val="24"/>
              </w:rPr>
              <w:t>100</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sz w:val="24"/>
                <w:szCs w:val="24"/>
              </w:rPr>
            </w:pPr>
            <w:r>
              <w:rPr>
                <w:sz w:val="24"/>
                <w:szCs w:val="24"/>
              </w:rPr>
              <w:t>-</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Голова</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7</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Туловище</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43</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0,44</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Правое плечо</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3</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0,47</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Левое плечо</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3</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0,47</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Правое предплечье</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0,42</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Левое предплечье</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0,42</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Правая кисть</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1</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Левая кисть</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1</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Правое бедро</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12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0,44</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Левое бедро</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12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0,44</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Правая голень</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5</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0,42</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Левая голень</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5</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0,42</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rPr>
          <w:trHeight w:val="253"/>
        </w:trPr>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Правая стопа</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0,44</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r w:rsidR="00ED3B02">
        <w:trPr>
          <w:trHeight w:val="246"/>
        </w:trPr>
        <w:tc>
          <w:tcPr>
            <w:tcW w:w="235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both"/>
              <w:rPr>
                <w:color w:val="000000"/>
                <w:sz w:val="24"/>
                <w:szCs w:val="24"/>
              </w:rPr>
            </w:pPr>
            <w:r>
              <w:rPr>
                <w:color w:val="000000"/>
                <w:sz w:val="24"/>
                <w:szCs w:val="24"/>
              </w:rPr>
              <w:t>Левая стопа</w:t>
            </w:r>
          </w:p>
        </w:tc>
        <w:tc>
          <w:tcPr>
            <w:tcW w:w="1748"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2</w:t>
            </w:r>
          </w:p>
        </w:tc>
        <w:tc>
          <w:tcPr>
            <w:tcW w:w="118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103"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center"/>
              <w:rPr>
                <w:color w:val="000000"/>
                <w:sz w:val="24"/>
                <w:szCs w:val="24"/>
              </w:rPr>
            </w:pPr>
          </w:p>
        </w:tc>
        <w:tc>
          <w:tcPr>
            <w:tcW w:w="1090" w:type="dxa"/>
            <w:tcBorders>
              <w:top w:val="single" w:sz="4" w:space="0" w:color="auto"/>
              <w:left w:val="single" w:sz="4" w:space="0" w:color="auto"/>
              <w:bottom w:val="single" w:sz="4" w:space="0" w:color="auto"/>
              <w:right w:val="single" w:sz="4" w:space="0" w:color="auto"/>
            </w:tcBorders>
            <w:hideMark/>
          </w:tcPr>
          <w:p w:rsidR="00ED3B02" w:rsidRDefault="00D814CA">
            <w:pPr>
              <w:spacing w:line="259" w:lineRule="auto"/>
              <w:jc w:val="center"/>
              <w:rPr>
                <w:color w:val="000000"/>
                <w:sz w:val="24"/>
                <w:szCs w:val="24"/>
              </w:rPr>
            </w:pPr>
            <w:r>
              <w:rPr>
                <w:color w:val="000000"/>
                <w:sz w:val="24"/>
                <w:szCs w:val="24"/>
              </w:rPr>
              <w:t>0,44</w:t>
            </w:r>
          </w:p>
        </w:tc>
        <w:tc>
          <w:tcPr>
            <w:tcW w:w="1808" w:type="dxa"/>
            <w:tcBorders>
              <w:top w:val="single" w:sz="4" w:space="0" w:color="auto"/>
              <w:left w:val="single" w:sz="4" w:space="0" w:color="auto"/>
              <w:bottom w:val="single" w:sz="4" w:space="0" w:color="auto"/>
              <w:right w:val="single" w:sz="4" w:space="0" w:color="auto"/>
            </w:tcBorders>
          </w:tcPr>
          <w:p w:rsidR="00ED3B02" w:rsidRDefault="00ED3B02">
            <w:pPr>
              <w:spacing w:line="259" w:lineRule="auto"/>
              <w:jc w:val="both"/>
              <w:rPr>
                <w:color w:val="000000"/>
                <w:sz w:val="24"/>
                <w:szCs w:val="24"/>
              </w:rPr>
            </w:pPr>
          </w:p>
        </w:tc>
      </w:tr>
    </w:tbl>
    <w:p w:rsidR="00ED3B02" w:rsidRDefault="00ED3B02">
      <w:pPr>
        <w:spacing w:line="360" w:lineRule="auto"/>
        <w:ind w:firstLine="709"/>
        <w:jc w:val="both"/>
        <w:rPr>
          <w:color w:val="000000"/>
          <w:sz w:val="24"/>
          <w:szCs w:val="24"/>
        </w:rPr>
      </w:pPr>
    </w:p>
    <w:p w:rsidR="00ED3B02" w:rsidRDefault="00D814CA">
      <w:pPr>
        <w:ind w:firstLine="709"/>
        <w:jc w:val="both"/>
        <w:rPr>
          <w:color w:val="000000"/>
          <w:sz w:val="24"/>
          <w:szCs w:val="24"/>
        </w:rPr>
      </w:pPr>
      <w:r>
        <w:rPr>
          <w:color w:val="000000"/>
          <w:sz w:val="24"/>
          <w:szCs w:val="24"/>
        </w:rPr>
        <w:t>5. На построенной позе отмечают положение ЦМ звеньев (рис.3). ЦТ кисти в расслабленном состоянии лежит в области поясно-фалангового сустава среднего пальца, в сжатом состоянии - в центре кулака. ЦТ головы находится на мысленном пересечении взаимно перпендикулярных линий, проведенных через слуховые отверстия через переносицу (в области турецкого седла). Для построения на чертеже измерить расстояние от слухового отверстия до ключичной впадины в сантиметрах. Для стопы центр масс определяют: отрезок, равный половине длины стопы, откладывают под углом 120 град. к стопе, полученную точку соединить с концами пальцев линией, на которой находят центр масс стопы.</w:t>
      </w:r>
    </w:p>
    <w:p w:rsidR="00ED3B02" w:rsidRDefault="00ED3B02">
      <w:pPr>
        <w:spacing w:line="360" w:lineRule="auto"/>
        <w:ind w:firstLine="709"/>
        <w:jc w:val="both"/>
        <w:rPr>
          <w:color w:val="000000"/>
          <w:sz w:val="24"/>
          <w:szCs w:val="24"/>
        </w:rPr>
      </w:pPr>
    </w:p>
    <w:p w:rsidR="00ED3B02" w:rsidRDefault="00D814CA">
      <w:pPr>
        <w:spacing w:line="360" w:lineRule="auto"/>
        <w:ind w:firstLine="709"/>
        <w:jc w:val="center"/>
        <w:rPr>
          <w:b/>
          <w:color w:val="000000"/>
          <w:sz w:val="24"/>
          <w:szCs w:val="24"/>
        </w:rPr>
      </w:pPr>
      <w:r>
        <w:rPr>
          <w:b/>
          <w:color w:val="000000"/>
          <w:sz w:val="24"/>
          <w:szCs w:val="24"/>
        </w:rPr>
        <w:t>Контрольные вопросы:</w:t>
      </w:r>
    </w:p>
    <w:p w:rsidR="00ED3B02" w:rsidRDefault="00D814CA">
      <w:pPr>
        <w:pStyle w:val="a3"/>
        <w:numPr>
          <w:ilvl w:val="0"/>
          <w:numId w:val="151"/>
        </w:numPr>
        <w:spacing w:after="120"/>
        <w:jc w:val="both"/>
        <w:rPr>
          <w:color w:val="000000"/>
          <w:sz w:val="24"/>
          <w:szCs w:val="24"/>
        </w:rPr>
      </w:pPr>
      <w:r>
        <w:rPr>
          <w:color w:val="000000"/>
          <w:sz w:val="24"/>
          <w:szCs w:val="24"/>
        </w:rPr>
        <w:t>Что такое биомеханическая модель тела спортсмена? Какие виды моделей бывают в биомеханике?</w:t>
      </w:r>
    </w:p>
    <w:p w:rsidR="00ED3B02" w:rsidRDefault="00D814CA">
      <w:pPr>
        <w:pStyle w:val="a3"/>
        <w:numPr>
          <w:ilvl w:val="0"/>
          <w:numId w:val="151"/>
        </w:numPr>
        <w:spacing w:after="120"/>
        <w:jc w:val="both"/>
        <w:rPr>
          <w:color w:val="000000"/>
          <w:sz w:val="24"/>
          <w:szCs w:val="24"/>
        </w:rPr>
      </w:pPr>
      <w:r>
        <w:rPr>
          <w:color w:val="000000"/>
          <w:sz w:val="24"/>
          <w:szCs w:val="24"/>
        </w:rPr>
        <w:t>Каким образом Вы строили свою шарнирно-стержневую модель?</w:t>
      </w:r>
    </w:p>
    <w:p w:rsidR="00ED3B02" w:rsidRDefault="00D814CA">
      <w:pPr>
        <w:pStyle w:val="a3"/>
        <w:numPr>
          <w:ilvl w:val="0"/>
          <w:numId w:val="151"/>
        </w:numPr>
        <w:spacing w:after="120"/>
        <w:jc w:val="both"/>
        <w:rPr>
          <w:color w:val="000000"/>
          <w:sz w:val="24"/>
          <w:szCs w:val="24"/>
        </w:rPr>
      </w:pPr>
      <w:r>
        <w:rPr>
          <w:color w:val="000000"/>
          <w:sz w:val="24"/>
          <w:szCs w:val="24"/>
        </w:rPr>
        <w:t xml:space="preserve">Что такое биокинематическая пара и биокинематическая цепь? Покажите их цветными карандашами на своем рисунке. Что такое звено, шарниры, суставной угол? </w:t>
      </w:r>
    </w:p>
    <w:p w:rsidR="00ED3B02" w:rsidRDefault="00D814CA">
      <w:pPr>
        <w:pStyle w:val="a3"/>
        <w:numPr>
          <w:ilvl w:val="0"/>
          <w:numId w:val="151"/>
        </w:numPr>
        <w:spacing w:after="120"/>
        <w:jc w:val="both"/>
        <w:rPr>
          <w:color w:val="000000"/>
          <w:sz w:val="24"/>
          <w:szCs w:val="24"/>
        </w:rPr>
      </w:pPr>
      <w:r>
        <w:rPr>
          <w:color w:val="000000"/>
          <w:sz w:val="24"/>
          <w:szCs w:val="24"/>
        </w:rPr>
        <w:t xml:space="preserve">Что такое центры тяжести звеньев? Как рассчитывается их местоположение, покажите их на своем рисунке. </w:t>
      </w:r>
    </w:p>
    <w:p w:rsidR="00ED3B02" w:rsidRDefault="00D814CA">
      <w:pPr>
        <w:pStyle w:val="a3"/>
        <w:numPr>
          <w:ilvl w:val="0"/>
          <w:numId w:val="151"/>
        </w:numPr>
        <w:spacing w:after="120"/>
        <w:jc w:val="both"/>
        <w:rPr>
          <w:color w:val="000000"/>
          <w:sz w:val="24"/>
          <w:szCs w:val="24"/>
        </w:rPr>
      </w:pPr>
      <w:r>
        <w:rPr>
          <w:color w:val="000000"/>
          <w:sz w:val="24"/>
          <w:szCs w:val="24"/>
        </w:rPr>
        <w:t>Что такое число степеней свободы? Для чего нужно на Ваш взгляд это понятие?</w:t>
      </w:r>
    </w:p>
    <w:p w:rsidR="00ED3B02" w:rsidRDefault="00ED3B02">
      <w:pPr>
        <w:spacing w:line="360" w:lineRule="auto"/>
        <w:ind w:left="1069"/>
        <w:contextualSpacing/>
        <w:jc w:val="both"/>
        <w:rPr>
          <w:color w:val="000000"/>
          <w:sz w:val="24"/>
          <w:szCs w:val="24"/>
        </w:rPr>
      </w:pPr>
    </w:p>
    <w:p w:rsidR="00ED3B02" w:rsidRDefault="00ED3B02">
      <w:pPr>
        <w:spacing w:line="360" w:lineRule="auto"/>
        <w:contextualSpacing/>
        <w:jc w:val="both"/>
        <w:rPr>
          <w:color w:val="000000"/>
          <w:sz w:val="24"/>
          <w:szCs w:val="24"/>
        </w:rPr>
      </w:pPr>
    </w:p>
    <w:p w:rsidR="00ED3B02" w:rsidRDefault="00ED3B02">
      <w:pPr>
        <w:spacing w:line="360" w:lineRule="auto"/>
        <w:contextualSpacing/>
        <w:jc w:val="both"/>
        <w:rPr>
          <w:color w:val="000000"/>
          <w:sz w:val="24"/>
          <w:szCs w:val="24"/>
        </w:rPr>
      </w:pPr>
    </w:p>
    <w:p w:rsidR="00ED3B02" w:rsidRDefault="00ED3B02">
      <w:pPr>
        <w:spacing w:line="360" w:lineRule="auto"/>
        <w:contextualSpacing/>
        <w:jc w:val="both"/>
        <w:rPr>
          <w:color w:val="000000"/>
          <w:sz w:val="24"/>
          <w:szCs w:val="24"/>
        </w:rPr>
      </w:pPr>
    </w:p>
    <w:p w:rsidR="00ED3B02" w:rsidRDefault="00ED3B02">
      <w:pPr>
        <w:spacing w:line="360" w:lineRule="auto"/>
        <w:contextualSpacing/>
        <w:jc w:val="both"/>
        <w:rPr>
          <w:color w:val="000000"/>
          <w:sz w:val="24"/>
          <w:szCs w:val="24"/>
        </w:rPr>
      </w:pPr>
    </w:p>
    <w:p w:rsidR="00ED3B02" w:rsidRDefault="00D814CA">
      <w:pPr>
        <w:spacing w:line="360" w:lineRule="auto"/>
        <w:ind w:firstLine="709"/>
        <w:jc w:val="center"/>
        <w:rPr>
          <w:rFonts w:eastAsia="Calibri"/>
          <w:b/>
          <w:sz w:val="24"/>
          <w:szCs w:val="24"/>
          <w:lang w:eastAsia="en-US"/>
        </w:rPr>
      </w:pPr>
      <w:r>
        <w:rPr>
          <w:rFonts w:eastAsia="Calibri"/>
          <w:b/>
          <w:sz w:val="24"/>
          <w:szCs w:val="24"/>
          <w:lang w:eastAsia="en-US"/>
        </w:rPr>
        <w:t>ТЕМА 2: Определение общего центра масс тела спортсмена аналитическим способом.</w:t>
      </w:r>
    </w:p>
    <w:p w:rsidR="00ED3B02" w:rsidRDefault="00D814CA">
      <w:pPr>
        <w:spacing w:line="360" w:lineRule="auto"/>
        <w:ind w:firstLine="709"/>
        <w:jc w:val="center"/>
        <w:rPr>
          <w:rFonts w:eastAsia="Calibri"/>
          <w:sz w:val="24"/>
          <w:szCs w:val="24"/>
          <w:lang w:eastAsia="en-US"/>
        </w:rPr>
      </w:pPr>
      <w:r>
        <w:rPr>
          <w:rFonts w:eastAsia="Calibri"/>
          <w:b/>
          <w:sz w:val="24"/>
          <w:szCs w:val="24"/>
          <w:lang w:eastAsia="en-US"/>
        </w:rPr>
        <w:t xml:space="preserve">Цель: </w:t>
      </w:r>
      <w:r>
        <w:rPr>
          <w:rFonts w:eastAsia="Calibri"/>
          <w:sz w:val="24"/>
          <w:szCs w:val="24"/>
          <w:lang w:eastAsia="en-US"/>
        </w:rPr>
        <w:t>научиться рассчитывать положение общего центра масс аналитическим способом.</w:t>
      </w:r>
    </w:p>
    <w:p w:rsidR="00ED3B02" w:rsidRDefault="00D814CA">
      <w:pPr>
        <w:spacing w:line="360" w:lineRule="auto"/>
        <w:ind w:firstLine="709"/>
        <w:jc w:val="center"/>
        <w:rPr>
          <w:rFonts w:eastAsia="Calibri"/>
          <w:b/>
          <w:sz w:val="24"/>
          <w:szCs w:val="24"/>
          <w:lang w:eastAsia="en-US"/>
        </w:rPr>
      </w:pPr>
      <w:r>
        <w:rPr>
          <w:rFonts w:eastAsia="Calibri"/>
          <w:b/>
          <w:sz w:val="24"/>
          <w:szCs w:val="24"/>
          <w:lang w:eastAsia="en-US"/>
        </w:rPr>
        <w:t>Теоретическая часть</w:t>
      </w:r>
    </w:p>
    <w:p w:rsidR="00ED3B02" w:rsidRDefault="00D814CA">
      <w:pPr>
        <w:spacing w:line="360" w:lineRule="auto"/>
        <w:ind w:firstLine="709"/>
        <w:jc w:val="both"/>
        <w:rPr>
          <w:sz w:val="24"/>
          <w:szCs w:val="24"/>
        </w:rPr>
      </w:pPr>
      <w:r>
        <w:rPr>
          <w:b/>
          <w:sz w:val="24"/>
          <w:szCs w:val="24"/>
        </w:rPr>
        <w:t>Центром масс</w:t>
      </w:r>
      <w:r>
        <w:rPr>
          <w:sz w:val="24"/>
          <w:szCs w:val="24"/>
        </w:rPr>
        <w:t xml:space="preserve"> называется геометрическая точка, местоположение которой рассчитывается по формуле:</w:t>
      </w:r>
      <w:r>
        <w:rPr>
          <w:noProof/>
          <w:position w:val="-10"/>
          <w:sz w:val="24"/>
          <w:szCs w:val="24"/>
        </w:rPr>
        <w:drawing>
          <wp:inline distT="0" distB="0" distL="0" distR="0">
            <wp:extent cx="116840" cy="223520"/>
            <wp:effectExtent l="0" t="0" r="0"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6840" cy="223520"/>
                    </a:xfrm>
                    <a:prstGeom prst="rect">
                      <a:avLst/>
                    </a:prstGeom>
                    <a:noFill/>
                    <a:ln>
                      <a:noFill/>
                    </a:ln>
                  </pic:spPr>
                </pic:pic>
              </a:graphicData>
            </a:graphic>
          </wp:inline>
        </w:drawing>
      </w:r>
      <w:r>
        <w:rPr>
          <w:noProof/>
          <w:position w:val="-10"/>
          <w:sz w:val="24"/>
          <w:szCs w:val="24"/>
        </w:rPr>
        <w:drawing>
          <wp:inline distT="0" distB="0" distL="0" distR="0">
            <wp:extent cx="116840" cy="223520"/>
            <wp:effectExtent l="0" t="0" r="0" b="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16840" cy="223520"/>
                    </a:xfrm>
                    <a:prstGeom prst="rect">
                      <a:avLst/>
                    </a:prstGeom>
                    <a:noFill/>
                    <a:ln>
                      <a:noFill/>
                    </a:ln>
                  </pic:spPr>
                </pic:pic>
              </a:graphicData>
            </a:graphic>
          </wp:inline>
        </w:drawing>
      </w:r>
      <w:r>
        <w:rPr>
          <w:noProof/>
          <w:position w:val="-24"/>
          <w:sz w:val="24"/>
          <w:szCs w:val="24"/>
        </w:rPr>
        <w:drawing>
          <wp:inline distT="0" distB="0" distL="0" distR="0">
            <wp:extent cx="861060" cy="436245"/>
            <wp:effectExtent l="0" t="0" r="0" b="190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61060" cy="436245"/>
                    </a:xfrm>
                    <a:prstGeom prst="rect">
                      <a:avLst/>
                    </a:prstGeom>
                    <a:noFill/>
                    <a:ln>
                      <a:noFill/>
                    </a:ln>
                  </pic:spPr>
                </pic:pic>
              </a:graphicData>
            </a:graphic>
          </wp:inline>
        </w:drawing>
      </w:r>
      <w:r>
        <w:rPr>
          <w:sz w:val="24"/>
          <w:szCs w:val="24"/>
        </w:rPr>
        <w:t xml:space="preserve">,      </w:t>
      </w:r>
      <w:r>
        <w:rPr>
          <w:noProof/>
          <w:position w:val="-24"/>
          <w:sz w:val="24"/>
          <w:szCs w:val="24"/>
        </w:rPr>
        <w:drawing>
          <wp:inline distT="0" distB="0" distL="0" distR="0">
            <wp:extent cx="903605" cy="436245"/>
            <wp:effectExtent l="0" t="0" r="0" b="1905"/>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903605" cy="436245"/>
                    </a:xfrm>
                    <a:prstGeom prst="rect">
                      <a:avLst/>
                    </a:prstGeom>
                    <a:noFill/>
                    <a:ln>
                      <a:noFill/>
                    </a:ln>
                  </pic:spPr>
                </pic:pic>
              </a:graphicData>
            </a:graphic>
          </wp:inline>
        </w:drawing>
      </w:r>
      <w:r>
        <w:rPr>
          <w:sz w:val="24"/>
          <w:szCs w:val="24"/>
        </w:rPr>
        <w:t>.</w:t>
      </w:r>
    </w:p>
    <w:p w:rsidR="00ED3B02" w:rsidRDefault="00D814CA">
      <w:pPr>
        <w:spacing w:after="120"/>
        <w:ind w:firstLine="709"/>
        <w:jc w:val="both"/>
        <w:rPr>
          <w:sz w:val="24"/>
          <w:szCs w:val="24"/>
        </w:rPr>
      </w:pPr>
      <w:r>
        <w:rPr>
          <w:sz w:val="24"/>
          <w:szCs w:val="24"/>
        </w:rPr>
        <w:t>Например, рассчитаем положение ОЦМ спортсмена. На рисунке 10 показано тело человека в позе лыжника, черными кружками показаны положения центров тяжести звеньев тела (1 – головы, 2- двух рук, 3 – туловища и шеи, 4 – опорной ноги, 5 – другой ноги). Принимая, что масса головы 7% от массы тела, обеих рук 12%, туловища 43%, каждой ноги по 19%. Для этого воспользуемся формулой приведенной выше.</w:t>
      </w:r>
    </w:p>
    <w:p w:rsidR="00ED3B02" w:rsidRDefault="00D814CA">
      <w:pPr>
        <w:spacing w:line="360" w:lineRule="auto"/>
        <w:ind w:firstLine="709"/>
        <w:jc w:val="both"/>
        <w:rPr>
          <w:sz w:val="24"/>
          <w:szCs w:val="24"/>
        </w:rPr>
      </w:pPr>
      <w:r>
        <w:rPr>
          <w:noProof/>
          <w:sz w:val="24"/>
          <w:szCs w:val="24"/>
        </w:rPr>
        <w:drawing>
          <wp:inline distT="0" distB="0" distL="0" distR="0">
            <wp:extent cx="3437255" cy="26924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3437255" cy="2692400"/>
                    </a:xfrm>
                    <a:prstGeom prst="rect">
                      <a:avLst/>
                    </a:prstGeom>
                    <a:noFill/>
                    <a:ln>
                      <a:noFill/>
                    </a:ln>
                  </pic:spPr>
                </pic:pic>
              </a:graphicData>
            </a:graphic>
          </wp:inline>
        </w:drawing>
      </w:r>
    </w:p>
    <w:p w:rsidR="00ED3B02" w:rsidRDefault="00D814CA">
      <w:pPr>
        <w:spacing w:line="360" w:lineRule="auto"/>
        <w:ind w:firstLine="709"/>
        <w:jc w:val="both"/>
        <w:rPr>
          <w:sz w:val="24"/>
          <w:szCs w:val="24"/>
        </w:rPr>
      </w:pPr>
      <w:r>
        <w:rPr>
          <w:sz w:val="24"/>
          <w:szCs w:val="24"/>
        </w:rPr>
        <w:t>Рис. 10. Шарнирно-стержневая модель лыжника.</w:t>
      </w:r>
    </w:p>
    <w:p w:rsidR="00ED3B02" w:rsidRDefault="00D814CA">
      <w:pPr>
        <w:spacing w:line="360" w:lineRule="auto"/>
        <w:ind w:firstLine="709"/>
        <w:jc w:val="both"/>
        <w:rPr>
          <w:sz w:val="24"/>
          <w:szCs w:val="24"/>
        </w:rPr>
      </w:pPr>
      <w:r>
        <w:rPr>
          <w:noProof/>
          <w:position w:val="-24"/>
          <w:sz w:val="24"/>
          <w:szCs w:val="24"/>
        </w:rPr>
        <w:drawing>
          <wp:inline distT="0" distB="0" distL="0" distR="0">
            <wp:extent cx="861060" cy="436245"/>
            <wp:effectExtent l="0" t="0" r="0" b="1905"/>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61060" cy="436245"/>
                    </a:xfrm>
                    <a:prstGeom prst="rect">
                      <a:avLst/>
                    </a:prstGeom>
                    <a:noFill/>
                    <a:ln>
                      <a:noFill/>
                    </a:ln>
                  </pic:spPr>
                </pic:pic>
              </a:graphicData>
            </a:graphic>
          </wp:inline>
        </w:drawing>
      </w:r>
      <w:r>
        <w:rPr>
          <w:sz w:val="24"/>
          <w:szCs w:val="24"/>
        </w:rPr>
        <w:t xml:space="preserve">= </w:t>
      </w:r>
      <w:r>
        <w:rPr>
          <w:noProof/>
          <w:position w:val="-24"/>
          <w:sz w:val="24"/>
          <w:szCs w:val="24"/>
        </w:rPr>
        <w:drawing>
          <wp:inline distT="0" distB="0" distL="0" distR="0">
            <wp:extent cx="3551555" cy="382905"/>
            <wp:effectExtent l="0" t="0" r="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3551555" cy="382905"/>
                    </a:xfrm>
                    <a:prstGeom prst="rect">
                      <a:avLst/>
                    </a:prstGeom>
                    <a:noFill/>
                    <a:ln>
                      <a:noFill/>
                    </a:ln>
                  </pic:spPr>
                </pic:pic>
              </a:graphicData>
            </a:graphic>
          </wp:inline>
        </w:drawing>
      </w:r>
    </w:p>
    <w:p w:rsidR="00ED3B02" w:rsidRDefault="00D814CA">
      <w:pPr>
        <w:spacing w:line="360" w:lineRule="auto"/>
        <w:ind w:firstLine="709"/>
        <w:jc w:val="both"/>
        <w:rPr>
          <w:sz w:val="24"/>
          <w:szCs w:val="24"/>
        </w:rPr>
      </w:pPr>
      <w:r>
        <w:rPr>
          <w:noProof/>
          <w:position w:val="-24"/>
          <w:sz w:val="24"/>
          <w:szCs w:val="24"/>
        </w:rPr>
        <w:drawing>
          <wp:inline distT="0" distB="0" distL="0" distR="0">
            <wp:extent cx="903605" cy="436245"/>
            <wp:effectExtent l="0" t="0" r="0" b="1905"/>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903605" cy="436245"/>
                    </a:xfrm>
                    <a:prstGeom prst="rect">
                      <a:avLst/>
                    </a:prstGeom>
                    <a:noFill/>
                    <a:ln>
                      <a:noFill/>
                    </a:ln>
                  </pic:spPr>
                </pic:pic>
              </a:graphicData>
            </a:graphic>
          </wp:inline>
        </w:drawing>
      </w:r>
      <w:r>
        <w:rPr>
          <w:sz w:val="24"/>
          <w:szCs w:val="24"/>
        </w:rPr>
        <w:t>=</w:t>
      </w:r>
      <w:r>
        <w:rPr>
          <w:noProof/>
          <w:position w:val="-24"/>
          <w:sz w:val="24"/>
          <w:szCs w:val="24"/>
        </w:rPr>
        <w:drawing>
          <wp:inline distT="0" distB="0" distL="0" distR="0">
            <wp:extent cx="3359785" cy="382905"/>
            <wp:effectExtent l="0" t="0" r="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3359785" cy="382905"/>
                    </a:xfrm>
                    <a:prstGeom prst="rect">
                      <a:avLst/>
                    </a:prstGeom>
                    <a:noFill/>
                    <a:ln>
                      <a:noFill/>
                    </a:ln>
                  </pic:spPr>
                </pic:pic>
              </a:graphicData>
            </a:graphic>
          </wp:inline>
        </w:drawing>
      </w:r>
    </w:p>
    <w:p w:rsidR="00ED3B02" w:rsidRDefault="00D814CA">
      <w:pPr>
        <w:ind w:firstLine="709"/>
        <w:jc w:val="both"/>
        <w:rPr>
          <w:sz w:val="24"/>
          <w:szCs w:val="24"/>
        </w:rPr>
      </w:pPr>
      <w:r>
        <w:rPr>
          <w:sz w:val="24"/>
          <w:szCs w:val="24"/>
        </w:rPr>
        <w:t>Обозначим рассчитанные координаты точки ОЦМ лыжника на рисунке.</w:t>
      </w:r>
    </w:p>
    <w:p w:rsidR="00ED3B02" w:rsidRDefault="00D814CA">
      <w:pPr>
        <w:ind w:firstLine="709"/>
        <w:jc w:val="both"/>
        <w:rPr>
          <w:sz w:val="24"/>
          <w:szCs w:val="24"/>
        </w:rPr>
      </w:pPr>
      <w:r>
        <w:rPr>
          <w:sz w:val="24"/>
          <w:szCs w:val="24"/>
        </w:rPr>
        <w:t>В точке ОЦМ, как принимают для расчетов, сосредоточена вся масса тела.</w:t>
      </w:r>
    </w:p>
    <w:p w:rsidR="00ED3B02" w:rsidRDefault="00D814CA">
      <w:pPr>
        <w:ind w:firstLine="709"/>
        <w:jc w:val="both"/>
        <w:rPr>
          <w:sz w:val="24"/>
          <w:szCs w:val="24"/>
        </w:rPr>
      </w:pPr>
      <w:r>
        <w:rPr>
          <w:sz w:val="24"/>
          <w:szCs w:val="24"/>
        </w:rPr>
        <w:t>Говоря о траектории движения, скорости, ускорении тела подразумевают именно движение центра масс (ЦМ).</w:t>
      </w:r>
    </w:p>
    <w:p w:rsidR="00ED3B02" w:rsidRDefault="00D814CA">
      <w:pPr>
        <w:ind w:firstLine="709"/>
        <w:jc w:val="both"/>
        <w:rPr>
          <w:sz w:val="24"/>
          <w:szCs w:val="24"/>
        </w:rPr>
      </w:pPr>
      <w:r>
        <w:rPr>
          <w:sz w:val="24"/>
          <w:szCs w:val="24"/>
        </w:rPr>
        <w:t xml:space="preserve">ЦМ твердого тела является вполне определенной фиксированной точкой, не изменяющей своего положения относительно тела. </w:t>
      </w:r>
    </w:p>
    <w:p w:rsidR="00ED3B02" w:rsidRDefault="00D814CA">
      <w:pPr>
        <w:ind w:firstLine="709"/>
        <w:jc w:val="both"/>
        <w:rPr>
          <w:sz w:val="24"/>
          <w:szCs w:val="24"/>
        </w:rPr>
      </w:pPr>
      <w:r>
        <w:rPr>
          <w:sz w:val="24"/>
          <w:szCs w:val="24"/>
        </w:rPr>
        <w:t>ЦМ системы тел может менять свое положение, если изменяются расстояния между точками этой системы.</w:t>
      </w:r>
    </w:p>
    <w:p w:rsidR="00ED3B02" w:rsidRDefault="00D814CA">
      <w:pPr>
        <w:ind w:firstLine="709"/>
        <w:jc w:val="both"/>
        <w:rPr>
          <w:sz w:val="24"/>
          <w:szCs w:val="24"/>
        </w:rPr>
      </w:pPr>
      <w:r>
        <w:rPr>
          <w:sz w:val="24"/>
          <w:szCs w:val="24"/>
        </w:rPr>
        <w:t>В биомеханике различают ЦМ отдельных звеньев тела, ЦМ всего тела.</w:t>
      </w:r>
    </w:p>
    <w:p w:rsidR="00ED3B02" w:rsidRDefault="00D814CA">
      <w:pPr>
        <w:ind w:firstLine="709"/>
        <w:jc w:val="both"/>
        <w:rPr>
          <w:sz w:val="24"/>
          <w:szCs w:val="24"/>
        </w:rPr>
      </w:pPr>
      <w:r>
        <w:rPr>
          <w:sz w:val="24"/>
          <w:szCs w:val="24"/>
        </w:rPr>
        <w:lastRenderedPageBreak/>
        <w:t>Положение общего центра масс тела определяется тем, где находятся центры масс отдельных звеньев. А это зависит от позы, т. е. от того, как части тела расположены друг относительно друга в пространстве.</w:t>
      </w:r>
    </w:p>
    <w:p w:rsidR="00ED3B02" w:rsidRDefault="00D814CA">
      <w:pPr>
        <w:ind w:firstLine="709"/>
        <w:jc w:val="both"/>
        <w:rPr>
          <w:sz w:val="24"/>
          <w:szCs w:val="24"/>
        </w:rPr>
      </w:pPr>
      <w:r>
        <w:rPr>
          <w:sz w:val="24"/>
          <w:szCs w:val="24"/>
        </w:rPr>
        <w:t>У человека, стоящего в основной стойке, горизонтальная плоскость, проходящая через ОЦМ, находится примерно на уровне второго крестцового позвонка. В положении лежа ОЦМ смещается в сторону головы примерно на 1%. У женщин он расположен в среднем на 1 – 2% ниже, чем у мужчин; у детей- дошкольников он существенно выше, чем у взрослых.</w:t>
      </w:r>
    </w:p>
    <w:p w:rsidR="00ED3B02" w:rsidRDefault="00D814CA">
      <w:pPr>
        <w:ind w:firstLine="709"/>
        <w:jc w:val="both"/>
        <w:rPr>
          <w:sz w:val="24"/>
          <w:szCs w:val="24"/>
        </w:rPr>
      </w:pPr>
      <w:r>
        <w:rPr>
          <w:sz w:val="24"/>
          <w:szCs w:val="24"/>
        </w:rPr>
        <w:t>При изменении позы ОЦМ тела смещается и в некоторых случаях, при наклонах вперед и назад, может находиться вне тела человека.</w:t>
      </w:r>
    </w:p>
    <w:p w:rsidR="00ED3B02" w:rsidRDefault="00D814CA">
      <w:pPr>
        <w:ind w:firstLine="709"/>
        <w:jc w:val="both"/>
        <w:rPr>
          <w:sz w:val="24"/>
          <w:szCs w:val="24"/>
        </w:rPr>
      </w:pPr>
      <w:r>
        <w:rPr>
          <w:sz w:val="24"/>
          <w:szCs w:val="24"/>
        </w:rPr>
        <w:t>Если равнодействующая всех сил приложена в ЦМ, то тело будет двигаться поступательно.</w:t>
      </w:r>
    </w:p>
    <w:p w:rsidR="00ED3B02" w:rsidRDefault="00D814CA">
      <w:pPr>
        <w:ind w:firstLine="709"/>
        <w:jc w:val="both"/>
        <w:rPr>
          <w:sz w:val="24"/>
          <w:szCs w:val="24"/>
        </w:rPr>
      </w:pPr>
      <w:r>
        <w:rPr>
          <w:sz w:val="24"/>
          <w:szCs w:val="24"/>
        </w:rPr>
        <w:t xml:space="preserve">Чтобы определить положение ОЦМ тела используют экспериментальные и расчетные методы. </w:t>
      </w:r>
    </w:p>
    <w:p w:rsidR="00ED3B02" w:rsidRDefault="00D814CA">
      <w:pPr>
        <w:ind w:firstLine="709"/>
        <w:jc w:val="both"/>
        <w:rPr>
          <w:sz w:val="24"/>
          <w:szCs w:val="24"/>
        </w:rPr>
      </w:pPr>
      <w:r>
        <w:rPr>
          <w:sz w:val="24"/>
          <w:szCs w:val="24"/>
        </w:rPr>
        <w:t>Наиболее простой экспериментальный метод – взвешивание человека в избранной позе на специальной платформе, имеющей три точки опоры.</w:t>
      </w:r>
    </w:p>
    <w:p w:rsidR="00ED3B02" w:rsidRDefault="00D814CA">
      <w:pPr>
        <w:ind w:firstLine="709"/>
        <w:jc w:val="both"/>
        <w:rPr>
          <w:sz w:val="24"/>
          <w:szCs w:val="24"/>
        </w:rPr>
      </w:pPr>
      <w:r>
        <w:rPr>
          <w:sz w:val="24"/>
          <w:szCs w:val="24"/>
        </w:rPr>
        <w:t>В поле гравитации (когда действует сила тяжести) центр масс совпадает с центром тяжести.</w:t>
      </w:r>
    </w:p>
    <w:p w:rsidR="00ED3B02" w:rsidRDefault="00D814CA">
      <w:pPr>
        <w:ind w:firstLine="709"/>
        <w:jc w:val="both"/>
        <w:rPr>
          <w:sz w:val="24"/>
          <w:szCs w:val="24"/>
        </w:rPr>
      </w:pPr>
      <w:r>
        <w:rPr>
          <w:b/>
          <w:sz w:val="24"/>
          <w:szCs w:val="24"/>
        </w:rPr>
        <w:t>Центр тяжести</w:t>
      </w:r>
      <w:r>
        <w:rPr>
          <w:sz w:val="24"/>
          <w:szCs w:val="24"/>
        </w:rPr>
        <w:t xml:space="preserve"> – точка, к которой приложена равнодействующая сил тяжести всех частей тела. </w:t>
      </w:r>
    </w:p>
    <w:p w:rsidR="00ED3B02" w:rsidRDefault="00D814CA">
      <w:pPr>
        <w:ind w:firstLine="709"/>
        <w:jc w:val="both"/>
        <w:rPr>
          <w:sz w:val="24"/>
          <w:szCs w:val="24"/>
        </w:rPr>
      </w:pPr>
      <w:r>
        <w:rPr>
          <w:sz w:val="24"/>
          <w:szCs w:val="24"/>
        </w:rPr>
        <w:t>Все тела, как известно, притягиваются к Земле. Сила, с которой тела притягиваются к Земле, называют силой тяжести. Человек, как биокинематическая система, состоит из отдельных звеньев, и каждое звено притягивается к Земле, на каждое звено действует сила тяжести, которая имеет свою точку приложения.</w:t>
      </w:r>
    </w:p>
    <w:p w:rsidR="00ED3B02" w:rsidRDefault="00D814CA">
      <w:pPr>
        <w:ind w:firstLine="709"/>
        <w:jc w:val="both"/>
        <w:rPr>
          <w:sz w:val="24"/>
          <w:szCs w:val="24"/>
        </w:rPr>
      </w:pPr>
      <w:r>
        <w:rPr>
          <w:sz w:val="24"/>
          <w:szCs w:val="24"/>
        </w:rPr>
        <w:t xml:space="preserve">Точка приложения силы тяжести является центром тяжести звена. Если тело человека можно разделить на 14 звеньев, тогда будем иметь 14 сил тяжести и 14 центров тяжести и получим общую силу тяжести тела человека. Точка приложения общей силы тяжести называется общим центром тяжести (ОЦТ). </w:t>
      </w:r>
    </w:p>
    <w:p w:rsidR="00ED3B02" w:rsidRDefault="00D814CA">
      <w:pPr>
        <w:ind w:firstLine="709"/>
        <w:jc w:val="both"/>
        <w:rPr>
          <w:sz w:val="24"/>
          <w:szCs w:val="24"/>
        </w:rPr>
      </w:pPr>
      <w:r>
        <w:rPr>
          <w:sz w:val="24"/>
          <w:szCs w:val="24"/>
        </w:rPr>
        <w:t>Если человек неподвижно стоит находится на опоре, то сила тяжести равна его весу, т.е. силе, с которой он давит на опору. Поэтому звено имеет вес, который составляет определенную часть от общего, что указано в табл.1.1. Например: вес головы составляет 7% от общего веса человека, туловище – 43% и т.д.</w:t>
      </w:r>
    </w:p>
    <w:p w:rsidR="00ED3B02" w:rsidRDefault="00D814CA">
      <w:pPr>
        <w:ind w:firstLine="709"/>
        <w:jc w:val="both"/>
        <w:rPr>
          <w:sz w:val="24"/>
          <w:szCs w:val="24"/>
        </w:rPr>
      </w:pPr>
      <w:r>
        <w:rPr>
          <w:sz w:val="24"/>
          <w:szCs w:val="24"/>
        </w:rPr>
        <w:t>Благодаря мышечной тяге или под действием внешних сил, звенья тела могут изменить взаимное расположение между собой или относительно опоры. С изменением положения звеньев, изменяется положение центров тяжести относительно опоры или какой-либо оси координат. Значит, изменяется положение ОЦТ в пространстве. Изменением положения центров тяжести, звеньев ОЦТ, спортсмен изменяет свою позу. От того, как спортсмен умеет управлять положением ОЦТ(ОЦМ) в пространстве, зависит правильность упражнения (гимнастика, акробатика), результат (стрельба), зрелищность (художественная гимнастика) и т.д.</w:t>
      </w:r>
    </w:p>
    <w:p w:rsidR="00ED3B02" w:rsidRDefault="00D814CA">
      <w:pPr>
        <w:ind w:firstLine="709"/>
        <w:jc w:val="both"/>
        <w:rPr>
          <w:sz w:val="24"/>
          <w:szCs w:val="24"/>
        </w:rPr>
      </w:pPr>
      <w:r>
        <w:rPr>
          <w:sz w:val="24"/>
          <w:szCs w:val="24"/>
        </w:rPr>
        <w:t xml:space="preserve">Определение положение общего центра тяжести (ОЦТ) тела человека необходимо для решения практических задач спортивных движений. Так, по положению центра тяжести судят об устойчивости тела спортсмена, о виде равновесия, о рациональности движения. </w:t>
      </w:r>
    </w:p>
    <w:p w:rsidR="00ED3B02" w:rsidRDefault="00D814CA">
      <w:pPr>
        <w:ind w:firstLine="709"/>
        <w:jc w:val="both"/>
        <w:rPr>
          <w:sz w:val="24"/>
          <w:szCs w:val="24"/>
        </w:rPr>
      </w:pPr>
      <w:r>
        <w:rPr>
          <w:sz w:val="24"/>
          <w:szCs w:val="24"/>
        </w:rPr>
        <w:t>В данной работе мы изучаем расчетный метод определения местоположения центра масс (центра тяжести) в конкретной позе спортсмена относительно произвольной оси координат.</w:t>
      </w:r>
    </w:p>
    <w:p w:rsidR="00ED3B02" w:rsidRDefault="00ED3B02">
      <w:pPr>
        <w:spacing w:after="200" w:line="276" w:lineRule="auto"/>
        <w:jc w:val="center"/>
        <w:rPr>
          <w:rFonts w:eastAsia="Calibri"/>
          <w:b/>
          <w:sz w:val="24"/>
          <w:szCs w:val="24"/>
          <w:lang w:eastAsia="en-US"/>
        </w:rPr>
      </w:pPr>
    </w:p>
    <w:p w:rsidR="00ED3B02" w:rsidRDefault="00ED3B02">
      <w:pPr>
        <w:spacing w:after="200" w:line="276" w:lineRule="auto"/>
        <w:jc w:val="center"/>
        <w:rPr>
          <w:rFonts w:eastAsia="Calibri"/>
          <w:b/>
          <w:sz w:val="24"/>
          <w:szCs w:val="24"/>
          <w:lang w:eastAsia="en-US"/>
        </w:rPr>
      </w:pPr>
    </w:p>
    <w:p w:rsidR="00ED3B02" w:rsidRDefault="00ED3B02">
      <w:pPr>
        <w:spacing w:after="200" w:line="276" w:lineRule="auto"/>
        <w:jc w:val="center"/>
        <w:rPr>
          <w:rFonts w:eastAsia="Calibri"/>
          <w:b/>
          <w:sz w:val="24"/>
          <w:szCs w:val="24"/>
          <w:lang w:eastAsia="en-US"/>
        </w:rPr>
      </w:pPr>
    </w:p>
    <w:p w:rsidR="00ED3B02" w:rsidRDefault="00ED3B02">
      <w:pPr>
        <w:spacing w:after="200" w:line="276" w:lineRule="auto"/>
        <w:jc w:val="center"/>
        <w:rPr>
          <w:rFonts w:eastAsia="Calibri"/>
          <w:b/>
          <w:sz w:val="24"/>
          <w:szCs w:val="24"/>
          <w:lang w:eastAsia="en-US"/>
        </w:rPr>
      </w:pPr>
    </w:p>
    <w:p w:rsidR="00ED3B02" w:rsidRDefault="00D814CA">
      <w:pPr>
        <w:spacing w:after="200" w:line="276" w:lineRule="auto"/>
        <w:jc w:val="center"/>
        <w:rPr>
          <w:rFonts w:eastAsia="Calibri"/>
          <w:sz w:val="24"/>
          <w:szCs w:val="24"/>
          <w:lang w:eastAsia="en-US"/>
        </w:rPr>
      </w:pPr>
      <w:r>
        <w:rPr>
          <w:rFonts w:eastAsia="Calibri"/>
          <w:b/>
          <w:sz w:val="24"/>
          <w:szCs w:val="24"/>
          <w:lang w:eastAsia="en-US"/>
        </w:rPr>
        <w:lastRenderedPageBreak/>
        <w:t>Алгоритм работы</w:t>
      </w:r>
    </w:p>
    <w:p w:rsidR="00ED3B02" w:rsidRDefault="00D814CA">
      <w:pPr>
        <w:numPr>
          <w:ilvl w:val="0"/>
          <w:numId w:val="71"/>
        </w:numPr>
        <w:tabs>
          <w:tab w:val="left" w:pos="993"/>
        </w:tabs>
        <w:spacing w:after="120"/>
        <w:ind w:left="0" w:firstLine="709"/>
        <w:contextualSpacing/>
        <w:jc w:val="both"/>
        <w:rPr>
          <w:sz w:val="24"/>
          <w:szCs w:val="24"/>
        </w:rPr>
      </w:pPr>
      <w:r>
        <w:rPr>
          <w:sz w:val="24"/>
          <w:szCs w:val="24"/>
        </w:rPr>
        <w:t>Проверить координаты центров тяжести звеньев (Х</w:t>
      </w:r>
      <w:r>
        <w:rPr>
          <w:sz w:val="24"/>
          <w:szCs w:val="24"/>
          <w:lang w:val="en-US"/>
        </w:rPr>
        <w:t>i</w:t>
      </w:r>
      <w:r>
        <w:rPr>
          <w:sz w:val="24"/>
          <w:szCs w:val="24"/>
        </w:rPr>
        <w:t xml:space="preserve">, </w:t>
      </w:r>
      <w:r>
        <w:rPr>
          <w:sz w:val="24"/>
          <w:szCs w:val="24"/>
          <w:lang w:val="en-US"/>
        </w:rPr>
        <w:t>Yi</w:t>
      </w:r>
      <w:r>
        <w:rPr>
          <w:sz w:val="24"/>
          <w:szCs w:val="24"/>
        </w:rPr>
        <w:t>) на своей построенной шарнирно-стержневой модели спортсмена (лабораторная работа 1). Данные занести в таблицу 2.1.</w:t>
      </w:r>
    </w:p>
    <w:p w:rsidR="00ED3B02" w:rsidRDefault="00D814CA">
      <w:pPr>
        <w:numPr>
          <w:ilvl w:val="0"/>
          <w:numId w:val="71"/>
        </w:numPr>
        <w:tabs>
          <w:tab w:val="left" w:pos="993"/>
        </w:tabs>
        <w:spacing w:after="120"/>
        <w:ind w:left="0" w:firstLine="709"/>
        <w:contextualSpacing/>
        <w:jc w:val="both"/>
        <w:rPr>
          <w:sz w:val="24"/>
          <w:szCs w:val="24"/>
        </w:rPr>
      </w:pPr>
      <w:r>
        <w:rPr>
          <w:sz w:val="24"/>
          <w:szCs w:val="24"/>
        </w:rPr>
        <w:t>Вычислить произведения относительных весов со значением координат (Р</w:t>
      </w:r>
      <w:r>
        <w:rPr>
          <w:sz w:val="24"/>
          <w:szCs w:val="24"/>
          <w:lang w:val="en-US"/>
        </w:rPr>
        <w:t>i</w:t>
      </w:r>
      <w:r>
        <w:rPr>
          <w:sz w:val="24"/>
          <w:szCs w:val="24"/>
        </w:rPr>
        <w:t>∙</w:t>
      </w:r>
      <w:r>
        <w:rPr>
          <w:sz w:val="24"/>
          <w:szCs w:val="24"/>
          <w:lang w:val="en-US"/>
        </w:rPr>
        <w:t>Xi</w:t>
      </w:r>
      <w:r>
        <w:rPr>
          <w:sz w:val="24"/>
          <w:szCs w:val="24"/>
        </w:rPr>
        <w:t xml:space="preserve">, </w:t>
      </w:r>
      <w:r>
        <w:rPr>
          <w:sz w:val="24"/>
          <w:szCs w:val="24"/>
          <w:lang w:val="en-US"/>
        </w:rPr>
        <w:t>Pi</w:t>
      </w:r>
      <w:r>
        <w:rPr>
          <w:sz w:val="24"/>
          <w:szCs w:val="24"/>
        </w:rPr>
        <w:t>∙</w:t>
      </w:r>
      <w:r>
        <w:rPr>
          <w:sz w:val="24"/>
          <w:szCs w:val="24"/>
          <w:lang w:val="en-US"/>
        </w:rPr>
        <w:t>Yi</w:t>
      </w:r>
      <w:r>
        <w:rPr>
          <w:sz w:val="24"/>
          <w:szCs w:val="24"/>
        </w:rPr>
        <w:t>).</w:t>
      </w:r>
    </w:p>
    <w:p w:rsidR="00ED3B02" w:rsidRDefault="00D814CA">
      <w:pPr>
        <w:numPr>
          <w:ilvl w:val="0"/>
          <w:numId w:val="71"/>
        </w:numPr>
        <w:tabs>
          <w:tab w:val="left" w:pos="993"/>
        </w:tabs>
        <w:spacing w:after="120"/>
        <w:ind w:left="0" w:firstLine="709"/>
        <w:contextualSpacing/>
        <w:jc w:val="both"/>
        <w:rPr>
          <w:sz w:val="24"/>
          <w:szCs w:val="24"/>
        </w:rPr>
      </w:pPr>
      <w:r>
        <w:rPr>
          <w:sz w:val="24"/>
          <w:szCs w:val="24"/>
        </w:rPr>
        <w:t xml:space="preserve">Вычислить суммы </w:t>
      </w:r>
      <w:r>
        <w:rPr>
          <w:b/>
          <w:sz w:val="24"/>
          <w:szCs w:val="24"/>
        </w:rPr>
        <w:t>Σ</w:t>
      </w:r>
      <w:r>
        <w:rPr>
          <w:sz w:val="24"/>
          <w:szCs w:val="24"/>
        </w:rPr>
        <w:t xml:space="preserve"> Р</w:t>
      </w:r>
      <w:r>
        <w:rPr>
          <w:sz w:val="24"/>
          <w:szCs w:val="24"/>
          <w:lang w:val="en-US"/>
        </w:rPr>
        <w:t>i</w:t>
      </w:r>
      <w:r>
        <w:rPr>
          <w:sz w:val="24"/>
          <w:szCs w:val="24"/>
        </w:rPr>
        <w:t>∙</w:t>
      </w:r>
      <w:r>
        <w:rPr>
          <w:sz w:val="24"/>
          <w:szCs w:val="24"/>
          <w:lang w:val="en-US"/>
        </w:rPr>
        <w:t>Xi</w:t>
      </w:r>
      <w:r>
        <w:rPr>
          <w:sz w:val="24"/>
          <w:szCs w:val="24"/>
        </w:rPr>
        <w:t xml:space="preserve">, </w:t>
      </w:r>
      <w:r>
        <w:rPr>
          <w:sz w:val="24"/>
          <w:szCs w:val="24"/>
          <w:lang w:val="en-US"/>
        </w:rPr>
        <w:t>Pi</w:t>
      </w:r>
      <w:r>
        <w:rPr>
          <w:sz w:val="24"/>
          <w:szCs w:val="24"/>
        </w:rPr>
        <w:t>∙</w:t>
      </w:r>
      <w:r>
        <w:rPr>
          <w:sz w:val="24"/>
          <w:szCs w:val="24"/>
          <w:lang w:val="en-US"/>
        </w:rPr>
        <w:t>Yi</w:t>
      </w:r>
      <w:r>
        <w:rPr>
          <w:sz w:val="24"/>
          <w:szCs w:val="24"/>
        </w:rPr>
        <w:t>. Данные занести в таблицу 2.1.</w:t>
      </w:r>
    </w:p>
    <w:p w:rsidR="00ED3B02" w:rsidRDefault="00D814CA">
      <w:pPr>
        <w:spacing w:line="360" w:lineRule="auto"/>
        <w:ind w:left="1260"/>
        <w:contextualSpacing/>
        <w:jc w:val="right"/>
        <w:rPr>
          <w:sz w:val="24"/>
          <w:szCs w:val="24"/>
        </w:rPr>
      </w:pPr>
      <w:r>
        <w:rPr>
          <w:sz w:val="24"/>
          <w:szCs w:val="24"/>
        </w:rPr>
        <w:t>Таблица 2.1.</w:t>
      </w:r>
    </w:p>
    <w:p w:rsidR="00ED3B02" w:rsidRDefault="00D814CA">
      <w:pPr>
        <w:ind w:firstLine="709"/>
        <w:jc w:val="both"/>
        <w:rPr>
          <w:b/>
          <w:sz w:val="24"/>
          <w:szCs w:val="24"/>
        </w:rPr>
      </w:pPr>
      <w:r>
        <w:rPr>
          <w:b/>
          <w:sz w:val="24"/>
          <w:szCs w:val="24"/>
        </w:rPr>
        <w:t>Исходные данные расчета ОЦМ модели тела спортсмена</w:t>
      </w:r>
    </w:p>
    <w:p w:rsidR="00ED3B02" w:rsidRDefault="00ED3B02">
      <w:pPr>
        <w:ind w:left="1260"/>
        <w:contextualSpacing/>
        <w:jc w:val="right"/>
        <w:rPr>
          <w:sz w:val="24"/>
          <w:szCs w:val="24"/>
        </w:rPr>
      </w:pPr>
    </w:p>
    <w:tbl>
      <w:tblPr>
        <w:tblpPr w:leftFromText="180" w:rightFromText="180" w:vertAnchor="text" w:horzAnchor="page" w:tblpX="1876" w:tblpY="-42"/>
        <w:tblW w:w="9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2268"/>
        <w:gridCol w:w="1701"/>
        <w:gridCol w:w="945"/>
        <w:gridCol w:w="945"/>
        <w:gridCol w:w="945"/>
        <w:gridCol w:w="946"/>
      </w:tblGrid>
      <w:tr w:rsidR="00ED3B02">
        <w:trPr>
          <w:trHeight w:val="552"/>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b/>
                <w:sz w:val="24"/>
                <w:szCs w:val="24"/>
              </w:rPr>
            </w:pPr>
            <w:r>
              <w:rPr>
                <w:b/>
                <w:sz w:val="24"/>
                <w:szCs w:val="24"/>
              </w:rPr>
              <w:t>№ п/п</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b/>
                <w:sz w:val="24"/>
                <w:szCs w:val="24"/>
              </w:rPr>
            </w:pPr>
            <w:r>
              <w:rPr>
                <w:b/>
                <w:sz w:val="24"/>
                <w:szCs w:val="24"/>
              </w:rPr>
              <w:t>Звенья тела</w:t>
            </w:r>
          </w:p>
        </w:tc>
        <w:tc>
          <w:tcPr>
            <w:tcW w:w="1701"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rPr>
            </w:pPr>
            <w:r>
              <w:rPr>
                <w:b/>
                <w:color w:val="000000"/>
                <w:sz w:val="24"/>
                <w:szCs w:val="24"/>
              </w:rPr>
              <w:t>Абс.вес звена Рi (кг)</w:t>
            </w:r>
          </w:p>
        </w:tc>
        <w:tc>
          <w:tcPr>
            <w:tcW w:w="945"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lang w:val="en-US"/>
              </w:rPr>
            </w:pPr>
            <w:r>
              <w:rPr>
                <w:b/>
                <w:sz w:val="24"/>
                <w:szCs w:val="24"/>
                <w:lang w:val="en-US"/>
              </w:rPr>
              <w:t>Xi</w:t>
            </w:r>
          </w:p>
        </w:tc>
        <w:tc>
          <w:tcPr>
            <w:tcW w:w="945"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lang w:val="en-US"/>
              </w:rPr>
            </w:pPr>
            <w:r>
              <w:rPr>
                <w:b/>
                <w:sz w:val="24"/>
                <w:szCs w:val="24"/>
                <w:lang w:val="en-US"/>
              </w:rPr>
              <w:t>Yi</w:t>
            </w:r>
          </w:p>
        </w:tc>
        <w:tc>
          <w:tcPr>
            <w:tcW w:w="945"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lang w:val="en-US"/>
              </w:rPr>
            </w:pPr>
            <w:r>
              <w:rPr>
                <w:b/>
                <w:sz w:val="24"/>
                <w:szCs w:val="24"/>
                <w:lang w:val="en-US"/>
              </w:rPr>
              <w:t>Pi·Xi</w:t>
            </w:r>
          </w:p>
        </w:tc>
        <w:tc>
          <w:tcPr>
            <w:tcW w:w="946"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b/>
                <w:sz w:val="24"/>
                <w:szCs w:val="24"/>
                <w:lang w:val="en-US"/>
              </w:rPr>
            </w:pPr>
            <w:r>
              <w:rPr>
                <w:b/>
                <w:sz w:val="24"/>
                <w:szCs w:val="24"/>
                <w:lang w:val="en-US"/>
              </w:rPr>
              <w:t>Pi·Yi</w:t>
            </w: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Все тело</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2</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Голова</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3</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Туловище</w:t>
            </w:r>
          </w:p>
        </w:tc>
        <w:tc>
          <w:tcPr>
            <w:tcW w:w="1701" w:type="dxa"/>
            <w:tcBorders>
              <w:top w:val="single" w:sz="4" w:space="0" w:color="auto"/>
              <w:left w:val="single" w:sz="4" w:space="0" w:color="auto"/>
              <w:bottom w:val="single" w:sz="4" w:space="0" w:color="auto"/>
              <w:right w:val="single" w:sz="4" w:space="0" w:color="auto"/>
            </w:tcBorders>
            <w:hideMark/>
          </w:tcPr>
          <w:p w:rsidR="00ED3B02" w:rsidRDefault="00ED3B02">
            <w:pPr>
              <w:ind w:firstLine="709"/>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4</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Правое плечо</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5</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Левое плечо</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6</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Правое предплечье</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7</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Левое предплечье</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8</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color w:val="000000"/>
                <w:sz w:val="24"/>
                <w:szCs w:val="24"/>
              </w:rPr>
            </w:pPr>
            <w:r>
              <w:rPr>
                <w:color w:val="000000"/>
                <w:sz w:val="24"/>
                <w:szCs w:val="24"/>
              </w:rPr>
              <w:t>Правая кисть</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9</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Левая кисть</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10</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Правое бедро</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11</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Левое бедро</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12</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Правая голень</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13</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Левая голень</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14</w:t>
            </w:r>
          </w:p>
        </w:tc>
        <w:tc>
          <w:tcPr>
            <w:tcW w:w="226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rPr>
                <w:sz w:val="24"/>
                <w:szCs w:val="24"/>
              </w:rPr>
            </w:pPr>
            <w:r>
              <w:rPr>
                <w:color w:val="000000"/>
                <w:sz w:val="24"/>
                <w:szCs w:val="24"/>
              </w:rPr>
              <w:t>Правая стопа</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tcPr>
          <w:p w:rsidR="00ED3B02" w:rsidRDefault="00D814CA">
            <w:pPr>
              <w:ind w:firstLine="709"/>
              <w:jc w:val="center"/>
              <w:rPr>
                <w:sz w:val="24"/>
                <w:szCs w:val="24"/>
              </w:rPr>
            </w:pPr>
            <w:r>
              <w:rPr>
                <w:sz w:val="24"/>
                <w:szCs w:val="24"/>
              </w:rPr>
              <w:t>15</w:t>
            </w:r>
          </w:p>
        </w:tc>
        <w:tc>
          <w:tcPr>
            <w:tcW w:w="2268" w:type="dxa"/>
            <w:tcBorders>
              <w:top w:val="single" w:sz="4" w:space="0" w:color="auto"/>
              <w:left w:val="single" w:sz="4" w:space="0" w:color="auto"/>
              <w:bottom w:val="single" w:sz="4" w:space="0" w:color="auto"/>
              <w:right w:val="single" w:sz="4" w:space="0" w:color="auto"/>
            </w:tcBorders>
            <w:vAlign w:val="center"/>
          </w:tcPr>
          <w:p w:rsidR="00ED3B02" w:rsidRDefault="00D814CA">
            <w:pPr>
              <w:rPr>
                <w:color w:val="000000"/>
                <w:sz w:val="24"/>
                <w:szCs w:val="24"/>
              </w:rPr>
            </w:pPr>
            <w:r>
              <w:rPr>
                <w:color w:val="000000"/>
                <w:sz w:val="24"/>
                <w:szCs w:val="24"/>
              </w:rPr>
              <w:t>Левая стопа</w:t>
            </w: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6"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cantSplit/>
          <w:trHeight w:val="303"/>
        </w:trPr>
        <w:tc>
          <w:tcPr>
            <w:tcW w:w="1276" w:type="dxa"/>
            <w:tcBorders>
              <w:top w:val="single" w:sz="4" w:space="0" w:color="auto"/>
              <w:left w:val="single" w:sz="4" w:space="0" w:color="auto"/>
              <w:bottom w:val="single" w:sz="4" w:space="0" w:color="auto"/>
              <w:right w:val="single" w:sz="4" w:space="0" w:color="auto"/>
            </w:tcBorders>
            <w:vAlign w:val="center"/>
          </w:tcPr>
          <w:p w:rsidR="00ED3B02" w:rsidRDefault="00ED3B02">
            <w:pPr>
              <w:ind w:firstLine="709"/>
              <w:jc w:val="center"/>
              <w:rPr>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rsidR="00ED3B02" w:rsidRDefault="00ED3B02">
            <w:pPr>
              <w:rPr>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945" w:type="dxa"/>
            <w:tcBorders>
              <w:top w:val="single" w:sz="4" w:space="0" w:color="auto"/>
              <w:left w:val="single" w:sz="4" w:space="0" w:color="auto"/>
              <w:bottom w:val="single" w:sz="4" w:space="0" w:color="auto"/>
              <w:right w:val="single" w:sz="4" w:space="0" w:color="auto"/>
            </w:tcBorders>
          </w:tcPr>
          <w:p w:rsidR="00ED3B02" w:rsidRDefault="00D814CA">
            <w:pPr>
              <w:rPr>
                <w:sz w:val="24"/>
                <w:szCs w:val="24"/>
              </w:rPr>
            </w:pPr>
            <w:r>
              <w:rPr>
                <w:noProof/>
                <w:position w:val="-14"/>
                <w:sz w:val="24"/>
                <w:szCs w:val="24"/>
              </w:rPr>
              <w:drawing>
                <wp:inline distT="0" distB="0" distL="0" distR="0">
                  <wp:extent cx="461010" cy="23431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461010" cy="234315"/>
                          </a:xfrm>
                          <a:prstGeom prst="rect">
                            <a:avLst/>
                          </a:prstGeom>
                          <a:noFill/>
                          <a:ln>
                            <a:noFill/>
                          </a:ln>
                        </pic:spPr>
                      </pic:pic>
                    </a:graphicData>
                  </a:graphic>
                </wp:inline>
              </w:drawing>
            </w:r>
          </w:p>
        </w:tc>
        <w:tc>
          <w:tcPr>
            <w:tcW w:w="946" w:type="dxa"/>
            <w:tcBorders>
              <w:top w:val="single" w:sz="4" w:space="0" w:color="auto"/>
              <w:left w:val="single" w:sz="4" w:space="0" w:color="auto"/>
              <w:bottom w:val="single" w:sz="4" w:space="0" w:color="auto"/>
              <w:right w:val="single" w:sz="4" w:space="0" w:color="auto"/>
            </w:tcBorders>
          </w:tcPr>
          <w:p w:rsidR="00ED3B02" w:rsidRDefault="00D814CA">
            <w:pPr>
              <w:rPr>
                <w:sz w:val="24"/>
                <w:szCs w:val="24"/>
              </w:rPr>
            </w:pPr>
            <w:r>
              <w:rPr>
                <w:noProof/>
                <w:position w:val="-14"/>
                <w:sz w:val="24"/>
                <w:szCs w:val="24"/>
              </w:rPr>
              <w:drawing>
                <wp:inline distT="0" distB="0" distL="0" distR="0">
                  <wp:extent cx="461010" cy="205105"/>
                  <wp:effectExtent l="0" t="0" r="0" b="444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61010" cy="205105"/>
                          </a:xfrm>
                          <a:prstGeom prst="rect">
                            <a:avLst/>
                          </a:prstGeom>
                          <a:noFill/>
                          <a:ln>
                            <a:noFill/>
                          </a:ln>
                        </pic:spPr>
                      </pic:pic>
                    </a:graphicData>
                  </a:graphic>
                </wp:inline>
              </w:drawing>
            </w:r>
          </w:p>
        </w:tc>
      </w:tr>
    </w:tbl>
    <w:p w:rsidR="00ED3B02" w:rsidRDefault="00D814CA">
      <w:pPr>
        <w:ind w:firstLine="540"/>
        <w:jc w:val="center"/>
        <w:rPr>
          <w:sz w:val="24"/>
          <w:szCs w:val="24"/>
        </w:rPr>
      </w:pPr>
      <w:r>
        <w:rPr>
          <w:sz w:val="24"/>
          <w:szCs w:val="24"/>
        </w:rPr>
        <w:t xml:space="preserve">                                                                                    </w:t>
      </w:r>
      <w:r>
        <w:rPr>
          <w:position w:val="-14"/>
          <w:sz w:val="24"/>
          <w:szCs w:val="24"/>
        </w:rPr>
        <w:t xml:space="preserve">  </w:t>
      </w:r>
      <w:r>
        <w:rPr>
          <w:sz w:val="24"/>
          <w:szCs w:val="24"/>
        </w:rPr>
        <w:t xml:space="preserve"> </w:t>
      </w:r>
    </w:p>
    <w:p w:rsidR="00ED3B02" w:rsidRDefault="00D814CA">
      <w:pPr>
        <w:numPr>
          <w:ilvl w:val="0"/>
          <w:numId w:val="71"/>
        </w:numPr>
        <w:spacing w:after="200" w:line="360" w:lineRule="auto"/>
        <w:contextualSpacing/>
        <w:jc w:val="both"/>
        <w:rPr>
          <w:sz w:val="24"/>
          <w:szCs w:val="24"/>
        </w:rPr>
      </w:pPr>
      <w:r>
        <w:rPr>
          <w:sz w:val="24"/>
          <w:szCs w:val="24"/>
        </w:rPr>
        <w:t>Найти координаты ОЦМ (ОЦТ) тела спортсмена.</w:t>
      </w:r>
    </w:p>
    <w:p w:rsidR="00ED3B02" w:rsidRDefault="00D814CA">
      <w:pPr>
        <w:spacing w:line="360" w:lineRule="auto"/>
        <w:jc w:val="center"/>
        <w:rPr>
          <w:sz w:val="24"/>
          <w:szCs w:val="24"/>
        </w:rPr>
      </w:pPr>
      <w:r>
        <w:rPr>
          <w:noProof/>
          <w:position w:val="-32"/>
          <w:sz w:val="24"/>
          <w:szCs w:val="24"/>
        </w:rPr>
        <w:drawing>
          <wp:inline distT="0" distB="0" distL="0" distR="0">
            <wp:extent cx="1382395" cy="595630"/>
            <wp:effectExtent l="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1382395" cy="595630"/>
                    </a:xfrm>
                    <a:prstGeom prst="rect">
                      <a:avLst/>
                    </a:prstGeom>
                    <a:noFill/>
                    <a:ln>
                      <a:noFill/>
                    </a:ln>
                  </pic:spPr>
                </pic:pic>
              </a:graphicData>
            </a:graphic>
          </wp:inline>
        </w:drawing>
      </w:r>
      <w:r>
        <w:rPr>
          <w:sz w:val="24"/>
          <w:szCs w:val="24"/>
        </w:rPr>
        <w:t xml:space="preserve">                        </w:t>
      </w:r>
      <w:r>
        <w:rPr>
          <w:noProof/>
          <w:position w:val="-32"/>
          <w:sz w:val="24"/>
          <w:szCs w:val="24"/>
        </w:rPr>
        <w:drawing>
          <wp:inline distT="0" distB="0" distL="0" distR="0">
            <wp:extent cx="1360805" cy="659130"/>
            <wp:effectExtent l="0" t="0" r="0" b="762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1360805" cy="659130"/>
                    </a:xfrm>
                    <a:prstGeom prst="rect">
                      <a:avLst/>
                    </a:prstGeom>
                    <a:noFill/>
                    <a:ln>
                      <a:noFill/>
                    </a:ln>
                  </pic:spPr>
                </pic:pic>
              </a:graphicData>
            </a:graphic>
          </wp:inline>
        </w:drawing>
      </w:r>
      <w:r>
        <w:rPr>
          <w:sz w:val="24"/>
          <w:szCs w:val="24"/>
        </w:rPr>
        <w:t xml:space="preserve"> ,</w:t>
      </w:r>
    </w:p>
    <w:p w:rsidR="00ED3B02" w:rsidRDefault="00D814CA">
      <w:pPr>
        <w:ind w:firstLine="709"/>
        <w:jc w:val="both"/>
        <w:rPr>
          <w:sz w:val="24"/>
          <w:szCs w:val="24"/>
        </w:rPr>
      </w:pPr>
      <w:r>
        <w:rPr>
          <w:sz w:val="24"/>
          <w:szCs w:val="24"/>
        </w:rPr>
        <w:t xml:space="preserve">где   </w:t>
      </w:r>
      <w:r>
        <w:rPr>
          <w:sz w:val="24"/>
          <w:szCs w:val="24"/>
          <w:lang w:val="en-US"/>
        </w:rPr>
        <w:t>Pi</w:t>
      </w:r>
      <w:r>
        <w:rPr>
          <w:sz w:val="24"/>
          <w:szCs w:val="24"/>
        </w:rPr>
        <w:t xml:space="preserve"> = вес звена в кг,    </w:t>
      </w:r>
      <w:r>
        <w:rPr>
          <w:noProof/>
          <w:position w:val="-22"/>
          <w:sz w:val="24"/>
          <w:szCs w:val="24"/>
        </w:rPr>
        <w:drawing>
          <wp:inline distT="0" distB="0" distL="0" distR="0">
            <wp:extent cx="457200" cy="436245"/>
            <wp:effectExtent l="0" t="0" r="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457200" cy="436245"/>
                    </a:xfrm>
                    <a:prstGeom prst="rect">
                      <a:avLst/>
                    </a:prstGeom>
                    <a:noFill/>
                    <a:ln>
                      <a:noFill/>
                    </a:ln>
                  </pic:spPr>
                </pic:pic>
              </a:graphicData>
            </a:graphic>
          </wp:inline>
        </w:drawing>
      </w:r>
      <w:r>
        <w:rPr>
          <w:sz w:val="24"/>
          <w:szCs w:val="24"/>
        </w:rPr>
        <w:t>– общий вес тела человека.</w:t>
      </w:r>
    </w:p>
    <w:p w:rsidR="00ED3B02" w:rsidRDefault="00D814CA">
      <w:pPr>
        <w:numPr>
          <w:ilvl w:val="0"/>
          <w:numId w:val="71"/>
        </w:numPr>
        <w:spacing w:after="120"/>
        <w:ind w:left="1259" w:hanging="357"/>
        <w:contextualSpacing/>
        <w:jc w:val="both"/>
        <w:rPr>
          <w:sz w:val="24"/>
          <w:szCs w:val="24"/>
        </w:rPr>
      </w:pPr>
      <w:r>
        <w:rPr>
          <w:sz w:val="24"/>
          <w:szCs w:val="24"/>
        </w:rPr>
        <w:t>Обозначить общий центр тяжести спортсмена цветным кружком на схематично исполненной статистической позе.</w:t>
      </w:r>
    </w:p>
    <w:p w:rsidR="00ED3B02" w:rsidRDefault="00ED3B02">
      <w:pPr>
        <w:spacing w:line="360" w:lineRule="auto"/>
        <w:ind w:firstLine="709"/>
        <w:jc w:val="both"/>
        <w:rPr>
          <w:sz w:val="24"/>
          <w:szCs w:val="24"/>
        </w:rPr>
      </w:pPr>
    </w:p>
    <w:p w:rsidR="00ED3B02" w:rsidRDefault="00D814CA">
      <w:pPr>
        <w:spacing w:line="360" w:lineRule="auto"/>
        <w:ind w:firstLine="709"/>
        <w:jc w:val="center"/>
        <w:rPr>
          <w:rFonts w:eastAsia="Calibri"/>
          <w:b/>
          <w:sz w:val="24"/>
          <w:szCs w:val="24"/>
          <w:lang w:eastAsia="en-US"/>
        </w:rPr>
      </w:pPr>
      <w:r>
        <w:rPr>
          <w:rFonts w:eastAsia="Calibri"/>
          <w:b/>
          <w:sz w:val="24"/>
          <w:szCs w:val="24"/>
          <w:lang w:eastAsia="en-US"/>
        </w:rPr>
        <w:t>Контрольные вопросы:</w:t>
      </w:r>
    </w:p>
    <w:p w:rsidR="00ED3B02" w:rsidRDefault="00D814CA">
      <w:pPr>
        <w:jc w:val="both"/>
        <w:rPr>
          <w:rFonts w:eastAsia="Calibri"/>
          <w:sz w:val="24"/>
          <w:szCs w:val="24"/>
          <w:lang w:eastAsia="en-US"/>
        </w:rPr>
      </w:pPr>
      <w:r>
        <w:rPr>
          <w:rFonts w:eastAsia="Calibri"/>
          <w:sz w:val="24"/>
          <w:szCs w:val="24"/>
          <w:lang w:eastAsia="en-US"/>
        </w:rPr>
        <w:t>1. Что понимают под общим центром тяжести?</w:t>
      </w:r>
    </w:p>
    <w:p w:rsidR="00ED3B02" w:rsidRDefault="00D814CA">
      <w:pPr>
        <w:jc w:val="both"/>
        <w:rPr>
          <w:rFonts w:eastAsia="Calibri"/>
          <w:sz w:val="24"/>
          <w:szCs w:val="24"/>
          <w:lang w:eastAsia="en-US"/>
        </w:rPr>
      </w:pPr>
      <w:r>
        <w:rPr>
          <w:rFonts w:eastAsia="Calibri"/>
          <w:sz w:val="24"/>
          <w:szCs w:val="24"/>
          <w:lang w:eastAsia="en-US"/>
        </w:rPr>
        <w:t>2. От чего зависит положение ОЦТ человека в пространстве?</w:t>
      </w:r>
    </w:p>
    <w:p w:rsidR="00ED3B02" w:rsidRDefault="00D814CA">
      <w:pPr>
        <w:jc w:val="both"/>
        <w:rPr>
          <w:rFonts w:eastAsia="Calibri"/>
          <w:sz w:val="24"/>
          <w:szCs w:val="24"/>
          <w:lang w:eastAsia="en-US"/>
        </w:rPr>
      </w:pPr>
      <w:r>
        <w:rPr>
          <w:rFonts w:eastAsia="Calibri"/>
          <w:sz w:val="24"/>
          <w:szCs w:val="24"/>
          <w:lang w:eastAsia="en-US"/>
        </w:rPr>
        <w:t>3. Как определить центр тяжести звена?</w:t>
      </w:r>
    </w:p>
    <w:p w:rsidR="00ED3B02" w:rsidRDefault="00D814CA">
      <w:pPr>
        <w:jc w:val="both"/>
        <w:rPr>
          <w:rFonts w:eastAsia="Calibri"/>
          <w:sz w:val="24"/>
          <w:szCs w:val="24"/>
          <w:lang w:eastAsia="en-US"/>
        </w:rPr>
      </w:pPr>
      <w:r>
        <w:rPr>
          <w:rFonts w:eastAsia="Calibri"/>
          <w:sz w:val="24"/>
          <w:szCs w:val="24"/>
          <w:lang w:eastAsia="en-US"/>
        </w:rPr>
        <w:t>4. Как определить координаты центра тяжести звена?</w:t>
      </w:r>
    </w:p>
    <w:p w:rsidR="00ED3B02" w:rsidRDefault="00D814CA">
      <w:pPr>
        <w:jc w:val="both"/>
        <w:rPr>
          <w:rFonts w:eastAsia="Calibri"/>
          <w:sz w:val="24"/>
          <w:szCs w:val="24"/>
          <w:lang w:eastAsia="en-US"/>
        </w:rPr>
      </w:pPr>
      <w:r>
        <w:rPr>
          <w:rFonts w:eastAsia="Calibri"/>
          <w:sz w:val="24"/>
          <w:szCs w:val="24"/>
          <w:lang w:eastAsia="en-US"/>
        </w:rPr>
        <w:t>5. Изменяется ли положение ОЦТ относительно головы, если сместить оси координат?</w:t>
      </w:r>
    </w:p>
    <w:p w:rsidR="00ED3B02" w:rsidRDefault="00ED3B02">
      <w:pPr>
        <w:spacing w:line="360" w:lineRule="auto"/>
        <w:ind w:firstLine="709"/>
        <w:jc w:val="both"/>
        <w:rPr>
          <w:rFonts w:eastAsia="Calibri"/>
          <w:sz w:val="24"/>
          <w:szCs w:val="24"/>
          <w:lang w:eastAsia="en-US"/>
        </w:rPr>
      </w:pPr>
    </w:p>
    <w:p w:rsidR="00ED3B02" w:rsidRDefault="00D814CA">
      <w:pPr>
        <w:spacing w:line="360" w:lineRule="auto"/>
        <w:ind w:firstLine="709"/>
        <w:jc w:val="center"/>
        <w:rPr>
          <w:b/>
          <w:sz w:val="24"/>
          <w:szCs w:val="24"/>
        </w:rPr>
      </w:pPr>
      <w:r>
        <w:rPr>
          <w:b/>
          <w:sz w:val="24"/>
          <w:szCs w:val="24"/>
        </w:rPr>
        <w:lastRenderedPageBreak/>
        <w:t>Тема 3: Построение промера по координатам.</w:t>
      </w:r>
    </w:p>
    <w:p w:rsidR="00ED3B02" w:rsidRDefault="00D814CA">
      <w:pPr>
        <w:spacing w:after="120"/>
        <w:ind w:firstLine="709"/>
        <w:jc w:val="both"/>
        <w:rPr>
          <w:sz w:val="24"/>
          <w:szCs w:val="24"/>
        </w:rPr>
      </w:pPr>
      <w:r>
        <w:rPr>
          <w:b/>
          <w:sz w:val="24"/>
          <w:szCs w:val="24"/>
        </w:rPr>
        <w:t>Цель:</w:t>
      </w:r>
      <w:r>
        <w:rPr>
          <w:sz w:val="24"/>
          <w:szCs w:val="24"/>
        </w:rPr>
        <w:t xml:space="preserve"> научиться получать из киноматериала исходные данные для расчета механических характеристик. Для этого составлять таблицу координат и по ней находить координаты положения точек тела, а так же чертить схематические позы человека.</w:t>
      </w:r>
    </w:p>
    <w:p w:rsidR="00ED3B02" w:rsidRDefault="00D814CA">
      <w:pPr>
        <w:ind w:firstLine="709"/>
        <w:jc w:val="center"/>
        <w:rPr>
          <w:b/>
          <w:sz w:val="24"/>
          <w:szCs w:val="24"/>
        </w:rPr>
      </w:pPr>
      <w:r>
        <w:rPr>
          <w:b/>
          <w:sz w:val="24"/>
          <w:szCs w:val="24"/>
        </w:rPr>
        <w:t>Теоретическая часть</w:t>
      </w:r>
    </w:p>
    <w:p w:rsidR="00ED3B02" w:rsidRDefault="00D814CA">
      <w:pPr>
        <w:ind w:firstLine="709"/>
        <w:jc w:val="both"/>
        <w:rPr>
          <w:sz w:val="24"/>
          <w:szCs w:val="24"/>
        </w:rPr>
      </w:pPr>
      <w:r>
        <w:rPr>
          <w:b/>
          <w:i/>
          <w:sz w:val="24"/>
          <w:szCs w:val="24"/>
        </w:rPr>
        <w:t>Промер</w:t>
      </w:r>
      <w:r>
        <w:rPr>
          <w:sz w:val="24"/>
          <w:szCs w:val="24"/>
        </w:rPr>
        <w:t xml:space="preserve"> – пространственно-временная диаграмма движений (схемы положений тела). Он показывает, где располагаются точки тела в пространстве и как они изменяют свое положение через определенные интервалы времени. Это позволяет рассчитать скорости и ускорения точек тела. </w:t>
      </w:r>
    </w:p>
    <w:p w:rsidR="00ED3B02" w:rsidRDefault="00D814CA">
      <w:pPr>
        <w:ind w:firstLine="709"/>
        <w:jc w:val="both"/>
        <w:rPr>
          <w:sz w:val="24"/>
          <w:szCs w:val="24"/>
        </w:rPr>
      </w:pPr>
      <w:r>
        <w:rPr>
          <w:sz w:val="24"/>
          <w:szCs w:val="24"/>
        </w:rPr>
        <w:t>Промер строят на основе материалов специальной киносъемки (одноплоскостной или трехплоскостной). Любой вид биомеханической съемки отличается от обычной киносъемки тем, что пространство съемки необходимо маштабировать для получения при дальнейшей обработке количественных данных.</w:t>
      </w:r>
    </w:p>
    <w:p w:rsidR="00ED3B02" w:rsidRDefault="00D814CA">
      <w:pPr>
        <w:spacing w:after="120"/>
        <w:ind w:firstLine="709"/>
        <w:jc w:val="both"/>
        <w:rPr>
          <w:sz w:val="24"/>
          <w:szCs w:val="24"/>
        </w:rPr>
      </w:pPr>
      <w:r>
        <w:rPr>
          <w:sz w:val="24"/>
          <w:szCs w:val="24"/>
        </w:rPr>
        <w:t>В данной работе выбирается масштаб 1 : 10. Координаты каждой точки (относительно избранного начала координат) считываются по каждому снимку и записываются в таблицу координат.</w:t>
      </w:r>
    </w:p>
    <w:p w:rsidR="00ED3B02" w:rsidRDefault="00D814CA">
      <w:pPr>
        <w:spacing w:after="120"/>
        <w:jc w:val="center"/>
        <w:rPr>
          <w:sz w:val="24"/>
          <w:szCs w:val="24"/>
        </w:rPr>
      </w:pPr>
      <w:r>
        <w:rPr>
          <w:b/>
          <w:sz w:val="24"/>
          <w:szCs w:val="24"/>
        </w:rPr>
        <w:t>Алгоритм работы</w:t>
      </w:r>
    </w:p>
    <w:p w:rsidR="00ED3B02" w:rsidRDefault="00D814CA">
      <w:pPr>
        <w:numPr>
          <w:ilvl w:val="0"/>
          <w:numId w:val="72"/>
        </w:numPr>
        <w:ind w:firstLine="709"/>
        <w:jc w:val="both"/>
        <w:rPr>
          <w:sz w:val="24"/>
          <w:szCs w:val="24"/>
        </w:rPr>
      </w:pPr>
      <w:r>
        <w:rPr>
          <w:sz w:val="24"/>
          <w:szCs w:val="24"/>
        </w:rPr>
        <w:t>Рассмотреть таблицу координат к промеру «бег». Рис. 3.1. Где изображаемые точки:</w:t>
      </w:r>
    </w:p>
    <w:p w:rsidR="00ED3B02" w:rsidRDefault="00D814CA">
      <w:pPr>
        <w:numPr>
          <w:ilvl w:val="0"/>
          <w:numId w:val="18"/>
        </w:numPr>
        <w:contextualSpacing/>
        <w:jc w:val="both"/>
        <w:rPr>
          <w:sz w:val="24"/>
          <w:szCs w:val="24"/>
        </w:rPr>
      </w:pPr>
      <w:r>
        <w:rPr>
          <w:sz w:val="24"/>
          <w:szCs w:val="24"/>
          <w:lang w:val="en-US"/>
        </w:rPr>
        <w:t>C</w:t>
      </w:r>
      <w:r>
        <w:rPr>
          <w:sz w:val="24"/>
          <w:szCs w:val="24"/>
        </w:rPr>
        <w:t xml:space="preserve"> – центр тяжести головы;</w:t>
      </w:r>
    </w:p>
    <w:p w:rsidR="00ED3B02" w:rsidRDefault="00D814CA">
      <w:pPr>
        <w:numPr>
          <w:ilvl w:val="0"/>
          <w:numId w:val="18"/>
        </w:numPr>
        <w:contextualSpacing/>
        <w:jc w:val="both"/>
        <w:rPr>
          <w:sz w:val="24"/>
          <w:szCs w:val="24"/>
        </w:rPr>
      </w:pPr>
      <w:r>
        <w:rPr>
          <w:sz w:val="24"/>
          <w:szCs w:val="24"/>
          <w:lang w:val="en-US"/>
        </w:rPr>
        <w:t>B</w:t>
      </w:r>
      <w:r>
        <w:rPr>
          <w:sz w:val="24"/>
          <w:szCs w:val="24"/>
        </w:rPr>
        <w:t xml:space="preserve"> – плечевой сустав;</w:t>
      </w:r>
    </w:p>
    <w:p w:rsidR="00ED3B02" w:rsidRDefault="00D814CA">
      <w:pPr>
        <w:numPr>
          <w:ilvl w:val="0"/>
          <w:numId w:val="18"/>
        </w:numPr>
        <w:contextualSpacing/>
        <w:jc w:val="both"/>
        <w:rPr>
          <w:sz w:val="24"/>
          <w:szCs w:val="24"/>
        </w:rPr>
      </w:pPr>
      <w:r>
        <w:rPr>
          <w:sz w:val="24"/>
          <w:szCs w:val="24"/>
          <w:lang w:val="en-US"/>
        </w:rPr>
        <w:t>A</w:t>
      </w:r>
      <w:r>
        <w:rPr>
          <w:sz w:val="24"/>
          <w:szCs w:val="24"/>
        </w:rPr>
        <w:t xml:space="preserve"> – локтевой сустав;</w:t>
      </w:r>
    </w:p>
    <w:p w:rsidR="00ED3B02" w:rsidRDefault="00D814CA">
      <w:pPr>
        <w:numPr>
          <w:ilvl w:val="0"/>
          <w:numId w:val="18"/>
        </w:numPr>
        <w:contextualSpacing/>
        <w:jc w:val="both"/>
        <w:rPr>
          <w:sz w:val="24"/>
          <w:szCs w:val="24"/>
        </w:rPr>
      </w:pPr>
      <w:r>
        <w:rPr>
          <w:sz w:val="24"/>
          <w:szCs w:val="24"/>
          <w:lang w:val="en-US"/>
        </w:rPr>
        <w:t>M</w:t>
      </w:r>
      <w:r>
        <w:rPr>
          <w:sz w:val="24"/>
          <w:szCs w:val="24"/>
        </w:rPr>
        <w:t xml:space="preserve"> – лучезапястный сустав;</w:t>
      </w:r>
    </w:p>
    <w:p w:rsidR="00ED3B02" w:rsidRDefault="00D814CA">
      <w:pPr>
        <w:numPr>
          <w:ilvl w:val="0"/>
          <w:numId w:val="18"/>
        </w:numPr>
        <w:contextualSpacing/>
        <w:jc w:val="both"/>
        <w:rPr>
          <w:sz w:val="24"/>
          <w:szCs w:val="24"/>
        </w:rPr>
      </w:pPr>
      <w:r>
        <w:rPr>
          <w:sz w:val="24"/>
          <w:szCs w:val="24"/>
          <w:lang w:val="en-US"/>
        </w:rPr>
        <w:t>F</w:t>
      </w:r>
      <w:r>
        <w:rPr>
          <w:sz w:val="24"/>
          <w:szCs w:val="24"/>
        </w:rPr>
        <w:t xml:space="preserve"> – тазобедренный сустав;</w:t>
      </w:r>
    </w:p>
    <w:p w:rsidR="00ED3B02" w:rsidRDefault="00D814CA">
      <w:pPr>
        <w:numPr>
          <w:ilvl w:val="0"/>
          <w:numId w:val="18"/>
        </w:numPr>
        <w:contextualSpacing/>
        <w:jc w:val="both"/>
        <w:rPr>
          <w:sz w:val="24"/>
          <w:szCs w:val="24"/>
        </w:rPr>
      </w:pPr>
      <w:r>
        <w:rPr>
          <w:sz w:val="24"/>
          <w:szCs w:val="24"/>
          <w:lang w:val="en-US"/>
        </w:rPr>
        <w:t>S</w:t>
      </w:r>
      <w:r>
        <w:rPr>
          <w:sz w:val="24"/>
          <w:szCs w:val="24"/>
        </w:rPr>
        <w:t xml:space="preserve"> – коленный сустав;</w:t>
      </w:r>
    </w:p>
    <w:p w:rsidR="00ED3B02" w:rsidRDefault="00D814CA">
      <w:pPr>
        <w:numPr>
          <w:ilvl w:val="0"/>
          <w:numId w:val="18"/>
        </w:numPr>
        <w:contextualSpacing/>
        <w:jc w:val="both"/>
        <w:rPr>
          <w:sz w:val="24"/>
          <w:szCs w:val="24"/>
        </w:rPr>
      </w:pPr>
      <w:r>
        <w:rPr>
          <w:sz w:val="24"/>
          <w:szCs w:val="24"/>
          <w:lang w:val="en-US"/>
        </w:rPr>
        <w:t>P</w:t>
      </w:r>
      <w:r>
        <w:rPr>
          <w:sz w:val="24"/>
          <w:szCs w:val="24"/>
        </w:rPr>
        <w:t xml:space="preserve"> – голеностопный сустав;</w:t>
      </w:r>
    </w:p>
    <w:p w:rsidR="00ED3B02" w:rsidRDefault="00D814CA">
      <w:pPr>
        <w:numPr>
          <w:ilvl w:val="0"/>
          <w:numId w:val="18"/>
        </w:numPr>
        <w:contextualSpacing/>
        <w:jc w:val="both"/>
        <w:rPr>
          <w:sz w:val="24"/>
          <w:szCs w:val="24"/>
        </w:rPr>
      </w:pPr>
      <w:r>
        <w:rPr>
          <w:sz w:val="24"/>
          <w:szCs w:val="24"/>
          <w:lang w:val="en-US"/>
        </w:rPr>
        <w:t>D</w:t>
      </w:r>
      <w:r>
        <w:rPr>
          <w:sz w:val="24"/>
          <w:szCs w:val="24"/>
        </w:rPr>
        <w:t xml:space="preserve"> – кончик стопы.</w:t>
      </w:r>
    </w:p>
    <w:p w:rsidR="00ED3B02" w:rsidRDefault="00D814CA">
      <w:pPr>
        <w:ind w:firstLine="709"/>
        <w:jc w:val="both"/>
        <w:rPr>
          <w:sz w:val="24"/>
          <w:szCs w:val="24"/>
        </w:rPr>
      </w:pPr>
      <w:r>
        <w:rPr>
          <w:sz w:val="24"/>
          <w:szCs w:val="24"/>
        </w:rPr>
        <w:t xml:space="preserve">Каждая координата – это соответствующее расстояние данной точки от оси </w:t>
      </w:r>
      <w:r>
        <w:rPr>
          <w:sz w:val="24"/>
          <w:szCs w:val="24"/>
          <w:lang w:val="en-US"/>
        </w:rPr>
        <w:t>X</w:t>
      </w:r>
      <w:r>
        <w:rPr>
          <w:sz w:val="24"/>
          <w:szCs w:val="24"/>
        </w:rPr>
        <w:t xml:space="preserve"> или </w:t>
      </w:r>
      <w:r>
        <w:rPr>
          <w:sz w:val="24"/>
          <w:szCs w:val="24"/>
          <w:lang w:val="en-US"/>
        </w:rPr>
        <w:t>Y</w:t>
      </w:r>
      <w:r>
        <w:rPr>
          <w:sz w:val="24"/>
          <w:szCs w:val="24"/>
        </w:rPr>
        <w:t>.</w:t>
      </w:r>
    </w:p>
    <w:p w:rsidR="00ED3B02" w:rsidRDefault="00D814CA">
      <w:pPr>
        <w:ind w:firstLine="709"/>
        <w:jc w:val="both"/>
        <w:rPr>
          <w:sz w:val="24"/>
          <w:szCs w:val="24"/>
        </w:rPr>
      </w:pPr>
      <w:r>
        <w:rPr>
          <w:sz w:val="24"/>
          <w:szCs w:val="24"/>
        </w:rPr>
        <w:t>№ - число кадров.</w:t>
      </w:r>
    </w:p>
    <w:p w:rsidR="00ED3B02" w:rsidRDefault="00ED3B02">
      <w:pPr>
        <w:spacing w:line="360" w:lineRule="auto"/>
        <w:ind w:firstLine="709"/>
        <w:jc w:val="center"/>
        <w:rPr>
          <w:b/>
          <w:sz w:val="24"/>
          <w:szCs w:val="24"/>
        </w:rPr>
      </w:pPr>
    </w:p>
    <w:p w:rsidR="00ED3B02" w:rsidRDefault="00D814CA">
      <w:pPr>
        <w:spacing w:line="360" w:lineRule="auto"/>
        <w:ind w:firstLine="709"/>
        <w:jc w:val="center"/>
        <w:rPr>
          <w:b/>
          <w:sz w:val="24"/>
          <w:szCs w:val="24"/>
        </w:rPr>
      </w:pPr>
      <w:r>
        <w:rPr>
          <w:b/>
          <w:sz w:val="24"/>
          <w:szCs w:val="24"/>
        </w:rPr>
        <w:t>Рис.3.1. Таблица координат к промеру «бег».</w:t>
      </w:r>
    </w:p>
    <w:tbl>
      <w:tblPr>
        <w:tblpPr w:leftFromText="180" w:rightFromText="180" w:vertAnchor="text" w:horzAnchor="margin" w:tblpX="165" w:tblpY="6"/>
        <w:tblW w:w="8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499"/>
        <w:gridCol w:w="499"/>
        <w:gridCol w:w="500"/>
        <w:gridCol w:w="499"/>
        <w:gridCol w:w="499"/>
        <w:gridCol w:w="500"/>
        <w:gridCol w:w="499"/>
        <w:gridCol w:w="499"/>
        <w:gridCol w:w="500"/>
        <w:gridCol w:w="499"/>
        <w:gridCol w:w="499"/>
        <w:gridCol w:w="500"/>
        <w:gridCol w:w="499"/>
        <w:gridCol w:w="499"/>
        <w:gridCol w:w="500"/>
        <w:gridCol w:w="499"/>
        <w:gridCol w:w="499"/>
        <w:gridCol w:w="500"/>
      </w:tblGrid>
      <w:tr w:rsidR="00ED3B02">
        <w:tc>
          <w:tcPr>
            <w:tcW w:w="499" w:type="dxa"/>
            <w:shd w:val="clear" w:color="auto" w:fill="auto"/>
          </w:tcPr>
          <w:p w:rsidR="00ED3B02" w:rsidRDefault="00D814CA">
            <w:pPr>
              <w:ind w:right="-164"/>
              <w:rPr>
                <w:rFonts w:eastAsia="Calibri"/>
                <w:b/>
                <w:sz w:val="24"/>
                <w:szCs w:val="24"/>
                <w:lang w:val="en-US" w:eastAsia="en-US"/>
              </w:rPr>
            </w:pPr>
            <w:r>
              <w:rPr>
                <w:rFonts w:eastAsia="Calibri"/>
                <w:b/>
                <w:noProof/>
                <w:sz w:val="24"/>
                <w:szCs w:val="24"/>
              </w:rPr>
              <mc:AlternateContent>
                <mc:Choice Requires="wps">
                  <w:drawing>
                    <wp:anchor distT="0" distB="0" distL="114300" distR="114300" simplePos="0" relativeHeight="251632640" behindDoc="0" locked="0" layoutInCell="1" allowOverlap="1">
                      <wp:simplePos x="0" y="0"/>
                      <wp:positionH relativeFrom="column">
                        <wp:posOffset>-36322</wp:posOffset>
                      </wp:positionH>
                      <wp:positionV relativeFrom="paragraph">
                        <wp:posOffset>6350</wp:posOffset>
                      </wp:positionV>
                      <wp:extent cx="314325" cy="323850"/>
                      <wp:effectExtent l="0" t="0" r="28575" b="1905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14325"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B47D630" id="Прямая соединительная линия 15" o:spid="_x0000_s1026" style="position:absolute;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pt,.5pt" to="21.9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">
                      <o:lock v:ext="edit" shapetype="f"/>
                    </v:line>
                  </w:pict>
                </mc:Fallback>
              </mc:AlternateContent>
            </w:r>
            <w:r>
              <w:rPr>
                <w:rFonts w:eastAsia="Calibri"/>
                <w:b/>
                <w:sz w:val="24"/>
                <w:szCs w:val="24"/>
                <w:lang w:eastAsia="en-US"/>
              </w:rPr>
              <w:t xml:space="preserve">    </w:t>
            </w:r>
            <w:r>
              <w:rPr>
                <w:rFonts w:eastAsia="Calibri"/>
                <w:b/>
                <w:sz w:val="24"/>
                <w:szCs w:val="24"/>
                <w:lang w:val="en-US" w:eastAsia="en-US"/>
              </w:rPr>
              <w:t>S</w:t>
            </w:r>
            <w:r>
              <w:rPr>
                <w:rFonts w:eastAsia="Calibri"/>
                <w:b/>
                <w:sz w:val="24"/>
                <w:szCs w:val="24"/>
                <w:vertAlign w:val="subscript"/>
                <w:lang w:val="en-US" w:eastAsia="en-US"/>
              </w:rPr>
              <w:t>x</w:t>
            </w:r>
          </w:p>
          <w:p w:rsidR="00ED3B02" w:rsidRDefault="00D814CA">
            <w:pPr>
              <w:rPr>
                <w:rFonts w:eastAsia="Calibri"/>
                <w:b/>
                <w:sz w:val="24"/>
                <w:szCs w:val="24"/>
                <w:lang w:eastAsia="en-US"/>
              </w:rPr>
            </w:pPr>
            <w:r>
              <w:rPr>
                <w:rFonts w:eastAsia="Calibri"/>
                <w:b/>
                <w:sz w:val="24"/>
                <w:szCs w:val="24"/>
                <w:lang w:eastAsia="en-US"/>
              </w:rPr>
              <w:t>№</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c</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b</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a</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m</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f</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s</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p</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d</w:t>
            </w:r>
          </w:p>
        </w:tc>
        <w:tc>
          <w:tcPr>
            <w:tcW w:w="499" w:type="dxa"/>
            <w:shd w:val="clear" w:color="auto" w:fill="auto"/>
          </w:tcPr>
          <w:p w:rsidR="00ED3B02" w:rsidRDefault="00D814CA">
            <w:pPr>
              <w:ind w:right="-164"/>
              <w:rPr>
                <w:rFonts w:eastAsia="Calibri"/>
                <w:b/>
                <w:sz w:val="24"/>
                <w:szCs w:val="24"/>
                <w:lang w:eastAsia="en-US"/>
              </w:rPr>
            </w:pPr>
            <w:r>
              <w:rPr>
                <w:rFonts w:eastAsia="Calibri"/>
                <w:b/>
                <w:noProof/>
                <w:sz w:val="24"/>
                <w:szCs w:val="24"/>
              </w:rPr>
              <mc:AlternateContent>
                <mc:Choice Requires="wps">
                  <w:drawing>
                    <wp:anchor distT="0" distB="0" distL="114300" distR="114300" simplePos="0" relativeHeight="251635712" behindDoc="0" locked="0" layoutInCell="1" allowOverlap="1">
                      <wp:simplePos x="0" y="0"/>
                      <wp:positionH relativeFrom="column">
                        <wp:posOffset>-60960</wp:posOffset>
                      </wp:positionH>
                      <wp:positionV relativeFrom="paragraph">
                        <wp:posOffset>6350</wp:posOffset>
                      </wp:positionV>
                      <wp:extent cx="314325" cy="323850"/>
                      <wp:effectExtent l="0" t="0" r="28575" b="19050"/>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14325"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2F9D304D" id="Прямая соединительная линия 14"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pt,.5pt" to="19.9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">
                      <o:lock v:ext="edit" shapetype="f"/>
                    </v:line>
                  </w:pict>
                </mc:Fallback>
              </mc:AlternateContent>
            </w:r>
            <w:r>
              <w:rPr>
                <w:rFonts w:eastAsia="Calibri"/>
                <w:b/>
                <w:sz w:val="24"/>
                <w:szCs w:val="24"/>
                <w:lang w:eastAsia="en-US"/>
              </w:rPr>
              <w:t xml:space="preserve">   </w:t>
            </w:r>
            <w:r>
              <w:rPr>
                <w:rFonts w:eastAsia="Calibri"/>
                <w:b/>
                <w:sz w:val="24"/>
                <w:szCs w:val="24"/>
                <w:lang w:val="en-US" w:eastAsia="en-US"/>
              </w:rPr>
              <w:t>S</w:t>
            </w:r>
            <w:r>
              <w:rPr>
                <w:rFonts w:eastAsia="Calibri"/>
                <w:b/>
                <w:sz w:val="24"/>
                <w:szCs w:val="24"/>
                <w:vertAlign w:val="subscript"/>
                <w:lang w:val="en-US" w:eastAsia="en-US"/>
              </w:rPr>
              <w:t>y</w:t>
            </w:r>
            <w:r>
              <w:rPr>
                <w:rFonts w:eastAsia="Calibri"/>
                <w:b/>
                <w:sz w:val="24"/>
                <w:szCs w:val="24"/>
                <w:lang w:eastAsia="en-US"/>
              </w:rPr>
              <w:t xml:space="preserve">      </w:t>
            </w:r>
          </w:p>
          <w:p w:rsidR="00ED3B02" w:rsidRDefault="00D814CA">
            <w:pPr>
              <w:ind w:right="-164"/>
              <w:rPr>
                <w:rFonts w:eastAsia="Calibri"/>
                <w:b/>
                <w:sz w:val="24"/>
                <w:szCs w:val="24"/>
                <w:lang w:eastAsia="en-US"/>
              </w:rPr>
            </w:pPr>
            <w:r>
              <w:rPr>
                <w:rFonts w:eastAsia="Calibri"/>
                <w:b/>
                <w:sz w:val="24"/>
                <w:szCs w:val="24"/>
                <w:lang w:eastAsia="en-US"/>
              </w:rPr>
              <w:t>№</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c</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b</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a</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m</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f</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s</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p</w:t>
            </w:r>
          </w:p>
        </w:tc>
        <w:tc>
          <w:tcPr>
            <w:tcW w:w="500"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d</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1</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15</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30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6</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10</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3</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1</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145</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125</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100</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68</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-8</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48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46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71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35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5</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4</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129</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105</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3</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68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79</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105</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65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50</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17</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3</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105</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73</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4</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4</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99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108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131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98</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88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53</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45</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4</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98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34</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32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19</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129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130</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151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133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94</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89</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127</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69</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36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24</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6</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159</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163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151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167</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161</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182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150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147</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6</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143</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41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30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15</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7</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190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189</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173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186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192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222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204</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211</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7</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83</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53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23</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9</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8</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221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217</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199</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210</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222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251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256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269</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8</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143</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111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87</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77</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53</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10</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9</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252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248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230</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242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250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276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286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301</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9</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144</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131</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112</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88</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75</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44</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4</w:t>
            </w:r>
          </w:p>
        </w:tc>
      </w:tr>
      <w:tr w:rsidR="00ED3B02">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10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282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279</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266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281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278</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298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296</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307</w:t>
            </w:r>
          </w:p>
        </w:tc>
        <w:tc>
          <w:tcPr>
            <w:tcW w:w="499" w:type="dxa"/>
            <w:shd w:val="clear" w:color="auto" w:fill="auto"/>
          </w:tcPr>
          <w:p w:rsidR="00ED3B02" w:rsidRDefault="00D814CA">
            <w:pPr>
              <w:rPr>
                <w:rFonts w:eastAsia="Calibri"/>
                <w:b/>
                <w:sz w:val="24"/>
                <w:szCs w:val="24"/>
                <w:lang w:val="en-US" w:eastAsia="en-US"/>
              </w:rPr>
            </w:pPr>
            <w:r>
              <w:rPr>
                <w:rFonts w:eastAsia="Calibri"/>
                <w:b/>
                <w:sz w:val="24"/>
                <w:szCs w:val="24"/>
                <w:lang w:val="en-US" w:eastAsia="en-US"/>
              </w:rPr>
              <w:t>10</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142</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128</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107</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85</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72</w:t>
            </w:r>
          </w:p>
        </w:tc>
        <w:tc>
          <w:tcPr>
            <w:tcW w:w="499"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36</w:t>
            </w:r>
          </w:p>
        </w:tc>
        <w:tc>
          <w:tcPr>
            <w:tcW w:w="499" w:type="dxa"/>
            <w:shd w:val="clear" w:color="auto" w:fill="auto"/>
          </w:tcPr>
          <w:p w:rsidR="00ED3B02" w:rsidRDefault="00D814CA">
            <w:pPr>
              <w:rPr>
                <w:rFonts w:eastAsia="Calibri"/>
                <w:sz w:val="24"/>
                <w:szCs w:val="24"/>
                <w:lang w:eastAsia="en-US"/>
              </w:rPr>
            </w:pPr>
            <w:r>
              <w:rPr>
                <w:rFonts w:eastAsia="Calibri"/>
                <w:sz w:val="24"/>
                <w:szCs w:val="24"/>
                <w:lang w:eastAsia="en-US"/>
              </w:rPr>
              <w:t>1</w:t>
            </w:r>
          </w:p>
        </w:tc>
        <w:tc>
          <w:tcPr>
            <w:tcW w:w="500" w:type="dxa"/>
            <w:shd w:val="clear" w:color="auto" w:fill="auto"/>
          </w:tcPr>
          <w:p w:rsidR="00ED3B02" w:rsidRDefault="00D814CA">
            <w:pPr>
              <w:rPr>
                <w:rFonts w:eastAsia="Calibri"/>
                <w:sz w:val="24"/>
                <w:szCs w:val="24"/>
                <w:lang w:eastAsia="en-US"/>
              </w:rPr>
            </w:pPr>
            <w:r>
              <w:rPr>
                <w:rFonts w:eastAsia="Calibri"/>
                <w:sz w:val="24"/>
                <w:szCs w:val="24"/>
                <w:lang w:eastAsia="en-US"/>
              </w:rPr>
              <w:t>-7</w:t>
            </w:r>
          </w:p>
        </w:tc>
      </w:tr>
    </w:tbl>
    <w:p w:rsidR="00ED3B02" w:rsidRDefault="00ED3B02">
      <w:pPr>
        <w:spacing w:line="360" w:lineRule="auto"/>
        <w:jc w:val="both"/>
        <w:rPr>
          <w:sz w:val="24"/>
          <w:szCs w:val="24"/>
        </w:rPr>
      </w:pPr>
    </w:p>
    <w:p w:rsidR="00ED3B02" w:rsidRDefault="00D814CA">
      <w:pPr>
        <w:numPr>
          <w:ilvl w:val="0"/>
          <w:numId w:val="72"/>
        </w:numPr>
        <w:ind w:left="924" w:hanging="357"/>
        <w:jc w:val="both"/>
        <w:rPr>
          <w:sz w:val="24"/>
          <w:szCs w:val="24"/>
        </w:rPr>
      </w:pPr>
      <w:r>
        <w:rPr>
          <w:sz w:val="24"/>
          <w:szCs w:val="24"/>
        </w:rPr>
        <w:t>Начертить систему координат.</w:t>
      </w:r>
    </w:p>
    <w:p w:rsidR="00ED3B02" w:rsidRDefault="00D814CA">
      <w:pPr>
        <w:numPr>
          <w:ilvl w:val="0"/>
          <w:numId w:val="72"/>
        </w:numPr>
        <w:spacing w:after="120"/>
        <w:ind w:left="924" w:hanging="357"/>
        <w:jc w:val="both"/>
        <w:rPr>
          <w:sz w:val="24"/>
          <w:szCs w:val="24"/>
        </w:rPr>
      </w:pPr>
      <w:r>
        <w:rPr>
          <w:sz w:val="24"/>
          <w:szCs w:val="24"/>
        </w:rPr>
        <w:t>Построить промер по таблице координат.</w:t>
      </w:r>
    </w:p>
    <w:p w:rsidR="00ED3B02" w:rsidRDefault="00ED3B02">
      <w:pPr>
        <w:spacing w:after="120"/>
        <w:ind w:left="924"/>
        <w:jc w:val="both"/>
        <w:rPr>
          <w:sz w:val="24"/>
          <w:szCs w:val="24"/>
        </w:rPr>
      </w:pPr>
    </w:p>
    <w:p w:rsidR="00ED3B02" w:rsidRDefault="00D814CA">
      <w:pPr>
        <w:numPr>
          <w:ilvl w:val="0"/>
          <w:numId w:val="73"/>
        </w:numPr>
        <w:spacing w:after="120"/>
        <w:ind w:left="0" w:firstLine="709"/>
        <w:contextualSpacing/>
        <w:jc w:val="both"/>
        <w:rPr>
          <w:sz w:val="24"/>
          <w:szCs w:val="24"/>
        </w:rPr>
      </w:pPr>
      <w:r>
        <w:rPr>
          <w:sz w:val="24"/>
          <w:szCs w:val="24"/>
        </w:rPr>
        <w:lastRenderedPageBreak/>
        <w:t>Для этого построить сетку координат (масштаб 1 : 10). Через каждые 50 мм провести горизонтальные и вертикальные линии для удобства отсчета координат. Разметить оси координат через 10 мм и написать численные значения.</w:t>
      </w:r>
    </w:p>
    <w:p w:rsidR="00ED3B02" w:rsidRDefault="00D814CA">
      <w:pPr>
        <w:numPr>
          <w:ilvl w:val="0"/>
          <w:numId w:val="73"/>
        </w:numPr>
        <w:spacing w:after="120"/>
        <w:ind w:left="0" w:firstLine="709"/>
        <w:contextualSpacing/>
        <w:jc w:val="both"/>
        <w:rPr>
          <w:sz w:val="24"/>
          <w:szCs w:val="24"/>
        </w:rPr>
      </w:pPr>
      <w:r>
        <w:rPr>
          <w:sz w:val="24"/>
          <w:szCs w:val="24"/>
        </w:rPr>
        <w:t xml:space="preserve">Нанести все точки правой половины тела 1-ой, 2-ой….и т.д. Координаты точки с 1-ой </w:t>
      </w:r>
      <w:r>
        <w:rPr>
          <w:sz w:val="24"/>
          <w:szCs w:val="24"/>
          <w:lang w:val="en-US"/>
        </w:rPr>
        <w:t>S</w:t>
      </w:r>
      <w:r>
        <w:rPr>
          <w:sz w:val="24"/>
          <w:szCs w:val="24"/>
          <w:vertAlign w:val="subscript"/>
          <w:lang w:val="en-US"/>
        </w:rPr>
        <w:t>x</w:t>
      </w:r>
      <w:r>
        <w:rPr>
          <w:sz w:val="24"/>
          <w:szCs w:val="24"/>
        </w:rPr>
        <w:t xml:space="preserve"> = 9 мм,  </w:t>
      </w:r>
      <w:r>
        <w:rPr>
          <w:sz w:val="24"/>
          <w:szCs w:val="24"/>
          <w:lang w:val="en-US"/>
        </w:rPr>
        <w:t>S</w:t>
      </w:r>
      <w:r>
        <w:rPr>
          <w:sz w:val="24"/>
          <w:szCs w:val="24"/>
          <w:vertAlign w:val="subscript"/>
          <w:lang w:val="en-US"/>
        </w:rPr>
        <w:t>y</w:t>
      </w:r>
      <w:r>
        <w:rPr>
          <w:sz w:val="24"/>
          <w:szCs w:val="24"/>
        </w:rPr>
        <w:t xml:space="preserve"> = 145 мм (в масштабе сетки).</w:t>
      </w:r>
    </w:p>
    <w:p w:rsidR="00ED3B02" w:rsidRDefault="00D814CA">
      <w:pPr>
        <w:numPr>
          <w:ilvl w:val="0"/>
          <w:numId w:val="73"/>
        </w:numPr>
        <w:spacing w:after="120"/>
        <w:ind w:left="0" w:firstLine="709"/>
        <w:contextualSpacing/>
        <w:rPr>
          <w:sz w:val="24"/>
          <w:szCs w:val="24"/>
        </w:rPr>
      </w:pPr>
      <w:r>
        <w:rPr>
          <w:sz w:val="24"/>
          <w:szCs w:val="24"/>
        </w:rPr>
        <w:t xml:space="preserve">Нанеся все точки 1-ой позы, обвести точку с кружком диаметром 7 мм (обозначение головы); далее соединить точки </w:t>
      </w:r>
      <w:r>
        <w:rPr>
          <w:sz w:val="24"/>
          <w:szCs w:val="24"/>
          <w:lang w:val="en-US"/>
        </w:rPr>
        <w:t>B</w:t>
      </w:r>
      <w:r>
        <w:rPr>
          <w:sz w:val="24"/>
          <w:szCs w:val="24"/>
        </w:rPr>
        <w:t xml:space="preserve">, </w:t>
      </w:r>
      <w:r>
        <w:rPr>
          <w:sz w:val="24"/>
          <w:szCs w:val="24"/>
          <w:lang w:val="en-US"/>
        </w:rPr>
        <w:t>A</w:t>
      </w:r>
      <w:r>
        <w:rPr>
          <w:sz w:val="24"/>
          <w:szCs w:val="24"/>
        </w:rPr>
        <w:t xml:space="preserve">, </w:t>
      </w:r>
      <w:r>
        <w:rPr>
          <w:sz w:val="24"/>
          <w:szCs w:val="24"/>
          <w:lang w:val="en-US"/>
        </w:rPr>
        <w:t>M</w:t>
      </w:r>
      <w:r>
        <w:rPr>
          <w:sz w:val="24"/>
          <w:szCs w:val="24"/>
        </w:rPr>
        <w:t xml:space="preserve"> (рука); </w:t>
      </w:r>
      <w:r>
        <w:rPr>
          <w:sz w:val="24"/>
          <w:szCs w:val="24"/>
          <w:lang w:val="en-US"/>
        </w:rPr>
        <w:t>F</w:t>
      </w:r>
      <w:r>
        <w:rPr>
          <w:sz w:val="24"/>
          <w:szCs w:val="24"/>
        </w:rPr>
        <w:t xml:space="preserve">, </w:t>
      </w:r>
      <w:r>
        <w:rPr>
          <w:sz w:val="24"/>
          <w:szCs w:val="24"/>
          <w:lang w:val="en-US"/>
        </w:rPr>
        <w:t>S</w:t>
      </w:r>
      <w:r>
        <w:rPr>
          <w:sz w:val="24"/>
          <w:szCs w:val="24"/>
        </w:rPr>
        <w:t xml:space="preserve">, </w:t>
      </w:r>
      <w:r>
        <w:rPr>
          <w:sz w:val="24"/>
          <w:szCs w:val="24"/>
          <w:lang w:val="en-US"/>
        </w:rPr>
        <w:t>P</w:t>
      </w:r>
      <w:r>
        <w:rPr>
          <w:sz w:val="24"/>
          <w:szCs w:val="24"/>
        </w:rPr>
        <w:t xml:space="preserve"> ,</w:t>
      </w:r>
      <w:r>
        <w:rPr>
          <w:sz w:val="24"/>
          <w:szCs w:val="24"/>
          <w:lang w:val="en-US"/>
        </w:rPr>
        <w:t>D</w:t>
      </w:r>
      <w:r>
        <w:rPr>
          <w:sz w:val="24"/>
          <w:szCs w:val="24"/>
        </w:rPr>
        <w:t xml:space="preserve"> (нога). Тоже проделать и с остальными позами. </w:t>
      </w:r>
    </w:p>
    <w:p w:rsidR="00ED3B02" w:rsidRDefault="00D814CA">
      <w:pPr>
        <w:numPr>
          <w:ilvl w:val="0"/>
          <w:numId w:val="73"/>
        </w:numPr>
        <w:spacing w:after="120"/>
        <w:ind w:left="0" w:firstLine="709"/>
        <w:contextualSpacing/>
        <w:rPr>
          <w:sz w:val="24"/>
          <w:szCs w:val="24"/>
        </w:rPr>
      </w:pPr>
      <w:r>
        <w:rPr>
          <w:sz w:val="24"/>
          <w:szCs w:val="24"/>
        </w:rPr>
        <w:t>Проставить номера поз.</w:t>
      </w:r>
    </w:p>
    <w:p w:rsidR="00ED3B02" w:rsidRDefault="00ED3B02">
      <w:pPr>
        <w:spacing w:line="360" w:lineRule="auto"/>
        <w:rPr>
          <w:rFonts w:eastAsia="Calibri"/>
          <w:b/>
          <w:sz w:val="24"/>
          <w:szCs w:val="24"/>
          <w:lang w:eastAsia="en-US"/>
        </w:rPr>
      </w:pPr>
    </w:p>
    <w:p w:rsidR="00ED3B02" w:rsidRDefault="00D814CA">
      <w:pPr>
        <w:jc w:val="center"/>
        <w:rPr>
          <w:rFonts w:eastAsia="Calibri"/>
          <w:b/>
          <w:sz w:val="24"/>
          <w:szCs w:val="24"/>
          <w:lang w:eastAsia="en-US"/>
        </w:rPr>
      </w:pPr>
      <w:r>
        <w:rPr>
          <w:rFonts w:eastAsia="Calibri"/>
          <w:b/>
          <w:sz w:val="24"/>
          <w:szCs w:val="24"/>
          <w:lang w:eastAsia="en-US"/>
        </w:rPr>
        <w:t>Контрольные вопросы:</w:t>
      </w:r>
    </w:p>
    <w:p w:rsidR="00ED3B02" w:rsidRDefault="00D814CA">
      <w:pPr>
        <w:numPr>
          <w:ilvl w:val="6"/>
          <w:numId w:val="7"/>
        </w:numPr>
        <w:ind w:left="1134"/>
        <w:jc w:val="both"/>
        <w:rPr>
          <w:sz w:val="24"/>
          <w:szCs w:val="24"/>
        </w:rPr>
      </w:pPr>
      <w:r>
        <w:rPr>
          <w:sz w:val="24"/>
          <w:szCs w:val="24"/>
        </w:rPr>
        <w:t>Что называется промером?</w:t>
      </w:r>
    </w:p>
    <w:p w:rsidR="00ED3B02" w:rsidRDefault="00D814CA">
      <w:pPr>
        <w:numPr>
          <w:ilvl w:val="6"/>
          <w:numId w:val="7"/>
        </w:numPr>
        <w:ind w:left="1134"/>
        <w:jc w:val="both"/>
        <w:rPr>
          <w:sz w:val="24"/>
          <w:szCs w:val="24"/>
        </w:rPr>
      </w:pPr>
      <w:r>
        <w:rPr>
          <w:sz w:val="24"/>
          <w:szCs w:val="24"/>
        </w:rPr>
        <w:t>Для чего служит промер?</w:t>
      </w:r>
    </w:p>
    <w:p w:rsidR="00ED3B02" w:rsidRDefault="00D814CA">
      <w:pPr>
        <w:numPr>
          <w:ilvl w:val="6"/>
          <w:numId w:val="7"/>
        </w:numPr>
        <w:ind w:left="1134"/>
        <w:jc w:val="both"/>
        <w:rPr>
          <w:sz w:val="24"/>
          <w:szCs w:val="24"/>
        </w:rPr>
      </w:pPr>
      <w:r>
        <w:rPr>
          <w:sz w:val="24"/>
          <w:szCs w:val="24"/>
        </w:rPr>
        <w:t>Какие данные необходимы для построения промера?</w:t>
      </w:r>
    </w:p>
    <w:p w:rsidR="00ED3B02" w:rsidRDefault="00D814CA">
      <w:pPr>
        <w:numPr>
          <w:ilvl w:val="6"/>
          <w:numId w:val="7"/>
        </w:numPr>
        <w:ind w:left="1134"/>
        <w:jc w:val="both"/>
        <w:rPr>
          <w:sz w:val="24"/>
          <w:szCs w:val="24"/>
        </w:rPr>
      </w:pPr>
      <w:r>
        <w:rPr>
          <w:sz w:val="24"/>
          <w:szCs w:val="24"/>
        </w:rPr>
        <w:t>Как строится сетка координат?</w:t>
      </w:r>
    </w:p>
    <w:p w:rsidR="00ED3B02" w:rsidRDefault="00D814CA">
      <w:pPr>
        <w:numPr>
          <w:ilvl w:val="6"/>
          <w:numId w:val="7"/>
        </w:numPr>
        <w:ind w:left="1134"/>
        <w:jc w:val="both"/>
        <w:rPr>
          <w:sz w:val="24"/>
          <w:szCs w:val="24"/>
        </w:rPr>
      </w:pPr>
      <w:r>
        <w:rPr>
          <w:sz w:val="24"/>
          <w:szCs w:val="24"/>
        </w:rPr>
        <w:t>На основе материалов какой киносъемки строят промер?</w:t>
      </w:r>
    </w:p>
    <w:p w:rsidR="00ED3B02" w:rsidRDefault="00ED3B02">
      <w:pPr>
        <w:spacing w:line="360" w:lineRule="auto"/>
        <w:ind w:left="1620"/>
        <w:jc w:val="both"/>
        <w:rPr>
          <w:sz w:val="24"/>
          <w:szCs w:val="24"/>
        </w:rPr>
      </w:pPr>
    </w:p>
    <w:p w:rsidR="00ED3B02" w:rsidRDefault="00D814CA">
      <w:pPr>
        <w:spacing w:line="360" w:lineRule="auto"/>
        <w:ind w:firstLine="709"/>
        <w:jc w:val="both"/>
        <w:rPr>
          <w:b/>
          <w:sz w:val="24"/>
          <w:szCs w:val="24"/>
        </w:rPr>
      </w:pPr>
      <w:r>
        <w:rPr>
          <w:rFonts w:eastAsia="Calibri"/>
          <w:b/>
          <w:sz w:val="24"/>
          <w:szCs w:val="24"/>
          <w:lang w:eastAsia="en-US"/>
        </w:rPr>
        <w:t xml:space="preserve">ТЕМА 4: </w:t>
      </w:r>
      <w:r>
        <w:rPr>
          <w:b/>
          <w:sz w:val="24"/>
          <w:szCs w:val="24"/>
        </w:rPr>
        <w:t>Расчет и векторное изображение линейных скоростей и ускорений.</w:t>
      </w:r>
    </w:p>
    <w:p w:rsidR="00ED3B02" w:rsidRDefault="00D814CA">
      <w:pPr>
        <w:ind w:firstLine="709"/>
        <w:jc w:val="both"/>
        <w:rPr>
          <w:sz w:val="24"/>
          <w:szCs w:val="24"/>
        </w:rPr>
      </w:pPr>
      <w:r>
        <w:rPr>
          <w:rFonts w:eastAsia="Calibri"/>
          <w:b/>
          <w:sz w:val="24"/>
          <w:szCs w:val="24"/>
          <w:lang w:eastAsia="en-US"/>
        </w:rPr>
        <w:t xml:space="preserve">Цель: </w:t>
      </w:r>
      <w:r>
        <w:rPr>
          <w:sz w:val="24"/>
          <w:szCs w:val="24"/>
        </w:rPr>
        <w:t>научиться рассчитывать линейные скорости и ускорения по способу разностей; строить векторы скоростей и ускорений точек тела (на промере).</w:t>
      </w:r>
    </w:p>
    <w:p w:rsidR="00ED3B02" w:rsidRDefault="00D814CA">
      <w:pPr>
        <w:ind w:firstLine="709"/>
        <w:jc w:val="both"/>
        <w:rPr>
          <w:sz w:val="24"/>
          <w:szCs w:val="24"/>
        </w:rPr>
      </w:pPr>
      <w:r>
        <w:rPr>
          <w:sz w:val="24"/>
          <w:szCs w:val="24"/>
        </w:rPr>
        <w:t xml:space="preserve">Анализ вектора скорости. </w:t>
      </w:r>
    </w:p>
    <w:p w:rsidR="00ED3B02" w:rsidRDefault="00ED3B02">
      <w:pPr>
        <w:ind w:firstLine="709"/>
        <w:jc w:val="center"/>
        <w:rPr>
          <w:b/>
          <w:sz w:val="24"/>
          <w:szCs w:val="24"/>
        </w:rPr>
      </w:pPr>
    </w:p>
    <w:p w:rsidR="00ED3B02" w:rsidRDefault="00D814CA">
      <w:pPr>
        <w:ind w:firstLine="709"/>
        <w:jc w:val="center"/>
        <w:rPr>
          <w:b/>
          <w:sz w:val="24"/>
          <w:szCs w:val="24"/>
        </w:rPr>
      </w:pPr>
      <w:r>
        <w:rPr>
          <w:b/>
          <w:sz w:val="24"/>
          <w:szCs w:val="24"/>
        </w:rPr>
        <w:t>Алгоритм работы:</w:t>
      </w:r>
    </w:p>
    <w:p w:rsidR="00ED3B02" w:rsidRDefault="00D814CA">
      <w:pPr>
        <w:numPr>
          <w:ilvl w:val="0"/>
          <w:numId w:val="74"/>
        </w:numPr>
        <w:ind w:left="0" w:firstLine="0"/>
        <w:jc w:val="both"/>
        <w:rPr>
          <w:sz w:val="24"/>
          <w:szCs w:val="24"/>
        </w:rPr>
      </w:pPr>
      <w:r>
        <w:rPr>
          <w:sz w:val="24"/>
          <w:szCs w:val="24"/>
        </w:rPr>
        <w:t>Заготовить таблицу разностей координат. И заполнить всю таблицу, пользуясь таблицей координат к промеру «бег» (рис. 3.1.).</w:t>
      </w:r>
    </w:p>
    <w:p w:rsidR="00ED3B02" w:rsidRDefault="00D814CA">
      <w:pPr>
        <w:contextualSpacing/>
        <w:jc w:val="both"/>
        <w:rPr>
          <w:sz w:val="24"/>
          <w:szCs w:val="24"/>
        </w:rPr>
      </w:pPr>
      <w:r>
        <w:rPr>
          <w:sz w:val="24"/>
          <w:szCs w:val="24"/>
        </w:rPr>
        <w:t xml:space="preserve">Чтобы определить пройденный путь точки </w:t>
      </w:r>
      <w:r>
        <w:rPr>
          <w:sz w:val="24"/>
          <w:szCs w:val="24"/>
          <w:lang w:val="en-US"/>
        </w:rPr>
        <w:t>S</w:t>
      </w:r>
      <w:r>
        <w:rPr>
          <w:sz w:val="24"/>
          <w:szCs w:val="24"/>
          <w:vertAlign w:val="subscript"/>
        </w:rPr>
        <w:t>суст.</w:t>
      </w:r>
      <w:r>
        <w:rPr>
          <w:sz w:val="24"/>
          <w:szCs w:val="24"/>
        </w:rPr>
        <w:t>от первой до третьей позы, разложим его движение по двум направлениям:</w:t>
      </w:r>
    </w:p>
    <w:p w:rsidR="00ED3B02" w:rsidRDefault="00D814CA">
      <w:pPr>
        <w:contextualSpacing/>
        <w:jc w:val="both"/>
        <w:rPr>
          <w:sz w:val="24"/>
          <w:szCs w:val="24"/>
        </w:rPr>
      </w:pPr>
      <w:r>
        <w:rPr>
          <w:sz w:val="24"/>
          <w:szCs w:val="24"/>
        </w:rPr>
        <w:t xml:space="preserve">- по горизонтали </w:t>
      </w:r>
      <w:r>
        <w:rPr>
          <w:sz w:val="24"/>
          <w:szCs w:val="24"/>
          <w:lang w:val="en-US"/>
        </w:rPr>
        <w:t>S</w:t>
      </w:r>
      <w:r>
        <w:rPr>
          <w:sz w:val="24"/>
          <w:szCs w:val="24"/>
          <w:vertAlign w:val="subscript"/>
          <w:lang w:val="en-US"/>
        </w:rPr>
        <w:t>x</w:t>
      </w:r>
      <w:r>
        <w:rPr>
          <w:sz w:val="24"/>
          <w:szCs w:val="24"/>
          <w:vertAlign w:val="subscript"/>
        </w:rPr>
        <w:t>3</w:t>
      </w:r>
      <w:r>
        <w:rPr>
          <w:sz w:val="24"/>
          <w:szCs w:val="24"/>
        </w:rPr>
        <w:t xml:space="preserve"> – </w:t>
      </w:r>
      <w:r>
        <w:rPr>
          <w:sz w:val="24"/>
          <w:szCs w:val="24"/>
          <w:lang w:val="en-US"/>
        </w:rPr>
        <w:t>S</w:t>
      </w:r>
      <w:r>
        <w:rPr>
          <w:sz w:val="24"/>
          <w:szCs w:val="24"/>
          <w:vertAlign w:val="subscript"/>
          <w:lang w:val="en-US"/>
        </w:rPr>
        <w:t>x</w:t>
      </w:r>
      <w:r>
        <w:rPr>
          <w:sz w:val="24"/>
          <w:szCs w:val="24"/>
          <w:vertAlign w:val="subscript"/>
        </w:rPr>
        <w:t>1</w:t>
      </w:r>
      <w:r>
        <w:rPr>
          <w:sz w:val="24"/>
          <w:szCs w:val="24"/>
        </w:rPr>
        <w:t xml:space="preserve"> = </w:t>
      </w:r>
      <w:r>
        <w:rPr>
          <w:sz w:val="24"/>
          <w:szCs w:val="24"/>
          <w:lang w:val="en-US"/>
        </w:rPr>
        <w:t>ΔS</w:t>
      </w:r>
      <w:r>
        <w:rPr>
          <w:sz w:val="24"/>
          <w:szCs w:val="24"/>
          <w:vertAlign w:val="subscript"/>
        </w:rPr>
        <w:t>3-1</w:t>
      </w:r>
      <w:r>
        <w:rPr>
          <w:sz w:val="24"/>
          <w:szCs w:val="24"/>
        </w:rPr>
        <w:t xml:space="preserve"> ; </w:t>
      </w:r>
      <w:r>
        <w:rPr>
          <w:sz w:val="24"/>
          <w:szCs w:val="24"/>
          <w:lang w:val="en-US"/>
        </w:rPr>
        <w:t>S</w:t>
      </w:r>
      <w:r>
        <w:rPr>
          <w:sz w:val="24"/>
          <w:szCs w:val="24"/>
          <w:vertAlign w:val="subscript"/>
          <w:lang w:val="en-US"/>
        </w:rPr>
        <w:t>x</w:t>
      </w:r>
      <w:r>
        <w:rPr>
          <w:sz w:val="24"/>
          <w:szCs w:val="24"/>
          <w:vertAlign w:val="subscript"/>
        </w:rPr>
        <w:t>3</w:t>
      </w:r>
      <w:r>
        <w:rPr>
          <w:sz w:val="24"/>
          <w:szCs w:val="24"/>
        </w:rPr>
        <w:t xml:space="preserve"> – </w:t>
      </w:r>
      <w:r>
        <w:rPr>
          <w:sz w:val="24"/>
          <w:szCs w:val="24"/>
          <w:lang w:val="en-US"/>
        </w:rPr>
        <w:t>S</w:t>
      </w:r>
      <w:r>
        <w:rPr>
          <w:sz w:val="24"/>
          <w:szCs w:val="24"/>
          <w:vertAlign w:val="subscript"/>
          <w:lang w:val="en-US"/>
        </w:rPr>
        <w:t>x</w:t>
      </w:r>
      <w:r>
        <w:rPr>
          <w:sz w:val="24"/>
          <w:szCs w:val="24"/>
          <w:vertAlign w:val="subscript"/>
        </w:rPr>
        <w:t>1</w:t>
      </w:r>
      <w:r>
        <w:rPr>
          <w:sz w:val="24"/>
          <w:szCs w:val="24"/>
        </w:rPr>
        <w:t xml:space="preserve"> = 50 – 10 = 40 мм; тот же принцип расчёта по вертикали.</w:t>
      </w:r>
    </w:p>
    <w:p w:rsidR="00ED3B02" w:rsidRDefault="00D814CA">
      <w:pPr>
        <w:spacing w:line="360" w:lineRule="auto"/>
        <w:ind w:left="1069"/>
        <w:contextualSpacing/>
        <w:jc w:val="right"/>
        <w:rPr>
          <w:sz w:val="24"/>
          <w:szCs w:val="24"/>
        </w:rPr>
      </w:pPr>
      <w:r>
        <w:rPr>
          <w:sz w:val="24"/>
          <w:szCs w:val="24"/>
        </w:rPr>
        <w:t>Таблица 4.1.</w:t>
      </w:r>
    </w:p>
    <w:p w:rsidR="00ED3B02" w:rsidRDefault="00D814CA">
      <w:pPr>
        <w:spacing w:after="200" w:line="276" w:lineRule="auto"/>
        <w:contextualSpacing/>
        <w:jc w:val="center"/>
        <w:rPr>
          <w:rFonts w:eastAsia="Calibri"/>
          <w:b/>
          <w:sz w:val="24"/>
          <w:szCs w:val="24"/>
          <w:lang w:eastAsia="en-US"/>
        </w:rPr>
      </w:pPr>
      <w:r>
        <w:rPr>
          <w:rFonts w:eastAsia="Calibri"/>
          <w:noProof/>
          <w:sz w:val="24"/>
          <w:szCs w:val="24"/>
        </w:rPr>
        <mc:AlternateContent>
          <mc:Choice Requires="wps">
            <w:drawing>
              <wp:anchor distT="0" distB="0" distL="114300" distR="114300" simplePos="0" relativeHeight="251620352" behindDoc="0" locked="0" layoutInCell="1" allowOverlap="1">
                <wp:simplePos x="0" y="0"/>
                <wp:positionH relativeFrom="column">
                  <wp:posOffset>-30226</wp:posOffset>
                </wp:positionH>
                <wp:positionV relativeFrom="paragraph">
                  <wp:posOffset>197485</wp:posOffset>
                </wp:positionV>
                <wp:extent cx="323850" cy="323850"/>
                <wp:effectExtent l="0" t="0" r="19050" b="1905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23850"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06AB0A1" id="Прямая соединительная линия 13" o:spid="_x0000_s1026" style="position:absolute;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15.55pt" to="23.1pt,4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">
                <o:lock v:ext="edit" shapetype="f"/>
              </v:line>
            </w:pict>
          </mc:Fallback>
        </mc:AlternateContent>
      </w:r>
      <w:r>
        <w:rPr>
          <w:rFonts w:eastAsia="Calibri"/>
          <w:b/>
          <w:sz w:val="24"/>
          <w:szCs w:val="24"/>
          <w:lang w:eastAsia="en-US"/>
        </w:rPr>
        <w:t>Таблица разностей координат (без учета масштаба)</w:t>
      </w:r>
    </w:p>
    <w:tbl>
      <w:tblPr>
        <w:tblW w:w="9072"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04"/>
        <w:gridCol w:w="504"/>
        <w:gridCol w:w="504"/>
        <w:gridCol w:w="504"/>
        <w:gridCol w:w="504"/>
        <w:gridCol w:w="504"/>
        <w:gridCol w:w="504"/>
        <w:gridCol w:w="504"/>
        <w:gridCol w:w="504"/>
        <w:gridCol w:w="504"/>
        <w:gridCol w:w="504"/>
        <w:gridCol w:w="504"/>
        <w:gridCol w:w="504"/>
        <w:gridCol w:w="504"/>
        <w:gridCol w:w="504"/>
        <w:gridCol w:w="504"/>
        <w:gridCol w:w="504"/>
        <w:gridCol w:w="504"/>
      </w:tblGrid>
      <w:tr w:rsidR="00ED3B02">
        <w:trPr>
          <w:trHeight w:val="507"/>
        </w:trPr>
        <w:tc>
          <w:tcPr>
            <w:tcW w:w="504" w:type="dxa"/>
            <w:shd w:val="clear" w:color="auto" w:fill="auto"/>
          </w:tcPr>
          <w:p w:rsidR="00ED3B02" w:rsidRDefault="00D814CA">
            <w:pPr>
              <w:ind w:left="-142" w:right="-111"/>
              <w:contextualSpacing/>
              <w:rPr>
                <w:rFonts w:eastAsia="Calibri"/>
                <w:sz w:val="24"/>
                <w:szCs w:val="24"/>
                <w:lang w:val="en-US" w:eastAsia="en-US"/>
              </w:rPr>
            </w:pPr>
            <w:r>
              <w:rPr>
                <w:rFonts w:eastAsia="Calibri"/>
                <w:sz w:val="24"/>
                <w:szCs w:val="24"/>
                <w:lang w:eastAsia="en-US"/>
              </w:rPr>
              <w:t xml:space="preserve">     ∆</w:t>
            </w:r>
            <w:r>
              <w:rPr>
                <w:rFonts w:eastAsia="Calibri"/>
                <w:sz w:val="24"/>
                <w:szCs w:val="24"/>
                <w:lang w:val="en-US" w:eastAsia="en-US"/>
              </w:rPr>
              <w:t>Sx</w:t>
            </w:r>
          </w:p>
          <w:p w:rsidR="00ED3B02" w:rsidRDefault="00D814CA">
            <w:pPr>
              <w:ind w:left="-142" w:right="-111"/>
              <w:contextualSpacing/>
              <w:rPr>
                <w:rFonts w:eastAsia="Calibri"/>
                <w:sz w:val="24"/>
                <w:szCs w:val="24"/>
                <w:lang w:eastAsia="en-US"/>
              </w:rPr>
            </w:pPr>
            <w:r>
              <w:rPr>
                <w:rFonts w:eastAsia="Calibri"/>
                <w:sz w:val="24"/>
                <w:szCs w:val="24"/>
                <w:lang w:eastAsia="en-US"/>
              </w:rPr>
              <w:t xml:space="preserve">  №</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c</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b</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a</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m</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f</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s</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p</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d</w:t>
            </w:r>
          </w:p>
        </w:tc>
        <w:tc>
          <w:tcPr>
            <w:tcW w:w="504" w:type="dxa"/>
            <w:shd w:val="clear" w:color="auto" w:fill="auto"/>
          </w:tcPr>
          <w:p w:rsidR="00ED3B02" w:rsidRDefault="00D814CA">
            <w:pPr>
              <w:ind w:right="-147"/>
              <w:contextualSpacing/>
              <w:rPr>
                <w:rFonts w:eastAsia="Calibri"/>
                <w:sz w:val="24"/>
                <w:szCs w:val="24"/>
                <w:lang w:eastAsia="en-US"/>
              </w:rPr>
            </w:pPr>
            <w:r>
              <w:rPr>
                <w:rFonts w:eastAsia="Calibri"/>
                <w:noProof/>
                <w:sz w:val="24"/>
                <w:szCs w:val="24"/>
              </w:rPr>
              <mc:AlternateContent>
                <mc:Choice Requires="wps">
                  <w:drawing>
                    <wp:anchor distT="0" distB="0" distL="114300" distR="114300" simplePos="0" relativeHeight="251623424" behindDoc="0" locked="0" layoutInCell="1" allowOverlap="1">
                      <wp:simplePos x="0" y="0"/>
                      <wp:positionH relativeFrom="column">
                        <wp:posOffset>-68580</wp:posOffset>
                      </wp:positionH>
                      <wp:positionV relativeFrom="paragraph">
                        <wp:posOffset>-10795</wp:posOffset>
                      </wp:positionV>
                      <wp:extent cx="323850" cy="323850"/>
                      <wp:effectExtent l="0" t="0" r="19050" b="19050"/>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23850"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368A9808" id="Прямая соединительная линия 12" o:spid="_x0000_s1026" style="position:absolute;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85pt" to="20.1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">
                      <o:lock v:ext="edit" shapetype="f"/>
                    </v:line>
                  </w:pict>
                </mc:Fallback>
              </mc:AlternateContent>
            </w:r>
            <w:r>
              <w:rPr>
                <w:rFonts w:eastAsia="Calibri"/>
                <w:sz w:val="24"/>
                <w:szCs w:val="24"/>
                <w:lang w:eastAsia="en-US"/>
              </w:rPr>
              <w:t xml:space="preserve">  ∆</w:t>
            </w:r>
            <w:r>
              <w:rPr>
                <w:rFonts w:eastAsia="Calibri"/>
                <w:sz w:val="24"/>
                <w:szCs w:val="24"/>
                <w:lang w:val="en-US" w:eastAsia="en-US"/>
              </w:rPr>
              <w:t>Sy</w:t>
            </w:r>
          </w:p>
          <w:p w:rsidR="00ED3B02" w:rsidRDefault="00D814CA">
            <w:pPr>
              <w:ind w:left="-103" w:right="-147"/>
              <w:contextualSpacing/>
              <w:rPr>
                <w:rFonts w:eastAsia="Calibri"/>
                <w:sz w:val="24"/>
                <w:szCs w:val="24"/>
                <w:lang w:eastAsia="en-US"/>
              </w:rPr>
            </w:pPr>
            <w:r>
              <w:rPr>
                <w:rFonts w:eastAsia="Calibri"/>
                <w:sz w:val="24"/>
                <w:szCs w:val="24"/>
                <w:lang w:eastAsia="en-US"/>
              </w:rPr>
              <w:t xml:space="preserve">  №</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c</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b</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a</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m</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f</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s</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p</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d</w:t>
            </w:r>
          </w:p>
        </w:tc>
      </w:tr>
      <w:tr w:rsidR="00ED3B02">
        <w:trPr>
          <w:trHeight w:val="412"/>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1</w:t>
            </w:r>
          </w:p>
        </w:tc>
        <w:tc>
          <w:tcPr>
            <w:tcW w:w="504" w:type="dxa"/>
            <w:shd w:val="clear" w:color="auto" w:fill="auto"/>
          </w:tcPr>
          <w:p w:rsidR="00ED3B02" w:rsidRDefault="00D814CA">
            <w:pPr>
              <w:ind w:left="-100" w:right="-112"/>
              <w:contextualSpacing/>
              <w:jc w:val="center"/>
              <w:rPr>
                <w:rFonts w:eastAsia="Calibri"/>
                <w:sz w:val="24"/>
                <w:szCs w:val="24"/>
                <w:vertAlign w:val="subscript"/>
                <w:lang w:eastAsia="en-US"/>
              </w:rPr>
            </w:pPr>
            <w:r>
              <w:rPr>
                <w:rFonts w:eastAsia="Calibri"/>
                <w:sz w:val="24"/>
                <w:szCs w:val="24"/>
                <w:vertAlign w:val="subscript"/>
                <w:lang w:eastAsia="en-US"/>
              </w:rPr>
              <w:t>-</w:t>
            </w:r>
          </w:p>
        </w:tc>
        <w:tc>
          <w:tcPr>
            <w:tcW w:w="504"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92"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55"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18"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81"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87"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51"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1</w:t>
            </w:r>
          </w:p>
        </w:tc>
        <w:tc>
          <w:tcPr>
            <w:tcW w:w="504" w:type="dxa"/>
            <w:shd w:val="clear" w:color="auto" w:fill="auto"/>
          </w:tcPr>
          <w:p w:rsidR="00ED3B02" w:rsidRDefault="00D814CA">
            <w:pPr>
              <w:ind w:left="-219"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83"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47"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20"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50"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50" w:right="-203"/>
              <w:contextualSpacing/>
              <w:jc w:val="center"/>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D814CA">
            <w:pPr>
              <w:ind w:left="-108" w:right="-203"/>
              <w:contextualSpacing/>
              <w:jc w:val="center"/>
              <w:rPr>
                <w:rFonts w:eastAsia="Calibri"/>
                <w:sz w:val="24"/>
                <w:szCs w:val="24"/>
                <w:vertAlign w:val="subscript"/>
                <w:lang w:eastAsia="en-US"/>
              </w:rPr>
            </w:pPr>
            <w:r>
              <w:rPr>
                <w:rFonts w:eastAsia="Calibri"/>
                <w:sz w:val="24"/>
                <w:szCs w:val="24"/>
                <w:vertAlign w:val="subscript"/>
                <w:lang w:eastAsia="en-US"/>
              </w:rPr>
              <w:t>-</w:t>
            </w:r>
          </w:p>
        </w:tc>
        <w:tc>
          <w:tcPr>
            <w:tcW w:w="504" w:type="dxa"/>
            <w:shd w:val="clear" w:color="auto" w:fill="auto"/>
          </w:tcPr>
          <w:p w:rsidR="00ED3B02" w:rsidRDefault="00D814CA">
            <w:pPr>
              <w:ind w:left="-50" w:right="-203"/>
              <w:contextualSpacing/>
              <w:jc w:val="center"/>
              <w:rPr>
                <w:rFonts w:eastAsia="Calibri"/>
                <w:sz w:val="24"/>
                <w:szCs w:val="24"/>
                <w:lang w:eastAsia="en-US"/>
              </w:rPr>
            </w:pPr>
            <w:r>
              <w:rPr>
                <w:rFonts w:eastAsia="Calibri"/>
                <w:sz w:val="24"/>
                <w:szCs w:val="24"/>
                <w:lang w:eastAsia="en-US"/>
              </w:rPr>
              <w:t>-</w:t>
            </w: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2</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59</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64</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75</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75</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59</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40</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28</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14</w:t>
            </w: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2</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3</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7</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8</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16</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5</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8</w:t>
            </w: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20</w:t>
            </w: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12</w:t>
            </w:r>
          </w:p>
        </w:tc>
      </w:tr>
      <w:tr w:rsidR="00ED3B02">
        <w:trPr>
          <w:trHeight w:val="269"/>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3</w:t>
            </w: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65</w:t>
            </w: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3</w:t>
            </w: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D814CA">
            <w:pPr>
              <w:contextualSpacing/>
              <w:rPr>
                <w:rFonts w:eastAsia="Calibri"/>
                <w:sz w:val="24"/>
                <w:szCs w:val="24"/>
                <w:vertAlign w:val="subscript"/>
                <w:lang w:eastAsia="en-US"/>
              </w:rPr>
            </w:pPr>
            <w:r>
              <w:rPr>
                <w:rFonts w:eastAsia="Calibri"/>
                <w:sz w:val="24"/>
                <w:szCs w:val="24"/>
                <w:lang w:val="en-US" w:eastAsia="en-US"/>
              </w:rPr>
              <w:t>1</w:t>
            </w:r>
          </w:p>
        </w:tc>
        <w:tc>
          <w:tcPr>
            <w:tcW w:w="504" w:type="dxa"/>
            <w:shd w:val="clear" w:color="auto" w:fill="auto"/>
          </w:tcPr>
          <w:p w:rsidR="00ED3B02" w:rsidRDefault="00ED3B02">
            <w:pPr>
              <w:contextualSpacing/>
              <w:rPr>
                <w:rFonts w:eastAsia="Calibri"/>
                <w:sz w:val="24"/>
                <w:szCs w:val="24"/>
                <w:vertAlign w:val="subscript"/>
                <w:lang w:val="en-US" w:eastAsia="en-US"/>
              </w:rPr>
            </w:pPr>
          </w:p>
        </w:tc>
        <w:tc>
          <w:tcPr>
            <w:tcW w:w="504" w:type="dxa"/>
            <w:shd w:val="clear" w:color="auto" w:fill="auto"/>
          </w:tcPr>
          <w:p w:rsidR="00ED3B02" w:rsidRDefault="00ED3B02">
            <w:pPr>
              <w:contextualSpacing/>
              <w:rPr>
                <w:rFonts w:eastAsia="Calibri"/>
                <w:sz w:val="24"/>
                <w:szCs w:val="24"/>
                <w:vertAlign w:val="subscript"/>
                <w:lang w:val="en-US" w:eastAsia="en-US"/>
              </w:rPr>
            </w:pP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4</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83</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4</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-4</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69"/>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5</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94</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5</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7</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6</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89</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6</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21</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69"/>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7</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69</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7</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12</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8</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54</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8</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-9</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9</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47</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9</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-17</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r w:rsidR="00ED3B02">
        <w:trPr>
          <w:trHeight w:val="285"/>
        </w:trPr>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10</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b/>
                <w:sz w:val="24"/>
                <w:szCs w:val="24"/>
                <w:lang w:val="en-US" w:eastAsia="en-US"/>
              </w:rPr>
            </w:pPr>
            <w:r>
              <w:rPr>
                <w:rFonts w:eastAsia="Calibri"/>
                <w:b/>
                <w:sz w:val="24"/>
                <w:szCs w:val="24"/>
                <w:lang w:val="en-US" w:eastAsia="en-US"/>
              </w:rPr>
              <w:t>10</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D814CA">
            <w:pPr>
              <w:contextualSpacing/>
              <w:rPr>
                <w:rFonts w:eastAsia="Calibri"/>
                <w:sz w:val="24"/>
                <w:szCs w:val="24"/>
                <w:lang w:eastAsia="en-US"/>
              </w:rPr>
            </w:pPr>
            <w:r>
              <w:rPr>
                <w:rFonts w:eastAsia="Calibri"/>
                <w:sz w:val="24"/>
                <w:szCs w:val="24"/>
                <w:lang w:eastAsia="en-US"/>
              </w:rPr>
              <w:t>-</w:t>
            </w:r>
          </w:p>
        </w:tc>
        <w:tc>
          <w:tcPr>
            <w:tcW w:w="504" w:type="dxa"/>
            <w:shd w:val="clear" w:color="auto" w:fill="auto"/>
          </w:tcPr>
          <w:p w:rsidR="00ED3B02" w:rsidRDefault="00ED3B02">
            <w:pPr>
              <w:contextualSpacing/>
              <w:rPr>
                <w:rFonts w:eastAsia="Calibri"/>
                <w:sz w:val="24"/>
                <w:szCs w:val="24"/>
                <w:lang w:eastAsia="en-US"/>
              </w:rPr>
            </w:pPr>
          </w:p>
        </w:tc>
        <w:tc>
          <w:tcPr>
            <w:tcW w:w="504" w:type="dxa"/>
            <w:shd w:val="clear" w:color="auto" w:fill="auto"/>
          </w:tcPr>
          <w:p w:rsidR="00ED3B02" w:rsidRDefault="00ED3B02">
            <w:pPr>
              <w:contextualSpacing/>
              <w:rPr>
                <w:rFonts w:eastAsia="Calibri"/>
                <w:sz w:val="24"/>
                <w:szCs w:val="24"/>
                <w:lang w:eastAsia="en-US"/>
              </w:rPr>
            </w:pPr>
          </w:p>
        </w:tc>
      </w:tr>
    </w:tbl>
    <w:p w:rsidR="00ED3B02" w:rsidRDefault="00ED3B02">
      <w:pPr>
        <w:spacing w:line="360" w:lineRule="auto"/>
        <w:jc w:val="both"/>
        <w:rPr>
          <w:sz w:val="24"/>
          <w:szCs w:val="24"/>
        </w:rPr>
      </w:pPr>
    </w:p>
    <w:p w:rsidR="00ED3B02" w:rsidRDefault="00ED3B02">
      <w:pPr>
        <w:contextualSpacing/>
        <w:rPr>
          <w:rFonts w:eastAsia="Calibri"/>
          <w:sz w:val="24"/>
          <w:szCs w:val="24"/>
          <w:lang w:eastAsia="en-US"/>
        </w:rPr>
      </w:pPr>
    </w:p>
    <w:p w:rsidR="00ED3B02" w:rsidRDefault="00ED3B02">
      <w:pPr>
        <w:contextualSpacing/>
        <w:rPr>
          <w:rFonts w:eastAsia="Calibri"/>
          <w:sz w:val="24"/>
          <w:szCs w:val="24"/>
          <w:lang w:eastAsia="en-US"/>
        </w:rPr>
      </w:pPr>
    </w:p>
    <w:p w:rsidR="00ED3B02" w:rsidRDefault="00ED3B02">
      <w:pPr>
        <w:contextualSpacing/>
        <w:rPr>
          <w:rFonts w:eastAsia="Calibri"/>
          <w:sz w:val="24"/>
          <w:szCs w:val="24"/>
          <w:lang w:eastAsia="en-US"/>
        </w:rPr>
      </w:pPr>
    </w:p>
    <w:p w:rsidR="00ED3B02" w:rsidRDefault="00ED3B02">
      <w:pPr>
        <w:contextualSpacing/>
        <w:rPr>
          <w:rFonts w:eastAsia="Calibri"/>
          <w:sz w:val="24"/>
          <w:szCs w:val="24"/>
          <w:lang w:eastAsia="en-US"/>
        </w:rPr>
      </w:pPr>
    </w:p>
    <w:p w:rsidR="00ED3B02" w:rsidRDefault="00ED3B02">
      <w:pPr>
        <w:contextualSpacing/>
        <w:rPr>
          <w:rFonts w:eastAsia="Calibri"/>
          <w:sz w:val="24"/>
          <w:szCs w:val="24"/>
          <w:lang w:eastAsia="en-US"/>
        </w:rPr>
      </w:pPr>
    </w:p>
    <w:p w:rsidR="00ED3B02" w:rsidRDefault="00D814CA">
      <w:pPr>
        <w:contextualSpacing/>
        <w:rPr>
          <w:rFonts w:eastAsia="Calibri"/>
          <w:sz w:val="24"/>
          <w:szCs w:val="24"/>
          <w:lang w:eastAsia="en-US"/>
        </w:rPr>
      </w:pPr>
      <w:r>
        <w:rPr>
          <w:rFonts w:eastAsia="Calibri"/>
          <w:sz w:val="24"/>
          <w:szCs w:val="24"/>
          <w:lang w:eastAsia="en-US"/>
        </w:rPr>
        <w:lastRenderedPageBreak/>
        <w:t>Пример расчета разностей координат для коленного сустава:</w:t>
      </w:r>
    </w:p>
    <w:p w:rsidR="00ED3B02" w:rsidRDefault="00ED3B02">
      <w:pPr>
        <w:contextualSpacing/>
        <w:rPr>
          <w:rFonts w:eastAsia="Calibri"/>
          <w:sz w:val="24"/>
          <w:szCs w:val="24"/>
          <w:lang w:eastAsia="en-US"/>
        </w:rPr>
      </w:pPr>
    </w:p>
    <w:tbl>
      <w:tblPr>
        <w:tblStyle w:val="a8"/>
        <w:tblW w:w="0" w:type="auto"/>
        <w:tblInd w:w="1384" w:type="dxa"/>
        <w:tblLook w:val="04A0" w:firstRow="1" w:lastRow="0" w:firstColumn="1" w:lastColumn="0" w:noHBand="0" w:noVBand="1"/>
      </w:tblPr>
      <w:tblGrid>
        <w:gridCol w:w="2835"/>
        <w:gridCol w:w="2977"/>
      </w:tblGrid>
      <w:tr w:rsidR="00ED3B02">
        <w:tc>
          <w:tcPr>
            <w:tcW w:w="2835" w:type="dxa"/>
            <w:vAlign w:val="center"/>
          </w:tcPr>
          <w:p w:rsidR="00ED3B02" w:rsidRDefault="00D814CA">
            <w:pPr>
              <w:contextualSpacing/>
              <w:jc w:val="center"/>
              <w:rPr>
                <w:rFonts w:eastAsia="Calibri"/>
                <w:sz w:val="24"/>
                <w:szCs w:val="24"/>
                <w:lang w:eastAsia="en-US"/>
              </w:rPr>
            </w:pPr>
            <w:r>
              <w:rPr>
                <w:rFonts w:eastAsia="Calibri"/>
                <w:sz w:val="24"/>
                <w:szCs w:val="24"/>
                <w:lang w:eastAsia="en-US"/>
              </w:rPr>
              <w:t>По горизонтали</w:t>
            </w:r>
          </w:p>
        </w:tc>
        <w:tc>
          <w:tcPr>
            <w:tcW w:w="2977" w:type="dxa"/>
            <w:vAlign w:val="center"/>
          </w:tcPr>
          <w:p w:rsidR="00ED3B02" w:rsidRDefault="00D814CA">
            <w:pPr>
              <w:contextualSpacing/>
              <w:jc w:val="center"/>
              <w:rPr>
                <w:rFonts w:eastAsia="Calibri"/>
                <w:sz w:val="24"/>
                <w:szCs w:val="24"/>
                <w:lang w:eastAsia="en-US"/>
              </w:rPr>
            </w:pPr>
            <w:r>
              <w:rPr>
                <w:rFonts w:eastAsia="Calibri"/>
                <w:sz w:val="24"/>
                <w:szCs w:val="24"/>
                <w:lang w:eastAsia="en-US"/>
              </w:rPr>
              <w:t>По вертикали</w:t>
            </w:r>
          </w:p>
        </w:tc>
      </w:tr>
      <w:tr w:rsidR="00ED3B02">
        <w:tc>
          <w:tcPr>
            <w:tcW w:w="2835" w:type="dxa"/>
          </w:tcPr>
          <w:p w:rsidR="00ED3B02" w:rsidRDefault="00D814CA">
            <w:pPr>
              <w:contextualSpacing/>
              <w:rPr>
                <w:rFonts w:eastAsia="Calibri"/>
                <w:sz w:val="24"/>
                <w:szCs w:val="24"/>
                <w:lang w:eastAsia="en-US"/>
              </w:rPr>
            </w:pPr>
            <w:r>
              <w:rPr>
                <w:rFonts w:eastAsia="Calibri"/>
                <w:sz w:val="24"/>
                <w:szCs w:val="24"/>
                <w:lang w:val="en-US" w:eastAsia="en-US"/>
              </w:rPr>
              <w:t>Sx</w:t>
            </w:r>
            <w:r>
              <w:rPr>
                <w:rFonts w:eastAsia="Calibri"/>
                <w:sz w:val="24"/>
                <w:szCs w:val="24"/>
                <w:vertAlign w:val="subscript"/>
                <w:lang w:eastAsia="en-US"/>
              </w:rPr>
              <w:t>3</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1</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3-1</w:t>
            </w:r>
            <w:r>
              <w:rPr>
                <w:rFonts w:eastAsia="Calibri"/>
                <w:sz w:val="24"/>
                <w:szCs w:val="24"/>
                <w:lang w:eastAsia="en-US"/>
              </w:rPr>
              <w:t xml:space="preserve">           65</w:t>
            </w:r>
          </w:p>
          <w:p w:rsidR="00ED3B02" w:rsidRDefault="00D814CA">
            <w:pPr>
              <w:contextualSpacing/>
              <w:rPr>
                <w:rFonts w:eastAsia="Calibri"/>
                <w:sz w:val="24"/>
                <w:szCs w:val="24"/>
                <w:vertAlign w:val="subscript"/>
                <w:lang w:eastAsia="en-US"/>
              </w:rPr>
            </w:pPr>
            <w:r>
              <w:rPr>
                <w:rFonts w:eastAsia="Calibri"/>
                <w:sz w:val="24"/>
                <w:szCs w:val="24"/>
                <w:lang w:val="en-US" w:eastAsia="en-US"/>
              </w:rPr>
              <w:t>Sx</w:t>
            </w:r>
            <w:r>
              <w:rPr>
                <w:rFonts w:eastAsia="Calibri"/>
                <w:sz w:val="24"/>
                <w:szCs w:val="24"/>
                <w:vertAlign w:val="subscript"/>
                <w:lang w:eastAsia="en-US"/>
              </w:rPr>
              <w:t>4</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2</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4-2</w:t>
            </w:r>
            <w:r>
              <w:rPr>
                <w:rFonts w:eastAsia="Calibri"/>
                <w:sz w:val="24"/>
                <w:szCs w:val="24"/>
                <w:lang w:eastAsia="en-US"/>
              </w:rPr>
              <w:t xml:space="preserve">           83</w:t>
            </w:r>
          </w:p>
          <w:p w:rsidR="00ED3B02" w:rsidRDefault="00D814CA">
            <w:pPr>
              <w:tabs>
                <w:tab w:val="left" w:pos="2018"/>
              </w:tabs>
              <w:contextualSpacing/>
              <w:rPr>
                <w:rFonts w:eastAsia="Calibri"/>
                <w:sz w:val="24"/>
                <w:szCs w:val="24"/>
                <w:vertAlign w:val="subscript"/>
                <w:lang w:eastAsia="en-US"/>
              </w:rPr>
            </w:pPr>
            <w:r>
              <w:rPr>
                <w:rFonts w:eastAsia="Calibri"/>
                <w:sz w:val="24"/>
                <w:szCs w:val="24"/>
                <w:lang w:val="en-US" w:eastAsia="en-US"/>
              </w:rPr>
              <w:t>Sx</w:t>
            </w:r>
            <w:r>
              <w:rPr>
                <w:rFonts w:eastAsia="Calibri"/>
                <w:sz w:val="24"/>
                <w:szCs w:val="24"/>
                <w:vertAlign w:val="subscript"/>
                <w:lang w:eastAsia="en-US"/>
              </w:rPr>
              <w:t>5</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3</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5-3</w:t>
            </w:r>
            <w:r>
              <w:rPr>
                <w:rFonts w:eastAsia="Calibri"/>
                <w:sz w:val="24"/>
                <w:szCs w:val="24"/>
                <w:lang w:eastAsia="en-US"/>
              </w:rPr>
              <w:t xml:space="preserve">           94</w:t>
            </w:r>
          </w:p>
          <w:p w:rsidR="00ED3B02" w:rsidRDefault="00D814CA">
            <w:pPr>
              <w:contextualSpacing/>
              <w:rPr>
                <w:rFonts w:eastAsia="Calibri"/>
                <w:sz w:val="24"/>
                <w:szCs w:val="24"/>
                <w:vertAlign w:val="subscript"/>
                <w:lang w:eastAsia="en-US"/>
              </w:rPr>
            </w:pPr>
            <w:r>
              <w:rPr>
                <w:rFonts w:eastAsia="Calibri"/>
                <w:sz w:val="24"/>
                <w:szCs w:val="24"/>
                <w:lang w:val="en-US" w:eastAsia="en-US"/>
              </w:rPr>
              <w:t>Sx</w:t>
            </w:r>
            <w:r>
              <w:rPr>
                <w:rFonts w:eastAsia="Calibri"/>
                <w:sz w:val="24"/>
                <w:szCs w:val="24"/>
                <w:vertAlign w:val="subscript"/>
                <w:lang w:eastAsia="en-US"/>
              </w:rPr>
              <w:t>6</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4</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6-4</w:t>
            </w:r>
            <w:r>
              <w:rPr>
                <w:rFonts w:eastAsia="Calibri"/>
                <w:sz w:val="24"/>
                <w:szCs w:val="24"/>
                <w:lang w:eastAsia="en-US"/>
              </w:rPr>
              <w:t xml:space="preserve">           89</w:t>
            </w:r>
          </w:p>
          <w:p w:rsidR="00ED3B02" w:rsidRDefault="00D814CA">
            <w:pPr>
              <w:contextualSpacing/>
              <w:rPr>
                <w:rFonts w:eastAsia="Calibri"/>
                <w:sz w:val="24"/>
                <w:szCs w:val="24"/>
                <w:vertAlign w:val="subscript"/>
                <w:lang w:eastAsia="en-US"/>
              </w:rPr>
            </w:pPr>
            <w:r>
              <w:rPr>
                <w:rFonts w:eastAsia="Calibri"/>
                <w:sz w:val="24"/>
                <w:szCs w:val="24"/>
                <w:lang w:val="en-US" w:eastAsia="en-US"/>
              </w:rPr>
              <w:t>Sx</w:t>
            </w:r>
            <w:r>
              <w:rPr>
                <w:rFonts w:eastAsia="Calibri"/>
                <w:sz w:val="24"/>
                <w:szCs w:val="24"/>
                <w:vertAlign w:val="subscript"/>
                <w:lang w:eastAsia="en-US"/>
              </w:rPr>
              <w:t>7</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5</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7-5</w:t>
            </w:r>
            <w:r>
              <w:rPr>
                <w:rFonts w:eastAsia="Calibri"/>
                <w:sz w:val="24"/>
                <w:szCs w:val="24"/>
                <w:lang w:eastAsia="en-US"/>
              </w:rPr>
              <w:t xml:space="preserve">           69</w:t>
            </w:r>
          </w:p>
          <w:p w:rsidR="00ED3B02" w:rsidRDefault="00D814CA">
            <w:pPr>
              <w:contextualSpacing/>
              <w:rPr>
                <w:rFonts w:eastAsia="Calibri"/>
                <w:sz w:val="24"/>
                <w:szCs w:val="24"/>
                <w:vertAlign w:val="subscript"/>
                <w:lang w:eastAsia="en-US"/>
              </w:rPr>
            </w:pPr>
            <w:r>
              <w:rPr>
                <w:rFonts w:eastAsia="Calibri"/>
                <w:sz w:val="24"/>
                <w:szCs w:val="24"/>
                <w:lang w:val="en-US" w:eastAsia="en-US"/>
              </w:rPr>
              <w:t>Sx</w:t>
            </w:r>
            <w:r>
              <w:rPr>
                <w:rFonts w:eastAsia="Calibri"/>
                <w:sz w:val="24"/>
                <w:szCs w:val="24"/>
                <w:vertAlign w:val="subscript"/>
                <w:lang w:eastAsia="en-US"/>
              </w:rPr>
              <w:t>8</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6</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8-6</w:t>
            </w:r>
            <w:r>
              <w:rPr>
                <w:rFonts w:eastAsia="Calibri"/>
                <w:sz w:val="24"/>
                <w:szCs w:val="24"/>
                <w:lang w:eastAsia="en-US"/>
              </w:rPr>
              <w:t xml:space="preserve">           54</w:t>
            </w:r>
          </w:p>
          <w:p w:rsidR="00ED3B02" w:rsidRDefault="00D814CA">
            <w:pPr>
              <w:spacing w:line="360" w:lineRule="auto"/>
              <w:jc w:val="both"/>
              <w:rPr>
                <w:rFonts w:eastAsia="Calibri"/>
                <w:sz w:val="24"/>
                <w:szCs w:val="24"/>
                <w:lang w:eastAsia="en-US"/>
              </w:rPr>
            </w:pPr>
            <w:r>
              <w:rPr>
                <w:rFonts w:eastAsia="Calibri"/>
                <w:sz w:val="24"/>
                <w:szCs w:val="24"/>
                <w:lang w:val="en-US" w:eastAsia="en-US"/>
              </w:rPr>
              <w:t>Sx</w:t>
            </w:r>
            <w:r>
              <w:rPr>
                <w:rFonts w:eastAsia="Calibri"/>
                <w:sz w:val="24"/>
                <w:szCs w:val="24"/>
                <w:vertAlign w:val="subscript"/>
                <w:lang w:eastAsia="en-US"/>
              </w:rPr>
              <w:t>9</w:t>
            </w:r>
            <w:r>
              <w:rPr>
                <w:rFonts w:eastAsia="Calibri"/>
                <w:sz w:val="24"/>
                <w:szCs w:val="24"/>
                <w:lang w:eastAsia="en-US"/>
              </w:rPr>
              <w:t>-</w:t>
            </w:r>
            <w:r>
              <w:rPr>
                <w:rFonts w:eastAsia="Calibri"/>
                <w:sz w:val="24"/>
                <w:szCs w:val="24"/>
                <w:lang w:val="en-US" w:eastAsia="en-US"/>
              </w:rPr>
              <w:t>Sx</w:t>
            </w:r>
            <w:r>
              <w:rPr>
                <w:rFonts w:eastAsia="Calibri"/>
                <w:sz w:val="24"/>
                <w:szCs w:val="24"/>
                <w:vertAlign w:val="subscript"/>
                <w:lang w:eastAsia="en-US"/>
              </w:rPr>
              <w:t>7</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eastAsia="en-US"/>
              </w:rPr>
              <w:t>9-7</w:t>
            </w:r>
            <w:r>
              <w:rPr>
                <w:rFonts w:eastAsia="Calibri"/>
                <w:sz w:val="24"/>
                <w:szCs w:val="24"/>
                <w:lang w:eastAsia="en-US"/>
              </w:rPr>
              <w:t xml:space="preserve">           47</w:t>
            </w:r>
          </w:p>
          <w:p w:rsidR="00ED3B02" w:rsidRDefault="00ED3B02">
            <w:pPr>
              <w:contextualSpacing/>
              <w:rPr>
                <w:rFonts w:eastAsia="Calibri"/>
                <w:sz w:val="24"/>
                <w:szCs w:val="24"/>
                <w:lang w:eastAsia="en-US"/>
              </w:rPr>
            </w:pPr>
          </w:p>
        </w:tc>
        <w:tc>
          <w:tcPr>
            <w:tcW w:w="2977" w:type="dxa"/>
          </w:tcPr>
          <w:p w:rsidR="00ED3B02" w:rsidRDefault="00D814CA">
            <w:pPr>
              <w:tabs>
                <w:tab w:val="left" w:pos="2018"/>
              </w:tabs>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3</w:t>
            </w:r>
            <w:r>
              <w:rPr>
                <w:rFonts w:eastAsia="Calibri"/>
                <w:sz w:val="24"/>
                <w:szCs w:val="24"/>
                <w:lang w:val="en-US" w:eastAsia="en-US"/>
              </w:rPr>
              <w:t>-Sy</w:t>
            </w:r>
            <w:r>
              <w:rPr>
                <w:rFonts w:eastAsia="Calibri"/>
                <w:sz w:val="24"/>
                <w:szCs w:val="24"/>
                <w:vertAlign w:val="subscript"/>
                <w:lang w:val="en-US" w:eastAsia="en-US"/>
              </w:rPr>
              <w:t>1</w:t>
            </w:r>
            <w:r>
              <w:rPr>
                <w:rFonts w:eastAsia="Calibri"/>
                <w:sz w:val="24"/>
                <w:szCs w:val="24"/>
                <w:lang w:val="en-US" w:eastAsia="en-US"/>
              </w:rPr>
              <w:t>=∆S</w:t>
            </w:r>
            <w:r>
              <w:rPr>
                <w:rFonts w:eastAsia="Calibri"/>
                <w:sz w:val="24"/>
                <w:szCs w:val="24"/>
                <w:vertAlign w:val="subscript"/>
                <w:lang w:val="en-US" w:eastAsia="en-US"/>
              </w:rPr>
              <w:t>3-1</w:t>
            </w:r>
            <w:r>
              <w:rPr>
                <w:rFonts w:eastAsia="Calibri"/>
                <w:sz w:val="24"/>
                <w:szCs w:val="24"/>
                <w:lang w:val="en-US" w:eastAsia="en-US"/>
              </w:rPr>
              <w:t xml:space="preserve">           1</w:t>
            </w:r>
          </w:p>
          <w:p w:rsidR="00ED3B02" w:rsidRDefault="00D814CA">
            <w:pPr>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4</w:t>
            </w:r>
            <w:r>
              <w:rPr>
                <w:rFonts w:eastAsia="Calibri"/>
                <w:sz w:val="24"/>
                <w:szCs w:val="24"/>
                <w:lang w:val="en-US" w:eastAsia="en-US"/>
              </w:rPr>
              <w:t>-Sy</w:t>
            </w:r>
            <w:r>
              <w:rPr>
                <w:rFonts w:eastAsia="Calibri"/>
                <w:sz w:val="24"/>
                <w:szCs w:val="24"/>
                <w:vertAlign w:val="subscript"/>
                <w:lang w:val="en-US" w:eastAsia="en-US"/>
              </w:rPr>
              <w:t>2</w:t>
            </w:r>
            <w:r>
              <w:rPr>
                <w:rFonts w:eastAsia="Calibri"/>
                <w:sz w:val="24"/>
                <w:szCs w:val="24"/>
                <w:lang w:val="en-US" w:eastAsia="en-US"/>
              </w:rPr>
              <w:t>=∆S</w:t>
            </w:r>
            <w:r>
              <w:rPr>
                <w:rFonts w:eastAsia="Calibri"/>
                <w:sz w:val="24"/>
                <w:szCs w:val="24"/>
                <w:vertAlign w:val="subscript"/>
                <w:lang w:val="en-US" w:eastAsia="en-US"/>
              </w:rPr>
              <w:t>4-2</w:t>
            </w:r>
            <w:r>
              <w:rPr>
                <w:rFonts w:eastAsia="Calibri"/>
                <w:sz w:val="24"/>
                <w:szCs w:val="24"/>
                <w:lang w:val="en-US" w:eastAsia="en-US"/>
              </w:rPr>
              <w:t xml:space="preserve">          -4</w:t>
            </w:r>
          </w:p>
          <w:p w:rsidR="00ED3B02" w:rsidRDefault="00D814CA">
            <w:pPr>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5</w:t>
            </w:r>
            <w:r>
              <w:rPr>
                <w:rFonts w:eastAsia="Calibri"/>
                <w:sz w:val="24"/>
                <w:szCs w:val="24"/>
                <w:lang w:val="en-US" w:eastAsia="en-US"/>
              </w:rPr>
              <w:t>-Sy</w:t>
            </w:r>
            <w:r>
              <w:rPr>
                <w:rFonts w:eastAsia="Calibri"/>
                <w:sz w:val="24"/>
                <w:szCs w:val="24"/>
                <w:vertAlign w:val="subscript"/>
                <w:lang w:val="en-US" w:eastAsia="en-US"/>
              </w:rPr>
              <w:t>3</w:t>
            </w:r>
            <w:r>
              <w:rPr>
                <w:rFonts w:eastAsia="Calibri"/>
                <w:sz w:val="24"/>
                <w:szCs w:val="24"/>
                <w:lang w:val="en-US" w:eastAsia="en-US"/>
              </w:rPr>
              <w:t>=∆S</w:t>
            </w:r>
            <w:r>
              <w:rPr>
                <w:rFonts w:eastAsia="Calibri"/>
                <w:sz w:val="24"/>
                <w:szCs w:val="24"/>
                <w:vertAlign w:val="subscript"/>
                <w:lang w:val="en-US" w:eastAsia="en-US"/>
              </w:rPr>
              <w:t>5-3</w:t>
            </w:r>
            <w:r>
              <w:rPr>
                <w:rFonts w:eastAsia="Calibri"/>
                <w:sz w:val="24"/>
                <w:szCs w:val="24"/>
                <w:lang w:val="en-US" w:eastAsia="en-US"/>
              </w:rPr>
              <w:t xml:space="preserve">            7</w:t>
            </w:r>
          </w:p>
          <w:p w:rsidR="00ED3B02" w:rsidRDefault="00D814CA">
            <w:pPr>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6</w:t>
            </w:r>
            <w:r>
              <w:rPr>
                <w:rFonts w:eastAsia="Calibri"/>
                <w:sz w:val="24"/>
                <w:szCs w:val="24"/>
                <w:lang w:val="en-US" w:eastAsia="en-US"/>
              </w:rPr>
              <w:t>-Sy</w:t>
            </w:r>
            <w:r>
              <w:rPr>
                <w:rFonts w:eastAsia="Calibri"/>
                <w:sz w:val="24"/>
                <w:szCs w:val="24"/>
                <w:vertAlign w:val="subscript"/>
                <w:lang w:val="en-US" w:eastAsia="en-US"/>
              </w:rPr>
              <w:t>4</w:t>
            </w:r>
            <w:r>
              <w:rPr>
                <w:rFonts w:eastAsia="Calibri"/>
                <w:sz w:val="24"/>
                <w:szCs w:val="24"/>
                <w:lang w:val="en-US" w:eastAsia="en-US"/>
              </w:rPr>
              <w:t>=∆S</w:t>
            </w:r>
            <w:r>
              <w:rPr>
                <w:rFonts w:eastAsia="Calibri"/>
                <w:sz w:val="24"/>
                <w:szCs w:val="24"/>
                <w:vertAlign w:val="subscript"/>
                <w:lang w:val="en-US" w:eastAsia="en-US"/>
              </w:rPr>
              <w:t>6-4</w:t>
            </w:r>
            <w:r>
              <w:rPr>
                <w:rFonts w:eastAsia="Calibri"/>
                <w:sz w:val="24"/>
                <w:szCs w:val="24"/>
                <w:lang w:val="en-US" w:eastAsia="en-US"/>
              </w:rPr>
              <w:t xml:space="preserve">          21</w:t>
            </w:r>
          </w:p>
          <w:p w:rsidR="00ED3B02" w:rsidRDefault="00D814CA">
            <w:pPr>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7</w:t>
            </w:r>
            <w:r>
              <w:rPr>
                <w:rFonts w:eastAsia="Calibri"/>
                <w:sz w:val="24"/>
                <w:szCs w:val="24"/>
                <w:lang w:val="en-US" w:eastAsia="en-US"/>
              </w:rPr>
              <w:t>-Sy</w:t>
            </w:r>
            <w:r>
              <w:rPr>
                <w:rFonts w:eastAsia="Calibri"/>
                <w:sz w:val="24"/>
                <w:szCs w:val="24"/>
                <w:vertAlign w:val="subscript"/>
                <w:lang w:val="en-US" w:eastAsia="en-US"/>
              </w:rPr>
              <w:t>5</w:t>
            </w:r>
            <w:r>
              <w:rPr>
                <w:rFonts w:eastAsia="Calibri"/>
                <w:sz w:val="24"/>
                <w:szCs w:val="24"/>
                <w:lang w:val="en-US" w:eastAsia="en-US"/>
              </w:rPr>
              <w:t>=∆S</w:t>
            </w:r>
            <w:r>
              <w:rPr>
                <w:rFonts w:eastAsia="Calibri"/>
                <w:sz w:val="24"/>
                <w:szCs w:val="24"/>
                <w:vertAlign w:val="subscript"/>
                <w:lang w:val="en-US" w:eastAsia="en-US"/>
              </w:rPr>
              <w:t>7-5</w:t>
            </w:r>
            <w:r>
              <w:rPr>
                <w:rFonts w:eastAsia="Calibri"/>
                <w:sz w:val="24"/>
                <w:szCs w:val="24"/>
                <w:lang w:val="en-US" w:eastAsia="en-US"/>
              </w:rPr>
              <w:t xml:space="preserve">          12</w:t>
            </w:r>
          </w:p>
          <w:p w:rsidR="00ED3B02" w:rsidRDefault="00D814CA">
            <w:pPr>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8</w:t>
            </w:r>
            <w:r>
              <w:rPr>
                <w:rFonts w:eastAsia="Calibri"/>
                <w:sz w:val="24"/>
                <w:szCs w:val="24"/>
                <w:lang w:val="en-US" w:eastAsia="en-US"/>
              </w:rPr>
              <w:t>-Sy</w:t>
            </w:r>
            <w:r>
              <w:rPr>
                <w:rFonts w:eastAsia="Calibri"/>
                <w:sz w:val="24"/>
                <w:szCs w:val="24"/>
                <w:vertAlign w:val="subscript"/>
                <w:lang w:val="en-US" w:eastAsia="en-US"/>
              </w:rPr>
              <w:t>6</w:t>
            </w:r>
            <w:r>
              <w:rPr>
                <w:rFonts w:eastAsia="Calibri"/>
                <w:sz w:val="24"/>
                <w:szCs w:val="24"/>
                <w:lang w:val="en-US" w:eastAsia="en-US"/>
              </w:rPr>
              <w:t>=∆S</w:t>
            </w:r>
            <w:r>
              <w:rPr>
                <w:rFonts w:eastAsia="Calibri"/>
                <w:sz w:val="24"/>
                <w:szCs w:val="24"/>
                <w:vertAlign w:val="subscript"/>
                <w:lang w:val="en-US" w:eastAsia="en-US"/>
              </w:rPr>
              <w:t>8-6</w:t>
            </w:r>
            <w:r>
              <w:rPr>
                <w:rFonts w:eastAsia="Calibri"/>
                <w:sz w:val="24"/>
                <w:szCs w:val="24"/>
                <w:lang w:val="en-US" w:eastAsia="en-US"/>
              </w:rPr>
              <w:t xml:space="preserve">            9</w:t>
            </w:r>
          </w:p>
          <w:p w:rsidR="00ED3B02" w:rsidRDefault="00D814CA">
            <w:pPr>
              <w:tabs>
                <w:tab w:val="left" w:pos="1933"/>
              </w:tabs>
              <w:contextualSpacing/>
              <w:rPr>
                <w:rFonts w:eastAsia="Calibri"/>
                <w:sz w:val="24"/>
                <w:szCs w:val="24"/>
                <w:vertAlign w:val="subscript"/>
                <w:lang w:val="en-US" w:eastAsia="en-US"/>
              </w:rPr>
            </w:pPr>
            <w:r>
              <w:rPr>
                <w:rFonts w:eastAsia="Calibri"/>
                <w:sz w:val="24"/>
                <w:szCs w:val="24"/>
                <w:lang w:val="en-US" w:eastAsia="en-US"/>
              </w:rPr>
              <w:t>Sy</w:t>
            </w:r>
            <w:r>
              <w:rPr>
                <w:rFonts w:eastAsia="Calibri"/>
                <w:sz w:val="24"/>
                <w:szCs w:val="24"/>
                <w:vertAlign w:val="subscript"/>
                <w:lang w:val="en-US" w:eastAsia="en-US"/>
              </w:rPr>
              <w:t>9</w:t>
            </w:r>
            <w:r>
              <w:rPr>
                <w:rFonts w:eastAsia="Calibri"/>
                <w:sz w:val="24"/>
                <w:szCs w:val="24"/>
                <w:lang w:val="en-US" w:eastAsia="en-US"/>
              </w:rPr>
              <w:t>-Sy</w:t>
            </w:r>
            <w:r>
              <w:rPr>
                <w:rFonts w:eastAsia="Calibri"/>
                <w:sz w:val="24"/>
                <w:szCs w:val="24"/>
                <w:vertAlign w:val="subscript"/>
                <w:lang w:val="en-US" w:eastAsia="en-US"/>
              </w:rPr>
              <w:t>7</w:t>
            </w:r>
            <w:r>
              <w:rPr>
                <w:rFonts w:eastAsia="Calibri"/>
                <w:sz w:val="24"/>
                <w:szCs w:val="24"/>
                <w:lang w:val="en-US" w:eastAsia="en-US"/>
              </w:rPr>
              <w:t>=∆S</w:t>
            </w:r>
            <w:r>
              <w:rPr>
                <w:rFonts w:eastAsia="Calibri"/>
                <w:sz w:val="24"/>
                <w:szCs w:val="24"/>
                <w:vertAlign w:val="subscript"/>
                <w:lang w:val="en-US" w:eastAsia="en-US"/>
              </w:rPr>
              <w:t>9-7</w:t>
            </w:r>
            <w:r>
              <w:rPr>
                <w:rFonts w:eastAsia="Calibri"/>
                <w:sz w:val="24"/>
                <w:szCs w:val="24"/>
                <w:lang w:val="en-US" w:eastAsia="en-US"/>
              </w:rPr>
              <w:t xml:space="preserve">          17</w:t>
            </w:r>
          </w:p>
          <w:p w:rsidR="00ED3B02" w:rsidRDefault="00ED3B02">
            <w:pPr>
              <w:contextualSpacing/>
              <w:rPr>
                <w:rFonts w:eastAsia="Calibri"/>
                <w:sz w:val="24"/>
                <w:szCs w:val="24"/>
                <w:lang w:eastAsia="en-US"/>
              </w:rPr>
            </w:pPr>
          </w:p>
        </w:tc>
      </w:tr>
    </w:tbl>
    <w:p w:rsidR="00ED3B02" w:rsidRDefault="00ED3B02">
      <w:pPr>
        <w:contextualSpacing/>
        <w:rPr>
          <w:rFonts w:eastAsia="Calibri"/>
          <w:sz w:val="24"/>
          <w:szCs w:val="24"/>
          <w:lang w:eastAsia="en-US"/>
        </w:rPr>
      </w:pPr>
    </w:p>
    <w:p w:rsidR="00ED3B02" w:rsidRDefault="00D814CA">
      <w:pPr>
        <w:numPr>
          <w:ilvl w:val="0"/>
          <w:numId w:val="74"/>
        </w:numPr>
        <w:spacing w:after="200" w:line="360" w:lineRule="auto"/>
        <w:jc w:val="both"/>
        <w:rPr>
          <w:sz w:val="24"/>
          <w:szCs w:val="24"/>
        </w:rPr>
      </w:pPr>
      <w:r>
        <w:rPr>
          <w:sz w:val="24"/>
          <w:szCs w:val="24"/>
        </w:rPr>
        <w:t>Заготовить таблицу приращений скоростей.</w:t>
      </w:r>
    </w:p>
    <w:p w:rsidR="00ED3B02" w:rsidRDefault="00D814CA">
      <w:pPr>
        <w:spacing w:line="360" w:lineRule="auto"/>
        <w:ind w:left="1069"/>
        <w:jc w:val="right"/>
        <w:rPr>
          <w:sz w:val="24"/>
          <w:szCs w:val="24"/>
        </w:rPr>
      </w:pPr>
      <w:r>
        <w:rPr>
          <w:sz w:val="24"/>
          <w:szCs w:val="24"/>
        </w:rPr>
        <w:t>Таблица 4.2.</w:t>
      </w:r>
    </w:p>
    <w:p w:rsidR="00ED3B02" w:rsidRDefault="00D814CA">
      <w:pPr>
        <w:spacing w:after="200" w:line="276" w:lineRule="auto"/>
        <w:ind w:left="1069"/>
        <w:contextualSpacing/>
        <w:rPr>
          <w:rFonts w:eastAsia="Calibri"/>
          <w:b/>
          <w:sz w:val="24"/>
          <w:szCs w:val="24"/>
          <w:lang w:eastAsia="en-US"/>
        </w:rPr>
      </w:pPr>
      <w:r>
        <w:rPr>
          <w:rFonts w:eastAsia="Calibri"/>
          <w:b/>
          <w:sz w:val="24"/>
          <w:szCs w:val="24"/>
          <w:lang w:eastAsia="en-US"/>
        </w:rPr>
        <w:t>Таблица приращения скоростей.</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429"/>
        <w:gridCol w:w="429"/>
        <w:gridCol w:w="430"/>
        <w:gridCol w:w="429"/>
        <w:gridCol w:w="429"/>
        <w:gridCol w:w="430"/>
        <w:gridCol w:w="429"/>
        <w:gridCol w:w="681"/>
        <w:gridCol w:w="709"/>
        <w:gridCol w:w="425"/>
        <w:gridCol w:w="425"/>
        <w:gridCol w:w="425"/>
        <w:gridCol w:w="425"/>
        <w:gridCol w:w="425"/>
        <w:gridCol w:w="425"/>
        <w:gridCol w:w="426"/>
        <w:gridCol w:w="709"/>
      </w:tblGrid>
      <w:tr w:rsidR="00ED3B02">
        <w:trPr>
          <w:trHeight w:val="491"/>
        </w:trPr>
        <w:tc>
          <w:tcPr>
            <w:tcW w:w="567" w:type="dxa"/>
            <w:shd w:val="clear" w:color="auto" w:fill="auto"/>
          </w:tcPr>
          <w:p w:rsidR="00ED3B02" w:rsidRDefault="00D814CA">
            <w:pPr>
              <w:ind w:left="-142" w:right="-111"/>
              <w:contextualSpacing/>
              <w:rPr>
                <w:rFonts w:eastAsia="Calibri"/>
                <w:sz w:val="24"/>
                <w:szCs w:val="24"/>
                <w:lang w:eastAsia="en-US"/>
              </w:rPr>
            </w:pPr>
            <w:r>
              <w:rPr>
                <w:rFonts w:eastAsia="Calibri"/>
                <w:noProof/>
                <w:sz w:val="24"/>
                <w:szCs w:val="24"/>
              </w:rPr>
              <mc:AlternateContent>
                <mc:Choice Requires="wps">
                  <w:drawing>
                    <wp:anchor distT="0" distB="0" distL="114300" distR="114300" simplePos="0" relativeHeight="251626496" behindDoc="0" locked="0" layoutInCell="1" allowOverlap="1">
                      <wp:simplePos x="0" y="0"/>
                      <wp:positionH relativeFrom="column">
                        <wp:posOffset>-72213</wp:posOffset>
                      </wp:positionH>
                      <wp:positionV relativeFrom="paragraph">
                        <wp:posOffset>-10922</wp:posOffset>
                      </wp:positionV>
                      <wp:extent cx="323850" cy="323850"/>
                      <wp:effectExtent l="0" t="0" r="19050" b="19050"/>
                      <wp:wrapNone/>
                      <wp:docPr id="11" name="Прямая соединительная линия 1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23850"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6E09F9F9" id="Прямая соединительная линия 11" o:spid="_x0000_s1026" style="position:absolute;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pt,-.85pt" to="19.8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">
                      <o:lock v:ext="edit" shapetype="f"/>
                    </v:line>
                  </w:pict>
                </mc:Fallback>
              </mc:AlternateContent>
            </w:r>
            <w:r>
              <w:rPr>
                <w:rFonts w:eastAsia="Calibri"/>
                <w:sz w:val="24"/>
                <w:szCs w:val="24"/>
                <w:lang w:eastAsia="en-US"/>
              </w:rPr>
              <w:t xml:space="preserve">    ∆</w:t>
            </w:r>
            <w:r>
              <w:rPr>
                <w:rFonts w:eastAsia="Calibri"/>
                <w:sz w:val="24"/>
                <w:szCs w:val="24"/>
                <w:lang w:val="en-US" w:eastAsia="en-US"/>
              </w:rPr>
              <w:t>Vx</w:t>
            </w:r>
          </w:p>
          <w:p w:rsidR="00ED3B02" w:rsidRDefault="00D814CA">
            <w:pPr>
              <w:ind w:left="-142" w:right="-111"/>
              <w:contextualSpacing/>
              <w:rPr>
                <w:rFonts w:eastAsia="Calibri"/>
                <w:sz w:val="24"/>
                <w:szCs w:val="24"/>
                <w:lang w:eastAsia="en-US"/>
              </w:rPr>
            </w:pPr>
            <w:r>
              <w:rPr>
                <w:rFonts w:eastAsia="Calibri"/>
                <w:sz w:val="24"/>
                <w:szCs w:val="24"/>
                <w:lang w:eastAsia="en-US"/>
              </w:rPr>
              <w:t xml:space="preserve"> №</w:t>
            </w:r>
          </w:p>
        </w:tc>
        <w:tc>
          <w:tcPr>
            <w:tcW w:w="42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c</w:t>
            </w:r>
          </w:p>
        </w:tc>
        <w:tc>
          <w:tcPr>
            <w:tcW w:w="42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b</w:t>
            </w:r>
          </w:p>
        </w:tc>
        <w:tc>
          <w:tcPr>
            <w:tcW w:w="430"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a</w:t>
            </w:r>
          </w:p>
        </w:tc>
        <w:tc>
          <w:tcPr>
            <w:tcW w:w="42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m</w:t>
            </w:r>
          </w:p>
        </w:tc>
        <w:tc>
          <w:tcPr>
            <w:tcW w:w="42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f</w:t>
            </w:r>
          </w:p>
        </w:tc>
        <w:tc>
          <w:tcPr>
            <w:tcW w:w="430"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s</w:t>
            </w:r>
          </w:p>
        </w:tc>
        <w:tc>
          <w:tcPr>
            <w:tcW w:w="42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p</w:t>
            </w:r>
          </w:p>
        </w:tc>
        <w:tc>
          <w:tcPr>
            <w:tcW w:w="681"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d</w:t>
            </w:r>
          </w:p>
        </w:tc>
        <w:tc>
          <w:tcPr>
            <w:tcW w:w="709" w:type="dxa"/>
            <w:shd w:val="clear" w:color="auto" w:fill="auto"/>
          </w:tcPr>
          <w:p w:rsidR="00ED3B02" w:rsidRDefault="00D814CA">
            <w:pPr>
              <w:ind w:left="-103" w:right="-147"/>
              <w:contextualSpacing/>
              <w:rPr>
                <w:rFonts w:eastAsia="Calibri"/>
                <w:sz w:val="24"/>
                <w:szCs w:val="24"/>
                <w:lang w:eastAsia="en-US"/>
              </w:rPr>
            </w:pPr>
            <w:r>
              <w:rPr>
                <w:rFonts w:eastAsia="Calibri"/>
                <w:noProof/>
                <w:sz w:val="24"/>
                <w:szCs w:val="24"/>
              </w:rPr>
              <mc:AlternateContent>
                <mc:Choice Requires="wps">
                  <w:drawing>
                    <wp:anchor distT="0" distB="0" distL="114300" distR="114300" simplePos="0" relativeHeight="251629568" behindDoc="0" locked="0" layoutInCell="1" allowOverlap="1">
                      <wp:simplePos x="0" y="0"/>
                      <wp:positionH relativeFrom="column">
                        <wp:posOffset>-67412</wp:posOffset>
                      </wp:positionH>
                      <wp:positionV relativeFrom="paragraph">
                        <wp:posOffset>-8357</wp:posOffset>
                      </wp:positionV>
                      <wp:extent cx="446228" cy="323850"/>
                      <wp:effectExtent l="0" t="0" r="30480" b="19050"/>
                      <wp:wrapNone/>
                      <wp:docPr id="116" name="Прямая соединительная линия 1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446228" cy="32385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ACA998A" id="Прямая соединительная линия 116" o:spid="_x0000_s1026" style="position:absolute;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pt,-.65pt" to="29.85pt,2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">
                      <o:lock v:ext="edit" shapetype="f"/>
                    </v:line>
                  </w:pict>
                </mc:Fallback>
              </mc:AlternateContent>
            </w:r>
            <w:r>
              <w:rPr>
                <w:rFonts w:eastAsia="Calibri"/>
                <w:sz w:val="24"/>
                <w:szCs w:val="24"/>
                <w:lang w:eastAsia="en-US"/>
              </w:rPr>
              <w:t xml:space="preserve">     ∆</w:t>
            </w:r>
            <w:r>
              <w:rPr>
                <w:rFonts w:eastAsia="Calibri"/>
                <w:sz w:val="24"/>
                <w:szCs w:val="24"/>
                <w:lang w:val="en-US" w:eastAsia="en-US"/>
              </w:rPr>
              <w:t>Vy</w:t>
            </w:r>
          </w:p>
          <w:p w:rsidR="00ED3B02" w:rsidRDefault="00D814CA">
            <w:pPr>
              <w:ind w:left="-103" w:right="-147"/>
              <w:contextualSpacing/>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c</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b</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a</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m</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f</w:t>
            </w:r>
          </w:p>
        </w:tc>
        <w:tc>
          <w:tcPr>
            <w:tcW w:w="425"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s</w:t>
            </w:r>
          </w:p>
        </w:tc>
        <w:tc>
          <w:tcPr>
            <w:tcW w:w="426"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p</w:t>
            </w: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d</w:t>
            </w: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30"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30"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681"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6"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70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2</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30"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30"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681"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2</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5"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426"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c>
          <w:tcPr>
            <w:tcW w:w="709" w:type="dxa"/>
            <w:shd w:val="clear" w:color="auto" w:fill="auto"/>
          </w:tcPr>
          <w:p w:rsidR="00ED3B02" w:rsidRDefault="00D814CA">
            <w:pPr>
              <w:ind w:left="-100" w:right="-112"/>
              <w:contextualSpacing/>
              <w:jc w:val="center"/>
              <w:rPr>
                <w:rFonts w:eastAsia="Calibri"/>
                <w:sz w:val="24"/>
                <w:szCs w:val="24"/>
                <w:lang w:eastAsia="en-US"/>
              </w:rPr>
            </w:pPr>
            <w:r>
              <w:rPr>
                <w:rFonts w:eastAsia="Calibri"/>
                <w:sz w:val="24"/>
                <w:szCs w:val="24"/>
                <w:lang w:eastAsia="en-US"/>
              </w:rPr>
              <w:t>-</w:t>
            </w: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3</w:t>
            </w:r>
          </w:p>
        </w:tc>
        <w:tc>
          <w:tcPr>
            <w:tcW w:w="3686" w:type="dxa"/>
            <w:gridSpan w:val="8"/>
            <w:vMerge w:val="restart"/>
            <w:shd w:val="clear" w:color="auto" w:fill="auto"/>
          </w:tcPr>
          <w:p w:rsidR="00ED3B02" w:rsidRDefault="00D814CA">
            <w:pPr>
              <w:ind w:left="2727" w:right="-108"/>
              <w:contextualSpacing/>
              <w:rPr>
                <w:rFonts w:eastAsia="Calibri"/>
                <w:sz w:val="24"/>
                <w:szCs w:val="24"/>
                <w:lang w:eastAsia="en-US"/>
              </w:rPr>
            </w:pPr>
            <w:r>
              <w:rPr>
                <w:rFonts w:eastAsia="Calibri"/>
                <w:sz w:val="24"/>
                <w:szCs w:val="24"/>
                <w:lang w:eastAsia="en-US"/>
              </w:rPr>
              <w:t xml:space="preserve">       43</w:t>
            </w:r>
          </w:p>
          <w:p w:rsidR="00ED3B02" w:rsidRDefault="00D814CA">
            <w:pPr>
              <w:ind w:left="2586"/>
              <w:contextualSpacing/>
              <w:rPr>
                <w:rFonts w:eastAsia="Calibri"/>
                <w:sz w:val="24"/>
                <w:szCs w:val="24"/>
                <w:lang w:eastAsia="en-US"/>
              </w:rPr>
            </w:pPr>
            <w:r>
              <w:rPr>
                <w:rFonts w:eastAsia="Calibri"/>
                <w:sz w:val="24"/>
                <w:szCs w:val="24"/>
                <w:lang w:eastAsia="en-US"/>
              </w:rPr>
              <w:t xml:space="preserve">         29</w:t>
            </w:r>
          </w:p>
          <w:p w:rsidR="00ED3B02" w:rsidRDefault="00D814CA">
            <w:pPr>
              <w:tabs>
                <w:tab w:val="left" w:pos="3196"/>
                <w:tab w:val="left" w:pos="3345"/>
              </w:tabs>
              <w:ind w:left="2586"/>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-6</w:t>
            </w:r>
          </w:p>
          <w:p w:rsidR="00ED3B02" w:rsidRDefault="00D814CA">
            <w:pPr>
              <w:ind w:left="2586"/>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-25</w:t>
            </w:r>
          </w:p>
          <w:p w:rsidR="00ED3B02" w:rsidRDefault="00D814CA">
            <w:pPr>
              <w:ind w:left="2586"/>
              <w:contextualSpacing/>
              <w:rPr>
                <w:rFonts w:eastAsia="Calibri"/>
                <w:sz w:val="24"/>
                <w:szCs w:val="24"/>
                <w:lang w:eastAsia="en-US"/>
              </w:rPr>
            </w:pPr>
            <w:r>
              <w:rPr>
                <w:rFonts w:eastAsia="Calibri"/>
                <w:sz w:val="24"/>
                <w:szCs w:val="24"/>
                <w:lang w:eastAsia="en-US"/>
              </w:rPr>
              <w:t xml:space="preserve">         35</w:t>
            </w:r>
          </w:p>
          <w:p w:rsidR="00ED3B02" w:rsidRDefault="00D814CA">
            <w:pPr>
              <w:tabs>
                <w:tab w:val="left" w:pos="3380"/>
              </w:tabs>
              <w:ind w:left="2586"/>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-22</w:t>
            </w:r>
          </w:p>
          <w:p w:rsidR="00ED3B02" w:rsidRDefault="00D814CA">
            <w:pPr>
              <w:ind w:left="2586"/>
              <w:contextualSpacing/>
              <w:rPr>
                <w:rFonts w:eastAsia="Calibri"/>
                <w:sz w:val="24"/>
                <w:szCs w:val="24"/>
                <w:lang w:eastAsia="en-US"/>
              </w:rPr>
            </w:pPr>
            <w:r>
              <w:rPr>
                <w:rFonts w:eastAsia="Calibri"/>
                <w:sz w:val="24"/>
                <w:szCs w:val="24"/>
                <w:lang w:eastAsia="en-US"/>
              </w:rPr>
              <w:t xml:space="preserve">          -</w:t>
            </w:r>
          </w:p>
          <w:p w:rsidR="00ED3B02" w:rsidRDefault="00D814CA">
            <w:pPr>
              <w:ind w:left="2586"/>
              <w:contextualSpacing/>
              <w:rPr>
                <w:rFonts w:eastAsia="Calibri"/>
                <w:sz w:val="24"/>
                <w:szCs w:val="24"/>
                <w:lang w:eastAsia="en-US"/>
              </w:rPr>
            </w:pPr>
            <w:r>
              <w:rPr>
                <w:rFonts w:eastAsia="Calibri"/>
                <w:sz w:val="24"/>
                <w:szCs w:val="24"/>
                <w:lang w:eastAsia="en-US"/>
              </w:rPr>
              <w:t xml:space="preserve">          -</w:t>
            </w: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3</w:t>
            </w:r>
          </w:p>
        </w:tc>
        <w:tc>
          <w:tcPr>
            <w:tcW w:w="3685" w:type="dxa"/>
            <w:gridSpan w:val="8"/>
            <w:vMerge w:val="restart"/>
            <w:shd w:val="clear" w:color="auto" w:fill="auto"/>
          </w:tcPr>
          <w:p w:rsidR="00ED3B02" w:rsidRDefault="00D814CA">
            <w:pPr>
              <w:ind w:left="2585"/>
              <w:contextualSpacing/>
              <w:rPr>
                <w:rFonts w:eastAsia="Calibri"/>
                <w:sz w:val="24"/>
                <w:szCs w:val="24"/>
                <w:lang w:eastAsia="en-US"/>
              </w:rPr>
            </w:pPr>
            <w:r>
              <w:rPr>
                <w:rFonts w:eastAsia="Calibri"/>
                <w:sz w:val="24"/>
                <w:szCs w:val="24"/>
                <w:lang w:eastAsia="en-US"/>
              </w:rPr>
              <w:t xml:space="preserve">         -12</w:t>
            </w:r>
          </w:p>
          <w:p w:rsidR="00ED3B02" w:rsidRDefault="00D814CA">
            <w:pPr>
              <w:ind w:left="2585"/>
              <w:contextualSpacing/>
              <w:rPr>
                <w:rFonts w:eastAsia="Calibri"/>
                <w:sz w:val="24"/>
                <w:szCs w:val="24"/>
                <w:lang w:eastAsia="en-US"/>
              </w:rPr>
            </w:pPr>
            <w:r>
              <w:rPr>
                <w:rFonts w:eastAsia="Calibri"/>
                <w:sz w:val="24"/>
                <w:szCs w:val="24"/>
                <w:lang w:eastAsia="en-US"/>
              </w:rPr>
              <w:t xml:space="preserve">            6</w:t>
            </w:r>
          </w:p>
          <w:p w:rsidR="00ED3B02" w:rsidRDefault="00D814CA">
            <w:pPr>
              <w:ind w:left="2585"/>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25</w:t>
            </w:r>
          </w:p>
          <w:p w:rsidR="00ED3B02" w:rsidRDefault="00D814CA">
            <w:pPr>
              <w:ind w:left="2585"/>
              <w:contextualSpacing/>
              <w:rPr>
                <w:rFonts w:eastAsia="Calibri"/>
                <w:sz w:val="24"/>
                <w:szCs w:val="24"/>
                <w:lang w:eastAsia="en-US"/>
              </w:rPr>
            </w:pPr>
            <w:r>
              <w:rPr>
                <w:rFonts w:eastAsia="Calibri"/>
                <w:sz w:val="24"/>
                <w:szCs w:val="24"/>
                <w:lang w:eastAsia="en-US"/>
              </w:rPr>
              <w:t xml:space="preserve">            5</w:t>
            </w:r>
          </w:p>
          <w:p w:rsidR="00ED3B02" w:rsidRDefault="00D814CA">
            <w:pPr>
              <w:ind w:left="2585"/>
              <w:contextualSpacing/>
              <w:rPr>
                <w:rFonts w:eastAsia="Calibri"/>
                <w:sz w:val="24"/>
                <w:szCs w:val="24"/>
                <w:lang w:eastAsia="en-US"/>
              </w:rPr>
            </w:pPr>
            <w:r>
              <w:rPr>
                <w:rFonts w:eastAsia="Calibri"/>
                <w:sz w:val="24"/>
                <w:szCs w:val="24"/>
                <w:lang w:eastAsia="en-US"/>
              </w:rPr>
              <w:t xml:space="preserve">         -30</w:t>
            </w:r>
          </w:p>
          <w:p w:rsidR="00ED3B02" w:rsidRDefault="00D814CA">
            <w:pPr>
              <w:ind w:left="2585"/>
              <w:contextualSpacing/>
              <w:rPr>
                <w:rFonts w:eastAsia="Calibri"/>
                <w:sz w:val="24"/>
                <w:szCs w:val="24"/>
                <w:lang w:eastAsia="en-US"/>
              </w:rPr>
            </w:pPr>
            <w:r>
              <w:rPr>
                <w:rFonts w:eastAsia="Calibri"/>
                <w:sz w:val="24"/>
                <w:szCs w:val="24"/>
                <w:lang w:eastAsia="en-US"/>
              </w:rPr>
              <w:t xml:space="preserve">         -29</w:t>
            </w:r>
          </w:p>
          <w:p w:rsidR="00ED3B02" w:rsidRDefault="00D814CA">
            <w:pPr>
              <w:ind w:left="2585"/>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w:t>
            </w:r>
          </w:p>
          <w:p w:rsidR="00ED3B02" w:rsidRDefault="00D814CA">
            <w:pPr>
              <w:tabs>
                <w:tab w:val="left" w:pos="3213"/>
              </w:tabs>
              <w:ind w:left="2585"/>
              <w:contextualSpacing/>
              <w:rPr>
                <w:rFonts w:eastAsia="Calibri"/>
                <w:sz w:val="24"/>
                <w:szCs w:val="24"/>
                <w:lang w:eastAsia="en-US"/>
              </w:rPr>
            </w:pPr>
            <w:r>
              <w:rPr>
                <w:rFonts w:eastAsia="Calibri"/>
                <w:sz w:val="24"/>
                <w:szCs w:val="24"/>
                <w:lang w:eastAsia="en-US"/>
              </w:rPr>
              <w:t xml:space="preserve">           </w:t>
            </w:r>
            <w:r>
              <w:rPr>
                <w:rFonts w:eastAsia="Calibri"/>
                <w:sz w:val="24"/>
                <w:szCs w:val="24"/>
                <w:lang w:val="en-US" w:eastAsia="en-US"/>
              </w:rPr>
              <w:t xml:space="preserve"> </w:t>
            </w:r>
            <w:r>
              <w:rPr>
                <w:rFonts w:eastAsia="Calibri"/>
                <w:sz w:val="24"/>
                <w:szCs w:val="24"/>
                <w:lang w:eastAsia="en-US"/>
              </w:rPr>
              <w:t>-</w:t>
            </w: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4</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4</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5</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5</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6</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6</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7</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7</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8</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8</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9</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9</w:t>
            </w:r>
          </w:p>
        </w:tc>
        <w:tc>
          <w:tcPr>
            <w:tcW w:w="3685" w:type="dxa"/>
            <w:gridSpan w:val="8"/>
            <w:vMerge/>
            <w:shd w:val="clear" w:color="auto" w:fill="auto"/>
          </w:tcPr>
          <w:p w:rsidR="00ED3B02" w:rsidRDefault="00ED3B02">
            <w:pPr>
              <w:contextualSpacing/>
              <w:rPr>
                <w:rFonts w:eastAsia="Calibri"/>
                <w:sz w:val="24"/>
                <w:szCs w:val="24"/>
                <w:lang w:eastAsia="en-US"/>
              </w:rPr>
            </w:pPr>
          </w:p>
        </w:tc>
      </w:tr>
      <w:tr w:rsidR="00ED3B02">
        <w:tc>
          <w:tcPr>
            <w:tcW w:w="567"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10</w:t>
            </w:r>
          </w:p>
        </w:tc>
        <w:tc>
          <w:tcPr>
            <w:tcW w:w="3686" w:type="dxa"/>
            <w:gridSpan w:val="8"/>
            <w:vMerge/>
            <w:shd w:val="clear" w:color="auto" w:fill="auto"/>
          </w:tcPr>
          <w:p w:rsidR="00ED3B02" w:rsidRDefault="00ED3B02">
            <w:pPr>
              <w:contextualSpacing/>
              <w:rPr>
                <w:rFonts w:eastAsia="Calibri"/>
                <w:sz w:val="24"/>
                <w:szCs w:val="24"/>
                <w:lang w:eastAsia="en-US"/>
              </w:rPr>
            </w:pPr>
          </w:p>
        </w:tc>
        <w:tc>
          <w:tcPr>
            <w:tcW w:w="709"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10</w:t>
            </w:r>
          </w:p>
        </w:tc>
        <w:tc>
          <w:tcPr>
            <w:tcW w:w="3685" w:type="dxa"/>
            <w:gridSpan w:val="8"/>
            <w:vMerge/>
            <w:shd w:val="clear" w:color="auto" w:fill="auto"/>
          </w:tcPr>
          <w:p w:rsidR="00ED3B02" w:rsidRDefault="00ED3B02">
            <w:pPr>
              <w:contextualSpacing/>
              <w:rPr>
                <w:rFonts w:eastAsia="Calibri"/>
                <w:sz w:val="24"/>
                <w:szCs w:val="24"/>
                <w:lang w:eastAsia="en-US"/>
              </w:rPr>
            </w:pPr>
          </w:p>
        </w:tc>
      </w:tr>
    </w:tbl>
    <w:p w:rsidR="00ED3B02" w:rsidRDefault="00ED3B02">
      <w:pPr>
        <w:spacing w:line="360" w:lineRule="auto"/>
        <w:ind w:left="1069"/>
        <w:jc w:val="both"/>
        <w:rPr>
          <w:sz w:val="24"/>
          <w:szCs w:val="24"/>
          <w:lang w:val="en-US"/>
        </w:rPr>
      </w:pPr>
    </w:p>
    <w:p w:rsidR="00ED3B02" w:rsidRDefault="00D814CA">
      <w:pPr>
        <w:numPr>
          <w:ilvl w:val="0"/>
          <w:numId w:val="74"/>
        </w:numPr>
        <w:spacing w:after="200" w:line="360" w:lineRule="auto"/>
        <w:contextualSpacing/>
        <w:jc w:val="both"/>
        <w:rPr>
          <w:sz w:val="24"/>
          <w:szCs w:val="24"/>
        </w:rPr>
      </w:pPr>
      <w:r>
        <w:rPr>
          <w:sz w:val="24"/>
          <w:szCs w:val="24"/>
        </w:rPr>
        <w:t>Заполнить таблицу компонент скоростей (Таблица 4.3.).</w:t>
      </w:r>
    </w:p>
    <w:p w:rsidR="00ED3B02" w:rsidRDefault="00D814CA">
      <w:pPr>
        <w:ind w:firstLine="709"/>
        <w:jc w:val="both"/>
        <w:rPr>
          <w:sz w:val="24"/>
          <w:szCs w:val="24"/>
        </w:rPr>
      </w:pPr>
      <w:r>
        <w:rPr>
          <w:sz w:val="24"/>
          <w:szCs w:val="24"/>
        </w:rPr>
        <w:t>Частота киносъемки 20 кадров в секунду (</w:t>
      </w:r>
      <w:r>
        <w:rPr>
          <w:sz w:val="24"/>
          <w:szCs w:val="24"/>
          <w:lang w:val="en-US"/>
        </w:rPr>
        <w:t>N</w:t>
      </w:r>
      <w:r>
        <w:rPr>
          <w:sz w:val="24"/>
          <w:szCs w:val="24"/>
        </w:rPr>
        <w:t xml:space="preserve"> = 20). Значит между двумя соседними кадрами интервал времени 1/20 с, а мы определили </w:t>
      </w:r>
      <w:r>
        <w:rPr>
          <w:sz w:val="24"/>
          <w:szCs w:val="24"/>
          <w:lang w:val="en-US"/>
        </w:rPr>
        <w:t>ΔS</w:t>
      </w:r>
      <w:r>
        <w:rPr>
          <w:sz w:val="24"/>
          <w:szCs w:val="24"/>
          <w:vertAlign w:val="subscript"/>
        </w:rPr>
        <w:t>3-1</w:t>
      </w:r>
      <w:r>
        <w:rPr>
          <w:sz w:val="24"/>
          <w:szCs w:val="24"/>
        </w:rPr>
        <w:t xml:space="preserve"> два интервала ( </w:t>
      </w:r>
      <w:r>
        <w:rPr>
          <w:sz w:val="24"/>
          <w:szCs w:val="24"/>
          <w:lang w:val="en-US"/>
        </w:rPr>
        <w:t>L</w:t>
      </w:r>
      <w:r>
        <w:rPr>
          <w:sz w:val="24"/>
          <w:szCs w:val="24"/>
        </w:rPr>
        <w:t xml:space="preserve"> = 2) по 1/20 с. </w:t>
      </w:r>
    </w:p>
    <w:p w:rsidR="00ED3B02" w:rsidRDefault="00D814CA">
      <w:pPr>
        <w:spacing w:line="360" w:lineRule="auto"/>
        <w:ind w:firstLine="709"/>
        <w:jc w:val="both"/>
        <w:rPr>
          <w:sz w:val="24"/>
          <w:szCs w:val="24"/>
        </w:rPr>
      </w:pPr>
      <w:r>
        <w:rPr>
          <w:sz w:val="24"/>
          <w:szCs w:val="24"/>
          <w:lang w:val="en-US"/>
        </w:rPr>
        <w:t>Δt</w:t>
      </w:r>
      <w:r>
        <w:rPr>
          <w:sz w:val="24"/>
          <w:szCs w:val="24"/>
        </w:rPr>
        <w:t xml:space="preserve"> = </w:t>
      </w:r>
      <w:r>
        <w:rPr>
          <w:sz w:val="24"/>
          <w:szCs w:val="24"/>
          <w:lang w:val="en-US"/>
        </w:rPr>
        <w:t>L</w:t>
      </w:r>
      <w:r>
        <w:rPr>
          <w:sz w:val="24"/>
          <w:szCs w:val="24"/>
        </w:rPr>
        <w:t xml:space="preserve">/ </w:t>
      </w:r>
      <w:r>
        <w:rPr>
          <w:sz w:val="24"/>
          <w:szCs w:val="24"/>
          <w:lang w:val="en-US"/>
        </w:rPr>
        <w:t>N</w:t>
      </w:r>
      <w:r>
        <w:rPr>
          <w:sz w:val="24"/>
          <w:szCs w:val="24"/>
        </w:rPr>
        <w:t xml:space="preserve">         </w:t>
      </w:r>
      <w:r>
        <w:rPr>
          <w:sz w:val="24"/>
          <w:szCs w:val="24"/>
          <w:lang w:val="en-US"/>
        </w:rPr>
        <w:t>Δt</w:t>
      </w:r>
      <w:r>
        <w:rPr>
          <w:sz w:val="24"/>
          <w:szCs w:val="24"/>
        </w:rPr>
        <w:t xml:space="preserve"> = 0,1</w:t>
      </w:r>
    </w:p>
    <w:p w:rsidR="00ED3B02" w:rsidRDefault="00D814CA">
      <w:pPr>
        <w:jc w:val="both"/>
        <w:rPr>
          <w:sz w:val="24"/>
          <w:szCs w:val="24"/>
        </w:rPr>
      </w:pPr>
      <w:r>
        <w:rPr>
          <w:sz w:val="24"/>
          <w:szCs w:val="24"/>
        </w:rPr>
        <w:t xml:space="preserve">       На промере </w:t>
      </w:r>
      <w:r>
        <w:rPr>
          <w:sz w:val="24"/>
          <w:szCs w:val="24"/>
          <w:lang w:val="en-US"/>
        </w:rPr>
        <w:t>ΔS</w:t>
      </w:r>
      <w:r>
        <w:rPr>
          <w:sz w:val="24"/>
          <w:szCs w:val="24"/>
        </w:rPr>
        <w:t xml:space="preserve"> = 40 мм, без учета масштаба. Чтобы найти действительный путь точки, надо его разделить на величину масштаба (1/10), или умножить на величину, обратную масштабу (М = 10).</w:t>
      </w:r>
    </w:p>
    <w:p w:rsidR="00ED3B02" w:rsidRDefault="00D814CA">
      <w:pPr>
        <w:spacing w:line="360" w:lineRule="auto"/>
        <w:jc w:val="right"/>
        <w:rPr>
          <w:sz w:val="24"/>
          <w:szCs w:val="24"/>
        </w:rPr>
      </w:pPr>
      <w:r>
        <w:rPr>
          <w:sz w:val="24"/>
          <w:szCs w:val="24"/>
        </w:rPr>
        <w:t>Таблица 4.3.</w:t>
      </w:r>
    </w:p>
    <w:p w:rsidR="00ED3B02" w:rsidRDefault="00D814CA">
      <w:pPr>
        <w:tabs>
          <w:tab w:val="left" w:pos="6341"/>
        </w:tabs>
        <w:spacing w:line="360" w:lineRule="auto"/>
        <w:jc w:val="center"/>
        <w:rPr>
          <w:b/>
          <w:sz w:val="24"/>
          <w:szCs w:val="24"/>
        </w:rPr>
      </w:pPr>
      <w:r>
        <w:rPr>
          <w:b/>
          <w:sz w:val="24"/>
          <w:szCs w:val="24"/>
        </w:rPr>
        <w:t>Таблицу компонент скоростей.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8"/>
        <w:gridCol w:w="4641"/>
      </w:tblGrid>
      <w:tr w:rsidR="00ED3B02">
        <w:tc>
          <w:tcPr>
            <w:tcW w:w="4538"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t)*M [</w:t>
            </w:r>
            <w:r>
              <w:rPr>
                <w:rFonts w:eastAsia="Calibri"/>
                <w:sz w:val="24"/>
                <w:szCs w:val="24"/>
                <w:lang w:eastAsia="en-US"/>
              </w:rPr>
              <w:t>мм</w:t>
            </w:r>
            <w:r>
              <w:rPr>
                <w:rFonts w:eastAsia="Calibri"/>
                <w:sz w:val="24"/>
                <w:szCs w:val="24"/>
                <w:lang w:val="en-US" w:eastAsia="en-US"/>
              </w:rPr>
              <w:t>/</w:t>
            </w:r>
            <w:r>
              <w:rPr>
                <w:rFonts w:eastAsia="Calibri"/>
                <w:sz w:val="24"/>
                <w:szCs w:val="24"/>
                <w:lang w:eastAsia="en-US"/>
              </w:rPr>
              <w:t>с</w:t>
            </w:r>
            <w:r>
              <w:rPr>
                <w:rFonts w:eastAsia="Calibri"/>
                <w:sz w:val="24"/>
                <w:szCs w:val="24"/>
                <w:lang w:val="en-US" w:eastAsia="en-US"/>
              </w:rPr>
              <w:t>]</w:t>
            </w:r>
          </w:p>
        </w:tc>
        <w:tc>
          <w:tcPr>
            <w:tcW w:w="4641"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w:t>
            </w:r>
            <w:r>
              <w:rPr>
                <w:rFonts w:eastAsia="Calibri"/>
                <w:sz w:val="24"/>
                <w:szCs w:val="24"/>
                <w:vertAlign w:val="subscript"/>
                <w:lang w:val="en-US" w:eastAsia="en-US"/>
              </w:rPr>
              <w:t>y</w:t>
            </w:r>
            <w:r>
              <w:rPr>
                <w:rFonts w:eastAsia="Calibri"/>
                <w:sz w:val="24"/>
                <w:szCs w:val="24"/>
                <w:lang w:eastAsia="en-US"/>
              </w:rPr>
              <w:t>=</w:t>
            </w:r>
            <w:r>
              <w:rPr>
                <w:rFonts w:eastAsia="Calibri"/>
                <w:sz w:val="24"/>
                <w:szCs w:val="24"/>
                <w:lang w:val="en-US" w:eastAsia="en-US"/>
              </w:rPr>
              <w:t>(</w:t>
            </w:r>
            <w:r>
              <w:rPr>
                <w:rFonts w:eastAsia="Calibri"/>
                <w:sz w:val="24"/>
                <w:szCs w:val="24"/>
                <w:lang w:eastAsia="en-US"/>
              </w:rPr>
              <w:t>∆</w:t>
            </w:r>
            <w:r>
              <w:rPr>
                <w:rFonts w:eastAsia="Calibri"/>
                <w:sz w:val="24"/>
                <w:szCs w:val="24"/>
                <w:lang w:val="en-US" w:eastAsia="en-US"/>
              </w:rPr>
              <w:t>S</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t)*M [</w:t>
            </w:r>
            <w:r>
              <w:rPr>
                <w:rFonts w:eastAsia="Calibri"/>
                <w:sz w:val="24"/>
                <w:szCs w:val="24"/>
                <w:lang w:eastAsia="en-US"/>
              </w:rPr>
              <w:t>мм</w:t>
            </w:r>
            <w:r>
              <w:rPr>
                <w:rFonts w:eastAsia="Calibri"/>
                <w:sz w:val="24"/>
                <w:szCs w:val="24"/>
                <w:lang w:val="en-US" w:eastAsia="en-US"/>
              </w:rPr>
              <w:t>/</w:t>
            </w:r>
            <w:r>
              <w:rPr>
                <w:rFonts w:eastAsia="Calibri"/>
                <w:sz w:val="24"/>
                <w:szCs w:val="24"/>
                <w:lang w:eastAsia="en-US"/>
              </w:rPr>
              <w:t>с</w:t>
            </w:r>
            <w:r>
              <w:rPr>
                <w:rFonts w:eastAsia="Calibri"/>
                <w:sz w:val="24"/>
                <w:szCs w:val="24"/>
                <w:lang w:val="en-US" w:eastAsia="en-US"/>
              </w:rPr>
              <w:t>]</w:t>
            </w:r>
          </w:p>
        </w:tc>
      </w:tr>
      <w:tr w:rsidR="00ED3B02">
        <w:tc>
          <w:tcPr>
            <w:tcW w:w="4538" w:type="dxa"/>
            <w:shd w:val="clear" w:color="auto" w:fill="auto"/>
          </w:tcPr>
          <w:p w:rsidR="00ED3B02" w:rsidRDefault="00D814CA">
            <w:pPr>
              <w:contextualSpacing/>
              <w:rPr>
                <w:rFonts w:eastAsia="Calibri"/>
                <w:sz w:val="24"/>
                <w:szCs w:val="24"/>
                <w:lang w:val="en-US" w:eastAsia="en-US"/>
              </w:rPr>
            </w:pPr>
            <w:r>
              <w:rPr>
                <w:rFonts w:eastAsia="Calibri"/>
                <w:sz w:val="24"/>
                <w:szCs w:val="24"/>
                <w:lang w:val="en-US" w:eastAsia="en-US"/>
              </w:rPr>
              <w:t>Vc</w:t>
            </w:r>
            <w:r>
              <w:rPr>
                <w:rFonts w:eastAsia="Calibri"/>
                <w:sz w:val="24"/>
                <w:szCs w:val="24"/>
                <w:vertAlign w:val="subscript"/>
                <w:lang w:val="en-US" w:eastAsia="en-US"/>
              </w:rPr>
              <w:t>2</w:t>
            </w:r>
            <w:r>
              <w:rPr>
                <w:rFonts w:eastAsia="Calibri"/>
                <w:sz w:val="24"/>
                <w:szCs w:val="24"/>
                <w:lang w:val="en-US" w:eastAsia="en-US"/>
              </w:rPr>
              <w:t xml:space="preserve">=2950=2.95 </w:t>
            </w:r>
            <w:r>
              <w:rPr>
                <w:rFonts w:eastAsia="Calibri"/>
                <w:sz w:val="24"/>
                <w:szCs w:val="24"/>
                <w:lang w:eastAsia="en-US"/>
              </w:rPr>
              <w:t>м/с</w:t>
            </w:r>
          </w:p>
        </w:tc>
        <w:tc>
          <w:tcPr>
            <w:tcW w:w="4641"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Vc</w:t>
            </w:r>
            <w:r>
              <w:rPr>
                <w:rFonts w:eastAsia="Calibri"/>
                <w:sz w:val="24"/>
                <w:szCs w:val="24"/>
                <w:vertAlign w:val="subscript"/>
                <w:lang w:val="en-US" w:eastAsia="en-US"/>
              </w:rPr>
              <w:t>2</w:t>
            </w:r>
            <w:r>
              <w:rPr>
                <w:rFonts w:eastAsia="Calibri"/>
                <w:sz w:val="24"/>
                <w:szCs w:val="24"/>
                <w:lang w:val="en-US" w:eastAsia="en-US"/>
              </w:rPr>
              <w:t xml:space="preserve">=150=0.15 </w:t>
            </w:r>
            <w:r>
              <w:rPr>
                <w:rFonts w:eastAsia="Calibri"/>
                <w:sz w:val="24"/>
                <w:szCs w:val="24"/>
                <w:lang w:eastAsia="en-US"/>
              </w:rPr>
              <w:t>м/с</w:t>
            </w:r>
          </w:p>
        </w:tc>
      </w:tr>
      <w:tr w:rsidR="00ED3B02">
        <w:tc>
          <w:tcPr>
            <w:tcW w:w="4538"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Vb</w:t>
            </w:r>
            <w:r>
              <w:rPr>
                <w:rFonts w:eastAsia="Calibri"/>
                <w:sz w:val="24"/>
                <w:szCs w:val="24"/>
                <w:vertAlign w:val="subscript"/>
                <w:lang w:val="en-US" w:eastAsia="en-US"/>
              </w:rPr>
              <w:t>2</w:t>
            </w:r>
            <w:r>
              <w:rPr>
                <w:rFonts w:eastAsia="Calibri"/>
                <w:sz w:val="24"/>
                <w:szCs w:val="24"/>
                <w:lang w:val="en-US" w:eastAsia="en-US"/>
              </w:rPr>
              <w:t xml:space="preserve">=3200=3.2 </w:t>
            </w:r>
            <w:r>
              <w:rPr>
                <w:rFonts w:eastAsia="Calibri"/>
                <w:sz w:val="24"/>
                <w:szCs w:val="24"/>
                <w:lang w:eastAsia="en-US"/>
              </w:rPr>
              <w:t>м/с</w:t>
            </w:r>
          </w:p>
        </w:tc>
        <w:tc>
          <w:tcPr>
            <w:tcW w:w="4641"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Vb</w:t>
            </w:r>
            <w:r>
              <w:rPr>
                <w:rFonts w:eastAsia="Calibri"/>
                <w:sz w:val="24"/>
                <w:szCs w:val="24"/>
                <w:vertAlign w:val="subscript"/>
                <w:lang w:val="en-US" w:eastAsia="en-US"/>
              </w:rPr>
              <w:t>2</w:t>
            </w:r>
            <w:r>
              <w:rPr>
                <w:rFonts w:eastAsia="Calibri"/>
                <w:sz w:val="24"/>
                <w:szCs w:val="24"/>
                <w:lang w:val="en-US" w:eastAsia="en-US"/>
              </w:rPr>
              <w:t xml:space="preserve">=400=0.4 </w:t>
            </w:r>
            <w:r>
              <w:rPr>
                <w:rFonts w:eastAsia="Calibri"/>
                <w:sz w:val="24"/>
                <w:szCs w:val="24"/>
                <w:lang w:eastAsia="en-US"/>
              </w:rPr>
              <w:t>м/с</w:t>
            </w:r>
          </w:p>
        </w:tc>
      </w:tr>
      <w:tr w:rsidR="00ED3B02">
        <w:tc>
          <w:tcPr>
            <w:tcW w:w="4538" w:type="dxa"/>
            <w:shd w:val="clear" w:color="auto" w:fill="auto"/>
          </w:tcPr>
          <w:p w:rsidR="00ED3B02" w:rsidRDefault="00D814CA">
            <w:pPr>
              <w:rPr>
                <w:rFonts w:eastAsia="Calibri"/>
                <w:sz w:val="24"/>
                <w:szCs w:val="24"/>
                <w:lang w:eastAsia="en-US"/>
              </w:rPr>
            </w:pPr>
            <w:r>
              <w:rPr>
                <w:rFonts w:eastAsia="Calibri"/>
                <w:sz w:val="24"/>
                <w:szCs w:val="24"/>
                <w:lang w:val="en-US" w:eastAsia="en-US"/>
              </w:rPr>
              <w:t>Va</w:t>
            </w:r>
            <w:r>
              <w:rPr>
                <w:rFonts w:eastAsia="Calibri"/>
                <w:sz w:val="24"/>
                <w:szCs w:val="24"/>
                <w:vertAlign w:val="subscript"/>
                <w:lang w:val="en-US" w:eastAsia="en-US"/>
              </w:rPr>
              <w:t>2</w:t>
            </w:r>
            <w:r>
              <w:rPr>
                <w:rFonts w:eastAsia="Calibri"/>
                <w:sz w:val="24"/>
                <w:szCs w:val="24"/>
                <w:lang w:val="en-US" w:eastAsia="en-US"/>
              </w:rPr>
              <w:t xml:space="preserve">=3750=3.75 </w:t>
            </w:r>
            <w:r>
              <w:rPr>
                <w:rFonts w:eastAsia="Calibri"/>
                <w:sz w:val="24"/>
                <w:szCs w:val="24"/>
                <w:lang w:eastAsia="en-US"/>
              </w:rPr>
              <w:t>м/с</w:t>
            </w:r>
          </w:p>
        </w:tc>
        <w:tc>
          <w:tcPr>
            <w:tcW w:w="4641" w:type="dxa"/>
            <w:shd w:val="clear" w:color="auto" w:fill="auto"/>
          </w:tcPr>
          <w:p w:rsidR="00ED3B02" w:rsidRDefault="00D814CA">
            <w:pPr>
              <w:rPr>
                <w:rFonts w:eastAsia="Calibri"/>
                <w:sz w:val="24"/>
                <w:szCs w:val="24"/>
                <w:lang w:eastAsia="en-US"/>
              </w:rPr>
            </w:pPr>
            <w:r>
              <w:rPr>
                <w:rFonts w:eastAsia="Calibri"/>
                <w:sz w:val="24"/>
                <w:szCs w:val="24"/>
                <w:lang w:val="en-US" w:eastAsia="en-US"/>
              </w:rPr>
              <w:t>Va</w:t>
            </w:r>
            <w:r>
              <w:rPr>
                <w:rFonts w:eastAsia="Calibri"/>
                <w:sz w:val="24"/>
                <w:szCs w:val="24"/>
                <w:vertAlign w:val="subscript"/>
                <w:lang w:val="en-US" w:eastAsia="en-US"/>
              </w:rPr>
              <w:t>2</w:t>
            </w:r>
            <w:r>
              <w:rPr>
                <w:rFonts w:eastAsia="Calibri"/>
                <w:sz w:val="24"/>
                <w:szCs w:val="24"/>
                <w:lang w:val="en-US" w:eastAsia="en-US"/>
              </w:rPr>
              <w:t xml:space="preserve">=400=0.4 </w:t>
            </w:r>
            <w:r>
              <w:rPr>
                <w:rFonts w:eastAsia="Calibri"/>
                <w:sz w:val="24"/>
                <w:szCs w:val="24"/>
                <w:lang w:eastAsia="en-US"/>
              </w:rPr>
              <w:t>м/с</w:t>
            </w:r>
          </w:p>
        </w:tc>
      </w:tr>
      <w:tr w:rsidR="00ED3B02">
        <w:tc>
          <w:tcPr>
            <w:tcW w:w="4538"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Vm</w:t>
            </w:r>
            <w:r>
              <w:rPr>
                <w:rFonts w:eastAsia="Calibri"/>
                <w:sz w:val="24"/>
                <w:szCs w:val="24"/>
                <w:vertAlign w:val="subscript"/>
                <w:lang w:val="en-US" w:eastAsia="en-US"/>
              </w:rPr>
              <w:t>2</w:t>
            </w:r>
            <w:r>
              <w:rPr>
                <w:rFonts w:eastAsia="Calibri"/>
                <w:sz w:val="24"/>
                <w:szCs w:val="24"/>
                <w:lang w:val="en-US" w:eastAsia="en-US"/>
              </w:rPr>
              <w:t xml:space="preserve">=3750=3.75 </w:t>
            </w:r>
            <w:r>
              <w:rPr>
                <w:rFonts w:eastAsia="Calibri"/>
                <w:sz w:val="24"/>
                <w:szCs w:val="24"/>
                <w:lang w:eastAsia="en-US"/>
              </w:rPr>
              <w:t>м/с</w:t>
            </w:r>
          </w:p>
        </w:tc>
        <w:tc>
          <w:tcPr>
            <w:tcW w:w="4641"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Vm</w:t>
            </w:r>
            <w:r>
              <w:rPr>
                <w:rFonts w:eastAsia="Calibri"/>
                <w:sz w:val="24"/>
                <w:szCs w:val="24"/>
                <w:vertAlign w:val="subscript"/>
                <w:lang w:val="en-US" w:eastAsia="en-US"/>
              </w:rPr>
              <w:t>2</w:t>
            </w:r>
            <w:r>
              <w:rPr>
                <w:rFonts w:eastAsia="Calibri"/>
                <w:sz w:val="24"/>
                <w:szCs w:val="24"/>
                <w:lang w:val="en-US" w:eastAsia="en-US"/>
              </w:rPr>
              <w:t xml:space="preserve">=800=0.8 </w:t>
            </w:r>
            <w:r>
              <w:rPr>
                <w:rFonts w:eastAsia="Calibri"/>
                <w:sz w:val="24"/>
                <w:szCs w:val="24"/>
                <w:lang w:eastAsia="en-US"/>
              </w:rPr>
              <w:t>м/с</w:t>
            </w:r>
          </w:p>
        </w:tc>
      </w:tr>
      <w:tr w:rsidR="00ED3B02">
        <w:tc>
          <w:tcPr>
            <w:tcW w:w="4538"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Vf</w:t>
            </w:r>
            <w:r>
              <w:rPr>
                <w:rFonts w:eastAsia="Calibri"/>
                <w:sz w:val="24"/>
                <w:szCs w:val="24"/>
                <w:vertAlign w:val="subscript"/>
                <w:lang w:val="en-US" w:eastAsia="en-US"/>
              </w:rPr>
              <w:t>2</w:t>
            </w:r>
            <w:r>
              <w:rPr>
                <w:rFonts w:eastAsia="Calibri"/>
                <w:sz w:val="24"/>
                <w:szCs w:val="24"/>
                <w:lang w:val="en-US" w:eastAsia="en-US"/>
              </w:rPr>
              <w:t xml:space="preserve">=2950=2.95 </w:t>
            </w:r>
            <w:r>
              <w:rPr>
                <w:rFonts w:eastAsia="Calibri"/>
                <w:sz w:val="24"/>
                <w:szCs w:val="24"/>
                <w:lang w:eastAsia="en-US"/>
              </w:rPr>
              <w:t>м/с</w:t>
            </w:r>
          </w:p>
        </w:tc>
        <w:tc>
          <w:tcPr>
            <w:tcW w:w="4641"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Vf</w:t>
            </w:r>
            <w:r>
              <w:rPr>
                <w:rFonts w:eastAsia="Calibri"/>
                <w:sz w:val="24"/>
                <w:szCs w:val="24"/>
                <w:vertAlign w:val="subscript"/>
                <w:lang w:val="en-US" w:eastAsia="en-US"/>
              </w:rPr>
              <w:t>2</w:t>
            </w:r>
            <w:r>
              <w:rPr>
                <w:rFonts w:eastAsia="Calibri"/>
                <w:sz w:val="24"/>
                <w:szCs w:val="24"/>
                <w:lang w:val="en-US" w:eastAsia="en-US"/>
              </w:rPr>
              <w:t xml:space="preserve">=250=0.25 </w:t>
            </w:r>
            <w:r>
              <w:rPr>
                <w:rFonts w:eastAsia="Calibri"/>
                <w:sz w:val="24"/>
                <w:szCs w:val="24"/>
                <w:lang w:eastAsia="en-US"/>
              </w:rPr>
              <w:t>м/с</w:t>
            </w:r>
          </w:p>
        </w:tc>
      </w:tr>
      <w:tr w:rsidR="00ED3B02">
        <w:tc>
          <w:tcPr>
            <w:tcW w:w="4538" w:type="dxa"/>
            <w:shd w:val="clear" w:color="auto" w:fill="auto"/>
          </w:tcPr>
          <w:p w:rsidR="00ED3B02" w:rsidRDefault="00D814CA">
            <w:pPr>
              <w:rPr>
                <w:rFonts w:eastAsia="Calibri"/>
                <w:sz w:val="24"/>
                <w:szCs w:val="24"/>
                <w:lang w:eastAsia="en-US"/>
              </w:rPr>
            </w:pPr>
            <w:r>
              <w:rPr>
                <w:rFonts w:eastAsia="Calibri"/>
                <w:sz w:val="24"/>
                <w:szCs w:val="24"/>
                <w:lang w:val="en-US" w:eastAsia="en-US"/>
              </w:rPr>
              <w:t>Vs</w:t>
            </w:r>
            <w:r>
              <w:rPr>
                <w:rFonts w:eastAsia="Calibri"/>
                <w:sz w:val="24"/>
                <w:szCs w:val="24"/>
                <w:vertAlign w:val="subscript"/>
                <w:lang w:val="en-US" w:eastAsia="en-US"/>
              </w:rPr>
              <w:t>2</w:t>
            </w:r>
            <w:r>
              <w:rPr>
                <w:rFonts w:eastAsia="Calibri"/>
                <w:sz w:val="24"/>
                <w:szCs w:val="24"/>
                <w:lang w:val="en-US" w:eastAsia="en-US"/>
              </w:rPr>
              <w:t xml:space="preserve">=2000=2 </w:t>
            </w:r>
            <w:r>
              <w:rPr>
                <w:rFonts w:eastAsia="Calibri"/>
                <w:sz w:val="24"/>
                <w:szCs w:val="24"/>
                <w:lang w:eastAsia="en-US"/>
              </w:rPr>
              <w:t>м/с</w:t>
            </w:r>
          </w:p>
        </w:tc>
        <w:tc>
          <w:tcPr>
            <w:tcW w:w="4641" w:type="dxa"/>
            <w:shd w:val="clear" w:color="auto" w:fill="auto"/>
          </w:tcPr>
          <w:p w:rsidR="00ED3B02" w:rsidRDefault="00D814CA">
            <w:pPr>
              <w:rPr>
                <w:rFonts w:eastAsia="Calibri"/>
                <w:sz w:val="24"/>
                <w:szCs w:val="24"/>
                <w:lang w:eastAsia="en-US"/>
              </w:rPr>
            </w:pPr>
            <w:r>
              <w:rPr>
                <w:rFonts w:eastAsia="Calibri"/>
                <w:sz w:val="24"/>
                <w:szCs w:val="24"/>
                <w:lang w:val="en-US" w:eastAsia="en-US"/>
              </w:rPr>
              <w:t>Vs</w:t>
            </w:r>
            <w:r>
              <w:rPr>
                <w:rFonts w:eastAsia="Calibri"/>
                <w:sz w:val="24"/>
                <w:szCs w:val="24"/>
                <w:vertAlign w:val="subscript"/>
                <w:lang w:val="en-US" w:eastAsia="en-US"/>
              </w:rPr>
              <w:t>2</w:t>
            </w:r>
            <w:r>
              <w:rPr>
                <w:rFonts w:eastAsia="Calibri"/>
                <w:sz w:val="24"/>
                <w:szCs w:val="24"/>
                <w:lang w:val="en-US" w:eastAsia="en-US"/>
              </w:rPr>
              <w:t xml:space="preserve">=800=.08 </w:t>
            </w:r>
            <w:r>
              <w:rPr>
                <w:rFonts w:eastAsia="Calibri"/>
                <w:sz w:val="24"/>
                <w:szCs w:val="24"/>
                <w:lang w:eastAsia="en-US"/>
              </w:rPr>
              <w:t>м/с</w:t>
            </w:r>
          </w:p>
        </w:tc>
      </w:tr>
      <w:tr w:rsidR="00ED3B02">
        <w:tc>
          <w:tcPr>
            <w:tcW w:w="4538" w:type="dxa"/>
            <w:shd w:val="clear" w:color="auto" w:fill="auto"/>
          </w:tcPr>
          <w:p w:rsidR="00ED3B02" w:rsidRDefault="00D814CA">
            <w:pPr>
              <w:rPr>
                <w:rFonts w:eastAsia="Calibri"/>
                <w:sz w:val="24"/>
                <w:szCs w:val="24"/>
                <w:lang w:eastAsia="en-US"/>
              </w:rPr>
            </w:pPr>
            <w:r>
              <w:rPr>
                <w:rFonts w:eastAsia="Calibri"/>
                <w:sz w:val="24"/>
                <w:szCs w:val="24"/>
                <w:lang w:val="en-US" w:eastAsia="en-US"/>
              </w:rPr>
              <w:t>Vp</w:t>
            </w:r>
            <w:r>
              <w:rPr>
                <w:rFonts w:eastAsia="Calibri"/>
                <w:sz w:val="24"/>
                <w:szCs w:val="24"/>
                <w:vertAlign w:val="subscript"/>
                <w:lang w:val="en-US" w:eastAsia="en-US"/>
              </w:rPr>
              <w:t>2</w:t>
            </w:r>
            <w:r>
              <w:rPr>
                <w:rFonts w:eastAsia="Calibri"/>
                <w:sz w:val="24"/>
                <w:szCs w:val="24"/>
                <w:lang w:val="en-US" w:eastAsia="en-US"/>
              </w:rPr>
              <w:t xml:space="preserve">=1400=1.4 </w:t>
            </w:r>
            <w:r>
              <w:rPr>
                <w:rFonts w:eastAsia="Calibri"/>
                <w:sz w:val="24"/>
                <w:szCs w:val="24"/>
                <w:lang w:eastAsia="en-US"/>
              </w:rPr>
              <w:t>м/с</w:t>
            </w:r>
          </w:p>
        </w:tc>
        <w:tc>
          <w:tcPr>
            <w:tcW w:w="4641" w:type="dxa"/>
            <w:shd w:val="clear" w:color="auto" w:fill="auto"/>
          </w:tcPr>
          <w:p w:rsidR="00ED3B02" w:rsidRDefault="00D814CA">
            <w:pPr>
              <w:rPr>
                <w:rFonts w:eastAsia="Calibri"/>
                <w:sz w:val="24"/>
                <w:szCs w:val="24"/>
                <w:lang w:eastAsia="en-US"/>
              </w:rPr>
            </w:pPr>
            <w:r>
              <w:rPr>
                <w:rFonts w:eastAsia="Calibri"/>
                <w:sz w:val="24"/>
                <w:szCs w:val="24"/>
                <w:lang w:val="en-US" w:eastAsia="en-US"/>
              </w:rPr>
              <w:t>Vp</w:t>
            </w:r>
            <w:r>
              <w:rPr>
                <w:rFonts w:eastAsia="Calibri"/>
                <w:sz w:val="24"/>
                <w:szCs w:val="24"/>
                <w:vertAlign w:val="subscript"/>
                <w:lang w:val="en-US" w:eastAsia="en-US"/>
              </w:rPr>
              <w:t>2</w:t>
            </w:r>
            <w:r>
              <w:rPr>
                <w:rFonts w:eastAsia="Calibri"/>
                <w:sz w:val="24"/>
                <w:szCs w:val="24"/>
                <w:lang w:val="en-US" w:eastAsia="en-US"/>
              </w:rPr>
              <w:t xml:space="preserve">=1000=1 </w:t>
            </w:r>
            <w:r>
              <w:rPr>
                <w:rFonts w:eastAsia="Calibri"/>
                <w:sz w:val="24"/>
                <w:szCs w:val="24"/>
                <w:lang w:eastAsia="en-US"/>
              </w:rPr>
              <w:t>м/с</w:t>
            </w:r>
          </w:p>
        </w:tc>
      </w:tr>
      <w:tr w:rsidR="00ED3B02">
        <w:tc>
          <w:tcPr>
            <w:tcW w:w="4538"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Vd</w:t>
            </w:r>
            <w:r>
              <w:rPr>
                <w:rFonts w:eastAsia="Calibri"/>
                <w:sz w:val="24"/>
                <w:szCs w:val="24"/>
                <w:vertAlign w:val="subscript"/>
                <w:lang w:val="en-US" w:eastAsia="en-US"/>
              </w:rPr>
              <w:t>2</w:t>
            </w:r>
            <w:r>
              <w:rPr>
                <w:rFonts w:eastAsia="Calibri"/>
                <w:sz w:val="24"/>
                <w:szCs w:val="24"/>
                <w:lang w:val="en-US" w:eastAsia="en-US"/>
              </w:rPr>
              <w:t xml:space="preserve">=700=0.7 </w:t>
            </w:r>
            <w:r>
              <w:rPr>
                <w:rFonts w:eastAsia="Calibri"/>
                <w:sz w:val="24"/>
                <w:szCs w:val="24"/>
                <w:lang w:eastAsia="en-US"/>
              </w:rPr>
              <w:t>м/с</w:t>
            </w:r>
          </w:p>
        </w:tc>
        <w:tc>
          <w:tcPr>
            <w:tcW w:w="4641" w:type="dxa"/>
            <w:shd w:val="clear" w:color="auto" w:fill="auto"/>
          </w:tcPr>
          <w:p w:rsidR="00ED3B02" w:rsidRDefault="00D814CA">
            <w:pPr>
              <w:rPr>
                <w:rFonts w:eastAsia="Calibri"/>
                <w:sz w:val="24"/>
                <w:szCs w:val="24"/>
                <w:lang w:val="en-US" w:eastAsia="en-US"/>
              </w:rPr>
            </w:pPr>
            <w:r>
              <w:rPr>
                <w:rFonts w:eastAsia="Calibri"/>
                <w:sz w:val="24"/>
                <w:szCs w:val="24"/>
                <w:lang w:val="en-US" w:eastAsia="en-US"/>
              </w:rPr>
              <w:t>Vd</w:t>
            </w:r>
            <w:r>
              <w:rPr>
                <w:rFonts w:eastAsia="Calibri"/>
                <w:sz w:val="24"/>
                <w:szCs w:val="24"/>
                <w:vertAlign w:val="subscript"/>
                <w:lang w:val="en-US" w:eastAsia="en-US"/>
              </w:rPr>
              <w:t>2</w:t>
            </w:r>
            <w:r>
              <w:rPr>
                <w:rFonts w:eastAsia="Calibri"/>
                <w:sz w:val="24"/>
                <w:szCs w:val="24"/>
                <w:lang w:val="en-US" w:eastAsia="en-US"/>
              </w:rPr>
              <w:t xml:space="preserve">=-200=-0.2 </w:t>
            </w:r>
            <w:r>
              <w:rPr>
                <w:rFonts w:eastAsia="Calibri"/>
                <w:sz w:val="24"/>
                <w:szCs w:val="24"/>
                <w:lang w:eastAsia="en-US"/>
              </w:rPr>
              <w:t>м/с</w:t>
            </w:r>
          </w:p>
        </w:tc>
      </w:tr>
    </w:tbl>
    <w:p w:rsidR="00ED3B02" w:rsidRDefault="00D814CA">
      <w:pPr>
        <w:numPr>
          <w:ilvl w:val="0"/>
          <w:numId w:val="74"/>
        </w:numPr>
        <w:spacing w:after="200" w:line="276" w:lineRule="auto"/>
        <w:ind w:firstLine="709"/>
        <w:jc w:val="both"/>
        <w:rPr>
          <w:sz w:val="24"/>
          <w:szCs w:val="24"/>
        </w:rPr>
      </w:pPr>
      <w:r>
        <w:rPr>
          <w:sz w:val="24"/>
          <w:szCs w:val="24"/>
        </w:rPr>
        <w:lastRenderedPageBreak/>
        <w:t>Заполнить таблицу компонент ускорений.</w:t>
      </w:r>
    </w:p>
    <w:p w:rsidR="00ED3B02" w:rsidRDefault="00D814CA">
      <w:pPr>
        <w:spacing w:line="360" w:lineRule="auto"/>
        <w:ind w:left="1069"/>
        <w:jc w:val="right"/>
        <w:rPr>
          <w:sz w:val="24"/>
          <w:szCs w:val="24"/>
        </w:rPr>
      </w:pPr>
      <w:r>
        <w:rPr>
          <w:sz w:val="24"/>
          <w:szCs w:val="24"/>
        </w:rPr>
        <w:t>Таблица 4.4.</w:t>
      </w:r>
    </w:p>
    <w:p w:rsidR="00ED3B02" w:rsidRDefault="00D814CA">
      <w:pPr>
        <w:tabs>
          <w:tab w:val="left" w:pos="6341"/>
        </w:tabs>
        <w:spacing w:line="360" w:lineRule="auto"/>
        <w:jc w:val="center"/>
        <w:rPr>
          <w:b/>
          <w:sz w:val="24"/>
          <w:szCs w:val="24"/>
        </w:rPr>
      </w:pPr>
      <w:r>
        <w:rPr>
          <w:b/>
          <w:sz w:val="24"/>
          <w:szCs w:val="24"/>
        </w:rPr>
        <w:t>Таблицу компонент ускорений.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6"/>
        <w:gridCol w:w="4536"/>
      </w:tblGrid>
      <w:tr w:rsidR="00ED3B02">
        <w:tc>
          <w:tcPr>
            <w:tcW w:w="4536"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a</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w:t>
            </w:r>
            <w:r>
              <w:rPr>
                <w:rFonts w:eastAsia="Calibri"/>
                <w:sz w:val="24"/>
                <w:szCs w:val="24"/>
                <w:lang w:eastAsia="en-US"/>
              </w:rPr>
              <w:t>∆</w:t>
            </w:r>
            <w:r>
              <w:rPr>
                <w:rFonts w:eastAsia="Calibri"/>
                <w:sz w:val="24"/>
                <w:szCs w:val="24"/>
                <w:lang w:val="en-US" w:eastAsia="en-US"/>
              </w:rPr>
              <w:t>V</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t)*M [</w:t>
            </w:r>
            <w:r>
              <w:rPr>
                <w:rFonts w:eastAsia="Calibri"/>
                <w:sz w:val="24"/>
                <w:szCs w:val="24"/>
                <w:lang w:eastAsia="en-US"/>
              </w:rPr>
              <w:t>мм</w:t>
            </w:r>
            <w:r>
              <w:rPr>
                <w:rFonts w:eastAsia="Calibri"/>
                <w:sz w:val="24"/>
                <w:szCs w:val="24"/>
                <w:lang w:val="en-US" w:eastAsia="en-US"/>
              </w:rPr>
              <w:t>/</w:t>
            </w:r>
            <w:r>
              <w:rPr>
                <w:rFonts w:eastAsia="Calibri"/>
                <w:sz w:val="24"/>
                <w:szCs w:val="24"/>
                <w:lang w:eastAsia="en-US"/>
              </w:rPr>
              <w:t>с</w:t>
            </w:r>
            <w:r>
              <w:rPr>
                <w:rFonts w:eastAsia="Calibri"/>
                <w:sz w:val="24"/>
                <w:szCs w:val="24"/>
                <w:lang w:val="en-US" w:eastAsia="en-US"/>
              </w:rPr>
              <w:t>]</w:t>
            </w:r>
          </w:p>
        </w:tc>
        <w:tc>
          <w:tcPr>
            <w:tcW w:w="4536" w:type="dxa"/>
            <w:shd w:val="clear" w:color="auto" w:fill="auto"/>
          </w:tcPr>
          <w:p w:rsidR="00ED3B02" w:rsidRDefault="00D814CA">
            <w:pPr>
              <w:contextualSpacing/>
              <w:rPr>
                <w:rFonts w:eastAsia="Calibri"/>
                <w:sz w:val="24"/>
                <w:szCs w:val="24"/>
                <w:lang w:eastAsia="en-US"/>
              </w:rPr>
            </w:pPr>
            <w:r>
              <w:rPr>
                <w:rFonts w:eastAsia="Calibri"/>
                <w:sz w:val="24"/>
                <w:szCs w:val="24"/>
                <w:lang w:val="en-US" w:eastAsia="en-US"/>
              </w:rPr>
              <w:t>a</w:t>
            </w:r>
            <w:r>
              <w:rPr>
                <w:rFonts w:eastAsia="Calibri"/>
                <w:sz w:val="24"/>
                <w:szCs w:val="24"/>
                <w:vertAlign w:val="subscript"/>
                <w:lang w:val="en-US" w:eastAsia="en-US"/>
              </w:rPr>
              <w:t>y</w:t>
            </w:r>
            <w:r>
              <w:rPr>
                <w:rFonts w:eastAsia="Calibri"/>
                <w:sz w:val="24"/>
                <w:szCs w:val="24"/>
                <w:lang w:eastAsia="en-US"/>
              </w:rPr>
              <w:t>=</w:t>
            </w:r>
            <w:r>
              <w:rPr>
                <w:rFonts w:eastAsia="Calibri"/>
                <w:sz w:val="24"/>
                <w:szCs w:val="24"/>
                <w:lang w:val="en-US" w:eastAsia="en-US"/>
              </w:rPr>
              <w:t>(</w:t>
            </w:r>
            <w:r>
              <w:rPr>
                <w:rFonts w:eastAsia="Calibri"/>
                <w:sz w:val="24"/>
                <w:szCs w:val="24"/>
                <w:lang w:eastAsia="en-US"/>
              </w:rPr>
              <w:t>∆</w:t>
            </w:r>
            <w:r>
              <w:rPr>
                <w:rFonts w:eastAsia="Calibri"/>
                <w:sz w:val="24"/>
                <w:szCs w:val="24"/>
                <w:lang w:val="en-US" w:eastAsia="en-US"/>
              </w:rPr>
              <w:t>V</w:t>
            </w:r>
            <w:r>
              <w:rPr>
                <w:rFonts w:eastAsia="Calibri"/>
                <w:sz w:val="24"/>
                <w:szCs w:val="24"/>
                <w:vertAlign w:val="subscript"/>
                <w:lang w:val="en-US" w:eastAsia="en-US"/>
              </w:rPr>
              <w:t>x</w:t>
            </w:r>
            <w:r>
              <w:rPr>
                <w:rFonts w:eastAsia="Calibri"/>
                <w:sz w:val="24"/>
                <w:szCs w:val="24"/>
                <w:lang w:eastAsia="en-US"/>
              </w:rPr>
              <w:t>/∆</w:t>
            </w:r>
            <w:r>
              <w:rPr>
                <w:rFonts w:eastAsia="Calibri"/>
                <w:sz w:val="24"/>
                <w:szCs w:val="24"/>
                <w:lang w:val="en-US" w:eastAsia="en-US"/>
              </w:rPr>
              <w:t>t)*M [</w:t>
            </w:r>
            <w:r>
              <w:rPr>
                <w:rFonts w:eastAsia="Calibri"/>
                <w:sz w:val="24"/>
                <w:szCs w:val="24"/>
                <w:lang w:eastAsia="en-US"/>
              </w:rPr>
              <w:t>мм</w:t>
            </w:r>
            <w:r>
              <w:rPr>
                <w:rFonts w:eastAsia="Calibri"/>
                <w:sz w:val="24"/>
                <w:szCs w:val="24"/>
                <w:lang w:val="en-US" w:eastAsia="en-US"/>
              </w:rPr>
              <w:t>/</w:t>
            </w:r>
            <w:r>
              <w:rPr>
                <w:rFonts w:eastAsia="Calibri"/>
                <w:sz w:val="24"/>
                <w:szCs w:val="24"/>
                <w:lang w:eastAsia="en-US"/>
              </w:rPr>
              <w:t>с</w:t>
            </w:r>
            <w:r>
              <w:rPr>
                <w:rFonts w:eastAsia="Calibri"/>
                <w:sz w:val="24"/>
                <w:szCs w:val="24"/>
                <w:lang w:val="en-US" w:eastAsia="en-US"/>
              </w:rPr>
              <w:t>]</w:t>
            </w:r>
          </w:p>
        </w:tc>
      </w:tr>
      <w:tr w:rsidR="00ED3B02">
        <w:tc>
          <w:tcPr>
            <w:tcW w:w="4536" w:type="dxa"/>
            <w:shd w:val="clear" w:color="auto" w:fill="auto"/>
          </w:tcPr>
          <w:p w:rsidR="00ED3B02" w:rsidRDefault="00ED3B02">
            <w:pPr>
              <w:contextualSpacing/>
              <w:rPr>
                <w:rFonts w:eastAsia="Calibri"/>
                <w:sz w:val="24"/>
                <w:szCs w:val="24"/>
                <w:lang w:val="en-US" w:eastAsia="en-US"/>
              </w:rPr>
            </w:pPr>
          </w:p>
        </w:tc>
        <w:tc>
          <w:tcPr>
            <w:tcW w:w="4536" w:type="dxa"/>
            <w:shd w:val="clear" w:color="auto" w:fill="auto"/>
          </w:tcPr>
          <w:p w:rsidR="00ED3B02" w:rsidRDefault="00ED3B02">
            <w:pPr>
              <w:contextualSpacing/>
              <w:rPr>
                <w:rFonts w:eastAsia="Calibri"/>
                <w:sz w:val="24"/>
                <w:szCs w:val="24"/>
                <w:lang w:eastAsia="en-US"/>
              </w:rPr>
            </w:pPr>
          </w:p>
        </w:tc>
      </w:tr>
      <w:tr w:rsidR="00ED3B02">
        <w:tc>
          <w:tcPr>
            <w:tcW w:w="4536" w:type="dxa"/>
            <w:shd w:val="clear" w:color="auto" w:fill="auto"/>
          </w:tcPr>
          <w:p w:rsidR="00ED3B02" w:rsidRDefault="00ED3B02">
            <w:pPr>
              <w:contextualSpacing/>
              <w:rPr>
                <w:rFonts w:eastAsia="Calibri"/>
                <w:sz w:val="24"/>
                <w:szCs w:val="24"/>
                <w:lang w:eastAsia="en-US"/>
              </w:rPr>
            </w:pPr>
          </w:p>
        </w:tc>
        <w:tc>
          <w:tcPr>
            <w:tcW w:w="4536" w:type="dxa"/>
            <w:shd w:val="clear" w:color="auto" w:fill="auto"/>
          </w:tcPr>
          <w:p w:rsidR="00ED3B02" w:rsidRDefault="00ED3B02">
            <w:pPr>
              <w:contextualSpacing/>
              <w:rPr>
                <w:rFonts w:eastAsia="Calibri"/>
                <w:sz w:val="24"/>
                <w:szCs w:val="24"/>
                <w:lang w:eastAsia="en-US"/>
              </w:rPr>
            </w:pPr>
          </w:p>
        </w:tc>
      </w:tr>
      <w:tr w:rsidR="00ED3B02">
        <w:tc>
          <w:tcPr>
            <w:tcW w:w="4536" w:type="dxa"/>
            <w:shd w:val="clear" w:color="auto" w:fill="auto"/>
          </w:tcPr>
          <w:p w:rsidR="00ED3B02" w:rsidRDefault="00ED3B02">
            <w:pPr>
              <w:rPr>
                <w:rFonts w:eastAsia="Calibri"/>
                <w:sz w:val="24"/>
                <w:szCs w:val="24"/>
                <w:lang w:eastAsia="en-US"/>
              </w:rPr>
            </w:pPr>
          </w:p>
        </w:tc>
        <w:tc>
          <w:tcPr>
            <w:tcW w:w="4536" w:type="dxa"/>
            <w:shd w:val="clear" w:color="auto" w:fill="auto"/>
          </w:tcPr>
          <w:p w:rsidR="00ED3B02" w:rsidRDefault="00ED3B02">
            <w:pPr>
              <w:rPr>
                <w:rFonts w:eastAsia="Calibri"/>
                <w:sz w:val="24"/>
                <w:szCs w:val="24"/>
                <w:lang w:eastAsia="en-US"/>
              </w:rPr>
            </w:pPr>
          </w:p>
        </w:tc>
      </w:tr>
      <w:tr w:rsidR="00ED3B02">
        <w:tc>
          <w:tcPr>
            <w:tcW w:w="4536" w:type="dxa"/>
            <w:shd w:val="clear" w:color="auto" w:fill="auto"/>
          </w:tcPr>
          <w:p w:rsidR="00ED3B02" w:rsidRDefault="00ED3B02">
            <w:pPr>
              <w:contextualSpacing/>
              <w:rPr>
                <w:rFonts w:eastAsia="Calibri"/>
                <w:sz w:val="24"/>
                <w:szCs w:val="24"/>
                <w:lang w:eastAsia="en-US"/>
              </w:rPr>
            </w:pPr>
          </w:p>
        </w:tc>
        <w:tc>
          <w:tcPr>
            <w:tcW w:w="4536" w:type="dxa"/>
            <w:shd w:val="clear" w:color="auto" w:fill="auto"/>
          </w:tcPr>
          <w:p w:rsidR="00ED3B02" w:rsidRDefault="00ED3B02">
            <w:pPr>
              <w:contextualSpacing/>
              <w:rPr>
                <w:rFonts w:eastAsia="Calibri"/>
                <w:sz w:val="24"/>
                <w:szCs w:val="24"/>
                <w:lang w:eastAsia="en-US"/>
              </w:rPr>
            </w:pPr>
          </w:p>
        </w:tc>
      </w:tr>
      <w:tr w:rsidR="00ED3B02">
        <w:tc>
          <w:tcPr>
            <w:tcW w:w="4536" w:type="dxa"/>
            <w:shd w:val="clear" w:color="auto" w:fill="auto"/>
          </w:tcPr>
          <w:p w:rsidR="00ED3B02" w:rsidRDefault="00ED3B02">
            <w:pPr>
              <w:contextualSpacing/>
              <w:rPr>
                <w:rFonts w:eastAsia="Calibri"/>
                <w:sz w:val="24"/>
                <w:szCs w:val="24"/>
                <w:lang w:eastAsia="en-US"/>
              </w:rPr>
            </w:pPr>
          </w:p>
        </w:tc>
        <w:tc>
          <w:tcPr>
            <w:tcW w:w="4536" w:type="dxa"/>
            <w:shd w:val="clear" w:color="auto" w:fill="auto"/>
          </w:tcPr>
          <w:p w:rsidR="00ED3B02" w:rsidRDefault="00ED3B02">
            <w:pPr>
              <w:contextualSpacing/>
              <w:rPr>
                <w:rFonts w:eastAsia="Calibri"/>
                <w:sz w:val="24"/>
                <w:szCs w:val="24"/>
                <w:lang w:eastAsia="en-US"/>
              </w:rPr>
            </w:pPr>
          </w:p>
        </w:tc>
      </w:tr>
      <w:tr w:rsidR="00ED3B02">
        <w:tc>
          <w:tcPr>
            <w:tcW w:w="4536" w:type="dxa"/>
            <w:shd w:val="clear" w:color="auto" w:fill="auto"/>
          </w:tcPr>
          <w:p w:rsidR="00ED3B02" w:rsidRDefault="00ED3B02">
            <w:pPr>
              <w:rPr>
                <w:rFonts w:eastAsia="Calibri"/>
                <w:sz w:val="24"/>
                <w:szCs w:val="24"/>
                <w:lang w:eastAsia="en-US"/>
              </w:rPr>
            </w:pPr>
          </w:p>
        </w:tc>
        <w:tc>
          <w:tcPr>
            <w:tcW w:w="4536" w:type="dxa"/>
            <w:shd w:val="clear" w:color="auto" w:fill="auto"/>
          </w:tcPr>
          <w:p w:rsidR="00ED3B02" w:rsidRDefault="00ED3B02">
            <w:pPr>
              <w:rPr>
                <w:rFonts w:eastAsia="Calibri"/>
                <w:sz w:val="24"/>
                <w:szCs w:val="24"/>
                <w:lang w:eastAsia="en-US"/>
              </w:rPr>
            </w:pPr>
          </w:p>
        </w:tc>
      </w:tr>
      <w:tr w:rsidR="00ED3B02">
        <w:tc>
          <w:tcPr>
            <w:tcW w:w="4536" w:type="dxa"/>
            <w:shd w:val="clear" w:color="auto" w:fill="auto"/>
          </w:tcPr>
          <w:p w:rsidR="00ED3B02" w:rsidRDefault="00ED3B02">
            <w:pPr>
              <w:rPr>
                <w:rFonts w:eastAsia="Calibri"/>
                <w:sz w:val="24"/>
                <w:szCs w:val="24"/>
                <w:lang w:eastAsia="en-US"/>
              </w:rPr>
            </w:pPr>
          </w:p>
        </w:tc>
        <w:tc>
          <w:tcPr>
            <w:tcW w:w="4536" w:type="dxa"/>
            <w:shd w:val="clear" w:color="auto" w:fill="auto"/>
          </w:tcPr>
          <w:p w:rsidR="00ED3B02" w:rsidRDefault="00ED3B02">
            <w:pPr>
              <w:rPr>
                <w:rFonts w:eastAsia="Calibri"/>
                <w:sz w:val="24"/>
                <w:szCs w:val="24"/>
                <w:lang w:eastAsia="en-US"/>
              </w:rPr>
            </w:pPr>
          </w:p>
        </w:tc>
      </w:tr>
      <w:tr w:rsidR="00ED3B02">
        <w:tc>
          <w:tcPr>
            <w:tcW w:w="4536" w:type="dxa"/>
            <w:shd w:val="clear" w:color="auto" w:fill="auto"/>
          </w:tcPr>
          <w:p w:rsidR="00ED3B02" w:rsidRDefault="00ED3B02">
            <w:pPr>
              <w:rPr>
                <w:rFonts w:eastAsia="Calibri"/>
                <w:sz w:val="24"/>
                <w:szCs w:val="24"/>
                <w:lang w:val="en-US" w:eastAsia="en-US"/>
              </w:rPr>
            </w:pPr>
          </w:p>
        </w:tc>
        <w:tc>
          <w:tcPr>
            <w:tcW w:w="4536" w:type="dxa"/>
            <w:shd w:val="clear" w:color="auto" w:fill="auto"/>
          </w:tcPr>
          <w:p w:rsidR="00ED3B02" w:rsidRDefault="00ED3B02">
            <w:pPr>
              <w:rPr>
                <w:rFonts w:eastAsia="Calibri"/>
                <w:sz w:val="24"/>
                <w:szCs w:val="24"/>
                <w:lang w:val="en-US" w:eastAsia="en-US"/>
              </w:rPr>
            </w:pPr>
          </w:p>
        </w:tc>
      </w:tr>
    </w:tbl>
    <w:p w:rsidR="00ED3B02" w:rsidRDefault="00ED3B02">
      <w:pPr>
        <w:spacing w:line="360" w:lineRule="auto"/>
        <w:ind w:left="1069"/>
        <w:jc w:val="both"/>
        <w:rPr>
          <w:sz w:val="24"/>
          <w:szCs w:val="24"/>
        </w:rPr>
      </w:pPr>
    </w:p>
    <w:p w:rsidR="00ED3B02" w:rsidRDefault="00D814CA">
      <w:pPr>
        <w:numPr>
          <w:ilvl w:val="0"/>
          <w:numId w:val="74"/>
        </w:numPr>
        <w:spacing w:after="120"/>
        <w:contextualSpacing/>
        <w:jc w:val="both"/>
        <w:rPr>
          <w:sz w:val="24"/>
          <w:szCs w:val="24"/>
        </w:rPr>
      </w:pPr>
      <w:r>
        <w:rPr>
          <w:sz w:val="24"/>
          <w:szCs w:val="24"/>
        </w:rPr>
        <w:t>Нанести на одном из кадров векторы компонент скоростей. На другом рисунке, того же кадра нанести ускорения соответствующих точек.</w:t>
      </w:r>
    </w:p>
    <w:p w:rsidR="00ED3B02" w:rsidRDefault="00D814CA">
      <w:pPr>
        <w:numPr>
          <w:ilvl w:val="0"/>
          <w:numId w:val="74"/>
        </w:numPr>
        <w:spacing w:after="120"/>
        <w:contextualSpacing/>
        <w:jc w:val="both"/>
        <w:rPr>
          <w:sz w:val="24"/>
          <w:szCs w:val="24"/>
        </w:rPr>
      </w:pPr>
      <w:r>
        <w:rPr>
          <w:sz w:val="24"/>
          <w:szCs w:val="24"/>
        </w:rPr>
        <w:t>По правилу параллелограмма найти общую скорость точек на промере, изобразить её в виде вектора.</w:t>
      </w:r>
    </w:p>
    <w:p w:rsidR="00ED3B02" w:rsidRDefault="00ED3B02">
      <w:pPr>
        <w:spacing w:after="120"/>
        <w:contextualSpacing/>
        <w:jc w:val="both"/>
        <w:rPr>
          <w:sz w:val="24"/>
          <w:szCs w:val="24"/>
        </w:rPr>
      </w:pPr>
    </w:p>
    <w:p w:rsidR="00ED3B02" w:rsidRDefault="00D814CA">
      <w:pPr>
        <w:spacing w:after="120"/>
        <w:contextualSpacing/>
        <w:jc w:val="center"/>
        <w:rPr>
          <w:rFonts w:eastAsia="Calibri"/>
          <w:b/>
          <w:sz w:val="24"/>
          <w:szCs w:val="24"/>
          <w:lang w:eastAsia="en-US"/>
        </w:rPr>
      </w:pPr>
      <w:r>
        <w:rPr>
          <w:rFonts w:eastAsia="Calibri"/>
          <w:b/>
          <w:sz w:val="24"/>
          <w:szCs w:val="24"/>
          <w:lang w:eastAsia="en-US"/>
        </w:rPr>
        <w:t>Контрольные вопросы:</w:t>
      </w:r>
    </w:p>
    <w:p w:rsidR="00ED3B02" w:rsidRDefault="00D814CA">
      <w:pPr>
        <w:pStyle w:val="a3"/>
        <w:numPr>
          <w:ilvl w:val="0"/>
          <w:numId w:val="101"/>
        </w:numPr>
        <w:tabs>
          <w:tab w:val="left" w:pos="284"/>
        </w:tabs>
        <w:spacing w:after="120"/>
        <w:ind w:left="0" w:firstLine="0"/>
        <w:jc w:val="both"/>
        <w:rPr>
          <w:sz w:val="24"/>
          <w:szCs w:val="24"/>
        </w:rPr>
      </w:pPr>
      <w:r>
        <w:rPr>
          <w:sz w:val="24"/>
          <w:szCs w:val="24"/>
        </w:rPr>
        <w:t>Раскройте сущность расчета линейных скоростей и ускорений по способу разностей.</w:t>
      </w:r>
    </w:p>
    <w:p w:rsidR="00ED3B02" w:rsidRDefault="00D814CA">
      <w:pPr>
        <w:pStyle w:val="a3"/>
        <w:numPr>
          <w:ilvl w:val="0"/>
          <w:numId w:val="101"/>
        </w:numPr>
        <w:tabs>
          <w:tab w:val="left" w:pos="426"/>
        </w:tabs>
        <w:spacing w:after="120"/>
        <w:ind w:left="0" w:firstLine="0"/>
        <w:jc w:val="both"/>
        <w:rPr>
          <w:sz w:val="24"/>
          <w:szCs w:val="24"/>
        </w:rPr>
      </w:pPr>
      <w:r>
        <w:rPr>
          <w:sz w:val="24"/>
          <w:szCs w:val="24"/>
        </w:rPr>
        <w:t>Как изображают общую скорость точек на промере. Как она рассчитывается?</w:t>
      </w:r>
    </w:p>
    <w:p w:rsidR="00ED3B02" w:rsidRDefault="00ED3B02">
      <w:pPr>
        <w:spacing w:line="360" w:lineRule="auto"/>
        <w:ind w:firstLine="709"/>
        <w:jc w:val="both"/>
        <w:rPr>
          <w:sz w:val="24"/>
          <w:szCs w:val="24"/>
        </w:rPr>
      </w:pPr>
    </w:p>
    <w:p w:rsidR="00ED3B02" w:rsidRDefault="00D814CA">
      <w:pPr>
        <w:spacing w:line="360" w:lineRule="auto"/>
        <w:ind w:firstLine="539"/>
        <w:jc w:val="both"/>
        <w:rPr>
          <w:b/>
          <w:sz w:val="24"/>
          <w:szCs w:val="24"/>
        </w:rPr>
      </w:pPr>
      <w:r>
        <w:rPr>
          <w:b/>
          <w:sz w:val="24"/>
          <w:szCs w:val="24"/>
        </w:rPr>
        <w:t>Тема 5: Биомеханические характеристики и их определение.</w:t>
      </w:r>
    </w:p>
    <w:p w:rsidR="00ED3B02" w:rsidRDefault="00D814CA">
      <w:pPr>
        <w:spacing w:line="360" w:lineRule="auto"/>
        <w:ind w:firstLine="539"/>
        <w:jc w:val="both"/>
        <w:rPr>
          <w:sz w:val="24"/>
          <w:szCs w:val="24"/>
        </w:rPr>
      </w:pPr>
      <w:r>
        <w:rPr>
          <w:b/>
          <w:sz w:val="24"/>
          <w:szCs w:val="24"/>
        </w:rPr>
        <w:t xml:space="preserve">Цель: </w:t>
      </w:r>
      <w:r>
        <w:rPr>
          <w:sz w:val="24"/>
          <w:szCs w:val="24"/>
        </w:rPr>
        <w:t>Определить момент инерции ноги по модели.</w:t>
      </w:r>
    </w:p>
    <w:p w:rsidR="00ED3B02" w:rsidRDefault="00ED3B02">
      <w:pPr>
        <w:spacing w:line="360" w:lineRule="auto"/>
        <w:ind w:firstLine="539"/>
        <w:jc w:val="both"/>
        <w:rPr>
          <w:sz w:val="24"/>
          <w:szCs w:val="24"/>
        </w:rPr>
      </w:pPr>
    </w:p>
    <w:p w:rsidR="00ED3B02" w:rsidRDefault="00D814CA">
      <w:pPr>
        <w:ind w:firstLine="540"/>
        <w:jc w:val="center"/>
        <w:rPr>
          <w:b/>
          <w:sz w:val="24"/>
          <w:szCs w:val="24"/>
        </w:rPr>
      </w:pPr>
      <w:r>
        <w:rPr>
          <w:b/>
          <w:sz w:val="24"/>
          <w:szCs w:val="24"/>
        </w:rPr>
        <w:t>Теоретическая часть</w:t>
      </w:r>
    </w:p>
    <w:p w:rsidR="00ED3B02" w:rsidRDefault="00ED3B02">
      <w:pPr>
        <w:ind w:firstLine="540"/>
        <w:jc w:val="center"/>
        <w:rPr>
          <w:b/>
          <w:sz w:val="24"/>
          <w:szCs w:val="24"/>
        </w:rPr>
      </w:pPr>
    </w:p>
    <w:p w:rsidR="00ED3B02" w:rsidRDefault="00D814CA">
      <w:pPr>
        <w:ind w:firstLine="709"/>
        <w:jc w:val="both"/>
        <w:rPr>
          <w:sz w:val="24"/>
          <w:szCs w:val="24"/>
        </w:rPr>
      </w:pPr>
      <w:r>
        <w:rPr>
          <w:sz w:val="24"/>
          <w:szCs w:val="24"/>
        </w:rPr>
        <w:t>Знать величину момента инерции как меры инертности при вращательном движении необходимо при биомеханическом исследовании техники в любом виде спорта, поскольку движения звеньев человека в суставах близки к вращательным; для их анализа нужна количественная оценка величины момента инерции перемещаемых звеньев. В тех видах спорта, где преобладают вращательные движения (в гимнастике, прыжках в воду, метаниях и т.д.) величину момента инерции тела человека в фиксированной позе относительно некоторой определенной оси можно установить как расчетным путем, так и экспериментально.</w:t>
      </w:r>
    </w:p>
    <w:p w:rsidR="00ED3B02" w:rsidRDefault="00D814CA">
      <w:pPr>
        <w:ind w:firstLine="709"/>
        <w:jc w:val="both"/>
        <w:rPr>
          <w:sz w:val="24"/>
          <w:szCs w:val="24"/>
        </w:rPr>
      </w:pPr>
      <w:r>
        <w:rPr>
          <w:sz w:val="24"/>
          <w:szCs w:val="24"/>
        </w:rPr>
        <w:t>Из курса физики известно, что при поступательном движении мерой инертности тела служит масса, отсюда понятно, почему труднее остановить ядро, чем теннисный мяч и легче разогнать велосипед, чем товарный груженый вагон.</w:t>
      </w:r>
    </w:p>
    <w:p w:rsidR="00ED3B02" w:rsidRDefault="00D814CA">
      <w:pPr>
        <w:ind w:firstLine="709"/>
        <w:jc w:val="both"/>
        <w:rPr>
          <w:b/>
          <w:bCs/>
          <w:sz w:val="24"/>
          <w:szCs w:val="24"/>
        </w:rPr>
      </w:pPr>
      <w:r>
        <w:rPr>
          <w:sz w:val="24"/>
          <w:szCs w:val="24"/>
        </w:rPr>
        <w:t xml:space="preserve">При вращении инертность зависит не только от массы, но и от того, как она распределена относительно оси вращения. Чем больше расстояние от звена до оси вращения, тем больше вклад этого звена в инертность тела. Количественной мерой инертности тела при вращательном движении служит </w:t>
      </w:r>
      <w:r>
        <w:rPr>
          <w:b/>
          <w:bCs/>
          <w:sz w:val="24"/>
          <w:szCs w:val="24"/>
        </w:rPr>
        <w:t>момент инерции:</w:t>
      </w:r>
    </w:p>
    <w:p w:rsidR="00ED3B02" w:rsidRDefault="00D814CA">
      <w:pPr>
        <w:spacing w:line="360" w:lineRule="auto"/>
        <w:ind w:firstLine="709"/>
        <w:jc w:val="both"/>
        <w:rPr>
          <w:sz w:val="24"/>
          <w:szCs w:val="24"/>
        </w:rPr>
      </w:pPr>
      <w:r>
        <w:rPr>
          <w:noProof/>
          <w:sz w:val="24"/>
          <w:szCs w:val="24"/>
        </w:rPr>
        <w:drawing>
          <wp:inline distT="0" distB="0" distL="0" distR="0">
            <wp:extent cx="1033145" cy="38925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033145" cy="389255"/>
                    </a:xfrm>
                    <a:prstGeom prst="rect">
                      <a:avLst/>
                    </a:prstGeom>
                    <a:noFill/>
                    <a:ln>
                      <a:noFill/>
                    </a:ln>
                  </pic:spPr>
                </pic:pic>
              </a:graphicData>
            </a:graphic>
          </wp:inline>
        </w:drawing>
      </w:r>
    </w:p>
    <w:p w:rsidR="00ED3B02" w:rsidRDefault="00D814CA">
      <w:pPr>
        <w:ind w:firstLine="539"/>
        <w:jc w:val="both"/>
        <w:rPr>
          <w:sz w:val="24"/>
          <w:szCs w:val="24"/>
        </w:rPr>
      </w:pPr>
      <w:r>
        <w:rPr>
          <w:sz w:val="24"/>
          <w:szCs w:val="24"/>
        </w:rPr>
        <w:t xml:space="preserve">где </w:t>
      </w:r>
      <w:r>
        <w:rPr>
          <w:i/>
          <w:iCs/>
          <w:sz w:val="24"/>
          <w:szCs w:val="24"/>
        </w:rPr>
        <w:t>R</w:t>
      </w:r>
      <w:r>
        <w:rPr>
          <w:sz w:val="24"/>
          <w:szCs w:val="24"/>
          <w:vertAlign w:val="subscript"/>
        </w:rPr>
        <w:t>ин</w:t>
      </w:r>
      <w:r>
        <w:rPr>
          <w:sz w:val="24"/>
          <w:szCs w:val="24"/>
        </w:rPr>
        <w:t xml:space="preserve"> — радиус инерции — расстояние от оси вращения (например, от оси сустава) до материальных точек тела. </w:t>
      </w:r>
    </w:p>
    <w:p w:rsidR="00ED3B02" w:rsidRDefault="00D814CA">
      <w:pPr>
        <w:ind w:firstLine="540"/>
        <w:jc w:val="both"/>
        <w:rPr>
          <w:sz w:val="24"/>
          <w:szCs w:val="24"/>
        </w:rPr>
      </w:pPr>
      <w:r>
        <w:rPr>
          <w:sz w:val="24"/>
          <w:szCs w:val="24"/>
        </w:rPr>
        <w:lastRenderedPageBreak/>
        <w:t xml:space="preserve">Момент инерции тела обозначается буквой </w:t>
      </w:r>
      <w:r>
        <w:rPr>
          <w:sz w:val="24"/>
          <w:szCs w:val="24"/>
          <w:lang w:val="en-US"/>
        </w:rPr>
        <w:t>J</w:t>
      </w:r>
      <w:r>
        <w:rPr>
          <w:sz w:val="24"/>
          <w:szCs w:val="24"/>
        </w:rPr>
        <w:t xml:space="preserve"> и выражается через массу тела и расстояние центра масс относительно оси вращения.</w:t>
      </w:r>
    </w:p>
    <w:p w:rsidR="00ED3B02" w:rsidRDefault="00D814CA">
      <w:pPr>
        <w:ind w:firstLine="709"/>
        <w:jc w:val="both"/>
        <w:rPr>
          <w:sz w:val="24"/>
          <w:szCs w:val="24"/>
        </w:rPr>
      </w:pPr>
      <w:r>
        <w:rPr>
          <w:sz w:val="24"/>
          <w:szCs w:val="24"/>
        </w:rPr>
        <w:t xml:space="preserve">При вращательном движении относительно одной и той же оси проходящей через человеческое тело момент инерции зависит не только от массы, но и от позы. Например, на рис. 5.1 изображена фигуристка, выполняющая вращение. На рис. </w:t>
      </w:r>
      <w:r>
        <w:rPr>
          <w:i/>
          <w:iCs/>
          <w:sz w:val="24"/>
          <w:szCs w:val="24"/>
        </w:rPr>
        <w:t xml:space="preserve">5.1, А </w:t>
      </w:r>
      <w:r>
        <w:rPr>
          <w:sz w:val="24"/>
          <w:szCs w:val="24"/>
        </w:rPr>
        <w:t xml:space="preserve">спортсменка вращается быстро и делает около 10 оборотов в секунду. В позе, изображенной на рис. 5.1, </w:t>
      </w:r>
      <w:r>
        <w:rPr>
          <w:i/>
          <w:iCs/>
          <w:sz w:val="24"/>
          <w:szCs w:val="24"/>
        </w:rPr>
        <w:t xml:space="preserve">Б, </w:t>
      </w:r>
      <w:r>
        <w:rPr>
          <w:sz w:val="24"/>
          <w:szCs w:val="24"/>
        </w:rPr>
        <w:t>вращение резко замедляется и затем прекращается. Это происходит потому, что, отводя руки в стороны, фигуристка увеличивает момент инерции относительно вертикальной оси вращения.</w:t>
      </w:r>
    </w:p>
    <w:p w:rsidR="00ED3B02" w:rsidRDefault="00D814CA">
      <w:pPr>
        <w:spacing w:line="360" w:lineRule="auto"/>
        <w:ind w:left="1440" w:firstLine="709"/>
        <w:jc w:val="both"/>
        <w:rPr>
          <w:sz w:val="24"/>
          <w:szCs w:val="24"/>
        </w:rPr>
      </w:pPr>
      <w:r>
        <w:rPr>
          <w:noProof/>
          <w:sz w:val="24"/>
          <w:szCs w:val="24"/>
        </w:rPr>
        <w:drawing>
          <wp:inline distT="0" distB="0" distL="0" distR="0">
            <wp:extent cx="2311400" cy="2099945"/>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311400" cy="2099945"/>
                    </a:xfrm>
                    <a:prstGeom prst="rect">
                      <a:avLst/>
                    </a:prstGeom>
                    <a:noFill/>
                    <a:ln>
                      <a:noFill/>
                    </a:ln>
                  </pic:spPr>
                </pic:pic>
              </a:graphicData>
            </a:graphic>
          </wp:inline>
        </w:drawing>
      </w:r>
    </w:p>
    <w:p w:rsidR="00ED3B02" w:rsidRDefault="00D814CA">
      <w:pPr>
        <w:ind w:firstLine="709"/>
        <w:jc w:val="both"/>
        <w:rPr>
          <w:sz w:val="24"/>
          <w:szCs w:val="24"/>
        </w:rPr>
      </w:pPr>
      <w:r>
        <w:rPr>
          <w:sz w:val="24"/>
          <w:szCs w:val="24"/>
        </w:rPr>
        <w:t xml:space="preserve">Рис. 5.1. Замедление вращения при изменении позы: </w:t>
      </w:r>
      <w:r>
        <w:rPr>
          <w:i/>
          <w:iCs/>
          <w:sz w:val="24"/>
          <w:szCs w:val="24"/>
        </w:rPr>
        <w:t xml:space="preserve">А — </w:t>
      </w:r>
      <w:r>
        <w:rPr>
          <w:sz w:val="24"/>
          <w:szCs w:val="24"/>
        </w:rPr>
        <w:t>меньшая; Б — большая величина радиуса инерции и момента инерции, который пропорционален квадрату радиуса инерции.</w:t>
      </w:r>
    </w:p>
    <w:p w:rsidR="00ED3B02" w:rsidRDefault="00D814CA">
      <w:pPr>
        <w:ind w:firstLine="540"/>
        <w:jc w:val="both"/>
        <w:rPr>
          <w:sz w:val="24"/>
          <w:szCs w:val="24"/>
        </w:rPr>
      </w:pPr>
      <w:r>
        <w:rPr>
          <w:sz w:val="24"/>
          <w:szCs w:val="24"/>
        </w:rPr>
        <w:t>Тело человека является деформирующей системой, т.е. отдельные звенья тела могут изменить свое расположение в пространстве, а значит, будет изменяться положение ЦТ звена относительно оси вращения. Человек может изменить момент инерции своего тела относительно различных осей вращения. Например, на перекладине при исполнении вращательных движений на вытянутых руках момент инерции больше, чем, если бы спортсмен делал переворот (Рис. 5.2).</w:t>
      </w:r>
    </w:p>
    <w:p w:rsidR="00ED3B02" w:rsidRDefault="00ED3B02">
      <w:pPr>
        <w:ind w:firstLine="540"/>
        <w:jc w:val="both"/>
        <w:rPr>
          <w:sz w:val="24"/>
          <w:szCs w:val="24"/>
        </w:rPr>
      </w:pPr>
    </w:p>
    <w:p w:rsidR="00ED3B02" w:rsidRDefault="00ED3B02">
      <w:pPr>
        <w:ind w:firstLine="180"/>
        <w:jc w:val="both"/>
        <w:rPr>
          <w:sz w:val="24"/>
          <w:szCs w:val="24"/>
        </w:rPr>
      </w:pPr>
    </w:p>
    <w:p w:rsidR="00ED3B02" w:rsidRDefault="00D814CA">
      <w:pPr>
        <w:jc w:val="both"/>
        <w:rPr>
          <w:sz w:val="24"/>
          <w:szCs w:val="24"/>
        </w:rPr>
      </w:pPr>
      <w:r>
        <w:rPr>
          <w:noProof/>
          <w:sz w:val="24"/>
          <w:szCs w:val="24"/>
        </w:rPr>
        <mc:AlternateContent>
          <mc:Choice Requires="wps">
            <w:drawing>
              <wp:anchor distT="0" distB="0" distL="114300" distR="114300" simplePos="0" relativeHeight="251638784" behindDoc="0" locked="0" layoutInCell="0" allowOverlap="1">
                <wp:simplePos x="0" y="0"/>
                <wp:positionH relativeFrom="column">
                  <wp:posOffset>457200</wp:posOffset>
                </wp:positionH>
                <wp:positionV relativeFrom="paragraph">
                  <wp:posOffset>135255</wp:posOffset>
                </wp:positionV>
                <wp:extent cx="114300" cy="266700"/>
                <wp:effectExtent l="0" t="0" r="19050" b="19050"/>
                <wp:wrapNone/>
                <wp:docPr id="77" name="Прямая соединительная линия 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266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61D3AA" id="Прямая соединительная линия 77"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pt,10.65pt" to="45pt,3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" o:allowincell="f"/>
            </w:pict>
          </mc:Fallback>
        </mc:AlternateContent>
      </w:r>
      <w:r>
        <w:rPr>
          <w:noProof/>
          <w:sz w:val="24"/>
          <w:szCs w:val="24"/>
        </w:rPr>
        <mc:AlternateContent>
          <mc:Choice Requires="wps">
            <w:drawing>
              <wp:anchor distT="0" distB="0" distL="114300" distR="114300" simplePos="0" relativeHeight="251641856" behindDoc="0" locked="0" layoutInCell="0" allowOverlap="1">
                <wp:simplePos x="0" y="0"/>
                <wp:positionH relativeFrom="column">
                  <wp:posOffset>685800</wp:posOffset>
                </wp:positionH>
                <wp:positionV relativeFrom="paragraph">
                  <wp:posOffset>135255</wp:posOffset>
                </wp:positionV>
                <wp:extent cx="114300" cy="266700"/>
                <wp:effectExtent l="0" t="0" r="19050" b="19050"/>
                <wp:wrapNone/>
                <wp:docPr id="76" name="Прямая соединительная линия 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2667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1E4F31" id="Прямая соединительная линия 76" o:spid="_x0000_s1026" style="position:absolute;flip:x;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10.65pt" to="63pt,3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" o:allowincell="f"/>
            </w:pict>
          </mc:Fallback>
        </mc:AlternateContent>
      </w:r>
      <w:r>
        <w:rPr>
          <w:noProof/>
          <w:sz w:val="24"/>
          <w:szCs w:val="24"/>
        </w:rPr>
        <mc:AlternateContent>
          <mc:Choice Requires="wps">
            <w:drawing>
              <wp:anchor distT="4294967295" distB="4294967295" distL="114300" distR="114300" simplePos="0" relativeHeight="251644928" behindDoc="0" locked="0" layoutInCell="1" allowOverlap="1">
                <wp:simplePos x="0" y="0"/>
                <wp:positionH relativeFrom="column">
                  <wp:posOffset>114300</wp:posOffset>
                </wp:positionH>
                <wp:positionV relativeFrom="paragraph">
                  <wp:posOffset>135254</wp:posOffset>
                </wp:positionV>
                <wp:extent cx="1028700" cy="0"/>
                <wp:effectExtent l="0" t="0" r="19050" b="19050"/>
                <wp:wrapNone/>
                <wp:docPr id="75" name="Прямая соединительная линия 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10287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E69DD3" id="Прямая соединительная линия 75" o:spid="_x0000_s1026" style="position:absolute;flip:y;z-index:2516449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9pt,10.65pt" to="90pt,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"/>
            </w:pict>
          </mc:Fallback>
        </mc:AlternateContent>
      </w:r>
      <w:r>
        <w:rPr>
          <w:noProof/>
          <w:sz w:val="24"/>
          <w:szCs w:val="24"/>
        </w:rPr>
        <mc:AlternateContent>
          <mc:Choice Requires="wps">
            <w:drawing>
              <wp:anchor distT="0" distB="0" distL="114300" distR="114300" simplePos="0" relativeHeight="251648000" behindDoc="0" locked="0" layoutInCell="0" allowOverlap="1">
                <wp:simplePos x="0" y="0"/>
                <wp:positionH relativeFrom="column">
                  <wp:posOffset>3200400</wp:posOffset>
                </wp:positionH>
                <wp:positionV relativeFrom="paragraph">
                  <wp:posOffset>197485</wp:posOffset>
                </wp:positionV>
                <wp:extent cx="114300" cy="114300"/>
                <wp:effectExtent l="0" t="0" r="19050" b="19050"/>
                <wp:wrapNone/>
                <wp:docPr id="74" name="Овал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57AAFE9" id="Овал 74" o:spid="_x0000_s1026" style="position:absolute;margin-left:252pt;margin-top:15.55pt;width:9pt;height:9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" o:allowincell="f"/>
            </w:pict>
          </mc:Fallback>
        </mc:AlternateContent>
      </w:r>
    </w:p>
    <w:p w:rsidR="00ED3B02" w:rsidRDefault="00D814CA">
      <w:pPr>
        <w:ind w:firstLine="540"/>
        <w:jc w:val="both"/>
        <w:rPr>
          <w:sz w:val="24"/>
          <w:szCs w:val="24"/>
        </w:rPr>
      </w:pPr>
      <w:r>
        <w:rPr>
          <w:noProof/>
          <w:sz w:val="24"/>
          <w:szCs w:val="24"/>
        </w:rPr>
        <mc:AlternateContent>
          <mc:Choice Requires="wps">
            <w:drawing>
              <wp:anchor distT="0" distB="0" distL="114300" distR="114300" simplePos="0" relativeHeight="251651072" behindDoc="0" locked="0" layoutInCell="0" allowOverlap="1">
                <wp:simplePos x="0" y="0"/>
                <wp:positionH relativeFrom="column">
                  <wp:posOffset>3200400</wp:posOffset>
                </wp:positionH>
                <wp:positionV relativeFrom="paragraph">
                  <wp:posOffset>82550</wp:posOffset>
                </wp:positionV>
                <wp:extent cx="228600" cy="457200"/>
                <wp:effectExtent l="0" t="0" r="19050" b="19050"/>
                <wp:wrapNone/>
                <wp:docPr id="73" name="Прямая соединительная линия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86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CC9A02" id="Прямая соединительная линия 73"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2pt,6.5pt" to="270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" o:allowincell="f"/>
            </w:pict>
          </mc:Fallback>
        </mc:AlternateContent>
      </w:r>
      <w:r>
        <w:rPr>
          <w:noProof/>
          <w:sz w:val="24"/>
          <w:szCs w:val="24"/>
        </w:rPr>
        <mc:AlternateContent>
          <mc:Choice Requires="wps">
            <w:drawing>
              <wp:anchor distT="0" distB="0" distL="114300" distR="114300" simplePos="0" relativeHeight="251654144" behindDoc="0" locked="0" layoutInCell="0" allowOverlap="1">
                <wp:simplePos x="0" y="0"/>
                <wp:positionH relativeFrom="column">
                  <wp:posOffset>3086100</wp:posOffset>
                </wp:positionH>
                <wp:positionV relativeFrom="paragraph">
                  <wp:posOffset>82550</wp:posOffset>
                </wp:positionV>
                <wp:extent cx="228600" cy="457200"/>
                <wp:effectExtent l="0" t="0" r="19050" b="19050"/>
                <wp:wrapNone/>
                <wp:docPr id="72" name="Прямая соединительная линия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2286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7EEDE7" id="Прямая соединительная линия 72" o:spid="_x0000_s1026" style="position:absolute;flip:x;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3pt,6.5pt" to="261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" o:allowincell="f"/>
            </w:pict>
          </mc:Fallback>
        </mc:AlternateContent>
      </w:r>
      <w:r>
        <w:rPr>
          <w:noProof/>
          <w:sz w:val="24"/>
          <w:szCs w:val="24"/>
        </w:rPr>
        <mc:AlternateContent>
          <mc:Choice Requires="wps">
            <w:drawing>
              <wp:anchor distT="4294967295" distB="4294967295" distL="114300" distR="114300" simplePos="0" relativeHeight="251657216" behindDoc="0" locked="0" layoutInCell="0" allowOverlap="1">
                <wp:simplePos x="0" y="0"/>
                <wp:positionH relativeFrom="column">
                  <wp:posOffset>3200400</wp:posOffset>
                </wp:positionH>
                <wp:positionV relativeFrom="paragraph">
                  <wp:posOffset>82549</wp:posOffset>
                </wp:positionV>
                <wp:extent cx="114300" cy="0"/>
                <wp:effectExtent l="0" t="0" r="19050" b="19050"/>
                <wp:wrapNone/>
                <wp:docPr id="71" name="Прямая соединительная линия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F2751D" id="Прямая соединительная линия 71"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52pt,6.5pt" to="261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" o:allowincell="f"/>
            </w:pict>
          </mc:Fallback>
        </mc:AlternateContent>
      </w:r>
      <w:r>
        <w:rPr>
          <w:noProof/>
          <w:sz w:val="24"/>
          <w:szCs w:val="24"/>
        </w:rPr>
        <mc:AlternateContent>
          <mc:Choice Requires="wps">
            <w:drawing>
              <wp:anchor distT="0" distB="0" distL="114300" distR="114300" simplePos="0" relativeHeight="251660288" behindDoc="0" locked="0" layoutInCell="0" allowOverlap="1">
                <wp:simplePos x="0" y="0"/>
                <wp:positionH relativeFrom="column">
                  <wp:posOffset>2971800</wp:posOffset>
                </wp:positionH>
                <wp:positionV relativeFrom="paragraph">
                  <wp:posOffset>82550</wp:posOffset>
                </wp:positionV>
                <wp:extent cx="228600" cy="228600"/>
                <wp:effectExtent l="0" t="0" r="19050" b="19050"/>
                <wp:wrapNone/>
                <wp:docPr id="70" name="Прямая соединительная линия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B7F0C76" id="Прямая соединительная линия 70"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4pt,6.5pt" to="252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" o:allowincell="f"/>
            </w:pict>
          </mc:Fallback>
        </mc:AlternateContent>
      </w:r>
      <w:r>
        <w:rPr>
          <w:noProof/>
          <w:sz w:val="24"/>
          <w:szCs w:val="24"/>
        </w:rPr>
        <mc:AlternateContent>
          <mc:Choice Requires="wps">
            <w:drawing>
              <wp:anchor distT="0" distB="0" distL="114300" distR="114300" simplePos="0" relativeHeight="251663360" behindDoc="0" locked="0" layoutInCell="0" allowOverlap="1">
                <wp:simplePos x="0" y="0"/>
                <wp:positionH relativeFrom="column">
                  <wp:posOffset>3314700</wp:posOffset>
                </wp:positionH>
                <wp:positionV relativeFrom="paragraph">
                  <wp:posOffset>82550</wp:posOffset>
                </wp:positionV>
                <wp:extent cx="228600" cy="228600"/>
                <wp:effectExtent l="0" t="0" r="19050" b="19050"/>
                <wp:wrapNone/>
                <wp:docPr id="69" name="Прямая соединительная линия 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flipV="1">
                          <a:off x="0" y="0"/>
                          <a:ext cx="228600" cy="2286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3472DA" id="Прямая соединительная линия 69" o:spid="_x0000_s1026" style="position:absolute;flip:x 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1pt,6.5pt" to="279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" o:allowincell="f"/>
            </w:pict>
          </mc:Fallback>
        </mc:AlternateContent>
      </w:r>
      <w:r>
        <w:rPr>
          <w:noProof/>
          <w:sz w:val="24"/>
          <w:szCs w:val="24"/>
        </w:rPr>
        <mc:AlternateContent>
          <mc:Choice Requires="wps">
            <w:drawing>
              <wp:anchor distT="0" distB="0" distL="114300" distR="114300" simplePos="0" relativeHeight="251666432" behindDoc="0" locked="0" layoutInCell="0" allowOverlap="1">
                <wp:simplePos x="0" y="0"/>
                <wp:positionH relativeFrom="column">
                  <wp:posOffset>571500</wp:posOffset>
                </wp:positionH>
                <wp:positionV relativeFrom="paragraph">
                  <wp:posOffset>83185</wp:posOffset>
                </wp:positionV>
                <wp:extent cx="114300" cy="114300"/>
                <wp:effectExtent l="0" t="0" r="19050" b="19050"/>
                <wp:wrapNone/>
                <wp:docPr id="68" name="Овал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430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C3F523" id="Овал 68" o:spid="_x0000_s1026" style="position:absolute;margin-left:45pt;margin-top:6.55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" o:allowincell="f"/>
            </w:pict>
          </mc:Fallback>
        </mc:AlternateContent>
      </w:r>
      <w:r>
        <w:rPr>
          <w:sz w:val="24"/>
          <w:szCs w:val="24"/>
        </w:rPr>
        <w:t xml:space="preserve">                             </w:t>
      </w:r>
      <w:r>
        <w:rPr>
          <w:sz w:val="24"/>
          <w:szCs w:val="24"/>
          <w:lang w:val="en-US"/>
        </w:rPr>
        <w:t>l</w:t>
      </w:r>
      <w:r>
        <w:rPr>
          <w:noProof/>
          <w:position w:val="-10"/>
          <w:sz w:val="24"/>
          <w:szCs w:val="24"/>
        </w:rPr>
        <w:drawing>
          <wp:inline distT="0" distB="0" distL="0" distR="0">
            <wp:extent cx="74295" cy="223520"/>
            <wp:effectExtent l="0" t="0" r="1905" b="508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74295" cy="223520"/>
                    </a:xfrm>
                    <a:prstGeom prst="rect">
                      <a:avLst/>
                    </a:prstGeom>
                    <a:noFill/>
                    <a:ln>
                      <a:noFill/>
                    </a:ln>
                  </pic:spPr>
                </pic:pic>
              </a:graphicData>
            </a:graphic>
          </wp:inline>
        </w:drawing>
      </w:r>
      <w:r>
        <w:rPr>
          <w:sz w:val="24"/>
          <w:szCs w:val="24"/>
        </w:rPr>
        <w:t>&gt;</w:t>
      </w:r>
      <w:r>
        <w:rPr>
          <w:sz w:val="24"/>
          <w:szCs w:val="24"/>
          <w:lang w:val="en-US"/>
        </w:rPr>
        <w:t>l</w:t>
      </w:r>
      <w:r>
        <w:rPr>
          <w:noProof/>
          <w:position w:val="-10"/>
          <w:sz w:val="24"/>
          <w:szCs w:val="24"/>
        </w:rPr>
        <w:drawing>
          <wp:inline distT="0" distB="0" distL="0" distR="0">
            <wp:extent cx="106045" cy="223520"/>
            <wp:effectExtent l="0" t="0" r="8255" b="508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106045" cy="223520"/>
                    </a:xfrm>
                    <a:prstGeom prst="rect">
                      <a:avLst/>
                    </a:prstGeom>
                    <a:noFill/>
                    <a:ln>
                      <a:noFill/>
                    </a:ln>
                  </pic:spPr>
                </pic:pic>
              </a:graphicData>
            </a:graphic>
          </wp:inline>
        </w:drawing>
      </w:r>
    </w:p>
    <w:p w:rsidR="00ED3B02" w:rsidRDefault="00D814CA">
      <w:pPr>
        <w:ind w:firstLine="540"/>
        <w:jc w:val="both"/>
        <w:rPr>
          <w:sz w:val="24"/>
          <w:szCs w:val="24"/>
        </w:rPr>
      </w:pPr>
      <w:r>
        <w:rPr>
          <w:noProof/>
          <w:sz w:val="24"/>
          <w:szCs w:val="24"/>
        </w:rPr>
        <mc:AlternateContent>
          <mc:Choice Requires="wps">
            <w:drawing>
              <wp:anchor distT="4294967295" distB="4294967295" distL="114300" distR="114300" simplePos="0" relativeHeight="251669504" behindDoc="0" locked="0" layoutInCell="0" allowOverlap="1">
                <wp:simplePos x="0" y="0"/>
                <wp:positionH relativeFrom="column">
                  <wp:posOffset>2628900</wp:posOffset>
                </wp:positionH>
                <wp:positionV relativeFrom="paragraph">
                  <wp:posOffset>82549</wp:posOffset>
                </wp:positionV>
                <wp:extent cx="1257300" cy="0"/>
                <wp:effectExtent l="0" t="0" r="19050" b="19050"/>
                <wp:wrapNone/>
                <wp:docPr id="67" name="Прямая соединительная линия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57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158DB9" id="Прямая соединительная линия 67"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207pt,6.5pt" to="306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" o:allowincell="f"/>
            </w:pict>
          </mc:Fallback>
        </mc:AlternateContent>
      </w:r>
      <w:r>
        <w:rPr>
          <w:noProof/>
          <w:sz w:val="24"/>
          <w:szCs w:val="24"/>
        </w:rPr>
        <mc:AlternateContent>
          <mc:Choice Requires="wps">
            <w:drawing>
              <wp:anchor distT="0" distB="0" distL="114300" distR="114300" simplePos="0" relativeHeight="251672576" behindDoc="0" locked="0" layoutInCell="0" allowOverlap="1">
                <wp:simplePos x="0" y="0"/>
                <wp:positionH relativeFrom="column">
                  <wp:posOffset>571500</wp:posOffset>
                </wp:positionH>
                <wp:positionV relativeFrom="paragraph">
                  <wp:posOffset>-6985</wp:posOffset>
                </wp:positionV>
                <wp:extent cx="114300" cy="457200"/>
                <wp:effectExtent l="0" t="0" r="19050" b="19050"/>
                <wp:wrapNone/>
                <wp:docPr id="66" name="Прямая соединительная линия 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FE0F81" id="Прямая соединительная линия 66"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55pt" to="54pt,3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" o:allowincell="f"/>
            </w:pict>
          </mc:Fallback>
        </mc:AlternateContent>
      </w:r>
      <w:r>
        <w:rPr>
          <w:noProof/>
          <w:sz w:val="24"/>
          <w:szCs w:val="24"/>
        </w:rPr>
        <mc:AlternateContent>
          <mc:Choice Requires="wps">
            <w:drawing>
              <wp:anchor distT="0" distB="0" distL="114300" distR="114300" simplePos="0" relativeHeight="251675648" behindDoc="0" locked="0" layoutInCell="0" allowOverlap="1">
                <wp:simplePos x="0" y="0"/>
                <wp:positionH relativeFrom="column">
                  <wp:posOffset>571500</wp:posOffset>
                </wp:positionH>
                <wp:positionV relativeFrom="paragraph">
                  <wp:posOffset>-6985</wp:posOffset>
                </wp:positionV>
                <wp:extent cx="114300" cy="457200"/>
                <wp:effectExtent l="0" t="0" r="19050" b="19050"/>
                <wp:wrapNone/>
                <wp:docPr id="65" name="Прямая соединительная линия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11430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C5A72A" id="Прямая соединительная линия 65" o:spid="_x0000_s1026" style="position:absolute;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55pt" to="54pt,3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" o:allowincell="f"/>
            </w:pict>
          </mc:Fallback>
        </mc:AlternateContent>
      </w:r>
      <w:r>
        <w:rPr>
          <w:noProof/>
          <w:sz w:val="24"/>
          <w:szCs w:val="24"/>
        </w:rPr>
        <mc:AlternateContent>
          <mc:Choice Requires="wps">
            <w:drawing>
              <wp:anchor distT="4294967295" distB="4294967295" distL="114300" distR="114300" simplePos="0" relativeHeight="251677696" behindDoc="0" locked="0" layoutInCell="0" allowOverlap="1">
                <wp:simplePos x="0" y="0"/>
                <wp:positionH relativeFrom="column">
                  <wp:posOffset>571500</wp:posOffset>
                </wp:positionH>
                <wp:positionV relativeFrom="paragraph">
                  <wp:posOffset>-6986</wp:posOffset>
                </wp:positionV>
                <wp:extent cx="114300" cy="0"/>
                <wp:effectExtent l="0" t="0" r="19050" b="19050"/>
                <wp:wrapNone/>
                <wp:docPr id="64" name="Прямая соединительная линия 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2C4E1D" id="Прямая соединительная линия 64" o:spid="_x0000_s1026" style="position:absolute;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5pt,-.55pt" to="54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" o:allowincell="f"/>
            </w:pict>
          </mc:Fallback>
        </mc:AlternateContent>
      </w:r>
      <w:r>
        <w:rPr>
          <w:sz w:val="24"/>
          <w:szCs w:val="24"/>
        </w:rPr>
        <w:t xml:space="preserve">                             </w:t>
      </w:r>
      <w:r>
        <w:rPr>
          <w:sz w:val="24"/>
          <w:szCs w:val="24"/>
          <w:lang w:val="en-US"/>
        </w:rPr>
        <w:t>J</w:t>
      </w:r>
      <w:r>
        <w:rPr>
          <w:noProof/>
          <w:position w:val="-10"/>
          <w:sz w:val="24"/>
          <w:szCs w:val="24"/>
        </w:rPr>
        <w:drawing>
          <wp:inline distT="0" distB="0" distL="0" distR="0">
            <wp:extent cx="74295" cy="223520"/>
            <wp:effectExtent l="0" t="0" r="1905" b="508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74295" cy="223520"/>
                    </a:xfrm>
                    <a:prstGeom prst="rect">
                      <a:avLst/>
                    </a:prstGeom>
                    <a:noFill/>
                    <a:ln>
                      <a:noFill/>
                    </a:ln>
                  </pic:spPr>
                </pic:pic>
              </a:graphicData>
            </a:graphic>
          </wp:inline>
        </w:drawing>
      </w:r>
      <w:r>
        <w:rPr>
          <w:sz w:val="24"/>
          <w:szCs w:val="24"/>
        </w:rPr>
        <w:t>&gt;</w:t>
      </w:r>
      <w:r>
        <w:rPr>
          <w:sz w:val="24"/>
          <w:szCs w:val="24"/>
          <w:lang w:val="en-US"/>
        </w:rPr>
        <w:t>J</w:t>
      </w:r>
      <w:r>
        <w:rPr>
          <w:noProof/>
          <w:position w:val="-10"/>
          <w:sz w:val="24"/>
          <w:szCs w:val="24"/>
        </w:rPr>
        <w:drawing>
          <wp:inline distT="0" distB="0" distL="0" distR="0">
            <wp:extent cx="106045" cy="223520"/>
            <wp:effectExtent l="0" t="0" r="8255" b="508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06045" cy="223520"/>
                    </a:xfrm>
                    <a:prstGeom prst="rect">
                      <a:avLst/>
                    </a:prstGeom>
                    <a:noFill/>
                    <a:ln>
                      <a:noFill/>
                    </a:ln>
                  </pic:spPr>
                </pic:pic>
              </a:graphicData>
            </a:graphic>
          </wp:inline>
        </w:drawing>
      </w:r>
    </w:p>
    <w:p w:rsidR="00ED3B02" w:rsidRDefault="00ED3B02">
      <w:pPr>
        <w:ind w:firstLine="540"/>
        <w:jc w:val="both"/>
        <w:rPr>
          <w:sz w:val="24"/>
          <w:szCs w:val="24"/>
        </w:rPr>
      </w:pPr>
    </w:p>
    <w:p w:rsidR="00ED3B02" w:rsidRDefault="00D814CA">
      <w:pPr>
        <w:ind w:firstLine="540"/>
        <w:jc w:val="center"/>
        <w:rPr>
          <w:sz w:val="24"/>
          <w:szCs w:val="24"/>
        </w:rPr>
      </w:pPr>
      <w:r>
        <w:rPr>
          <w:sz w:val="24"/>
          <w:szCs w:val="24"/>
        </w:rPr>
        <w:t>Рис.5.2</w:t>
      </w:r>
    </w:p>
    <w:p w:rsidR="00ED3B02" w:rsidRDefault="00D814CA">
      <w:pPr>
        <w:ind w:firstLine="539"/>
        <w:jc w:val="both"/>
        <w:rPr>
          <w:sz w:val="24"/>
          <w:szCs w:val="24"/>
        </w:rPr>
      </w:pPr>
      <w:r>
        <w:rPr>
          <w:sz w:val="24"/>
          <w:szCs w:val="24"/>
        </w:rPr>
        <w:t>При различных движениях человека нога описывает траекторию вокруг какой-то оси. В данной работе мы будем рассматривать вращение ноги относительно фронтальной оси, проходящей через тазобедренный сустав.</w:t>
      </w:r>
    </w:p>
    <w:p w:rsidR="00ED3B02" w:rsidRDefault="00D814CA">
      <w:pPr>
        <w:ind w:firstLine="539"/>
        <w:jc w:val="both"/>
        <w:rPr>
          <w:sz w:val="24"/>
          <w:szCs w:val="24"/>
        </w:rPr>
      </w:pPr>
      <w:r>
        <w:rPr>
          <w:sz w:val="24"/>
          <w:szCs w:val="24"/>
        </w:rPr>
        <w:t>Ногу представим в виде трех звеньев: бедро, голень, стопа. У каждого из звеньев своя масса и свой центр массы. Поэтому при сгибании ноги расстояние центра масс звеньев от оси вращения изменяется, значит, изменяется момент инерции звеньев и всей ноги.</w:t>
      </w:r>
    </w:p>
    <w:p w:rsidR="00ED3B02" w:rsidRDefault="00D814CA">
      <w:pPr>
        <w:ind w:firstLine="539"/>
        <w:jc w:val="both"/>
        <w:rPr>
          <w:position w:val="-4"/>
          <w:sz w:val="24"/>
          <w:szCs w:val="24"/>
        </w:rPr>
      </w:pPr>
      <w:r>
        <w:rPr>
          <w:sz w:val="24"/>
          <w:szCs w:val="24"/>
        </w:rPr>
        <w:t xml:space="preserve">В примере с ногой, ось вращения не проходит через центры масс звеньев, поэтому для вычисления момента инерции звена можно использовать теорему Гюйгенса-Штейнера, которая гласит: «Момент инерции тела (звена) относительно какой-либо оси равен моменту инерции его относительно параллельной оси, проходящей через центр масс, сложенному с величиной </w:t>
      </w:r>
      <w:r>
        <w:rPr>
          <w:sz w:val="24"/>
          <w:szCs w:val="24"/>
          <w:lang w:val="en-US"/>
        </w:rPr>
        <w:t>m</w:t>
      </w:r>
      <w:r>
        <w:rPr>
          <w:sz w:val="24"/>
          <w:szCs w:val="24"/>
        </w:rPr>
        <w:t xml:space="preserve"> </w:t>
      </w:r>
      <w:r>
        <w:rPr>
          <w:sz w:val="24"/>
          <w:szCs w:val="24"/>
          <w:lang w:val="en-US"/>
        </w:rPr>
        <w:t>d</w:t>
      </w:r>
      <w:r>
        <w:rPr>
          <w:noProof/>
          <w:position w:val="-4"/>
          <w:sz w:val="24"/>
          <w:szCs w:val="24"/>
        </w:rPr>
        <w:drawing>
          <wp:inline distT="0" distB="0" distL="0" distR="0">
            <wp:extent cx="106045" cy="201930"/>
            <wp:effectExtent l="0" t="0" r="825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6045" cy="201930"/>
                    </a:xfrm>
                    <a:prstGeom prst="rect">
                      <a:avLst/>
                    </a:prstGeom>
                    <a:noFill/>
                    <a:ln>
                      <a:noFill/>
                    </a:ln>
                  </pic:spPr>
                </pic:pic>
              </a:graphicData>
            </a:graphic>
          </wp:inline>
        </w:drawing>
      </w:r>
      <w:r>
        <w:rPr>
          <w:sz w:val="24"/>
          <w:szCs w:val="24"/>
        </w:rPr>
        <w:t xml:space="preserve">, где </w:t>
      </w:r>
      <w:r>
        <w:rPr>
          <w:sz w:val="24"/>
          <w:szCs w:val="24"/>
          <w:lang w:val="en-US"/>
        </w:rPr>
        <w:t>J</w:t>
      </w:r>
      <w:r>
        <w:rPr>
          <w:sz w:val="24"/>
          <w:szCs w:val="24"/>
        </w:rPr>
        <w:t xml:space="preserve">об = </w:t>
      </w:r>
      <w:r>
        <w:rPr>
          <w:sz w:val="24"/>
          <w:szCs w:val="24"/>
          <w:lang w:val="en-US"/>
        </w:rPr>
        <w:t>J</w:t>
      </w:r>
      <w:r>
        <w:rPr>
          <w:sz w:val="24"/>
          <w:szCs w:val="24"/>
        </w:rPr>
        <w:t xml:space="preserve">цм + </w:t>
      </w:r>
      <w:r>
        <w:rPr>
          <w:sz w:val="24"/>
          <w:szCs w:val="24"/>
          <w:lang w:val="en-US"/>
        </w:rPr>
        <w:t>m</w:t>
      </w:r>
      <w:r>
        <w:rPr>
          <w:sz w:val="24"/>
          <w:szCs w:val="24"/>
        </w:rPr>
        <w:t xml:space="preserve"> </w:t>
      </w:r>
      <w:r>
        <w:rPr>
          <w:sz w:val="24"/>
          <w:szCs w:val="24"/>
          <w:lang w:val="en-US"/>
        </w:rPr>
        <w:t>d</w:t>
      </w:r>
      <w:r>
        <w:rPr>
          <w:noProof/>
          <w:position w:val="-4"/>
          <w:sz w:val="24"/>
          <w:szCs w:val="24"/>
        </w:rPr>
        <w:drawing>
          <wp:inline distT="0" distB="0" distL="0" distR="0">
            <wp:extent cx="106045" cy="201930"/>
            <wp:effectExtent l="0" t="0" r="8255"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6045" cy="201930"/>
                    </a:xfrm>
                    <a:prstGeom prst="rect">
                      <a:avLst/>
                    </a:prstGeom>
                    <a:noFill/>
                    <a:ln>
                      <a:noFill/>
                    </a:ln>
                  </pic:spPr>
                </pic:pic>
              </a:graphicData>
            </a:graphic>
          </wp:inline>
        </w:drawing>
      </w:r>
      <w:r>
        <w:rPr>
          <w:position w:val="-4"/>
          <w:sz w:val="24"/>
          <w:szCs w:val="24"/>
        </w:rPr>
        <w:t>.</w:t>
      </w:r>
    </w:p>
    <w:p w:rsidR="00ED3B02" w:rsidRDefault="00ED3B02">
      <w:pPr>
        <w:ind w:firstLine="540"/>
        <w:jc w:val="both"/>
        <w:rPr>
          <w:sz w:val="24"/>
          <w:szCs w:val="24"/>
        </w:rPr>
      </w:pPr>
    </w:p>
    <w:p w:rsidR="00ED3B02" w:rsidRDefault="00ED3B02">
      <w:pPr>
        <w:spacing w:line="360" w:lineRule="auto"/>
        <w:ind w:firstLine="709"/>
        <w:jc w:val="both"/>
        <w:rPr>
          <w:sz w:val="24"/>
          <w:szCs w:val="24"/>
        </w:rPr>
      </w:pPr>
    </w:p>
    <w:p w:rsidR="00ED3B02" w:rsidRDefault="00D814CA">
      <w:pPr>
        <w:spacing w:line="360" w:lineRule="auto"/>
        <w:ind w:firstLine="709"/>
        <w:jc w:val="center"/>
        <w:rPr>
          <w:b/>
          <w:sz w:val="24"/>
          <w:szCs w:val="24"/>
        </w:rPr>
      </w:pPr>
      <w:r>
        <w:rPr>
          <w:b/>
          <w:sz w:val="24"/>
          <w:szCs w:val="24"/>
        </w:rPr>
        <w:lastRenderedPageBreak/>
        <w:t>Алгоритм работы</w:t>
      </w:r>
    </w:p>
    <w:p w:rsidR="00ED3B02" w:rsidRDefault="00D814CA">
      <w:pPr>
        <w:spacing w:line="360" w:lineRule="auto"/>
        <w:ind w:firstLine="567"/>
        <w:jc w:val="both"/>
        <w:rPr>
          <w:sz w:val="24"/>
          <w:szCs w:val="24"/>
        </w:rPr>
      </w:pPr>
      <w:r>
        <w:rPr>
          <w:b/>
          <w:sz w:val="24"/>
          <w:szCs w:val="24"/>
        </w:rPr>
        <w:t xml:space="preserve">Определить момент инерции </w:t>
      </w:r>
      <w:r>
        <w:rPr>
          <w:sz w:val="24"/>
          <w:szCs w:val="24"/>
        </w:rPr>
        <w:t>ноги (</w:t>
      </w:r>
      <w:r>
        <w:rPr>
          <w:sz w:val="24"/>
          <w:szCs w:val="24"/>
          <w:lang w:val="en-US"/>
        </w:rPr>
        <w:t>J</w:t>
      </w:r>
      <w:r>
        <w:rPr>
          <w:sz w:val="24"/>
          <w:szCs w:val="24"/>
        </w:rPr>
        <w:t>н) сегмента тела человека по модели.</w:t>
      </w:r>
    </w:p>
    <w:p w:rsidR="00ED3B02" w:rsidRDefault="00D814CA">
      <w:pPr>
        <w:numPr>
          <w:ilvl w:val="0"/>
          <w:numId w:val="75"/>
        </w:numPr>
        <w:ind w:left="902" w:firstLine="709"/>
        <w:jc w:val="both"/>
        <w:rPr>
          <w:sz w:val="24"/>
          <w:szCs w:val="24"/>
        </w:rPr>
      </w:pPr>
      <w:r>
        <w:rPr>
          <w:sz w:val="24"/>
          <w:szCs w:val="24"/>
        </w:rPr>
        <w:t>Зарисовать шарнирно-стержневую модель ноги, используя результаты измерений длины звеньев из лабораторной работы №1. Данные записать в таблицу №5.1.</w:t>
      </w:r>
    </w:p>
    <w:p w:rsidR="00ED3B02" w:rsidRDefault="00D814CA">
      <w:pPr>
        <w:spacing w:line="360" w:lineRule="auto"/>
        <w:ind w:firstLine="709"/>
        <w:jc w:val="right"/>
        <w:rPr>
          <w:sz w:val="24"/>
          <w:szCs w:val="24"/>
        </w:rPr>
      </w:pPr>
      <w:r>
        <w:rPr>
          <w:sz w:val="24"/>
          <w:szCs w:val="24"/>
        </w:rPr>
        <w:t xml:space="preserve">Таблица </w:t>
      </w:r>
      <w:r>
        <w:rPr>
          <w:sz w:val="24"/>
          <w:szCs w:val="24"/>
          <w:lang w:val="en-US"/>
        </w:rPr>
        <w:t>5</w:t>
      </w:r>
      <w:r>
        <w:rPr>
          <w:sz w:val="24"/>
          <w:szCs w:val="24"/>
        </w:rPr>
        <w:t>.1</w:t>
      </w:r>
    </w:p>
    <w:tbl>
      <w:tblPr>
        <w:tblW w:w="0" w:type="auto"/>
        <w:tblInd w:w="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08"/>
        <w:gridCol w:w="2157"/>
        <w:gridCol w:w="2158"/>
        <w:gridCol w:w="2158"/>
      </w:tblGrid>
      <w:tr w:rsidR="00ED3B02">
        <w:trPr>
          <w:trHeight w:val="948"/>
        </w:trPr>
        <w:tc>
          <w:tcPr>
            <w:tcW w:w="1908"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rPr>
                <w:sz w:val="24"/>
                <w:szCs w:val="24"/>
                <w:lang w:val="en-US"/>
              </w:rPr>
            </w:pPr>
            <w:r>
              <w:rPr>
                <w:noProof/>
                <w:sz w:val="24"/>
                <w:szCs w:val="24"/>
              </w:rPr>
              <mc:AlternateContent>
                <mc:Choice Requires="wps">
                  <w:drawing>
                    <wp:anchor distT="0" distB="0" distL="114300" distR="114300" simplePos="0" relativeHeight="251682816" behindDoc="0" locked="0" layoutInCell="1" allowOverlap="1">
                      <wp:simplePos x="0" y="0"/>
                      <wp:positionH relativeFrom="column">
                        <wp:posOffset>-81915</wp:posOffset>
                      </wp:positionH>
                      <wp:positionV relativeFrom="paragraph">
                        <wp:posOffset>-7620</wp:posOffset>
                      </wp:positionV>
                      <wp:extent cx="1179830" cy="782320"/>
                      <wp:effectExtent l="0" t="0" r="20320" b="17780"/>
                      <wp:wrapNone/>
                      <wp:docPr id="63" name="Прямая соединительная линия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79830" cy="7823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E9B8BB8" id="Прямая соединительная линия 63"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45pt,-.6pt" to="86.45pt,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"/>
                  </w:pict>
                </mc:Fallback>
              </mc:AlternateContent>
            </w:r>
            <w:r>
              <w:rPr>
                <w:sz w:val="24"/>
                <w:szCs w:val="24"/>
              </w:rPr>
              <w:t xml:space="preserve">     Показатели</w:t>
            </w:r>
          </w:p>
          <w:p w:rsidR="00ED3B02" w:rsidRDefault="00ED3B02">
            <w:pPr>
              <w:spacing w:line="360" w:lineRule="auto"/>
              <w:ind w:firstLine="709"/>
              <w:rPr>
                <w:sz w:val="24"/>
                <w:szCs w:val="24"/>
                <w:lang w:val="en-US"/>
              </w:rPr>
            </w:pPr>
          </w:p>
          <w:p w:rsidR="00ED3B02" w:rsidRDefault="00D814CA">
            <w:pPr>
              <w:spacing w:line="360" w:lineRule="auto"/>
              <w:rPr>
                <w:sz w:val="24"/>
                <w:szCs w:val="24"/>
                <w:lang w:val="en-US"/>
              </w:rPr>
            </w:pPr>
            <w:r>
              <w:rPr>
                <w:sz w:val="24"/>
                <w:szCs w:val="24"/>
              </w:rPr>
              <w:t>Звенья</w:t>
            </w:r>
          </w:p>
        </w:tc>
        <w:tc>
          <w:tcPr>
            <w:tcW w:w="2157"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ind w:firstLine="709"/>
              <w:jc w:val="center"/>
              <w:rPr>
                <w:sz w:val="24"/>
                <w:szCs w:val="24"/>
              </w:rPr>
            </w:pPr>
            <w:r>
              <w:rPr>
                <w:sz w:val="24"/>
                <w:szCs w:val="24"/>
                <w:lang w:val="en-US"/>
              </w:rPr>
              <w:t>mi</w:t>
            </w:r>
          </w:p>
        </w:tc>
        <w:tc>
          <w:tcPr>
            <w:tcW w:w="215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ind w:firstLine="709"/>
              <w:jc w:val="center"/>
              <w:rPr>
                <w:sz w:val="24"/>
                <w:szCs w:val="24"/>
              </w:rPr>
            </w:pPr>
            <w:r>
              <w:rPr>
                <w:sz w:val="24"/>
                <w:szCs w:val="24"/>
                <w:lang w:val="en-US"/>
              </w:rPr>
              <w:t>li</w:t>
            </w:r>
          </w:p>
        </w:tc>
        <w:tc>
          <w:tcPr>
            <w:tcW w:w="215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ind w:firstLine="709"/>
              <w:jc w:val="center"/>
              <w:rPr>
                <w:sz w:val="24"/>
                <w:szCs w:val="24"/>
              </w:rPr>
            </w:pPr>
            <w:r>
              <w:rPr>
                <w:sz w:val="24"/>
                <w:szCs w:val="24"/>
                <w:lang w:val="en-US"/>
              </w:rPr>
              <w:t>d</w:t>
            </w:r>
          </w:p>
        </w:tc>
      </w:tr>
      <w:tr w:rsidR="00ED3B02">
        <w:tc>
          <w:tcPr>
            <w:tcW w:w="190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rPr>
                <w:sz w:val="24"/>
                <w:szCs w:val="24"/>
                <w:lang w:val="en-US"/>
              </w:rPr>
            </w:pPr>
            <w:r>
              <w:rPr>
                <w:sz w:val="24"/>
                <w:szCs w:val="24"/>
              </w:rPr>
              <w:t>Бедро</w:t>
            </w:r>
          </w:p>
        </w:tc>
        <w:tc>
          <w:tcPr>
            <w:tcW w:w="2157"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r>
      <w:tr w:rsidR="00ED3B02">
        <w:tc>
          <w:tcPr>
            <w:tcW w:w="190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rPr>
                <w:sz w:val="24"/>
                <w:szCs w:val="24"/>
                <w:lang w:val="en-US"/>
              </w:rPr>
            </w:pPr>
            <w:r>
              <w:rPr>
                <w:sz w:val="24"/>
                <w:szCs w:val="24"/>
              </w:rPr>
              <w:t>Голень</w:t>
            </w:r>
          </w:p>
        </w:tc>
        <w:tc>
          <w:tcPr>
            <w:tcW w:w="2157"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r>
      <w:tr w:rsidR="00ED3B02">
        <w:tc>
          <w:tcPr>
            <w:tcW w:w="190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rPr>
                <w:sz w:val="24"/>
                <w:szCs w:val="24"/>
                <w:lang w:val="en-US"/>
              </w:rPr>
            </w:pPr>
            <w:r>
              <w:rPr>
                <w:sz w:val="24"/>
                <w:szCs w:val="24"/>
              </w:rPr>
              <w:t>Стопа</w:t>
            </w:r>
          </w:p>
        </w:tc>
        <w:tc>
          <w:tcPr>
            <w:tcW w:w="2157"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c>
          <w:tcPr>
            <w:tcW w:w="215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ind w:firstLine="709"/>
              <w:jc w:val="center"/>
              <w:rPr>
                <w:sz w:val="24"/>
                <w:szCs w:val="24"/>
              </w:rPr>
            </w:pPr>
          </w:p>
        </w:tc>
      </w:tr>
    </w:tbl>
    <w:p w:rsidR="00ED3B02" w:rsidRDefault="00D814CA">
      <w:pPr>
        <w:spacing w:line="360" w:lineRule="auto"/>
        <w:ind w:firstLine="709"/>
        <w:jc w:val="both"/>
        <w:rPr>
          <w:sz w:val="24"/>
          <w:szCs w:val="24"/>
        </w:rPr>
      </w:pPr>
      <w:r>
        <w:rPr>
          <w:sz w:val="24"/>
          <w:szCs w:val="24"/>
        </w:rPr>
        <w:t xml:space="preserve">где </w:t>
      </w:r>
    </w:p>
    <w:p w:rsidR="00ED3B02" w:rsidRDefault="00D814CA">
      <w:pPr>
        <w:numPr>
          <w:ilvl w:val="0"/>
          <w:numId w:val="19"/>
        </w:numPr>
        <w:ind w:left="1497" w:hanging="357"/>
        <w:jc w:val="both"/>
        <w:rPr>
          <w:sz w:val="24"/>
          <w:szCs w:val="24"/>
        </w:rPr>
      </w:pPr>
      <w:r>
        <w:rPr>
          <w:sz w:val="24"/>
          <w:szCs w:val="24"/>
          <w:lang w:val="en-US"/>
        </w:rPr>
        <w:t>mi</w:t>
      </w:r>
      <w:r>
        <w:rPr>
          <w:sz w:val="24"/>
          <w:szCs w:val="24"/>
        </w:rPr>
        <w:t xml:space="preserve"> – масса звена (кг)</w:t>
      </w:r>
    </w:p>
    <w:p w:rsidR="00ED3B02" w:rsidRDefault="00D814CA">
      <w:pPr>
        <w:numPr>
          <w:ilvl w:val="0"/>
          <w:numId w:val="19"/>
        </w:numPr>
        <w:ind w:left="1497" w:hanging="357"/>
        <w:jc w:val="both"/>
        <w:rPr>
          <w:sz w:val="24"/>
          <w:szCs w:val="24"/>
        </w:rPr>
      </w:pPr>
      <w:r>
        <w:rPr>
          <w:sz w:val="24"/>
          <w:szCs w:val="24"/>
          <w:lang w:val="en-US"/>
        </w:rPr>
        <w:t>li</w:t>
      </w:r>
      <w:r>
        <w:rPr>
          <w:sz w:val="24"/>
          <w:szCs w:val="24"/>
        </w:rPr>
        <w:t xml:space="preserve"> – длина звена (см),</w:t>
      </w:r>
    </w:p>
    <w:p w:rsidR="00ED3B02" w:rsidRDefault="00D814CA">
      <w:pPr>
        <w:numPr>
          <w:ilvl w:val="0"/>
          <w:numId w:val="19"/>
        </w:numPr>
        <w:spacing w:after="120"/>
        <w:ind w:left="1497" w:hanging="357"/>
        <w:jc w:val="both"/>
        <w:rPr>
          <w:sz w:val="24"/>
          <w:szCs w:val="24"/>
        </w:rPr>
      </w:pPr>
      <w:r>
        <w:rPr>
          <w:sz w:val="24"/>
          <w:szCs w:val="24"/>
          <w:lang w:val="en-US"/>
        </w:rPr>
        <w:t>d</w:t>
      </w:r>
      <w:r>
        <w:rPr>
          <w:sz w:val="24"/>
          <w:szCs w:val="24"/>
        </w:rPr>
        <w:t xml:space="preserve"> – расстояние между осями  (см).</w:t>
      </w:r>
    </w:p>
    <w:p w:rsidR="00ED3B02" w:rsidRDefault="00D814CA">
      <w:pPr>
        <w:numPr>
          <w:ilvl w:val="0"/>
          <w:numId w:val="75"/>
        </w:numPr>
        <w:ind w:left="896" w:hanging="357"/>
        <w:jc w:val="both"/>
        <w:rPr>
          <w:sz w:val="24"/>
          <w:szCs w:val="24"/>
        </w:rPr>
      </w:pPr>
      <w:r>
        <w:rPr>
          <w:sz w:val="24"/>
          <w:szCs w:val="24"/>
        </w:rPr>
        <w:t>Определить момент инерции бедра:</w:t>
      </w:r>
    </w:p>
    <w:p w:rsidR="00ED3B02" w:rsidRDefault="00D814CA">
      <w:pPr>
        <w:ind w:left="902"/>
        <w:jc w:val="both"/>
        <w:rPr>
          <w:sz w:val="24"/>
          <w:szCs w:val="24"/>
        </w:rPr>
      </w:pPr>
      <w:r>
        <w:rPr>
          <w:sz w:val="24"/>
          <w:szCs w:val="24"/>
        </w:rPr>
        <w:t xml:space="preserve"> </w:t>
      </w:r>
      <w:r>
        <w:rPr>
          <w:sz w:val="24"/>
          <w:szCs w:val="24"/>
          <w:lang w:val="en-US"/>
        </w:rPr>
        <w:t>J</w:t>
      </w:r>
      <w:r>
        <w:rPr>
          <w:sz w:val="24"/>
          <w:szCs w:val="24"/>
        </w:rPr>
        <w:t>б =</w:t>
      </w:r>
      <w:r>
        <w:rPr>
          <w:noProof/>
          <w:position w:val="-28"/>
          <w:sz w:val="24"/>
          <w:szCs w:val="24"/>
        </w:rPr>
        <w:drawing>
          <wp:inline distT="0" distB="0" distL="0" distR="0">
            <wp:extent cx="308610" cy="467995"/>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3" cstate="print">
                      <a:extLst>
                        <a:ext uri="{28A0092B-C50C-407E-A947-70E740481C1C}">
                          <a14:useLocalDpi xmlns:a14="http://schemas.microsoft.com/office/drawing/2010/main" val="0"/>
                        </a:ext>
                      </a:extLst>
                    </a:blip>
                    <a:srcRect l="81921"/>
                    <a:stretch>
                      <a:fillRect/>
                    </a:stretch>
                  </pic:blipFill>
                  <pic:spPr bwMode="auto">
                    <a:xfrm>
                      <a:off x="0" y="0"/>
                      <a:ext cx="308610" cy="467995"/>
                    </a:xfrm>
                    <a:prstGeom prst="rect">
                      <a:avLst/>
                    </a:prstGeom>
                    <a:noFill/>
                    <a:ln>
                      <a:noFill/>
                    </a:ln>
                  </pic:spPr>
                </pic:pic>
              </a:graphicData>
            </a:graphic>
          </wp:inline>
        </w:drawing>
      </w:r>
      <w:r>
        <w:rPr>
          <w:sz w:val="24"/>
          <w:szCs w:val="24"/>
        </w:rPr>
        <w:t xml:space="preserve">, где </w:t>
      </w:r>
      <w:r>
        <w:rPr>
          <w:sz w:val="24"/>
          <w:szCs w:val="24"/>
          <w:lang w:val="en-US"/>
        </w:rPr>
        <w:t>m</w:t>
      </w:r>
      <w:r>
        <w:rPr>
          <w:sz w:val="24"/>
          <w:szCs w:val="24"/>
        </w:rPr>
        <w:t xml:space="preserve"> – масса бедра, </w:t>
      </w:r>
      <w:r>
        <w:rPr>
          <w:sz w:val="24"/>
          <w:szCs w:val="24"/>
          <w:lang w:val="en-US"/>
        </w:rPr>
        <w:t>l</w:t>
      </w:r>
      <w:r>
        <w:rPr>
          <w:sz w:val="24"/>
          <w:szCs w:val="24"/>
        </w:rPr>
        <w:t xml:space="preserve"> – длина бедра, </w:t>
      </w:r>
    </w:p>
    <w:p w:rsidR="00ED3B02" w:rsidRDefault="00D814CA">
      <w:pPr>
        <w:numPr>
          <w:ilvl w:val="0"/>
          <w:numId w:val="75"/>
        </w:numPr>
        <w:ind w:left="896" w:hanging="357"/>
        <w:jc w:val="both"/>
        <w:rPr>
          <w:sz w:val="24"/>
          <w:szCs w:val="24"/>
        </w:rPr>
      </w:pPr>
      <w:r>
        <w:rPr>
          <w:sz w:val="24"/>
          <w:szCs w:val="24"/>
        </w:rPr>
        <w:t>Определить момент инерции голени :</w:t>
      </w:r>
    </w:p>
    <w:p w:rsidR="00ED3B02" w:rsidRDefault="00D814CA">
      <w:pPr>
        <w:ind w:left="900"/>
        <w:jc w:val="both"/>
        <w:rPr>
          <w:sz w:val="24"/>
          <w:szCs w:val="24"/>
        </w:rPr>
      </w:pPr>
      <w:r>
        <w:rPr>
          <w:sz w:val="24"/>
          <w:szCs w:val="24"/>
        </w:rPr>
        <w:t xml:space="preserve"> </w:t>
      </w:r>
      <w:r>
        <w:rPr>
          <w:sz w:val="24"/>
          <w:szCs w:val="24"/>
          <w:lang w:val="en-US"/>
        </w:rPr>
        <w:t>J</w:t>
      </w:r>
      <w:r>
        <w:rPr>
          <w:sz w:val="24"/>
          <w:szCs w:val="24"/>
        </w:rPr>
        <w:t>г =</w:t>
      </w:r>
      <w:r>
        <w:rPr>
          <w:noProof/>
          <w:position w:val="-28"/>
          <w:sz w:val="24"/>
          <w:szCs w:val="24"/>
        </w:rPr>
        <w:drawing>
          <wp:inline distT="0" distB="0" distL="0" distR="0">
            <wp:extent cx="318770" cy="467995"/>
            <wp:effectExtent l="0" t="0" r="508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3" cstate="print">
                      <a:extLst>
                        <a:ext uri="{28A0092B-C50C-407E-A947-70E740481C1C}">
                          <a14:useLocalDpi xmlns:a14="http://schemas.microsoft.com/office/drawing/2010/main" val="0"/>
                        </a:ext>
                      </a:extLst>
                    </a:blip>
                    <a:srcRect l="24294" r="56497"/>
                    <a:stretch>
                      <a:fillRect/>
                    </a:stretch>
                  </pic:blipFill>
                  <pic:spPr bwMode="auto">
                    <a:xfrm>
                      <a:off x="0" y="0"/>
                      <a:ext cx="318770" cy="467995"/>
                    </a:xfrm>
                    <a:prstGeom prst="rect">
                      <a:avLst/>
                    </a:prstGeom>
                    <a:noFill/>
                    <a:ln>
                      <a:noFill/>
                    </a:ln>
                  </pic:spPr>
                </pic:pic>
              </a:graphicData>
            </a:graphic>
          </wp:inline>
        </w:drawing>
      </w:r>
      <w:r>
        <w:rPr>
          <w:sz w:val="24"/>
          <w:szCs w:val="24"/>
        </w:rPr>
        <w:t xml:space="preserve"> + </w:t>
      </w:r>
      <w:r>
        <w:rPr>
          <w:sz w:val="24"/>
          <w:szCs w:val="24"/>
          <w:lang w:val="en-US"/>
        </w:rPr>
        <w:t>m</w:t>
      </w:r>
      <w:r>
        <w:rPr>
          <w:noProof/>
          <w:position w:val="-10"/>
          <w:sz w:val="24"/>
          <w:szCs w:val="24"/>
        </w:rPr>
        <w:drawing>
          <wp:inline distT="0" distB="0" distL="0" distR="0">
            <wp:extent cx="106045" cy="223520"/>
            <wp:effectExtent l="0" t="0" r="8255" b="508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06045" cy="223520"/>
                    </a:xfrm>
                    <a:prstGeom prst="rect">
                      <a:avLst/>
                    </a:prstGeom>
                    <a:noFill/>
                    <a:ln>
                      <a:noFill/>
                    </a:ln>
                  </pic:spPr>
                </pic:pic>
              </a:graphicData>
            </a:graphic>
          </wp:inline>
        </w:drawing>
      </w:r>
      <w:r>
        <w:rPr>
          <w:sz w:val="24"/>
          <w:szCs w:val="24"/>
        </w:rPr>
        <w:t xml:space="preserve"> </w:t>
      </w:r>
      <w:r>
        <w:rPr>
          <w:sz w:val="24"/>
          <w:szCs w:val="24"/>
          <w:lang w:val="en-US"/>
        </w:rPr>
        <w:t>d</w:t>
      </w:r>
      <w:r>
        <w:rPr>
          <w:noProof/>
          <w:position w:val="-4"/>
          <w:sz w:val="24"/>
          <w:szCs w:val="24"/>
        </w:rPr>
        <w:drawing>
          <wp:inline distT="0" distB="0" distL="0" distR="0">
            <wp:extent cx="106045" cy="201930"/>
            <wp:effectExtent l="0" t="0" r="8255"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6045" cy="201930"/>
                    </a:xfrm>
                    <a:prstGeom prst="rect">
                      <a:avLst/>
                    </a:prstGeom>
                    <a:noFill/>
                    <a:ln>
                      <a:noFill/>
                    </a:ln>
                  </pic:spPr>
                </pic:pic>
              </a:graphicData>
            </a:graphic>
          </wp:inline>
        </w:drawing>
      </w:r>
      <w:r>
        <w:rPr>
          <w:sz w:val="24"/>
          <w:szCs w:val="24"/>
        </w:rPr>
        <w:t xml:space="preserve">,где </w:t>
      </w:r>
      <w:r>
        <w:rPr>
          <w:sz w:val="24"/>
          <w:szCs w:val="24"/>
          <w:lang w:val="en-US"/>
        </w:rPr>
        <w:t>m</w:t>
      </w:r>
      <w:r>
        <w:rPr>
          <w:noProof/>
          <w:position w:val="-10"/>
          <w:sz w:val="24"/>
          <w:szCs w:val="24"/>
        </w:rPr>
        <w:drawing>
          <wp:inline distT="0" distB="0" distL="0" distR="0">
            <wp:extent cx="106045" cy="223520"/>
            <wp:effectExtent l="0" t="0" r="8255" b="508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106045" cy="223520"/>
                    </a:xfrm>
                    <a:prstGeom prst="rect">
                      <a:avLst/>
                    </a:prstGeom>
                    <a:noFill/>
                    <a:ln>
                      <a:noFill/>
                    </a:ln>
                  </pic:spPr>
                </pic:pic>
              </a:graphicData>
            </a:graphic>
          </wp:inline>
        </w:drawing>
      </w:r>
      <w:r>
        <w:rPr>
          <w:sz w:val="24"/>
          <w:szCs w:val="24"/>
        </w:rPr>
        <w:t xml:space="preserve"> – масса голени, </w:t>
      </w:r>
      <w:r>
        <w:rPr>
          <w:sz w:val="24"/>
          <w:szCs w:val="24"/>
          <w:lang w:val="en-US"/>
        </w:rPr>
        <w:t>l</w:t>
      </w:r>
      <w:r>
        <w:rPr>
          <w:sz w:val="24"/>
          <w:szCs w:val="24"/>
        </w:rPr>
        <w:t xml:space="preserve"> – длина голени, </w:t>
      </w:r>
      <w:r>
        <w:rPr>
          <w:sz w:val="24"/>
          <w:szCs w:val="24"/>
          <w:lang w:val="en-US"/>
        </w:rPr>
        <w:t>d</w:t>
      </w:r>
      <w:r>
        <w:rPr>
          <w:sz w:val="24"/>
          <w:szCs w:val="24"/>
        </w:rPr>
        <w:t xml:space="preserve"> – расстояние между осями.</w:t>
      </w:r>
    </w:p>
    <w:p w:rsidR="00ED3B02" w:rsidRDefault="00D814CA">
      <w:pPr>
        <w:numPr>
          <w:ilvl w:val="0"/>
          <w:numId w:val="75"/>
        </w:numPr>
        <w:jc w:val="both"/>
        <w:rPr>
          <w:sz w:val="24"/>
          <w:szCs w:val="24"/>
        </w:rPr>
      </w:pPr>
      <w:r>
        <w:rPr>
          <w:sz w:val="24"/>
          <w:szCs w:val="24"/>
        </w:rPr>
        <w:t>Определить момент инерции стопы:</w:t>
      </w:r>
    </w:p>
    <w:p w:rsidR="00ED3B02" w:rsidRDefault="00D814CA">
      <w:pPr>
        <w:ind w:left="900"/>
        <w:jc w:val="both"/>
        <w:rPr>
          <w:sz w:val="24"/>
          <w:szCs w:val="24"/>
        </w:rPr>
      </w:pPr>
      <w:r>
        <w:rPr>
          <w:sz w:val="24"/>
          <w:szCs w:val="24"/>
        </w:rPr>
        <w:t xml:space="preserve"> </w:t>
      </w:r>
      <w:r>
        <w:rPr>
          <w:sz w:val="24"/>
          <w:szCs w:val="24"/>
          <w:lang w:val="en-US"/>
        </w:rPr>
        <w:t>J</w:t>
      </w:r>
      <w:r>
        <w:rPr>
          <w:sz w:val="24"/>
          <w:szCs w:val="24"/>
        </w:rPr>
        <w:t>с =</w:t>
      </w:r>
      <w:r>
        <w:rPr>
          <w:noProof/>
          <w:position w:val="-28"/>
          <w:sz w:val="24"/>
          <w:szCs w:val="24"/>
        </w:rPr>
        <w:drawing>
          <wp:inline distT="0" distB="0" distL="0" distR="0">
            <wp:extent cx="318770" cy="467995"/>
            <wp:effectExtent l="0" t="0" r="508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3" cstate="print">
                      <a:extLst>
                        <a:ext uri="{28A0092B-C50C-407E-A947-70E740481C1C}">
                          <a14:useLocalDpi xmlns:a14="http://schemas.microsoft.com/office/drawing/2010/main" val="0"/>
                        </a:ext>
                      </a:extLst>
                    </a:blip>
                    <a:srcRect l="24294" r="56497"/>
                    <a:stretch>
                      <a:fillRect/>
                    </a:stretch>
                  </pic:blipFill>
                  <pic:spPr bwMode="auto">
                    <a:xfrm>
                      <a:off x="0" y="0"/>
                      <a:ext cx="318770" cy="467995"/>
                    </a:xfrm>
                    <a:prstGeom prst="rect">
                      <a:avLst/>
                    </a:prstGeom>
                    <a:noFill/>
                    <a:ln>
                      <a:noFill/>
                    </a:ln>
                  </pic:spPr>
                </pic:pic>
              </a:graphicData>
            </a:graphic>
          </wp:inline>
        </w:drawing>
      </w:r>
      <w:r>
        <w:rPr>
          <w:sz w:val="24"/>
          <w:szCs w:val="24"/>
        </w:rPr>
        <w:t xml:space="preserve"> + </w:t>
      </w:r>
      <w:r>
        <w:rPr>
          <w:sz w:val="24"/>
          <w:szCs w:val="24"/>
          <w:lang w:val="en-US"/>
        </w:rPr>
        <w:t>m</w:t>
      </w:r>
      <w:r>
        <w:rPr>
          <w:noProof/>
          <w:position w:val="-12"/>
          <w:sz w:val="24"/>
          <w:szCs w:val="24"/>
        </w:rPr>
        <w:drawing>
          <wp:inline distT="0" distB="0" distL="0" distR="0">
            <wp:extent cx="85090" cy="223520"/>
            <wp:effectExtent l="0" t="0" r="0" b="508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85090" cy="223520"/>
                    </a:xfrm>
                    <a:prstGeom prst="rect">
                      <a:avLst/>
                    </a:prstGeom>
                    <a:noFill/>
                    <a:ln>
                      <a:noFill/>
                    </a:ln>
                  </pic:spPr>
                </pic:pic>
              </a:graphicData>
            </a:graphic>
          </wp:inline>
        </w:drawing>
      </w:r>
      <w:r>
        <w:rPr>
          <w:sz w:val="24"/>
          <w:szCs w:val="24"/>
        </w:rPr>
        <w:t xml:space="preserve"> </w:t>
      </w:r>
      <w:r>
        <w:rPr>
          <w:sz w:val="24"/>
          <w:szCs w:val="24"/>
          <w:lang w:val="en-US"/>
        </w:rPr>
        <w:t>d</w:t>
      </w:r>
      <w:r>
        <w:rPr>
          <w:noProof/>
          <w:position w:val="-4"/>
          <w:sz w:val="24"/>
          <w:szCs w:val="24"/>
        </w:rPr>
        <w:drawing>
          <wp:inline distT="0" distB="0" distL="0" distR="0">
            <wp:extent cx="106045" cy="201930"/>
            <wp:effectExtent l="0" t="0" r="8255"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06045" cy="201930"/>
                    </a:xfrm>
                    <a:prstGeom prst="rect">
                      <a:avLst/>
                    </a:prstGeom>
                    <a:noFill/>
                    <a:ln>
                      <a:noFill/>
                    </a:ln>
                  </pic:spPr>
                </pic:pic>
              </a:graphicData>
            </a:graphic>
          </wp:inline>
        </w:drawing>
      </w:r>
      <w:r>
        <w:rPr>
          <w:sz w:val="24"/>
          <w:szCs w:val="24"/>
        </w:rPr>
        <w:t xml:space="preserve">,где </w:t>
      </w:r>
      <w:r>
        <w:rPr>
          <w:sz w:val="24"/>
          <w:szCs w:val="24"/>
          <w:lang w:val="en-US"/>
        </w:rPr>
        <w:t>m</w:t>
      </w:r>
      <w:r>
        <w:rPr>
          <w:noProof/>
          <w:position w:val="-12"/>
          <w:sz w:val="24"/>
          <w:szCs w:val="24"/>
        </w:rPr>
        <w:drawing>
          <wp:inline distT="0" distB="0" distL="0" distR="0">
            <wp:extent cx="85090" cy="223520"/>
            <wp:effectExtent l="0" t="0" r="0" b="508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85090" cy="223520"/>
                    </a:xfrm>
                    <a:prstGeom prst="rect">
                      <a:avLst/>
                    </a:prstGeom>
                    <a:noFill/>
                    <a:ln>
                      <a:noFill/>
                    </a:ln>
                  </pic:spPr>
                </pic:pic>
              </a:graphicData>
            </a:graphic>
          </wp:inline>
        </w:drawing>
      </w:r>
      <w:r>
        <w:rPr>
          <w:sz w:val="24"/>
          <w:szCs w:val="24"/>
        </w:rPr>
        <w:t xml:space="preserve"> – масса стопы, </w:t>
      </w:r>
      <w:r>
        <w:rPr>
          <w:sz w:val="24"/>
          <w:szCs w:val="24"/>
          <w:lang w:val="en-US"/>
        </w:rPr>
        <w:t>l</w:t>
      </w:r>
      <w:r>
        <w:rPr>
          <w:sz w:val="24"/>
          <w:szCs w:val="24"/>
        </w:rPr>
        <w:t xml:space="preserve"> – длина стопы, </w:t>
      </w:r>
      <w:r>
        <w:rPr>
          <w:sz w:val="24"/>
          <w:szCs w:val="24"/>
          <w:lang w:val="en-US"/>
        </w:rPr>
        <w:t>d</w:t>
      </w:r>
      <w:r>
        <w:rPr>
          <w:sz w:val="24"/>
          <w:szCs w:val="24"/>
        </w:rPr>
        <w:t xml:space="preserve"> – расстояние между осями.</w:t>
      </w:r>
    </w:p>
    <w:p w:rsidR="00ED3B02" w:rsidRDefault="00D814CA">
      <w:pPr>
        <w:numPr>
          <w:ilvl w:val="0"/>
          <w:numId w:val="75"/>
        </w:numPr>
        <w:rPr>
          <w:sz w:val="24"/>
          <w:szCs w:val="24"/>
        </w:rPr>
      </w:pPr>
      <w:r>
        <w:rPr>
          <w:sz w:val="24"/>
          <w:szCs w:val="24"/>
        </w:rPr>
        <w:t>Определить общий момент инерции ноги : Jн = Jб + Jг + Jс</w:t>
      </w:r>
    </w:p>
    <w:p w:rsidR="00ED3B02" w:rsidRDefault="00ED3B02">
      <w:pPr>
        <w:spacing w:line="360" w:lineRule="auto"/>
        <w:ind w:left="900"/>
        <w:jc w:val="both"/>
        <w:rPr>
          <w:sz w:val="24"/>
          <w:szCs w:val="24"/>
        </w:rPr>
      </w:pPr>
    </w:p>
    <w:p w:rsidR="00ED3B02" w:rsidRDefault="00D814CA">
      <w:pPr>
        <w:spacing w:line="360" w:lineRule="auto"/>
        <w:ind w:firstLine="540"/>
        <w:jc w:val="center"/>
        <w:rPr>
          <w:b/>
          <w:sz w:val="24"/>
          <w:szCs w:val="24"/>
        </w:rPr>
      </w:pPr>
      <w:r>
        <w:rPr>
          <w:b/>
          <w:sz w:val="24"/>
          <w:szCs w:val="24"/>
        </w:rPr>
        <w:t>Контрольные вопросы:</w:t>
      </w:r>
    </w:p>
    <w:p w:rsidR="00ED3B02" w:rsidRDefault="00D814CA">
      <w:pPr>
        <w:ind w:firstLine="426"/>
        <w:jc w:val="both"/>
        <w:rPr>
          <w:sz w:val="24"/>
          <w:szCs w:val="24"/>
        </w:rPr>
      </w:pPr>
      <w:r>
        <w:rPr>
          <w:noProof/>
          <w:sz w:val="24"/>
          <w:szCs w:val="24"/>
        </w:rPr>
        <w:t>1.</w:t>
      </w:r>
      <w:r>
        <w:rPr>
          <w:sz w:val="24"/>
          <w:szCs w:val="24"/>
        </w:rPr>
        <w:t xml:space="preserve"> Что понимают под моментом инерции тела? Как вычислить момент инерции плеча, если известно расстояние от центра вращения до центра массы?</w:t>
      </w:r>
    </w:p>
    <w:p w:rsidR="00ED3B02" w:rsidRDefault="00D814CA">
      <w:pPr>
        <w:ind w:firstLine="426"/>
        <w:jc w:val="both"/>
        <w:rPr>
          <w:sz w:val="24"/>
          <w:szCs w:val="24"/>
        </w:rPr>
      </w:pPr>
      <w:r>
        <w:rPr>
          <w:noProof/>
          <w:sz w:val="24"/>
          <w:szCs w:val="24"/>
        </w:rPr>
        <w:t>2.</w:t>
      </w:r>
      <w:r>
        <w:rPr>
          <w:sz w:val="24"/>
          <w:szCs w:val="24"/>
        </w:rPr>
        <w:t xml:space="preserve"> Как изменить момент инерции ноги? </w:t>
      </w:r>
    </w:p>
    <w:p w:rsidR="00ED3B02" w:rsidRDefault="00D814CA">
      <w:pPr>
        <w:ind w:firstLine="426"/>
        <w:jc w:val="both"/>
        <w:rPr>
          <w:sz w:val="24"/>
          <w:szCs w:val="24"/>
        </w:rPr>
      </w:pPr>
      <w:r>
        <w:rPr>
          <w:sz w:val="24"/>
          <w:szCs w:val="24"/>
        </w:rPr>
        <w:t>3. Как изменить момент инерции тела относительно перекладины?</w:t>
      </w:r>
    </w:p>
    <w:p w:rsidR="00ED3B02" w:rsidRDefault="00D814CA">
      <w:pPr>
        <w:ind w:firstLine="426"/>
        <w:jc w:val="both"/>
        <w:rPr>
          <w:sz w:val="24"/>
          <w:szCs w:val="24"/>
        </w:rPr>
      </w:pPr>
      <w:r>
        <w:rPr>
          <w:sz w:val="24"/>
          <w:szCs w:val="24"/>
        </w:rPr>
        <w:t>4. В каких видах спорта спортсмены используют изменение момента инерции тела?</w:t>
      </w:r>
    </w:p>
    <w:p w:rsidR="00ED3B02" w:rsidRDefault="00D814CA">
      <w:pPr>
        <w:ind w:firstLine="426"/>
        <w:jc w:val="both"/>
        <w:rPr>
          <w:sz w:val="24"/>
          <w:szCs w:val="24"/>
        </w:rPr>
      </w:pPr>
      <w:r>
        <w:rPr>
          <w:sz w:val="24"/>
          <w:szCs w:val="24"/>
        </w:rPr>
        <w:t>5. В каких видах спорта спортсмен использует изменение момента инерции звена?</w:t>
      </w:r>
    </w:p>
    <w:p w:rsidR="00ED3B02" w:rsidRDefault="00ED3B02">
      <w:pPr>
        <w:spacing w:line="360" w:lineRule="auto"/>
        <w:ind w:firstLine="540"/>
        <w:jc w:val="both"/>
        <w:rPr>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ED3B02">
      <w:pPr>
        <w:ind w:firstLine="709"/>
        <w:contextualSpacing/>
        <w:jc w:val="center"/>
        <w:rPr>
          <w:b/>
          <w:sz w:val="24"/>
          <w:szCs w:val="24"/>
        </w:rPr>
      </w:pPr>
    </w:p>
    <w:p w:rsidR="00ED3B02" w:rsidRDefault="00D814CA">
      <w:pPr>
        <w:ind w:firstLine="709"/>
        <w:contextualSpacing/>
        <w:jc w:val="center"/>
        <w:rPr>
          <w:bCs/>
          <w:sz w:val="24"/>
          <w:szCs w:val="24"/>
        </w:rPr>
      </w:pPr>
      <w:r>
        <w:rPr>
          <w:b/>
          <w:sz w:val="24"/>
          <w:szCs w:val="24"/>
        </w:rPr>
        <w:lastRenderedPageBreak/>
        <w:t>Раздел 5. Основы биомеханического контроля</w:t>
      </w:r>
    </w:p>
    <w:p w:rsidR="00ED3B02" w:rsidRDefault="00ED3B02">
      <w:pPr>
        <w:spacing w:line="360" w:lineRule="auto"/>
        <w:jc w:val="both"/>
        <w:rPr>
          <w:b/>
          <w:sz w:val="24"/>
          <w:szCs w:val="24"/>
        </w:rPr>
      </w:pPr>
    </w:p>
    <w:p w:rsidR="00ED3B02" w:rsidRDefault="00D814CA">
      <w:pPr>
        <w:spacing w:line="360" w:lineRule="auto"/>
        <w:ind w:firstLine="540"/>
        <w:jc w:val="both"/>
        <w:rPr>
          <w:sz w:val="24"/>
          <w:szCs w:val="24"/>
        </w:rPr>
      </w:pPr>
      <w:r>
        <w:rPr>
          <w:b/>
          <w:sz w:val="24"/>
          <w:szCs w:val="24"/>
        </w:rPr>
        <w:t>Тема 6: Скоростные возможности спортсмена.</w:t>
      </w:r>
    </w:p>
    <w:p w:rsidR="00ED3B02" w:rsidRDefault="00D814CA">
      <w:pPr>
        <w:spacing w:line="360" w:lineRule="auto"/>
        <w:ind w:firstLine="539"/>
        <w:jc w:val="both"/>
        <w:rPr>
          <w:sz w:val="24"/>
          <w:szCs w:val="24"/>
        </w:rPr>
      </w:pPr>
      <w:r>
        <w:rPr>
          <w:b/>
          <w:sz w:val="24"/>
          <w:szCs w:val="24"/>
        </w:rPr>
        <w:t xml:space="preserve">Цель: </w:t>
      </w:r>
      <w:r>
        <w:rPr>
          <w:sz w:val="24"/>
          <w:szCs w:val="24"/>
        </w:rPr>
        <w:t>Изучить понятие быстроты, как комплексного качества спортсмена.</w:t>
      </w:r>
    </w:p>
    <w:p w:rsidR="00ED3B02" w:rsidRDefault="00D814CA">
      <w:pPr>
        <w:ind w:firstLine="539"/>
        <w:jc w:val="both"/>
        <w:rPr>
          <w:sz w:val="24"/>
          <w:szCs w:val="24"/>
        </w:rPr>
      </w:pPr>
      <w:r>
        <w:rPr>
          <w:b/>
          <w:sz w:val="24"/>
          <w:szCs w:val="24"/>
        </w:rPr>
        <w:t xml:space="preserve">Оборудование: </w:t>
      </w:r>
      <w:r>
        <w:rPr>
          <w:sz w:val="24"/>
          <w:szCs w:val="24"/>
        </w:rPr>
        <w:t>мобильная установка, входящая в состав мобильной лаборатории по определению различных психофизиологических способностей спортсменов, изучаемых с использованием «теппинг-теста».</w:t>
      </w:r>
    </w:p>
    <w:p w:rsidR="00ED3B02" w:rsidRDefault="00ED3B02">
      <w:pPr>
        <w:ind w:firstLine="539"/>
        <w:jc w:val="both"/>
        <w:rPr>
          <w:sz w:val="24"/>
          <w:szCs w:val="24"/>
        </w:rPr>
      </w:pPr>
    </w:p>
    <w:p w:rsidR="00ED3B02" w:rsidRDefault="00D814CA">
      <w:pPr>
        <w:ind w:firstLine="539"/>
        <w:jc w:val="center"/>
        <w:rPr>
          <w:b/>
          <w:sz w:val="24"/>
          <w:szCs w:val="24"/>
        </w:rPr>
      </w:pPr>
      <w:r>
        <w:rPr>
          <w:b/>
          <w:sz w:val="24"/>
          <w:szCs w:val="24"/>
        </w:rPr>
        <w:t>Теоретическая часть</w:t>
      </w:r>
    </w:p>
    <w:p w:rsidR="00ED3B02" w:rsidRDefault="00D814CA">
      <w:pPr>
        <w:ind w:firstLine="539"/>
        <w:jc w:val="both"/>
        <w:rPr>
          <w:sz w:val="24"/>
          <w:szCs w:val="24"/>
        </w:rPr>
      </w:pPr>
      <w:r>
        <w:rPr>
          <w:sz w:val="24"/>
          <w:szCs w:val="24"/>
        </w:rPr>
        <w:t>Скоростные качества спортсмена определяют быстроту выполнения какого-либо действия. Быстрота, как комплексное физическое качество, имеет ряд проявлений:</w:t>
      </w:r>
    </w:p>
    <w:p w:rsidR="00ED3B02" w:rsidRDefault="00D814CA">
      <w:pPr>
        <w:ind w:firstLine="539"/>
        <w:jc w:val="both"/>
        <w:rPr>
          <w:sz w:val="24"/>
          <w:szCs w:val="24"/>
        </w:rPr>
      </w:pPr>
      <w:r>
        <w:rPr>
          <w:sz w:val="24"/>
          <w:szCs w:val="24"/>
        </w:rPr>
        <w:t>1. Латентное время двигательных реакций.</w:t>
      </w:r>
    </w:p>
    <w:p w:rsidR="00ED3B02" w:rsidRDefault="00D814CA">
      <w:pPr>
        <w:ind w:firstLine="539"/>
        <w:jc w:val="both"/>
        <w:rPr>
          <w:sz w:val="24"/>
          <w:szCs w:val="24"/>
        </w:rPr>
      </w:pPr>
      <w:r>
        <w:rPr>
          <w:sz w:val="24"/>
          <w:szCs w:val="24"/>
        </w:rPr>
        <w:t>2. Средняя скорость одиночного движения.</w:t>
      </w:r>
    </w:p>
    <w:p w:rsidR="00ED3B02" w:rsidRDefault="00D814CA">
      <w:pPr>
        <w:ind w:firstLine="539"/>
        <w:jc w:val="both"/>
        <w:rPr>
          <w:sz w:val="24"/>
          <w:szCs w:val="24"/>
        </w:rPr>
      </w:pPr>
      <w:r>
        <w:rPr>
          <w:sz w:val="24"/>
          <w:szCs w:val="24"/>
        </w:rPr>
        <w:t>3. Частота движений.</w:t>
      </w:r>
    </w:p>
    <w:p w:rsidR="00ED3B02" w:rsidRDefault="00D814CA">
      <w:pPr>
        <w:ind w:firstLine="539"/>
        <w:jc w:val="both"/>
        <w:rPr>
          <w:sz w:val="24"/>
          <w:szCs w:val="24"/>
        </w:rPr>
      </w:pPr>
      <w:r>
        <w:rPr>
          <w:sz w:val="24"/>
          <w:szCs w:val="24"/>
        </w:rPr>
        <w:t>Измерив все эти показатели, можно получить полное представление об уровне развития быстроты у данного спортсмена.</w:t>
      </w:r>
    </w:p>
    <w:p w:rsidR="00ED3B02" w:rsidRDefault="00D814CA">
      <w:pPr>
        <w:ind w:firstLine="539"/>
        <w:jc w:val="both"/>
        <w:rPr>
          <w:sz w:val="24"/>
          <w:szCs w:val="24"/>
        </w:rPr>
      </w:pPr>
      <w:r>
        <w:rPr>
          <w:sz w:val="24"/>
          <w:szCs w:val="24"/>
        </w:rPr>
        <w:t>Перечисленные проявления быстроты относительно независимы друг от друга, т.е. почти не коррелируют между собой. Кроме того они развиваются не одинаково. Например, целенаправленная тренировка существенно повышает предельную частоту движений.</w:t>
      </w:r>
    </w:p>
    <w:p w:rsidR="00ED3B02" w:rsidRDefault="00D814CA">
      <w:pPr>
        <w:ind w:firstLine="539"/>
        <w:jc w:val="both"/>
        <w:rPr>
          <w:sz w:val="24"/>
          <w:szCs w:val="24"/>
        </w:rPr>
      </w:pPr>
      <w:r>
        <w:rPr>
          <w:sz w:val="24"/>
          <w:szCs w:val="24"/>
        </w:rPr>
        <w:t>Наибольшая скорость одиночного движения определяется в основном генетическими факторам и поэтому изменение скорости одиночного движения (наряду с изменением других проявлений быстроты) помогает не только определить уровень развития скоростных возможностей спортсмена, но и может быть использовано для контроля  и отбора в данном виде спорта.</w:t>
      </w:r>
    </w:p>
    <w:p w:rsidR="00ED3B02" w:rsidRDefault="00D814CA">
      <w:pPr>
        <w:ind w:firstLine="539"/>
        <w:jc w:val="both"/>
        <w:rPr>
          <w:sz w:val="24"/>
          <w:szCs w:val="24"/>
        </w:rPr>
      </w:pPr>
      <w:r>
        <w:rPr>
          <w:sz w:val="24"/>
          <w:szCs w:val="24"/>
        </w:rPr>
        <w:t>Под латентным временем понимают интервал времени от момента получения сигнала (поступление его в центральную нервную систему: услышал или увидел) до начала сокращения мышцы.</w:t>
      </w:r>
    </w:p>
    <w:p w:rsidR="00ED3B02" w:rsidRDefault="00D814CA">
      <w:pPr>
        <w:ind w:firstLine="539"/>
        <w:jc w:val="both"/>
        <w:rPr>
          <w:sz w:val="24"/>
          <w:szCs w:val="24"/>
        </w:rPr>
      </w:pPr>
      <w:r>
        <w:rPr>
          <w:sz w:val="24"/>
          <w:szCs w:val="24"/>
        </w:rPr>
        <w:t>Латентное время делится на две фазы:</w:t>
      </w:r>
    </w:p>
    <w:p w:rsidR="00ED3B02" w:rsidRDefault="00D814CA">
      <w:pPr>
        <w:ind w:firstLine="539"/>
        <w:jc w:val="both"/>
        <w:rPr>
          <w:sz w:val="24"/>
          <w:szCs w:val="24"/>
        </w:rPr>
      </w:pPr>
      <w:r>
        <w:rPr>
          <w:sz w:val="24"/>
          <w:szCs w:val="24"/>
        </w:rPr>
        <w:t>1. От момента поступления сигнала в ЦНС до поступления сигнала в мышцу, т.е. до начала возбуждения мышцы – сенсорная фаза.</w:t>
      </w:r>
    </w:p>
    <w:p w:rsidR="00ED3B02" w:rsidRDefault="00D814CA">
      <w:pPr>
        <w:ind w:firstLine="539"/>
        <w:jc w:val="both"/>
        <w:rPr>
          <w:sz w:val="24"/>
          <w:szCs w:val="24"/>
        </w:rPr>
      </w:pPr>
      <w:r>
        <w:rPr>
          <w:sz w:val="24"/>
          <w:szCs w:val="24"/>
        </w:rPr>
        <w:t>2. От начала возбуждения мышцы до начала сокращения мышцы – премоторная фаза.</w:t>
      </w:r>
    </w:p>
    <w:p w:rsidR="00ED3B02" w:rsidRDefault="00D814CA">
      <w:pPr>
        <w:ind w:firstLine="539"/>
        <w:jc w:val="both"/>
        <w:rPr>
          <w:sz w:val="24"/>
          <w:szCs w:val="24"/>
        </w:rPr>
      </w:pPr>
      <w:r>
        <w:rPr>
          <w:sz w:val="24"/>
          <w:szCs w:val="24"/>
        </w:rPr>
        <w:t>Средняя скорость одиночного движения характеризует совершение двигательного действия.</w:t>
      </w:r>
    </w:p>
    <w:p w:rsidR="00ED3B02" w:rsidRDefault="00D814CA">
      <w:pPr>
        <w:ind w:firstLine="539"/>
        <w:jc w:val="both"/>
        <w:rPr>
          <w:sz w:val="24"/>
          <w:szCs w:val="24"/>
        </w:rPr>
      </w:pPr>
      <w:r>
        <w:rPr>
          <w:sz w:val="24"/>
          <w:szCs w:val="24"/>
        </w:rPr>
        <w:t xml:space="preserve">Частота движений определяет количество двигательного действий за единицу времени (количество ударов, количество шагов, количество приседаний за минуту и т.д.). </w:t>
      </w:r>
    </w:p>
    <w:p w:rsidR="00ED3B02" w:rsidRDefault="00D814CA">
      <w:pPr>
        <w:ind w:firstLine="539"/>
        <w:jc w:val="both"/>
        <w:rPr>
          <w:sz w:val="24"/>
          <w:szCs w:val="24"/>
        </w:rPr>
      </w:pPr>
      <w:r>
        <w:rPr>
          <w:sz w:val="24"/>
          <w:szCs w:val="24"/>
        </w:rPr>
        <w:t>Под временем реакции мы будем понимать время от момента поступления сигнала до окончания сокращения мышцы, т.е. время реакции включает в себя сенсорную фазу, премоторную и моторную фазу. Моторная фаза – это время сокращения мышцы. В нашей работе время реакции – это интервал времени от момента поступления сигнала до момента включения секундомера (нажатие на правый контакт).</w:t>
      </w:r>
    </w:p>
    <w:p w:rsidR="00ED3B02" w:rsidRDefault="00ED3B02">
      <w:pPr>
        <w:ind w:firstLine="539"/>
        <w:jc w:val="center"/>
        <w:rPr>
          <w:b/>
          <w:sz w:val="24"/>
          <w:szCs w:val="24"/>
        </w:rPr>
      </w:pPr>
    </w:p>
    <w:p w:rsidR="00ED3B02" w:rsidRDefault="00ED3B02">
      <w:pPr>
        <w:spacing w:line="360" w:lineRule="auto"/>
        <w:ind w:firstLine="540"/>
        <w:jc w:val="center"/>
        <w:rPr>
          <w:b/>
          <w:sz w:val="24"/>
          <w:szCs w:val="24"/>
        </w:rPr>
      </w:pPr>
    </w:p>
    <w:p w:rsidR="00ED3B02" w:rsidRDefault="00ED3B02">
      <w:pPr>
        <w:spacing w:line="360" w:lineRule="auto"/>
        <w:ind w:firstLine="540"/>
        <w:jc w:val="center"/>
        <w:rPr>
          <w:b/>
          <w:sz w:val="24"/>
          <w:szCs w:val="24"/>
        </w:rPr>
      </w:pPr>
    </w:p>
    <w:p w:rsidR="00ED3B02" w:rsidRDefault="00ED3B02">
      <w:pPr>
        <w:spacing w:line="360" w:lineRule="auto"/>
        <w:ind w:firstLine="540"/>
        <w:jc w:val="center"/>
        <w:rPr>
          <w:b/>
          <w:sz w:val="24"/>
          <w:szCs w:val="24"/>
        </w:rPr>
      </w:pPr>
    </w:p>
    <w:p w:rsidR="00ED3B02" w:rsidRDefault="00ED3B02">
      <w:pPr>
        <w:spacing w:line="360" w:lineRule="auto"/>
        <w:ind w:firstLine="540"/>
        <w:jc w:val="center"/>
        <w:rPr>
          <w:b/>
          <w:sz w:val="24"/>
          <w:szCs w:val="24"/>
        </w:rPr>
      </w:pPr>
    </w:p>
    <w:p w:rsidR="00ED3B02" w:rsidRDefault="00ED3B02">
      <w:pPr>
        <w:spacing w:line="360" w:lineRule="auto"/>
        <w:ind w:firstLine="540"/>
        <w:jc w:val="center"/>
        <w:rPr>
          <w:b/>
          <w:sz w:val="24"/>
          <w:szCs w:val="24"/>
        </w:rPr>
      </w:pPr>
    </w:p>
    <w:p w:rsidR="00ED3B02" w:rsidRDefault="00D814CA">
      <w:pPr>
        <w:spacing w:line="360" w:lineRule="auto"/>
        <w:ind w:firstLine="540"/>
        <w:jc w:val="center"/>
        <w:rPr>
          <w:b/>
          <w:sz w:val="24"/>
          <w:szCs w:val="24"/>
        </w:rPr>
      </w:pPr>
      <w:r>
        <w:rPr>
          <w:b/>
          <w:sz w:val="24"/>
          <w:szCs w:val="24"/>
        </w:rPr>
        <w:lastRenderedPageBreak/>
        <w:t>Алгоритм работы</w:t>
      </w:r>
    </w:p>
    <w:p w:rsidR="00ED3B02" w:rsidRDefault="00D814CA">
      <w:pPr>
        <w:spacing w:line="360" w:lineRule="auto"/>
        <w:ind w:firstLine="540"/>
        <w:jc w:val="center"/>
        <w:rPr>
          <w:b/>
          <w:sz w:val="24"/>
          <w:szCs w:val="24"/>
        </w:rPr>
      </w:pPr>
      <w:r>
        <w:rPr>
          <w:b/>
          <w:sz w:val="24"/>
          <w:szCs w:val="24"/>
        </w:rPr>
        <w:t xml:space="preserve">Часть </w:t>
      </w:r>
      <w:r>
        <w:rPr>
          <w:b/>
          <w:sz w:val="24"/>
          <w:szCs w:val="24"/>
          <w:lang w:val="en-US"/>
        </w:rPr>
        <w:t>I</w:t>
      </w:r>
    </w:p>
    <w:p w:rsidR="00ED3B02" w:rsidRDefault="00D814CA">
      <w:pPr>
        <w:spacing w:line="360" w:lineRule="auto"/>
        <w:ind w:firstLine="540"/>
        <w:jc w:val="both"/>
        <w:rPr>
          <w:b/>
          <w:sz w:val="24"/>
          <w:szCs w:val="24"/>
        </w:rPr>
      </w:pPr>
      <w:r>
        <w:rPr>
          <w:b/>
          <w:sz w:val="24"/>
          <w:szCs w:val="24"/>
        </w:rPr>
        <w:t>Определение времена на звуковой сигнал</w:t>
      </w:r>
    </w:p>
    <w:p w:rsidR="00ED3B02" w:rsidRDefault="00D814CA">
      <w:pPr>
        <w:ind w:firstLine="539"/>
        <w:jc w:val="both"/>
        <w:rPr>
          <w:sz w:val="24"/>
          <w:szCs w:val="24"/>
        </w:rPr>
      </w:pPr>
      <w:r>
        <w:rPr>
          <w:sz w:val="24"/>
          <w:szCs w:val="24"/>
        </w:rPr>
        <w:t>1. Испытуемый садится у правого края платформы, положив руку на контакт и отвернувшись в сторону.</w:t>
      </w:r>
    </w:p>
    <w:p w:rsidR="00ED3B02" w:rsidRDefault="00D814CA">
      <w:pPr>
        <w:ind w:firstLine="539"/>
        <w:jc w:val="both"/>
        <w:rPr>
          <w:sz w:val="24"/>
          <w:szCs w:val="24"/>
        </w:rPr>
      </w:pPr>
      <w:r>
        <w:rPr>
          <w:sz w:val="24"/>
          <w:szCs w:val="24"/>
        </w:rPr>
        <w:t>2. Испытатель ударяет по левому контакту, создавая звуковой сигнал, включая миллисекундомер. Испытуемый, услышав сигнал, нажимает на контакт и останавливает миллисекундомер.</w:t>
      </w:r>
    </w:p>
    <w:p w:rsidR="00ED3B02" w:rsidRDefault="00D814CA">
      <w:pPr>
        <w:ind w:firstLine="539"/>
        <w:jc w:val="both"/>
        <w:rPr>
          <w:sz w:val="24"/>
          <w:szCs w:val="24"/>
        </w:rPr>
      </w:pPr>
      <w:r>
        <w:rPr>
          <w:sz w:val="24"/>
          <w:szCs w:val="24"/>
        </w:rPr>
        <w:t>3. Перед началом опыта по пункту 1 и 2 проводится 3 – 5 пробных попыток.</w:t>
      </w:r>
    </w:p>
    <w:p w:rsidR="00ED3B02" w:rsidRDefault="00D814CA">
      <w:pPr>
        <w:ind w:firstLine="539"/>
        <w:jc w:val="both"/>
        <w:rPr>
          <w:sz w:val="24"/>
          <w:szCs w:val="24"/>
        </w:rPr>
      </w:pPr>
      <w:r>
        <w:rPr>
          <w:sz w:val="24"/>
          <w:szCs w:val="24"/>
        </w:rPr>
        <w:t>4. Опыт повторяют 10 раз и данные, выраженные в секундах, заносят в верхнюю часть таблицу №1.</w:t>
      </w:r>
    </w:p>
    <w:p w:rsidR="00ED3B02" w:rsidRDefault="00ED3B02">
      <w:pPr>
        <w:ind w:firstLine="539"/>
        <w:jc w:val="both"/>
        <w:rPr>
          <w:b/>
          <w:sz w:val="24"/>
          <w:szCs w:val="24"/>
        </w:rPr>
      </w:pPr>
    </w:p>
    <w:p w:rsidR="00ED3B02" w:rsidRDefault="00D814CA">
      <w:pPr>
        <w:spacing w:after="120"/>
        <w:ind w:firstLine="539"/>
        <w:jc w:val="both"/>
        <w:rPr>
          <w:b/>
          <w:sz w:val="24"/>
          <w:szCs w:val="24"/>
        </w:rPr>
      </w:pPr>
      <w:r>
        <w:rPr>
          <w:b/>
          <w:sz w:val="24"/>
          <w:szCs w:val="24"/>
        </w:rPr>
        <w:t xml:space="preserve">Определение времени на световой сигнал    </w:t>
      </w:r>
    </w:p>
    <w:p w:rsidR="00ED3B02" w:rsidRDefault="00D814CA">
      <w:pPr>
        <w:ind w:firstLine="539"/>
        <w:jc w:val="both"/>
        <w:rPr>
          <w:sz w:val="24"/>
          <w:szCs w:val="24"/>
        </w:rPr>
      </w:pPr>
      <w:r>
        <w:rPr>
          <w:sz w:val="24"/>
          <w:szCs w:val="24"/>
        </w:rPr>
        <w:t>1. Испытуемый кладет обе руки на оба контакта.</w:t>
      </w:r>
    </w:p>
    <w:p w:rsidR="00ED3B02" w:rsidRDefault="00D814CA">
      <w:pPr>
        <w:ind w:firstLine="539"/>
        <w:jc w:val="both"/>
        <w:rPr>
          <w:sz w:val="24"/>
          <w:szCs w:val="24"/>
        </w:rPr>
      </w:pPr>
      <w:r>
        <w:rPr>
          <w:sz w:val="24"/>
          <w:szCs w:val="24"/>
        </w:rPr>
        <w:t xml:space="preserve">2. Испытатель закрывает листом бумаги три индикатора (правые) времени на экране миллисекундомера. </w:t>
      </w:r>
    </w:p>
    <w:p w:rsidR="00ED3B02" w:rsidRDefault="00D814CA">
      <w:pPr>
        <w:ind w:firstLine="539"/>
        <w:jc w:val="both"/>
        <w:rPr>
          <w:sz w:val="24"/>
          <w:szCs w:val="24"/>
        </w:rPr>
      </w:pPr>
      <w:r>
        <w:rPr>
          <w:sz w:val="24"/>
          <w:szCs w:val="24"/>
        </w:rPr>
        <w:t xml:space="preserve"> 3. Испытуемый нажимает на левый контакт левой рукой, и как только увидит на первом индикаторе цифру 1, нажимает на правый контакт правой рукой</w:t>
      </w:r>
      <w:r>
        <w:rPr>
          <w:sz w:val="24"/>
          <w:szCs w:val="24"/>
        </w:rPr>
        <w:tab/>
        <w:t>.</w:t>
      </w:r>
    </w:p>
    <w:p w:rsidR="00ED3B02" w:rsidRDefault="00D814CA">
      <w:pPr>
        <w:ind w:firstLine="539"/>
        <w:jc w:val="both"/>
        <w:rPr>
          <w:sz w:val="24"/>
          <w:szCs w:val="24"/>
        </w:rPr>
      </w:pPr>
      <w:r>
        <w:rPr>
          <w:sz w:val="24"/>
          <w:szCs w:val="24"/>
        </w:rPr>
        <w:t>4. Перед началом исследований проводят 3 – 5 пробных попыток.</w:t>
      </w:r>
    </w:p>
    <w:p w:rsidR="00ED3B02" w:rsidRDefault="00D814CA">
      <w:pPr>
        <w:ind w:firstLine="539"/>
        <w:jc w:val="both"/>
        <w:rPr>
          <w:sz w:val="24"/>
          <w:szCs w:val="24"/>
        </w:rPr>
      </w:pPr>
      <w:r>
        <w:rPr>
          <w:sz w:val="24"/>
          <w:szCs w:val="24"/>
        </w:rPr>
        <w:t>5. Опыт проводят 10 раз, и данные заносят в нижнюю часть таблицы №2.</w:t>
      </w:r>
    </w:p>
    <w:p w:rsidR="00ED3B02" w:rsidRDefault="00D814CA">
      <w:pPr>
        <w:ind w:firstLine="539"/>
        <w:jc w:val="both"/>
        <w:rPr>
          <w:sz w:val="24"/>
          <w:szCs w:val="24"/>
        </w:rPr>
      </w:pPr>
      <w:r>
        <w:rPr>
          <w:b/>
          <w:sz w:val="24"/>
          <w:szCs w:val="24"/>
        </w:rPr>
        <w:t xml:space="preserve">Примечание: </w:t>
      </w:r>
      <w:r>
        <w:rPr>
          <w:sz w:val="24"/>
          <w:szCs w:val="24"/>
        </w:rPr>
        <w:t>если показания на приборе не сбрасываются, то необходимо нажать или правый контакт или кнопку «сброс».</w:t>
      </w:r>
    </w:p>
    <w:p w:rsidR="00ED3B02" w:rsidRDefault="00D814CA">
      <w:pPr>
        <w:spacing w:line="360" w:lineRule="auto"/>
        <w:ind w:firstLine="540"/>
        <w:jc w:val="right"/>
        <w:rPr>
          <w:sz w:val="24"/>
          <w:szCs w:val="24"/>
        </w:rPr>
      </w:pPr>
      <w:r>
        <w:rPr>
          <w:sz w:val="24"/>
          <w:szCs w:val="24"/>
        </w:rPr>
        <w:t>Таблица 1</w:t>
      </w:r>
    </w:p>
    <w:tbl>
      <w:tblPr>
        <w:tblW w:w="89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538"/>
        <w:gridCol w:w="539"/>
        <w:gridCol w:w="538"/>
        <w:gridCol w:w="539"/>
        <w:gridCol w:w="539"/>
        <w:gridCol w:w="538"/>
        <w:gridCol w:w="539"/>
        <w:gridCol w:w="538"/>
        <w:gridCol w:w="539"/>
        <w:gridCol w:w="539"/>
        <w:gridCol w:w="1559"/>
      </w:tblGrid>
      <w:tr w:rsidR="00ED3B02">
        <w:trPr>
          <w:trHeight w:val="740"/>
        </w:trPr>
        <w:tc>
          <w:tcPr>
            <w:tcW w:w="1985" w:type="dxa"/>
            <w:tcBorders>
              <w:top w:val="single" w:sz="4" w:space="0" w:color="auto"/>
              <w:left w:val="single" w:sz="4" w:space="0" w:color="auto"/>
              <w:bottom w:val="single" w:sz="4" w:space="0" w:color="auto"/>
              <w:right w:val="single" w:sz="4" w:space="0" w:color="auto"/>
            </w:tcBorders>
            <w:hideMark/>
          </w:tcPr>
          <w:p w:rsidR="00ED3B02" w:rsidRDefault="00D814CA">
            <w:pPr>
              <w:rPr>
                <w:sz w:val="24"/>
                <w:szCs w:val="24"/>
              </w:rPr>
            </w:pPr>
            <w:r>
              <w:rPr>
                <w:noProof/>
                <w:sz w:val="24"/>
                <w:szCs w:val="24"/>
              </w:rPr>
              <mc:AlternateContent>
                <mc:Choice Requires="wps">
                  <w:drawing>
                    <wp:anchor distT="0" distB="0" distL="114300" distR="114300" simplePos="0" relativeHeight="251685888" behindDoc="0" locked="0" layoutInCell="1" allowOverlap="1">
                      <wp:simplePos x="0" y="0"/>
                      <wp:positionH relativeFrom="column">
                        <wp:posOffset>-68326</wp:posOffset>
                      </wp:positionH>
                      <wp:positionV relativeFrom="paragraph">
                        <wp:posOffset>24765</wp:posOffset>
                      </wp:positionV>
                      <wp:extent cx="1236269" cy="453543"/>
                      <wp:effectExtent l="0" t="0" r="21590" b="22860"/>
                      <wp:wrapNone/>
                      <wp:docPr id="62" name="Прямая соединительная линия 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36269" cy="45354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09494B" id="Прямая соединительная линия 62"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pt,1.95pt" to="91.95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"/>
                  </w:pict>
                </mc:Fallback>
              </mc:AlternateContent>
            </w:r>
            <w:r>
              <w:rPr>
                <w:noProof/>
                <w:sz w:val="24"/>
                <w:szCs w:val="24"/>
              </w:rPr>
              <w:t xml:space="preserve">   </w:t>
            </w:r>
            <w:r>
              <w:rPr>
                <w:sz w:val="24"/>
                <w:szCs w:val="24"/>
              </w:rPr>
              <w:t xml:space="preserve">     № опыта           Время</w:t>
            </w:r>
          </w:p>
          <w:p w:rsidR="00ED3B02" w:rsidRDefault="00D814CA">
            <w:pPr>
              <w:rPr>
                <w:sz w:val="24"/>
                <w:szCs w:val="24"/>
              </w:rPr>
            </w:pPr>
            <w:r>
              <w:rPr>
                <w:sz w:val="24"/>
                <w:szCs w:val="24"/>
              </w:rPr>
              <w:t xml:space="preserve"> реакции</w:t>
            </w:r>
          </w:p>
        </w:tc>
        <w:tc>
          <w:tcPr>
            <w:tcW w:w="538"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1</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2</w:t>
            </w:r>
          </w:p>
        </w:tc>
        <w:tc>
          <w:tcPr>
            <w:tcW w:w="538"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3</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4</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5</w:t>
            </w:r>
          </w:p>
        </w:tc>
        <w:tc>
          <w:tcPr>
            <w:tcW w:w="538"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6</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7</w:t>
            </w:r>
          </w:p>
        </w:tc>
        <w:tc>
          <w:tcPr>
            <w:tcW w:w="538"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8</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9</w:t>
            </w:r>
          </w:p>
        </w:tc>
        <w:tc>
          <w:tcPr>
            <w:tcW w:w="539" w:type="dxa"/>
            <w:tcBorders>
              <w:top w:val="single" w:sz="4" w:space="0" w:color="auto"/>
              <w:left w:val="single" w:sz="4" w:space="0" w:color="auto"/>
              <w:bottom w:val="single" w:sz="4" w:space="0" w:color="auto"/>
              <w:right w:val="single" w:sz="4" w:space="0" w:color="auto"/>
            </w:tcBorders>
            <w:hideMark/>
          </w:tcPr>
          <w:p w:rsidR="00ED3B02" w:rsidRDefault="00D814CA">
            <w:pPr>
              <w:spacing w:line="360" w:lineRule="auto"/>
              <w:jc w:val="center"/>
              <w:rPr>
                <w:sz w:val="24"/>
                <w:szCs w:val="24"/>
              </w:rPr>
            </w:pPr>
            <w:r>
              <w:rPr>
                <w:sz w:val="24"/>
                <w:szCs w:val="24"/>
              </w:rPr>
              <w:t>10</w:t>
            </w:r>
          </w:p>
        </w:tc>
        <w:tc>
          <w:tcPr>
            <w:tcW w:w="1559"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Среднее значение</w:t>
            </w:r>
          </w:p>
        </w:tc>
      </w:tr>
      <w:tr w:rsidR="00ED3B02">
        <w:trPr>
          <w:trHeight w:val="639"/>
        </w:trPr>
        <w:tc>
          <w:tcPr>
            <w:tcW w:w="1985"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На звуковой сигнал</w:t>
            </w: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r w:rsidR="00ED3B02">
        <w:trPr>
          <w:trHeight w:val="549"/>
        </w:trPr>
        <w:tc>
          <w:tcPr>
            <w:tcW w:w="1985"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На световой сигнал</w:t>
            </w: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bl>
    <w:p w:rsidR="00ED3B02" w:rsidRDefault="00D814CA">
      <w:pPr>
        <w:spacing w:line="360" w:lineRule="auto"/>
        <w:ind w:firstLine="540"/>
        <w:jc w:val="both"/>
        <w:rPr>
          <w:sz w:val="24"/>
          <w:szCs w:val="24"/>
        </w:rPr>
      </w:pPr>
      <w:r>
        <w:rPr>
          <w:sz w:val="24"/>
          <w:szCs w:val="24"/>
        </w:rPr>
        <w:t xml:space="preserve"> </w:t>
      </w:r>
    </w:p>
    <w:p w:rsidR="00ED3B02" w:rsidRDefault="00D814CA">
      <w:pPr>
        <w:spacing w:line="360" w:lineRule="auto"/>
        <w:ind w:firstLine="540"/>
        <w:jc w:val="center"/>
        <w:rPr>
          <w:b/>
          <w:sz w:val="24"/>
          <w:szCs w:val="24"/>
        </w:rPr>
      </w:pPr>
      <w:r>
        <w:rPr>
          <w:b/>
          <w:sz w:val="24"/>
          <w:szCs w:val="24"/>
        </w:rPr>
        <w:t>Часть</w:t>
      </w:r>
      <w:r>
        <w:rPr>
          <w:b/>
          <w:sz w:val="24"/>
          <w:szCs w:val="24"/>
          <w:lang w:val="en-US"/>
        </w:rPr>
        <w:t xml:space="preserve"> II</w:t>
      </w:r>
    </w:p>
    <w:p w:rsidR="00ED3B02" w:rsidRDefault="00D814CA">
      <w:pPr>
        <w:ind w:firstLine="540"/>
        <w:jc w:val="both"/>
        <w:rPr>
          <w:b/>
          <w:sz w:val="24"/>
          <w:szCs w:val="24"/>
        </w:rPr>
      </w:pPr>
      <w:r>
        <w:rPr>
          <w:b/>
          <w:sz w:val="24"/>
          <w:szCs w:val="24"/>
        </w:rPr>
        <w:t>Определение скорости одиночного движения руки</w:t>
      </w:r>
    </w:p>
    <w:p w:rsidR="00ED3B02" w:rsidRDefault="00D814CA">
      <w:pPr>
        <w:ind w:firstLine="539"/>
        <w:jc w:val="both"/>
        <w:rPr>
          <w:sz w:val="24"/>
          <w:szCs w:val="24"/>
        </w:rPr>
      </w:pPr>
      <w:r>
        <w:rPr>
          <w:sz w:val="24"/>
          <w:szCs w:val="24"/>
        </w:rPr>
        <w:t xml:space="preserve">Скорость одиночного движения руки можно вычислить по формуле: </w:t>
      </w:r>
      <w:r>
        <w:rPr>
          <w:noProof/>
          <w:position w:val="-30"/>
          <w:sz w:val="24"/>
          <w:szCs w:val="24"/>
        </w:rPr>
        <w:drawing>
          <wp:inline distT="0" distB="0" distL="0" distR="0">
            <wp:extent cx="690880" cy="553085"/>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690880" cy="553085"/>
                    </a:xfrm>
                    <a:prstGeom prst="rect">
                      <a:avLst/>
                    </a:prstGeom>
                    <a:noFill/>
                    <a:ln>
                      <a:noFill/>
                    </a:ln>
                  </pic:spPr>
                </pic:pic>
              </a:graphicData>
            </a:graphic>
          </wp:inline>
        </w:drawing>
      </w:r>
      <w:r>
        <w:rPr>
          <w:sz w:val="24"/>
          <w:szCs w:val="24"/>
        </w:rPr>
        <w:t xml:space="preserve">, где </w:t>
      </w:r>
      <w:r>
        <w:rPr>
          <w:sz w:val="24"/>
          <w:szCs w:val="24"/>
          <w:lang w:val="en-US"/>
        </w:rPr>
        <w:t>S</w:t>
      </w:r>
      <w:r>
        <w:rPr>
          <w:sz w:val="24"/>
          <w:szCs w:val="24"/>
        </w:rPr>
        <w:t xml:space="preserve"> – </w:t>
      </w:r>
      <w:smartTag w:uri="urn:schemas-microsoft-com:office:smarttags" w:element="metricconverter">
        <w:smartTagPr>
          <w:attr w:name="ProductID" w:val="0,46 м"/>
        </w:smartTagPr>
        <w:r>
          <w:rPr>
            <w:sz w:val="24"/>
            <w:szCs w:val="24"/>
          </w:rPr>
          <w:t>0,46 м</w:t>
        </w:r>
      </w:smartTag>
      <w:r>
        <w:rPr>
          <w:sz w:val="24"/>
          <w:szCs w:val="24"/>
        </w:rPr>
        <w:t xml:space="preserve">. расстояние между контактами, </w:t>
      </w:r>
      <w:r>
        <w:rPr>
          <w:sz w:val="24"/>
          <w:szCs w:val="24"/>
          <w:lang w:val="en-US"/>
        </w:rPr>
        <w:t>Ti</w:t>
      </w:r>
      <w:r>
        <w:rPr>
          <w:sz w:val="24"/>
          <w:szCs w:val="24"/>
        </w:rPr>
        <w:t xml:space="preserve"> – время одиночного движения, </w:t>
      </w:r>
      <w:r>
        <w:rPr>
          <w:sz w:val="24"/>
          <w:szCs w:val="24"/>
          <w:lang w:val="en-US"/>
        </w:rPr>
        <w:t>i</w:t>
      </w:r>
      <w:r>
        <w:rPr>
          <w:sz w:val="24"/>
          <w:szCs w:val="24"/>
        </w:rPr>
        <w:t xml:space="preserve"> – номер опыта 1,2,3, …10.</w:t>
      </w:r>
    </w:p>
    <w:p w:rsidR="00ED3B02" w:rsidRDefault="00D814CA">
      <w:pPr>
        <w:ind w:firstLine="539"/>
        <w:jc w:val="both"/>
        <w:rPr>
          <w:sz w:val="24"/>
          <w:szCs w:val="24"/>
        </w:rPr>
      </w:pPr>
      <w:r>
        <w:rPr>
          <w:sz w:val="24"/>
          <w:szCs w:val="24"/>
        </w:rPr>
        <w:t>1. Испытуемый садится поудобнее напротив платформы и совершает несколько пробных движений рукой, перенося руку с левого контакта на правый (как можно быстрее и ниже).</w:t>
      </w:r>
    </w:p>
    <w:p w:rsidR="00ED3B02" w:rsidRDefault="00D814CA">
      <w:pPr>
        <w:ind w:firstLine="539"/>
        <w:jc w:val="both"/>
        <w:rPr>
          <w:sz w:val="24"/>
          <w:szCs w:val="24"/>
        </w:rPr>
      </w:pPr>
      <w:r>
        <w:rPr>
          <w:sz w:val="24"/>
          <w:szCs w:val="24"/>
        </w:rPr>
        <w:t>2. Опыт повторяется 10 раз, время одиночного движения заносят в таблицу №2.</w:t>
      </w:r>
    </w:p>
    <w:p w:rsidR="00ED3B02" w:rsidRDefault="00D814CA">
      <w:pPr>
        <w:ind w:firstLine="539"/>
        <w:jc w:val="both"/>
        <w:rPr>
          <w:sz w:val="24"/>
          <w:szCs w:val="24"/>
        </w:rPr>
      </w:pPr>
      <w:r>
        <w:rPr>
          <w:sz w:val="24"/>
          <w:szCs w:val="24"/>
        </w:rPr>
        <w:t>3. По формуле определяют скорость одиночного движения.</w:t>
      </w:r>
    </w:p>
    <w:p w:rsidR="00ED3B02" w:rsidRDefault="00ED3B02">
      <w:pPr>
        <w:spacing w:line="360" w:lineRule="auto"/>
        <w:ind w:firstLine="540"/>
        <w:jc w:val="both"/>
        <w:rPr>
          <w:sz w:val="24"/>
          <w:szCs w:val="24"/>
        </w:rPr>
      </w:pPr>
    </w:p>
    <w:p w:rsidR="00ED3B02" w:rsidRDefault="00ED3B02">
      <w:pPr>
        <w:spacing w:line="360" w:lineRule="auto"/>
        <w:ind w:firstLine="540"/>
        <w:jc w:val="both"/>
        <w:rPr>
          <w:sz w:val="24"/>
          <w:szCs w:val="24"/>
        </w:rPr>
      </w:pPr>
    </w:p>
    <w:p w:rsidR="00ED3B02" w:rsidRDefault="00ED3B02">
      <w:pPr>
        <w:spacing w:line="360" w:lineRule="auto"/>
        <w:ind w:firstLine="540"/>
        <w:jc w:val="both"/>
        <w:rPr>
          <w:sz w:val="24"/>
          <w:szCs w:val="24"/>
        </w:rPr>
      </w:pPr>
    </w:p>
    <w:p w:rsidR="00ED3B02" w:rsidRDefault="00ED3B02">
      <w:pPr>
        <w:spacing w:line="360" w:lineRule="auto"/>
        <w:ind w:firstLine="540"/>
        <w:jc w:val="both"/>
        <w:rPr>
          <w:sz w:val="24"/>
          <w:szCs w:val="24"/>
        </w:rPr>
      </w:pPr>
    </w:p>
    <w:p w:rsidR="00ED3B02" w:rsidRDefault="00D814CA">
      <w:pPr>
        <w:ind w:firstLine="540"/>
        <w:jc w:val="right"/>
        <w:rPr>
          <w:sz w:val="24"/>
          <w:szCs w:val="24"/>
        </w:rPr>
      </w:pPr>
      <w:r>
        <w:rPr>
          <w:sz w:val="24"/>
          <w:szCs w:val="24"/>
        </w:rPr>
        <w:lastRenderedPageBreak/>
        <w:t>Таблица 2</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535"/>
        <w:gridCol w:w="535"/>
        <w:gridCol w:w="535"/>
        <w:gridCol w:w="536"/>
        <w:gridCol w:w="535"/>
        <w:gridCol w:w="535"/>
        <w:gridCol w:w="536"/>
        <w:gridCol w:w="535"/>
        <w:gridCol w:w="535"/>
        <w:gridCol w:w="536"/>
        <w:gridCol w:w="1559"/>
      </w:tblGrid>
      <w:tr w:rsidR="00ED3B02">
        <w:trPr>
          <w:trHeight w:val="640"/>
        </w:trPr>
        <w:tc>
          <w:tcPr>
            <w:tcW w:w="2160" w:type="dxa"/>
            <w:tcBorders>
              <w:top w:val="single" w:sz="4" w:space="0" w:color="auto"/>
              <w:left w:val="single" w:sz="4" w:space="0" w:color="auto"/>
              <w:bottom w:val="single" w:sz="4" w:space="0" w:color="auto"/>
              <w:right w:val="single" w:sz="4" w:space="0" w:color="auto"/>
            </w:tcBorders>
            <w:hideMark/>
          </w:tcPr>
          <w:p w:rsidR="00ED3B02" w:rsidRDefault="00D814CA">
            <w:pPr>
              <w:rPr>
                <w:sz w:val="24"/>
                <w:szCs w:val="24"/>
              </w:rPr>
            </w:pPr>
            <w:r>
              <w:rPr>
                <w:noProof/>
                <w:sz w:val="24"/>
                <w:szCs w:val="24"/>
              </w:rPr>
              <mc:AlternateContent>
                <mc:Choice Requires="wps">
                  <w:drawing>
                    <wp:anchor distT="0" distB="0" distL="114300" distR="114300" simplePos="0" relativeHeight="251689984" behindDoc="0" locked="0" layoutInCell="0" allowOverlap="1">
                      <wp:simplePos x="0" y="0"/>
                      <wp:positionH relativeFrom="column">
                        <wp:posOffset>4852</wp:posOffset>
                      </wp:positionH>
                      <wp:positionV relativeFrom="paragraph">
                        <wp:posOffset>0</wp:posOffset>
                      </wp:positionV>
                      <wp:extent cx="1349375" cy="408940"/>
                      <wp:effectExtent l="0" t="0" r="22225" b="29210"/>
                      <wp:wrapNone/>
                      <wp:docPr id="61" name="Прямая соединительная линия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49375" cy="4089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9FD73C" id="Прямая соединительная линия 61"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pt,0" to="106.65pt,3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" o:allowincell="f"/>
                  </w:pict>
                </mc:Fallback>
              </mc:AlternateContent>
            </w:r>
            <w:r>
              <w:rPr>
                <w:sz w:val="24"/>
                <w:szCs w:val="24"/>
              </w:rPr>
              <w:t xml:space="preserve">            № опыта Показатели</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1</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2</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3</w:t>
            </w:r>
          </w:p>
        </w:tc>
        <w:tc>
          <w:tcPr>
            <w:tcW w:w="53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4</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5</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6</w:t>
            </w:r>
          </w:p>
        </w:tc>
        <w:tc>
          <w:tcPr>
            <w:tcW w:w="53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7</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8</w:t>
            </w:r>
          </w:p>
        </w:tc>
        <w:tc>
          <w:tcPr>
            <w:tcW w:w="535"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9</w:t>
            </w:r>
          </w:p>
        </w:tc>
        <w:tc>
          <w:tcPr>
            <w:tcW w:w="536"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10</w:t>
            </w:r>
          </w:p>
        </w:tc>
        <w:tc>
          <w:tcPr>
            <w:tcW w:w="1559"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Среднее значение</w:t>
            </w:r>
          </w:p>
        </w:tc>
      </w:tr>
      <w:tr w:rsidR="00ED3B02">
        <w:trPr>
          <w:trHeight w:val="640"/>
        </w:trPr>
        <w:tc>
          <w:tcPr>
            <w:tcW w:w="2160"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sz w:val="24"/>
                <w:szCs w:val="24"/>
              </w:rPr>
            </w:pPr>
            <w:r>
              <w:rPr>
                <w:sz w:val="24"/>
                <w:szCs w:val="24"/>
                <w:lang w:val="en-US"/>
              </w:rPr>
              <w:t>Ti</w:t>
            </w: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r w:rsidR="00ED3B02">
        <w:trPr>
          <w:trHeight w:val="640"/>
        </w:trPr>
        <w:tc>
          <w:tcPr>
            <w:tcW w:w="2160"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sz w:val="24"/>
                <w:szCs w:val="24"/>
              </w:rPr>
            </w:pPr>
            <w:r>
              <w:rPr>
                <w:sz w:val="24"/>
                <w:szCs w:val="24"/>
                <w:lang w:val="en-US"/>
              </w:rPr>
              <w:t>Vi</w:t>
            </w: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5"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6"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bl>
    <w:p w:rsidR="00ED3B02" w:rsidRDefault="00D814CA">
      <w:pPr>
        <w:ind w:firstLine="540"/>
        <w:jc w:val="both"/>
        <w:rPr>
          <w:sz w:val="24"/>
          <w:szCs w:val="24"/>
        </w:rPr>
      </w:pPr>
      <w:r>
        <w:rPr>
          <w:noProof/>
          <w:position w:val="-10"/>
          <w:sz w:val="24"/>
          <w:szCs w:val="24"/>
        </w:rPr>
        <w:drawing>
          <wp:inline distT="0" distB="0" distL="0" distR="0">
            <wp:extent cx="116840" cy="223520"/>
            <wp:effectExtent l="0" t="0" r="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16840" cy="223520"/>
                    </a:xfrm>
                    <a:prstGeom prst="rect">
                      <a:avLst/>
                    </a:prstGeom>
                    <a:noFill/>
                    <a:ln>
                      <a:noFill/>
                    </a:ln>
                  </pic:spPr>
                </pic:pic>
              </a:graphicData>
            </a:graphic>
          </wp:inline>
        </w:drawing>
      </w:r>
    </w:p>
    <w:p w:rsidR="00ED3B02" w:rsidRDefault="00ED3B02">
      <w:pPr>
        <w:ind w:firstLine="540"/>
        <w:jc w:val="center"/>
        <w:rPr>
          <w:b/>
          <w:sz w:val="24"/>
          <w:szCs w:val="24"/>
        </w:rPr>
      </w:pPr>
    </w:p>
    <w:p w:rsidR="00ED3B02" w:rsidRDefault="00ED3B02">
      <w:pPr>
        <w:ind w:firstLine="540"/>
        <w:jc w:val="center"/>
        <w:rPr>
          <w:b/>
          <w:sz w:val="24"/>
          <w:szCs w:val="24"/>
        </w:rPr>
      </w:pPr>
    </w:p>
    <w:p w:rsidR="00ED3B02" w:rsidRDefault="00D814CA">
      <w:pPr>
        <w:spacing w:line="360" w:lineRule="auto"/>
        <w:ind w:firstLine="540"/>
        <w:jc w:val="center"/>
        <w:rPr>
          <w:b/>
          <w:sz w:val="24"/>
          <w:szCs w:val="24"/>
        </w:rPr>
      </w:pPr>
      <w:r>
        <w:rPr>
          <w:b/>
          <w:sz w:val="24"/>
          <w:szCs w:val="24"/>
        </w:rPr>
        <w:t xml:space="preserve">Часть </w:t>
      </w:r>
      <w:r>
        <w:rPr>
          <w:b/>
          <w:sz w:val="24"/>
          <w:szCs w:val="24"/>
          <w:lang w:val="en-US"/>
        </w:rPr>
        <w:t>III</w:t>
      </w:r>
    </w:p>
    <w:p w:rsidR="00ED3B02" w:rsidRDefault="00D814CA">
      <w:pPr>
        <w:spacing w:line="360" w:lineRule="auto"/>
        <w:ind w:firstLine="540"/>
        <w:jc w:val="both"/>
        <w:rPr>
          <w:b/>
          <w:sz w:val="24"/>
          <w:szCs w:val="24"/>
        </w:rPr>
      </w:pPr>
      <w:r>
        <w:rPr>
          <w:b/>
          <w:sz w:val="24"/>
          <w:szCs w:val="24"/>
        </w:rPr>
        <w:t>Определение частоты движений</w:t>
      </w:r>
    </w:p>
    <w:p w:rsidR="00ED3B02" w:rsidRDefault="00D814CA">
      <w:pPr>
        <w:ind w:firstLine="539"/>
        <w:jc w:val="both"/>
        <w:rPr>
          <w:sz w:val="24"/>
          <w:szCs w:val="24"/>
        </w:rPr>
      </w:pPr>
      <w:r>
        <w:rPr>
          <w:sz w:val="24"/>
          <w:szCs w:val="24"/>
        </w:rPr>
        <w:t xml:space="preserve">Частоту движений можно определить по формуле: </w:t>
      </w:r>
      <w:r>
        <w:rPr>
          <w:noProof/>
          <w:position w:val="-30"/>
          <w:sz w:val="24"/>
          <w:szCs w:val="24"/>
        </w:rPr>
        <w:drawing>
          <wp:inline distT="0" distB="0" distL="0" distR="0">
            <wp:extent cx="680720" cy="436245"/>
            <wp:effectExtent l="0" t="0" r="0" b="190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680720" cy="436245"/>
                    </a:xfrm>
                    <a:prstGeom prst="rect">
                      <a:avLst/>
                    </a:prstGeom>
                    <a:noFill/>
                    <a:ln>
                      <a:noFill/>
                    </a:ln>
                  </pic:spPr>
                </pic:pic>
              </a:graphicData>
            </a:graphic>
          </wp:inline>
        </w:drawing>
      </w:r>
      <w:r>
        <w:rPr>
          <w:sz w:val="24"/>
          <w:szCs w:val="24"/>
        </w:rPr>
        <w:t xml:space="preserve">, где </w:t>
      </w:r>
      <w:r>
        <w:rPr>
          <w:sz w:val="24"/>
          <w:szCs w:val="24"/>
          <w:lang w:val="en-US"/>
        </w:rPr>
        <w:t>ni</w:t>
      </w:r>
      <w:r>
        <w:rPr>
          <w:sz w:val="24"/>
          <w:szCs w:val="24"/>
        </w:rPr>
        <w:t xml:space="preserve"> – число ударов, </w:t>
      </w:r>
      <w:r>
        <w:rPr>
          <w:sz w:val="24"/>
          <w:szCs w:val="24"/>
          <w:lang w:val="en-US"/>
        </w:rPr>
        <w:t>Ti</w:t>
      </w:r>
      <w:r>
        <w:rPr>
          <w:sz w:val="24"/>
          <w:szCs w:val="24"/>
        </w:rPr>
        <w:t xml:space="preserve"> – время каждой попытки, </w:t>
      </w:r>
      <w:r>
        <w:rPr>
          <w:sz w:val="24"/>
          <w:szCs w:val="24"/>
          <w:lang w:val="en-US"/>
        </w:rPr>
        <w:t>fi</w:t>
      </w:r>
      <w:r>
        <w:rPr>
          <w:sz w:val="24"/>
          <w:szCs w:val="24"/>
        </w:rPr>
        <w:t xml:space="preserve"> – частота движений</w:t>
      </w:r>
    </w:p>
    <w:p w:rsidR="00ED3B02" w:rsidRDefault="00D814CA">
      <w:pPr>
        <w:ind w:firstLine="539"/>
        <w:jc w:val="both"/>
        <w:rPr>
          <w:sz w:val="24"/>
          <w:szCs w:val="24"/>
        </w:rPr>
      </w:pPr>
      <w:r>
        <w:rPr>
          <w:sz w:val="24"/>
          <w:szCs w:val="24"/>
        </w:rPr>
        <w:t>1. Испытуемый берет в руку карандаш (ручку). На стол кладем бумагу и чертим 10 квадратов или кругов, куда будут наноситься удары.</w:t>
      </w:r>
    </w:p>
    <w:p w:rsidR="00ED3B02" w:rsidRDefault="00D814CA">
      <w:pPr>
        <w:ind w:firstLine="539"/>
        <w:jc w:val="both"/>
        <w:rPr>
          <w:sz w:val="24"/>
          <w:szCs w:val="24"/>
        </w:rPr>
      </w:pPr>
      <w:r>
        <w:rPr>
          <w:sz w:val="24"/>
          <w:szCs w:val="24"/>
        </w:rPr>
        <w:t>2. Испытатель ударяет по первому контакту, т.е. подает звуковой сигнал, а испытуемый наносит точки на бумаге.</w:t>
      </w:r>
    </w:p>
    <w:p w:rsidR="00ED3B02" w:rsidRDefault="00D814CA">
      <w:pPr>
        <w:ind w:firstLine="539"/>
        <w:jc w:val="both"/>
        <w:rPr>
          <w:sz w:val="24"/>
          <w:szCs w:val="24"/>
        </w:rPr>
      </w:pPr>
      <w:r>
        <w:rPr>
          <w:sz w:val="24"/>
          <w:szCs w:val="24"/>
        </w:rPr>
        <w:t>3. По прошествии времени 2 – 3 секунды испытатель ударяет по правому контакту (останавливая секундомер), испытуемый прекращает наносить точки.</w:t>
      </w:r>
    </w:p>
    <w:p w:rsidR="00ED3B02" w:rsidRDefault="00D814CA">
      <w:pPr>
        <w:ind w:firstLine="539"/>
        <w:jc w:val="both"/>
        <w:rPr>
          <w:sz w:val="24"/>
          <w:szCs w:val="24"/>
        </w:rPr>
      </w:pPr>
      <w:r>
        <w:rPr>
          <w:sz w:val="24"/>
          <w:szCs w:val="24"/>
        </w:rPr>
        <w:t>4. Опыт повторяют 10 раз, данные заносят в таблицу №3 и вычисляют частоту по формуле</w:t>
      </w:r>
    </w:p>
    <w:p w:rsidR="00ED3B02" w:rsidRDefault="00D814CA">
      <w:pPr>
        <w:ind w:firstLine="540"/>
        <w:jc w:val="right"/>
        <w:rPr>
          <w:sz w:val="24"/>
          <w:szCs w:val="24"/>
        </w:rPr>
      </w:pPr>
      <w:r>
        <w:rPr>
          <w:sz w:val="24"/>
          <w:szCs w:val="24"/>
        </w:rPr>
        <w:t xml:space="preserve">Таблица 3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538"/>
        <w:gridCol w:w="539"/>
        <w:gridCol w:w="538"/>
        <w:gridCol w:w="539"/>
        <w:gridCol w:w="539"/>
        <w:gridCol w:w="538"/>
        <w:gridCol w:w="539"/>
        <w:gridCol w:w="538"/>
        <w:gridCol w:w="539"/>
        <w:gridCol w:w="539"/>
        <w:gridCol w:w="1559"/>
      </w:tblGrid>
      <w:tr w:rsidR="00ED3B02">
        <w:trPr>
          <w:trHeight w:val="682"/>
        </w:trPr>
        <w:tc>
          <w:tcPr>
            <w:tcW w:w="2127" w:type="dxa"/>
            <w:tcBorders>
              <w:top w:val="single" w:sz="4" w:space="0" w:color="auto"/>
              <w:left w:val="single" w:sz="4" w:space="0" w:color="auto"/>
              <w:bottom w:val="single" w:sz="4" w:space="0" w:color="auto"/>
              <w:right w:val="single" w:sz="4" w:space="0" w:color="auto"/>
            </w:tcBorders>
            <w:hideMark/>
          </w:tcPr>
          <w:p w:rsidR="00ED3B02" w:rsidRDefault="00D814CA">
            <w:pPr>
              <w:rPr>
                <w:sz w:val="24"/>
                <w:szCs w:val="24"/>
              </w:rPr>
            </w:pPr>
            <w:r>
              <w:rPr>
                <w:noProof/>
                <w:sz w:val="24"/>
                <w:szCs w:val="24"/>
              </w:rPr>
              <mc:AlternateContent>
                <mc:Choice Requires="wps">
                  <w:drawing>
                    <wp:anchor distT="0" distB="0" distL="114300" distR="114300" simplePos="0" relativeHeight="251697152" behindDoc="0" locked="0" layoutInCell="1" allowOverlap="1">
                      <wp:simplePos x="0" y="0"/>
                      <wp:positionH relativeFrom="column">
                        <wp:posOffset>-66066</wp:posOffset>
                      </wp:positionH>
                      <wp:positionV relativeFrom="paragraph">
                        <wp:posOffset>7849</wp:posOffset>
                      </wp:positionV>
                      <wp:extent cx="1360627" cy="512064"/>
                      <wp:effectExtent l="0" t="0" r="30480" b="21590"/>
                      <wp:wrapNone/>
                      <wp:docPr id="19" name="Прямая соединительная линия 19"/>
                      <wp:cNvGraphicFramePr/>
                      <a:graphic xmlns:a="http://schemas.openxmlformats.org/drawingml/2006/main">
                        <a:graphicData uri="http://schemas.microsoft.com/office/word/2010/wordprocessingShape">
                          <wps:wsp>
                            <wps:cNvCnPr/>
                            <wps:spPr>
                              <a:xfrm>
                                <a:off x="0" y="0"/>
                                <a:ext cx="1360627" cy="512064"/>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96164F6" id="Прямая соединительная линия 19"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5.2pt,.6pt" to="101.95pt,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" strokecolor="black [3040]"/>
                  </w:pict>
                </mc:Fallback>
              </mc:AlternateContent>
            </w:r>
            <w:r>
              <w:rPr>
                <w:sz w:val="24"/>
                <w:szCs w:val="24"/>
              </w:rPr>
              <w:t xml:space="preserve">            № опыта </w:t>
            </w:r>
          </w:p>
          <w:p w:rsidR="00ED3B02" w:rsidRDefault="00ED3B02">
            <w:pPr>
              <w:rPr>
                <w:sz w:val="24"/>
                <w:szCs w:val="24"/>
              </w:rPr>
            </w:pPr>
          </w:p>
          <w:p w:rsidR="00ED3B02" w:rsidRDefault="00D814CA">
            <w:pPr>
              <w:rPr>
                <w:sz w:val="24"/>
                <w:szCs w:val="24"/>
              </w:rPr>
            </w:pPr>
            <w:r>
              <w:rPr>
                <w:sz w:val="24"/>
                <w:szCs w:val="24"/>
              </w:rPr>
              <w:t>Показатели</w:t>
            </w:r>
          </w:p>
        </w:tc>
        <w:tc>
          <w:tcPr>
            <w:tcW w:w="53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1</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2</w:t>
            </w:r>
          </w:p>
        </w:tc>
        <w:tc>
          <w:tcPr>
            <w:tcW w:w="53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3</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4</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5</w:t>
            </w:r>
          </w:p>
        </w:tc>
        <w:tc>
          <w:tcPr>
            <w:tcW w:w="53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6</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7</w:t>
            </w:r>
          </w:p>
        </w:tc>
        <w:tc>
          <w:tcPr>
            <w:tcW w:w="538"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8</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9</w:t>
            </w:r>
          </w:p>
        </w:tc>
        <w:tc>
          <w:tcPr>
            <w:tcW w:w="539" w:type="dxa"/>
            <w:tcBorders>
              <w:top w:val="single" w:sz="4" w:space="0" w:color="auto"/>
              <w:left w:val="single" w:sz="4" w:space="0" w:color="auto"/>
              <w:bottom w:val="single" w:sz="4" w:space="0" w:color="auto"/>
              <w:right w:val="single" w:sz="4" w:space="0" w:color="auto"/>
            </w:tcBorders>
            <w:vAlign w:val="center"/>
            <w:hideMark/>
          </w:tcPr>
          <w:p w:rsidR="00ED3B02" w:rsidRDefault="00D814CA">
            <w:pPr>
              <w:spacing w:line="360" w:lineRule="auto"/>
              <w:jc w:val="center"/>
              <w:rPr>
                <w:sz w:val="24"/>
                <w:szCs w:val="24"/>
              </w:rPr>
            </w:pPr>
            <w:r>
              <w:rPr>
                <w:sz w:val="24"/>
                <w:szCs w:val="24"/>
              </w:rPr>
              <w:t>10</w:t>
            </w:r>
          </w:p>
        </w:tc>
        <w:tc>
          <w:tcPr>
            <w:tcW w:w="1559" w:type="dxa"/>
            <w:tcBorders>
              <w:top w:val="single" w:sz="4" w:space="0" w:color="auto"/>
              <w:left w:val="single" w:sz="4" w:space="0" w:color="auto"/>
              <w:bottom w:val="single" w:sz="4" w:space="0" w:color="auto"/>
              <w:right w:val="single" w:sz="4" w:space="0" w:color="auto"/>
            </w:tcBorders>
            <w:hideMark/>
          </w:tcPr>
          <w:p w:rsidR="00ED3B02" w:rsidRDefault="00D814CA">
            <w:pPr>
              <w:jc w:val="center"/>
              <w:rPr>
                <w:sz w:val="24"/>
                <w:szCs w:val="24"/>
              </w:rPr>
            </w:pPr>
            <w:r>
              <w:rPr>
                <w:sz w:val="24"/>
                <w:szCs w:val="24"/>
              </w:rPr>
              <w:t>Среднее значение</w:t>
            </w:r>
          </w:p>
        </w:tc>
      </w:tr>
      <w:tr w:rsidR="00ED3B02">
        <w:trPr>
          <w:trHeight w:val="640"/>
        </w:trPr>
        <w:tc>
          <w:tcPr>
            <w:tcW w:w="2127"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sz w:val="24"/>
                <w:szCs w:val="24"/>
              </w:rPr>
            </w:pPr>
            <w:r>
              <w:rPr>
                <w:sz w:val="24"/>
                <w:szCs w:val="24"/>
                <w:lang w:val="en-US"/>
              </w:rPr>
              <w:t>Ni</w:t>
            </w: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r w:rsidR="00ED3B02">
        <w:trPr>
          <w:trHeight w:val="640"/>
        </w:trPr>
        <w:tc>
          <w:tcPr>
            <w:tcW w:w="2127"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sz w:val="24"/>
                <w:szCs w:val="24"/>
              </w:rPr>
            </w:pPr>
            <w:r>
              <w:rPr>
                <w:sz w:val="24"/>
                <w:szCs w:val="24"/>
                <w:lang w:val="en-US"/>
              </w:rPr>
              <w:t>Ti</w:t>
            </w: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r w:rsidR="00ED3B02">
        <w:trPr>
          <w:trHeight w:val="640"/>
        </w:trPr>
        <w:tc>
          <w:tcPr>
            <w:tcW w:w="2127" w:type="dxa"/>
            <w:tcBorders>
              <w:top w:val="single" w:sz="4" w:space="0" w:color="auto"/>
              <w:left w:val="single" w:sz="4" w:space="0" w:color="auto"/>
              <w:bottom w:val="single" w:sz="4" w:space="0" w:color="auto"/>
              <w:right w:val="single" w:sz="4" w:space="0" w:color="auto"/>
            </w:tcBorders>
            <w:vAlign w:val="center"/>
            <w:hideMark/>
          </w:tcPr>
          <w:p w:rsidR="00ED3B02" w:rsidRDefault="00D814CA">
            <w:pPr>
              <w:jc w:val="center"/>
              <w:rPr>
                <w:sz w:val="24"/>
                <w:szCs w:val="24"/>
                <w:lang w:val="en-US"/>
              </w:rPr>
            </w:pPr>
            <w:r>
              <w:rPr>
                <w:sz w:val="24"/>
                <w:szCs w:val="24"/>
                <w:lang w:val="en-US"/>
              </w:rPr>
              <w:t>Fi</w:t>
            </w: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8"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53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c>
          <w:tcPr>
            <w:tcW w:w="1559" w:type="dxa"/>
            <w:tcBorders>
              <w:top w:val="single" w:sz="4" w:space="0" w:color="auto"/>
              <w:left w:val="single" w:sz="4" w:space="0" w:color="auto"/>
              <w:bottom w:val="single" w:sz="4" w:space="0" w:color="auto"/>
              <w:right w:val="single" w:sz="4" w:space="0" w:color="auto"/>
            </w:tcBorders>
          </w:tcPr>
          <w:p w:rsidR="00ED3B02" w:rsidRDefault="00ED3B02">
            <w:pPr>
              <w:spacing w:line="360" w:lineRule="auto"/>
              <w:jc w:val="center"/>
              <w:rPr>
                <w:sz w:val="24"/>
                <w:szCs w:val="24"/>
              </w:rPr>
            </w:pPr>
          </w:p>
        </w:tc>
      </w:tr>
    </w:tbl>
    <w:p w:rsidR="00ED3B02" w:rsidRDefault="00ED3B02">
      <w:pPr>
        <w:ind w:firstLine="540"/>
        <w:jc w:val="center"/>
        <w:rPr>
          <w:b/>
          <w:sz w:val="24"/>
          <w:szCs w:val="24"/>
        </w:rPr>
      </w:pPr>
    </w:p>
    <w:p w:rsidR="00ED3B02" w:rsidRDefault="00D814CA">
      <w:pPr>
        <w:spacing w:line="360" w:lineRule="auto"/>
        <w:ind w:firstLine="540"/>
        <w:jc w:val="center"/>
        <w:rPr>
          <w:b/>
          <w:sz w:val="24"/>
          <w:szCs w:val="24"/>
        </w:rPr>
      </w:pPr>
      <w:r>
        <w:rPr>
          <w:b/>
          <w:sz w:val="24"/>
          <w:szCs w:val="24"/>
        </w:rPr>
        <w:t>Контрольные вопросы</w:t>
      </w:r>
    </w:p>
    <w:p w:rsidR="00ED3B02" w:rsidRDefault="00D814CA">
      <w:pPr>
        <w:ind w:firstLine="539"/>
        <w:jc w:val="both"/>
        <w:rPr>
          <w:sz w:val="24"/>
          <w:szCs w:val="24"/>
        </w:rPr>
      </w:pPr>
      <w:r>
        <w:rPr>
          <w:sz w:val="24"/>
          <w:szCs w:val="24"/>
        </w:rPr>
        <w:t>1. Что понимают под быстротой в спорте?</w:t>
      </w:r>
    </w:p>
    <w:p w:rsidR="00ED3B02" w:rsidRDefault="00D814CA">
      <w:pPr>
        <w:ind w:firstLine="539"/>
        <w:jc w:val="both"/>
        <w:rPr>
          <w:sz w:val="24"/>
          <w:szCs w:val="24"/>
        </w:rPr>
      </w:pPr>
      <w:r>
        <w:rPr>
          <w:sz w:val="24"/>
          <w:szCs w:val="24"/>
        </w:rPr>
        <w:t>2. Из каких показателей складывается качество – быстрота спортсмена?</w:t>
      </w:r>
    </w:p>
    <w:p w:rsidR="00ED3B02" w:rsidRDefault="00D814CA">
      <w:pPr>
        <w:ind w:firstLine="539"/>
        <w:jc w:val="both"/>
        <w:rPr>
          <w:sz w:val="24"/>
          <w:szCs w:val="24"/>
        </w:rPr>
      </w:pPr>
      <w:r>
        <w:rPr>
          <w:sz w:val="24"/>
          <w:szCs w:val="24"/>
        </w:rPr>
        <w:t>3. Как можно тестировать быстроту спортсмена?</w:t>
      </w:r>
    </w:p>
    <w:p w:rsidR="00ED3B02" w:rsidRDefault="00D814CA">
      <w:pPr>
        <w:ind w:firstLine="539"/>
        <w:jc w:val="both"/>
        <w:rPr>
          <w:sz w:val="24"/>
          <w:szCs w:val="24"/>
        </w:rPr>
      </w:pPr>
      <w:r>
        <w:rPr>
          <w:sz w:val="24"/>
          <w:szCs w:val="24"/>
        </w:rPr>
        <w:t>4. Для каких целей можно использовать это тестирование?</w:t>
      </w:r>
    </w:p>
    <w:p w:rsidR="00ED3B02" w:rsidRDefault="00D814CA">
      <w:pPr>
        <w:ind w:firstLine="539"/>
        <w:jc w:val="both"/>
        <w:rPr>
          <w:sz w:val="24"/>
          <w:szCs w:val="24"/>
        </w:rPr>
      </w:pPr>
      <w:r>
        <w:rPr>
          <w:sz w:val="24"/>
          <w:szCs w:val="24"/>
        </w:rPr>
        <w:t>5. Как определить скорость одиночного движения?</w:t>
      </w:r>
    </w:p>
    <w:p w:rsidR="00ED3B02" w:rsidRDefault="00D814CA">
      <w:pPr>
        <w:ind w:firstLine="539"/>
        <w:jc w:val="both"/>
        <w:rPr>
          <w:sz w:val="24"/>
          <w:szCs w:val="24"/>
        </w:rPr>
      </w:pPr>
      <w:r>
        <w:rPr>
          <w:sz w:val="24"/>
          <w:szCs w:val="24"/>
        </w:rPr>
        <w:t>6. Какой тест Вы можете предложить для определения частоты движения?</w:t>
      </w:r>
    </w:p>
    <w:p w:rsidR="00ED3B02" w:rsidRDefault="00D814CA">
      <w:pPr>
        <w:ind w:firstLine="539"/>
        <w:jc w:val="both"/>
        <w:rPr>
          <w:sz w:val="24"/>
          <w:szCs w:val="24"/>
        </w:rPr>
      </w:pPr>
      <w:r>
        <w:rPr>
          <w:sz w:val="24"/>
          <w:szCs w:val="24"/>
        </w:rPr>
        <w:t>7. Что такое ритм и частота движений (конкретный пример)?</w:t>
      </w:r>
    </w:p>
    <w:p w:rsidR="00ED3B02" w:rsidRDefault="00D814CA">
      <w:pPr>
        <w:ind w:firstLine="539"/>
        <w:jc w:val="both"/>
        <w:rPr>
          <w:sz w:val="24"/>
          <w:szCs w:val="24"/>
        </w:rPr>
      </w:pPr>
      <w:r>
        <w:rPr>
          <w:sz w:val="24"/>
          <w:szCs w:val="24"/>
        </w:rPr>
        <w:t>8. В каких видах спорта спортсмен реагирует на звуковой и световой сигнал?</w:t>
      </w:r>
    </w:p>
    <w:p w:rsidR="00ED3B02" w:rsidRDefault="00ED3B02">
      <w:pPr>
        <w:spacing w:line="360" w:lineRule="auto"/>
        <w:rPr>
          <w:rFonts w:eastAsia="Calibri"/>
          <w:sz w:val="24"/>
          <w:szCs w:val="24"/>
          <w:lang w:eastAsia="en-US"/>
        </w:rPr>
      </w:pPr>
    </w:p>
    <w:p w:rsidR="00ED3B02" w:rsidRDefault="00ED3B02">
      <w:pPr>
        <w:spacing w:line="360" w:lineRule="auto"/>
        <w:ind w:firstLine="709"/>
        <w:rPr>
          <w:rFonts w:eastAsia="Calibri"/>
          <w:sz w:val="24"/>
          <w:szCs w:val="24"/>
          <w:lang w:eastAsia="en-US"/>
        </w:rPr>
      </w:pPr>
    </w:p>
    <w:p w:rsidR="00ED3B02" w:rsidRDefault="00ED3B02">
      <w:pPr>
        <w:spacing w:line="360" w:lineRule="auto"/>
        <w:ind w:firstLine="709"/>
        <w:rPr>
          <w:rFonts w:eastAsia="Calibri"/>
          <w:sz w:val="24"/>
          <w:szCs w:val="24"/>
          <w:lang w:eastAsia="en-US"/>
        </w:rPr>
      </w:pPr>
    </w:p>
    <w:p w:rsidR="00ED3B02" w:rsidRDefault="00ED3B02">
      <w:pPr>
        <w:spacing w:line="360" w:lineRule="auto"/>
        <w:ind w:firstLine="709"/>
        <w:rPr>
          <w:rFonts w:eastAsia="Calibri"/>
          <w:sz w:val="24"/>
          <w:szCs w:val="24"/>
          <w:lang w:eastAsia="en-US"/>
        </w:rPr>
      </w:pPr>
    </w:p>
    <w:p w:rsidR="00ED3B02" w:rsidRDefault="00D814CA">
      <w:pPr>
        <w:spacing w:line="360" w:lineRule="auto"/>
        <w:ind w:firstLine="709"/>
        <w:jc w:val="both"/>
        <w:rPr>
          <w:sz w:val="24"/>
          <w:szCs w:val="24"/>
        </w:rPr>
      </w:pPr>
      <w:r>
        <w:rPr>
          <w:b/>
          <w:sz w:val="24"/>
          <w:szCs w:val="24"/>
        </w:rPr>
        <w:lastRenderedPageBreak/>
        <w:t>Тема 7: Биомеханика физических качеств.</w:t>
      </w:r>
    </w:p>
    <w:p w:rsidR="00ED3B02" w:rsidRDefault="00D814CA">
      <w:pPr>
        <w:ind w:firstLine="709"/>
        <w:jc w:val="both"/>
        <w:rPr>
          <w:sz w:val="24"/>
          <w:szCs w:val="24"/>
        </w:rPr>
      </w:pPr>
      <w:r>
        <w:rPr>
          <w:b/>
          <w:sz w:val="24"/>
          <w:szCs w:val="24"/>
        </w:rPr>
        <w:t xml:space="preserve">Цель: </w:t>
      </w:r>
      <w:r>
        <w:rPr>
          <w:sz w:val="24"/>
          <w:szCs w:val="24"/>
        </w:rPr>
        <w:t>Изучить методику регистрации скоростно-силовых характеристик спортсмена на примере прыжка вверх с замахом.</w:t>
      </w:r>
    </w:p>
    <w:p w:rsidR="00ED3B02" w:rsidRDefault="00D814CA">
      <w:pPr>
        <w:ind w:firstLine="709"/>
        <w:jc w:val="both"/>
        <w:rPr>
          <w:sz w:val="24"/>
          <w:szCs w:val="24"/>
        </w:rPr>
      </w:pPr>
      <w:r>
        <w:rPr>
          <w:sz w:val="24"/>
          <w:szCs w:val="24"/>
        </w:rPr>
        <w:t>Оборудование: Контактная платформа, тетрадь, ручка.</w:t>
      </w:r>
    </w:p>
    <w:p w:rsidR="00ED3B02" w:rsidRDefault="00ED3B02">
      <w:pPr>
        <w:spacing w:line="360" w:lineRule="auto"/>
        <w:ind w:firstLine="709"/>
        <w:jc w:val="both"/>
        <w:rPr>
          <w:sz w:val="24"/>
          <w:szCs w:val="24"/>
        </w:rPr>
      </w:pPr>
    </w:p>
    <w:p w:rsidR="00ED3B02" w:rsidRDefault="00D814CA">
      <w:pPr>
        <w:spacing w:line="360" w:lineRule="auto"/>
        <w:ind w:firstLine="709"/>
        <w:jc w:val="center"/>
        <w:rPr>
          <w:b/>
          <w:sz w:val="24"/>
          <w:szCs w:val="24"/>
        </w:rPr>
      </w:pPr>
      <w:r>
        <w:rPr>
          <w:b/>
          <w:sz w:val="24"/>
          <w:szCs w:val="24"/>
        </w:rPr>
        <w:t>Алгоритм работы</w:t>
      </w:r>
    </w:p>
    <w:p w:rsidR="00ED3B02" w:rsidRDefault="00D814CA">
      <w:pPr>
        <w:ind w:firstLine="709"/>
        <w:jc w:val="both"/>
        <w:rPr>
          <w:sz w:val="24"/>
          <w:szCs w:val="24"/>
        </w:rPr>
      </w:pPr>
      <w:r>
        <w:rPr>
          <w:sz w:val="24"/>
          <w:szCs w:val="24"/>
        </w:rPr>
        <w:t>1. Выполнить прыжок вверх с места с замахом и записать его динамограмму (3 попытки).</w:t>
      </w:r>
    </w:p>
    <w:p w:rsidR="00ED3B02" w:rsidRDefault="00D814CA">
      <w:pPr>
        <w:ind w:firstLine="709"/>
        <w:jc w:val="both"/>
        <w:rPr>
          <w:sz w:val="24"/>
          <w:szCs w:val="24"/>
        </w:rPr>
      </w:pPr>
      <w:r>
        <w:rPr>
          <w:sz w:val="24"/>
          <w:szCs w:val="24"/>
        </w:rPr>
        <w:t>2. Провести вычисление:</w:t>
      </w:r>
    </w:p>
    <w:p w:rsidR="00ED3B02" w:rsidRDefault="00D814CA">
      <w:pPr>
        <w:numPr>
          <w:ilvl w:val="0"/>
          <w:numId w:val="20"/>
        </w:numPr>
        <w:spacing w:after="200"/>
        <w:contextualSpacing/>
        <w:jc w:val="both"/>
        <w:rPr>
          <w:sz w:val="24"/>
          <w:szCs w:val="24"/>
        </w:rPr>
      </w:pPr>
      <w:r>
        <w:rPr>
          <w:sz w:val="24"/>
          <w:szCs w:val="24"/>
        </w:rPr>
        <w:t>Вычислить масштаб.</w:t>
      </w:r>
    </w:p>
    <w:p w:rsidR="00ED3B02" w:rsidRDefault="00D814CA">
      <w:pPr>
        <w:numPr>
          <w:ilvl w:val="0"/>
          <w:numId w:val="20"/>
        </w:numPr>
        <w:spacing w:after="200"/>
        <w:contextualSpacing/>
        <w:jc w:val="both"/>
        <w:rPr>
          <w:sz w:val="24"/>
          <w:szCs w:val="24"/>
        </w:rPr>
      </w:pPr>
      <w:r>
        <w:rPr>
          <w:sz w:val="24"/>
          <w:szCs w:val="24"/>
        </w:rPr>
        <w:t xml:space="preserve">Вычислить время полета Т3 и время опоры Т2, начальную скорость </w:t>
      </w:r>
    </w:p>
    <w:p w:rsidR="00ED3B02" w:rsidRDefault="00D814CA">
      <w:pPr>
        <w:ind w:firstLine="709"/>
        <w:jc w:val="both"/>
        <w:rPr>
          <w:sz w:val="24"/>
          <w:szCs w:val="24"/>
        </w:rPr>
      </w:pPr>
      <w:r>
        <w:rPr>
          <w:noProof/>
          <w:position w:val="-24"/>
          <w:sz w:val="24"/>
          <w:szCs w:val="24"/>
        </w:rPr>
        <w:drawing>
          <wp:inline distT="0" distB="0" distL="0" distR="0">
            <wp:extent cx="914400" cy="499745"/>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914400" cy="499745"/>
                    </a:xfrm>
                    <a:prstGeom prst="rect">
                      <a:avLst/>
                    </a:prstGeom>
                    <a:noFill/>
                    <a:ln>
                      <a:noFill/>
                    </a:ln>
                  </pic:spPr>
                </pic:pic>
              </a:graphicData>
            </a:graphic>
          </wp:inline>
        </w:drawing>
      </w:r>
      <w:r>
        <w:rPr>
          <w:sz w:val="24"/>
          <w:szCs w:val="24"/>
        </w:rPr>
        <w:t xml:space="preserve">; высоту прыжка  </w:t>
      </w:r>
      <w:r>
        <w:rPr>
          <w:noProof/>
          <w:position w:val="-24"/>
          <w:sz w:val="24"/>
          <w:szCs w:val="24"/>
        </w:rPr>
        <w:drawing>
          <wp:inline distT="0" distB="0" distL="0" distR="0">
            <wp:extent cx="808355" cy="45720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808355" cy="457200"/>
                    </a:xfrm>
                    <a:prstGeom prst="rect">
                      <a:avLst/>
                    </a:prstGeom>
                    <a:noFill/>
                    <a:ln>
                      <a:noFill/>
                    </a:ln>
                  </pic:spPr>
                </pic:pic>
              </a:graphicData>
            </a:graphic>
          </wp:inline>
        </w:drawing>
      </w:r>
      <w:r>
        <w:rPr>
          <w:sz w:val="24"/>
          <w:szCs w:val="24"/>
        </w:rPr>
        <w:t xml:space="preserve">; импульс силы </w:t>
      </w:r>
      <w:r>
        <w:rPr>
          <w:sz w:val="24"/>
          <w:szCs w:val="24"/>
          <w:lang w:val="en-US"/>
        </w:rPr>
        <w:t>Ft</w:t>
      </w:r>
      <w:r>
        <w:rPr>
          <w:sz w:val="24"/>
          <w:szCs w:val="24"/>
        </w:rPr>
        <w:t xml:space="preserve"> = </w:t>
      </w:r>
      <w:r>
        <w:rPr>
          <w:sz w:val="24"/>
          <w:szCs w:val="24"/>
          <w:lang w:val="en-US"/>
        </w:rPr>
        <w:t>mV</w:t>
      </w:r>
      <w:r>
        <w:rPr>
          <w:sz w:val="24"/>
          <w:szCs w:val="24"/>
        </w:rPr>
        <w:t>о.</w:t>
      </w:r>
    </w:p>
    <w:p w:rsidR="00ED3B02" w:rsidRDefault="00D814CA">
      <w:pPr>
        <w:ind w:firstLine="709"/>
        <w:jc w:val="both"/>
        <w:rPr>
          <w:sz w:val="24"/>
          <w:szCs w:val="24"/>
        </w:rPr>
      </w:pPr>
      <w:r>
        <w:rPr>
          <w:sz w:val="24"/>
          <w:szCs w:val="24"/>
        </w:rPr>
        <w:t>3. Заполнить таблицу 1 и сравнить результаты разных попыток.</w:t>
      </w:r>
    </w:p>
    <w:p w:rsidR="00ED3B02" w:rsidRDefault="00D814CA">
      <w:pPr>
        <w:ind w:firstLine="709"/>
        <w:jc w:val="both"/>
        <w:rPr>
          <w:sz w:val="24"/>
          <w:szCs w:val="24"/>
        </w:rPr>
      </w:pPr>
      <w:r>
        <w:rPr>
          <w:sz w:val="24"/>
          <w:szCs w:val="24"/>
        </w:rPr>
        <w:t>4. Сделать выводы об изменениях и объяснить.</w:t>
      </w:r>
    </w:p>
    <w:p w:rsidR="00ED3B02" w:rsidRDefault="00D814CA">
      <w:pPr>
        <w:spacing w:line="360" w:lineRule="auto"/>
        <w:ind w:firstLine="709"/>
        <w:jc w:val="both"/>
        <w:rPr>
          <w:sz w:val="24"/>
          <w:szCs w:val="24"/>
        </w:rPr>
      </w:pPr>
      <w:r>
        <w:rPr>
          <w:sz w:val="24"/>
          <w:szCs w:val="24"/>
        </w:rPr>
        <w:t xml:space="preserve">                                                                                                          Таблица 1</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14"/>
        <w:gridCol w:w="1710"/>
        <w:gridCol w:w="1710"/>
        <w:gridCol w:w="1710"/>
        <w:gridCol w:w="1711"/>
      </w:tblGrid>
      <w:tr w:rsidR="00ED3B02">
        <w:trPr>
          <w:trHeight w:val="640"/>
        </w:trPr>
        <w:tc>
          <w:tcPr>
            <w:tcW w:w="1914" w:type="dxa"/>
            <w:tcBorders>
              <w:top w:val="single" w:sz="4" w:space="0" w:color="auto"/>
              <w:left w:val="single" w:sz="4" w:space="0" w:color="auto"/>
              <w:bottom w:val="single" w:sz="4" w:space="0" w:color="auto"/>
              <w:right w:val="single" w:sz="4" w:space="0" w:color="auto"/>
            </w:tcBorders>
            <w:hideMark/>
          </w:tcPr>
          <w:p w:rsidR="00ED3B02" w:rsidRDefault="00D814CA">
            <w:pPr>
              <w:rPr>
                <w:sz w:val="24"/>
                <w:szCs w:val="24"/>
              </w:rPr>
            </w:pPr>
            <w:r>
              <w:rPr>
                <w:sz w:val="24"/>
                <w:szCs w:val="24"/>
              </w:rPr>
              <w:t>Результат</w:t>
            </w:r>
          </w:p>
        </w:tc>
        <w:tc>
          <w:tcPr>
            <w:tcW w:w="1710"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Т3</w:t>
            </w:r>
          </w:p>
        </w:tc>
        <w:tc>
          <w:tcPr>
            <w:tcW w:w="1710"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lang w:val="en-US"/>
              </w:rPr>
              <w:t>V</w:t>
            </w:r>
            <w:r>
              <w:rPr>
                <w:sz w:val="24"/>
                <w:szCs w:val="24"/>
              </w:rPr>
              <w:t>о</w:t>
            </w:r>
          </w:p>
        </w:tc>
        <w:tc>
          <w:tcPr>
            <w:tcW w:w="1710"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rPr>
              <w:t>Н</w:t>
            </w:r>
          </w:p>
        </w:tc>
        <w:tc>
          <w:tcPr>
            <w:tcW w:w="1711" w:type="dxa"/>
            <w:tcBorders>
              <w:top w:val="single" w:sz="4" w:space="0" w:color="auto"/>
              <w:left w:val="single" w:sz="4" w:space="0" w:color="auto"/>
              <w:bottom w:val="single" w:sz="4" w:space="0" w:color="auto"/>
              <w:right w:val="single" w:sz="4" w:space="0" w:color="auto"/>
            </w:tcBorders>
            <w:vAlign w:val="center"/>
            <w:hideMark/>
          </w:tcPr>
          <w:p w:rsidR="00ED3B02" w:rsidRDefault="00D814CA">
            <w:pPr>
              <w:ind w:firstLine="709"/>
              <w:jc w:val="center"/>
              <w:rPr>
                <w:sz w:val="24"/>
                <w:szCs w:val="24"/>
              </w:rPr>
            </w:pPr>
            <w:r>
              <w:rPr>
                <w:sz w:val="24"/>
                <w:szCs w:val="24"/>
                <w:lang w:val="en-US"/>
              </w:rPr>
              <w:t>Ft</w:t>
            </w:r>
          </w:p>
        </w:tc>
      </w:tr>
      <w:tr w:rsidR="00ED3B02">
        <w:trPr>
          <w:trHeight w:val="640"/>
        </w:trPr>
        <w:tc>
          <w:tcPr>
            <w:tcW w:w="1914" w:type="dxa"/>
            <w:tcBorders>
              <w:top w:val="single" w:sz="4" w:space="0" w:color="auto"/>
              <w:left w:val="single" w:sz="4" w:space="0" w:color="auto"/>
              <w:bottom w:val="single" w:sz="4" w:space="0" w:color="auto"/>
              <w:right w:val="single" w:sz="4" w:space="0" w:color="auto"/>
            </w:tcBorders>
            <w:hideMark/>
          </w:tcPr>
          <w:p w:rsidR="00ED3B02" w:rsidRDefault="00D814CA">
            <w:pPr>
              <w:ind w:firstLine="709"/>
              <w:rPr>
                <w:sz w:val="24"/>
                <w:szCs w:val="24"/>
              </w:rPr>
            </w:pPr>
            <w:r>
              <w:rPr>
                <w:sz w:val="24"/>
                <w:szCs w:val="24"/>
              </w:rPr>
              <w:t>Первая попытка</w:t>
            </w: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trHeight w:val="640"/>
        </w:trPr>
        <w:tc>
          <w:tcPr>
            <w:tcW w:w="1914" w:type="dxa"/>
            <w:tcBorders>
              <w:top w:val="single" w:sz="4" w:space="0" w:color="auto"/>
              <w:left w:val="single" w:sz="4" w:space="0" w:color="auto"/>
              <w:bottom w:val="single" w:sz="4" w:space="0" w:color="auto"/>
              <w:right w:val="single" w:sz="4" w:space="0" w:color="auto"/>
            </w:tcBorders>
            <w:hideMark/>
          </w:tcPr>
          <w:p w:rsidR="00ED3B02" w:rsidRDefault="00D814CA">
            <w:pPr>
              <w:ind w:firstLine="709"/>
              <w:rPr>
                <w:sz w:val="24"/>
                <w:szCs w:val="24"/>
              </w:rPr>
            </w:pPr>
            <w:r>
              <w:rPr>
                <w:sz w:val="24"/>
                <w:szCs w:val="24"/>
              </w:rPr>
              <w:t>Вторая попытка</w:t>
            </w: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r w:rsidR="00ED3B02">
        <w:trPr>
          <w:trHeight w:val="640"/>
        </w:trPr>
        <w:tc>
          <w:tcPr>
            <w:tcW w:w="1914" w:type="dxa"/>
            <w:tcBorders>
              <w:top w:val="single" w:sz="4" w:space="0" w:color="auto"/>
              <w:left w:val="single" w:sz="4" w:space="0" w:color="auto"/>
              <w:bottom w:val="single" w:sz="4" w:space="0" w:color="auto"/>
              <w:right w:val="single" w:sz="4" w:space="0" w:color="auto"/>
            </w:tcBorders>
          </w:tcPr>
          <w:p w:rsidR="00ED3B02" w:rsidRDefault="00D814CA">
            <w:pPr>
              <w:ind w:firstLine="709"/>
              <w:rPr>
                <w:sz w:val="24"/>
                <w:szCs w:val="24"/>
              </w:rPr>
            </w:pPr>
            <w:r>
              <w:rPr>
                <w:sz w:val="24"/>
                <w:szCs w:val="24"/>
              </w:rPr>
              <w:t xml:space="preserve">Третья </w:t>
            </w:r>
          </w:p>
          <w:p w:rsidR="00ED3B02" w:rsidRDefault="00D814CA">
            <w:pPr>
              <w:rPr>
                <w:sz w:val="24"/>
                <w:szCs w:val="24"/>
              </w:rPr>
            </w:pPr>
            <w:r>
              <w:rPr>
                <w:sz w:val="24"/>
                <w:szCs w:val="24"/>
              </w:rPr>
              <w:t>попытка</w:t>
            </w: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0"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c>
          <w:tcPr>
            <w:tcW w:w="1711" w:type="dxa"/>
            <w:tcBorders>
              <w:top w:val="single" w:sz="4" w:space="0" w:color="auto"/>
              <w:left w:val="single" w:sz="4" w:space="0" w:color="auto"/>
              <w:bottom w:val="single" w:sz="4" w:space="0" w:color="auto"/>
              <w:right w:val="single" w:sz="4" w:space="0" w:color="auto"/>
            </w:tcBorders>
          </w:tcPr>
          <w:p w:rsidR="00ED3B02" w:rsidRDefault="00ED3B02">
            <w:pPr>
              <w:ind w:firstLine="709"/>
              <w:jc w:val="center"/>
              <w:rPr>
                <w:sz w:val="24"/>
                <w:szCs w:val="24"/>
              </w:rPr>
            </w:pPr>
          </w:p>
        </w:tc>
      </w:tr>
    </w:tbl>
    <w:p w:rsidR="00ED3B02" w:rsidRDefault="00ED3B02">
      <w:pPr>
        <w:spacing w:line="360" w:lineRule="auto"/>
        <w:rPr>
          <w:sz w:val="24"/>
          <w:szCs w:val="24"/>
        </w:rPr>
      </w:pPr>
    </w:p>
    <w:p w:rsidR="00ED3B02" w:rsidRDefault="00D814CA">
      <w:pPr>
        <w:spacing w:line="360" w:lineRule="auto"/>
        <w:ind w:firstLine="709"/>
        <w:jc w:val="center"/>
        <w:rPr>
          <w:b/>
          <w:sz w:val="24"/>
          <w:szCs w:val="24"/>
        </w:rPr>
      </w:pPr>
      <w:r>
        <w:rPr>
          <w:b/>
          <w:sz w:val="24"/>
          <w:szCs w:val="24"/>
        </w:rPr>
        <w:t>Контрольные вопросы</w:t>
      </w:r>
    </w:p>
    <w:p w:rsidR="00ED3B02" w:rsidRDefault="00D814CA">
      <w:pPr>
        <w:numPr>
          <w:ilvl w:val="3"/>
          <w:numId w:val="21"/>
        </w:numPr>
        <w:tabs>
          <w:tab w:val="clear" w:pos="3059"/>
        </w:tabs>
        <w:ind w:left="567" w:hanging="425"/>
        <w:rPr>
          <w:sz w:val="24"/>
          <w:szCs w:val="24"/>
        </w:rPr>
      </w:pPr>
      <w:r>
        <w:rPr>
          <w:sz w:val="24"/>
          <w:szCs w:val="24"/>
        </w:rPr>
        <w:t>Каковы биомеханические свойства мышц?</w:t>
      </w:r>
    </w:p>
    <w:p w:rsidR="00ED3B02" w:rsidRDefault="00D814CA">
      <w:pPr>
        <w:numPr>
          <w:ilvl w:val="3"/>
          <w:numId w:val="21"/>
        </w:numPr>
        <w:tabs>
          <w:tab w:val="clear" w:pos="3059"/>
        </w:tabs>
        <w:ind w:left="567" w:hanging="425"/>
        <w:rPr>
          <w:sz w:val="24"/>
          <w:szCs w:val="24"/>
        </w:rPr>
      </w:pPr>
      <w:r>
        <w:rPr>
          <w:sz w:val="24"/>
          <w:szCs w:val="24"/>
        </w:rPr>
        <w:t>Назовите режимы сокращения и разновидности работы мышц.</w:t>
      </w:r>
    </w:p>
    <w:p w:rsidR="00ED3B02" w:rsidRDefault="00D814CA">
      <w:pPr>
        <w:numPr>
          <w:ilvl w:val="3"/>
          <w:numId w:val="21"/>
        </w:numPr>
        <w:tabs>
          <w:tab w:val="clear" w:pos="3059"/>
        </w:tabs>
        <w:ind w:left="567" w:hanging="425"/>
        <w:rPr>
          <w:sz w:val="24"/>
          <w:szCs w:val="24"/>
        </w:rPr>
      </w:pPr>
      <w:r>
        <w:rPr>
          <w:sz w:val="24"/>
          <w:szCs w:val="24"/>
        </w:rPr>
        <w:t>Перечислите основные групповые взаимодействия мышц и охарактеризуйте их.</w:t>
      </w: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ED3B02">
      <w:pPr>
        <w:spacing w:line="360" w:lineRule="auto"/>
        <w:ind w:firstLine="709"/>
        <w:rPr>
          <w:b/>
          <w:sz w:val="24"/>
          <w:szCs w:val="24"/>
        </w:rPr>
      </w:pPr>
    </w:p>
    <w:p w:rsidR="00ED3B02" w:rsidRDefault="00D814CA">
      <w:pPr>
        <w:spacing w:line="360" w:lineRule="auto"/>
        <w:ind w:firstLine="539"/>
        <w:jc w:val="both"/>
        <w:rPr>
          <w:b/>
          <w:sz w:val="24"/>
          <w:szCs w:val="24"/>
        </w:rPr>
      </w:pPr>
      <w:r>
        <w:rPr>
          <w:b/>
          <w:sz w:val="24"/>
          <w:szCs w:val="24"/>
        </w:rPr>
        <w:lastRenderedPageBreak/>
        <w:t>Тема 8: Биомеханика устойчивости.</w:t>
      </w:r>
    </w:p>
    <w:p w:rsidR="00ED3B02" w:rsidRDefault="00D814CA">
      <w:pPr>
        <w:spacing w:line="360" w:lineRule="auto"/>
        <w:ind w:firstLine="539"/>
        <w:jc w:val="both"/>
        <w:rPr>
          <w:sz w:val="24"/>
          <w:szCs w:val="24"/>
        </w:rPr>
      </w:pPr>
      <w:r>
        <w:rPr>
          <w:b/>
          <w:sz w:val="24"/>
          <w:szCs w:val="24"/>
        </w:rPr>
        <w:t xml:space="preserve">Цель: </w:t>
      </w:r>
      <w:r>
        <w:rPr>
          <w:sz w:val="24"/>
          <w:szCs w:val="24"/>
        </w:rPr>
        <w:t>Определить устойчивость тела спортсмена по модели.</w:t>
      </w:r>
    </w:p>
    <w:p w:rsidR="00ED3B02" w:rsidRDefault="00ED3B02">
      <w:pPr>
        <w:spacing w:line="360" w:lineRule="auto"/>
        <w:ind w:firstLine="709"/>
        <w:jc w:val="both"/>
        <w:rPr>
          <w:sz w:val="24"/>
          <w:szCs w:val="24"/>
        </w:rPr>
      </w:pPr>
    </w:p>
    <w:p w:rsidR="00ED3B02" w:rsidRDefault="00D814CA">
      <w:pPr>
        <w:spacing w:line="360" w:lineRule="auto"/>
        <w:ind w:firstLine="709"/>
        <w:jc w:val="center"/>
        <w:rPr>
          <w:b/>
          <w:sz w:val="24"/>
          <w:szCs w:val="24"/>
        </w:rPr>
      </w:pPr>
      <w:r>
        <w:rPr>
          <w:b/>
          <w:sz w:val="24"/>
          <w:szCs w:val="24"/>
        </w:rPr>
        <w:t>Теоретическая часть</w:t>
      </w:r>
    </w:p>
    <w:p w:rsidR="00ED3B02" w:rsidRDefault="00D814CA">
      <w:pPr>
        <w:numPr>
          <w:ilvl w:val="0"/>
          <w:numId w:val="76"/>
        </w:numPr>
        <w:spacing w:before="100" w:beforeAutospacing="1" w:after="100" w:afterAutospacing="1"/>
        <w:jc w:val="center"/>
        <w:rPr>
          <w:b/>
          <w:bCs/>
          <w:sz w:val="24"/>
          <w:szCs w:val="24"/>
        </w:rPr>
      </w:pPr>
      <w:r>
        <w:rPr>
          <w:b/>
          <w:bCs/>
          <w:sz w:val="24"/>
          <w:szCs w:val="24"/>
        </w:rPr>
        <w:t>Биомеханика устойчивости</w:t>
      </w:r>
    </w:p>
    <w:p w:rsidR="00ED3B02" w:rsidRDefault="00D814CA">
      <w:pPr>
        <w:ind w:firstLine="709"/>
        <w:jc w:val="both"/>
        <w:rPr>
          <w:sz w:val="24"/>
          <w:szCs w:val="24"/>
        </w:rPr>
      </w:pPr>
      <w:r>
        <w:rPr>
          <w:sz w:val="24"/>
          <w:szCs w:val="24"/>
        </w:rPr>
        <w:t xml:space="preserve">Устойчивость иногда рассматривают как самостоятельное двигательное качество. Это имеет смысл, поскольку биомеханические механизмы устойчивости отличаются от тех, которые обеспечивают высокую выносливость, силу, быстроту, гибкость и ловкость. </w:t>
      </w:r>
    </w:p>
    <w:p w:rsidR="00ED3B02" w:rsidRDefault="00D814CA">
      <w:pPr>
        <w:ind w:firstLine="709"/>
        <w:jc w:val="both"/>
        <w:rPr>
          <w:sz w:val="24"/>
          <w:szCs w:val="24"/>
        </w:rPr>
      </w:pPr>
      <w:r>
        <w:rPr>
          <w:sz w:val="24"/>
          <w:szCs w:val="24"/>
        </w:rPr>
        <w:t xml:space="preserve"> В основе устойчивости, как и вообще в основе координации движений, лежит принцип обратной связи. Отклонение от устойчивого положения вызывает действия, направленные на ликвидацию отклонения. </w:t>
      </w:r>
    </w:p>
    <w:p w:rsidR="00ED3B02" w:rsidRDefault="00D814CA">
      <w:pPr>
        <w:ind w:firstLine="709"/>
        <w:jc w:val="both"/>
        <w:rPr>
          <w:sz w:val="24"/>
          <w:szCs w:val="24"/>
        </w:rPr>
      </w:pPr>
      <w:r>
        <w:rPr>
          <w:sz w:val="24"/>
          <w:szCs w:val="24"/>
        </w:rPr>
        <w:t xml:space="preserve"> Ортоградную (вертикальную) позу человека и устойчивость в других позах обеспечивают три цепи обратной связи: </w:t>
      </w:r>
    </w:p>
    <w:p w:rsidR="00ED3B02" w:rsidRDefault="00D814CA">
      <w:pPr>
        <w:ind w:firstLine="709"/>
        <w:jc w:val="both"/>
        <w:rPr>
          <w:sz w:val="24"/>
          <w:szCs w:val="24"/>
        </w:rPr>
      </w:pPr>
      <w:r>
        <w:rPr>
          <w:sz w:val="24"/>
          <w:szCs w:val="24"/>
        </w:rPr>
        <w:t xml:space="preserve"> 1) замыкающаяся через центр равновесия во внутреннем ухе; </w:t>
      </w:r>
    </w:p>
    <w:p w:rsidR="00ED3B02" w:rsidRDefault="00D814CA">
      <w:pPr>
        <w:ind w:firstLine="709"/>
        <w:jc w:val="both"/>
        <w:rPr>
          <w:sz w:val="24"/>
          <w:szCs w:val="24"/>
        </w:rPr>
      </w:pPr>
      <w:r>
        <w:rPr>
          <w:sz w:val="24"/>
          <w:szCs w:val="24"/>
        </w:rPr>
        <w:t xml:space="preserve"> 2) замыкающаяся через зрительный анализатор и связанная с внешними ориентирами; </w:t>
      </w:r>
    </w:p>
    <w:p w:rsidR="00ED3B02" w:rsidRDefault="00D814CA">
      <w:pPr>
        <w:ind w:firstLine="709"/>
        <w:jc w:val="both"/>
        <w:rPr>
          <w:sz w:val="24"/>
          <w:szCs w:val="24"/>
        </w:rPr>
      </w:pPr>
      <w:r>
        <w:rPr>
          <w:sz w:val="24"/>
          <w:szCs w:val="24"/>
        </w:rPr>
        <w:t xml:space="preserve"> 3) кинестетическая (основанная на ощущениях положения своего тела в пространстве), она замыкается через проприорецепторы мышц. </w:t>
      </w:r>
    </w:p>
    <w:p w:rsidR="00ED3B02" w:rsidRDefault="00D814CA">
      <w:pPr>
        <w:ind w:firstLine="709"/>
        <w:jc w:val="both"/>
        <w:rPr>
          <w:sz w:val="24"/>
          <w:szCs w:val="24"/>
        </w:rPr>
      </w:pPr>
      <w:r>
        <w:rPr>
          <w:sz w:val="24"/>
          <w:szCs w:val="24"/>
        </w:rPr>
        <w:t xml:space="preserve"> Все три названные системы стабилизации позы действуют одновременно, и отклонения позы от избранной обнаруживаются и устраняются тем быстрее, чем лучше состояние нервной системы. Функционирование стабилизирующих систем проявляется в треморе (непроизвольных колебаниях) звеньев тела. Частота тремора тем выше и, следовательно, амплитуда тем меньше, чем лучше физическая, техническая, а также и психологическая подготовленность человека. </w:t>
      </w:r>
    </w:p>
    <w:p w:rsidR="00ED3B02" w:rsidRDefault="00D814CA">
      <w:pPr>
        <w:ind w:firstLine="709"/>
        <w:jc w:val="both"/>
        <w:rPr>
          <w:sz w:val="24"/>
          <w:szCs w:val="24"/>
        </w:rPr>
      </w:pPr>
      <w:r>
        <w:rPr>
          <w:sz w:val="24"/>
          <w:szCs w:val="24"/>
        </w:rPr>
        <w:t xml:space="preserve"> Но устойчивость определяется и чисто механическими факторами. Так, выход вертикальной проекции общего центра масс тела за пределы площади опоры приводит к падению. Общее правило гласит: тело сохраняет устойчивое положение при условии, что сумма действующих на него сил равна нулю и сумма их моментов тоже равна нулю. </w:t>
      </w:r>
    </w:p>
    <w:p w:rsidR="00ED3B02" w:rsidRDefault="00ED3B02">
      <w:pPr>
        <w:ind w:firstLine="709"/>
        <w:jc w:val="both"/>
        <w:rPr>
          <w:sz w:val="24"/>
          <w:szCs w:val="24"/>
        </w:rPr>
      </w:pPr>
    </w:p>
    <w:p w:rsidR="00ED3B02" w:rsidRDefault="00D814CA">
      <w:pPr>
        <w:numPr>
          <w:ilvl w:val="0"/>
          <w:numId w:val="76"/>
        </w:numPr>
        <w:spacing w:after="200" w:line="360" w:lineRule="auto"/>
        <w:ind w:left="1701"/>
        <w:contextualSpacing/>
        <w:jc w:val="both"/>
        <w:rPr>
          <w:rFonts w:eastAsia="Calibri"/>
          <w:b/>
          <w:sz w:val="24"/>
          <w:szCs w:val="24"/>
          <w:lang w:eastAsia="en-US"/>
        </w:rPr>
      </w:pPr>
      <w:r>
        <w:rPr>
          <w:noProof/>
          <w:sz w:val="24"/>
          <w:szCs w:val="24"/>
        </w:rPr>
        <w:drawing>
          <wp:anchor distT="0" distB="0" distL="114300" distR="114300" simplePos="0" relativeHeight="251693056" behindDoc="1" locked="0" layoutInCell="1" allowOverlap="1">
            <wp:simplePos x="0" y="0"/>
            <wp:positionH relativeFrom="column">
              <wp:posOffset>-222885</wp:posOffset>
            </wp:positionH>
            <wp:positionV relativeFrom="paragraph">
              <wp:posOffset>217805</wp:posOffset>
            </wp:positionV>
            <wp:extent cx="1657350" cy="2781300"/>
            <wp:effectExtent l="0" t="0" r="0"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657350" cy="27813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Calibri"/>
          <w:b/>
          <w:sz w:val="24"/>
          <w:szCs w:val="24"/>
          <w:lang w:eastAsia="en-US"/>
        </w:rPr>
        <w:t>Виды равновесия.</w:t>
      </w:r>
    </w:p>
    <w:p w:rsidR="00ED3B02" w:rsidRDefault="00D814CA">
      <w:pPr>
        <w:ind w:left="2694" w:firstLine="709"/>
        <w:jc w:val="both"/>
        <w:rPr>
          <w:sz w:val="24"/>
          <w:szCs w:val="24"/>
        </w:rPr>
      </w:pPr>
      <w:r>
        <w:rPr>
          <w:sz w:val="24"/>
          <w:szCs w:val="24"/>
        </w:rPr>
        <w:t>В механике равновесие – это состояние, при котором сумма внешних сил и моментов сил, действующих на тело или систему тел, равна нулю. Принято различать три вида равновесия устойчивое, неустойчивое и безразличное.</w:t>
      </w:r>
    </w:p>
    <w:p w:rsidR="00ED3B02" w:rsidRDefault="00D814CA">
      <w:pPr>
        <w:ind w:left="2694" w:firstLine="709"/>
        <w:jc w:val="both"/>
        <w:rPr>
          <w:sz w:val="24"/>
          <w:szCs w:val="24"/>
        </w:rPr>
      </w:pPr>
      <w:r>
        <w:rPr>
          <w:sz w:val="24"/>
          <w:szCs w:val="24"/>
        </w:rPr>
        <w:t xml:space="preserve">Устойчивое равновесие характеризуется тем, что при малом отклонении тела от положения равновесия возникает сила, стремящаяся возвратить тело в исходное состояние. Примером может служить положение тела с верхней опорой (вис на перекладине), когда при любых отклонениях тело стремится возвратиться в начальное положение. </w:t>
      </w:r>
    </w:p>
    <w:p w:rsidR="00ED3B02" w:rsidRDefault="00D814CA">
      <w:pPr>
        <w:ind w:left="2694" w:firstLine="709"/>
        <w:jc w:val="both"/>
        <w:rPr>
          <w:sz w:val="24"/>
          <w:szCs w:val="24"/>
        </w:rPr>
      </w:pPr>
      <w:r>
        <w:rPr>
          <w:sz w:val="24"/>
          <w:szCs w:val="24"/>
        </w:rPr>
        <w:t>Неустойчивое равновесие наблюдается тогда, когда при малом отклонении тела из положения равновесия возникают силы, стремящиеся увеличить это отклонение. Такой случай можно наблюдать, когда человек, стоя на опоре очень малой площади (значительно меньшей площади его двух ног или даже одной ноги), отклоняется в сторону.</w:t>
      </w:r>
    </w:p>
    <w:p w:rsidR="00ED3B02" w:rsidRDefault="00D814CA">
      <w:pPr>
        <w:ind w:firstLine="709"/>
        <w:jc w:val="both"/>
        <w:rPr>
          <w:sz w:val="24"/>
          <w:szCs w:val="24"/>
        </w:rPr>
      </w:pPr>
      <w:r>
        <w:rPr>
          <w:sz w:val="24"/>
          <w:szCs w:val="24"/>
        </w:rPr>
        <w:lastRenderedPageBreak/>
        <w:t>Безразличное равновесие характеризуется тем, что при изменении положения тела не возникает сил или моментов сил, стремящихся возвратить тело в начальное положение или еще более удалить тело от него. Это редко наблюдаемый у человека случай. Примером может служить состояние невесомости на космическом корабле.</w:t>
      </w:r>
    </w:p>
    <w:p w:rsidR="00ED3B02" w:rsidRDefault="00D814CA">
      <w:pPr>
        <w:ind w:firstLine="709"/>
        <w:jc w:val="both"/>
        <w:rPr>
          <w:sz w:val="24"/>
          <w:szCs w:val="24"/>
        </w:rPr>
      </w:pPr>
      <w:r>
        <w:rPr>
          <w:sz w:val="24"/>
          <w:szCs w:val="24"/>
        </w:rPr>
        <w:t>Наряду с перечисленными видами равновесия тел в биомеханике рассматривают еще один вид равновесия – ограниченно-устойчивое. Этот вид равновесия отличается тем, что тело может вернуться в начальное положение при его отклонении до некоторого предела (например, определяемого границей площади опоры). Если же отклонение переходит за этот предел, равновесие становится неустойчивым.</w:t>
      </w:r>
    </w:p>
    <w:p w:rsidR="00ED3B02" w:rsidRDefault="00D814CA">
      <w:pPr>
        <w:ind w:firstLine="709"/>
        <w:jc w:val="both"/>
        <w:rPr>
          <w:sz w:val="24"/>
          <w:szCs w:val="24"/>
        </w:rPr>
      </w:pPr>
      <w:r>
        <w:rPr>
          <w:sz w:val="24"/>
          <w:szCs w:val="24"/>
        </w:rPr>
        <w:t>Вид равновесия определяет условия сохранения положения тела относительно первоначально выбранного положения. Устойчивость же определяет меру сохранения равновесия.</w:t>
      </w:r>
    </w:p>
    <w:p w:rsidR="00ED3B02" w:rsidRDefault="00ED3B02">
      <w:pPr>
        <w:spacing w:line="360" w:lineRule="auto"/>
        <w:jc w:val="both"/>
        <w:rPr>
          <w:sz w:val="24"/>
          <w:szCs w:val="24"/>
        </w:rPr>
      </w:pPr>
    </w:p>
    <w:p w:rsidR="00ED3B02" w:rsidRDefault="00D814CA">
      <w:pPr>
        <w:numPr>
          <w:ilvl w:val="0"/>
          <w:numId w:val="76"/>
        </w:numPr>
        <w:spacing w:after="200" w:line="360" w:lineRule="auto"/>
        <w:contextualSpacing/>
        <w:jc w:val="both"/>
        <w:rPr>
          <w:rFonts w:eastAsia="Calibri"/>
          <w:b/>
          <w:sz w:val="24"/>
          <w:szCs w:val="24"/>
          <w:lang w:eastAsia="en-US"/>
        </w:rPr>
      </w:pPr>
      <w:r>
        <w:rPr>
          <w:rFonts w:eastAsia="Calibri"/>
          <w:b/>
          <w:sz w:val="24"/>
          <w:szCs w:val="24"/>
          <w:lang w:eastAsia="en-US"/>
        </w:rPr>
        <w:t>Условия равновесия тела и системы тел.</w:t>
      </w:r>
    </w:p>
    <w:p w:rsidR="00ED3B02" w:rsidRDefault="00D814CA">
      <w:pPr>
        <w:ind w:firstLine="709"/>
        <w:jc w:val="both"/>
        <w:rPr>
          <w:sz w:val="24"/>
          <w:szCs w:val="24"/>
        </w:rPr>
      </w:pPr>
      <w:r>
        <w:rPr>
          <w:sz w:val="24"/>
          <w:szCs w:val="24"/>
        </w:rPr>
        <w:t>Основу сохранения положения тела составляет уравновешивание сил. Для сохранения положения тела нужно закрепить звенья в суставах и не допускать, чтобы внешние силы изменяли его местоположение, ориентацию в пространстве (исключить перемещения и повороты) и связь с опорой. Названные задачи решаются посредством уравновешивания действующих на человека сил и моментов сил.</w:t>
      </w:r>
    </w:p>
    <w:p w:rsidR="00ED3B02" w:rsidRDefault="00ED3B02">
      <w:pPr>
        <w:spacing w:line="360" w:lineRule="auto"/>
        <w:ind w:firstLine="709"/>
        <w:contextualSpacing/>
        <w:jc w:val="both"/>
        <w:rPr>
          <w:rFonts w:eastAsia="Calibri"/>
          <w:b/>
          <w:sz w:val="24"/>
          <w:szCs w:val="24"/>
          <w:lang w:eastAsia="en-US"/>
        </w:rPr>
      </w:pPr>
    </w:p>
    <w:p w:rsidR="00ED3B02" w:rsidRDefault="00D814CA">
      <w:pPr>
        <w:numPr>
          <w:ilvl w:val="0"/>
          <w:numId w:val="76"/>
        </w:numPr>
        <w:spacing w:after="200" w:line="360" w:lineRule="auto"/>
        <w:contextualSpacing/>
        <w:jc w:val="both"/>
        <w:rPr>
          <w:rFonts w:eastAsia="Calibri"/>
          <w:b/>
          <w:sz w:val="24"/>
          <w:szCs w:val="24"/>
          <w:lang w:eastAsia="en-US"/>
        </w:rPr>
      </w:pPr>
      <w:r>
        <w:rPr>
          <w:rFonts w:eastAsia="Calibri"/>
          <w:b/>
          <w:sz w:val="24"/>
          <w:szCs w:val="24"/>
          <w:lang w:eastAsia="en-US"/>
        </w:rPr>
        <w:t>Показатели устойчивости.</w:t>
      </w:r>
    </w:p>
    <w:p w:rsidR="00ED3B02" w:rsidRDefault="00D814CA">
      <w:pPr>
        <w:ind w:firstLine="709"/>
        <w:jc w:val="both"/>
        <w:rPr>
          <w:sz w:val="24"/>
          <w:szCs w:val="24"/>
        </w:rPr>
      </w:pPr>
      <w:r>
        <w:rPr>
          <w:sz w:val="24"/>
          <w:szCs w:val="24"/>
        </w:rPr>
        <w:t xml:space="preserve">Говоря об устойчивости твердого тела, можно сказать, что она определяется высотой ОЦМ тела над опорой, расстоянием от горизонтальной проекции от ОЦМ тела до края площади опоры и величиной площади опоры. </w:t>
      </w:r>
    </w:p>
    <w:p w:rsidR="00ED3B02" w:rsidRDefault="00D814CA">
      <w:pPr>
        <w:ind w:firstLine="709"/>
        <w:jc w:val="both"/>
        <w:rPr>
          <w:sz w:val="24"/>
          <w:szCs w:val="24"/>
        </w:rPr>
      </w:pPr>
      <w:r>
        <w:rPr>
          <w:sz w:val="24"/>
          <w:szCs w:val="24"/>
        </w:rPr>
        <w:t>Динамическим показателем устойчивости является угол устойчивости, образованный линией действия силы тяжести и прямой, соединяющей ЦТ с соответствующим краем площади опоры. Чем больше угол устойчивости, тем выше устойчивость тела в данном направлении.</w:t>
      </w:r>
    </w:p>
    <w:p w:rsidR="00ED3B02" w:rsidRDefault="00D814CA">
      <w:pPr>
        <w:spacing w:line="360" w:lineRule="auto"/>
        <w:ind w:firstLine="709"/>
        <w:contextualSpacing/>
        <w:jc w:val="both"/>
        <w:rPr>
          <w:rFonts w:eastAsia="Calibri"/>
          <w:noProof/>
          <w:sz w:val="24"/>
          <w:szCs w:val="24"/>
        </w:rPr>
      </w:pPr>
      <w:r>
        <w:rPr>
          <w:rFonts w:eastAsia="Calibri"/>
          <w:noProof/>
          <w:sz w:val="24"/>
          <w:szCs w:val="24"/>
        </w:rPr>
        <w:drawing>
          <wp:inline distT="0" distB="0" distL="0" distR="0">
            <wp:extent cx="3556000" cy="145605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3556000" cy="1456055"/>
                    </a:xfrm>
                    <a:prstGeom prst="rect">
                      <a:avLst/>
                    </a:prstGeom>
                    <a:noFill/>
                    <a:ln>
                      <a:noFill/>
                    </a:ln>
                  </pic:spPr>
                </pic:pic>
              </a:graphicData>
            </a:graphic>
          </wp:inline>
        </w:drawing>
      </w:r>
    </w:p>
    <w:p w:rsidR="00ED3B02" w:rsidRDefault="00D814CA">
      <w:pPr>
        <w:spacing w:line="360" w:lineRule="auto"/>
        <w:ind w:firstLine="709"/>
        <w:contextualSpacing/>
        <w:jc w:val="both"/>
        <w:rPr>
          <w:rFonts w:eastAsia="Calibri"/>
          <w:noProof/>
          <w:sz w:val="24"/>
          <w:szCs w:val="24"/>
        </w:rPr>
      </w:pPr>
      <w:r>
        <w:rPr>
          <w:rFonts w:eastAsia="Calibri"/>
          <w:noProof/>
          <w:sz w:val="24"/>
          <w:szCs w:val="24"/>
        </w:rPr>
        <w:t>Показатели устойчивости твердого тела:</w:t>
      </w:r>
    </w:p>
    <w:p w:rsidR="00ED3B02" w:rsidRDefault="00D814CA">
      <w:pPr>
        <w:ind w:firstLine="709"/>
        <w:jc w:val="both"/>
        <w:rPr>
          <w:sz w:val="24"/>
          <w:szCs w:val="24"/>
        </w:rPr>
      </w:pPr>
      <w:r>
        <w:rPr>
          <w:sz w:val="24"/>
          <w:szCs w:val="24"/>
        </w:rPr>
        <w:t>а – коэффициент устойчивости, б – угол устойчивости.</w:t>
      </w:r>
    </w:p>
    <w:p w:rsidR="00ED3B02" w:rsidRDefault="00D814CA">
      <w:pPr>
        <w:ind w:firstLine="709"/>
        <w:jc w:val="both"/>
        <w:rPr>
          <w:sz w:val="24"/>
          <w:szCs w:val="24"/>
        </w:rPr>
      </w:pPr>
      <w:r>
        <w:rPr>
          <w:sz w:val="24"/>
          <w:szCs w:val="24"/>
        </w:rPr>
        <w:t>Равновесие зависит от высоты ЦТ и линейных размеров пятна контакта с опорой.</w:t>
      </w:r>
    </w:p>
    <w:p w:rsidR="00ED3B02" w:rsidRDefault="00D814CA">
      <w:pPr>
        <w:ind w:firstLine="709"/>
        <w:jc w:val="both"/>
        <w:rPr>
          <w:sz w:val="24"/>
          <w:szCs w:val="24"/>
        </w:rPr>
      </w:pPr>
      <w:r>
        <w:rPr>
          <w:sz w:val="24"/>
          <w:szCs w:val="24"/>
        </w:rPr>
        <w:t>Сумма двух углов устойчивости в одной плоскости рассматривается как угол равновесия в этой плоскости. Этот угол характеризует запас устойчивости тела в данной плоскости, т.е. определяет размах движения центра тяжести тела до возможного опрокидования в ту или другую сторону.</w:t>
      </w:r>
    </w:p>
    <w:p w:rsidR="00ED3B02" w:rsidRDefault="00D814CA">
      <w:pPr>
        <w:ind w:firstLine="709"/>
        <w:jc w:val="both"/>
        <w:rPr>
          <w:sz w:val="24"/>
          <w:szCs w:val="24"/>
        </w:rPr>
      </w:pPr>
      <w:r>
        <w:rPr>
          <w:sz w:val="24"/>
          <w:szCs w:val="24"/>
        </w:rPr>
        <w:t>Статистическим показателем устойчивости является коэффициент устойчивости, определяемый отношением момента силы тяжести тела к опрокидывающему моменту силы действующему на тело. Устойчивость высокая, если этот коэффициент больше или равен единице.</w:t>
      </w:r>
    </w:p>
    <w:p w:rsidR="00ED3B02" w:rsidRDefault="00D814CA">
      <w:pPr>
        <w:ind w:firstLine="709"/>
        <w:jc w:val="both"/>
        <w:rPr>
          <w:sz w:val="24"/>
          <w:szCs w:val="24"/>
        </w:rPr>
      </w:pPr>
      <w:r>
        <w:rPr>
          <w:sz w:val="24"/>
          <w:szCs w:val="24"/>
        </w:rPr>
        <w:t xml:space="preserve">Основная задача при обеспечении равновесия тела человека состоит в том, чтобы проекция ОЦМ тела находилась в пределах площади опоры. </w:t>
      </w:r>
    </w:p>
    <w:p w:rsidR="00ED3B02" w:rsidRDefault="00D814CA">
      <w:pPr>
        <w:numPr>
          <w:ilvl w:val="0"/>
          <w:numId w:val="76"/>
        </w:numPr>
        <w:spacing w:after="200" w:line="360" w:lineRule="auto"/>
        <w:contextualSpacing/>
        <w:jc w:val="both"/>
        <w:rPr>
          <w:rFonts w:eastAsia="Calibri"/>
          <w:b/>
          <w:sz w:val="24"/>
          <w:szCs w:val="24"/>
          <w:lang w:eastAsia="en-US"/>
        </w:rPr>
      </w:pPr>
      <w:r>
        <w:rPr>
          <w:rFonts w:eastAsia="Calibri"/>
          <w:b/>
          <w:sz w:val="24"/>
          <w:szCs w:val="24"/>
          <w:lang w:eastAsia="en-US"/>
        </w:rPr>
        <w:lastRenderedPageBreak/>
        <w:t>Условия уравновешивания действия сил.</w:t>
      </w:r>
    </w:p>
    <w:p w:rsidR="00ED3B02" w:rsidRDefault="00D814CA">
      <w:pPr>
        <w:ind w:firstLine="709"/>
        <w:jc w:val="both"/>
        <w:rPr>
          <w:sz w:val="24"/>
          <w:szCs w:val="24"/>
        </w:rPr>
      </w:pPr>
      <w:r>
        <w:rPr>
          <w:sz w:val="24"/>
          <w:szCs w:val="24"/>
        </w:rPr>
        <w:t>Для уравновешивания действия на тело всех сил необходимо чтобы главный вектор и главный момент внешних сил были равны нулю, а все внутренние силы обеспечивали сохранение позы.</w:t>
      </w:r>
    </w:p>
    <w:p w:rsidR="00ED3B02" w:rsidRDefault="00D814CA">
      <w:pPr>
        <w:ind w:firstLine="709"/>
        <w:jc w:val="both"/>
        <w:rPr>
          <w:sz w:val="24"/>
          <w:szCs w:val="24"/>
        </w:rPr>
      </w:pPr>
      <w:r>
        <w:rPr>
          <w:sz w:val="24"/>
          <w:szCs w:val="24"/>
        </w:rPr>
        <w:t>Все внешние силы можно условно привести к ЦМ тела (присоединяя соответствующие моменты силы). Равнодействующая сил, приложенных к ЦМ, - главный вектор – обуславливает линейное ускорение. Если главный вектор равен нулю, то ЦМ не изменит своей скорости (а если она равна нулю, то и своего положения).</w:t>
      </w:r>
    </w:p>
    <w:p w:rsidR="00ED3B02" w:rsidRDefault="00D814CA">
      <w:pPr>
        <w:ind w:firstLine="709"/>
        <w:jc w:val="both"/>
        <w:rPr>
          <w:sz w:val="24"/>
          <w:szCs w:val="24"/>
        </w:rPr>
      </w:pPr>
      <w:r>
        <w:rPr>
          <w:sz w:val="24"/>
          <w:szCs w:val="24"/>
        </w:rPr>
        <w:t>Сумма всех моментов внешних сил, приложенных к телу, дает главный момент. Он обусловливает угловое ускорение тела. Если главный момент и главный вектор равны нулю, то тело не изменяет своего положения. В этом случае внешние силы не могут ни сдвинуть, ни повернуть тело – его положение сохранится неизменным.</w:t>
      </w:r>
    </w:p>
    <w:p w:rsidR="00ED3B02" w:rsidRDefault="00ED3B02">
      <w:pPr>
        <w:spacing w:line="360" w:lineRule="auto"/>
        <w:ind w:firstLine="709"/>
        <w:jc w:val="both"/>
        <w:rPr>
          <w:sz w:val="24"/>
          <w:szCs w:val="24"/>
        </w:rPr>
      </w:pPr>
    </w:p>
    <w:p w:rsidR="00ED3B02" w:rsidRDefault="00D814CA">
      <w:pPr>
        <w:numPr>
          <w:ilvl w:val="0"/>
          <w:numId w:val="76"/>
        </w:numPr>
        <w:spacing w:after="200" w:line="360" w:lineRule="auto"/>
        <w:contextualSpacing/>
        <w:jc w:val="both"/>
        <w:rPr>
          <w:rFonts w:eastAsia="Calibri"/>
          <w:b/>
          <w:sz w:val="24"/>
          <w:szCs w:val="24"/>
          <w:lang w:eastAsia="en-US"/>
        </w:rPr>
      </w:pPr>
      <w:r>
        <w:rPr>
          <w:rFonts w:eastAsia="Calibri"/>
          <w:b/>
          <w:sz w:val="24"/>
          <w:szCs w:val="24"/>
          <w:lang w:eastAsia="en-US"/>
        </w:rPr>
        <w:t>Условия устойчивости тела человека.</w:t>
      </w:r>
    </w:p>
    <w:p w:rsidR="00ED3B02" w:rsidRDefault="00D814CA">
      <w:pPr>
        <w:ind w:firstLine="709"/>
        <w:jc w:val="both"/>
        <w:rPr>
          <w:sz w:val="24"/>
          <w:szCs w:val="24"/>
        </w:rPr>
      </w:pPr>
      <w:r>
        <w:rPr>
          <w:sz w:val="24"/>
          <w:szCs w:val="24"/>
        </w:rPr>
        <w:t>Устойчивость тела человека определяется его возможностями активно уравновешивать возмущающие силы, останавливать начинающееся отклонение и восстанавливать положение.</w:t>
      </w:r>
    </w:p>
    <w:p w:rsidR="00ED3B02" w:rsidRDefault="00D814CA">
      <w:pPr>
        <w:ind w:firstLine="709"/>
        <w:jc w:val="both"/>
        <w:rPr>
          <w:sz w:val="24"/>
          <w:szCs w:val="24"/>
        </w:rPr>
      </w:pPr>
      <w:r>
        <w:rPr>
          <w:sz w:val="24"/>
          <w:szCs w:val="24"/>
        </w:rPr>
        <w:t>Устойчивость тела человека характеризуется равновесием колебательного типа, т.к. силы тяги мышц никогда не бывают постоянными. Это зависит от не полного упорядоченного включения и выключения групп мышечных волокон при напряжении мышц.</w:t>
      </w:r>
    </w:p>
    <w:p w:rsidR="00ED3B02" w:rsidRDefault="00D814CA">
      <w:pPr>
        <w:ind w:firstLine="709"/>
        <w:jc w:val="both"/>
        <w:rPr>
          <w:sz w:val="24"/>
          <w:szCs w:val="24"/>
        </w:rPr>
      </w:pPr>
      <w:r>
        <w:rPr>
          <w:sz w:val="24"/>
          <w:szCs w:val="24"/>
        </w:rPr>
        <w:t>Поскольку человек может использовать для сохранения положения тела только площадь эффективной опоры, то ей соответствует находящаяся над нею зона сохранения положения равновесия. Человек может расположить ЦМ тела в любом месте этой зоны и сохранять положение равновесия. Величина этой зоны зависит от физических сил человека, его технической подготовленности. В пределах этой зоны человек может остановить начавшееся отклонение. Внутри этой зоны можно выделить меньшую зону положения ЦМ тела – оптимальную. В пределах её человек лучше всего сохраняет требуемое положение равновесия. Когда колебания тела выводят ЦМ из оптимальной зоны равновесия, устойчивость еще достаточная, но требует более значительных усилий. И лишь когда колебания тела выведут ЦМ тела за пределы зоны сохранения положения равновесия, наступает опрокидывание. Механическая система уже не может в этом случае сама под действием только силы тяжести восстановить положение. Без дополнительного внешнего воздействия падение неизбежно. Человек, стремясь сохранить положение равновесия (даже утратив равновесие), с помощью активных действий еще может восстановить равновесие в известных пределах отклонения. Зона восстановления положения равновесия – это область, в которой уже невозможно статическое равновесие, но из которой человек еще способен активными действиями вернуться в заданное положение равновесия.</w:t>
      </w:r>
    </w:p>
    <w:p w:rsidR="00ED3B02" w:rsidRDefault="00ED3B02">
      <w:pPr>
        <w:spacing w:line="360" w:lineRule="auto"/>
        <w:ind w:firstLine="709"/>
        <w:jc w:val="both"/>
        <w:rPr>
          <w:sz w:val="24"/>
          <w:szCs w:val="24"/>
        </w:rPr>
      </w:pPr>
    </w:p>
    <w:p w:rsidR="00ED3B02" w:rsidRDefault="00D814CA">
      <w:pPr>
        <w:numPr>
          <w:ilvl w:val="0"/>
          <w:numId w:val="76"/>
        </w:numPr>
        <w:spacing w:after="200" w:line="360" w:lineRule="auto"/>
        <w:contextualSpacing/>
        <w:jc w:val="both"/>
        <w:rPr>
          <w:rFonts w:eastAsia="Calibri"/>
          <w:b/>
          <w:sz w:val="24"/>
          <w:szCs w:val="24"/>
          <w:lang w:eastAsia="en-US"/>
        </w:rPr>
      </w:pPr>
      <w:r>
        <w:rPr>
          <w:rFonts w:eastAsia="Calibri"/>
          <w:b/>
          <w:sz w:val="24"/>
          <w:szCs w:val="24"/>
          <w:lang w:eastAsia="en-US"/>
        </w:rPr>
        <w:t>Управление сохранением положения.</w:t>
      </w:r>
    </w:p>
    <w:p w:rsidR="00ED3B02" w:rsidRDefault="00D814CA">
      <w:pPr>
        <w:ind w:firstLine="709"/>
        <w:jc w:val="both"/>
        <w:rPr>
          <w:sz w:val="24"/>
          <w:szCs w:val="24"/>
        </w:rPr>
      </w:pPr>
      <w:r>
        <w:rPr>
          <w:sz w:val="24"/>
          <w:szCs w:val="24"/>
        </w:rPr>
        <w:t>Сохранение положения тела спортсмена достигается управлением уравновешивающими и восстанавливающими силами при компенсаторных, амортизирующих и восстанавливающих движениях.</w:t>
      </w:r>
    </w:p>
    <w:p w:rsidR="00ED3B02" w:rsidRDefault="00D814CA">
      <w:pPr>
        <w:ind w:firstLine="709"/>
        <w:jc w:val="both"/>
        <w:rPr>
          <w:sz w:val="24"/>
          <w:szCs w:val="24"/>
        </w:rPr>
      </w:pPr>
      <w:r>
        <w:rPr>
          <w:sz w:val="24"/>
          <w:szCs w:val="24"/>
        </w:rPr>
        <w:t>Компенсаторные движения – направлены на предупреждение выхода ЦМ тела за пределы зоны сохранения положения равновесия при возмущающих воздействиях и при собственных движениях на месте. Компенсаторные движения нейтрализуют воздействие возмущающих сил на ЦМ тела. Эти движения выполняются обычно одновременно с отклонениями (рис. 77, а) и как правило, автоматически.</w:t>
      </w:r>
    </w:p>
    <w:p w:rsidR="00ED3B02" w:rsidRDefault="00D814CA">
      <w:pPr>
        <w:spacing w:line="360" w:lineRule="auto"/>
        <w:ind w:firstLine="709"/>
        <w:contextualSpacing/>
        <w:jc w:val="both"/>
        <w:rPr>
          <w:rFonts w:eastAsia="Calibri"/>
          <w:sz w:val="24"/>
          <w:szCs w:val="24"/>
          <w:lang w:eastAsia="en-US"/>
        </w:rPr>
      </w:pPr>
      <w:r>
        <w:rPr>
          <w:rFonts w:eastAsia="Calibri"/>
          <w:noProof/>
          <w:sz w:val="24"/>
          <w:szCs w:val="24"/>
        </w:rPr>
        <w:lastRenderedPageBreak/>
        <w:drawing>
          <wp:inline distT="0" distB="0" distL="0" distR="0">
            <wp:extent cx="4800600" cy="3115945"/>
            <wp:effectExtent l="0" t="0" r="0" b="825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800600" cy="3115945"/>
                    </a:xfrm>
                    <a:prstGeom prst="rect">
                      <a:avLst/>
                    </a:prstGeom>
                    <a:noFill/>
                    <a:ln>
                      <a:noFill/>
                    </a:ln>
                  </pic:spPr>
                </pic:pic>
              </a:graphicData>
            </a:graphic>
          </wp:inline>
        </w:drawing>
      </w:r>
    </w:p>
    <w:p w:rsidR="00ED3B02" w:rsidRDefault="00D814CA">
      <w:pPr>
        <w:ind w:firstLine="709"/>
        <w:jc w:val="both"/>
        <w:rPr>
          <w:sz w:val="24"/>
          <w:szCs w:val="24"/>
        </w:rPr>
      </w:pPr>
      <w:r>
        <w:rPr>
          <w:sz w:val="24"/>
          <w:szCs w:val="24"/>
        </w:rPr>
        <w:t>Амортизирующие движения – уменьшают эффект действия возмущающих сил. Это обычно уступающие движения, которые направлены в сторону действия возмущающей силы. Они замедляют начавшееся отклонение и останавливают его (рис. 77, б). Их выполняют (как компенсаторные движения) одновременно с действием возмущающих сил.</w:t>
      </w:r>
    </w:p>
    <w:p w:rsidR="00ED3B02" w:rsidRDefault="00D814CA">
      <w:pPr>
        <w:ind w:firstLine="709"/>
        <w:jc w:val="both"/>
        <w:rPr>
          <w:sz w:val="24"/>
          <w:szCs w:val="24"/>
        </w:rPr>
      </w:pPr>
      <w:r>
        <w:rPr>
          <w:sz w:val="24"/>
          <w:szCs w:val="24"/>
        </w:rPr>
        <w:t>Восстанавливающие движения направлены на возвращение ЦМ тела в зону сохранения положения равновесия из зоны восстановления положения (либо под действием внешней силы переместить ЦМ тела в зону сохранения положения равновесия, либо, переместить точку опоры, «подвести» её под ЦМ тела) эффект балансирования.</w:t>
      </w:r>
    </w:p>
    <w:p w:rsidR="00ED3B02" w:rsidRDefault="00ED3B02">
      <w:pPr>
        <w:spacing w:line="360" w:lineRule="auto"/>
        <w:ind w:firstLine="709"/>
        <w:jc w:val="both"/>
        <w:rPr>
          <w:sz w:val="24"/>
          <w:szCs w:val="24"/>
        </w:rPr>
      </w:pPr>
    </w:p>
    <w:p w:rsidR="00ED3B02" w:rsidRDefault="00D814CA">
      <w:pPr>
        <w:spacing w:line="360" w:lineRule="auto"/>
        <w:ind w:firstLine="709"/>
        <w:jc w:val="center"/>
        <w:rPr>
          <w:b/>
          <w:sz w:val="24"/>
          <w:szCs w:val="24"/>
        </w:rPr>
      </w:pPr>
      <w:r>
        <w:rPr>
          <w:b/>
          <w:sz w:val="24"/>
          <w:szCs w:val="24"/>
        </w:rPr>
        <w:t>Алгоритм работы</w:t>
      </w:r>
    </w:p>
    <w:p w:rsidR="00ED3B02" w:rsidRDefault="00D814CA">
      <w:pPr>
        <w:ind w:firstLine="709"/>
        <w:jc w:val="both"/>
        <w:rPr>
          <w:sz w:val="24"/>
          <w:szCs w:val="24"/>
        </w:rPr>
      </w:pPr>
      <w:r>
        <w:rPr>
          <w:sz w:val="24"/>
          <w:szCs w:val="24"/>
        </w:rPr>
        <w:t>1. Определить площадь опоры по горизонтальной оси Х.</w:t>
      </w:r>
    </w:p>
    <w:p w:rsidR="00ED3B02" w:rsidRDefault="00D814CA">
      <w:pPr>
        <w:ind w:firstLine="709"/>
        <w:jc w:val="both"/>
        <w:rPr>
          <w:sz w:val="24"/>
          <w:szCs w:val="24"/>
        </w:rPr>
      </w:pPr>
      <w:r>
        <w:rPr>
          <w:sz w:val="24"/>
          <w:szCs w:val="24"/>
        </w:rPr>
        <w:t>2. Соединить ОЦТ с краями площади опоры и опустить перпендикуляр из ОЦТ на опору.</w:t>
      </w:r>
    </w:p>
    <w:p w:rsidR="00ED3B02" w:rsidRDefault="00D814CA">
      <w:pPr>
        <w:ind w:firstLine="709"/>
        <w:jc w:val="both"/>
        <w:rPr>
          <w:sz w:val="24"/>
          <w:szCs w:val="24"/>
        </w:rPr>
      </w:pPr>
      <w:r>
        <w:rPr>
          <w:sz w:val="24"/>
          <w:szCs w:val="24"/>
        </w:rPr>
        <w:t>3. Измерить длину площади опоры (l), длину опоры вперед (l1) и назад (l2), высоту расположения ОЦТ (Н). Значение умножить на величину обратную масштабу (0.01м) и записать в табл.8.</w:t>
      </w:r>
    </w:p>
    <w:p w:rsidR="00ED3B02" w:rsidRDefault="00D814CA">
      <w:pPr>
        <w:spacing w:line="360" w:lineRule="auto"/>
        <w:ind w:firstLine="709"/>
        <w:jc w:val="right"/>
        <w:rPr>
          <w:sz w:val="24"/>
          <w:szCs w:val="24"/>
        </w:rPr>
      </w:pPr>
      <w:r>
        <w:rPr>
          <w:sz w:val="24"/>
          <w:szCs w:val="24"/>
        </w:rPr>
        <w:t>Таблица 8</w:t>
      </w:r>
    </w:p>
    <w:p w:rsidR="00ED3B02" w:rsidRDefault="00D814CA">
      <w:pPr>
        <w:spacing w:line="360" w:lineRule="auto"/>
        <w:ind w:firstLine="709"/>
        <w:jc w:val="center"/>
        <w:rPr>
          <w:sz w:val="24"/>
          <w:szCs w:val="24"/>
        </w:rPr>
      </w:pPr>
      <w:r>
        <w:rPr>
          <w:sz w:val="24"/>
          <w:szCs w:val="24"/>
        </w:rPr>
        <w:t>Показатели устойчивости</w:t>
      </w:r>
    </w:p>
    <w:p w:rsidR="00ED3B02" w:rsidRDefault="00D814CA">
      <w:pPr>
        <w:spacing w:line="360" w:lineRule="auto"/>
        <w:ind w:firstLine="709"/>
        <w:jc w:val="both"/>
        <w:rPr>
          <w:sz w:val="24"/>
          <w:szCs w:val="24"/>
        </w:rPr>
      </w:pPr>
      <w:r>
        <w:rPr>
          <w:noProof/>
          <w:sz w:val="24"/>
          <w:szCs w:val="24"/>
        </w:rPr>
        <w:drawing>
          <wp:inline distT="0" distB="0" distL="0" distR="0">
            <wp:extent cx="4419600" cy="1100455"/>
            <wp:effectExtent l="0" t="0" r="0" b="444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419600" cy="1100455"/>
                    </a:xfrm>
                    <a:prstGeom prst="rect">
                      <a:avLst/>
                    </a:prstGeom>
                    <a:noFill/>
                    <a:ln>
                      <a:noFill/>
                    </a:ln>
                  </pic:spPr>
                </pic:pic>
              </a:graphicData>
            </a:graphic>
          </wp:inline>
        </w:drawing>
      </w:r>
    </w:p>
    <w:p w:rsidR="00ED3B02" w:rsidRDefault="00D814CA">
      <w:pPr>
        <w:ind w:firstLine="709"/>
        <w:jc w:val="both"/>
        <w:rPr>
          <w:sz w:val="24"/>
          <w:szCs w:val="24"/>
        </w:rPr>
      </w:pPr>
      <w:r>
        <w:rPr>
          <w:sz w:val="24"/>
          <w:szCs w:val="24"/>
        </w:rPr>
        <w:t>4. Оценить устойчивость положения тела спортсмена по углу устойчивости. Он образован линией действия силы тяжести и линией, соединяющей ОЦТ с краем площади опоры. Это граничный угол, на который можно повернуть тело для сохранения его положения характеризуется ограничено-устойчивым состоянием равновесия. Если угол устойчивости не менее 5 град., то положение принято считать неустойчивым. При угле устойчивости более 5 град. тело находится в ограниченно-устойчивом равновесии. При положении ОЦТ ниже площади опоры тело будет находиться в устойчивом состоянии.</w:t>
      </w:r>
    </w:p>
    <w:p w:rsidR="00ED3B02" w:rsidRDefault="00D814CA">
      <w:pPr>
        <w:spacing w:line="360" w:lineRule="auto"/>
        <w:ind w:left="851" w:hanging="851"/>
        <w:jc w:val="center"/>
        <w:rPr>
          <w:b/>
          <w:sz w:val="24"/>
          <w:szCs w:val="24"/>
        </w:rPr>
      </w:pPr>
      <w:r>
        <w:rPr>
          <w:b/>
          <w:sz w:val="24"/>
          <w:szCs w:val="24"/>
        </w:rPr>
        <w:lastRenderedPageBreak/>
        <w:t>Контрольные вопросы:</w:t>
      </w:r>
    </w:p>
    <w:p w:rsidR="00ED3B02" w:rsidRDefault="00D814CA">
      <w:pPr>
        <w:numPr>
          <w:ilvl w:val="3"/>
          <w:numId w:val="69"/>
        </w:numPr>
        <w:ind w:left="425" w:hanging="426"/>
        <w:jc w:val="both"/>
        <w:rPr>
          <w:bCs/>
          <w:sz w:val="24"/>
          <w:szCs w:val="24"/>
        </w:rPr>
      </w:pPr>
      <w:r>
        <w:rPr>
          <w:bCs/>
          <w:sz w:val="24"/>
          <w:szCs w:val="24"/>
        </w:rPr>
        <w:t>Физиологические механизмы устойчивости.</w:t>
      </w:r>
    </w:p>
    <w:p w:rsidR="00ED3B02" w:rsidRDefault="00D814CA">
      <w:pPr>
        <w:numPr>
          <w:ilvl w:val="3"/>
          <w:numId w:val="69"/>
        </w:numPr>
        <w:ind w:left="425" w:hanging="426"/>
        <w:contextualSpacing/>
        <w:jc w:val="both"/>
        <w:rPr>
          <w:rFonts w:eastAsia="Calibri"/>
          <w:sz w:val="24"/>
          <w:szCs w:val="24"/>
          <w:lang w:eastAsia="en-US"/>
        </w:rPr>
      </w:pPr>
      <w:r>
        <w:rPr>
          <w:rFonts w:eastAsia="Calibri"/>
          <w:sz w:val="24"/>
          <w:szCs w:val="24"/>
          <w:lang w:eastAsia="en-US"/>
        </w:rPr>
        <w:t>Раскройте виды равновесия.</w:t>
      </w:r>
    </w:p>
    <w:p w:rsidR="00ED3B02" w:rsidRDefault="00D814CA">
      <w:pPr>
        <w:numPr>
          <w:ilvl w:val="3"/>
          <w:numId w:val="69"/>
        </w:numPr>
        <w:ind w:left="425" w:hanging="426"/>
        <w:contextualSpacing/>
        <w:jc w:val="both"/>
        <w:rPr>
          <w:rFonts w:eastAsia="Calibri"/>
          <w:sz w:val="24"/>
          <w:szCs w:val="24"/>
          <w:lang w:eastAsia="en-US"/>
        </w:rPr>
      </w:pPr>
      <w:r>
        <w:rPr>
          <w:rFonts w:eastAsia="Calibri"/>
          <w:sz w:val="24"/>
          <w:szCs w:val="24"/>
          <w:lang w:eastAsia="en-US"/>
        </w:rPr>
        <w:t>Каковы условия равновесия тела и системы тел.</w:t>
      </w:r>
    </w:p>
    <w:p w:rsidR="00ED3B02" w:rsidRDefault="00D814CA">
      <w:pPr>
        <w:numPr>
          <w:ilvl w:val="3"/>
          <w:numId w:val="69"/>
        </w:numPr>
        <w:ind w:left="425" w:hanging="426"/>
        <w:contextualSpacing/>
        <w:jc w:val="both"/>
        <w:rPr>
          <w:rFonts w:eastAsia="Calibri"/>
          <w:sz w:val="24"/>
          <w:szCs w:val="24"/>
          <w:lang w:eastAsia="en-US"/>
        </w:rPr>
      </w:pPr>
      <w:r>
        <w:rPr>
          <w:rFonts w:eastAsia="Calibri"/>
          <w:sz w:val="24"/>
          <w:szCs w:val="24"/>
          <w:lang w:eastAsia="en-US"/>
        </w:rPr>
        <w:t>Как рассчитать показатели устойчивости.</w:t>
      </w:r>
    </w:p>
    <w:p w:rsidR="00ED3B02" w:rsidRDefault="00D814CA">
      <w:pPr>
        <w:numPr>
          <w:ilvl w:val="3"/>
          <w:numId w:val="69"/>
        </w:numPr>
        <w:ind w:left="425" w:hanging="426"/>
        <w:contextualSpacing/>
        <w:jc w:val="both"/>
        <w:rPr>
          <w:rFonts w:eastAsia="Calibri"/>
          <w:sz w:val="24"/>
          <w:szCs w:val="24"/>
          <w:lang w:eastAsia="en-US"/>
        </w:rPr>
      </w:pPr>
      <w:r>
        <w:rPr>
          <w:rFonts w:eastAsia="Calibri"/>
          <w:sz w:val="24"/>
          <w:szCs w:val="24"/>
          <w:lang w:eastAsia="en-US"/>
        </w:rPr>
        <w:t>Условия уравновешивания действия сил.</w:t>
      </w:r>
    </w:p>
    <w:p w:rsidR="00ED3B02" w:rsidRDefault="00D814CA">
      <w:pPr>
        <w:numPr>
          <w:ilvl w:val="3"/>
          <w:numId w:val="69"/>
        </w:numPr>
        <w:ind w:left="425" w:hanging="425"/>
        <w:contextualSpacing/>
        <w:jc w:val="both"/>
        <w:rPr>
          <w:rFonts w:eastAsia="Calibri"/>
          <w:sz w:val="24"/>
          <w:szCs w:val="24"/>
          <w:lang w:eastAsia="en-US"/>
        </w:rPr>
      </w:pPr>
      <w:r>
        <w:rPr>
          <w:rFonts w:eastAsia="Calibri"/>
          <w:sz w:val="24"/>
          <w:szCs w:val="24"/>
          <w:lang w:eastAsia="en-US"/>
        </w:rPr>
        <w:t>Управление сохранением положения</w:t>
      </w: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D814CA">
      <w:pPr>
        <w:autoSpaceDE w:val="0"/>
        <w:autoSpaceDN w:val="0"/>
        <w:adjustRightInd w:val="0"/>
        <w:spacing w:after="120"/>
        <w:rPr>
          <w:b/>
          <w:sz w:val="24"/>
          <w:szCs w:val="24"/>
        </w:rPr>
      </w:pPr>
      <w:r>
        <w:rPr>
          <w:b/>
          <w:sz w:val="24"/>
          <w:szCs w:val="24"/>
        </w:rPr>
        <w:t>КРИТЕРИИ ОЦЕНКИ:</w:t>
      </w:r>
    </w:p>
    <w:p w:rsidR="00ED3B02" w:rsidRDefault="00D814CA">
      <w:pPr>
        <w:autoSpaceDE w:val="0"/>
        <w:autoSpaceDN w:val="0"/>
        <w:adjustRightInd w:val="0"/>
        <w:rPr>
          <w:sz w:val="24"/>
          <w:szCs w:val="24"/>
        </w:rPr>
      </w:pPr>
      <w:r>
        <w:rPr>
          <w:sz w:val="24"/>
          <w:szCs w:val="24"/>
        </w:rPr>
        <w:t>По каждому кейс-заданию:</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«отлично»</w:t>
      </w:r>
      <w:r>
        <w:rPr>
          <w:rFonts w:eastAsia="Calibri"/>
          <w:sz w:val="24"/>
          <w:szCs w:val="24"/>
        </w:rPr>
        <w:t xml:space="preserve"> выставляется обучающемуся, если выполнены все пункты задания, по заданию представлен аккуратно оформленный отчет, студент дает правильные ответы на все контрольные вопросы задания;</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«хорошо»</w:t>
      </w:r>
      <w:r>
        <w:rPr>
          <w:rFonts w:eastAsia="Calibri"/>
          <w:sz w:val="24"/>
          <w:szCs w:val="24"/>
        </w:rPr>
        <w:t xml:space="preserve"> выставляется обучающемуся, если выполнены все пункты задания, по заданию представлен аккуратно оформленный отчет, студент дает правильные ответы на практически все контрольные вопросы задания (затрудняется с ответом на 1-2 вопроса);</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«удовлетворительно»</w:t>
      </w:r>
      <w:r>
        <w:rPr>
          <w:rFonts w:eastAsia="Calibri"/>
          <w:sz w:val="24"/>
          <w:szCs w:val="24"/>
        </w:rPr>
        <w:t>, выставляется обучающемуся, если выполнены все пункты задания, по заданию представлен отчет, в котором содержатся некоторые неточности и единичные арифметические ошибки, студент затрудняется с ответами на контрольные вопросы;</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«неудовлетворительно»</w:t>
      </w:r>
      <w:r>
        <w:rPr>
          <w:rFonts w:eastAsia="Calibri"/>
          <w:sz w:val="24"/>
          <w:szCs w:val="24"/>
        </w:rPr>
        <w:t>, если выполнены не все пункты задания, по заданию представлен не полный отчет, студент затрудняется с ответами на контрольные вопросы;.</w:t>
      </w:r>
    </w:p>
    <w:p w:rsidR="00ED3B02" w:rsidRDefault="00ED3B02">
      <w:pPr>
        <w:jc w:val="both"/>
        <w:rPr>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ind w:firstLine="709"/>
        <w:rPr>
          <w:b/>
          <w:sz w:val="24"/>
          <w:szCs w:val="24"/>
        </w:rPr>
      </w:pPr>
      <w:r>
        <w:rPr>
          <w:b/>
          <w:i/>
          <w:color w:val="000000"/>
          <w:spacing w:val="-1"/>
          <w:sz w:val="24"/>
          <w:szCs w:val="24"/>
        </w:rPr>
        <w:lastRenderedPageBreak/>
        <w:t>2.3.2. Реферат по теме «</w:t>
      </w:r>
      <w:r>
        <w:rPr>
          <w:b/>
          <w:i/>
          <w:sz w:val="24"/>
          <w:szCs w:val="24"/>
        </w:rPr>
        <w:t>Биомеханические технологии формирования и совершенствования движений с заданной результативностью»</w:t>
      </w:r>
    </w:p>
    <w:p w:rsidR="00ED3B02" w:rsidRDefault="00ED3B02">
      <w:pPr>
        <w:pStyle w:val="a3"/>
        <w:shd w:val="clear" w:color="auto" w:fill="FFFFFF"/>
        <w:ind w:left="1843"/>
        <w:jc w:val="both"/>
        <w:rPr>
          <w:b/>
          <w:i/>
          <w:color w:val="000000"/>
          <w:spacing w:val="-1"/>
          <w:sz w:val="24"/>
          <w:szCs w:val="24"/>
        </w:rPr>
      </w:pPr>
    </w:p>
    <w:p w:rsidR="00ED3B02" w:rsidRDefault="00D814CA">
      <w:pPr>
        <w:pStyle w:val="a3"/>
        <w:shd w:val="clear" w:color="auto" w:fill="FFFFFF"/>
        <w:spacing w:after="120"/>
        <w:ind w:left="1843"/>
        <w:jc w:val="both"/>
        <w:rPr>
          <w:color w:val="000000"/>
          <w:spacing w:val="-1"/>
          <w:sz w:val="24"/>
          <w:szCs w:val="24"/>
        </w:rPr>
      </w:pPr>
      <w:r>
        <w:rPr>
          <w:color w:val="000000"/>
          <w:spacing w:val="-1"/>
          <w:sz w:val="24"/>
          <w:szCs w:val="24"/>
        </w:rPr>
        <w:t>Перечень индивидуальных заданий на реферат</w:t>
      </w:r>
    </w:p>
    <w:p w:rsidR="00ED3B02" w:rsidRDefault="00D814CA">
      <w:pPr>
        <w:numPr>
          <w:ilvl w:val="0"/>
          <w:numId w:val="68"/>
        </w:numPr>
        <w:ind w:left="426"/>
        <w:jc w:val="both"/>
        <w:rPr>
          <w:sz w:val="24"/>
          <w:szCs w:val="24"/>
        </w:rPr>
      </w:pPr>
      <w:r>
        <w:rPr>
          <w:sz w:val="24"/>
          <w:szCs w:val="24"/>
        </w:rPr>
        <w:t>Биомеханический анализ выполнения движений в избранном виде спорта.</w:t>
      </w:r>
    </w:p>
    <w:p w:rsidR="00ED3B02" w:rsidRDefault="00D814CA">
      <w:pPr>
        <w:numPr>
          <w:ilvl w:val="0"/>
          <w:numId w:val="68"/>
        </w:numPr>
        <w:ind w:left="426"/>
        <w:jc w:val="both"/>
        <w:rPr>
          <w:sz w:val="24"/>
          <w:szCs w:val="24"/>
        </w:rPr>
      </w:pPr>
      <w:r>
        <w:rPr>
          <w:sz w:val="24"/>
          <w:szCs w:val="24"/>
        </w:rPr>
        <w:t>Учет биомеханических особенностей при работе с детьми в различных видах спорта.</w:t>
      </w:r>
    </w:p>
    <w:p w:rsidR="00ED3B02" w:rsidRDefault="00D814CA">
      <w:pPr>
        <w:numPr>
          <w:ilvl w:val="0"/>
          <w:numId w:val="68"/>
        </w:numPr>
        <w:ind w:left="426"/>
        <w:jc w:val="both"/>
        <w:rPr>
          <w:sz w:val="24"/>
          <w:szCs w:val="24"/>
        </w:rPr>
      </w:pPr>
      <w:r>
        <w:rPr>
          <w:sz w:val="24"/>
          <w:szCs w:val="24"/>
        </w:rPr>
        <w:t>Описание биомеханических свойств мышц при занятиях избранным видом спорта.</w:t>
      </w:r>
    </w:p>
    <w:p w:rsidR="00ED3B02" w:rsidRDefault="00D814CA">
      <w:pPr>
        <w:numPr>
          <w:ilvl w:val="0"/>
          <w:numId w:val="68"/>
        </w:numPr>
        <w:ind w:left="426"/>
        <w:jc w:val="both"/>
        <w:rPr>
          <w:sz w:val="24"/>
          <w:szCs w:val="24"/>
        </w:rPr>
      </w:pPr>
      <w:r>
        <w:rPr>
          <w:sz w:val="24"/>
          <w:szCs w:val="24"/>
        </w:rPr>
        <w:t>Обоснование критериев оптимальности двигательной деятельности в избранном виде спорта.</w:t>
      </w:r>
    </w:p>
    <w:p w:rsidR="00ED3B02" w:rsidRDefault="00D814CA">
      <w:pPr>
        <w:numPr>
          <w:ilvl w:val="0"/>
          <w:numId w:val="68"/>
        </w:numPr>
        <w:ind w:left="426"/>
        <w:jc w:val="both"/>
        <w:rPr>
          <w:sz w:val="24"/>
          <w:szCs w:val="24"/>
        </w:rPr>
      </w:pPr>
      <w:r>
        <w:rPr>
          <w:sz w:val="24"/>
          <w:szCs w:val="24"/>
        </w:rPr>
        <w:t>Биомеханика опорно-двигательного аппарата.</w:t>
      </w:r>
    </w:p>
    <w:p w:rsidR="00ED3B02" w:rsidRDefault="00D814CA">
      <w:pPr>
        <w:numPr>
          <w:ilvl w:val="0"/>
          <w:numId w:val="68"/>
        </w:numPr>
        <w:ind w:left="426"/>
        <w:jc w:val="both"/>
        <w:rPr>
          <w:sz w:val="24"/>
          <w:szCs w:val="24"/>
        </w:rPr>
      </w:pPr>
      <w:r>
        <w:rPr>
          <w:sz w:val="24"/>
          <w:szCs w:val="24"/>
        </w:rPr>
        <w:t>Биомеханические аспекты управления движениями человека.</w:t>
      </w:r>
    </w:p>
    <w:p w:rsidR="00ED3B02" w:rsidRDefault="00D814CA">
      <w:pPr>
        <w:numPr>
          <w:ilvl w:val="0"/>
          <w:numId w:val="68"/>
        </w:numPr>
        <w:ind w:left="426"/>
        <w:jc w:val="both"/>
        <w:rPr>
          <w:sz w:val="24"/>
          <w:szCs w:val="24"/>
        </w:rPr>
      </w:pPr>
      <w:r>
        <w:rPr>
          <w:sz w:val="24"/>
          <w:szCs w:val="24"/>
        </w:rPr>
        <w:t>Биомеханические особенности моторики человека</w:t>
      </w:r>
    </w:p>
    <w:p w:rsidR="00ED3B02" w:rsidRDefault="00D814CA">
      <w:pPr>
        <w:numPr>
          <w:ilvl w:val="0"/>
          <w:numId w:val="68"/>
        </w:numPr>
        <w:ind w:left="426"/>
        <w:jc w:val="both"/>
        <w:rPr>
          <w:sz w:val="24"/>
          <w:szCs w:val="24"/>
        </w:rPr>
      </w:pPr>
      <w:r>
        <w:rPr>
          <w:sz w:val="24"/>
          <w:szCs w:val="24"/>
        </w:rPr>
        <w:t>Возрастные изменения двигательных возможностей в избранном виде спорта.</w:t>
      </w:r>
    </w:p>
    <w:p w:rsidR="00ED3B02" w:rsidRDefault="00D814CA">
      <w:pPr>
        <w:widowControl w:val="0"/>
        <w:numPr>
          <w:ilvl w:val="0"/>
          <w:numId w:val="68"/>
        </w:numPr>
        <w:ind w:left="426"/>
        <w:jc w:val="both"/>
        <w:rPr>
          <w:sz w:val="24"/>
          <w:szCs w:val="24"/>
        </w:rPr>
      </w:pPr>
      <w:r>
        <w:rPr>
          <w:sz w:val="24"/>
          <w:szCs w:val="24"/>
        </w:rPr>
        <w:t>Технические средства, применяемые для измерения и расчета кинематических, динамических характеристик.</w:t>
      </w:r>
    </w:p>
    <w:p w:rsidR="00ED3B02" w:rsidRDefault="00D814CA">
      <w:pPr>
        <w:widowControl w:val="0"/>
        <w:numPr>
          <w:ilvl w:val="0"/>
          <w:numId w:val="68"/>
        </w:numPr>
        <w:ind w:left="426"/>
        <w:jc w:val="both"/>
        <w:rPr>
          <w:sz w:val="24"/>
          <w:szCs w:val="24"/>
        </w:rPr>
      </w:pPr>
      <w:r>
        <w:rPr>
          <w:sz w:val="24"/>
          <w:szCs w:val="24"/>
        </w:rPr>
        <w:t>Масс-инерционные характеристики тела человека.</w:t>
      </w:r>
    </w:p>
    <w:p w:rsidR="00ED3B02" w:rsidRDefault="00D814CA">
      <w:pPr>
        <w:widowControl w:val="0"/>
        <w:numPr>
          <w:ilvl w:val="0"/>
          <w:numId w:val="68"/>
        </w:numPr>
        <w:ind w:left="426"/>
        <w:jc w:val="both"/>
        <w:rPr>
          <w:sz w:val="24"/>
          <w:szCs w:val="24"/>
        </w:rPr>
      </w:pPr>
      <w:r>
        <w:rPr>
          <w:sz w:val="24"/>
          <w:szCs w:val="24"/>
        </w:rPr>
        <w:t xml:space="preserve">Параметры двигательных действий человека, используемые при моделировании. </w:t>
      </w:r>
    </w:p>
    <w:p w:rsidR="00ED3B02" w:rsidRDefault="00D814CA">
      <w:pPr>
        <w:widowControl w:val="0"/>
        <w:numPr>
          <w:ilvl w:val="0"/>
          <w:numId w:val="68"/>
        </w:numPr>
        <w:ind w:left="426"/>
        <w:jc w:val="both"/>
        <w:rPr>
          <w:sz w:val="24"/>
          <w:szCs w:val="24"/>
        </w:rPr>
      </w:pPr>
      <w:r>
        <w:rPr>
          <w:sz w:val="24"/>
          <w:szCs w:val="24"/>
        </w:rPr>
        <w:t>Роль опорных взаимодействий при выполнении различных видов движений.</w:t>
      </w:r>
    </w:p>
    <w:p w:rsidR="00ED3B02" w:rsidRDefault="00D814CA">
      <w:pPr>
        <w:widowControl w:val="0"/>
        <w:numPr>
          <w:ilvl w:val="0"/>
          <w:numId w:val="68"/>
        </w:numPr>
        <w:ind w:left="426"/>
        <w:jc w:val="both"/>
        <w:rPr>
          <w:sz w:val="24"/>
          <w:szCs w:val="24"/>
        </w:rPr>
      </w:pPr>
      <w:r>
        <w:rPr>
          <w:sz w:val="24"/>
          <w:szCs w:val="24"/>
        </w:rPr>
        <w:t>Сущность ведущих механизмов вращательных, локомоторных и перемещающих движений.</w:t>
      </w:r>
    </w:p>
    <w:p w:rsidR="00ED3B02" w:rsidRDefault="00D814CA">
      <w:pPr>
        <w:widowControl w:val="0"/>
        <w:numPr>
          <w:ilvl w:val="0"/>
          <w:numId w:val="68"/>
        </w:numPr>
        <w:ind w:left="426"/>
        <w:jc w:val="both"/>
        <w:rPr>
          <w:sz w:val="24"/>
          <w:szCs w:val="24"/>
        </w:rPr>
      </w:pPr>
      <w:r>
        <w:rPr>
          <w:sz w:val="24"/>
          <w:szCs w:val="24"/>
        </w:rPr>
        <w:t>Особенности биомеханического контроля и оценки различных физических качеств.</w:t>
      </w:r>
    </w:p>
    <w:p w:rsidR="00ED3B02" w:rsidRDefault="00D814CA">
      <w:pPr>
        <w:widowControl w:val="0"/>
        <w:numPr>
          <w:ilvl w:val="0"/>
          <w:numId w:val="68"/>
        </w:numPr>
        <w:ind w:left="426"/>
        <w:jc w:val="both"/>
        <w:rPr>
          <w:sz w:val="24"/>
          <w:szCs w:val="24"/>
        </w:rPr>
      </w:pPr>
      <w:r>
        <w:rPr>
          <w:sz w:val="24"/>
          <w:szCs w:val="24"/>
        </w:rPr>
        <w:t>Взаимосвязь скоростных и силовых качеств.</w:t>
      </w:r>
    </w:p>
    <w:p w:rsidR="00ED3B02" w:rsidRDefault="00D814CA">
      <w:pPr>
        <w:widowControl w:val="0"/>
        <w:numPr>
          <w:ilvl w:val="0"/>
          <w:numId w:val="68"/>
        </w:numPr>
        <w:ind w:left="426"/>
        <w:jc w:val="both"/>
        <w:rPr>
          <w:sz w:val="24"/>
          <w:szCs w:val="24"/>
        </w:rPr>
      </w:pPr>
      <w:r>
        <w:rPr>
          <w:sz w:val="24"/>
          <w:szCs w:val="24"/>
        </w:rPr>
        <w:t>Факторы, обеспечивающие устойчивость тела.</w:t>
      </w:r>
    </w:p>
    <w:p w:rsidR="00ED3B02" w:rsidRDefault="00D814CA">
      <w:pPr>
        <w:widowControl w:val="0"/>
        <w:numPr>
          <w:ilvl w:val="0"/>
          <w:numId w:val="68"/>
        </w:numPr>
        <w:ind w:left="426"/>
        <w:jc w:val="both"/>
        <w:rPr>
          <w:sz w:val="24"/>
          <w:szCs w:val="24"/>
        </w:rPr>
      </w:pPr>
      <w:r>
        <w:rPr>
          <w:sz w:val="24"/>
          <w:szCs w:val="24"/>
        </w:rPr>
        <w:t>Способы повышения экономичности движений.</w:t>
      </w:r>
    </w:p>
    <w:p w:rsidR="00ED3B02" w:rsidRDefault="00D814CA">
      <w:pPr>
        <w:widowControl w:val="0"/>
        <w:numPr>
          <w:ilvl w:val="0"/>
          <w:numId w:val="68"/>
        </w:numPr>
        <w:ind w:left="426"/>
        <w:jc w:val="both"/>
        <w:rPr>
          <w:sz w:val="24"/>
          <w:szCs w:val="24"/>
        </w:rPr>
      </w:pPr>
      <w:r>
        <w:rPr>
          <w:sz w:val="24"/>
          <w:szCs w:val="24"/>
        </w:rPr>
        <w:t>Способы повышения механической эффективности движений.</w:t>
      </w:r>
    </w:p>
    <w:p w:rsidR="00ED3B02" w:rsidRDefault="00D814CA">
      <w:pPr>
        <w:widowControl w:val="0"/>
        <w:numPr>
          <w:ilvl w:val="0"/>
          <w:numId w:val="68"/>
        </w:numPr>
        <w:ind w:left="426"/>
        <w:jc w:val="both"/>
        <w:rPr>
          <w:sz w:val="24"/>
          <w:szCs w:val="24"/>
        </w:rPr>
      </w:pPr>
      <w:r>
        <w:rPr>
          <w:sz w:val="24"/>
          <w:szCs w:val="24"/>
        </w:rPr>
        <w:t>Внешние силы, влияющие на величину энергетических затрат при циклических локомоциях. Способы их снижения.</w:t>
      </w:r>
    </w:p>
    <w:p w:rsidR="00ED3B02" w:rsidRDefault="00D814CA">
      <w:pPr>
        <w:widowControl w:val="0"/>
        <w:numPr>
          <w:ilvl w:val="0"/>
          <w:numId w:val="68"/>
        </w:numPr>
        <w:ind w:left="426"/>
        <w:jc w:val="both"/>
        <w:rPr>
          <w:sz w:val="24"/>
          <w:szCs w:val="24"/>
        </w:rPr>
      </w:pPr>
      <w:r>
        <w:rPr>
          <w:sz w:val="24"/>
          <w:szCs w:val="24"/>
        </w:rPr>
        <w:t>Изменение биомеханических характеристик и параметров двигательных действий с ростом спортивного мастерства.</w:t>
      </w:r>
    </w:p>
    <w:p w:rsidR="00ED3B02" w:rsidRDefault="00D814CA">
      <w:pPr>
        <w:widowControl w:val="0"/>
        <w:numPr>
          <w:ilvl w:val="0"/>
          <w:numId w:val="68"/>
        </w:numPr>
        <w:ind w:left="426"/>
        <w:jc w:val="both"/>
        <w:rPr>
          <w:sz w:val="24"/>
          <w:szCs w:val="24"/>
        </w:rPr>
      </w:pPr>
      <w:r>
        <w:rPr>
          <w:sz w:val="24"/>
          <w:szCs w:val="24"/>
        </w:rPr>
        <w:t>Прогрессирующая сложность в сложно-координационных упражнениях.</w:t>
      </w:r>
    </w:p>
    <w:p w:rsidR="00ED3B02" w:rsidRDefault="00D814CA">
      <w:pPr>
        <w:widowControl w:val="0"/>
        <w:numPr>
          <w:ilvl w:val="0"/>
          <w:numId w:val="68"/>
        </w:numPr>
        <w:ind w:left="426"/>
        <w:jc w:val="both"/>
        <w:rPr>
          <w:sz w:val="24"/>
          <w:szCs w:val="24"/>
        </w:rPr>
      </w:pPr>
      <w:r>
        <w:rPr>
          <w:sz w:val="24"/>
          <w:szCs w:val="24"/>
        </w:rPr>
        <w:t>Примеры использования биомеханических факторов в тренировочных средствах, предназначенных для совершенствования спортивного мастерства в различных видах спорта.</w:t>
      </w:r>
    </w:p>
    <w:p w:rsidR="00ED3B02" w:rsidRDefault="00D814CA">
      <w:pPr>
        <w:widowControl w:val="0"/>
        <w:numPr>
          <w:ilvl w:val="0"/>
          <w:numId w:val="68"/>
        </w:numPr>
        <w:ind w:left="426"/>
        <w:jc w:val="both"/>
        <w:rPr>
          <w:sz w:val="24"/>
          <w:szCs w:val="24"/>
        </w:rPr>
      </w:pPr>
      <w:r>
        <w:rPr>
          <w:sz w:val="24"/>
          <w:szCs w:val="24"/>
        </w:rPr>
        <w:t>Способы оценки величины планируемых биомеханических показателей, при достижении которых происходит рост спортивного мастерства и спортивной результативности.</w:t>
      </w:r>
    </w:p>
    <w:p w:rsidR="00ED3B02" w:rsidRDefault="00D814CA">
      <w:pPr>
        <w:widowControl w:val="0"/>
        <w:numPr>
          <w:ilvl w:val="0"/>
          <w:numId w:val="68"/>
        </w:numPr>
        <w:ind w:left="426"/>
        <w:jc w:val="both"/>
        <w:rPr>
          <w:sz w:val="24"/>
          <w:szCs w:val="24"/>
        </w:rPr>
      </w:pPr>
      <w:r>
        <w:rPr>
          <w:sz w:val="24"/>
          <w:szCs w:val="24"/>
        </w:rPr>
        <w:t>Биомеханические средства коррекции двигательных действий, используемые в спортивной практике.</w:t>
      </w:r>
    </w:p>
    <w:p w:rsidR="00ED3B02" w:rsidRDefault="00D814CA">
      <w:pPr>
        <w:widowControl w:val="0"/>
        <w:numPr>
          <w:ilvl w:val="0"/>
          <w:numId w:val="68"/>
        </w:numPr>
        <w:ind w:left="426"/>
        <w:jc w:val="both"/>
        <w:rPr>
          <w:sz w:val="24"/>
          <w:szCs w:val="24"/>
        </w:rPr>
      </w:pPr>
      <w:r>
        <w:rPr>
          <w:sz w:val="24"/>
          <w:szCs w:val="24"/>
        </w:rPr>
        <w:t>Датчики, применяемые для измерения биомеханических характеристик.</w:t>
      </w:r>
    </w:p>
    <w:p w:rsidR="00ED3B02" w:rsidRDefault="00D814CA">
      <w:pPr>
        <w:widowControl w:val="0"/>
        <w:numPr>
          <w:ilvl w:val="0"/>
          <w:numId w:val="68"/>
        </w:numPr>
        <w:ind w:left="426"/>
        <w:jc w:val="both"/>
        <w:rPr>
          <w:sz w:val="24"/>
          <w:szCs w:val="24"/>
        </w:rPr>
      </w:pPr>
      <w:r>
        <w:rPr>
          <w:sz w:val="24"/>
          <w:szCs w:val="24"/>
        </w:rPr>
        <w:t>Основные противоречия процесса формирования и совершенствования движений.</w:t>
      </w:r>
    </w:p>
    <w:p w:rsidR="00ED3B02" w:rsidRDefault="00D814CA">
      <w:pPr>
        <w:widowControl w:val="0"/>
        <w:numPr>
          <w:ilvl w:val="0"/>
          <w:numId w:val="68"/>
        </w:numPr>
        <w:ind w:left="426"/>
        <w:jc w:val="both"/>
        <w:rPr>
          <w:sz w:val="24"/>
          <w:szCs w:val="24"/>
        </w:rPr>
      </w:pPr>
      <w:r>
        <w:rPr>
          <w:sz w:val="24"/>
          <w:szCs w:val="24"/>
        </w:rPr>
        <w:t>Применение тренажеров в спорте. Функциональное назначение и классификация.</w:t>
      </w:r>
    </w:p>
    <w:p w:rsidR="00ED3B02" w:rsidRDefault="00D814CA">
      <w:pPr>
        <w:widowControl w:val="0"/>
        <w:numPr>
          <w:ilvl w:val="0"/>
          <w:numId w:val="68"/>
        </w:numPr>
        <w:ind w:left="426"/>
        <w:jc w:val="both"/>
        <w:rPr>
          <w:sz w:val="24"/>
          <w:szCs w:val="24"/>
        </w:rPr>
      </w:pPr>
      <w:r>
        <w:rPr>
          <w:sz w:val="24"/>
          <w:szCs w:val="24"/>
        </w:rPr>
        <w:t>Методы и технические средства формирования ритмо-скоростной основы двигательного навыка.</w:t>
      </w:r>
    </w:p>
    <w:p w:rsidR="00ED3B02" w:rsidRDefault="00D814CA">
      <w:pPr>
        <w:widowControl w:val="0"/>
        <w:numPr>
          <w:ilvl w:val="0"/>
          <w:numId w:val="68"/>
        </w:numPr>
        <w:ind w:left="426"/>
        <w:jc w:val="both"/>
        <w:rPr>
          <w:sz w:val="24"/>
          <w:szCs w:val="24"/>
        </w:rPr>
      </w:pPr>
      <w:r>
        <w:rPr>
          <w:sz w:val="24"/>
          <w:szCs w:val="24"/>
        </w:rPr>
        <w:t>Технические средства, используемые для повышения силовых и скоростно-силовых возможностей спортсменов.</w:t>
      </w:r>
    </w:p>
    <w:p w:rsidR="00ED3B02" w:rsidRDefault="00D814CA">
      <w:pPr>
        <w:widowControl w:val="0"/>
        <w:numPr>
          <w:ilvl w:val="0"/>
          <w:numId w:val="68"/>
        </w:numPr>
        <w:ind w:left="426"/>
        <w:jc w:val="both"/>
        <w:rPr>
          <w:sz w:val="24"/>
          <w:szCs w:val="24"/>
        </w:rPr>
      </w:pPr>
      <w:r>
        <w:rPr>
          <w:sz w:val="24"/>
          <w:szCs w:val="24"/>
        </w:rPr>
        <w:t>Роль спортивного инвентаря в повышении спортивных результатов.</w:t>
      </w:r>
    </w:p>
    <w:p w:rsidR="00ED3B02" w:rsidRDefault="00D814CA">
      <w:pPr>
        <w:widowControl w:val="0"/>
        <w:numPr>
          <w:ilvl w:val="0"/>
          <w:numId w:val="68"/>
        </w:numPr>
        <w:ind w:left="426"/>
        <w:jc w:val="both"/>
        <w:rPr>
          <w:sz w:val="24"/>
          <w:szCs w:val="24"/>
        </w:rPr>
      </w:pPr>
      <w:r>
        <w:rPr>
          <w:sz w:val="24"/>
          <w:szCs w:val="24"/>
        </w:rPr>
        <w:t>Биомеханические аспекты формирования и совершенствования двигательных действий человека.</w:t>
      </w:r>
    </w:p>
    <w:p w:rsidR="00ED3B02" w:rsidRDefault="00D814CA">
      <w:pPr>
        <w:widowControl w:val="0"/>
        <w:numPr>
          <w:ilvl w:val="0"/>
          <w:numId w:val="68"/>
        </w:numPr>
        <w:ind w:left="426"/>
        <w:jc w:val="both"/>
        <w:rPr>
          <w:sz w:val="24"/>
          <w:szCs w:val="24"/>
        </w:rPr>
      </w:pPr>
      <w:r>
        <w:rPr>
          <w:sz w:val="24"/>
          <w:szCs w:val="24"/>
        </w:rPr>
        <w:t>Биомеханические технологии формирования и совершенствования движений с заданной результативностью.</w:t>
      </w:r>
    </w:p>
    <w:p w:rsidR="00ED3B02" w:rsidRDefault="00D814CA">
      <w:pPr>
        <w:jc w:val="both"/>
        <w:rPr>
          <w:sz w:val="24"/>
          <w:szCs w:val="24"/>
          <w:vertAlign w:val="superscript"/>
        </w:rPr>
      </w:pPr>
      <w:r>
        <w:rPr>
          <w:sz w:val="24"/>
          <w:szCs w:val="24"/>
          <w:vertAlign w:val="superscript"/>
        </w:rPr>
        <w:t xml:space="preserve">            </w:t>
      </w:r>
    </w:p>
    <w:p w:rsidR="00ED3B02" w:rsidRDefault="00ED3B02">
      <w:pPr>
        <w:ind w:firstLine="720"/>
        <w:rPr>
          <w:b/>
          <w:sz w:val="24"/>
          <w:szCs w:val="24"/>
        </w:rPr>
      </w:pPr>
    </w:p>
    <w:p w:rsidR="00ED3B02" w:rsidRDefault="00D814CA">
      <w:pPr>
        <w:autoSpaceDE w:val="0"/>
        <w:autoSpaceDN w:val="0"/>
        <w:adjustRightInd w:val="0"/>
        <w:rPr>
          <w:b/>
          <w:sz w:val="24"/>
          <w:szCs w:val="24"/>
        </w:rPr>
      </w:pPr>
      <w:r>
        <w:rPr>
          <w:b/>
          <w:sz w:val="24"/>
          <w:szCs w:val="24"/>
        </w:rPr>
        <w:lastRenderedPageBreak/>
        <w:t>КРИТЕРИИ ОЦЕНКИ:</w:t>
      </w:r>
    </w:p>
    <w:p w:rsidR="00ED3B02" w:rsidRDefault="00ED3B02">
      <w:pPr>
        <w:tabs>
          <w:tab w:val="left" w:pos="2295"/>
        </w:tabs>
        <w:jc w:val="both"/>
        <w:rPr>
          <w:sz w:val="24"/>
          <w:szCs w:val="24"/>
        </w:rPr>
      </w:pPr>
    </w:p>
    <w:p w:rsidR="00ED3B02" w:rsidRDefault="00D814CA">
      <w:pPr>
        <w:tabs>
          <w:tab w:val="left" w:pos="720"/>
        </w:tabs>
        <w:ind w:firstLine="720"/>
        <w:jc w:val="both"/>
        <w:rPr>
          <w:sz w:val="24"/>
          <w:szCs w:val="24"/>
        </w:rPr>
      </w:pPr>
      <w:r>
        <w:rPr>
          <w:sz w:val="24"/>
          <w:szCs w:val="24"/>
        </w:rPr>
        <w:t xml:space="preserve">- оценка </w:t>
      </w:r>
      <w:r>
        <w:rPr>
          <w:b/>
          <w:sz w:val="24"/>
          <w:szCs w:val="24"/>
        </w:rPr>
        <w:t xml:space="preserve">«зачтено» </w:t>
      </w:r>
      <w:r>
        <w:rPr>
          <w:sz w:val="24"/>
          <w:szCs w:val="24"/>
        </w:rPr>
        <w:t>выставляется обучающемуся, если реферат выполнен в соответствии с требованиями, предъявляемыми к его написанию, вовремя представлен и озвучен преподавателю;</w:t>
      </w:r>
    </w:p>
    <w:p w:rsidR="00ED3B02" w:rsidRDefault="00D814CA">
      <w:pPr>
        <w:tabs>
          <w:tab w:val="left" w:pos="5820"/>
        </w:tabs>
        <w:ind w:firstLine="720"/>
        <w:rPr>
          <w:sz w:val="24"/>
          <w:szCs w:val="24"/>
        </w:rPr>
      </w:pPr>
      <w:r>
        <w:rPr>
          <w:sz w:val="24"/>
          <w:szCs w:val="24"/>
        </w:rPr>
        <w:t xml:space="preserve">- оценка </w:t>
      </w:r>
      <w:r>
        <w:rPr>
          <w:b/>
          <w:sz w:val="24"/>
          <w:szCs w:val="24"/>
        </w:rPr>
        <w:t>«не зачтено»</w:t>
      </w:r>
      <w:r>
        <w:rPr>
          <w:sz w:val="24"/>
          <w:szCs w:val="24"/>
        </w:rPr>
        <w:t>, обусловлена отсутствием выше изложенного положения.</w:t>
      </w:r>
    </w:p>
    <w:p w:rsidR="00ED3B02" w:rsidRDefault="00ED3B02">
      <w:pPr>
        <w:shd w:val="clear" w:color="auto" w:fill="FFFFFF"/>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shd w:val="clear" w:color="auto" w:fill="FFFFFF"/>
        <w:ind w:left="1843"/>
        <w:jc w:val="both"/>
        <w:rPr>
          <w:b/>
          <w:i/>
          <w:color w:val="000000"/>
          <w:spacing w:val="-1"/>
          <w:sz w:val="24"/>
          <w:szCs w:val="24"/>
        </w:rPr>
      </w:pPr>
    </w:p>
    <w:p w:rsidR="00ED3B02" w:rsidRDefault="00ED3B02">
      <w:pPr>
        <w:pStyle w:val="a3"/>
        <w:numPr>
          <w:ilvl w:val="1"/>
          <w:numId w:val="67"/>
        </w:numPr>
        <w:rPr>
          <w:b/>
          <w:i/>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pStyle w:val="a3"/>
        <w:numPr>
          <w:ilvl w:val="1"/>
          <w:numId w:val="67"/>
        </w:numPr>
        <w:rPr>
          <w:b/>
          <w:i/>
          <w:color w:val="000000"/>
          <w:spacing w:val="-1"/>
          <w:sz w:val="24"/>
          <w:szCs w:val="24"/>
        </w:rPr>
      </w:pPr>
      <w:r>
        <w:rPr>
          <w:b/>
          <w:i/>
          <w:color w:val="000000"/>
          <w:spacing w:val="-1"/>
          <w:sz w:val="24"/>
          <w:szCs w:val="24"/>
        </w:rPr>
        <w:lastRenderedPageBreak/>
        <w:t>Контрольные работы</w:t>
      </w:r>
    </w:p>
    <w:p w:rsidR="00ED3B02" w:rsidRDefault="00ED3B02">
      <w:pPr>
        <w:shd w:val="clear" w:color="auto" w:fill="FFFFFF"/>
        <w:jc w:val="both"/>
        <w:rPr>
          <w:b/>
          <w:i/>
          <w:color w:val="000000"/>
          <w:spacing w:val="-1"/>
          <w:sz w:val="24"/>
          <w:szCs w:val="24"/>
        </w:rPr>
      </w:pPr>
    </w:p>
    <w:p w:rsidR="00ED3B02" w:rsidRDefault="00D814CA">
      <w:pPr>
        <w:ind w:firstLine="709"/>
        <w:jc w:val="center"/>
        <w:rPr>
          <w:rFonts w:eastAsia="Calibri"/>
          <w:b/>
          <w:sz w:val="24"/>
          <w:szCs w:val="24"/>
          <w:lang w:eastAsia="en-US"/>
        </w:rPr>
      </w:pPr>
      <w:r>
        <w:rPr>
          <w:rFonts w:eastAsia="Calibri"/>
          <w:b/>
          <w:sz w:val="24"/>
          <w:szCs w:val="24"/>
          <w:lang w:eastAsia="en-US"/>
        </w:rPr>
        <w:t>Раздел 1. Предмет и история биомеханики двигательной деятельности.</w:t>
      </w:r>
    </w:p>
    <w:p w:rsidR="00ED3B02" w:rsidRDefault="00ED3B02">
      <w:pPr>
        <w:ind w:firstLine="709"/>
        <w:jc w:val="center"/>
        <w:rPr>
          <w:rFonts w:eastAsia="Calibri"/>
          <w:b/>
          <w:sz w:val="24"/>
          <w:szCs w:val="24"/>
          <w:lang w:eastAsia="en-US"/>
        </w:rPr>
      </w:pPr>
    </w:p>
    <w:p w:rsidR="00ED3B02" w:rsidRDefault="00D814CA">
      <w:pPr>
        <w:jc w:val="center"/>
        <w:rPr>
          <w:b/>
          <w:sz w:val="24"/>
          <w:szCs w:val="24"/>
        </w:rPr>
      </w:pPr>
      <w:r>
        <w:rPr>
          <w:b/>
          <w:sz w:val="24"/>
          <w:szCs w:val="24"/>
        </w:rPr>
        <w:t xml:space="preserve">Контрольная работа №1. </w:t>
      </w:r>
    </w:p>
    <w:p w:rsidR="00ED3B02" w:rsidRDefault="00ED3B02">
      <w:pPr>
        <w:jc w:val="center"/>
        <w:rPr>
          <w:b/>
          <w:sz w:val="24"/>
          <w:szCs w:val="24"/>
        </w:rPr>
      </w:pPr>
    </w:p>
    <w:p w:rsidR="00ED3B02" w:rsidRDefault="00D814CA">
      <w:pPr>
        <w:ind w:firstLine="709"/>
        <w:jc w:val="center"/>
        <w:rPr>
          <w:b/>
          <w:i/>
          <w:sz w:val="24"/>
          <w:szCs w:val="24"/>
        </w:rPr>
      </w:pPr>
      <w:r>
        <w:rPr>
          <w:b/>
          <w:i/>
          <w:sz w:val="24"/>
          <w:szCs w:val="24"/>
        </w:rPr>
        <w:t>Вопросы контрольной работы по пройденным темам: «Предмет, история развития и современное состояние биомеханики двигательной деятельности», «Биомеханика опорно-двигательного аппарата человека».</w:t>
      </w:r>
    </w:p>
    <w:p w:rsidR="00ED3B02" w:rsidRDefault="00ED3B02">
      <w:pPr>
        <w:spacing w:line="360" w:lineRule="auto"/>
        <w:ind w:firstLine="709"/>
        <w:jc w:val="center"/>
        <w:rPr>
          <w:b/>
          <w:i/>
          <w:sz w:val="24"/>
          <w:szCs w:val="24"/>
        </w:rPr>
      </w:pPr>
    </w:p>
    <w:p w:rsidR="00ED3B02" w:rsidRDefault="00D814CA">
      <w:pPr>
        <w:ind w:firstLine="709"/>
        <w:jc w:val="center"/>
        <w:rPr>
          <w:b/>
          <w:sz w:val="24"/>
          <w:szCs w:val="24"/>
        </w:rPr>
      </w:pPr>
      <w:r>
        <w:rPr>
          <w:b/>
          <w:sz w:val="24"/>
          <w:szCs w:val="24"/>
        </w:rPr>
        <w:t xml:space="preserve">В – </w:t>
      </w:r>
      <w:r>
        <w:rPr>
          <w:b/>
          <w:sz w:val="24"/>
          <w:szCs w:val="24"/>
          <w:lang w:val="en-US"/>
        </w:rPr>
        <w:t>I</w:t>
      </w:r>
      <w:r>
        <w:rPr>
          <w:b/>
          <w:sz w:val="24"/>
          <w:szCs w:val="24"/>
        </w:rPr>
        <w:t xml:space="preserve"> </w:t>
      </w:r>
    </w:p>
    <w:p w:rsidR="00ED3B02" w:rsidRDefault="00D814CA">
      <w:pPr>
        <w:ind w:firstLine="709"/>
        <w:jc w:val="both"/>
        <w:rPr>
          <w:sz w:val="24"/>
          <w:szCs w:val="24"/>
        </w:rPr>
      </w:pPr>
      <w:r>
        <w:rPr>
          <w:sz w:val="24"/>
          <w:szCs w:val="24"/>
        </w:rPr>
        <w:t>1.Дайте определение биомеханике двигательной деятельности, её основные задачи.</w:t>
      </w:r>
    </w:p>
    <w:p w:rsidR="00ED3B02" w:rsidRDefault="00D814CA">
      <w:pPr>
        <w:ind w:firstLine="709"/>
        <w:jc w:val="both"/>
        <w:rPr>
          <w:sz w:val="24"/>
          <w:szCs w:val="24"/>
        </w:rPr>
      </w:pPr>
      <w:r>
        <w:rPr>
          <w:sz w:val="24"/>
          <w:szCs w:val="24"/>
        </w:rPr>
        <w:t>Раскройте историю возникновения и развития биомеханики двигательной деятельности.</w:t>
      </w:r>
    </w:p>
    <w:p w:rsidR="00ED3B02" w:rsidRDefault="00D814CA">
      <w:pPr>
        <w:ind w:firstLine="709"/>
        <w:jc w:val="both"/>
        <w:rPr>
          <w:sz w:val="24"/>
          <w:szCs w:val="24"/>
        </w:rPr>
      </w:pPr>
      <w:r>
        <w:rPr>
          <w:sz w:val="24"/>
          <w:szCs w:val="24"/>
        </w:rPr>
        <w:t>2. От чего зависит величина статической силы (</w:t>
      </w:r>
      <w:r>
        <w:rPr>
          <w:sz w:val="24"/>
          <w:szCs w:val="24"/>
          <w:lang w:val="en-US"/>
        </w:rPr>
        <w:t>F</w:t>
      </w:r>
      <w:r>
        <w:rPr>
          <w:sz w:val="24"/>
          <w:szCs w:val="24"/>
          <w:vertAlign w:val="subscript"/>
          <w:lang w:val="en-US"/>
        </w:rPr>
        <w:t>o</w:t>
      </w:r>
      <w:r>
        <w:rPr>
          <w:sz w:val="24"/>
          <w:szCs w:val="24"/>
        </w:rPr>
        <w:t>), проявляемая спортсменом в изометрическом режиме? Отобразите статическую силу (</w:t>
      </w:r>
      <w:r>
        <w:rPr>
          <w:sz w:val="24"/>
          <w:szCs w:val="24"/>
          <w:lang w:val="en-US"/>
        </w:rPr>
        <w:t>F</w:t>
      </w:r>
      <w:r>
        <w:rPr>
          <w:sz w:val="24"/>
          <w:szCs w:val="24"/>
          <w:vertAlign w:val="subscript"/>
          <w:lang w:val="en-US"/>
        </w:rPr>
        <w:t>o</w:t>
      </w:r>
      <w:r>
        <w:rPr>
          <w:sz w:val="24"/>
          <w:szCs w:val="24"/>
        </w:rPr>
        <w:t>) на графике Хилла зависимости «сила – скорость».</w:t>
      </w:r>
    </w:p>
    <w:p w:rsidR="00ED3B02" w:rsidRDefault="00D814CA">
      <w:pPr>
        <w:ind w:firstLine="709"/>
        <w:jc w:val="both"/>
        <w:rPr>
          <w:sz w:val="24"/>
          <w:szCs w:val="24"/>
        </w:rPr>
      </w:pPr>
      <w:r>
        <w:rPr>
          <w:sz w:val="24"/>
          <w:szCs w:val="24"/>
        </w:rPr>
        <w:t>Как влияет последовательность смены уступающей и преодолевающей работ в различных суставах биокинематической цепи на силу действия человека?</w:t>
      </w:r>
    </w:p>
    <w:p w:rsidR="00ED3B02" w:rsidRDefault="00D814CA">
      <w:pPr>
        <w:ind w:firstLine="709"/>
        <w:jc w:val="both"/>
        <w:rPr>
          <w:sz w:val="24"/>
          <w:szCs w:val="24"/>
        </w:rPr>
      </w:pPr>
      <w:r>
        <w:rPr>
          <w:sz w:val="24"/>
          <w:szCs w:val="24"/>
        </w:rPr>
        <w:t>3. В какой момент сокращения мышцы можно зарегистрировать изменение ее силы тяги? Описать с помощью модели мышцы.</w:t>
      </w:r>
    </w:p>
    <w:p w:rsidR="00ED3B02" w:rsidRDefault="00D814CA">
      <w:pPr>
        <w:ind w:firstLine="709"/>
        <w:jc w:val="both"/>
        <w:rPr>
          <w:sz w:val="24"/>
          <w:szCs w:val="24"/>
        </w:rPr>
      </w:pPr>
      <w:r>
        <w:rPr>
          <w:sz w:val="24"/>
          <w:szCs w:val="24"/>
        </w:rPr>
        <w:t>4. Как связаны скорость укорочения мышцы и сила ее тяги? Докажите графически с описанием разновидностей работы мышц.</w:t>
      </w:r>
    </w:p>
    <w:p w:rsidR="00ED3B02" w:rsidRDefault="00D814CA">
      <w:pPr>
        <w:ind w:firstLine="709"/>
        <w:jc w:val="both"/>
        <w:rPr>
          <w:sz w:val="24"/>
          <w:szCs w:val="24"/>
        </w:rPr>
      </w:pPr>
      <w:r>
        <w:rPr>
          <w:sz w:val="24"/>
          <w:szCs w:val="24"/>
        </w:rPr>
        <w:t>5. Влияет ли степень растянутости мышцы на их силу тяги? Если влияет, то почему?</w:t>
      </w:r>
    </w:p>
    <w:p w:rsidR="00ED3B02" w:rsidRDefault="00D814CA">
      <w:pPr>
        <w:ind w:firstLine="709"/>
        <w:jc w:val="both"/>
        <w:rPr>
          <w:sz w:val="24"/>
          <w:szCs w:val="24"/>
        </w:rPr>
      </w:pPr>
      <w:r>
        <w:rPr>
          <w:sz w:val="24"/>
          <w:szCs w:val="24"/>
        </w:rPr>
        <w:t>6. Как с точки зрения биомеханики раскрыть понятие момента силы тяги мышц? Когда она возникает? Определение. Рисунок.</w:t>
      </w:r>
    </w:p>
    <w:p w:rsidR="00ED3B02" w:rsidRDefault="00D814CA">
      <w:pPr>
        <w:ind w:firstLine="709"/>
        <w:jc w:val="both"/>
        <w:rPr>
          <w:sz w:val="24"/>
          <w:szCs w:val="24"/>
        </w:rPr>
      </w:pPr>
      <w:r>
        <w:rPr>
          <w:sz w:val="24"/>
          <w:szCs w:val="24"/>
        </w:rPr>
        <w:t>7. Что показывает график одной из характеристических зависимостей «сила – длина» описывающая закономерности мышечного сокращения. Зарисовать. Объяснить.</w:t>
      </w:r>
    </w:p>
    <w:p w:rsidR="00ED3B02" w:rsidRDefault="00ED3B02">
      <w:pPr>
        <w:ind w:firstLine="709"/>
        <w:rPr>
          <w:b/>
          <w:sz w:val="24"/>
          <w:szCs w:val="24"/>
        </w:rPr>
      </w:pPr>
    </w:p>
    <w:p w:rsidR="00ED3B02" w:rsidRDefault="00D814CA">
      <w:pPr>
        <w:ind w:firstLine="709"/>
        <w:jc w:val="center"/>
        <w:rPr>
          <w:b/>
          <w:sz w:val="24"/>
          <w:szCs w:val="24"/>
        </w:rPr>
      </w:pPr>
      <w:r>
        <w:rPr>
          <w:b/>
          <w:sz w:val="24"/>
          <w:szCs w:val="24"/>
        </w:rPr>
        <w:t xml:space="preserve">В – </w:t>
      </w:r>
      <w:r>
        <w:rPr>
          <w:b/>
          <w:sz w:val="24"/>
          <w:szCs w:val="24"/>
          <w:lang w:val="en-US"/>
        </w:rPr>
        <w:t>II</w:t>
      </w:r>
    </w:p>
    <w:p w:rsidR="00ED3B02" w:rsidRDefault="00D814CA">
      <w:pPr>
        <w:ind w:firstLine="709"/>
        <w:jc w:val="both"/>
        <w:rPr>
          <w:sz w:val="24"/>
          <w:szCs w:val="24"/>
        </w:rPr>
      </w:pPr>
      <w:r>
        <w:rPr>
          <w:sz w:val="24"/>
          <w:szCs w:val="24"/>
        </w:rPr>
        <w:t>1. Что из себя представляют упрощенные модели тела человека в биомеханике? Дать определения. Зарисовать.</w:t>
      </w:r>
    </w:p>
    <w:p w:rsidR="00ED3B02" w:rsidRDefault="00D814CA">
      <w:pPr>
        <w:ind w:firstLine="709"/>
        <w:jc w:val="both"/>
        <w:rPr>
          <w:sz w:val="24"/>
          <w:szCs w:val="24"/>
        </w:rPr>
      </w:pPr>
      <w:r>
        <w:rPr>
          <w:sz w:val="24"/>
          <w:szCs w:val="24"/>
        </w:rPr>
        <w:t>2. Почему перед выполнением упражнений мышцы необходимо разогревать?</w:t>
      </w:r>
    </w:p>
    <w:p w:rsidR="00ED3B02" w:rsidRDefault="00D814CA">
      <w:pPr>
        <w:ind w:firstLine="709"/>
        <w:jc w:val="both"/>
        <w:rPr>
          <w:sz w:val="24"/>
          <w:szCs w:val="24"/>
        </w:rPr>
      </w:pPr>
      <w:r>
        <w:rPr>
          <w:sz w:val="24"/>
          <w:szCs w:val="24"/>
        </w:rPr>
        <w:t>3. Чем представлены в биомеханической системе биокинематические цепи? Дать определение. Каков в них характер работы?</w:t>
      </w:r>
    </w:p>
    <w:p w:rsidR="00ED3B02" w:rsidRDefault="00D814CA">
      <w:pPr>
        <w:ind w:firstLine="709"/>
        <w:jc w:val="both"/>
        <w:rPr>
          <w:sz w:val="24"/>
          <w:szCs w:val="24"/>
        </w:rPr>
      </w:pPr>
      <w:r>
        <w:rPr>
          <w:sz w:val="24"/>
          <w:szCs w:val="24"/>
        </w:rPr>
        <w:t>Зависит ли сила действия спортсмена от суставных углов биокинематической цепи?</w:t>
      </w:r>
    </w:p>
    <w:p w:rsidR="00ED3B02" w:rsidRDefault="00D814CA">
      <w:pPr>
        <w:ind w:firstLine="709"/>
        <w:jc w:val="both"/>
        <w:rPr>
          <w:sz w:val="24"/>
          <w:szCs w:val="24"/>
        </w:rPr>
      </w:pPr>
      <w:r>
        <w:rPr>
          <w:sz w:val="24"/>
          <w:szCs w:val="24"/>
        </w:rPr>
        <w:t>4. За счет чего происходит увеличение скорости продвижения по дорожке в беге? Раскрыть механизм накопления энергии колебаний. Дать определение этому явлению.</w:t>
      </w:r>
    </w:p>
    <w:p w:rsidR="00ED3B02" w:rsidRDefault="00D814CA">
      <w:pPr>
        <w:ind w:firstLine="709"/>
        <w:jc w:val="both"/>
        <w:rPr>
          <w:sz w:val="24"/>
          <w:szCs w:val="24"/>
        </w:rPr>
      </w:pPr>
      <w:r>
        <w:rPr>
          <w:sz w:val="24"/>
          <w:szCs w:val="24"/>
        </w:rPr>
        <w:t>5. Наиболее ярко показывает влияние упругих свойств мышц на результат движений человека сравнение вертикальных прыжков, совершаемых различными способами: из статического положения; с подседом; немедленно следующие за приземлением с высоты 0,2 – 1,0м. Все прыжки совершаются с максимальным усилием. Когда высота прыжка окажется больше? Почему?</w:t>
      </w:r>
    </w:p>
    <w:p w:rsidR="00ED3B02" w:rsidRDefault="00D814CA">
      <w:pPr>
        <w:ind w:firstLine="709"/>
        <w:jc w:val="both"/>
        <w:rPr>
          <w:sz w:val="24"/>
          <w:szCs w:val="24"/>
        </w:rPr>
      </w:pPr>
      <w:r>
        <w:rPr>
          <w:sz w:val="24"/>
          <w:szCs w:val="24"/>
        </w:rPr>
        <w:t>6. Как связаны скорость укорочения мышцы и сила ее тяги? Докажите графически с описанием разновидностей работы мышц.</w:t>
      </w:r>
    </w:p>
    <w:p w:rsidR="00ED3B02" w:rsidRDefault="00D814CA">
      <w:pPr>
        <w:ind w:firstLine="709"/>
        <w:jc w:val="both"/>
        <w:rPr>
          <w:sz w:val="24"/>
          <w:szCs w:val="24"/>
        </w:rPr>
      </w:pPr>
      <w:r>
        <w:rPr>
          <w:sz w:val="24"/>
          <w:szCs w:val="24"/>
        </w:rPr>
        <w:t xml:space="preserve">7. Дать определение понятию число степеней свободы. Зарисовать. На примере плеча. </w:t>
      </w:r>
    </w:p>
    <w:p w:rsidR="00ED3B02" w:rsidRDefault="00ED3B02">
      <w:pPr>
        <w:ind w:firstLine="709"/>
        <w:rPr>
          <w:sz w:val="24"/>
          <w:szCs w:val="24"/>
        </w:rPr>
      </w:pPr>
    </w:p>
    <w:p w:rsidR="00ED3B02" w:rsidRDefault="00ED3B02">
      <w:pPr>
        <w:jc w:val="right"/>
        <w:rPr>
          <w:b/>
          <w:sz w:val="24"/>
          <w:szCs w:val="24"/>
        </w:rPr>
      </w:pPr>
    </w:p>
    <w:p w:rsidR="00ED3B02" w:rsidRDefault="00D814CA">
      <w:pPr>
        <w:jc w:val="center"/>
        <w:rPr>
          <w:b/>
          <w:sz w:val="24"/>
          <w:szCs w:val="24"/>
        </w:rPr>
      </w:pPr>
      <w:r>
        <w:rPr>
          <w:b/>
          <w:sz w:val="24"/>
          <w:szCs w:val="24"/>
        </w:rPr>
        <w:lastRenderedPageBreak/>
        <w:t xml:space="preserve">Контрольная работа №2. </w:t>
      </w:r>
    </w:p>
    <w:p w:rsidR="00ED3B02" w:rsidRDefault="00ED3B02">
      <w:pPr>
        <w:jc w:val="right"/>
        <w:rPr>
          <w:b/>
          <w:sz w:val="24"/>
          <w:szCs w:val="24"/>
        </w:rPr>
      </w:pPr>
    </w:p>
    <w:p w:rsidR="00ED3B02" w:rsidRDefault="00D814CA">
      <w:pPr>
        <w:ind w:firstLine="709"/>
        <w:jc w:val="both"/>
        <w:rPr>
          <w:b/>
          <w:sz w:val="24"/>
          <w:szCs w:val="24"/>
        </w:rPr>
      </w:pPr>
      <w:r>
        <w:rPr>
          <w:b/>
          <w:sz w:val="24"/>
          <w:szCs w:val="24"/>
        </w:rPr>
        <w:t>Вопросы для закрепления знаний по темам: «Биомеханика опорно-двигательного аппарата человека», «Биомеханика физических качеств», «Биомеханика устойчивости» и др.</w:t>
      </w:r>
    </w:p>
    <w:p w:rsidR="00ED3B02" w:rsidRDefault="00ED3B02">
      <w:pPr>
        <w:spacing w:line="360" w:lineRule="auto"/>
        <w:rPr>
          <w:b/>
          <w:sz w:val="24"/>
          <w:szCs w:val="24"/>
        </w:rPr>
      </w:pPr>
    </w:p>
    <w:p w:rsidR="00ED3B02" w:rsidRDefault="00D814CA">
      <w:pPr>
        <w:jc w:val="both"/>
        <w:rPr>
          <w:b/>
          <w:sz w:val="24"/>
          <w:szCs w:val="24"/>
        </w:rPr>
      </w:pPr>
      <w:r>
        <w:rPr>
          <w:b/>
          <w:sz w:val="24"/>
          <w:szCs w:val="24"/>
        </w:rPr>
        <w:t>КРОССВОРД № 1</w:t>
      </w:r>
    </w:p>
    <w:p w:rsidR="00ED3B02" w:rsidRDefault="00ED3B02">
      <w:pPr>
        <w:jc w:val="both"/>
        <w:rPr>
          <w:sz w:val="24"/>
          <w:szCs w:val="24"/>
        </w:rPr>
      </w:pPr>
    </w:p>
    <w:p w:rsidR="00ED3B02" w:rsidRDefault="00D814CA">
      <w:pPr>
        <w:jc w:val="both"/>
        <w:rPr>
          <w:sz w:val="24"/>
          <w:szCs w:val="24"/>
        </w:rPr>
      </w:pPr>
      <w:r>
        <w:rPr>
          <w:b/>
          <w:sz w:val="24"/>
          <w:szCs w:val="24"/>
        </w:rPr>
        <w:t>По горизонтали</w:t>
      </w:r>
      <w:r>
        <w:rPr>
          <w:sz w:val="24"/>
          <w:szCs w:val="24"/>
        </w:rPr>
        <w:t>.1.Человек, развитие которого было ускоренным по сравнению с нормой. 3.  Привычно реализуемая человеком поза.  5. сила, с которой тело под действием силы тяготения и инерционных сил действует на опору. 6. Особый вид функционального состояния человека, временно возникающий под влиянием продолжительной или интенсивной работы и приводящий к снижению ее интенсивности. 7. Скорость изменения силы. 8. Генетически заложенные особенности организма, которые по ходу естественного развития и упражнениями развиваются в двигательные способности. 10. механизм  энергопродукции  с выделением молочной кислоты. 13. процесс возбуждения посредством нервных импульсов органов, тканей, нервных центров. 15. Физическое качество по В.Б. Коренбергу, характеризующее свойство ОДА без повреждений потенциально разрушающие воздействия на него. 17. Исследовательский метод, основанный на измерении механической работы. 18. Фаза двигательной реакции</w:t>
      </w:r>
    </w:p>
    <w:p w:rsidR="00ED3B02" w:rsidRDefault="00D814CA">
      <w:pPr>
        <w:jc w:val="both"/>
        <w:rPr>
          <w:sz w:val="24"/>
          <w:szCs w:val="24"/>
        </w:rPr>
      </w:pPr>
      <w:r>
        <w:rPr>
          <w:sz w:val="24"/>
          <w:szCs w:val="24"/>
        </w:rPr>
        <w:t>предшествующая движению, в которой происходит возбуждение мышцы, в ней начинается развиваться напряжение, подтягивается до этого момента несколько «провисающее» сухожилие. 19. Скрытая фаза реакции.</w:t>
      </w:r>
    </w:p>
    <w:p w:rsidR="00ED3B02" w:rsidRDefault="00ED3B02">
      <w:pPr>
        <w:jc w:val="both"/>
        <w:rPr>
          <w:sz w:val="24"/>
          <w:szCs w:val="24"/>
        </w:rPr>
      </w:pPr>
    </w:p>
    <w:p w:rsidR="00ED3B02" w:rsidRDefault="00D814CA">
      <w:pPr>
        <w:jc w:val="both"/>
        <w:rPr>
          <w:sz w:val="24"/>
          <w:szCs w:val="24"/>
        </w:rPr>
      </w:pPr>
      <w:r>
        <w:rPr>
          <w:b/>
          <w:sz w:val="24"/>
          <w:szCs w:val="24"/>
        </w:rPr>
        <w:t>По вертикали</w:t>
      </w:r>
      <w:r>
        <w:rPr>
          <w:sz w:val="24"/>
          <w:szCs w:val="24"/>
        </w:rPr>
        <w:t>. 2. Процесс восприятия организмом информации об его внутреннем состоянии и внешней действительности, передачи этой информации от периферии к центру, а также перекодирование этой информации в субъективные сенсорные ощущения, восприятия, образы. 4. Сократительная единица мышцы, повторяющаяся часть миофибриллы. 7. Физическое качество, характеризующее степень подвижности в основных суставах. 9. Релаксация мышцы, прекращение ее напряжения. 11. Окончания чувствительных нервных волокон или специализированные клетки, преобразующие раздражение, наносимое раздражителем, в нервные импульсы, которые передаются в ЦНС. 12. Часть опорно-двигательного аппарата, приводящий его в движения.14. Явление «содружественного», согласованного для выполнения какой-либо функции действия разных органов и систем. 16. Устройство для измерения углов.</w:t>
      </w:r>
    </w:p>
    <w:p w:rsidR="00ED3B02" w:rsidRDefault="00ED3B02">
      <w:pPr>
        <w:jc w:val="both"/>
        <w:rPr>
          <w:sz w:val="24"/>
          <w:szCs w:val="24"/>
        </w:rPr>
      </w:pPr>
    </w:p>
    <w:p w:rsidR="00ED3B02" w:rsidRDefault="00D814CA">
      <w:pPr>
        <w:jc w:val="both"/>
        <w:rPr>
          <w:b/>
          <w:sz w:val="24"/>
          <w:szCs w:val="24"/>
        </w:rPr>
      </w:pPr>
      <w:r>
        <w:rPr>
          <w:b/>
          <w:sz w:val="24"/>
          <w:szCs w:val="24"/>
        </w:rPr>
        <w:t>КРОССВОРД № 2</w:t>
      </w:r>
    </w:p>
    <w:p w:rsidR="00ED3B02" w:rsidRDefault="00ED3B02">
      <w:pPr>
        <w:jc w:val="both"/>
        <w:rPr>
          <w:sz w:val="24"/>
          <w:szCs w:val="24"/>
        </w:rPr>
      </w:pPr>
    </w:p>
    <w:p w:rsidR="00ED3B02" w:rsidRDefault="00D814CA">
      <w:pPr>
        <w:jc w:val="both"/>
        <w:rPr>
          <w:sz w:val="24"/>
          <w:szCs w:val="24"/>
        </w:rPr>
      </w:pPr>
      <w:r>
        <w:rPr>
          <w:b/>
          <w:sz w:val="24"/>
          <w:szCs w:val="24"/>
        </w:rPr>
        <w:t>По горизонтали</w:t>
      </w:r>
      <w:r>
        <w:rPr>
          <w:sz w:val="24"/>
          <w:szCs w:val="24"/>
        </w:rPr>
        <w:t>.1. Режим работы мышцы. 5. Комплекс индивидуальных анатомических и  физиологических особенностей организма. 7. Анатомическая система у человека и животных, осуществляющий первичную реакцию на раздражители из внешней или внутренней среды. 8. характеристика механического свойства тела, определяемая максимальной величиной их неразрушающей относительной деформации.</w:t>
      </w:r>
    </w:p>
    <w:p w:rsidR="00ED3B02" w:rsidRDefault="00D814CA">
      <w:pPr>
        <w:jc w:val="both"/>
        <w:rPr>
          <w:sz w:val="24"/>
          <w:szCs w:val="24"/>
        </w:rPr>
      </w:pPr>
      <w:r>
        <w:rPr>
          <w:sz w:val="24"/>
          <w:szCs w:val="24"/>
        </w:rPr>
        <w:t>. 10. Физическое качество по В.Б. Коренбергу, как мера способности быстро восстанавливать механическую работоспособность. 11. Совокупность актиновых и миозиновых нитей в саркомерах.14. Двигательная реакция, где одному раздражителю отвечает одно двигательное проявление. 19. Физическое качество по В.Б. Коренбергу, как свойство организма выражающаяся в том или ином уровне способности быстро напрягать и расслаблять мышцы. 20. способность человека или животного к освоению и осуществлению  сложнокоординированных действий, способность благодаря этому выходить из затруднительных двигательных ситуаций.</w:t>
      </w:r>
    </w:p>
    <w:p w:rsidR="00ED3B02" w:rsidRDefault="00ED3B02">
      <w:pPr>
        <w:jc w:val="both"/>
        <w:rPr>
          <w:sz w:val="24"/>
          <w:szCs w:val="24"/>
        </w:rPr>
      </w:pPr>
    </w:p>
    <w:p w:rsidR="00ED3B02" w:rsidRDefault="00D814CA">
      <w:pPr>
        <w:jc w:val="both"/>
        <w:rPr>
          <w:sz w:val="24"/>
          <w:szCs w:val="24"/>
        </w:rPr>
      </w:pPr>
      <w:r>
        <w:rPr>
          <w:b/>
          <w:sz w:val="24"/>
          <w:szCs w:val="24"/>
        </w:rPr>
        <w:lastRenderedPageBreak/>
        <w:t>По вертикали.</w:t>
      </w:r>
      <w:r>
        <w:rPr>
          <w:sz w:val="24"/>
          <w:szCs w:val="24"/>
        </w:rPr>
        <w:t xml:space="preserve"> 2. Свойство тел возвращать исходную форму после воздействия нарушающей деформации. 3. Скалярная характеристика состояния тела, определяющего его потенциальную способность совершать работу. 4. Угол, образованный между двумя подвижными звеньями. 6. Одно из проявлений гибкости, осуществляемая в каждом суставе только посредством напряжения мышц. 9. Специализированная нервная клетка, иннервирующая некоторую  совокупность мышечных волокон. 12.Механизм энергообеспечения с участием кислорода.  13.Генетически заложенные особенности организма, которые по ходу естественного развития и упражнениями развиваются в двигательные возможности. 15. Время, за которое: возбуждается рецептор, возбуждение по центростремительным нервным путям в центральную нервную систему, где сигнал обрабатывается, трансформируется в возбуждение на нужные мотонейроны, импульсы мотонейронов проходят  нервно-мышечным синапсам, выделяется медиатор и деполяризуются постсинаптические мембраны мышечных волокон. 16. взаимное расположение звеньев тела. 17. Физические качества, характеризуемые максимально быстрым выполнением действий за данный отрезок времени. 18. Более высокие функциональные  возможности левой руки по сравнению с правой.</w:t>
      </w:r>
    </w:p>
    <w:p w:rsidR="00ED3B02" w:rsidRDefault="00ED3B02">
      <w:pPr>
        <w:jc w:val="both"/>
        <w:rPr>
          <w:sz w:val="24"/>
          <w:szCs w:val="24"/>
        </w:rPr>
      </w:pPr>
    </w:p>
    <w:p w:rsidR="00ED3B02" w:rsidRDefault="00D814CA">
      <w:pPr>
        <w:jc w:val="both"/>
        <w:rPr>
          <w:b/>
          <w:sz w:val="24"/>
          <w:szCs w:val="24"/>
        </w:rPr>
      </w:pPr>
      <w:r>
        <w:rPr>
          <w:b/>
          <w:sz w:val="24"/>
          <w:szCs w:val="24"/>
        </w:rPr>
        <w:t>КРОССВОРД № 3</w:t>
      </w:r>
    </w:p>
    <w:p w:rsidR="00ED3B02" w:rsidRDefault="00ED3B02">
      <w:pPr>
        <w:jc w:val="both"/>
        <w:rPr>
          <w:sz w:val="24"/>
          <w:szCs w:val="24"/>
        </w:rPr>
      </w:pPr>
    </w:p>
    <w:p w:rsidR="00ED3B02" w:rsidRDefault="00D814CA">
      <w:pPr>
        <w:jc w:val="both"/>
        <w:rPr>
          <w:sz w:val="24"/>
          <w:szCs w:val="24"/>
        </w:rPr>
      </w:pPr>
      <w:r>
        <w:rPr>
          <w:b/>
          <w:sz w:val="24"/>
          <w:szCs w:val="24"/>
        </w:rPr>
        <w:t xml:space="preserve">По горизонтали. </w:t>
      </w:r>
      <w:r>
        <w:rPr>
          <w:sz w:val="24"/>
          <w:szCs w:val="24"/>
        </w:rPr>
        <w:t>1. Физическое качество по В.Б. Коренбергу, как мера способности быстро восстанавливать механическую работоспособность. 10. Сократительная единица мышцы, повторяющаяся часть миофибриллы. 12. Гибкость, определяемая подвижностью в суставах под внешним воздействием, а не только под действием сил тяги мышц.           14. Взаимное расположение звеньев тела. 15. Физическое качество, характеризуемое противостоять окружающим воздействиям  и преодолевать их. 16. Релаксация мышцы, прекращение ее напряжения. 18. Вся система информационного обеспечения организма работой органов чувств (анализаторов). 19. Комплекс индивидуальных анатомических и  физиологических особенностей организма.</w:t>
      </w:r>
    </w:p>
    <w:p w:rsidR="00ED3B02" w:rsidRDefault="00ED3B02">
      <w:pPr>
        <w:jc w:val="both"/>
        <w:rPr>
          <w:sz w:val="24"/>
          <w:szCs w:val="24"/>
        </w:rPr>
      </w:pPr>
    </w:p>
    <w:p w:rsidR="00ED3B02" w:rsidRDefault="00D814CA">
      <w:pPr>
        <w:jc w:val="both"/>
        <w:rPr>
          <w:sz w:val="24"/>
          <w:szCs w:val="24"/>
        </w:rPr>
      </w:pPr>
      <w:r>
        <w:rPr>
          <w:b/>
          <w:sz w:val="24"/>
          <w:szCs w:val="24"/>
        </w:rPr>
        <w:t>По вертикали</w:t>
      </w:r>
      <w:r>
        <w:rPr>
          <w:sz w:val="24"/>
          <w:szCs w:val="24"/>
        </w:rPr>
        <w:t xml:space="preserve">. 2.Исследовательский метод, основанный на измерении механической работы. 3. Вероятностное заключение в ходе развития процесса в некоторой ограниченной области или ограниченном временном интервале о развитии этого процесса в другой области  или в другом временном интервале. 4. Белок, из молекул которого состоят так называемые толстые сократительные нити. 5. Механизм энергообеспечения без выделения молочной кислоты. 6. Скорость изменения силы. 7. Процесс восприятия организмом информации об его внутреннем состоянии и внешней действительности, передачи этой информации от периферии к центру, а также перекодирование этой информации в субъективные сенсорные ощущения, восприятия, образы. 8. Способность выполнять группу двигательных заданий или какие-то конкретные. 9. Свойство человека лучше владеть правой рукой. 11. Двигательная реакция, где одному раздражителю отвечает несколько двигательных проявлений. 13. Привычно реализуемая человеком поза. </w:t>
      </w:r>
    </w:p>
    <w:p w:rsidR="00ED3B02" w:rsidRDefault="00D814CA">
      <w:pPr>
        <w:jc w:val="both"/>
        <w:rPr>
          <w:sz w:val="24"/>
          <w:szCs w:val="24"/>
        </w:rPr>
      </w:pPr>
      <w:r>
        <w:rPr>
          <w:sz w:val="24"/>
          <w:szCs w:val="24"/>
        </w:rPr>
        <w:t xml:space="preserve">15. Угол, образованный между двумя подвижными звеньями. 17. Скрытая фаза реакции.   </w:t>
      </w: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p w:rsidR="00ED3B02" w:rsidRDefault="00ED3B02">
      <w:pPr>
        <w:jc w:val="both"/>
        <w:rPr>
          <w:sz w:val="24"/>
          <w:szCs w:val="24"/>
        </w:rPr>
      </w:pPr>
    </w:p>
    <w:tbl>
      <w:tblPr>
        <w:tblW w:w="9408" w:type="dxa"/>
        <w:tblLayout w:type="fixed"/>
        <w:tblCellMar>
          <w:left w:w="30" w:type="dxa"/>
          <w:right w:w="30" w:type="dxa"/>
        </w:tblCellMar>
        <w:tblLook w:val="0000" w:firstRow="0" w:lastRow="0" w:firstColumn="0" w:lastColumn="0" w:noHBand="0" w:noVBand="0"/>
      </w:tblPr>
      <w:tblGrid>
        <w:gridCol w:w="269"/>
        <w:gridCol w:w="269"/>
        <w:gridCol w:w="268"/>
        <w:gridCol w:w="269"/>
        <w:gridCol w:w="269"/>
        <w:gridCol w:w="269"/>
        <w:gridCol w:w="269"/>
        <w:gridCol w:w="268"/>
        <w:gridCol w:w="269"/>
        <w:gridCol w:w="163"/>
        <w:gridCol w:w="375"/>
        <w:gridCol w:w="269"/>
        <w:gridCol w:w="268"/>
        <w:gridCol w:w="269"/>
        <w:gridCol w:w="269"/>
        <w:gridCol w:w="269"/>
        <w:gridCol w:w="269"/>
        <w:gridCol w:w="268"/>
        <w:gridCol w:w="269"/>
        <w:gridCol w:w="269"/>
        <w:gridCol w:w="269"/>
        <w:gridCol w:w="269"/>
        <w:gridCol w:w="268"/>
        <w:gridCol w:w="269"/>
        <w:gridCol w:w="269"/>
        <w:gridCol w:w="269"/>
        <w:gridCol w:w="269"/>
        <w:gridCol w:w="268"/>
        <w:gridCol w:w="269"/>
        <w:gridCol w:w="269"/>
        <w:gridCol w:w="269"/>
        <w:gridCol w:w="269"/>
        <w:gridCol w:w="268"/>
        <w:gridCol w:w="269"/>
        <w:gridCol w:w="269"/>
      </w:tblGrid>
      <w:tr w:rsidR="00ED3B02">
        <w:trPr>
          <w:trHeight w:val="233"/>
        </w:trPr>
        <w:tc>
          <w:tcPr>
            <w:tcW w:w="1613" w:type="dxa"/>
            <w:gridSpan w:val="6"/>
            <w:tcBorders>
              <w:top w:val="nil"/>
              <w:left w:val="nil"/>
              <w:bottom w:val="nil"/>
              <w:right w:val="nil"/>
            </w:tcBorders>
          </w:tcPr>
          <w:p w:rsidR="00ED3B02" w:rsidRDefault="00D814CA">
            <w:pPr>
              <w:autoSpaceDE w:val="0"/>
              <w:autoSpaceDN w:val="0"/>
              <w:adjustRightInd w:val="0"/>
              <w:jc w:val="center"/>
              <w:rPr>
                <w:color w:val="000000"/>
                <w:sz w:val="24"/>
                <w:szCs w:val="24"/>
              </w:rPr>
            </w:pPr>
            <w:r>
              <w:rPr>
                <w:color w:val="000000"/>
                <w:sz w:val="24"/>
                <w:szCs w:val="24"/>
              </w:rPr>
              <w:lastRenderedPageBreak/>
              <w:t xml:space="preserve">Кроссворд №1 </w:t>
            </w: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9</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7</w:t>
            </w:r>
          </w:p>
        </w:tc>
        <w:tc>
          <w:tcPr>
            <w:tcW w:w="268"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8</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2</w:t>
            </w: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10</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4</w:t>
            </w: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w:t>
            </w: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3</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11</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6</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12</w:t>
            </w: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5</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14</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16</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15</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13</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17</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18</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19</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single" w:sz="6" w:space="0" w:color="auto"/>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4</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13" w:type="dxa"/>
            <w:gridSpan w:val="6"/>
            <w:tcBorders>
              <w:top w:val="nil"/>
              <w:left w:val="nil"/>
              <w:bottom w:val="nil"/>
              <w:right w:val="nil"/>
            </w:tcBorders>
          </w:tcPr>
          <w:p w:rsidR="00ED3B02" w:rsidRDefault="00D814CA">
            <w:pPr>
              <w:autoSpaceDE w:val="0"/>
              <w:autoSpaceDN w:val="0"/>
              <w:adjustRightInd w:val="0"/>
              <w:jc w:val="center"/>
              <w:rPr>
                <w:color w:val="000000"/>
                <w:sz w:val="24"/>
                <w:szCs w:val="24"/>
              </w:rPr>
            </w:pPr>
            <w:r>
              <w:rPr>
                <w:color w:val="000000"/>
                <w:sz w:val="24"/>
                <w:szCs w:val="24"/>
              </w:rPr>
              <w:t>Кроссворд №2</w:t>
            </w: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center"/>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6</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2</w:t>
            </w: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3</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5</w:t>
            </w: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13</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17</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7</w:t>
            </w: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9</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8</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14</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15</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16</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10</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12</w:t>
            </w: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18</w:t>
            </w: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11</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19</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20</w:t>
            </w: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rPr>
                <w:color w:val="000000"/>
                <w:sz w:val="24"/>
                <w:szCs w:val="24"/>
              </w:rPr>
            </w:pPr>
          </w:p>
        </w:tc>
        <w:tc>
          <w:tcPr>
            <w:tcW w:w="1882" w:type="dxa"/>
            <w:gridSpan w:val="7"/>
            <w:tcBorders>
              <w:top w:val="nil"/>
              <w:left w:val="nil"/>
              <w:bottom w:val="nil"/>
              <w:right w:val="nil"/>
            </w:tcBorders>
          </w:tcPr>
          <w:p w:rsidR="00ED3B02" w:rsidRDefault="00D814CA">
            <w:pPr>
              <w:autoSpaceDE w:val="0"/>
              <w:autoSpaceDN w:val="0"/>
              <w:adjustRightInd w:val="0"/>
              <w:jc w:val="center"/>
              <w:rPr>
                <w:color w:val="000000"/>
                <w:sz w:val="24"/>
                <w:szCs w:val="24"/>
              </w:rPr>
            </w:pPr>
            <w:r>
              <w:rPr>
                <w:color w:val="000000"/>
                <w:sz w:val="24"/>
                <w:szCs w:val="24"/>
              </w:rPr>
              <w:t>Кроссворд № 3</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11</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nil"/>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9</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10</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D814CA">
            <w:pPr>
              <w:autoSpaceDE w:val="0"/>
              <w:autoSpaceDN w:val="0"/>
              <w:adjustRightInd w:val="0"/>
              <w:jc w:val="right"/>
              <w:rPr>
                <w:color w:val="000000"/>
                <w:sz w:val="24"/>
                <w:szCs w:val="24"/>
              </w:rPr>
            </w:pPr>
            <w:r>
              <w:rPr>
                <w:color w:val="000000"/>
                <w:sz w:val="24"/>
                <w:szCs w:val="24"/>
              </w:rPr>
              <w:t>14</w:t>
            </w: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13</w:t>
            </w: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12</w:t>
            </w: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4</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6</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2</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3</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7</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8</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nil"/>
            </w:tcBorders>
          </w:tcPr>
          <w:p w:rsidR="00ED3B02" w:rsidRDefault="00D814CA">
            <w:pPr>
              <w:autoSpaceDE w:val="0"/>
              <w:autoSpaceDN w:val="0"/>
              <w:adjustRightInd w:val="0"/>
              <w:jc w:val="right"/>
              <w:rPr>
                <w:color w:val="000000"/>
                <w:sz w:val="24"/>
                <w:szCs w:val="24"/>
              </w:rPr>
            </w:pPr>
            <w:r>
              <w:rPr>
                <w:color w:val="000000"/>
                <w:sz w:val="24"/>
                <w:szCs w:val="24"/>
              </w:rPr>
              <w:t>1</w:t>
            </w: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5</w:t>
            </w:r>
          </w:p>
        </w:tc>
        <w:tc>
          <w:tcPr>
            <w:tcW w:w="268"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nil"/>
              <w:bottom w:val="single" w:sz="6" w:space="0" w:color="auto"/>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15</w:t>
            </w:r>
          </w:p>
        </w:tc>
        <w:tc>
          <w:tcPr>
            <w:tcW w:w="269" w:type="dxa"/>
            <w:tcBorders>
              <w:top w:val="single" w:sz="6" w:space="0" w:color="auto"/>
              <w:left w:val="nil"/>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17</w:t>
            </w: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16</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18</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nil"/>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D814CA">
            <w:pPr>
              <w:autoSpaceDE w:val="0"/>
              <w:autoSpaceDN w:val="0"/>
              <w:adjustRightInd w:val="0"/>
              <w:jc w:val="right"/>
              <w:rPr>
                <w:color w:val="000000"/>
                <w:sz w:val="24"/>
                <w:szCs w:val="24"/>
              </w:rPr>
            </w:pPr>
            <w:r>
              <w:rPr>
                <w:color w:val="000000"/>
                <w:sz w:val="24"/>
                <w:szCs w:val="24"/>
              </w:rPr>
              <w:t>19</w:t>
            </w: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163"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375"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8"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r w:rsidR="00ED3B02">
        <w:trPr>
          <w:trHeight w:val="233"/>
        </w:trPr>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single" w:sz="6" w:space="0" w:color="auto"/>
              <w:left w:val="single" w:sz="6" w:space="0" w:color="auto"/>
              <w:bottom w:val="single" w:sz="6" w:space="0" w:color="auto"/>
              <w:right w:val="single" w:sz="6" w:space="0" w:color="auto"/>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163"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375"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8"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c>
          <w:tcPr>
            <w:tcW w:w="269" w:type="dxa"/>
            <w:tcBorders>
              <w:top w:val="nil"/>
              <w:left w:val="nil"/>
              <w:bottom w:val="nil"/>
              <w:right w:val="nil"/>
            </w:tcBorders>
          </w:tcPr>
          <w:p w:rsidR="00ED3B02" w:rsidRDefault="00ED3B02">
            <w:pPr>
              <w:autoSpaceDE w:val="0"/>
              <w:autoSpaceDN w:val="0"/>
              <w:adjustRightInd w:val="0"/>
              <w:jc w:val="right"/>
              <w:rPr>
                <w:color w:val="000000"/>
                <w:sz w:val="24"/>
                <w:szCs w:val="24"/>
              </w:rPr>
            </w:pPr>
          </w:p>
        </w:tc>
      </w:tr>
    </w:tbl>
    <w:p w:rsidR="00ED3B02" w:rsidRDefault="00ED3B02">
      <w:pPr>
        <w:spacing w:line="360" w:lineRule="auto"/>
        <w:jc w:val="both"/>
        <w:rPr>
          <w:sz w:val="24"/>
          <w:szCs w:val="24"/>
        </w:rPr>
      </w:pPr>
    </w:p>
    <w:p w:rsidR="00ED3B02" w:rsidRDefault="00ED3B02">
      <w:pPr>
        <w:ind w:firstLine="709"/>
        <w:jc w:val="both"/>
        <w:rPr>
          <w:rFonts w:eastAsia="TimesNewRoman,Italic"/>
          <w:iCs/>
          <w:sz w:val="24"/>
          <w:szCs w:val="24"/>
          <w:u w:val="single"/>
        </w:rPr>
      </w:pPr>
    </w:p>
    <w:p w:rsidR="00ED3B02" w:rsidRDefault="00ED3B02">
      <w:pPr>
        <w:ind w:firstLine="709"/>
        <w:jc w:val="both"/>
        <w:rPr>
          <w:rFonts w:eastAsia="TimesNewRoman,Italic"/>
          <w:iCs/>
          <w:sz w:val="24"/>
          <w:szCs w:val="24"/>
          <w:u w:val="single"/>
        </w:rPr>
      </w:pPr>
    </w:p>
    <w:p w:rsidR="00ED3B02" w:rsidRDefault="00ED3B02">
      <w:pPr>
        <w:jc w:val="right"/>
        <w:rPr>
          <w:b/>
          <w:sz w:val="24"/>
          <w:szCs w:val="24"/>
        </w:rPr>
      </w:pPr>
    </w:p>
    <w:p w:rsidR="00ED3B02" w:rsidRDefault="00ED3B02">
      <w:pPr>
        <w:jc w:val="center"/>
        <w:rPr>
          <w:b/>
          <w:sz w:val="24"/>
          <w:szCs w:val="24"/>
        </w:rPr>
        <w:sectPr w:rsidR="00ED3B02">
          <w:pgSz w:w="11906" w:h="16838"/>
          <w:pgMar w:top="1134" w:right="1134" w:bottom="851" w:left="1701" w:header="709" w:footer="709" w:gutter="0"/>
          <w:cols w:space="708"/>
          <w:docGrid w:linePitch="360"/>
        </w:sectPr>
      </w:pPr>
    </w:p>
    <w:p w:rsidR="00ED3B02" w:rsidRDefault="00D814CA">
      <w:pPr>
        <w:jc w:val="center"/>
        <w:rPr>
          <w:b/>
          <w:sz w:val="24"/>
          <w:szCs w:val="24"/>
        </w:rPr>
      </w:pPr>
      <w:r>
        <w:rPr>
          <w:b/>
          <w:sz w:val="24"/>
          <w:szCs w:val="24"/>
        </w:rPr>
        <w:lastRenderedPageBreak/>
        <w:t xml:space="preserve">Контрольная работа №3. </w:t>
      </w:r>
    </w:p>
    <w:p w:rsidR="00ED3B02" w:rsidRDefault="00ED3B02">
      <w:pPr>
        <w:jc w:val="right"/>
        <w:rPr>
          <w:b/>
          <w:sz w:val="24"/>
          <w:szCs w:val="24"/>
        </w:rPr>
      </w:pPr>
    </w:p>
    <w:p w:rsidR="00ED3B02" w:rsidRDefault="00D814CA">
      <w:pPr>
        <w:ind w:firstLine="709"/>
        <w:rPr>
          <w:rFonts w:eastAsia="Calibri"/>
          <w:b/>
          <w:sz w:val="24"/>
          <w:szCs w:val="24"/>
        </w:rPr>
      </w:pPr>
      <w:r>
        <w:rPr>
          <w:rFonts w:eastAsia="Calibri"/>
          <w:b/>
          <w:sz w:val="24"/>
          <w:szCs w:val="24"/>
        </w:rPr>
        <w:t>Вопросы контрольной работы - теста по теме: «Биомеханические характеристики движений человека».</w:t>
      </w:r>
    </w:p>
    <w:p w:rsidR="00ED3B02" w:rsidRDefault="00ED3B02">
      <w:pPr>
        <w:ind w:firstLine="709"/>
        <w:rPr>
          <w:rFonts w:eastAsia="Calibri"/>
          <w:b/>
          <w:sz w:val="24"/>
          <w:szCs w:val="24"/>
        </w:rPr>
      </w:pPr>
    </w:p>
    <w:p w:rsidR="00ED3B02" w:rsidRDefault="00D814CA">
      <w:pPr>
        <w:ind w:firstLine="709"/>
        <w:rPr>
          <w:b/>
          <w:sz w:val="24"/>
          <w:szCs w:val="24"/>
        </w:rPr>
      </w:pPr>
      <w:r>
        <w:rPr>
          <w:rFonts w:eastAsia="Calibri"/>
          <w:b/>
          <w:sz w:val="24"/>
          <w:szCs w:val="24"/>
          <w:lang w:eastAsia="en-US"/>
        </w:rPr>
        <w:t xml:space="preserve"> Раздел 2. </w:t>
      </w:r>
      <w:r>
        <w:rPr>
          <w:b/>
          <w:sz w:val="24"/>
          <w:szCs w:val="24"/>
        </w:rPr>
        <w:t>Основные понятия биомеханики.</w:t>
      </w:r>
    </w:p>
    <w:p w:rsidR="00ED3B02" w:rsidRDefault="00D814CA">
      <w:pPr>
        <w:widowControl w:val="0"/>
        <w:shd w:val="clear" w:color="auto" w:fill="FFFFFF"/>
        <w:autoSpaceDE w:val="0"/>
        <w:autoSpaceDN w:val="0"/>
        <w:adjustRightInd w:val="0"/>
        <w:spacing w:before="230"/>
        <w:jc w:val="center"/>
        <w:rPr>
          <w:rFonts w:eastAsia="Calibri"/>
          <w:b/>
          <w:spacing w:val="-2"/>
          <w:sz w:val="24"/>
          <w:szCs w:val="24"/>
        </w:rPr>
      </w:pPr>
      <w:r>
        <w:rPr>
          <w:rFonts w:eastAsia="Calibri"/>
          <w:b/>
          <w:spacing w:val="-2"/>
          <w:sz w:val="24"/>
          <w:szCs w:val="24"/>
        </w:rPr>
        <w:t xml:space="preserve">В - </w:t>
      </w:r>
      <w:r>
        <w:rPr>
          <w:rFonts w:eastAsia="Calibri"/>
          <w:b/>
          <w:spacing w:val="-2"/>
          <w:sz w:val="24"/>
          <w:szCs w:val="24"/>
          <w:lang w:val="en-US"/>
        </w:rPr>
        <w:t>I</w:t>
      </w:r>
    </w:p>
    <w:p w:rsidR="00ED3B02" w:rsidRDefault="00D814CA">
      <w:pPr>
        <w:widowControl w:val="0"/>
        <w:shd w:val="clear" w:color="auto" w:fill="FFFFFF"/>
        <w:autoSpaceDE w:val="0"/>
        <w:autoSpaceDN w:val="0"/>
        <w:adjustRightInd w:val="0"/>
        <w:spacing w:before="230"/>
        <w:rPr>
          <w:rFonts w:eastAsia="Calibri"/>
          <w:b/>
          <w:sz w:val="24"/>
          <w:szCs w:val="24"/>
        </w:rPr>
      </w:pPr>
      <w:r>
        <w:rPr>
          <w:rFonts w:eastAsia="Calibri"/>
          <w:b/>
          <w:spacing w:val="-2"/>
          <w:sz w:val="24"/>
          <w:szCs w:val="24"/>
        </w:rPr>
        <w:t>1. В механике сила - это:</w:t>
      </w:r>
    </w:p>
    <w:p w:rsidR="00ED3B02" w:rsidRDefault="00D814CA">
      <w:pPr>
        <w:pStyle w:val="a3"/>
        <w:widowControl w:val="0"/>
        <w:numPr>
          <w:ilvl w:val="0"/>
          <w:numId w:val="103"/>
        </w:numPr>
        <w:shd w:val="clear" w:color="auto" w:fill="FFFFFF"/>
        <w:tabs>
          <w:tab w:val="left" w:pos="427"/>
        </w:tabs>
        <w:autoSpaceDE w:val="0"/>
        <w:autoSpaceDN w:val="0"/>
        <w:adjustRightInd w:val="0"/>
        <w:spacing w:before="230"/>
        <w:rPr>
          <w:rFonts w:eastAsia="Calibri"/>
          <w:spacing w:val="-11"/>
          <w:sz w:val="24"/>
          <w:szCs w:val="24"/>
        </w:rPr>
      </w:pPr>
      <w:r>
        <w:rPr>
          <w:rFonts w:eastAsia="Calibri"/>
          <w:sz w:val="24"/>
          <w:szCs w:val="24"/>
        </w:rPr>
        <w:t>мера механической энергии тела</w:t>
      </w:r>
    </w:p>
    <w:p w:rsidR="00ED3B02" w:rsidRDefault="00D814CA">
      <w:pPr>
        <w:pStyle w:val="a3"/>
        <w:widowControl w:val="0"/>
        <w:numPr>
          <w:ilvl w:val="0"/>
          <w:numId w:val="103"/>
        </w:numPr>
        <w:shd w:val="clear" w:color="auto" w:fill="FFFFFF"/>
        <w:tabs>
          <w:tab w:val="left" w:pos="427"/>
        </w:tabs>
        <w:autoSpaceDE w:val="0"/>
        <w:autoSpaceDN w:val="0"/>
        <w:adjustRightInd w:val="0"/>
        <w:spacing w:before="5"/>
        <w:rPr>
          <w:rFonts w:eastAsia="Calibri"/>
          <w:spacing w:val="-5"/>
          <w:sz w:val="24"/>
          <w:szCs w:val="24"/>
        </w:rPr>
      </w:pPr>
      <w:r>
        <w:rPr>
          <w:rFonts w:eastAsia="Calibri"/>
          <w:spacing w:val="-1"/>
          <w:sz w:val="24"/>
          <w:szCs w:val="24"/>
        </w:rPr>
        <w:t>мера механического действия одного тела на другое</w:t>
      </w:r>
    </w:p>
    <w:p w:rsidR="00ED3B02" w:rsidRDefault="00D814CA">
      <w:pPr>
        <w:pStyle w:val="a3"/>
        <w:widowControl w:val="0"/>
        <w:numPr>
          <w:ilvl w:val="0"/>
          <w:numId w:val="103"/>
        </w:numPr>
        <w:shd w:val="clear" w:color="auto" w:fill="FFFFFF"/>
        <w:autoSpaceDE w:val="0"/>
        <w:autoSpaceDN w:val="0"/>
        <w:adjustRightInd w:val="0"/>
        <w:rPr>
          <w:rFonts w:eastAsia="Calibri"/>
          <w:sz w:val="24"/>
          <w:szCs w:val="24"/>
        </w:rPr>
      </w:pPr>
      <w:r>
        <w:rPr>
          <w:rFonts w:eastAsia="Calibri"/>
          <w:sz w:val="24"/>
          <w:szCs w:val="24"/>
        </w:rPr>
        <w:t xml:space="preserve">мера результата механического взаимодействия тел </w:t>
      </w:r>
    </w:p>
    <w:p w:rsidR="00ED3B02" w:rsidRDefault="00ED3B02">
      <w:pPr>
        <w:pStyle w:val="a3"/>
        <w:widowControl w:val="0"/>
        <w:shd w:val="clear" w:color="auto" w:fill="FFFFFF"/>
        <w:autoSpaceDE w:val="0"/>
        <w:autoSpaceDN w:val="0"/>
        <w:adjustRightInd w:val="0"/>
        <w:rPr>
          <w:rFonts w:eastAsia="Calibri"/>
          <w:sz w:val="24"/>
          <w:szCs w:val="24"/>
        </w:rPr>
      </w:pPr>
    </w:p>
    <w:p w:rsidR="00ED3B02" w:rsidRDefault="00D814CA">
      <w:pPr>
        <w:widowControl w:val="0"/>
        <w:shd w:val="clear" w:color="auto" w:fill="FFFFFF"/>
        <w:autoSpaceDE w:val="0"/>
        <w:autoSpaceDN w:val="0"/>
        <w:adjustRightInd w:val="0"/>
        <w:spacing w:after="120"/>
        <w:rPr>
          <w:rFonts w:eastAsia="Calibri"/>
          <w:b/>
          <w:spacing w:val="-2"/>
          <w:sz w:val="24"/>
          <w:szCs w:val="24"/>
        </w:rPr>
      </w:pPr>
      <w:r>
        <w:rPr>
          <w:rFonts w:eastAsia="Calibri"/>
          <w:spacing w:val="-2"/>
          <w:sz w:val="24"/>
          <w:szCs w:val="24"/>
        </w:rPr>
        <w:t xml:space="preserve"> </w:t>
      </w:r>
      <w:r>
        <w:rPr>
          <w:rFonts w:eastAsia="Calibri"/>
          <w:b/>
          <w:spacing w:val="-2"/>
          <w:sz w:val="24"/>
          <w:szCs w:val="24"/>
        </w:rPr>
        <w:t>2. Мгновенная скорость - это:</w:t>
      </w:r>
    </w:p>
    <w:p w:rsidR="00ED3B02" w:rsidRDefault="00D814CA">
      <w:pPr>
        <w:pStyle w:val="a3"/>
        <w:widowControl w:val="0"/>
        <w:numPr>
          <w:ilvl w:val="0"/>
          <w:numId w:val="102"/>
        </w:numPr>
        <w:shd w:val="clear" w:color="auto" w:fill="FFFFFF"/>
        <w:tabs>
          <w:tab w:val="left" w:pos="427"/>
        </w:tabs>
        <w:autoSpaceDE w:val="0"/>
        <w:autoSpaceDN w:val="0"/>
        <w:adjustRightInd w:val="0"/>
        <w:spacing w:before="5"/>
        <w:rPr>
          <w:rFonts w:eastAsia="Calibri"/>
          <w:spacing w:val="-1"/>
          <w:sz w:val="24"/>
          <w:szCs w:val="24"/>
        </w:rPr>
      </w:pPr>
      <w:r>
        <w:rPr>
          <w:rFonts w:eastAsia="Calibri"/>
          <w:spacing w:val="-1"/>
          <w:sz w:val="24"/>
          <w:szCs w:val="24"/>
        </w:rPr>
        <w:t>первая производная пути по времени</w:t>
      </w:r>
    </w:p>
    <w:p w:rsidR="00ED3B02" w:rsidRDefault="00D814CA">
      <w:pPr>
        <w:pStyle w:val="a3"/>
        <w:widowControl w:val="0"/>
        <w:numPr>
          <w:ilvl w:val="0"/>
          <w:numId w:val="102"/>
        </w:numPr>
        <w:shd w:val="clear" w:color="auto" w:fill="FFFFFF"/>
        <w:tabs>
          <w:tab w:val="left" w:pos="427"/>
        </w:tabs>
        <w:autoSpaceDE w:val="0"/>
        <w:autoSpaceDN w:val="0"/>
        <w:adjustRightInd w:val="0"/>
        <w:spacing w:before="5"/>
        <w:rPr>
          <w:rFonts w:eastAsia="Calibri"/>
          <w:spacing w:val="-1"/>
          <w:sz w:val="24"/>
          <w:szCs w:val="24"/>
        </w:rPr>
      </w:pPr>
      <w:r>
        <w:rPr>
          <w:rFonts w:eastAsia="Calibri"/>
          <w:spacing w:val="-1"/>
          <w:sz w:val="24"/>
          <w:szCs w:val="24"/>
        </w:rPr>
        <w:t>вторая производная пути по времени</w:t>
      </w:r>
    </w:p>
    <w:p w:rsidR="00ED3B02" w:rsidRDefault="00D814CA">
      <w:pPr>
        <w:pStyle w:val="a3"/>
        <w:widowControl w:val="0"/>
        <w:numPr>
          <w:ilvl w:val="0"/>
          <w:numId w:val="102"/>
        </w:numPr>
        <w:shd w:val="clear" w:color="auto" w:fill="FFFFFF"/>
        <w:tabs>
          <w:tab w:val="left" w:pos="427"/>
        </w:tabs>
        <w:autoSpaceDE w:val="0"/>
        <w:autoSpaceDN w:val="0"/>
        <w:adjustRightInd w:val="0"/>
        <w:spacing w:before="5"/>
        <w:rPr>
          <w:rFonts w:eastAsia="Calibri"/>
          <w:spacing w:val="-1"/>
          <w:sz w:val="24"/>
          <w:szCs w:val="24"/>
        </w:rPr>
      </w:pPr>
      <w:r>
        <w:rPr>
          <w:rFonts w:eastAsia="Calibri"/>
          <w:spacing w:val="-1"/>
          <w:sz w:val="24"/>
          <w:szCs w:val="24"/>
        </w:rPr>
        <w:t xml:space="preserve">третья производная пути по времени </w:t>
      </w:r>
    </w:p>
    <w:p w:rsidR="00ED3B02" w:rsidRDefault="00ED3B02">
      <w:pPr>
        <w:pStyle w:val="a3"/>
        <w:widowControl w:val="0"/>
        <w:shd w:val="clear" w:color="auto" w:fill="FFFFFF"/>
        <w:tabs>
          <w:tab w:val="left" w:pos="427"/>
        </w:tabs>
        <w:autoSpaceDE w:val="0"/>
        <w:autoSpaceDN w:val="0"/>
        <w:adjustRightInd w:val="0"/>
        <w:spacing w:before="5"/>
        <w:rPr>
          <w:rFonts w:eastAsia="Calibri"/>
          <w:spacing w:val="-1"/>
          <w:sz w:val="24"/>
          <w:szCs w:val="24"/>
        </w:rPr>
      </w:pPr>
    </w:p>
    <w:p w:rsidR="00ED3B02" w:rsidRDefault="00D814CA">
      <w:pPr>
        <w:widowControl w:val="0"/>
        <w:shd w:val="clear" w:color="auto" w:fill="FFFFFF"/>
        <w:autoSpaceDE w:val="0"/>
        <w:autoSpaceDN w:val="0"/>
        <w:adjustRightInd w:val="0"/>
        <w:spacing w:after="120"/>
        <w:rPr>
          <w:rFonts w:eastAsia="Calibri"/>
          <w:b/>
          <w:spacing w:val="-2"/>
          <w:sz w:val="24"/>
          <w:szCs w:val="24"/>
        </w:rPr>
      </w:pPr>
      <w:r>
        <w:rPr>
          <w:rFonts w:eastAsia="Calibri"/>
          <w:b/>
          <w:spacing w:val="-2"/>
          <w:sz w:val="24"/>
          <w:szCs w:val="24"/>
        </w:rPr>
        <w:t>3. Момент силы -  это:</w:t>
      </w:r>
    </w:p>
    <w:p w:rsidR="00ED3B02" w:rsidRDefault="00D814CA">
      <w:pPr>
        <w:pStyle w:val="a3"/>
        <w:widowControl w:val="0"/>
        <w:numPr>
          <w:ilvl w:val="0"/>
          <w:numId w:val="104"/>
        </w:numPr>
        <w:shd w:val="clear" w:color="auto" w:fill="FFFFFF"/>
        <w:tabs>
          <w:tab w:val="left" w:pos="509"/>
        </w:tabs>
        <w:autoSpaceDE w:val="0"/>
        <w:autoSpaceDN w:val="0"/>
        <w:adjustRightInd w:val="0"/>
        <w:spacing w:before="230"/>
        <w:rPr>
          <w:rFonts w:eastAsia="Calibri"/>
          <w:spacing w:val="-14"/>
          <w:sz w:val="24"/>
          <w:szCs w:val="24"/>
        </w:rPr>
      </w:pPr>
      <w:r>
        <w:rPr>
          <w:rFonts w:eastAsia="Calibri"/>
          <w:sz w:val="24"/>
          <w:szCs w:val="24"/>
        </w:rPr>
        <w:t>мера времени приложения силы</w:t>
      </w:r>
    </w:p>
    <w:p w:rsidR="00ED3B02" w:rsidRDefault="00D814CA">
      <w:pPr>
        <w:pStyle w:val="a3"/>
        <w:widowControl w:val="0"/>
        <w:numPr>
          <w:ilvl w:val="0"/>
          <w:numId w:val="104"/>
        </w:numPr>
        <w:shd w:val="clear" w:color="auto" w:fill="FFFFFF"/>
        <w:tabs>
          <w:tab w:val="left" w:pos="509"/>
        </w:tabs>
        <w:autoSpaceDE w:val="0"/>
        <w:autoSpaceDN w:val="0"/>
        <w:adjustRightInd w:val="0"/>
        <w:rPr>
          <w:rFonts w:eastAsia="Calibri"/>
          <w:spacing w:val="-7"/>
          <w:sz w:val="24"/>
          <w:szCs w:val="24"/>
        </w:rPr>
      </w:pPr>
      <w:r>
        <w:rPr>
          <w:rFonts w:eastAsia="Calibri"/>
          <w:spacing w:val="-1"/>
          <w:sz w:val="24"/>
          <w:szCs w:val="24"/>
        </w:rPr>
        <w:t>мера силы, приложенной в течение заданного времени</w:t>
      </w:r>
    </w:p>
    <w:p w:rsidR="00ED3B02" w:rsidRDefault="00D814CA">
      <w:pPr>
        <w:pStyle w:val="a3"/>
        <w:widowControl w:val="0"/>
        <w:numPr>
          <w:ilvl w:val="0"/>
          <w:numId w:val="104"/>
        </w:numPr>
        <w:shd w:val="clear" w:color="auto" w:fill="FFFFFF"/>
        <w:tabs>
          <w:tab w:val="left" w:pos="509"/>
        </w:tabs>
        <w:autoSpaceDE w:val="0"/>
        <w:autoSpaceDN w:val="0"/>
        <w:adjustRightInd w:val="0"/>
        <w:spacing w:before="5"/>
        <w:rPr>
          <w:rFonts w:eastAsia="Calibri"/>
          <w:spacing w:val="-4"/>
          <w:sz w:val="24"/>
          <w:szCs w:val="24"/>
        </w:rPr>
      </w:pPr>
      <w:r>
        <w:rPr>
          <w:rFonts w:eastAsia="Calibri"/>
          <w:sz w:val="24"/>
          <w:szCs w:val="24"/>
        </w:rPr>
        <w:t>мера вращающего действия приложенной силы</w:t>
      </w:r>
    </w:p>
    <w:p w:rsidR="00ED3B02" w:rsidRDefault="00D814CA">
      <w:pPr>
        <w:pStyle w:val="a3"/>
        <w:widowControl w:val="0"/>
        <w:numPr>
          <w:ilvl w:val="0"/>
          <w:numId w:val="104"/>
        </w:numPr>
        <w:shd w:val="clear" w:color="auto" w:fill="FFFFFF"/>
        <w:tabs>
          <w:tab w:val="left" w:pos="509"/>
        </w:tabs>
        <w:autoSpaceDE w:val="0"/>
        <w:autoSpaceDN w:val="0"/>
        <w:adjustRightInd w:val="0"/>
        <w:spacing w:before="5"/>
        <w:rPr>
          <w:rFonts w:eastAsia="Calibri"/>
          <w:spacing w:val="-1"/>
          <w:sz w:val="24"/>
          <w:szCs w:val="24"/>
        </w:rPr>
      </w:pPr>
      <w:r>
        <w:rPr>
          <w:rFonts w:eastAsia="Calibri"/>
          <w:spacing w:val="-1"/>
          <w:sz w:val="24"/>
          <w:szCs w:val="24"/>
        </w:rPr>
        <w:t xml:space="preserve">мера времени вращающего действия силы </w:t>
      </w:r>
    </w:p>
    <w:p w:rsidR="00ED3B02" w:rsidRDefault="00ED3B02">
      <w:pPr>
        <w:widowControl w:val="0"/>
        <w:shd w:val="clear" w:color="auto" w:fill="FFFFFF"/>
        <w:autoSpaceDE w:val="0"/>
        <w:autoSpaceDN w:val="0"/>
        <w:adjustRightInd w:val="0"/>
        <w:rPr>
          <w:rFonts w:eastAsia="Calibri"/>
          <w:sz w:val="24"/>
          <w:szCs w:val="24"/>
        </w:rPr>
      </w:pPr>
    </w:p>
    <w:p w:rsidR="00ED3B02" w:rsidRDefault="00D814CA">
      <w:pPr>
        <w:widowControl w:val="0"/>
        <w:shd w:val="clear" w:color="auto" w:fill="FFFFFF"/>
        <w:autoSpaceDE w:val="0"/>
        <w:autoSpaceDN w:val="0"/>
        <w:adjustRightInd w:val="0"/>
        <w:spacing w:line="360" w:lineRule="auto"/>
        <w:rPr>
          <w:rFonts w:eastAsia="Calibri"/>
          <w:b/>
          <w:spacing w:val="-3"/>
          <w:sz w:val="24"/>
          <w:szCs w:val="24"/>
        </w:rPr>
      </w:pPr>
      <w:r>
        <w:rPr>
          <w:rFonts w:eastAsia="Calibri"/>
          <w:spacing w:val="-3"/>
          <w:sz w:val="24"/>
          <w:szCs w:val="24"/>
        </w:rPr>
        <w:t xml:space="preserve">  </w:t>
      </w:r>
      <w:r>
        <w:rPr>
          <w:rFonts w:eastAsia="Calibri"/>
          <w:b/>
          <w:spacing w:val="-3"/>
          <w:sz w:val="24"/>
          <w:szCs w:val="24"/>
        </w:rPr>
        <w:t>4. Момент пары (сил)  - это:</w:t>
      </w:r>
    </w:p>
    <w:p w:rsidR="00ED3B02" w:rsidRDefault="00D814CA">
      <w:pPr>
        <w:pStyle w:val="a3"/>
        <w:widowControl w:val="0"/>
        <w:numPr>
          <w:ilvl w:val="0"/>
          <w:numId w:val="105"/>
        </w:numPr>
        <w:shd w:val="clear" w:color="auto" w:fill="FFFFFF"/>
        <w:autoSpaceDE w:val="0"/>
        <w:autoSpaceDN w:val="0"/>
        <w:adjustRightInd w:val="0"/>
        <w:rPr>
          <w:rFonts w:eastAsia="Calibri"/>
          <w:spacing w:val="-3"/>
          <w:sz w:val="24"/>
          <w:szCs w:val="24"/>
        </w:rPr>
      </w:pPr>
      <w:r>
        <w:rPr>
          <w:rFonts w:eastAsia="Calibri"/>
          <w:spacing w:val="-3"/>
          <w:sz w:val="24"/>
          <w:szCs w:val="24"/>
        </w:rPr>
        <w:t>мера вращающего действия пары (пары сил)</w:t>
      </w:r>
    </w:p>
    <w:p w:rsidR="00ED3B02" w:rsidRDefault="00D814CA">
      <w:pPr>
        <w:pStyle w:val="a3"/>
        <w:widowControl w:val="0"/>
        <w:numPr>
          <w:ilvl w:val="0"/>
          <w:numId w:val="105"/>
        </w:numPr>
        <w:shd w:val="clear" w:color="auto" w:fill="FFFFFF"/>
        <w:autoSpaceDE w:val="0"/>
        <w:autoSpaceDN w:val="0"/>
        <w:adjustRightInd w:val="0"/>
        <w:rPr>
          <w:rFonts w:eastAsia="Calibri"/>
          <w:sz w:val="24"/>
          <w:szCs w:val="24"/>
        </w:rPr>
      </w:pPr>
      <w:r>
        <w:rPr>
          <w:rFonts w:eastAsia="Calibri"/>
          <w:spacing w:val="-3"/>
          <w:sz w:val="24"/>
          <w:szCs w:val="24"/>
        </w:rPr>
        <w:t>мера времени приложения пары (пары сил)</w:t>
      </w:r>
    </w:p>
    <w:p w:rsidR="00ED3B02" w:rsidRDefault="00D814CA">
      <w:pPr>
        <w:pStyle w:val="a3"/>
        <w:widowControl w:val="0"/>
        <w:numPr>
          <w:ilvl w:val="0"/>
          <w:numId w:val="105"/>
        </w:numPr>
        <w:shd w:val="clear" w:color="auto" w:fill="FFFFFF"/>
        <w:autoSpaceDE w:val="0"/>
        <w:autoSpaceDN w:val="0"/>
        <w:adjustRightInd w:val="0"/>
        <w:rPr>
          <w:rFonts w:eastAsia="Calibri"/>
          <w:sz w:val="24"/>
          <w:szCs w:val="24"/>
        </w:rPr>
      </w:pPr>
      <w:r>
        <w:rPr>
          <w:rFonts w:eastAsia="Calibri"/>
          <w:spacing w:val="-3"/>
          <w:sz w:val="24"/>
          <w:szCs w:val="24"/>
        </w:rPr>
        <w:t>мера времени вращающего действия пары (пары сил)</w:t>
      </w:r>
    </w:p>
    <w:p w:rsidR="00ED3B02" w:rsidRDefault="00D814CA">
      <w:pPr>
        <w:pStyle w:val="a3"/>
        <w:widowControl w:val="0"/>
        <w:numPr>
          <w:ilvl w:val="0"/>
          <w:numId w:val="105"/>
        </w:numPr>
        <w:shd w:val="clear" w:color="auto" w:fill="FFFFFF"/>
        <w:autoSpaceDE w:val="0"/>
        <w:autoSpaceDN w:val="0"/>
        <w:adjustRightInd w:val="0"/>
        <w:rPr>
          <w:rFonts w:eastAsia="Calibri"/>
          <w:spacing w:val="-3"/>
          <w:sz w:val="24"/>
          <w:szCs w:val="24"/>
        </w:rPr>
      </w:pPr>
      <w:r>
        <w:rPr>
          <w:rFonts w:eastAsia="Calibri"/>
          <w:spacing w:val="-3"/>
          <w:sz w:val="24"/>
          <w:szCs w:val="24"/>
        </w:rPr>
        <w:t>мера времени вращения тела под действием пары (пары сил)</w:t>
      </w:r>
    </w:p>
    <w:p w:rsidR="00ED3B02" w:rsidRDefault="00ED3B02">
      <w:pPr>
        <w:widowControl w:val="0"/>
        <w:shd w:val="clear" w:color="auto" w:fill="FFFFFF"/>
        <w:autoSpaceDE w:val="0"/>
        <w:autoSpaceDN w:val="0"/>
        <w:adjustRightInd w:val="0"/>
        <w:jc w:val="both"/>
        <w:rPr>
          <w:rFonts w:eastAsia="Calibri"/>
          <w:spacing w:val="-12"/>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pacing w:val="-12"/>
          <w:sz w:val="24"/>
          <w:szCs w:val="24"/>
        </w:rPr>
        <w:t>5.  Момент силы  численно равен:</w:t>
      </w:r>
    </w:p>
    <w:p w:rsidR="00ED3B02" w:rsidRDefault="00D814CA">
      <w:pPr>
        <w:pStyle w:val="a3"/>
        <w:widowControl w:val="0"/>
        <w:numPr>
          <w:ilvl w:val="0"/>
          <w:numId w:val="106"/>
        </w:numPr>
        <w:shd w:val="clear" w:color="auto" w:fill="FFFFFF"/>
        <w:tabs>
          <w:tab w:val="left" w:pos="1186"/>
        </w:tabs>
        <w:autoSpaceDE w:val="0"/>
        <w:autoSpaceDN w:val="0"/>
        <w:adjustRightInd w:val="0"/>
        <w:spacing w:after="120"/>
        <w:jc w:val="both"/>
        <w:rPr>
          <w:rFonts w:eastAsia="Calibri"/>
          <w:spacing w:val="-20"/>
          <w:sz w:val="24"/>
          <w:szCs w:val="24"/>
        </w:rPr>
      </w:pPr>
      <w:r>
        <w:rPr>
          <w:rFonts w:eastAsia="Calibri"/>
          <w:spacing w:val="-10"/>
          <w:sz w:val="24"/>
          <w:szCs w:val="24"/>
        </w:rPr>
        <w:t xml:space="preserve">роизведению модуля силы на расстояние от точки ее приложения до оси вращения (плечо </w:t>
      </w:r>
      <w:r>
        <w:rPr>
          <w:rFonts w:eastAsia="Calibri"/>
          <w:sz w:val="24"/>
          <w:szCs w:val="24"/>
        </w:rPr>
        <w:t xml:space="preserve">рычага </w:t>
      </w:r>
      <w:r>
        <w:rPr>
          <w:rFonts w:eastAsia="Calibri"/>
          <w:sz w:val="24"/>
          <w:szCs w:val="24"/>
          <w:lang w:val="en-US"/>
        </w:rPr>
        <w:t>d</w:t>
      </w:r>
      <w:r>
        <w:rPr>
          <w:rFonts w:eastAsia="Calibri"/>
          <w:sz w:val="24"/>
          <w:szCs w:val="24"/>
        </w:rPr>
        <w:t xml:space="preserve">): </w:t>
      </w:r>
      <w:r>
        <w:rPr>
          <w:rFonts w:eastAsia="Calibri"/>
          <w:sz w:val="24"/>
          <w:szCs w:val="24"/>
          <w:lang w:val="en-US"/>
        </w:rPr>
        <w:t>L</w:t>
      </w:r>
      <w:r>
        <w:rPr>
          <w:rFonts w:eastAsia="Calibri"/>
          <w:sz w:val="24"/>
          <w:szCs w:val="24"/>
        </w:rPr>
        <w:t>(</w:t>
      </w:r>
      <w:r>
        <w:rPr>
          <w:rFonts w:eastAsia="Calibri"/>
          <w:sz w:val="24"/>
          <w:szCs w:val="24"/>
          <w:lang w:val="en-US"/>
        </w:rPr>
        <w:t>F</w:t>
      </w:r>
      <w:r>
        <w:rPr>
          <w:rFonts w:eastAsia="Calibri"/>
          <w:sz w:val="24"/>
          <w:szCs w:val="24"/>
        </w:rPr>
        <w:t xml:space="preserve">) = </w:t>
      </w:r>
      <w:r>
        <w:rPr>
          <w:rFonts w:eastAsia="Calibri"/>
          <w:sz w:val="24"/>
          <w:szCs w:val="24"/>
          <w:lang w:val="en-US"/>
        </w:rPr>
        <w:t>F</w:t>
      </w:r>
      <w:r>
        <w:rPr>
          <w:rFonts w:eastAsia="Calibri"/>
          <w:sz w:val="24"/>
          <w:szCs w:val="24"/>
        </w:rPr>
        <w:t>·</w:t>
      </w:r>
      <w:r>
        <w:rPr>
          <w:rFonts w:eastAsia="Calibri"/>
          <w:sz w:val="24"/>
          <w:szCs w:val="24"/>
          <w:lang w:val="en-US"/>
        </w:rPr>
        <w:t>L</w:t>
      </w:r>
    </w:p>
    <w:p w:rsidR="00ED3B02" w:rsidRDefault="00D814CA">
      <w:pPr>
        <w:pStyle w:val="a3"/>
        <w:widowControl w:val="0"/>
        <w:numPr>
          <w:ilvl w:val="0"/>
          <w:numId w:val="106"/>
        </w:numPr>
        <w:shd w:val="clear" w:color="auto" w:fill="FFFFFF"/>
        <w:tabs>
          <w:tab w:val="left" w:pos="1186"/>
        </w:tabs>
        <w:autoSpaceDE w:val="0"/>
        <w:autoSpaceDN w:val="0"/>
        <w:adjustRightInd w:val="0"/>
        <w:spacing w:after="120"/>
        <w:jc w:val="both"/>
        <w:rPr>
          <w:rFonts w:eastAsia="Calibri"/>
          <w:spacing w:val="-10"/>
          <w:sz w:val="24"/>
          <w:szCs w:val="24"/>
        </w:rPr>
      </w:pPr>
      <w:r>
        <w:rPr>
          <w:rFonts w:eastAsia="Calibri"/>
          <w:spacing w:val="-10"/>
          <w:sz w:val="24"/>
          <w:szCs w:val="24"/>
        </w:rPr>
        <w:t xml:space="preserve">произведению модуля силы на расстояние от ее линии действия до оси вращения (плечо силы 1):  </w:t>
      </w:r>
      <w:r>
        <w:rPr>
          <w:rFonts w:eastAsia="Calibri"/>
          <w:sz w:val="24"/>
          <w:szCs w:val="24"/>
          <w:lang w:val="en-US"/>
        </w:rPr>
        <w:t>M</w:t>
      </w:r>
      <w:r>
        <w:rPr>
          <w:rFonts w:eastAsia="Calibri"/>
          <w:sz w:val="24"/>
          <w:szCs w:val="24"/>
        </w:rPr>
        <w:t>(</w:t>
      </w:r>
      <w:r>
        <w:rPr>
          <w:rFonts w:eastAsia="Calibri"/>
          <w:sz w:val="24"/>
          <w:szCs w:val="24"/>
          <w:lang w:val="en-US"/>
        </w:rPr>
        <w:t>F</w:t>
      </w:r>
      <w:r>
        <w:rPr>
          <w:rFonts w:eastAsia="Calibri"/>
          <w:sz w:val="24"/>
          <w:szCs w:val="24"/>
        </w:rPr>
        <w:t xml:space="preserve">) = </w:t>
      </w:r>
      <w:r>
        <w:rPr>
          <w:rFonts w:eastAsia="Calibri"/>
          <w:sz w:val="24"/>
          <w:szCs w:val="24"/>
          <w:lang w:val="en-US"/>
        </w:rPr>
        <w:t>F</w:t>
      </w:r>
      <w:r>
        <w:rPr>
          <w:rFonts w:eastAsia="Calibri"/>
          <w:sz w:val="24"/>
          <w:szCs w:val="24"/>
        </w:rPr>
        <w:t>·</w:t>
      </w:r>
      <w:r>
        <w:rPr>
          <w:rFonts w:eastAsia="Calibri"/>
          <w:sz w:val="24"/>
          <w:szCs w:val="24"/>
          <w:lang w:val="en-US"/>
        </w:rPr>
        <w:t>d</w:t>
      </w:r>
    </w:p>
    <w:p w:rsidR="00ED3B02" w:rsidRDefault="00D814CA">
      <w:pPr>
        <w:pStyle w:val="a3"/>
        <w:widowControl w:val="0"/>
        <w:numPr>
          <w:ilvl w:val="0"/>
          <w:numId w:val="106"/>
        </w:numPr>
        <w:shd w:val="clear" w:color="auto" w:fill="FFFFFF"/>
        <w:tabs>
          <w:tab w:val="left" w:pos="1186"/>
          <w:tab w:val="left" w:pos="9168"/>
        </w:tabs>
        <w:autoSpaceDE w:val="0"/>
        <w:autoSpaceDN w:val="0"/>
        <w:adjustRightInd w:val="0"/>
        <w:spacing w:after="120"/>
        <w:jc w:val="both"/>
        <w:rPr>
          <w:rFonts w:eastAsia="Calibri"/>
          <w:spacing w:val="-15"/>
          <w:sz w:val="24"/>
          <w:szCs w:val="24"/>
        </w:rPr>
      </w:pPr>
      <w:r>
        <w:rPr>
          <w:rFonts w:eastAsia="Calibri"/>
          <w:spacing w:val="-7"/>
          <w:sz w:val="24"/>
          <w:szCs w:val="24"/>
        </w:rPr>
        <w:t xml:space="preserve">частному от деления модуля силы на расстояние от ее </w:t>
      </w:r>
      <w:r>
        <w:rPr>
          <w:rFonts w:eastAsia="Calibri"/>
          <w:sz w:val="24"/>
          <w:szCs w:val="24"/>
        </w:rPr>
        <w:t xml:space="preserve"> линии действия до оси вращения (плечо силы 1): </w:t>
      </w:r>
      <w:r>
        <w:rPr>
          <w:rFonts w:eastAsia="Calibri"/>
          <w:sz w:val="24"/>
          <w:szCs w:val="24"/>
          <w:lang w:val="en-US"/>
        </w:rPr>
        <w:t>M</w:t>
      </w:r>
      <w:r>
        <w:rPr>
          <w:rFonts w:eastAsia="Calibri"/>
          <w:sz w:val="24"/>
          <w:szCs w:val="24"/>
        </w:rPr>
        <w:t>(</w:t>
      </w:r>
      <w:r>
        <w:rPr>
          <w:rFonts w:eastAsia="Calibri"/>
          <w:sz w:val="24"/>
          <w:szCs w:val="24"/>
          <w:lang w:val="en-US"/>
        </w:rPr>
        <w:t>F</w:t>
      </w:r>
      <w:r>
        <w:rPr>
          <w:rFonts w:eastAsia="Calibri"/>
          <w:sz w:val="24"/>
          <w:szCs w:val="24"/>
        </w:rPr>
        <w:t xml:space="preserve">) = </w:t>
      </w:r>
      <w:r>
        <w:rPr>
          <w:rFonts w:eastAsia="Calibri"/>
          <w:sz w:val="24"/>
          <w:szCs w:val="24"/>
          <w:lang w:val="en-US"/>
        </w:rPr>
        <w:t>F</w:t>
      </w:r>
      <w:r>
        <w:rPr>
          <w:rFonts w:eastAsia="Calibri"/>
          <w:sz w:val="24"/>
          <w:szCs w:val="24"/>
        </w:rPr>
        <w:t>/</w:t>
      </w:r>
      <w:r>
        <w:rPr>
          <w:rFonts w:eastAsia="Calibri"/>
          <w:sz w:val="24"/>
          <w:szCs w:val="24"/>
          <w:lang w:val="en-US"/>
        </w:rPr>
        <w:t>L</w:t>
      </w:r>
    </w:p>
    <w:p w:rsidR="00ED3B02" w:rsidRDefault="00D814CA">
      <w:pPr>
        <w:pStyle w:val="a3"/>
        <w:widowControl w:val="0"/>
        <w:numPr>
          <w:ilvl w:val="0"/>
          <w:numId w:val="106"/>
        </w:numPr>
        <w:shd w:val="clear" w:color="auto" w:fill="FFFFFF"/>
        <w:tabs>
          <w:tab w:val="left" w:pos="284"/>
        </w:tabs>
        <w:autoSpaceDE w:val="0"/>
        <w:autoSpaceDN w:val="0"/>
        <w:adjustRightInd w:val="0"/>
        <w:spacing w:after="120"/>
        <w:jc w:val="both"/>
        <w:rPr>
          <w:rFonts w:eastAsia="Calibri"/>
          <w:sz w:val="24"/>
          <w:szCs w:val="24"/>
        </w:rPr>
      </w:pPr>
      <w:r>
        <w:rPr>
          <w:rFonts w:eastAsia="Calibri"/>
          <w:spacing w:val="-4"/>
          <w:sz w:val="24"/>
          <w:szCs w:val="24"/>
        </w:rPr>
        <w:t xml:space="preserve">частному от деления модуля силы на расстояние от точки </w:t>
      </w:r>
      <w:r>
        <w:rPr>
          <w:rFonts w:eastAsia="Calibri"/>
          <w:spacing w:val="-4"/>
          <w:sz w:val="24"/>
          <w:szCs w:val="24"/>
          <w:lang w:val="en-US"/>
        </w:rPr>
        <w:t>F</w:t>
      </w:r>
      <w:r>
        <w:rPr>
          <w:rFonts w:eastAsia="Calibri"/>
          <w:spacing w:val="-4"/>
          <w:sz w:val="24"/>
          <w:szCs w:val="24"/>
        </w:rPr>
        <w:t xml:space="preserve"> ее приложения до оси вращения </w:t>
      </w:r>
      <w:r>
        <w:rPr>
          <w:rFonts w:eastAsia="Calibri"/>
          <w:spacing w:val="-9"/>
          <w:sz w:val="24"/>
          <w:szCs w:val="24"/>
        </w:rPr>
        <w:t xml:space="preserve">(плечо рычага </w:t>
      </w:r>
      <w:r>
        <w:rPr>
          <w:rFonts w:eastAsia="Calibri"/>
          <w:spacing w:val="-9"/>
          <w:sz w:val="24"/>
          <w:szCs w:val="24"/>
          <w:lang w:val="en-US"/>
        </w:rPr>
        <w:t>d</w:t>
      </w:r>
      <w:r>
        <w:rPr>
          <w:rFonts w:eastAsia="Calibri"/>
          <w:spacing w:val="-9"/>
          <w:sz w:val="24"/>
          <w:szCs w:val="24"/>
        </w:rPr>
        <w:t xml:space="preserve">): </w:t>
      </w:r>
      <w:r>
        <w:rPr>
          <w:rFonts w:eastAsia="Calibri"/>
          <w:spacing w:val="-9"/>
          <w:sz w:val="24"/>
          <w:szCs w:val="24"/>
          <w:lang w:val="en-US"/>
        </w:rPr>
        <w:t>M</w:t>
      </w:r>
      <w:r>
        <w:rPr>
          <w:rFonts w:eastAsia="Calibri"/>
          <w:spacing w:val="-9"/>
          <w:sz w:val="24"/>
          <w:szCs w:val="24"/>
        </w:rPr>
        <w:t>(</w:t>
      </w:r>
      <w:r>
        <w:rPr>
          <w:rFonts w:eastAsia="Calibri"/>
          <w:spacing w:val="-9"/>
          <w:sz w:val="24"/>
          <w:szCs w:val="24"/>
          <w:lang w:val="en-US"/>
        </w:rPr>
        <w:t>F</w:t>
      </w:r>
      <w:r>
        <w:rPr>
          <w:rFonts w:eastAsia="Calibri"/>
          <w:spacing w:val="-9"/>
          <w:sz w:val="24"/>
          <w:szCs w:val="24"/>
        </w:rPr>
        <w:t>) =</w:t>
      </w:r>
      <w:r>
        <w:rPr>
          <w:rFonts w:eastAsia="Calibri"/>
          <w:spacing w:val="-9"/>
          <w:sz w:val="24"/>
          <w:szCs w:val="24"/>
          <w:lang w:val="en-US"/>
        </w:rPr>
        <w:t>F</w:t>
      </w:r>
      <w:r>
        <w:rPr>
          <w:rFonts w:eastAsia="Calibri"/>
          <w:spacing w:val="-9"/>
          <w:sz w:val="24"/>
          <w:szCs w:val="24"/>
        </w:rPr>
        <w:t>/</w:t>
      </w:r>
      <w:r>
        <w:rPr>
          <w:rFonts w:eastAsia="Calibri"/>
          <w:spacing w:val="-9"/>
          <w:sz w:val="24"/>
          <w:szCs w:val="24"/>
          <w:lang w:val="en-US"/>
        </w:rPr>
        <w:t>d</w:t>
      </w:r>
    </w:p>
    <w:p w:rsidR="00ED3B02" w:rsidRDefault="00ED3B02">
      <w:pPr>
        <w:widowControl w:val="0"/>
        <w:shd w:val="clear" w:color="auto" w:fill="FFFFFF"/>
        <w:autoSpaceDE w:val="0"/>
        <w:autoSpaceDN w:val="0"/>
        <w:adjustRightInd w:val="0"/>
        <w:jc w:val="both"/>
        <w:rPr>
          <w:rFonts w:eastAsia="Calibri"/>
          <w:spacing w:val="-16"/>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pacing w:val="-16"/>
          <w:sz w:val="24"/>
          <w:szCs w:val="24"/>
        </w:rPr>
        <w:t>6.  Плечо силы   - это:</w:t>
      </w:r>
    </w:p>
    <w:p w:rsidR="00ED3B02" w:rsidRDefault="00D814CA">
      <w:pPr>
        <w:pStyle w:val="a3"/>
        <w:widowControl w:val="0"/>
        <w:numPr>
          <w:ilvl w:val="0"/>
          <w:numId w:val="107"/>
        </w:numPr>
        <w:shd w:val="clear" w:color="auto" w:fill="FFFFFF"/>
        <w:tabs>
          <w:tab w:val="left" w:pos="1234"/>
        </w:tabs>
        <w:autoSpaceDE w:val="0"/>
        <w:autoSpaceDN w:val="0"/>
        <w:adjustRightInd w:val="0"/>
        <w:jc w:val="both"/>
        <w:rPr>
          <w:rFonts w:eastAsia="Calibri"/>
          <w:spacing w:val="-17"/>
          <w:sz w:val="24"/>
          <w:szCs w:val="24"/>
        </w:rPr>
      </w:pPr>
      <w:r>
        <w:rPr>
          <w:rFonts w:eastAsia="Calibri"/>
          <w:spacing w:val="-9"/>
          <w:sz w:val="24"/>
          <w:szCs w:val="24"/>
        </w:rPr>
        <w:t>расстояние от точки приложения силы к телу до оси вращения</w:t>
      </w:r>
    </w:p>
    <w:p w:rsidR="00ED3B02" w:rsidRDefault="00D814CA">
      <w:pPr>
        <w:pStyle w:val="a3"/>
        <w:widowControl w:val="0"/>
        <w:numPr>
          <w:ilvl w:val="0"/>
          <w:numId w:val="107"/>
        </w:numPr>
        <w:shd w:val="clear" w:color="auto" w:fill="FFFFFF"/>
        <w:tabs>
          <w:tab w:val="left" w:pos="1234"/>
        </w:tabs>
        <w:autoSpaceDE w:val="0"/>
        <w:autoSpaceDN w:val="0"/>
        <w:adjustRightInd w:val="0"/>
        <w:jc w:val="both"/>
        <w:rPr>
          <w:rFonts w:eastAsia="Calibri"/>
          <w:spacing w:val="-11"/>
          <w:sz w:val="24"/>
          <w:szCs w:val="24"/>
        </w:rPr>
      </w:pPr>
      <w:r>
        <w:rPr>
          <w:rFonts w:eastAsia="Calibri"/>
          <w:spacing w:val="-9"/>
          <w:sz w:val="24"/>
          <w:szCs w:val="24"/>
        </w:rPr>
        <w:t>квадрат расстояния от точки приложения силы до оси вращения</w:t>
      </w:r>
    </w:p>
    <w:p w:rsidR="00ED3B02" w:rsidRDefault="00D814CA">
      <w:pPr>
        <w:pStyle w:val="a3"/>
        <w:widowControl w:val="0"/>
        <w:numPr>
          <w:ilvl w:val="0"/>
          <w:numId w:val="107"/>
        </w:numPr>
        <w:shd w:val="clear" w:color="auto" w:fill="FFFFFF"/>
        <w:tabs>
          <w:tab w:val="left" w:pos="1234"/>
        </w:tabs>
        <w:autoSpaceDE w:val="0"/>
        <w:autoSpaceDN w:val="0"/>
        <w:adjustRightInd w:val="0"/>
        <w:jc w:val="both"/>
        <w:rPr>
          <w:rFonts w:eastAsia="Calibri"/>
          <w:spacing w:val="-10"/>
          <w:sz w:val="24"/>
          <w:szCs w:val="24"/>
        </w:rPr>
      </w:pPr>
      <w:r>
        <w:rPr>
          <w:rFonts w:eastAsia="Calibri"/>
          <w:spacing w:val="-9"/>
          <w:sz w:val="24"/>
          <w:szCs w:val="24"/>
        </w:rPr>
        <w:t>квадрат расстояния от линии действия силы до оси вращения</w:t>
      </w:r>
    </w:p>
    <w:p w:rsidR="00ED3B02" w:rsidRDefault="00D814CA">
      <w:pPr>
        <w:pStyle w:val="a3"/>
        <w:widowControl w:val="0"/>
        <w:numPr>
          <w:ilvl w:val="0"/>
          <w:numId w:val="107"/>
        </w:numPr>
        <w:shd w:val="clear" w:color="auto" w:fill="FFFFFF"/>
        <w:tabs>
          <w:tab w:val="left" w:pos="1234"/>
        </w:tabs>
        <w:autoSpaceDE w:val="0"/>
        <w:autoSpaceDN w:val="0"/>
        <w:adjustRightInd w:val="0"/>
        <w:jc w:val="both"/>
        <w:rPr>
          <w:rFonts w:eastAsia="Calibri"/>
          <w:spacing w:val="-9"/>
          <w:sz w:val="24"/>
          <w:szCs w:val="24"/>
        </w:rPr>
      </w:pPr>
      <w:r>
        <w:rPr>
          <w:rFonts w:eastAsia="Calibri"/>
          <w:spacing w:val="-9"/>
          <w:sz w:val="24"/>
          <w:szCs w:val="24"/>
        </w:rPr>
        <w:t>расстояние от линии действия силы до оси вращения</w:t>
      </w:r>
    </w:p>
    <w:p w:rsidR="00ED3B02" w:rsidRDefault="00D814CA">
      <w:pPr>
        <w:pStyle w:val="a3"/>
        <w:widowControl w:val="0"/>
        <w:numPr>
          <w:ilvl w:val="0"/>
          <w:numId w:val="107"/>
        </w:numPr>
        <w:shd w:val="clear" w:color="auto" w:fill="FFFFFF"/>
        <w:autoSpaceDE w:val="0"/>
        <w:autoSpaceDN w:val="0"/>
        <w:adjustRightInd w:val="0"/>
        <w:jc w:val="both"/>
        <w:rPr>
          <w:rFonts w:eastAsia="Calibri"/>
          <w:spacing w:val="-10"/>
          <w:sz w:val="24"/>
          <w:szCs w:val="24"/>
        </w:rPr>
      </w:pPr>
      <w:r>
        <w:rPr>
          <w:rFonts w:eastAsia="Calibri"/>
          <w:spacing w:val="-10"/>
          <w:sz w:val="24"/>
          <w:szCs w:val="24"/>
        </w:rPr>
        <w:t xml:space="preserve">произведение модуля силы и расстояния от ее линии действия до оси вращения </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pacing w:val="-17"/>
          <w:sz w:val="24"/>
          <w:szCs w:val="24"/>
        </w:rPr>
      </w:pPr>
    </w:p>
    <w:p w:rsidR="00ED3B02" w:rsidRDefault="00ED3B02">
      <w:pPr>
        <w:widowControl w:val="0"/>
        <w:shd w:val="clear" w:color="auto" w:fill="FFFFFF"/>
        <w:autoSpaceDE w:val="0"/>
        <w:autoSpaceDN w:val="0"/>
        <w:adjustRightInd w:val="0"/>
        <w:jc w:val="both"/>
        <w:rPr>
          <w:rFonts w:eastAsia="Calibri"/>
          <w:spacing w:val="-17"/>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spacing w:val="-17"/>
          <w:sz w:val="24"/>
          <w:szCs w:val="24"/>
        </w:rPr>
        <w:lastRenderedPageBreak/>
        <w:t xml:space="preserve"> </w:t>
      </w:r>
      <w:r>
        <w:rPr>
          <w:rFonts w:eastAsia="Calibri"/>
          <w:b/>
          <w:spacing w:val="-17"/>
          <w:sz w:val="24"/>
          <w:szCs w:val="24"/>
        </w:rPr>
        <w:t>7. Импульс силы  - это:</w:t>
      </w:r>
    </w:p>
    <w:p w:rsidR="00ED3B02" w:rsidRDefault="00D814CA">
      <w:pPr>
        <w:pStyle w:val="a3"/>
        <w:widowControl w:val="0"/>
        <w:numPr>
          <w:ilvl w:val="0"/>
          <w:numId w:val="108"/>
        </w:numPr>
        <w:shd w:val="clear" w:color="auto" w:fill="FFFFFF"/>
        <w:tabs>
          <w:tab w:val="left" w:pos="230"/>
        </w:tabs>
        <w:autoSpaceDE w:val="0"/>
        <w:autoSpaceDN w:val="0"/>
        <w:adjustRightInd w:val="0"/>
        <w:jc w:val="both"/>
        <w:rPr>
          <w:rFonts w:eastAsia="Calibri"/>
          <w:spacing w:val="-20"/>
          <w:sz w:val="24"/>
          <w:szCs w:val="24"/>
        </w:rPr>
      </w:pPr>
      <w:r>
        <w:rPr>
          <w:rFonts w:eastAsia="Calibri"/>
          <w:spacing w:val="-10"/>
          <w:sz w:val="24"/>
          <w:szCs w:val="24"/>
        </w:rPr>
        <w:t>мера действия силы в течение рассматриваемого отрезка времени</w:t>
      </w:r>
    </w:p>
    <w:p w:rsidR="00ED3B02" w:rsidRDefault="00D814CA">
      <w:pPr>
        <w:pStyle w:val="a3"/>
        <w:widowControl w:val="0"/>
        <w:numPr>
          <w:ilvl w:val="0"/>
          <w:numId w:val="108"/>
        </w:numPr>
        <w:shd w:val="clear" w:color="auto" w:fill="FFFFFF"/>
        <w:tabs>
          <w:tab w:val="left" w:pos="230"/>
        </w:tabs>
        <w:autoSpaceDE w:val="0"/>
        <w:autoSpaceDN w:val="0"/>
        <w:adjustRightInd w:val="0"/>
        <w:jc w:val="both"/>
        <w:rPr>
          <w:rFonts w:eastAsia="Calibri"/>
          <w:spacing w:val="-13"/>
          <w:sz w:val="24"/>
          <w:szCs w:val="24"/>
        </w:rPr>
      </w:pPr>
      <w:r>
        <w:rPr>
          <w:rFonts w:eastAsia="Calibri"/>
          <w:spacing w:val="-9"/>
          <w:sz w:val="24"/>
          <w:szCs w:val="24"/>
        </w:rPr>
        <w:t>величина силы в рассматриваемое мгновение</w:t>
      </w:r>
    </w:p>
    <w:p w:rsidR="00ED3B02" w:rsidRDefault="00D814CA">
      <w:pPr>
        <w:pStyle w:val="a3"/>
        <w:widowControl w:val="0"/>
        <w:numPr>
          <w:ilvl w:val="0"/>
          <w:numId w:val="108"/>
        </w:numPr>
        <w:shd w:val="clear" w:color="auto" w:fill="FFFFFF"/>
        <w:tabs>
          <w:tab w:val="left" w:pos="230"/>
        </w:tabs>
        <w:autoSpaceDE w:val="0"/>
        <w:autoSpaceDN w:val="0"/>
        <w:adjustRightInd w:val="0"/>
        <w:jc w:val="both"/>
        <w:rPr>
          <w:rFonts w:eastAsia="Calibri"/>
          <w:spacing w:val="-12"/>
          <w:sz w:val="24"/>
          <w:szCs w:val="24"/>
        </w:rPr>
      </w:pPr>
      <w:r>
        <w:rPr>
          <w:rFonts w:eastAsia="Calibri"/>
          <w:spacing w:val="-9"/>
          <w:sz w:val="24"/>
          <w:szCs w:val="24"/>
        </w:rPr>
        <w:t>результат действия силы по сигналу</w:t>
      </w:r>
    </w:p>
    <w:p w:rsidR="00ED3B02" w:rsidRDefault="00D814CA">
      <w:pPr>
        <w:pStyle w:val="a3"/>
        <w:widowControl w:val="0"/>
        <w:numPr>
          <w:ilvl w:val="0"/>
          <w:numId w:val="108"/>
        </w:numPr>
        <w:shd w:val="clear" w:color="auto" w:fill="FFFFFF"/>
        <w:autoSpaceDE w:val="0"/>
        <w:autoSpaceDN w:val="0"/>
        <w:adjustRightInd w:val="0"/>
        <w:jc w:val="both"/>
        <w:rPr>
          <w:rFonts w:eastAsia="Calibri"/>
          <w:spacing w:val="-10"/>
          <w:sz w:val="24"/>
          <w:szCs w:val="24"/>
        </w:rPr>
      </w:pPr>
      <w:r>
        <w:rPr>
          <w:rFonts w:eastAsia="Calibri"/>
          <w:spacing w:val="-10"/>
          <w:sz w:val="24"/>
          <w:szCs w:val="24"/>
        </w:rPr>
        <w:t xml:space="preserve">мера действия силы в очень краткий промежуток времени </w:t>
      </w:r>
    </w:p>
    <w:p w:rsidR="00ED3B02" w:rsidRDefault="00ED3B02">
      <w:pPr>
        <w:widowControl w:val="0"/>
        <w:shd w:val="clear" w:color="auto" w:fill="FFFFFF"/>
        <w:tabs>
          <w:tab w:val="left" w:pos="250"/>
        </w:tabs>
        <w:autoSpaceDE w:val="0"/>
        <w:autoSpaceDN w:val="0"/>
        <w:adjustRightInd w:val="0"/>
        <w:jc w:val="both"/>
        <w:rPr>
          <w:rFonts w:eastAsia="Calibri"/>
          <w:spacing w:val="-16"/>
          <w:sz w:val="24"/>
          <w:szCs w:val="24"/>
        </w:rPr>
      </w:pPr>
    </w:p>
    <w:p w:rsidR="00ED3B02" w:rsidRDefault="00D814CA">
      <w:pPr>
        <w:widowControl w:val="0"/>
        <w:shd w:val="clear" w:color="auto" w:fill="FFFFFF"/>
        <w:tabs>
          <w:tab w:val="left" w:pos="250"/>
        </w:tabs>
        <w:autoSpaceDE w:val="0"/>
        <w:autoSpaceDN w:val="0"/>
        <w:adjustRightInd w:val="0"/>
        <w:spacing w:after="120"/>
        <w:jc w:val="both"/>
        <w:rPr>
          <w:rFonts w:eastAsia="Calibri"/>
          <w:b/>
          <w:spacing w:val="-13"/>
          <w:sz w:val="24"/>
          <w:szCs w:val="24"/>
        </w:rPr>
      </w:pPr>
      <w:r>
        <w:rPr>
          <w:rFonts w:eastAsia="Calibri"/>
          <w:spacing w:val="-16"/>
          <w:sz w:val="24"/>
          <w:szCs w:val="24"/>
        </w:rPr>
        <w:t xml:space="preserve"> </w:t>
      </w:r>
      <w:r>
        <w:rPr>
          <w:rFonts w:eastAsia="Calibri"/>
          <w:b/>
          <w:spacing w:val="-16"/>
          <w:sz w:val="24"/>
          <w:szCs w:val="24"/>
        </w:rPr>
        <w:t>8. Момент  импульса  пары   -  это:</w:t>
      </w:r>
    </w:p>
    <w:p w:rsidR="00ED3B02" w:rsidRDefault="00D814CA">
      <w:pPr>
        <w:pStyle w:val="a3"/>
        <w:widowControl w:val="0"/>
        <w:numPr>
          <w:ilvl w:val="0"/>
          <w:numId w:val="109"/>
        </w:numPr>
        <w:shd w:val="clear" w:color="auto" w:fill="FFFFFF"/>
        <w:tabs>
          <w:tab w:val="left" w:pos="264"/>
        </w:tabs>
        <w:autoSpaceDE w:val="0"/>
        <w:autoSpaceDN w:val="0"/>
        <w:adjustRightInd w:val="0"/>
        <w:jc w:val="both"/>
        <w:rPr>
          <w:rFonts w:eastAsia="Calibri"/>
          <w:spacing w:val="-20"/>
          <w:sz w:val="24"/>
          <w:szCs w:val="24"/>
        </w:rPr>
      </w:pPr>
      <w:r>
        <w:rPr>
          <w:rFonts w:eastAsia="Calibri"/>
          <w:spacing w:val="-9"/>
          <w:sz w:val="24"/>
          <w:szCs w:val="24"/>
        </w:rPr>
        <w:t>мера вращающего действия пары (пары сил) в течение рассматриваемого отрезка времени</w:t>
      </w:r>
    </w:p>
    <w:p w:rsidR="00ED3B02" w:rsidRDefault="00D814CA">
      <w:pPr>
        <w:pStyle w:val="a3"/>
        <w:widowControl w:val="0"/>
        <w:numPr>
          <w:ilvl w:val="0"/>
          <w:numId w:val="109"/>
        </w:numPr>
        <w:shd w:val="clear" w:color="auto" w:fill="FFFFFF"/>
        <w:tabs>
          <w:tab w:val="left" w:pos="264"/>
        </w:tabs>
        <w:autoSpaceDE w:val="0"/>
        <w:autoSpaceDN w:val="0"/>
        <w:adjustRightInd w:val="0"/>
        <w:jc w:val="both"/>
        <w:rPr>
          <w:rFonts w:eastAsia="Calibri"/>
          <w:spacing w:val="-11"/>
          <w:sz w:val="24"/>
          <w:szCs w:val="24"/>
        </w:rPr>
      </w:pPr>
      <w:r>
        <w:rPr>
          <w:rFonts w:eastAsia="Calibri"/>
          <w:spacing w:val="-9"/>
          <w:sz w:val="24"/>
          <w:szCs w:val="24"/>
        </w:rPr>
        <w:t>мера продолжительности приложения пары (пары сил) к рассматриваемому телу</w:t>
      </w:r>
    </w:p>
    <w:p w:rsidR="00ED3B02" w:rsidRDefault="00D814CA">
      <w:pPr>
        <w:pStyle w:val="a3"/>
        <w:widowControl w:val="0"/>
        <w:numPr>
          <w:ilvl w:val="0"/>
          <w:numId w:val="109"/>
        </w:numPr>
        <w:shd w:val="clear" w:color="auto" w:fill="FFFFFF"/>
        <w:tabs>
          <w:tab w:val="left" w:pos="264"/>
        </w:tabs>
        <w:autoSpaceDE w:val="0"/>
        <w:autoSpaceDN w:val="0"/>
        <w:adjustRightInd w:val="0"/>
        <w:jc w:val="both"/>
        <w:rPr>
          <w:rFonts w:eastAsia="Calibri"/>
          <w:spacing w:val="-15"/>
          <w:sz w:val="24"/>
          <w:szCs w:val="24"/>
        </w:rPr>
      </w:pPr>
      <w:r>
        <w:rPr>
          <w:rFonts w:eastAsia="Calibri"/>
          <w:spacing w:val="-9"/>
          <w:sz w:val="24"/>
          <w:szCs w:val="24"/>
        </w:rPr>
        <w:t>момент времени, на который пришлось приложение к телу пары (пары сил)</w:t>
      </w:r>
    </w:p>
    <w:p w:rsidR="00ED3B02" w:rsidRDefault="00D814CA">
      <w:pPr>
        <w:pStyle w:val="a3"/>
        <w:widowControl w:val="0"/>
        <w:numPr>
          <w:ilvl w:val="0"/>
          <w:numId w:val="109"/>
        </w:numPr>
        <w:shd w:val="clear" w:color="auto" w:fill="FFFFFF"/>
        <w:autoSpaceDE w:val="0"/>
        <w:autoSpaceDN w:val="0"/>
        <w:adjustRightInd w:val="0"/>
        <w:jc w:val="both"/>
        <w:rPr>
          <w:rFonts w:eastAsia="Calibri"/>
          <w:spacing w:val="-10"/>
          <w:sz w:val="24"/>
          <w:szCs w:val="24"/>
        </w:rPr>
      </w:pPr>
      <w:r>
        <w:rPr>
          <w:rFonts w:eastAsia="Calibri"/>
          <w:spacing w:val="-10"/>
          <w:sz w:val="24"/>
          <w:szCs w:val="24"/>
        </w:rPr>
        <w:t>результат воздействия на тело пары (пары сил) в течение очень короткого промежутка времени</w:t>
      </w:r>
    </w:p>
    <w:p w:rsidR="00ED3B02" w:rsidRDefault="00ED3B02">
      <w:pPr>
        <w:widowControl w:val="0"/>
        <w:shd w:val="clear" w:color="auto" w:fill="FFFFFF"/>
        <w:autoSpaceDE w:val="0"/>
        <w:autoSpaceDN w:val="0"/>
        <w:adjustRightInd w:val="0"/>
        <w:jc w:val="both"/>
        <w:rPr>
          <w:rFonts w:eastAsia="Calibri"/>
          <w:spacing w:val="-13"/>
          <w:sz w:val="24"/>
          <w:szCs w:val="24"/>
        </w:rPr>
      </w:pPr>
    </w:p>
    <w:p w:rsidR="00ED3B02" w:rsidRDefault="00D814CA">
      <w:pPr>
        <w:widowControl w:val="0"/>
        <w:shd w:val="clear" w:color="auto" w:fill="FFFFFF"/>
        <w:autoSpaceDE w:val="0"/>
        <w:autoSpaceDN w:val="0"/>
        <w:adjustRightInd w:val="0"/>
        <w:spacing w:after="120"/>
        <w:jc w:val="both"/>
        <w:rPr>
          <w:rFonts w:eastAsia="Calibri"/>
          <w:b/>
          <w:spacing w:val="-13"/>
          <w:sz w:val="24"/>
          <w:szCs w:val="24"/>
        </w:rPr>
      </w:pPr>
      <w:r>
        <w:rPr>
          <w:rFonts w:eastAsia="Calibri"/>
          <w:b/>
          <w:spacing w:val="-13"/>
          <w:sz w:val="24"/>
          <w:szCs w:val="24"/>
        </w:rPr>
        <w:t>9.  Количеством  движения называют  величину:</w:t>
      </w:r>
    </w:p>
    <w:p w:rsidR="00ED3B02" w:rsidRDefault="00D814CA">
      <w:pPr>
        <w:pStyle w:val="a3"/>
        <w:widowControl w:val="0"/>
        <w:numPr>
          <w:ilvl w:val="0"/>
          <w:numId w:val="110"/>
        </w:numPr>
        <w:shd w:val="clear" w:color="auto" w:fill="FFFFFF"/>
        <w:autoSpaceDE w:val="0"/>
        <w:autoSpaceDN w:val="0"/>
        <w:adjustRightInd w:val="0"/>
        <w:jc w:val="both"/>
        <w:rPr>
          <w:rFonts w:eastAsia="Calibri"/>
          <w:spacing w:val="-13"/>
          <w:sz w:val="24"/>
          <w:szCs w:val="24"/>
        </w:rPr>
      </w:pPr>
      <w:r>
        <w:rPr>
          <w:rFonts w:eastAsia="Calibri"/>
          <w:spacing w:val="-13"/>
          <w:sz w:val="24"/>
          <w:szCs w:val="24"/>
          <w:lang w:val="en-US"/>
        </w:rPr>
        <w:t>m</w:t>
      </w:r>
      <w:r>
        <w:rPr>
          <w:rFonts w:eastAsia="Calibri"/>
          <w:spacing w:val="-13"/>
          <w:sz w:val="24"/>
          <w:szCs w:val="24"/>
        </w:rPr>
        <w:t>·</w:t>
      </w:r>
      <w:r>
        <w:rPr>
          <w:rFonts w:eastAsia="Calibri"/>
          <w:spacing w:val="-13"/>
          <w:sz w:val="24"/>
          <w:szCs w:val="24"/>
          <w:lang w:val="en-US"/>
        </w:rPr>
        <w:t>v</w:t>
      </w:r>
      <w:r>
        <w:rPr>
          <w:rFonts w:eastAsia="Calibri"/>
          <w:spacing w:val="-13"/>
          <w:sz w:val="24"/>
          <w:szCs w:val="24"/>
        </w:rPr>
        <w:t>·</w:t>
      </w:r>
      <w:r>
        <w:rPr>
          <w:rFonts w:eastAsia="Calibri"/>
          <w:spacing w:val="-13"/>
          <w:sz w:val="24"/>
          <w:szCs w:val="24"/>
          <w:lang w:val="en-US"/>
        </w:rPr>
        <w:t>h</w:t>
      </w:r>
    </w:p>
    <w:p w:rsidR="00ED3B02" w:rsidRDefault="00D814CA">
      <w:pPr>
        <w:pStyle w:val="a3"/>
        <w:widowControl w:val="0"/>
        <w:numPr>
          <w:ilvl w:val="0"/>
          <w:numId w:val="110"/>
        </w:numPr>
        <w:shd w:val="clear" w:color="auto" w:fill="FFFFFF"/>
        <w:autoSpaceDE w:val="0"/>
        <w:autoSpaceDN w:val="0"/>
        <w:adjustRightInd w:val="0"/>
        <w:jc w:val="both"/>
        <w:rPr>
          <w:rFonts w:eastAsia="Calibri"/>
          <w:spacing w:val="-13"/>
          <w:sz w:val="24"/>
          <w:szCs w:val="24"/>
        </w:rPr>
      </w:pPr>
      <w:r>
        <w:rPr>
          <w:rFonts w:eastAsia="Calibri"/>
          <w:spacing w:val="-13"/>
          <w:sz w:val="24"/>
          <w:szCs w:val="24"/>
          <w:lang w:val="en-US"/>
        </w:rPr>
        <w:t>m</w:t>
      </w:r>
      <w:r>
        <w:rPr>
          <w:rFonts w:eastAsia="Calibri"/>
          <w:spacing w:val="-13"/>
          <w:sz w:val="24"/>
          <w:szCs w:val="24"/>
        </w:rPr>
        <w:t>·</w:t>
      </w:r>
      <w:r>
        <w:rPr>
          <w:rFonts w:eastAsia="Calibri"/>
          <w:spacing w:val="-13"/>
          <w:sz w:val="24"/>
          <w:szCs w:val="24"/>
          <w:lang w:val="en-US"/>
        </w:rPr>
        <w:t>v</w:t>
      </w:r>
    </w:p>
    <w:p w:rsidR="00ED3B02" w:rsidRDefault="00ED3B02">
      <w:pPr>
        <w:widowControl w:val="0"/>
        <w:shd w:val="clear" w:color="auto" w:fill="FFFFFF"/>
        <w:autoSpaceDE w:val="0"/>
        <w:autoSpaceDN w:val="0"/>
        <w:adjustRightInd w:val="0"/>
        <w:jc w:val="both"/>
        <w:rPr>
          <w:rFonts w:eastAsia="Calibri"/>
          <w:spacing w:val="-13"/>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spacing w:val="-14"/>
          <w:sz w:val="24"/>
          <w:szCs w:val="24"/>
        </w:rPr>
        <w:t xml:space="preserve"> </w:t>
      </w:r>
      <w:r>
        <w:rPr>
          <w:rFonts w:eastAsia="Calibri"/>
          <w:b/>
          <w:spacing w:val="-14"/>
          <w:sz w:val="24"/>
          <w:szCs w:val="24"/>
        </w:rPr>
        <w:t>10.  Момент количества движения  называют  также:</w:t>
      </w:r>
    </w:p>
    <w:p w:rsidR="00ED3B02" w:rsidRDefault="00D814CA">
      <w:pPr>
        <w:pStyle w:val="a3"/>
        <w:widowControl w:val="0"/>
        <w:numPr>
          <w:ilvl w:val="0"/>
          <w:numId w:val="111"/>
        </w:numPr>
        <w:shd w:val="clear" w:color="auto" w:fill="FFFFFF"/>
        <w:tabs>
          <w:tab w:val="left" w:pos="509"/>
        </w:tabs>
        <w:autoSpaceDE w:val="0"/>
        <w:autoSpaceDN w:val="0"/>
        <w:adjustRightInd w:val="0"/>
        <w:jc w:val="both"/>
        <w:rPr>
          <w:rFonts w:eastAsia="Calibri"/>
          <w:spacing w:val="-20"/>
          <w:sz w:val="24"/>
          <w:szCs w:val="24"/>
        </w:rPr>
      </w:pPr>
      <w:r>
        <w:rPr>
          <w:rFonts w:eastAsia="Calibri"/>
          <w:spacing w:val="-9"/>
          <w:sz w:val="24"/>
          <w:szCs w:val="24"/>
        </w:rPr>
        <w:t xml:space="preserve">    живой силой, энергией, кинетическим моментом</w:t>
      </w:r>
    </w:p>
    <w:p w:rsidR="00ED3B02" w:rsidRDefault="00D814CA">
      <w:pPr>
        <w:pStyle w:val="a3"/>
        <w:widowControl w:val="0"/>
        <w:numPr>
          <w:ilvl w:val="0"/>
          <w:numId w:val="111"/>
        </w:numPr>
        <w:shd w:val="clear" w:color="auto" w:fill="FFFFFF"/>
        <w:tabs>
          <w:tab w:val="left" w:pos="509"/>
        </w:tabs>
        <w:autoSpaceDE w:val="0"/>
        <w:autoSpaceDN w:val="0"/>
        <w:adjustRightInd w:val="0"/>
        <w:jc w:val="both"/>
        <w:rPr>
          <w:rFonts w:eastAsia="Calibri"/>
          <w:spacing w:val="-11"/>
          <w:sz w:val="24"/>
          <w:szCs w:val="24"/>
        </w:rPr>
      </w:pPr>
      <w:r>
        <w:rPr>
          <w:rFonts w:eastAsia="Calibri"/>
          <w:spacing w:val="-9"/>
          <w:sz w:val="24"/>
          <w:szCs w:val="24"/>
        </w:rPr>
        <w:t>полным перемещением тела, моментальной работой</w:t>
      </w:r>
    </w:p>
    <w:p w:rsidR="00ED3B02" w:rsidRDefault="00D814CA">
      <w:pPr>
        <w:pStyle w:val="a3"/>
        <w:widowControl w:val="0"/>
        <w:numPr>
          <w:ilvl w:val="0"/>
          <w:numId w:val="111"/>
        </w:numPr>
        <w:shd w:val="clear" w:color="auto" w:fill="FFFFFF"/>
        <w:tabs>
          <w:tab w:val="left" w:pos="509"/>
        </w:tabs>
        <w:autoSpaceDE w:val="0"/>
        <w:autoSpaceDN w:val="0"/>
        <w:adjustRightInd w:val="0"/>
        <w:jc w:val="both"/>
        <w:rPr>
          <w:rFonts w:eastAsia="Calibri"/>
          <w:spacing w:val="-15"/>
          <w:sz w:val="24"/>
          <w:szCs w:val="24"/>
        </w:rPr>
      </w:pPr>
      <w:r>
        <w:rPr>
          <w:rFonts w:eastAsia="Calibri"/>
          <w:spacing w:val="-9"/>
          <w:sz w:val="24"/>
          <w:szCs w:val="24"/>
        </w:rPr>
        <w:t>кинетическим моментом, моментом тела</w:t>
      </w:r>
    </w:p>
    <w:p w:rsidR="00ED3B02" w:rsidRDefault="00D814CA">
      <w:pPr>
        <w:pStyle w:val="a3"/>
        <w:widowControl w:val="0"/>
        <w:numPr>
          <w:ilvl w:val="0"/>
          <w:numId w:val="111"/>
        </w:numPr>
        <w:shd w:val="clear" w:color="auto" w:fill="FFFFFF"/>
        <w:autoSpaceDE w:val="0"/>
        <w:autoSpaceDN w:val="0"/>
        <w:adjustRightInd w:val="0"/>
        <w:jc w:val="both"/>
        <w:rPr>
          <w:rFonts w:eastAsia="Calibri"/>
          <w:sz w:val="24"/>
          <w:szCs w:val="24"/>
        </w:rPr>
      </w:pPr>
      <w:r>
        <w:rPr>
          <w:rFonts w:eastAsia="Calibri"/>
          <w:spacing w:val="-10"/>
          <w:sz w:val="24"/>
          <w:szCs w:val="24"/>
        </w:rPr>
        <w:t xml:space="preserve">моментом тела, моментом инерции, моментом скорости </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 xml:space="preserve"> 11. Принцип однородности пространства гласит:</w:t>
      </w:r>
    </w:p>
    <w:p w:rsidR="00ED3B02" w:rsidRDefault="00D814CA">
      <w:pPr>
        <w:pStyle w:val="a3"/>
        <w:widowControl w:val="0"/>
        <w:numPr>
          <w:ilvl w:val="0"/>
          <w:numId w:val="112"/>
        </w:numPr>
        <w:shd w:val="clear" w:color="auto" w:fill="FFFFFF"/>
        <w:autoSpaceDE w:val="0"/>
        <w:autoSpaceDN w:val="0"/>
        <w:adjustRightInd w:val="0"/>
        <w:ind w:left="709"/>
        <w:jc w:val="both"/>
        <w:rPr>
          <w:rFonts w:eastAsia="Calibri"/>
          <w:sz w:val="24"/>
          <w:szCs w:val="24"/>
        </w:rPr>
      </w:pPr>
      <w:r>
        <w:rPr>
          <w:rFonts w:eastAsia="Calibri"/>
          <w:sz w:val="24"/>
          <w:szCs w:val="24"/>
        </w:rPr>
        <w:t xml:space="preserve">пространство всюду одинаково по своему происхождению </w:t>
      </w:r>
    </w:p>
    <w:p w:rsidR="00ED3B02" w:rsidRDefault="00D814CA">
      <w:pPr>
        <w:pStyle w:val="a3"/>
        <w:widowControl w:val="0"/>
        <w:numPr>
          <w:ilvl w:val="0"/>
          <w:numId w:val="112"/>
        </w:numPr>
        <w:shd w:val="clear" w:color="auto" w:fill="FFFFFF"/>
        <w:autoSpaceDE w:val="0"/>
        <w:autoSpaceDN w:val="0"/>
        <w:adjustRightInd w:val="0"/>
        <w:ind w:left="709"/>
        <w:jc w:val="both"/>
        <w:rPr>
          <w:rFonts w:eastAsia="Calibri"/>
          <w:sz w:val="24"/>
          <w:szCs w:val="24"/>
        </w:rPr>
      </w:pPr>
      <w:r>
        <w:rPr>
          <w:rFonts w:eastAsia="Calibri"/>
          <w:sz w:val="24"/>
          <w:szCs w:val="24"/>
        </w:rPr>
        <w:t>во всех точках пространства его свойства применительно к действию законов механики одинаковы</w:t>
      </w:r>
    </w:p>
    <w:p w:rsidR="00ED3B02" w:rsidRDefault="00D814CA">
      <w:pPr>
        <w:pStyle w:val="a3"/>
        <w:widowControl w:val="0"/>
        <w:numPr>
          <w:ilvl w:val="0"/>
          <w:numId w:val="112"/>
        </w:numPr>
        <w:shd w:val="clear" w:color="auto" w:fill="FFFFFF"/>
        <w:autoSpaceDE w:val="0"/>
        <w:autoSpaceDN w:val="0"/>
        <w:adjustRightInd w:val="0"/>
        <w:ind w:left="709"/>
        <w:jc w:val="both"/>
        <w:rPr>
          <w:rFonts w:eastAsia="Calibri"/>
          <w:sz w:val="24"/>
          <w:szCs w:val="24"/>
        </w:rPr>
      </w:pPr>
      <w:r>
        <w:rPr>
          <w:rFonts w:eastAsia="Calibri"/>
          <w:sz w:val="24"/>
          <w:szCs w:val="24"/>
        </w:rPr>
        <w:t>принципы механики в пространстве одного рода, но законы механики проявляются по – разному</w:t>
      </w:r>
    </w:p>
    <w:p w:rsidR="00ED3B02" w:rsidRDefault="00D814CA">
      <w:pPr>
        <w:pStyle w:val="a3"/>
        <w:widowControl w:val="0"/>
        <w:numPr>
          <w:ilvl w:val="0"/>
          <w:numId w:val="112"/>
        </w:numPr>
        <w:shd w:val="clear" w:color="auto" w:fill="FFFFFF"/>
        <w:autoSpaceDE w:val="0"/>
        <w:autoSpaceDN w:val="0"/>
        <w:adjustRightInd w:val="0"/>
        <w:ind w:left="709"/>
        <w:jc w:val="both"/>
        <w:rPr>
          <w:rFonts w:eastAsia="Calibri"/>
          <w:sz w:val="24"/>
          <w:szCs w:val="24"/>
        </w:rPr>
      </w:pPr>
      <w:r>
        <w:rPr>
          <w:rFonts w:eastAsia="Calibri"/>
          <w:sz w:val="24"/>
          <w:szCs w:val="24"/>
        </w:rPr>
        <w:t>мы с пространством с позиции механики – одного рода</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sz w:val="24"/>
          <w:szCs w:val="24"/>
        </w:rPr>
        <w:t xml:space="preserve"> </w:t>
      </w:r>
      <w:r>
        <w:rPr>
          <w:rFonts w:eastAsia="Calibri"/>
          <w:b/>
          <w:sz w:val="24"/>
          <w:szCs w:val="24"/>
        </w:rPr>
        <w:t>12. Принцип суперпозиции (независимого действия) сил гласит:</w:t>
      </w:r>
    </w:p>
    <w:p w:rsidR="00ED3B02" w:rsidRDefault="00D814CA">
      <w:pPr>
        <w:pStyle w:val="a3"/>
        <w:widowControl w:val="0"/>
        <w:numPr>
          <w:ilvl w:val="0"/>
          <w:numId w:val="113"/>
        </w:numPr>
        <w:shd w:val="clear" w:color="auto" w:fill="FFFFFF"/>
        <w:autoSpaceDE w:val="0"/>
        <w:autoSpaceDN w:val="0"/>
        <w:adjustRightInd w:val="0"/>
        <w:jc w:val="both"/>
        <w:rPr>
          <w:rFonts w:eastAsia="Calibri"/>
          <w:sz w:val="24"/>
          <w:szCs w:val="24"/>
        </w:rPr>
      </w:pPr>
      <w:r>
        <w:rPr>
          <w:rFonts w:eastAsia="Calibri"/>
          <w:sz w:val="24"/>
          <w:szCs w:val="24"/>
        </w:rPr>
        <w:t>силы в механике занимают особенно заметные позиции</w:t>
      </w:r>
    </w:p>
    <w:p w:rsidR="00ED3B02" w:rsidRDefault="00D814CA">
      <w:pPr>
        <w:pStyle w:val="a3"/>
        <w:widowControl w:val="0"/>
        <w:numPr>
          <w:ilvl w:val="0"/>
          <w:numId w:val="113"/>
        </w:numPr>
        <w:shd w:val="clear" w:color="auto" w:fill="FFFFFF"/>
        <w:autoSpaceDE w:val="0"/>
        <w:autoSpaceDN w:val="0"/>
        <w:adjustRightInd w:val="0"/>
        <w:jc w:val="both"/>
        <w:rPr>
          <w:rFonts w:eastAsia="Calibri"/>
          <w:sz w:val="24"/>
          <w:szCs w:val="24"/>
        </w:rPr>
      </w:pPr>
      <w:r>
        <w:rPr>
          <w:rFonts w:eastAsia="Calibri"/>
          <w:sz w:val="24"/>
          <w:szCs w:val="24"/>
        </w:rPr>
        <w:t>в определенных позициях скорость тела не зависит от действия приложенных к нему сил</w:t>
      </w:r>
    </w:p>
    <w:p w:rsidR="00ED3B02" w:rsidRDefault="00D814CA">
      <w:pPr>
        <w:pStyle w:val="a3"/>
        <w:widowControl w:val="0"/>
        <w:numPr>
          <w:ilvl w:val="0"/>
          <w:numId w:val="113"/>
        </w:numPr>
        <w:shd w:val="clear" w:color="auto" w:fill="FFFFFF"/>
        <w:autoSpaceDE w:val="0"/>
        <w:autoSpaceDN w:val="0"/>
        <w:adjustRightInd w:val="0"/>
        <w:jc w:val="both"/>
        <w:rPr>
          <w:rFonts w:eastAsia="Calibri"/>
          <w:sz w:val="24"/>
          <w:szCs w:val="24"/>
        </w:rPr>
      </w:pPr>
      <w:r>
        <w:rPr>
          <w:rFonts w:eastAsia="Calibri"/>
          <w:sz w:val="24"/>
          <w:szCs w:val="24"/>
        </w:rPr>
        <w:t>в особо важных с точки зрения механики позициях тела действие приложенных к нему сил не зависит от их направления</w:t>
      </w:r>
    </w:p>
    <w:p w:rsidR="00ED3B02" w:rsidRDefault="00D814CA">
      <w:pPr>
        <w:pStyle w:val="a3"/>
        <w:widowControl w:val="0"/>
        <w:numPr>
          <w:ilvl w:val="0"/>
          <w:numId w:val="113"/>
        </w:numPr>
        <w:shd w:val="clear" w:color="auto" w:fill="FFFFFF"/>
        <w:autoSpaceDE w:val="0"/>
        <w:autoSpaceDN w:val="0"/>
        <w:adjustRightInd w:val="0"/>
        <w:jc w:val="both"/>
        <w:rPr>
          <w:rFonts w:eastAsia="Calibri"/>
          <w:sz w:val="24"/>
          <w:szCs w:val="24"/>
        </w:rPr>
      </w:pPr>
      <w:r>
        <w:rPr>
          <w:rFonts w:eastAsia="Calibri"/>
          <w:sz w:val="24"/>
          <w:szCs w:val="24"/>
        </w:rPr>
        <w:t>действие каждой приложенной к телу силы не зависит от действия других сил, также приложенных к этому телу</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13.  Принцип суперпозиций сил (независимого действия сил) позволяет:</w:t>
      </w:r>
    </w:p>
    <w:p w:rsidR="00ED3B02" w:rsidRDefault="00D814CA">
      <w:pPr>
        <w:pStyle w:val="a3"/>
        <w:widowControl w:val="0"/>
        <w:numPr>
          <w:ilvl w:val="0"/>
          <w:numId w:val="114"/>
        </w:numPr>
        <w:shd w:val="clear" w:color="auto" w:fill="FFFFFF"/>
        <w:autoSpaceDE w:val="0"/>
        <w:autoSpaceDN w:val="0"/>
        <w:adjustRightInd w:val="0"/>
        <w:jc w:val="both"/>
        <w:rPr>
          <w:rFonts w:eastAsia="Calibri"/>
          <w:sz w:val="24"/>
          <w:szCs w:val="24"/>
        </w:rPr>
      </w:pPr>
      <w:r>
        <w:rPr>
          <w:rFonts w:eastAsia="Calibri"/>
          <w:sz w:val="24"/>
          <w:szCs w:val="24"/>
        </w:rPr>
        <w:t>арифметически суммировать силы и момент сил, умножать и делить силы друг на друга и на другие величины</w:t>
      </w:r>
    </w:p>
    <w:p w:rsidR="00ED3B02" w:rsidRDefault="00D814CA">
      <w:pPr>
        <w:pStyle w:val="a3"/>
        <w:widowControl w:val="0"/>
        <w:numPr>
          <w:ilvl w:val="0"/>
          <w:numId w:val="114"/>
        </w:numPr>
        <w:shd w:val="clear" w:color="auto" w:fill="FFFFFF"/>
        <w:autoSpaceDE w:val="0"/>
        <w:autoSpaceDN w:val="0"/>
        <w:adjustRightInd w:val="0"/>
        <w:jc w:val="both"/>
        <w:rPr>
          <w:rFonts w:eastAsia="Calibri"/>
          <w:sz w:val="24"/>
          <w:szCs w:val="24"/>
        </w:rPr>
      </w:pPr>
      <w:r>
        <w:rPr>
          <w:rFonts w:eastAsia="Calibri"/>
          <w:sz w:val="24"/>
          <w:szCs w:val="24"/>
        </w:rPr>
        <w:t>геометрически суммировать и разлагать силы, моменты сил, производные от них величины, умножать и делить их на скаляр</w:t>
      </w:r>
    </w:p>
    <w:p w:rsidR="00ED3B02" w:rsidRDefault="00D814CA">
      <w:pPr>
        <w:pStyle w:val="a3"/>
        <w:widowControl w:val="0"/>
        <w:numPr>
          <w:ilvl w:val="0"/>
          <w:numId w:val="114"/>
        </w:numPr>
        <w:shd w:val="clear" w:color="auto" w:fill="FFFFFF"/>
        <w:autoSpaceDE w:val="0"/>
        <w:autoSpaceDN w:val="0"/>
        <w:adjustRightInd w:val="0"/>
        <w:jc w:val="both"/>
        <w:rPr>
          <w:rFonts w:eastAsia="Calibri"/>
          <w:sz w:val="24"/>
          <w:szCs w:val="24"/>
        </w:rPr>
      </w:pPr>
      <w:r>
        <w:rPr>
          <w:rFonts w:eastAsia="Calibri"/>
          <w:sz w:val="24"/>
          <w:szCs w:val="24"/>
        </w:rPr>
        <w:t>суммировать силы с моментами сил, импульсы сил с моментами импульсов сил, арифметически суммировать и разлагать силы</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rPr>
          <w:rFonts w:eastAsia="Calibri"/>
          <w:sz w:val="24"/>
          <w:szCs w:val="24"/>
        </w:rPr>
      </w:pPr>
    </w:p>
    <w:p w:rsidR="00ED3B02" w:rsidRDefault="00D814CA">
      <w:pPr>
        <w:widowControl w:val="0"/>
        <w:shd w:val="clear" w:color="auto" w:fill="FFFFFF"/>
        <w:autoSpaceDE w:val="0"/>
        <w:autoSpaceDN w:val="0"/>
        <w:adjustRightInd w:val="0"/>
        <w:rPr>
          <w:rFonts w:eastAsia="Calibri"/>
          <w:b/>
          <w:sz w:val="24"/>
          <w:szCs w:val="24"/>
        </w:rPr>
      </w:pPr>
      <w:r>
        <w:rPr>
          <w:rFonts w:eastAsia="Calibri"/>
          <w:b/>
          <w:sz w:val="24"/>
          <w:szCs w:val="24"/>
        </w:rPr>
        <w:t xml:space="preserve">14.  </w:t>
      </w:r>
      <w:r>
        <w:rPr>
          <w:rFonts w:eastAsia="Calibri"/>
          <w:b/>
          <w:sz w:val="24"/>
          <w:szCs w:val="24"/>
          <w:lang w:val="en-US"/>
        </w:rPr>
        <w:t>II</w:t>
      </w:r>
      <w:r>
        <w:rPr>
          <w:rFonts w:eastAsia="Calibri"/>
          <w:b/>
          <w:sz w:val="24"/>
          <w:szCs w:val="24"/>
        </w:rPr>
        <w:t xml:space="preserve"> закон механики применительно к вращательному движению выражается уравнениями </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(где </w:t>
      </w:r>
      <w:r>
        <w:rPr>
          <w:rFonts w:eastAsia="Calibri"/>
          <w:sz w:val="24"/>
          <w:szCs w:val="24"/>
          <w:lang w:val="en-US"/>
        </w:rPr>
        <w:t>M</w:t>
      </w:r>
      <w:r>
        <w:rPr>
          <w:rFonts w:eastAsia="Calibri"/>
          <w:sz w:val="24"/>
          <w:szCs w:val="24"/>
        </w:rPr>
        <w:t>(</w:t>
      </w:r>
      <w:r>
        <w:rPr>
          <w:rFonts w:eastAsia="Calibri"/>
          <w:sz w:val="24"/>
          <w:szCs w:val="24"/>
          <w:lang w:val="en-US"/>
        </w:rPr>
        <w:t>F</w:t>
      </w:r>
      <w:r>
        <w:rPr>
          <w:rFonts w:eastAsia="Calibri"/>
          <w:sz w:val="24"/>
          <w:szCs w:val="24"/>
        </w:rPr>
        <w:t xml:space="preserve">) – вращающий момент, </w:t>
      </w:r>
      <w:r>
        <w:rPr>
          <w:rFonts w:eastAsia="Calibri"/>
          <w:sz w:val="24"/>
          <w:szCs w:val="24"/>
          <w:lang w:val="en-US"/>
        </w:rPr>
        <w:t>I</w:t>
      </w:r>
      <w:r>
        <w:rPr>
          <w:rFonts w:eastAsia="Calibri"/>
          <w:sz w:val="24"/>
          <w:szCs w:val="24"/>
        </w:rPr>
        <w:t xml:space="preserve"> – момент инерции тела, </w:t>
      </w:r>
      <w:r>
        <w:rPr>
          <w:rFonts w:eastAsia="Calibri"/>
          <w:sz w:val="24"/>
          <w:szCs w:val="24"/>
          <w:lang w:val="en-US"/>
        </w:rPr>
        <w:t>w</w:t>
      </w:r>
      <w:r>
        <w:rPr>
          <w:rFonts w:eastAsia="Calibri"/>
          <w:sz w:val="24"/>
          <w:szCs w:val="24"/>
        </w:rPr>
        <w:t xml:space="preserve"> – его угловая скорость, е – его угловое ускорение, </w:t>
      </w:r>
      <w:r>
        <w:rPr>
          <w:rFonts w:eastAsia="Calibri"/>
          <w:sz w:val="24"/>
          <w:szCs w:val="24"/>
          <w:lang w:val="en-US"/>
        </w:rPr>
        <w:t>m</w:t>
      </w:r>
      <w:r>
        <w:rPr>
          <w:rFonts w:eastAsia="Calibri"/>
          <w:sz w:val="24"/>
          <w:szCs w:val="24"/>
        </w:rPr>
        <w:t xml:space="preserve"> – его масса, </w:t>
      </w:r>
      <w:r>
        <w:rPr>
          <w:rFonts w:eastAsia="Calibri"/>
          <w:sz w:val="24"/>
          <w:szCs w:val="24"/>
          <w:lang w:val="en-US"/>
        </w:rPr>
        <w:t>v</w:t>
      </w:r>
      <w:r>
        <w:rPr>
          <w:rFonts w:eastAsia="Calibri"/>
          <w:sz w:val="24"/>
          <w:szCs w:val="24"/>
        </w:rPr>
        <w:t xml:space="preserve"> – его скорость):</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15"/>
        </w:numPr>
        <w:shd w:val="clear" w:color="auto" w:fill="FFFFFF"/>
        <w:autoSpaceDE w:val="0"/>
        <w:autoSpaceDN w:val="0"/>
        <w:adjustRightInd w:val="0"/>
        <w:spacing w:after="200" w:line="276" w:lineRule="auto"/>
        <w:jc w:val="both"/>
        <w:rPr>
          <w:rFonts w:eastAsia="Calibri"/>
          <w:sz w:val="24"/>
          <w:szCs w:val="24"/>
          <w:lang w:val="en-US"/>
        </w:rPr>
      </w:pPr>
      <w:r>
        <w:rPr>
          <w:rFonts w:eastAsia="Calibri"/>
          <w:sz w:val="24"/>
          <w:szCs w:val="24"/>
          <w:lang w:val="en-US"/>
        </w:rPr>
        <w:t>M(F)t=I"·w"- I'·w'; M(F) = I·</w:t>
      </w:r>
      <w:r>
        <w:rPr>
          <w:rFonts w:eastAsia="Calibri"/>
          <w:sz w:val="24"/>
          <w:szCs w:val="24"/>
        </w:rPr>
        <w:t>е</w:t>
      </w:r>
    </w:p>
    <w:p w:rsidR="00ED3B02" w:rsidRDefault="00D814CA">
      <w:pPr>
        <w:pStyle w:val="a3"/>
        <w:widowControl w:val="0"/>
        <w:numPr>
          <w:ilvl w:val="0"/>
          <w:numId w:val="115"/>
        </w:numPr>
        <w:shd w:val="clear" w:color="auto" w:fill="FFFFFF"/>
        <w:autoSpaceDE w:val="0"/>
        <w:autoSpaceDN w:val="0"/>
        <w:adjustRightInd w:val="0"/>
        <w:spacing w:after="200" w:line="276" w:lineRule="auto"/>
        <w:jc w:val="both"/>
        <w:rPr>
          <w:rFonts w:eastAsia="Calibri"/>
          <w:sz w:val="24"/>
          <w:szCs w:val="24"/>
          <w:lang w:val="en-US"/>
        </w:rPr>
      </w:pPr>
      <w:r>
        <w:rPr>
          <w:rFonts w:eastAsia="Calibri"/>
          <w:sz w:val="24"/>
          <w:szCs w:val="24"/>
          <w:lang w:val="en-US"/>
        </w:rPr>
        <w:t>Ft=m"·v"- m'·v'; F=m·a</w:t>
      </w:r>
    </w:p>
    <w:p w:rsidR="00ED3B02" w:rsidRDefault="00D814CA">
      <w:pPr>
        <w:pStyle w:val="a3"/>
        <w:widowControl w:val="0"/>
        <w:numPr>
          <w:ilvl w:val="0"/>
          <w:numId w:val="115"/>
        </w:numPr>
        <w:shd w:val="clear" w:color="auto" w:fill="FFFFFF"/>
        <w:autoSpaceDE w:val="0"/>
        <w:autoSpaceDN w:val="0"/>
        <w:adjustRightInd w:val="0"/>
        <w:spacing w:after="200" w:line="276" w:lineRule="auto"/>
        <w:jc w:val="both"/>
        <w:rPr>
          <w:rFonts w:eastAsia="Calibri"/>
          <w:sz w:val="24"/>
          <w:szCs w:val="24"/>
          <w:lang w:val="en-US"/>
        </w:rPr>
      </w:pPr>
      <w:r>
        <w:rPr>
          <w:rFonts w:eastAsia="Calibri"/>
          <w:sz w:val="24"/>
          <w:szCs w:val="24"/>
          <w:lang w:val="en-US"/>
        </w:rPr>
        <w:t>M(F)=I</w:t>
      </w:r>
      <w:r>
        <w:rPr>
          <w:rFonts w:eastAsia="Calibri"/>
          <w:sz w:val="24"/>
          <w:szCs w:val="24"/>
        </w:rPr>
        <w:t>·</w:t>
      </w:r>
      <w:r>
        <w:rPr>
          <w:rFonts w:eastAsia="Calibri"/>
          <w:sz w:val="24"/>
          <w:szCs w:val="24"/>
          <w:lang w:val="en-US"/>
        </w:rPr>
        <w:t>w</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b/>
          <w:sz w:val="24"/>
          <w:szCs w:val="24"/>
        </w:rPr>
        <w:t>15. Как называют производную скорости</w:t>
      </w:r>
      <w:r>
        <w:rPr>
          <w:rFonts w:eastAsia="Calibri"/>
          <w:sz w:val="24"/>
          <w:szCs w:val="24"/>
        </w:rPr>
        <w:t xml:space="preserve">  (по времени)?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16"/>
        </w:numPr>
        <w:shd w:val="clear" w:color="auto" w:fill="FFFFFF"/>
        <w:autoSpaceDE w:val="0"/>
        <w:autoSpaceDN w:val="0"/>
        <w:adjustRightInd w:val="0"/>
        <w:jc w:val="both"/>
        <w:rPr>
          <w:rFonts w:eastAsia="Calibri"/>
          <w:sz w:val="24"/>
          <w:szCs w:val="24"/>
        </w:rPr>
      </w:pPr>
      <w:r>
        <w:rPr>
          <w:rFonts w:eastAsia="Calibri"/>
          <w:sz w:val="24"/>
          <w:szCs w:val="24"/>
        </w:rPr>
        <w:t>путь</w:t>
      </w:r>
    </w:p>
    <w:p w:rsidR="00ED3B02" w:rsidRDefault="00D814CA">
      <w:pPr>
        <w:pStyle w:val="a3"/>
        <w:widowControl w:val="0"/>
        <w:numPr>
          <w:ilvl w:val="0"/>
          <w:numId w:val="116"/>
        </w:numPr>
        <w:shd w:val="clear" w:color="auto" w:fill="FFFFFF"/>
        <w:autoSpaceDE w:val="0"/>
        <w:autoSpaceDN w:val="0"/>
        <w:adjustRightInd w:val="0"/>
        <w:jc w:val="both"/>
        <w:rPr>
          <w:rFonts w:eastAsia="Calibri"/>
          <w:sz w:val="24"/>
          <w:szCs w:val="24"/>
        </w:rPr>
      </w:pPr>
      <w:r>
        <w:rPr>
          <w:rFonts w:eastAsia="Calibri"/>
          <w:sz w:val="24"/>
          <w:szCs w:val="24"/>
        </w:rPr>
        <w:t xml:space="preserve">перемещение </w:t>
      </w:r>
    </w:p>
    <w:p w:rsidR="00ED3B02" w:rsidRDefault="00D814CA">
      <w:pPr>
        <w:pStyle w:val="a3"/>
        <w:widowControl w:val="0"/>
        <w:numPr>
          <w:ilvl w:val="0"/>
          <w:numId w:val="116"/>
        </w:numPr>
        <w:shd w:val="clear" w:color="auto" w:fill="FFFFFF"/>
        <w:autoSpaceDE w:val="0"/>
        <w:autoSpaceDN w:val="0"/>
        <w:adjustRightInd w:val="0"/>
        <w:jc w:val="both"/>
        <w:rPr>
          <w:rFonts w:eastAsia="Calibri"/>
          <w:sz w:val="24"/>
          <w:szCs w:val="24"/>
        </w:rPr>
      </w:pPr>
      <w:r>
        <w:rPr>
          <w:rFonts w:eastAsia="Calibri"/>
          <w:sz w:val="24"/>
          <w:szCs w:val="24"/>
        </w:rPr>
        <w:t>траектория</w:t>
      </w:r>
    </w:p>
    <w:p w:rsidR="00ED3B02" w:rsidRDefault="00D814CA">
      <w:pPr>
        <w:pStyle w:val="a3"/>
        <w:widowControl w:val="0"/>
        <w:numPr>
          <w:ilvl w:val="0"/>
          <w:numId w:val="116"/>
        </w:numPr>
        <w:shd w:val="clear" w:color="auto" w:fill="FFFFFF"/>
        <w:autoSpaceDE w:val="0"/>
        <w:autoSpaceDN w:val="0"/>
        <w:adjustRightInd w:val="0"/>
        <w:jc w:val="both"/>
        <w:rPr>
          <w:rFonts w:eastAsia="Calibri"/>
          <w:sz w:val="24"/>
          <w:szCs w:val="24"/>
        </w:rPr>
      </w:pPr>
      <w:r>
        <w:rPr>
          <w:rFonts w:eastAsia="Calibri"/>
          <w:sz w:val="24"/>
          <w:szCs w:val="24"/>
        </w:rPr>
        <w:t>ускорение</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16.  Момент инерции тела  - это:</w:t>
      </w:r>
    </w:p>
    <w:p w:rsidR="00ED3B02" w:rsidRDefault="00D814CA">
      <w:pPr>
        <w:pStyle w:val="a3"/>
        <w:widowControl w:val="0"/>
        <w:numPr>
          <w:ilvl w:val="0"/>
          <w:numId w:val="117"/>
        </w:numPr>
        <w:shd w:val="clear" w:color="auto" w:fill="FFFFFF"/>
        <w:autoSpaceDE w:val="0"/>
        <w:autoSpaceDN w:val="0"/>
        <w:adjustRightInd w:val="0"/>
        <w:jc w:val="both"/>
        <w:rPr>
          <w:rFonts w:eastAsia="Calibri"/>
          <w:sz w:val="24"/>
          <w:szCs w:val="24"/>
        </w:rPr>
      </w:pPr>
      <w:r>
        <w:rPr>
          <w:rFonts w:eastAsia="Calibri"/>
          <w:sz w:val="24"/>
          <w:szCs w:val="24"/>
        </w:rPr>
        <w:t>мера продолжительности вращения тела</w:t>
      </w:r>
    </w:p>
    <w:p w:rsidR="00ED3B02" w:rsidRDefault="00D814CA">
      <w:pPr>
        <w:pStyle w:val="a3"/>
        <w:widowControl w:val="0"/>
        <w:numPr>
          <w:ilvl w:val="0"/>
          <w:numId w:val="117"/>
        </w:numPr>
        <w:shd w:val="clear" w:color="auto" w:fill="FFFFFF"/>
        <w:autoSpaceDE w:val="0"/>
        <w:autoSpaceDN w:val="0"/>
        <w:adjustRightInd w:val="0"/>
        <w:jc w:val="both"/>
        <w:rPr>
          <w:rFonts w:eastAsia="Calibri"/>
          <w:sz w:val="24"/>
          <w:szCs w:val="24"/>
        </w:rPr>
      </w:pPr>
      <w:r>
        <w:rPr>
          <w:rFonts w:eastAsia="Calibri"/>
          <w:sz w:val="24"/>
          <w:szCs w:val="24"/>
        </w:rPr>
        <w:t>мера инерционности тела в его вращательном движении</w:t>
      </w:r>
    </w:p>
    <w:p w:rsidR="00ED3B02" w:rsidRDefault="00D814CA">
      <w:pPr>
        <w:pStyle w:val="a3"/>
        <w:widowControl w:val="0"/>
        <w:numPr>
          <w:ilvl w:val="0"/>
          <w:numId w:val="117"/>
        </w:numPr>
        <w:shd w:val="clear" w:color="auto" w:fill="FFFFFF"/>
        <w:autoSpaceDE w:val="0"/>
        <w:autoSpaceDN w:val="0"/>
        <w:adjustRightInd w:val="0"/>
        <w:jc w:val="both"/>
        <w:rPr>
          <w:rFonts w:eastAsia="Calibri"/>
          <w:sz w:val="24"/>
          <w:szCs w:val="24"/>
        </w:rPr>
      </w:pPr>
      <w:r>
        <w:rPr>
          <w:rFonts w:eastAsia="Calibri"/>
          <w:sz w:val="24"/>
          <w:szCs w:val="24"/>
        </w:rPr>
        <w:t>момент начала инерционного движения тела</w:t>
      </w:r>
    </w:p>
    <w:p w:rsidR="00ED3B02" w:rsidRDefault="00D814CA">
      <w:pPr>
        <w:pStyle w:val="a3"/>
        <w:widowControl w:val="0"/>
        <w:numPr>
          <w:ilvl w:val="0"/>
          <w:numId w:val="117"/>
        </w:numPr>
        <w:shd w:val="clear" w:color="auto" w:fill="FFFFFF"/>
        <w:autoSpaceDE w:val="0"/>
        <w:autoSpaceDN w:val="0"/>
        <w:adjustRightInd w:val="0"/>
        <w:jc w:val="both"/>
        <w:rPr>
          <w:rFonts w:eastAsia="Calibri"/>
          <w:sz w:val="24"/>
          <w:szCs w:val="24"/>
        </w:rPr>
      </w:pPr>
      <w:r>
        <w:rPr>
          <w:rFonts w:eastAsia="Calibri"/>
          <w:sz w:val="24"/>
          <w:szCs w:val="24"/>
        </w:rPr>
        <w:t>мера инерционности тела в его поступательном движении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17.  Как соотносятся момент инерции тела относительно заданной оси и моменты инерции его частей или материальных точек относительно той же оси?</w:t>
      </w:r>
    </w:p>
    <w:p w:rsidR="00ED3B02" w:rsidRDefault="00D814CA">
      <w:pPr>
        <w:pStyle w:val="a3"/>
        <w:widowControl w:val="0"/>
        <w:numPr>
          <w:ilvl w:val="0"/>
          <w:numId w:val="118"/>
        </w:numPr>
        <w:shd w:val="clear" w:color="auto" w:fill="FFFFFF"/>
        <w:autoSpaceDE w:val="0"/>
        <w:autoSpaceDN w:val="0"/>
        <w:adjustRightInd w:val="0"/>
        <w:jc w:val="both"/>
        <w:rPr>
          <w:rFonts w:eastAsia="Calibri"/>
          <w:sz w:val="24"/>
          <w:szCs w:val="24"/>
        </w:rPr>
      </w:pPr>
      <w:r>
        <w:rPr>
          <w:rFonts w:eastAsia="Calibri"/>
          <w:sz w:val="24"/>
          <w:szCs w:val="24"/>
        </w:rPr>
        <w:t xml:space="preserve">момент инерции тела равен сумме моментов инерции всех его частей либо материальных точек относительно той же оси </w:t>
      </w:r>
    </w:p>
    <w:p w:rsidR="00ED3B02" w:rsidRDefault="00D814CA">
      <w:pPr>
        <w:pStyle w:val="a3"/>
        <w:widowControl w:val="0"/>
        <w:numPr>
          <w:ilvl w:val="0"/>
          <w:numId w:val="118"/>
        </w:numPr>
        <w:shd w:val="clear" w:color="auto" w:fill="FFFFFF"/>
        <w:autoSpaceDE w:val="0"/>
        <w:autoSpaceDN w:val="0"/>
        <w:adjustRightInd w:val="0"/>
        <w:jc w:val="both"/>
        <w:rPr>
          <w:rFonts w:eastAsia="Calibri"/>
          <w:sz w:val="24"/>
          <w:szCs w:val="24"/>
        </w:rPr>
      </w:pPr>
      <w:r>
        <w:rPr>
          <w:rFonts w:eastAsia="Calibri"/>
          <w:sz w:val="24"/>
          <w:szCs w:val="24"/>
        </w:rPr>
        <w:t>момент инерции тела равен полупроизведению моментов инерции всех его частей либо точек относительно той же оси</w:t>
      </w:r>
    </w:p>
    <w:p w:rsidR="00ED3B02" w:rsidRDefault="00D814CA">
      <w:pPr>
        <w:pStyle w:val="a3"/>
        <w:widowControl w:val="0"/>
        <w:numPr>
          <w:ilvl w:val="0"/>
          <w:numId w:val="118"/>
        </w:numPr>
        <w:shd w:val="clear" w:color="auto" w:fill="FFFFFF"/>
        <w:autoSpaceDE w:val="0"/>
        <w:autoSpaceDN w:val="0"/>
        <w:adjustRightInd w:val="0"/>
        <w:jc w:val="both"/>
        <w:rPr>
          <w:rFonts w:eastAsia="Calibri"/>
          <w:sz w:val="24"/>
          <w:szCs w:val="24"/>
        </w:rPr>
      </w:pPr>
      <w:r>
        <w:rPr>
          <w:rFonts w:eastAsia="Calibri"/>
          <w:sz w:val="24"/>
          <w:szCs w:val="24"/>
        </w:rPr>
        <w:t>момент инерции тела равен полусумме моментов инерции всех его частей либо точек относительно той же оси</w:t>
      </w:r>
    </w:p>
    <w:p w:rsidR="00ED3B02" w:rsidRDefault="00D814CA">
      <w:pPr>
        <w:pStyle w:val="a3"/>
        <w:widowControl w:val="0"/>
        <w:numPr>
          <w:ilvl w:val="0"/>
          <w:numId w:val="118"/>
        </w:numPr>
        <w:shd w:val="clear" w:color="auto" w:fill="FFFFFF"/>
        <w:autoSpaceDE w:val="0"/>
        <w:autoSpaceDN w:val="0"/>
        <w:adjustRightInd w:val="0"/>
        <w:jc w:val="both"/>
        <w:rPr>
          <w:rFonts w:eastAsia="Calibri"/>
          <w:sz w:val="24"/>
          <w:szCs w:val="24"/>
        </w:rPr>
      </w:pPr>
      <w:r>
        <w:rPr>
          <w:rFonts w:eastAsia="Calibri"/>
          <w:sz w:val="24"/>
          <w:szCs w:val="24"/>
        </w:rPr>
        <w:t>момент инерции тела равен удвоенной сумме моментов инерции всех его частей либо точек относительно той же оси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jc w:val="both"/>
        <w:rPr>
          <w:rFonts w:eastAsia="Calibri"/>
          <w:b/>
          <w:sz w:val="24"/>
          <w:szCs w:val="24"/>
        </w:rPr>
      </w:pPr>
      <w:r>
        <w:rPr>
          <w:rFonts w:eastAsia="Calibri"/>
          <w:b/>
          <w:sz w:val="24"/>
          <w:szCs w:val="24"/>
        </w:rPr>
        <w:t xml:space="preserve">18. Какова расчетная формула момента инерции однородного тонкого стержня (массой </w:t>
      </w:r>
      <w:r>
        <w:rPr>
          <w:rFonts w:eastAsia="Calibri"/>
          <w:b/>
          <w:sz w:val="24"/>
          <w:szCs w:val="24"/>
          <w:lang w:val="en-US"/>
        </w:rPr>
        <w:t>m</w:t>
      </w:r>
      <w:r>
        <w:rPr>
          <w:rFonts w:eastAsia="Calibri"/>
          <w:b/>
          <w:sz w:val="24"/>
          <w:szCs w:val="24"/>
        </w:rPr>
        <w:t xml:space="preserve"> и длиной </w:t>
      </w:r>
      <w:r>
        <w:rPr>
          <w:rFonts w:eastAsia="Calibri"/>
          <w:b/>
          <w:sz w:val="24"/>
          <w:szCs w:val="24"/>
          <w:lang w:val="en-US"/>
        </w:rPr>
        <w:t>L</w:t>
      </w:r>
      <w:r>
        <w:rPr>
          <w:rFonts w:eastAsia="Calibri"/>
          <w:b/>
          <w:sz w:val="24"/>
          <w:szCs w:val="24"/>
        </w:rPr>
        <w:t>) относительно оси, проходящей перпендикулярно ему через его конец?</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19"/>
        </w:numPr>
        <w:shd w:val="clear" w:color="auto" w:fill="FFFFFF"/>
        <w:autoSpaceDE w:val="0"/>
        <w:autoSpaceDN w:val="0"/>
        <w:adjustRightInd w:val="0"/>
        <w:jc w:val="both"/>
        <w:rPr>
          <w:rFonts w:eastAsia="Calibri"/>
          <w:sz w:val="24"/>
          <w:szCs w:val="24"/>
          <w:lang w:val="en-US"/>
        </w:rPr>
      </w:pPr>
      <w:r>
        <w:rPr>
          <w:rFonts w:eastAsia="Calibri"/>
          <w:sz w:val="24"/>
          <w:szCs w:val="24"/>
          <w:lang w:val="en-US"/>
        </w:rPr>
        <w:t>I=m·L</w:t>
      </w:r>
      <w:r>
        <w:rPr>
          <w:rFonts w:eastAsia="Calibri"/>
          <w:sz w:val="24"/>
          <w:szCs w:val="24"/>
          <w:vertAlign w:val="superscript"/>
          <w:lang w:val="en-US"/>
        </w:rPr>
        <w:t>2</w:t>
      </w:r>
    </w:p>
    <w:p w:rsidR="00ED3B02" w:rsidRDefault="00D814CA">
      <w:pPr>
        <w:pStyle w:val="a3"/>
        <w:widowControl w:val="0"/>
        <w:numPr>
          <w:ilvl w:val="0"/>
          <w:numId w:val="119"/>
        </w:numPr>
        <w:shd w:val="clear" w:color="auto" w:fill="FFFFFF"/>
        <w:autoSpaceDE w:val="0"/>
        <w:autoSpaceDN w:val="0"/>
        <w:adjustRightInd w:val="0"/>
        <w:jc w:val="both"/>
        <w:rPr>
          <w:rFonts w:eastAsia="Calibri"/>
          <w:sz w:val="24"/>
          <w:szCs w:val="24"/>
          <w:lang w:val="en-US"/>
        </w:rPr>
      </w:pPr>
      <w:r>
        <w:rPr>
          <w:rFonts w:eastAsia="Calibri"/>
          <w:sz w:val="24"/>
          <w:szCs w:val="24"/>
          <w:lang w:val="en-US"/>
        </w:rPr>
        <w:t>I=1/12·m·L</w:t>
      </w:r>
    </w:p>
    <w:p w:rsidR="00ED3B02" w:rsidRDefault="00D814CA">
      <w:pPr>
        <w:pStyle w:val="a3"/>
        <w:widowControl w:val="0"/>
        <w:numPr>
          <w:ilvl w:val="0"/>
          <w:numId w:val="119"/>
        </w:numPr>
        <w:shd w:val="clear" w:color="auto" w:fill="FFFFFF"/>
        <w:autoSpaceDE w:val="0"/>
        <w:autoSpaceDN w:val="0"/>
        <w:adjustRightInd w:val="0"/>
        <w:jc w:val="both"/>
        <w:rPr>
          <w:rFonts w:eastAsia="Calibri"/>
          <w:sz w:val="24"/>
          <w:szCs w:val="24"/>
          <w:lang w:val="en-US"/>
        </w:rPr>
      </w:pPr>
      <w:r>
        <w:rPr>
          <w:rFonts w:eastAsia="Calibri"/>
          <w:sz w:val="24"/>
          <w:szCs w:val="24"/>
          <w:lang w:val="en-US"/>
        </w:rPr>
        <w:t>I=1/3·m·L</w:t>
      </w:r>
      <w:r>
        <w:rPr>
          <w:rFonts w:eastAsia="Calibri"/>
          <w:sz w:val="24"/>
          <w:szCs w:val="24"/>
          <w:vertAlign w:val="superscript"/>
          <w:lang w:val="en-US"/>
        </w:rPr>
        <w:t>2</w:t>
      </w:r>
    </w:p>
    <w:p w:rsidR="00ED3B02" w:rsidRDefault="00D814CA">
      <w:pPr>
        <w:pStyle w:val="a3"/>
        <w:widowControl w:val="0"/>
        <w:numPr>
          <w:ilvl w:val="0"/>
          <w:numId w:val="119"/>
        </w:numPr>
        <w:shd w:val="clear" w:color="auto" w:fill="FFFFFF"/>
        <w:autoSpaceDE w:val="0"/>
        <w:autoSpaceDN w:val="0"/>
        <w:adjustRightInd w:val="0"/>
        <w:jc w:val="both"/>
        <w:rPr>
          <w:rFonts w:eastAsia="Calibri"/>
          <w:sz w:val="24"/>
          <w:szCs w:val="24"/>
          <w:lang w:val="en-US"/>
        </w:rPr>
      </w:pPr>
      <w:r>
        <w:rPr>
          <w:rFonts w:eastAsia="Calibri"/>
          <w:sz w:val="24"/>
          <w:szCs w:val="24"/>
          <w:lang w:val="en-US"/>
        </w:rPr>
        <w:t>0,3 m·L</w:t>
      </w:r>
    </w:p>
    <w:p w:rsidR="00ED3B02" w:rsidRDefault="00D814CA">
      <w:pPr>
        <w:pStyle w:val="a3"/>
        <w:widowControl w:val="0"/>
        <w:numPr>
          <w:ilvl w:val="0"/>
          <w:numId w:val="119"/>
        </w:numPr>
        <w:shd w:val="clear" w:color="auto" w:fill="FFFFFF"/>
        <w:autoSpaceDE w:val="0"/>
        <w:autoSpaceDN w:val="0"/>
        <w:adjustRightInd w:val="0"/>
        <w:jc w:val="both"/>
        <w:rPr>
          <w:rFonts w:eastAsia="Calibri"/>
          <w:sz w:val="24"/>
          <w:szCs w:val="24"/>
          <w:lang w:val="en-US"/>
        </w:rPr>
      </w:pPr>
      <w:r>
        <w:rPr>
          <w:rFonts w:eastAsia="Calibri"/>
          <w:sz w:val="24"/>
          <w:szCs w:val="24"/>
          <w:lang w:val="en-US"/>
        </w:rPr>
        <w:t>I=2·m·L</w:t>
      </w:r>
    </w:p>
    <w:p w:rsidR="00ED3B02" w:rsidRDefault="00ED3B02">
      <w:pPr>
        <w:widowControl w:val="0"/>
        <w:shd w:val="clear" w:color="auto" w:fill="FFFFFF"/>
        <w:autoSpaceDE w:val="0"/>
        <w:autoSpaceDN w:val="0"/>
        <w:adjustRightInd w:val="0"/>
        <w:rPr>
          <w:rFonts w:eastAsia="Calibri"/>
          <w:spacing w:val="-2"/>
          <w:sz w:val="24"/>
          <w:szCs w:val="24"/>
          <w:lang w:val="en-US"/>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19.  Потенциальная энергия тела в гравитационном поле земли равна:</w:t>
      </w:r>
    </w:p>
    <w:p w:rsidR="00ED3B02" w:rsidRDefault="00D814CA">
      <w:pPr>
        <w:pStyle w:val="a3"/>
        <w:widowControl w:val="0"/>
        <w:numPr>
          <w:ilvl w:val="0"/>
          <w:numId w:val="120"/>
        </w:numPr>
        <w:shd w:val="clear" w:color="auto" w:fill="FFFFFF"/>
        <w:autoSpaceDE w:val="0"/>
        <w:autoSpaceDN w:val="0"/>
        <w:adjustRightInd w:val="0"/>
        <w:jc w:val="both"/>
        <w:rPr>
          <w:rFonts w:eastAsia="Calibri"/>
          <w:sz w:val="24"/>
          <w:szCs w:val="24"/>
          <w:lang w:val="en-US"/>
        </w:rPr>
      </w:pPr>
      <w:r>
        <w:rPr>
          <w:rFonts w:eastAsia="Calibri"/>
          <w:sz w:val="24"/>
          <w:szCs w:val="24"/>
        </w:rPr>
        <w:t>Е</w:t>
      </w:r>
      <w:r>
        <w:rPr>
          <w:rFonts w:eastAsia="Calibri"/>
          <w:sz w:val="24"/>
          <w:szCs w:val="24"/>
          <w:lang w:val="en-US"/>
        </w:rPr>
        <w:t>=m·v·h</w:t>
      </w:r>
    </w:p>
    <w:p w:rsidR="00ED3B02" w:rsidRDefault="00D814CA">
      <w:pPr>
        <w:pStyle w:val="a3"/>
        <w:widowControl w:val="0"/>
        <w:numPr>
          <w:ilvl w:val="0"/>
          <w:numId w:val="120"/>
        </w:numPr>
        <w:shd w:val="clear" w:color="auto" w:fill="FFFFFF"/>
        <w:autoSpaceDE w:val="0"/>
        <w:autoSpaceDN w:val="0"/>
        <w:adjustRightInd w:val="0"/>
        <w:jc w:val="both"/>
        <w:rPr>
          <w:rFonts w:eastAsia="Calibri"/>
          <w:sz w:val="24"/>
          <w:szCs w:val="24"/>
          <w:lang w:val="en-US"/>
        </w:rPr>
      </w:pPr>
      <w:r>
        <w:rPr>
          <w:rFonts w:eastAsia="Calibri"/>
          <w:sz w:val="24"/>
          <w:szCs w:val="24"/>
          <w:lang w:val="en-US"/>
        </w:rPr>
        <w:t>E=m·g·h</w:t>
      </w:r>
    </w:p>
    <w:p w:rsidR="00ED3B02" w:rsidRDefault="00D814CA">
      <w:pPr>
        <w:pStyle w:val="a3"/>
        <w:widowControl w:val="0"/>
        <w:numPr>
          <w:ilvl w:val="0"/>
          <w:numId w:val="120"/>
        </w:numPr>
        <w:shd w:val="clear" w:color="auto" w:fill="FFFFFF"/>
        <w:autoSpaceDE w:val="0"/>
        <w:autoSpaceDN w:val="0"/>
        <w:adjustRightInd w:val="0"/>
        <w:jc w:val="both"/>
        <w:rPr>
          <w:rFonts w:eastAsia="Calibri"/>
          <w:sz w:val="24"/>
          <w:szCs w:val="24"/>
          <w:lang w:val="en-US"/>
        </w:rPr>
      </w:pPr>
      <w:r>
        <w:rPr>
          <w:rFonts w:eastAsia="Calibri"/>
          <w:sz w:val="24"/>
          <w:szCs w:val="24"/>
          <w:lang w:val="en-US"/>
        </w:rPr>
        <w:t>E=m·g</w:t>
      </w:r>
      <w:r>
        <w:rPr>
          <w:rFonts w:eastAsia="Calibri"/>
          <w:sz w:val="24"/>
          <w:szCs w:val="24"/>
          <w:vertAlign w:val="superscript"/>
          <w:lang w:val="en-US"/>
        </w:rPr>
        <w:t>2</w:t>
      </w:r>
    </w:p>
    <w:p w:rsidR="00ED3B02" w:rsidRDefault="00ED3B02">
      <w:pPr>
        <w:widowControl w:val="0"/>
        <w:shd w:val="clear" w:color="auto" w:fill="FFFFFF"/>
        <w:autoSpaceDE w:val="0"/>
        <w:autoSpaceDN w:val="0"/>
        <w:adjustRightInd w:val="0"/>
        <w:jc w:val="both"/>
        <w:rPr>
          <w:rFonts w:eastAsia="Calibri"/>
          <w:sz w:val="24"/>
          <w:szCs w:val="24"/>
          <w:lang w:val="en-US"/>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jc w:val="both"/>
        <w:rPr>
          <w:rFonts w:eastAsia="Calibri"/>
          <w:b/>
          <w:sz w:val="24"/>
          <w:szCs w:val="24"/>
        </w:rPr>
      </w:pPr>
      <w:r>
        <w:rPr>
          <w:rFonts w:eastAsia="Calibri"/>
          <w:b/>
          <w:sz w:val="24"/>
          <w:szCs w:val="24"/>
        </w:rPr>
        <w:lastRenderedPageBreak/>
        <w:t xml:space="preserve">20. Кинетическая энергия тела в его вращательном движении равна:     </w:t>
      </w:r>
    </w:p>
    <w:p w:rsidR="00ED3B02" w:rsidRDefault="00D814CA">
      <w:pPr>
        <w:widowControl w:val="0"/>
        <w:shd w:val="clear" w:color="auto" w:fill="FFFFFF"/>
        <w:autoSpaceDE w:val="0"/>
        <w:autoSpaceDN w:val="0"/>
        <w:adjustRightInd w:val="0"/>
        <w:spacing w:after="120"/>
        <w:jc w:val="both"/>
        <w:rPr>
          <w:rFonts w:eastAsia="Calibri"/>
          <w:sz w:val="24"/>
          <w:szCs w:val="24"/>
        </w:rPr>
      </w:pPr>
      <w:r>
        <w:rPr>
          <w:rFonts w:eastAsia="Calibri"/>
          <w:sz w:val="24"/>
          <w:szCs w:val="24"/>
        </w:rPr>
        <w:t xml:space="preserve"> (</w:t>
      </w:r>
      <w:r>
        <w:rPr>
          <w:rFonts w:eastAsia="Calibri"/>
          <w:sz w:val="24"/>
          <w:szCs w:val="24"/>
          <w:lang w:val="en-US"/>
        </w:rPr>
        <w:t>m</w:t>
      </w:r>
      <w:r>
        <w:rPr>
          <w:rFonts w:eastAsia="Calibri"/>
          <w:sz w:val="24"/>
          <w:szCs w:val="24"/>
        </w:rPr>
        <w:t xml:space="preserve"> – масса тела, </w:t>
      </w:r>
      <w:r>
        <w:rPr>
          <w:rFonts w:eastAsia="Calibri"/>
          <w:sz w:val="24"/>
          <w:szCs w:val="24"/>
          <w:lang w:val="en-US"/>
        </w:rPr>
        <w:t>v</w:t>
      </w:r>
      <w:r>
        <w:rPr>
          <w:rFonts w:eastAsia="Calibri"/>
          <w:sz w:val="24"/>
          <w:szCs w:val="24"/>
        </w:rPr>
        <w:t xml:space="preserve"> – его скорость, </w:t>
      </w:r>
      <w:r>
        <w:rPr>
          <w:rFonts w:eastAsia="Calibri"/>
          <w:sz w:val="24"/>
          <w:szCs w:val="24"/>
          <w:lang w:val="en-US"/>
        </w:rPr>
        <w:t>I</w:t>
      </w:r>
      <w:r>
        <w:rPr>
          <w:rFonts w:eastAsia="Calibri"/>
          <w:sz w:val="24"/>
          <w:szCs w:val="24"/>
        </w:rPr>
        <w:t xml:space="preserve"> – его момент инерции, </w:t>
      </w:r>
      <w:r>
        <w:rPr>
          <w:rFonts w:eastAsia="Calibri"/>
          <w:sz w:val="24"/>
          <w:szCs w:val="24"/>
          <w:lang w:val="en-US"/>
        </w:rPr>
        <w:t>w</w:t>
      </w:r>
      <w:r>
        <w:rPr>
          <w:rFonts w:eastAsia="Calibri"/>
          <w:sz w:val="24"/>
          <w:szCs w:val="24"/>
        </w:rPr>
        <w:t xml:space="preserve"> – его угловая скорость):</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1.     </w:t>
      </w:r>
      <w:r>
        <w:rPr>
          <w:rFonts w:eastAsia="Calibri"/>
          <w:noProof/>
          <w:position w:val="-24"/>
          <w:sz w:val="24"/>
          <w:szCs w:val="24"/>
        </w:rPr>
        <w:drawing>
          <wp:inline distT="0" distB="0" distL="0" distR="0">
            <wp:extent cx="841248" cy="395751"/>
            <wp:effectExtent l="0" t="0" r="0" b="444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846135" cy="398050"/>
                    </a:xfrm>
                    <a:prstGeom prst="rect">
                      <a:avLst/>
                    </a:prstGeom>
                    <a:noFill/>
                    <a:ln>
                      <a:noFill/>
                    </a:ln>
                  </pic:spPr>
                </pic:pic>
              </a:graphicData>
            </a:graphic>
          </wp:inline>
        </w:drawing>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2.      </w:t>
      </w:r>
      <w:r>
        <w:rPr>
          <w:rFonts w:eastAsia="Calibri"/>
          <w:i/>
          <w:sz w:val="24"/>
          <w:szCs w:val="24"/>
        </w:rPr>
        <w:t>Е=</w:t>
      </w:r>
      <w:r>
        <w:rPr>
          <w:rFonts w:eastAsia="Calibri"/>
          <w:i/>
          <w:sz w:val="24"/>
          <w:szCs w:val="24"/>
          <w:lang w:val="en-US"/>
        </w:rPr>
        <w:t>m</w:t>
      </w:r>
      <w:r>
        <w:rPr>
          <w:rFonts w:eastAsia="Calibri"/>
          <w:i/>
          <w:sz w:val="24"/>
          <w:szCs w:val="24"/>
        </w:rPr>
        <w:t>·</w:t>
      </w:r>
      <w:r>
        <w:rPr>
          <w:rFonts w:eastAsia="Calibri"/>
          <w:i/>
          <w:sz w:val="24"/>
          <w:szCs w:val="24"/>
          <w:lang w:val="en-US"/>
        </w:rPr>
        <w:t>I</w:t>
      </w:r>
      <w:r>
        <w:rPr>
          <w:rFonts w:eastAsia="Calibri"/>
          <w:i/>
          <w:sz w:val="24"/>
          <w:szCs w:val="24"/>
        </w:rPr>
        <w:t>·</w:t>
      </w:r>
      <w:r>
        <w:rPr>
          <w:rFonts w:eastAsia="Calibri"/>
          <w:i/>
          <w:sz w:val="24"/>
          <w:szCs w:val="24"/>
          <w:lang w:val="en-US"/>
        </w:rPr>
        <w:t>w</w:t>
      </w:r>
      <w:r>
        <w:rPr>
          <w:rFonts w:eastAsia="Calibri"/>
          <w:i/>
          <w:sz w:val="24"/>
          <w:szCs w:val="24"/>
          <w:vertAlign w:val="superscript"/>
        </w:rPr>
        <w:t>2</w:t>
      </w:r>
    </w:p>
    <w:p w:rsidR="00ED3B02" w:rsidRDefault="00D814CA">
      <w:pPr>
        <w:widowControl w:val="0"/>
        <w:shd w:val="clear" w:color="auto" w:fill="FFFFFF"/>
        <w:autoSpaceDE w:val="0"/>
        <w:autoSpaceDN w:val="0"/>
        <w:adjustRightInd w:val="0"/>
        <w:jc w:val="both"/>
        <w:rPr>
          <w:rFonts w:eastAsia="Calibri"/>
          <w:sz w:val="24"/>
          <w:szCs w:val="24"/>
        </w:rPr>
      </w:pPr>
      <w:r>
        <w:rPr>
          <w:position w:val="-24"/>
          <w:sz w:val="24"/>
          <w:szCs w:val="24"/>
        </w:rPr>
        <w:t xml:space="preserve">            3.     </w:t>
      </w:r>
      <w:r>
        <w:rPr>
          <w:noProof/>
          <w:position w:val="-24"/>
          <w:sz w:val="24"/>
          <w:szCs w:val="24"/>
        </w:rPr>
        <w:drawing>
          <wp:inline distT="0" distB="0" distL="0" distR="0">
            <wp:extent cx="690880" cy="42545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690880" cy="425450"/>
                    </a:xfrm>
                    <a:prstGeom prst="rect">
                      <a:avLst/>
                    </a:prstGeom>
                    <a:noFill/>
                    <a:ln>
                      <a:noFill/>
                    </a:ln>
                  </pic:spPr>
                </pic:pic>
              </a:graphicData>
            </a:graphic>
          </wp:inline>
        </w:drawing>
      </w:r>
    </w:p>
    <w:p w:rsidR="00ED3B02" w:rsidRDefault="00D814CA">
      <w:pPr>
        <w:widowControl w:val="0"/>
        <w:shd w:val="clear" w:color="auto" w:fill="FFFFFF"/>
        <w:autoSpaceDE w:val="0"/>
        <w:autoSpaceDN w:val="0"/>
        <w:adjustRightInd w:val="0"/>
        <w:jc w:val="both"/>
        <w:rPr>
          <w:rFonts w:eastAsia="Calibri"/>
          <w:i/>
          <w:sz w:val="24"/>
          <w:szCs w:val="24"/>
        </w:rPr>
      </w:pPr>
      <w:r>
        <w:rPr>
          <w:rFonts w:eastAsia="Calibri"/>
          <w:i/>
          <w:sz w:val="24"/>
          <w:szCs w:val="24"/>
        </w:rPr>
        <w:t xml:space="preserve">            </w:t>
      </w:r>
      <w:r>
        <w:rPr>
          <w:rFonts w:eastAsia="Calibri"/>
          <w:sz w:val="24"/>
          <w:szCs w:val="24"/>
        </w:rPr>
        <w:t>4</w:t>
      </w:r>
      <w:r>
        <w:rPr>
          <w:rFonts w:eastAsia="Calibri"/>
          <w:i/>
          <w:sz w:val="24"/>
          <w:szCs w:val="24"/>
        </w:rPr>
        <w:t xml:space="preserve">.      </w:t>
      </w:r>
      <w:r>
        <w:rPr>
          <w:rFonts w:eastAsia="Calibri"/>
          <w:i/>
          <w:sz w:val="24"/>
          <w:szCs w:val="24"/>
          <w:lang w:val="en-US"/>
        </w:rPr>
        <w:t>E</w:t>
      </w:r>
      <w:r>
        <w:rPr>
          <w:rFonts w:eastAsia="Calibri"/>
          <w:i/>
          <w:sz w:val="24"/>
          <w:szCs w:val="24"/>
        </w:rPr>
        <w:t>=2·</w:t>
      </w:r>
      <w:r>
        <w:rPr>
          <w:rFonts w:eastAsia="Calibri"/>
          <w:i/>
          <w:sz w:val="24"/>
          <w:szCs w:val="24"/>
          <w:lang w:val="en-US"/>
        </w:rPr>
        <w:t>I</w:t>
      </w:r>
      <w:r>
        <w:rPr>
          <w:rFonts w:eastAsia="Calibri"/>
          <w:i/>
          <w:sz w:val="24"/>
          <w:szCs w:val="24"/>
        </w:rPr>
        <w:t>·</w:t>
      </w:r>
      <w:r>
        <w:rPr>
          <w:rFonts w:eastAsia="Calibri"/>
          <w:i/>
          <w:sz w:val="24"/>
          <w:szCs w:val="24"/>
          <w:lang w:val="en-US"/>
        </w:rPr>
        <w:t>w</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sz w:val="24"/>
          <w:szCs w:val="24"/>
        </w:rPr>
      </w:pPr>
      <w:r>
        <w:rPr>
          <w:rFonts w:eastAsia="Calibri"/>
          <w:b/>
          <w:sz w:val="24"/>
          <w:szCs w:val="24"/>
        </w:rPr>
        <w:t xml:space="preserve"> 21. Механическая мощность </w:t>
      </w:r>
      <w:r>
        <w:rPr>
          <w:rFonts w:eastAsia="Calibri"/>
          <w:sz w:val="24"/>
          <w:szCs w:val="24"/>
        </w:rPr>
        <w:t xml:space="preserve">(при поступательном движении) - </w:t>
      </w:r>
      <w:r>
        <w:rPr>
          <w:rFonts w:eastAsia="Calibri"/>
          <w:b/>
          <w:sz w:val="24"/>
          <w:szCs w:val="24"/>
        </w:rPr>
        <w:t>это</w:t>
      </w:r>
      <w:r>
        <w:rPr>
          <w:rFonts w:eastAsia="Calibri"/>
          <w:sz w:val="24"/>
          <w:szCs w:val="24"/>
        </w:rPr>
        <w:t>:</w:t>
      </w:r>
    </w:p>
    <w:p w:rsidR="00ED3B02" w:rsidRDefault="00D814CA">
      <w:pPr>
        <w:pStyle w:val="a3"/>
        <w:widowControl w:val="0"/>
        <w:numPr>
          <w:ilvl w:val="0"/>
          <w:numId w:val="121"/>
        </w:numPr>
        <w:shd w:val="clear" w:color="auto" w:fill="FFFFFF"/>
        <w:autoSpaceDE w:val="0"/>
        <w:autoSpaceDN w:val="0"/>
        <w:adjustRightInd w:val="0"/>
        <w:jc w:val="both"/>
        <w:rPr>
          <w:rFonts w:eastAsia="Calibri"/>
          <w:sz w:val="24"/>
          <w:szCs w:val="24"/>
        </w:rPr>
      </w:pPr>
      <w:r>
        <w:rPr>
          <w:rFonts w:eastAsia="Calibri"/>
          <w:sz w:val="24"/>
          <w:szCs w:val="24"/>
        </w:rPr>
        <w:t>мера действия силы на рассматриваемом пути, численно равная (</w:t>
      </w:r>
      <w:r>
        <w:rPr>
          <w:rFonts w:eastAsia="Calibri"/>
          <w:sz w:val="24"/>
          <w:szCs w:val="24"/>
          <w:lang w:val="en-US"/>
        </w:rPr>
        <w:t>N</w:t>
      </w:r>
      <w:r>
        <w:rPr>
          <w:rFonts w:eastAsia="Calibri"/>
          <w:sz w:val="24"/>
          <w:szCs w:val="24"/>
        </w:rPr>
        <w:t>=</w:t>
      </w:r>
      <w:r>
        <w:rPr>
          <w:rFonts w:eastAsia="Calibri"/>
          <w:sz w:val="24"/>
          <w:szCs w:val="24"/>
          <w:lang w:val="en-US"/>
        </w:rPr>
        <w:t>F</w:t>
      </w:r>
      <w:r>
        <w:rPr>
          <w:rFonts w:eastAsia="Calibri"/>
          <w:sz w:val="24"/>
          <w:szCs w:val="24"/>
        </w:rPr>
        <w:t>·</w:t>
      </w:r>
      <w:r>
        <w:rPr>
          <w:rFonts w:eastAsia="Calibri"/>
          <w:sz w:val="24"/>
          <w:szCs w:val="24"/>
          <w:lang w:val="en-US"/>
        </w:rPr>
        <w:t>S</w:t>
      </w:r>
      <w:r>
        <w:rPr>
          <w:rFonts w:eastAsia="Calibri"/>
          <w:sz w:val="24"/>
          <w:szCs w:val="24"/>
        </w:rPr>
        <w:t>) или мера действия силы при подержании некоторой скорости в течение некоторого времени (</w:t>
      </w:r>
      <w:r>
        <w:rPr>
          <w:rFonts w:eastAsia="Calibri"/>
          <w:sz w:val="24"/>
          <w:szCs w:val="24"/>
          <w:lang w:val="en-US"/>
        </w:rPr>
        <w:t>N</w:t>
      </w:r>
      <w:r>
        <w:rPr>
          <w:rFonts w:eastAsia="Calibri"/>
          <w:sz w:val="24"/>
          <w:szCs w:val="24"/>
        </w:rPr>
        <w:t>=</w:t>
      </w:r>
      <w:r>
        <w:rPr>
          <w:rFonts w:eastAsia="Calibri"/>
          <w:sz w:val="24"/>
          <w:szCs w:val="24"/>
          <w:lang w:val="en-US"/>
        </w:rPr>
        <w:t>F</w:t>
      </w:r>
      <w:r>
        <w:rPr>
          <w:rFonts w:eastAsia="Calibri"/>
          <w:sz w:val="24"/>
          <w:szCs w:val="24"/>
        </w:rPr>
        <w:t>·</w:t>
      </w:r>
      <w:r>
        <w:rPr>
          <w:rFonts w:eastAsia="Calibri"/>
          <w:sz w:val="24"/>
          <w:szCs w:val="24"/>
          <w:lang w:val="en-US"/>
        </w:rPr>
        <w:t>v</w:t>
      </w:r>
      <w:r>
        <w:rPr>
          <w:rFonts w:eastAsia="Calibri"/>
          <w:sz w:val="24"/>
          <w:szCs w:val="24"/>
        </w:rPr>
        <w:t>·</w:t>
      </w:r>
      <w:r>
        <w:rPr>
          <w:rFonts w:eastAsia="Calibri"/>
          <w:sz w:val="24"/>
          <w:szCs w:val="24"/>
          <w:lang w:val="en-US"/>
        </w:rPr>
        <w:t>t</w:t>
      </w:r>
      <w:r>
        <w:rPr>
          <w:rFonts w:eastAsia="Calibri"/>
          <w:sz w:val="24"/>
          <w:szCs w:val="24"/>
        </w:rPr>
        <w:t>)</w:t>
      </w:r>
    </w:p>
    <w:p w:rsidR="00ED3B02" w:rsidRDefault="00D814CA">
      <w:pPr>
        <w:pStyle w:val="a3"/>
        <w:widowControl w:val="0"/>
        <w:numPr>
          <w:ilvl w:val="0"/>
          <w:numId w:val="121"/>
        </w:numPr>
        <w:shd w:val="clear" w:color="auto" w:fill="FFFFFF"/>
        <w:autoSpaceDE w:val="0"/>
        <w:autoSpaceDN w:val="0"/>
        <w:adjustRightInd w:val="0"/>
        <w:jc w:val="both"/>
        <w:rPr>
          <w:rFonts w:eastAsia="Calibri"/>
          <w:sz w:val="24"/>
          <w:szCs w:val="24"/>
        </w:rPr>
      </w:pPr>
      <w:r>
        <w:rPr>
          <w:rFonts w:eastAsia="Calibri"/>
          <w:sz w:val="24"/>
          <w:szCs w:val="24"/>
        </w:rPr>
        <w:t>мера скорости производства силой работы, численно равная работе за единицу времени (</w:t>
      </w:r>
      <w:r>
        <w:rPr>
          <w:rFonts w:eastAsia="Calibri"/>
          <w:sz w:val="24"/>
          <w:szCs w:val="24"/>
          <w:lang w:val="en-US"/>
        </w:rPr>
        <w:t>N</w:t>
      </w:r>
      <w:r>
        <w:rPr>
          <w:rFonts w:eastAsia="Calibri"/>
          <w:sz w:val="24"/>
          <w:szCs w:val="24"/>
        </w:rPr>
        <w:t>=</w:t>
      </w:r>
      <w:r>
        <w:rPr>
          <w:rFonts w:eastAsia="Calibri"/>
          <w:sz w:val="24"/>
          <w:szCs w:val="24"/>
          <w:lang w:val="en-US"/>
        </w:rPr>
        <w:t>A</w:t>
      </w:r>
      <w:r>
        <w:rPr>
          <w:rFonts w:eastAsia="Calibri"/>
          <w:sz w:val="24"/>
          <w:szCs w:val="24"/>
        </w:rPr>
        <w:t>/</w:t>
      </w:r>
      <w:r>
        <w:rPr>
          <w:rFonts w:eastAsia="Calibri"/>
          <w:sz w:val="24"/>
          <w:szCs w:val="24"/>
          <w:lang w:val="en-US"/>
        </w:rPr>
        <w:t>t</w:t>
      </w:r>
      <w:r>
        <w:rPr>
          <w:rFonts w:eastAsia="Calibri"/>
          <w:sz w:val="24"/>
          <w:szCs w:val="24"/>
        </w:rPr>
        <w:t>) или производной от работы по времени (</w:t>
      </w:r>
      <w:r>
        <w:rPr>
          <w:rFonts w:eastAsia="Calibri"/>
          <w:sz w:val="24"/>
          <w:szCs w:val="24"/>
          <w:lang w:val="en-US"/>
        </w:rPr>
        <w:t>N</w:t>
      </w:r>
      <w:r>
        <w:rPr>
          <w:rFonts w:eastAsia="Calibri"/>
          <w:sz w:val="24"/>
          <w:szCs w:val="24"/>
        </w:rPr>
        <w:t>=</w:t>
      </w:r>
      <w:r>
        <w:rPr>
          <w:rFonts w:eastAsia="Calibri"/>
          <w:sz w:val="24"/>
          <w:szCs w:val="24"/>
          <w:lang w:val="en-US"/>
        </w:rPr>
        <w:t>dA</w:t>
      </w:r>
      <w:r>
        <w:rPr>
          <w:rFonts w:eastAsia="Calibri"/>
          <w:sz w:val="24"/>
          <w:szCs w:val="24"/>
        </w:rPr>
        <w:t>/</w:t>
      </w:r>
      <w:r>
        <w:rPr>
          <w:rFonts w:eastAsia="Calibri"/>
          <w:sz w:val="24"/>
          <w:szCs w:val="24"/>
          <w:lang w:val="en-US"/>
        </w:rPr>
        <w:t>dt</w:t>
      </w:r>
      <w:r>
        <w:rPr>
          <w:rFonts w:eastAsia="Calibri"/>
          <w:sz w:val="24"/>
          <w:szCs w:val="24"/>
        </w:rPr>
        <w:t>=</w:t>
      </w:r>
      <w:r>
        <w:rPr>
          <w:rFonts w:eastAsia="Calibri"/>
          <w:sz w:val="24"/>
          <w:szCs w:val="24"/>
          <w:lang w:val="en-US"/>
        </w:rPr>
        <w:t>F</w:t>
      </w:r>
      <w:r>
        <w:rPr>
          <w:rFonts w:eastAsia="Calibri"/>
          <w:sz w:val="24"/>
          <w:szCs w:val="24"/>
        </w:rPr>
        <w:t>·</w:t>
      </w:r>
      <w:r>
        <w:rPr>
          <w:rFonts w:eastAsia="Calibri"/>
          <w:sz w:val="24"/>
          <w:szCs w:val="24"/>
          <w:lang w:val="en-US"/>
        </w:rPr>
        <w:t>dS</w:t>
      </w:r>
      <w:r>
        <w:rPr>
          <w:rFonts w:eastAsia="Calibri"/>
          <w:sz w:val="24"/>
          <w:szCs w:val="24"/>
        </w:rPr>
        <w:t>/</w:t>
      </w:r>
      <w:r>
        <w:rPr>
          <w:rFonts w:eastAsia="Calibri"/>
          <w:sz w:val="24"/>
          <w:szCs w:val="24"/>
          <w:lang w:val="en-US"/>
        </w:rPr>
        <w:t>dt</w:t>
      </w:r>
      <w:r>
        <w:rPr>
          <w:rFonts w:eastAsia="Calibri"/>
          <w:sz w:val="24"/>
          <w:szCs w:val="24"/>
        </w:rPr>
        <w:t>=</w:t>
      </w:r>
      <w:r>
        <w:rPr>
          <w:rFonts w:eastAsia="Calibri"/>
          <w:sz w:val="24"/>
          <w:szCs w:val="24"/>
          <w:lang w:val="en-US"/>
        </w:rPr>
        <w:t>F</w:t>
      </w:r>
      <w:r>
        <w:rPr>
          <w:rFonts w:eastAsia="Calibri"/>
          <w:sz w:val="24"/>
          <w:szCs w:val="24"/>
        </w:rPr>
        <w:t>·</w:t>
      </w:r>
      <w:r>
        <w:rPr>
          <w:rFonts w:eastAsia="Calibri"/>
          <w:sz w:val="24"/>
          <w:szCs w:val="24"/>
          <w:lang w:val="en-US"/>
        </w:rPr>
        <w:t>v</w:t>
      </w:r>
      <w:r>
        <w:rPr>
          <w:rFonts w:eastAsia="Calibri"/>
          <w:sz w:val="24"/>
          <w:szCs w:val="24"/>
        </w:rPr>
        <w:t>)</w:t>
      </w:r>
    </w:p>
    <w:p w:rsidR="00ED3B02" w:rsidRDefault="00D814CA">
      <w:pPr>
        <w:pStyle w:val="a3"/>
        <w:widowControl w:val="0"/>
        <w:numPr>
          <w:ilvl w:val="0"/>
          <w:numId w:val="121"/>
        </w:numPr>
        <w:shd w:val="clear" w:color="auto" w:fill="FFFFFF"/>
        <w:autoSpaceDE w:val="0"/>
        <w:autoSpaceDN w:val="0"/>
        <w:adjustRightInd w:val="0"/>
        <w:jc w:val="both"/>
        <w:rPr>
          <w:rFonts w:eastAsia="Calibri"/>
          <w:sz w:val="24"/>
          <w:szCs w:val="24"/>
        </w:rPr>
      </w:pPr>
      <w:r>
        <w:rPr>
          <w:rFonts w:eastAsia="Calibri"/>
          <w:sz w:val="24"/>
          <w:szCs w:val="24"/>
        </w:rPr>
        <w:t>мера действия силы за рассматриваемый промежуток времени (</w:t>
      </w:r>
      <w:r>
        <w:rPr>
          <w:rFonts w:eastAsia="Calibri"/>
          <w:sz w:val="24"/>
          <w:szCs w:val="24"/>
          <w:lang w:val="en-US"/>
        </w:rPr>
        <w:t>N</w:t>
      </w:r>
      <w:r>
        <w:rPr>
          <w:rFonts w:eastAsia="Calibri"/>
          <w:sz w:val="24"/>
          <w:szCs w:val="24"/>
        </w:rPr>
        <w:t>=</w:t>
      </w:r>
      <w:r>
        <w:rPr>
          <w:rFonts w:eastAsia="Calibri"/>
          <w:sz w:val="24"/>
          <w:szCs w:val="24"/>
          <w:lang w:val="en-US"/>
        </w:rPr>
        <w:t>F</w:t>
      </w:r>
      <w:r>
        <w:rPr>
          <w:rFonts w:eastAsia="Calibri"/>
          <w:sz w:val="24"/>
          <w:szCs w:val="24"/>
        </w:rPr>
        <w:t>·</w:t>
      </w:r>
      <w:r>
        <w:rPr>
          <w:rFonts w:eastAsia="Calibri"/>
          <w:sz w:val="24"/>
          <w:szCs w:val="24"/>
          <w:lang w:val="en-US"/>
        </w:rPr>
        <w:t>t</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v</w:t>
      </w:r>
      <w:r>
        <w:rPr>
          <w:rFonts w:eastAsia="Calibri"/>
          <w:sz w:val="24"/>
          <w:szCs w:val="24"/>
        </w:rPr>
        <w:t xml:space="preserve">"- </w:t>
      </w:r>
      <w:r>
        <w:rPr>
          <w:rFonts w:eastAsia="Calibri"/>
          <w:sz w:val="24"/>
          <w:szCs w:val="24"/>
          <w:lang w:val="en-US"/>
        </w:rPr>
        <w:t>m</w:t>
      </w:r>
      <w:r>
        <w:rPr>
          <w:rFonts w:eastAsia="Calibri"/>
          <w:sz w:val="24"/>
          <w:szCs w:val="24"/>
        </w:rPr>
        <w:t>'·</w:t>
      </w:r>
      <w:r>
        <w:rPr>
          <w:rFonts w:eastAsia="Calibri"/>
          <w:sz w:val="24"/>
          <w:szCs w:val="24"/>
          <w:lang w:val="en-US"/>
        </w:rPr>
        <w:t>v</w:t>
      </w:r>
      <w:r>
        <w:rPr>
          <w:rFonts w:eastAsia="Calibri"/>
          <w:sz w:val="24"/>
          <w:szCs w:val="24"/>
        </w:rPr>
        <w:t>')</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 xml:space="preserve"> 22. Реальная сила инерции - это:</w:t>
      </w:r>
    </w:p>
    <w:p w:rsidR="00ED3B02" w:rsidRDefault="00D814CA">
      <w:pPr>
        <w:pStyle w:val="a3"/>
        <w:widowControl w:val="0"/>
        <w:numPr>
          <w:ilvl w:val="0"/>
          <w:numId w:val="122"/>
        </w:numPr>
        <w:shd w:val="clear" w:color="auto" w:fill="FFFFFF"/>
        <w:autoSpaceDE w:val="0"/>
        <w:autoSpaceDN w:val="0"/>
        <w:adjustRightInd w:val="0"/>
        <w:jc w:val="both"/>
        <w:rPr>
          <w:rFonts w:eastAsia="Calibri"/>
          <w:sz w:val="24"/>
          <w:szCs w:val="24"/>
        </w:rPr>
      </w:pPr>
      <w:r>
        <w:rPr>
          <w:rFonts w:eastAsia="Calibri"/>
          <w:sz w:val="24"/>
          <w:szCs w:val="24"/>
        </w:rPr>
        <w:t xml:space="preserve">сила, с которой ускоряемое тело воздействует на ускоряющее </w:t>
      </w:r>
    </w:p>
    <w:p w:rsidR="00ED3B02" w:rsidRDefault="00D814CA">
      <w:pPr>
        <w:pStyle w:val="a3"/>
        <w:widowControl w:val="0"/>
        <w:numPr>
          <w:ilvl w:val="0"/>
          <w:numId w:val="122"/>
        </w:numPr>
        <w:shd w:val="clear" w:color="auto" w:fill="FFFFFF"/>
        <w:autoSpaceDE w:val="0"/>
        <w:autoSpaceDN w:val="0"/>
        <w:adjustRightInd w:val="0"/>
        <w:jc w:val="both"/>
        <w:rPr>
          <w:rFonts w:eastAsia="Calibri"/>
          <w:sz w:val="24"/>
          <w:szCs w:val="24"/>
        </w:rPr>
      </w:pPr>
      <w:r>
        <w:rPr>
          <w:rFonts w:eastAsia="Calibri"/>
          <w:sz w:val="24"/>
          <w:szCs w:val="24"/>
        </w:rPr>
        <w:t>сила, с которой ускоряющее тело воздействует на ускоряемое</w:t>
      </w:r>
    </w:p>
    <w:p w:rsidR="00ED3B02" w:rsidRDefault="00D814CA">
      <w:pPr>
        <w:pStyle w:val="a3"/>
        <w:widowControl w:val="0"/>
        <w:numPr>
          <w:ilvl w:val="0"/>
          <w:numId w:val="122"/>
        </w:numPr>
        <w:shd w:val="clear" w:color="auto" w:fill="FFFFFF"/>
        <w:autoSpaceDE w:val="0"/>
        <w:autoSpaceDN w:val="0"/>
        <w:adjustRightInd w:val="0"/>
        <w:jc w:val="both"/>
        <w:rPr>
          <w:rFonts w:eastAsia="Calibri"/>
          <w:sz w:val="24"/>
          <w:szCs w:val="24"/>
        </w:rPr>
      </w:pPr>
      <w:r>
        <w:rPr>
          <w:rFonts w:eastAsia="Calibri"/>
          <w:sz w:val="24"/>
          <w:szCs w:val="24"/>
        </w:rPr>
        <w:t>сила, приложенная к центру масс ускоряемого тела</w:t>
      </w:r>
    </w:p>
    <w:p w:rsidR="00ED3B02" w:rsidRDefault="00D814CA">
      <w:pPr>
        <w:pStyle w:val="a3"/>
        <w:widowControl w:val="0"/>
        <w:numPr>
          <w:ilvl w:val="0"/>
          <w:numId w:val="122"/>
        </w:numPr>
        <w:shd w:val="clear" w:color="auto" w:fill="FFFFFF"/>
        <w:autoSpaceDE w:val="0"/>
        <w:autoSpaceDN w:val="0"/>
        <w:adjustRightInd w:val="0"/>
        <w:jc w:val="both"/>
        <w:rPr>
          <w:rFonts w:eastAsia="Calibri"/>
          <w:sz w:val="24"/>
          <w:szCs w:val="24"/>
        </w:rPr>
      </w:pPr>
      <w:r>
        <w:rPr>
          <w:rFonts w:eastAsia="Calibri"/>
          <w:sz w:val="24"/>
          <w:szCs w:val="24"/>
        </w:rPr>
        <w:t>сила, заставляющая тело двигаться по инерции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line="360" w:lineRule="auto"/>
        <w:jc w:val="both"/>
        <w:rPr>
          <w:rFonts w:eastAsia="Calibri"/>
          <w:b/>
          <w:sz w:val="24"/>
          <w:szCs w:val="24"/>
        </w:rPr>
      </w:pPr>
      <w:r>
        <w:rPr>
          <w:rFonts w:eastAsia="Calibri"/>
          <w:b/>
          <w:sz w:val="24"/>
          <w:szCs w:val="24"/>
        </w:rPr>
        <w:t xml:space="preserve">23. По формуле  </w:t>
      </w:r>
      <w:r>
        <w:rPr>
          <w:rFonts w:eastAsia="Calibri"/>
          <w:b/>
          <w:sz w:val="24"/>
          <w:szCs w:val="24"/>
          <w:lang w:val="en-US"/>
        </w:rPr>
        <w:t>F</w:t>
      </w:r>
      <w:r>
        <w:rPr>
          <w:rFonts w:eastAsia="Calibri"/>
          <w:b/>
          <w:sz w:val="24"/>
          <w:szCs w:val="24"/>
        </w:rPr>
        <w:t>=-</w:t>
      </w:r>
      <w:r>
        <w:rPr>
          <w:rFonts w:eastAsia="Calibri"/>
          <w:b/>
          <w:sz w:val="24"/>
          <w:szCs w:val="24"/>
          <w:lang w:val="en-US"/>
        </w:rPr>
        <w:t>m</w:t>
      </w:r>
      <w:r>
        <w:rPr>
          <w:rFonts w:eastAsia="Calibri"/>
          <w:b/>
          <w:sz w:val="24"/>
          <w:szCs w:val="24"/>
        </w:rPr>
        <w:t>·</w:t>
      </w:r>
      <w:r>
        <w:rPr>
          <w:rFonts w:eastAsia="Calibri"/>
          <w:b/>
          <w:sz w:val="24"/>
          <w:szCs w:val="24"/>
          <w:lang w:val="en-US"/>
        </w:rPr>
        <w:t>a</w:t>
      </w:r>
      <w:r>
        <w:rPr>
          <w:rFonts w:eastAsia="Calibri"/>
          <w:b/>
          <w:sz w:val="24"/>
          <w:szCs w:val="24"/>
        </w:rPr>
        <w:t xml:space="preserve">  рассчитывают:</w:t>
      </w:r>
    </w:p>
    <w:p w:rsidR="00ED3B02" w:rsidRDefault="00D814CA">
      <w:pPr>
        <w:pStyle w:val="a3"/>
        <w:widowControl w:val="0"/>
        <w:numPr>
          <w:ilvl w:val="0"/>
          <w:numId w:val="123"/>
        </w:numPr>
        <w:shd w:val="clear" w:color="auto" w:fill="FFFFFF"/>
        <w:autoSpaceDE w:val="0"/>
        <w:autoSpaceDN w:val="0"/>
        <w:adjustRightInd w:val="0"/>
        <w:jc w:val="both"/>
        <w:rPr>
          <w:rFonts w:eastAsia="Calibri"/>
          <w:sz w:val="24"/>
          <w:szCs w:val="24"/>
        </w:rPr>
      </w:pPr>
      <w:r>
        <w:rPr>
          <w:rFonts w:eastAsia="Calibri"/>
          <w:sz w:val="24"/>
          <w:szCs w:val="24"/>
        </w:rPr>
        <w:t>тормозящую силу</w:t>
      </w:r>
    </w:p>
    <w:p w:rsidR="00ED3B02" w:rsidRDefault="00D814CA">
      <w:pPr>
        <w:pStyle w:val="a3"/>
        <w:widowControl w:val="0"/>
        <w:numPr>
          <w:ilvl w:val="0"/>
          <w:numId w:val="123"/>
        </w:numPr>
        <w:shd w:val="clear" w:color="auto" w:fill="FFFFFF"/>
        <w:autoSpaceDE w:val="0"/>
        <w:autoSpaceDN w:val="0"/>
        <w:adjustRightInd w:val="0"/>
        <w:jc w:val="both"/>
        <w:rPr>
          <w:rFonts w:eastAsia="Calibri"/>
          <w:sz w:val="24"/>
          <w:szCs w:val="24"/>
        </w:rPr>
      </w:pPr>
      <w:r>
        <w:rPr>
          <w:rFonts w:eastAsia="Calibri"/>
          <w:sz w:val="24"/>
          <w:szCs w:val="24"/>
        </w:rPr>
        <w:t>ускоряющую силу</w:t>
      </w:r>
    </w:p>
    <w:p w:rsidR="00ED3B02" w:rsidRDefault="00D814CA">
      <w:pPr>
        <w:pStyle w:val="a3"/>
        <w:widowControl w:val="0"/>
        <w:numPr>
          <w:ilvl w:val="0"/>
          <w:numId w:val="123"/>
        </w:numPr>
        <w:shd w:val="clear" w:color="auto" w:fill="FFFFFF"/>
        <w:autoSpaceDE w:val="0"/>
        <w:autoSpaceDN w:val="0"/>
        <w:adjustRightInd w:val="0"/>
        <w:jc w:val="both"/>
        <w:rPr>
          <w:rFonts w:eastAsia="Calibri"/>
          <w:sz w:val="24"/>
          <w:szCs w:val="24"/>
        </w:rPr>
      </w:pPr>
      <w:r>
        <w:rPr>
          <w:rFonts w:eastAsia="Calibri"/>
          <w:sz w:val="24"/>
          <w:szCs w:val="24"/>
        </w:rPr>
        <w:t>силу инерции</w:t>
      </w:r>
    </w:p>
    <w:p w:rsidR="00ED3B02" w:rsidRDefault="00D814CA">
      <w:pPr>
        <w:pStyle w:val="a3"/>
        <w:widowControl w:val="0"/>
        <w:numPr>
          <w:ilvl w:val="0"/>
          <w:numId w:val="123"/>
        </w:numPr>
        <w:shd w:val="clear" w:color="auto" w:fill="FFFFFF"/>
        <w:autoSpaceDE w:val="0"/>
        <w:autoSpaceDN w:val="0"/>
        <w:adjustRightInd w:val="0"/>
        <w:jc w:val="both"/>
        <w:rPr>
          <w:rFonts w:eastAsia="Calibri"/>
          <w:sz w:val="24"/>
          <w:szCs w:val="24"/>
        </w:rPr>
      </w:pPr>
      <w:r>
        <w:rPr>
          <w:rFonts w:eastAsia="Calibri"/>
          <w:sz w:val="24"/>
          <w:szCs w:val="24"/>
        </w:rPr>
        <w:t>центростремительную силу</w:t>
      </w:r>
    </w:p>
    <w:p w:rsidR="00ED3B02" w:rsidRDefault="00ED3B02">
      <w:pPr>
        <w:widowControl w:val="0"/>
        <w:shd w:val="clear" w:color="auto" w:fill="FFFFFF"/>
        <w:autoSpaceDE w:val="0"/>
        <w:autoSpaceDN w:val="0"/>
        <w:adjustRightInd w:val="0"/>
        <w:spacing w:line="360" w:lineRule="auto"/>
        <w:rPr>
          <w:rFonts w:eastAsia="Calibri"/>
          <w:spacing w:val="-2"/>
          <w:sz w:val="24"/>
          <w:szCs w:val="24"/>
        </w:rPr>
      </w:pPr>
    </w:p>
    <w:p w:rsidR="00ED3B02" w:rsidRDefault="00D814CA">
      <w:pPr>
        <w:widowControl w:val="0"/>
        <w:shd w:val="clear" w:color="auto" w:fill="FFFFFF"/>
        <w:tabs>
          <w:tab w:val="left" w:pos="216"/>
        </w:tabs>
        <w:autoSpaceDE w:val="0"/>
        <w:autoSpaceDN w:val="0"/>
        <w:adjustRightInd w:val="0"/>
        <w:spacing w:after="120" w:line="360" w:lineRule="auto"/>
        <w:jc w:val="both"/>
        <w:rPr>
          <w:rFonts w:eastAsia="Calibri"/>
          <w:b/>
          <w:sz w:val="24"/>
          <w:szCs w:val="24"/>
        </w:rPr>
      </w:pPr>
      <w:r>
        <w:rPr>
          <w:rFonts w:eastAsia="Calibri"/>
          <w:b/>
          <w:spacing w:val="-11"/>
          <w:sz w:val="24"/>
          <w:szCs w:val="24"/>
        </w:rPr>
        <w:t xml:space="preserve">24. По формуле </w:t>
      </w:r>
      <w:r>
        <w:rPr>
          <w:b/>
          <w:noProof/>
          <w:spacing w:val="-11"/>
          <w:position w:val="-24"/>
          <w:sz w:val="24"/>
          <w:szCs w:val="24"/>
        </w:rPr>
        <w:drawing>
          <wp:inline distT="0" distB="0" distL="0" distR="0">
            <wp:extent cx="680720" cy="42545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680720" cy="425450"/>
                    </a:xfrm>
                    <a:prstGeom prst="rect">
                      <a:avLst/>
                    </a:prstGeom>
                    <a:noFill/>
                    <a:ln>
                      <a:noFill/>
                    </a:ln>
                  </pic:spPr>
                </pic:pic>
              </a:graphicData>
            </a:graphic>
          </wp:inline>
        </w:drawing>
      </w:r>
      <w:r>
        <w:rPr>
          <w:rFonts w:eastAsia="Calibri"/>
          <w:b/>
          <w:spacing w:val="-11"/>
          <w:sz w:val="24"/>
          <w:szCs w:val="24"/>
        </w:rPr>
        <w:t xml:space="preserve"> (</w:t>
      </w:r>
      <w:r>
        <w:rPr>
          <w:rFonts w:eastAsia="Calibri"/>
          <w:b/>
          <w:spacing w:val="-11"/>
          <w:sz w:val="24"/>
          <w:szCs w:val="24"/>
          <w:lang w:val="en-US"/>
        </w:rPr>
        <w:t>I</w:t>
      </w:r>
      <w:r>
        <w:rPr>
          <w:rFonts w:eastAsia="Calibri"/>
          <w:b/>
          <w:spacing w:val="-11"/>
          <w:sz w:val="24"/>
          <w:szCs w:val="24"/>
        </w:rPr>
        <w:t xml:space="preserve"> –момент инерции, ω – его скорость):</w:t>
      </w:r>
    </w:p>
    <w:p w:rsidR="00ED3B02" w:rsidRDefault="00D814CA">
      <w:pPr>
        <w:pStyle w:val="a3"/>
        <w:widowControl w:val="0"/>
        <w:numPr>
          <w:ilvl w:val="0"/>
          <w:numId w:val="124"/>
        </w:numPr>
        <w:shd w:val="clear" w:color="auto" w:fill="FFFFFF"/>
        <w:tabs>
          <w:tab w:val="left" w:pos="216"/>
        </w:tabs>
        <w:autoSpaceDE w:val="0"/>
        <w:autoSpaceDN w:val="0"/>
        <w:adjustRightInd w:val="0"/>
        <w:jc w:val="both"/>
        <w:rPr>
          <w:rFonts w:eastAsia="Calibri"/>
          <w:sz w:val="24"/>
          <w:szCs w:val="24"/>
        </w:rPr>
      </w:pPr>
      <w:r>
        <w:rPr>
          <w:rFonts w:eastAsia="Calibri"/>
          <w:sz w:val="24"/>
          <w:szCs w:val="24"/>
        </w:rPr>
        <w:t>Мощность при вращательном движении</w:t>
      </w:r>
    </w:p>
    <w:p w:rsidR="00ED3B02" w:rsidRDefault="00D814CA">
      <w:pPr>
        <w:pStyle w:val="a3"/>
        <w:widowControl w:val="0"/>
        <w:numPr>
          <w:ilvl w:val="0"/>
          <w:numId w:val="124"/>
        </w:numPr>
        <w:shd w:val="clear" w:color="auto" w:fill="FFFFFF"/>
        <w:tabs>
          <w:tab w:val="left" w:pos="216"/>
        </w:tabs>
        <w:autoSpaceDE w:val="0"/>
        <w:autoSpaceDN w:val="0"/>
        <w:adjustRightInd w:val="0"/>
        <w:jc w:val="both"/>
        <w:rPr>
          <w:rFonts w:eastAsia="Calibri"/>
          <w:sz w:val="24"/>
          <w:szCs w:val="24"/>
        </w:rPr>
      </w:pPr>
      <w:r>
        <w:rPr>
          <w:rFonts w:eastAsia="Calibri"/>
          <w:sz w:val="24"/>
          <w:szCs w:val="24"/>
        </w:rPr>
        <w:t>Работу при вращательном движении</w:t>
      </w:r>
    </w:p>
    <w:p w:rsidR="00ED3B02" w:rsidRDefault="00D814CA">
      <w:pPr>
        <w:pStyle w:val="a3"/>
        <w:widowControl w:val="0"/>
        <w:numPr>
          <w:ilvl w:val="0"/>
          <w:numId w:val="124"/>
        </w:numPr>
        <w:shd w:val="clear" w:color="auto" w:fill="FFFFFF"/>
        <w:tabs>
          <w:tab w:val="left" w:pos="216"/>
        </w:tabs>
        <w:autoSpaceDE w:val="0"/>
        <w:autoSpaceDN w:val="0"/>
        <w:adjustRightInd w:val="0"/>
        <w:jc w:val="both"/>
        <w:rPr>
          <w:rFonts w:eastAsia="Calibri"/>
          <w:sz w:val="24"/>
          <w:szCs w:val="24"/>
        </w:rPr>
      </w:pPr>
      <w:r>
        <w:rPr>
          <w:rFonts w:eastAsia="Calibri"/>
          <w:sz w:val="24"/>
          <w:szCs w:val="24"/>
        </w:rPr>
        <w:t>Мощность при поступательном движении</w:t>
      </w:r>
    </w:p>
    <w:p w:rsidR="00ED3B02" w:rsidRDefault="00D814CA">
      <w:pPr>
        <w:pStyle w:val="a3"/>
        <w:widowControl w:val="0"/>
        <w:numPr>
          <w:ilvl w:val="0"/>
          <w:numId w:val="124"/>
        </w:numPr>
        <w:shd w:val="clear" w:color="auto" w:fill="FFFFFF"/>
        <w:tabs>
          <w:tab w:val="left" w:pos="216"/>
        </w:tabs>
        <w:autoSpaceDE w:val="0"/>
        <w:autoSpaceDN w:val="0"/>
        <w:adjustRightInd w:val="0"/>
        <w:jc w:val="both"/>
        <w:rPr>
          <w:rFonts w:eastAsia="Calibri"/>
          <w:sz w:val="24"/>
          <w:szCs w:val="24"/>
        </w:rPr>
      </w:pPr>
      <w:r>
        <w:rPr>
          <w:rFonts w:eastAsia="Calibri"/>
          <w:sz w:val="24"/>
          <w:szCs w:val="24"/>
        </w:rPr>
        <w:t>Кинетическую энергию вращательного движения</w:t>
      </w:r>
    </w:p>
    <w:p w:rsidR="00ED3B02" w:rsidRDefault="00ED3B02">
      <w:pPr>
        <w:widowControl w:val="0"/>
        <w:shd w:val="clear" w:color="auto" w:fill="FFFFFF"/>
        <w:tabs>
          <w:tab w:val="left" w:pos="216"/>
        </w:tabs>
        <w:autoSpaceDE w:val="0"/>
        <w:autoSpaceDN w:val="0"/>
        <w:adjustRightInd w:val="0"/>
        <w:spacing w:line="360" w:lineRule="auto"/>
        <w:jc w:val="both"/>
        <w:rPr>
          <w:rFonts w:eastAsia="Calibri"/>
          <w:sz w:val="24"/>
          <w:szCs w:val="24"/>
        </w:rPr>
      </w:pPr>
    </w:p>
    <w:p w:rsidR="00ED3B02" w:rsidRDefault="00D814CA">
      <w:pPr>
        <w:widowControl w:val="0"/>
        <w:shd w:val="clear" w:color="auto" w:fill="FFFFFF"/>
        <w:tabs>
          <w:tab w:val="left" w:pos="4766"/>
        </w:tabs>
        <w:autoSpaceDE w:val="0"/>
        <w:autoSpaceDN w:val="0"/>
        <w:adjustRightInd w:val="0"/>
        <w:spacing w:after="120"/>
        <w:jc w:val="both"/>
        <w:rPr>
          <w:rFonts w:eastAsia="Calibri"/>
          <w:b/>
          <w:sz w:val="24"/>
          <w:szCs w:val="24"/>
        </w:rPr>
      </w:pPr>
      <w:r>
        <w:rPr>
          <w:rFonts w:eastAsia="Calibri"/>
          <w:b/>
          <w:spacing w:val="-10"/>
          <w:sz w:val="24"/>
          <w:szCs w:val="24"/>
        </w:rPr>
        <w:t xml:space="preserve">25. Уравнение равновесия рычага </w:t>
      </w:r>
      <w:r>
        <w:rPr>
          <w:rFonts w:eastAsia="Calibri"/>
          <w:spacing w:val="-8"/>
          <w:sz w:val="24"/>
          <w:szCs w:val="24"/>
        </w:rPr>
        <w:t>(</w:t>
      </w:r>
      <w:r>
        <w:rPr>
          <w:rFonts w:eastAsia="Calibri"/>
          <w:b/>
          <w:spacing w:val="-8"/>
          <w:sz w:val="24"/>
          <w:szCs w:val="24"/>
          <w:lang w:val="en-US"/>
        </w:rPr>
        <w:t>F</w:t>
      </w:r>
      <w:r>
        <w:rPr>
          <w:rFonts w:eastAsia="Calibri"/>
          <w:b/>
          <w:spacing w:val="-8"/>
          <w:sz w:val="24"/>
          <w:szCs w:val="24"/>
        </w:rPr>
        <w:t xml:space="preserve"> - сила, </w:t>
      </w:r>
      <w:r>
        <w:rPr>
          <w:rFonts w:eastAsia="Calibri"/>
          <w:b/>
          <w:spacing w:val="-8"/>
          <w:sz w:val="24"/>
          <w:szCs w:val="24"/>
          <w:lang w:val="en-US"/>
        </w:rPr>
        <w:t>v</w:t>
      </w:r>
      <w:r>
        <w:rPr>
          <w:rFonts w:eastAsia="Calibri"/>
          <w:b/>
          <w:spacing w:val="-8"/>
          <w:sz w:val="24"/>
          <w:szCs w:val="24"/>
        </w:rPr>
        <w:t xml:space="preserve"> - линейная скорость, Мо- вращающий момент):</w:t>
      </w:r>
    </w:p>
    <w:p w:rsidR="00ED3B02" w:rsidRDefault="00D814CA">
      <w:pPr>
        <w:pStyle w:val="a3"/>
        <w:widowControl w:val="0"/>
        <w:numPr>
          <w:ilvl w:val="0"/>
          <w:numId w:val="125"/>
        </w:numPr>
        <w:shd w:val="clear" w:color="auto" w:fill="FFFFFF"/>
        <w:tabs>
          <w:tab w:val="left" w:pos="346"/>
        </w:tabs>
        <w:autoSpaceDE w:val="0"/>
        <w:autoSpaceDN w:val="0"/>
        <w:adjustRightInd w:val="0"/>
        <w:jc w:val="both"/>
        <w:rPr>
          <w:rFonts w:eastAsia="Calibri"/>
          <w:spacing w:val="-22"/>
          <w:sz w:val="24"/>
          <w:szCs w:val="24"/>
        </w:rPr>
      </w:pPr>
      <w:r>
        <w:rPr>
          <w:rFonts w:eastAsia="Calibri"/>
          <w:spacing w:val="-3"/>
          <w:sz w:val="24"/>
          <w:szCs w:val="24"/>
          <w:lang w:val="en-US"/>
        </w:rPr>
        <w:t>Fl</w:t>
      </w:r>
      <w:r>
        <w:rPr>
          <w:rFonts w:eastAsia="Calibri"/>
          <w:spacing w:val="-3"/>
          <w:sz w:val="24"/>
          <w:szCs w:val="24"/>
        </w:rPr>
        <w:t>+</w:t>
      </w:r>
      <w:r>
        <w:rPr>
          <w:rFonts w:eastAsia="Calibri"/>
          <w:spacing w:val="-3"/>
          <w:sz w:val="24"/>
          <w:szCs w:val="24"/>
          <w:lang w:val="en-US"/>
        </w:rPr>
        <w:t>F</w:t>
      </w:r>
      <w:r>
        <w:rPr>
          <w:rFonts w:eastAsia="Calibri"/>
          <w:spacing w:val="-3"/>
          <w:sz w:val="24"/>
          <w:szCs w:val="24"/>
        </w:rPr>
        <w:t>2+...+</w:t>
      </w:r>
      <w:r>
        <w:rPr>
          <w:rFonts w:eastAsia="Calibri"/>
          <w:spacing w:val="-3"/>
          <w:sz w:val="24"/>
          <w:szCs w:val="24"/>
          <w:lang w:val="en-US"/>
        </w:rPr>
        <w:t>Fn</w:t>
      </w:r>
      <w:r>
        <w:rPr>
          <w:rFonts w:eastAsia="Calibri"/>
          <w:spacing w:val="-3"/>
          <w:sz w:val="24"/>
          <w:szCs w:val="24"/>
        </w:rPr>
        <w:t xml:space="preserve"> = 0</w:t>
      </w:r>
    </w:p>
    <w:p w:rsidR="00ED3B02" w:rsidRDefault="00D814CA">
      <w:pPr>
        <w:pStyle w:val="a3"/>
        <w:widowControl w:val="0"/>
        <w:numPr>
          <w:ilvl w:val="0"/>
          <w:numId w:val="125"/>
        </w:numPr>
        <w:shd w:val="clear" w:color="auto" w:fill="FFFFFF"/>
        <w:tabs>
          <w:tab w:val="left" w:pos="346"/>
        </w:tabs>
        <w:autoSpaceDE w:val="0"/>
        <w:autoSpaceDN w:val="0"/>
        <w:adjustRightInd w:val="0"/>
        <w:jc w:val="both"/>
        <w:rPr>
          <w:rFonts w:eastAsia="Calibri"/>
          <w:spacing w:val="-16"/>
          <w:sz w:val="24"/>
          <w:szCs w:val="24"/>
        </w:rPr>
      </w:pPr>
      <w:r>
        <w:rPr>
          <w:rFonts w:eastAsia="Calibri"/>
          <w:spacing w:val="-2"/>
          <w:sz w:val="24"/>
          <w:szCs w:val="24"/>
          <w:lang w:val="en-US"/>
        </w:rPr>
        <w:t>V</w:t>
      </w:r>
      <w:r>
        <w:rPr>
          <w:rFonts w:eastAsia="Calibri"/>
          <w:spacing w:val="-2"/>
          <w:sz w:val="24"/>
          <w:szCs w:val="24"/>
          <w:vertAlign w:val="subscript"/>
        </w:rPr>
        <w:t>1</w:t>
      </w:r>
      <w:r>
        <w:rPr>
          <w:rFonts w:eastAsia="Calibri"/>
          <w:spacing w:val="-2"/>
          <w:sz w:val="24"/>
          <w:szCs w:val="24"/>
        </w:rPr>
        <w:t xml:space="preserve">+ </w:t>
      </w:r>
      <w:r>
        <w:rPr>
          <w:rFonts w:eastAsia="Calibri"/>
          <w:spacing w:val="-2"/>
          <w:sz w:val="24"/>
          <w:szCs w:val="24"/>
          <w:lang w:val="en-US"/>
        </w:rPr>
        <w:t>V</w:t>
      </w:r>
      <w:r>
        <w:rPr>
          <w:rFonts w:eastAsia="Calibri"/>
          <w:spacing w:val="-2"/>
          <w:sz w:val="24"/>
          <w:szCs w:val="24"/>
          <w:vertAlign w:val="subscript"/>
        </w:rPr>
        <w:t>2</w:t>
      </w:r>
      <w:r>
        <w:rPr>
          <w:rFonts w:eastAsia="Calibri"/>
          <w:spacing w:val="-2"/>
          <w:sz w:val="24"/>
          <w:szCs w:val="24"/>
        </w:rPr>
        <w:t xml:space="preserve"> +...+ </w:t>
      </w:r>
      <w:r>
        <w:rPr>
          <w:rFonts w:eastAsia="Calibri"/>
          <w:spacing w:val="-2"/>
          <w:sz w:val="24"/>
          <w:szCs w:val="24"/>
          <w:lang w:val="en-US"/>
        </w:rPr>
        <w:t>Vn</w:t>
      </w:r>
      <w:r>
        <w:rPr>
          <w:rFonts w:eastAsia="Calibri"/>
          <w:spacing w:val="-2"/>
          <w:sz w:val="24"/>
          <w:szCs w:val="24"/>
        </w:rPr>
        <w:t xml:space="preserve"> = 0</w:t>
      </w:r>
    </w:p>
    <w:p w:rsidR="00ED3B02" w:rsidRDefault="00D814CA">
      <w:pPr>
        <w:pStyle w:val="a3"/>
        <w:widowControl w:val="0"/>
        <w:numPr>
          <w:ilvl w:val="0"/>
          <w:numId w:val="125"/>
        </w:numPr>
        <w:shd w:val="clear" w:color="auto" w:fill="FFFFFF"/>
        <w:tabs>
          <w:tab w:val="left" w:pos="346"/>
        </w:tabs>
        <w:autoSpaceDE w:val="0"/>
        <w:autoSpaceDN w:val="0"/>
        <w:adjustRightInd w:val="0"/>
        <w:jc w:val="both"/>
        <w:rPr>
          <w:rFonts w:eastAsia="Calibri"/>
          <w:spacing w:val="-18"/>
          <w:sz w:val="24"/>
          <w:szCs w:val="24"/>
        </w:rPr>
      </w:pPr>
      <w:r>
        <w:rPr>
          <w:rFonts w:eastAsia="Calibri"/>
          <w:spacing w:val="-5"/>
          <w:sz w:val="24"/>
          <w:szCs w:val="24"/>
          <w:lang w:val="en-US"/>
        </w:rPr>
        <w:t>Mo</w:t>
      </w:r>
      <w:r>
        <w:rPr>
          <w:rFonts w:eastAsia="Calibri"/>
          <w:spacing w:val="-5"/>
          <w:sz w:val="24"/>
          <w:szCs w:val="24"/>
          <w:vertAlign w:val="subscript"/>
        </w:rPr>
        <w:t>1</w:t>
      </w:r>
      <w:r>
        <w:rPr>
          <w:rFonts w:eastAsia="Calibri"/>
          <w:spacing w:val="-5"/>
          <w:sz w:val="24"/>
          <w:szCs w:val="24"/>
        </w:rPr>
        <w:t>+</w:t>
      </w:r>
      <w:r>
        <w:rPr>
          <w:rFonts w:eastAsia="Calibri"/>
          <w:spacing w:val="-5"/>
          <w:sz w:val="24"/>
          <w:szCs w:val="24"/>
          <w:lang w:val="en-US"/>
        </w:rPr>
        <w:t>Mo</w:t>
      </w:r>
      <w:r>
        <w:rPr>
          <w:rFonts w:eastAsia="Calibri"/>
          <w:spacing w:val="-5"/>
          <w:sz w:val="24"/>
          <w:szCs w:val="24"/>
          <w:vertAlign w:val="subscript"/>
        </w:rPr>
        <w:t>2</w:t>
      </w:r>
      <w:r>
        <w:rPr>
          <w:rFonts w:eastAsia="Calibri"/>
          <w:spacing w:val="-5"/>
          <w:sz w:val="24"/>
          <w:szCs w:val="24"/>
        </w:rPr>
        <w:t>+...+</w:t>
      </w:r>
      <w:r>
        <w:rPr>
          <w:rFonts w:eastAsia="Calibri"/>
          <w:spacing w:val="-5"/>
          <w:sz w:val="24"/>
          <w:szCs w:val="24"/>
          <w:lang w:val="en-US"/>
        </w:rPr>
        <w:t>Mo</w:t>
      </w:r>
      <w:r>
        <w:rPr>
          <w:rFonts w:eastAsia="Calibri"/>
          <w:spacing w:val="-5"/>
          <w:sz w:val="24"/>
          <w:szCs w:val="24"/>
          <w:vertAlign w:val="subscript"/>
          <w:lang w:val="en-US"/>
        </w:rPr>
        <w:t>n</w:t>
      </w:r>
      <w:r>
        <w:rPr>
          <w:rFonts w:eastAsia="Calibri"/>
          <w:spacing w:val="-5"/>
          <w:sz w:val="24"/>
          <w:szCs w:val="24"/>
        </w:rPr>
        <w:t xml:space="preserve"> = 0</w:t>
      </w:r>
    </w:p>
    <w:p w:rsidR="00ED3B02" w:rsidRDefault="00D814CA">
      <w:pPr>
        <w:pStyle w:val="a3"/>
        <w:widowControl w:val="0"/>
        <w:numPr>
          <w:ilvl w:val="0"/>
          <w:numId w:val="125"/>
        </w:numPr>
        <w:shd w:val="clear" w:color="auto" w:fill="FFFFFF"/>
        <w:autoSpaceDE w:val="0"/>
        <w:autoSpaceDN w:val="0"/>
        <w:adjustRightInd w:val="0"/>
        <w:jc w:val="both"/>
        <w:rPr>
          <w:rFonts w:eastAsia="Calibri"/>
          <w:spacing w:val="-11"/>
          <w:sz w:val="24"/>
          <w:szCs w:val="24"/>
        </w:rPr>
      </w:pPr>
      <w:r>
        <w:rPr>
          <w:rFonts w:eastAsia="Calibri"/>
          <w:spacing w:val="-5"/>
          <w:sz w:val="24"/>
          <w:szCs w:val="24"/>
          <w:lang w:val="en-US"/>
        </w:rPr>
        <w:t>Mo</w:t>
      </w:r>
      <w:r>
        <w:rPr>
          <w:rFonts w:eastAsia="Calibri"/>
          <w:spacing w:val="-5"/>
          <w:sz w:val="24"/>
          <w:szCs w:val="24"/>
          <w:vertAlign w:val="subscript"/>
        </w:rPr>
        <w:t>1</w:t>
      </w:r>
      <w:r>
        <w:rPr>
          <w:rFonts w:eastAsia="Calibri"/>
          <w:spacing w:val="-5"/>
          <w:sz w:val="24"/>
          <w:szCs w:val="24"/>
        </w:rPr>
        <w:t>+</w:t>
      </w:r>
      <w:r>
        <w:rPr>
          <w:rFonts w:eastAsia="Calibri"/>
          <w:spacing w:val="-5"/>
          <w:sz w:val="24"/>
          <w:szCs w:val="24"/>
          <w:lang w:val="en-US"/>
        </w:rPr>
        <w:t>Mo</w:t>
      </w:r>
      <w:r>
        <w:rPr>
          <w:rFonts w:eastAsia="Calibri"/>
          <w:spacing w:val="-5"/>
          <w:sz w:val="24"/>
          <w:szCs w:val="24"/>
          <w:vertAlign w:val="subscript"/>
        </w:rPr>
        <w:t>2</w:t>
      </w:r>
      <w:r>
        <w:rPr>
          <w:rFonts w:eastAsia="Calibri"/>
          <w:spacing w:val="-5"/>
          <w:sz w:val="24"/>
          <w:szCs w:val="24"/>
        </w:rPr>
        <w:t>+...+</w:t>
      </w:r>
      <w:r>
        <w:rPr>
          <w:rFonts w:eastAsia="Calibri"/>
          <w:spacing w:val="-5"/>
          <w:sz w:val="24"/>
          <w:szCs w:val="24"/>
          <w:lang w:val="en-US"/>
        </w:rPr>
        <w:t>Mo</w:t>
      </w:r>
      <w:r>
        <w:rPr>
          <w:rFonts w:eastAsia="Calibri"/>
          <w:spacing w:val="-5"/>
          <w:sz w:val="24"/>
          <w:szCs w:val="24"/>
          <w:vertAlign w:val="subscript"/>
          <w:lang w:val="en-US"/>
        </w:rPr>
        <w:t>n</w:t>
      </w:r>
      <w:r>
        <w:rPr>
          <w:rFonts w:eastAsia="Calibri"/>
          <w:spacing w:val="-11"/>
          <w:sz w:val="24"/>
          <w:szCs w:val="24"/>
        </w:rPr>
        <w:t xml:space="preserve">= Мо равнодейств. </w:t>
      </w:r>
    </w:p>
    <w:p w:rsidR="00ED3B02" w:rsidRDefault="00ED3B02">
      <w:pPr>
        <w:widowControl w:val="0"/>
        <w:shd w:val="clear" w:color="auto" w:fill="FFFFFF"/>
        <w:autoSpaceDE w:val="0"/>
        <w:autoSpaceDN w:val="0"/>
        <w:adjustRightInd w:val="0"/>
        <w:spacing w:line="360" w:lineRule="auto"/>
        <w:jc w:val="both"/>
        <w:rPr>
          <w:rFonts w:eastAsia="Calibri"/>
          <w:spacing w:val="-11"/>
          <w:sz w:val="24"/>
          <w:szCs w:val="24"/>
        </w:rPr>
      </w:pPr>
    </w:p>
    <w:p w:rsidR="00ED3B02" w:rsidRDefault="00ED3B02">
      <w:pPr>
        <w:widowControl w:val="0"/>
        <w:shd w:val="clear" w:color="auto" w:fill="FFFFFF"/>
        <w:autoSpaceDE w:val="0"/>
        <w:autoSpaceDN w:val="0"/>
        <w:adjustRightInd w:val="0"/>
        <w:spacing w:line="360" w:lineRule="auto"/>
        <w:jc w:val="both"/>
        <w:rPr>
          <w:rFonts w:eastAsia="Calibri"/>
          <w:spacing w:val="-11"/>
          <w:sz w:val="24"/>
          <w:szCs w:val="24"/>
        </w:rPr>
      </w:pPr>
    </w:p>
    <w:p w:rsidR="00ED3B02" w:rsidRDefault="00ED3B02">
      <w:pPr>
        <w:widowControl w:val="0"/>
        <w:shd w:val="clear" w:color="auto" w:fill="FFFFFF"/>
        <w:autoSpaceDE w:val="0"/>
        <w:autoSpaceDN w:val="0"/>
        <w:adjustRightInd w:val="0"/>
        <w:spacing w:before="230"/>
        <w:jc w:val="center"/>
        <w:rPr>
          <w:rFonts w:eastAsia="Calibri"/>
          <w:b/>
          <w:spacing w:val="-2"/>
          <w:sz w:val="24"/>
          <w:szCs w:val="24"/>
        </w:rPr>
      </w:pPr>
    </w:p>
    <w:p w:rsidR="00ED3B02" w:rsidRDefault="00D814CA">
      <w:pPr>
        <w:widowControl w:val="0"/>
        <w:shd w:val="clear" w:color="auto" w:fill="FFFFFF"/>
        <w:autoSpaceDE w:val="0"/>
        <w:autoSpaceDN w:val="0"/>
        <w:adjustRightInd w:val="0"/>
        <w:spacing w:before="230"/>
        <w:jc w:val="center"/>
        <w:rPr>
          <w:rFonts w:eastAsia="Calibri"/>
          <w:spacing w:val="-2"/>
          <w:sz w:val="24"/>
          <w:szCs w:val="24"/>
        </w:rPr>
      </w:pPr>
      <w:r>
        <w:rPr>
          <w:rFonts w:eastAsia="Calibri"/>
          <w:b/>
          <w:spacing w:val="-2"/>
          <w:sz w:val="24"/>
          <w:szCs w:val="24"/>
        </w:rPr>
        <w:lastRenderedPageBreak/>
        <w:t xml:space="preserve">ВАРИАНТ - </w:t>
      </w:r>
      <w:r>
        <w:rPr>
          <w:rFonts w:eastAsia="Calibri"/>
          <w:b/>
          <w:spacing w:val="-2"/>
          <w:sz w:val="24"/>
          <w:szCs w:val="24"/>
          <w:lang w:val="en-US"/>
        </w:rPr>
        <w:t>II</w:t>
      </w:r>
    </w:p>
    <w:p w:rsidR="00ED3B02" w:rsidRDefault="00ED3B02">
      <w:pPr>
        <w:widowControl w:val="0"/>
        <w:shd w:val="clear" w:color="auto" w:fill="FFFFFF"/>
        <w:autoSpaceDE w:val="0"/>
        <w:autoSpaceDN w:val="0"/>
        <w:adjustRightInd w:val="0"/>
        <w:spacing w:line="360" w:lineRule="auto"/>
        <w:rPr>
          <w:rFonts w:eastAsia="Calibri"/>
          <w:spacing w:val="-2"/>
          <w:sz w:val="24"/>
          <w:szCs w:val="24"/>
        </w:rPr>
      </w:pPr>
    </w:p>
    <w:p w:rsidR="00ED3B02" w:rsidRDefault="00D814CA">
      <w:pPr>
        <w:widowControl w:val="0"/>
        <w:shd w:val="clear" w:color="auto" w:fill="FFFFFF"/>
        <w:autoSpaceDE w:val="0"/>
        <w:autoSpaceDN w:val="0"/>
        <w:adjustRightInd w:val="0"/>
        <w:spacing w:line="360" w:lineRule="auto"/>
        <w:rPr>
          <w:rFonts w:eastAsia="Calibri"/>
          <w:b/>
          <w:sz w:val="24"/>
          <w:szCs w:val="24"/>
        </w:rPr>
      </w:pPr>
      <w:r>
        <w:rPr>
          <w:rFonts w:eastAsia="Calibri"/>
          <w:b/>
          <w:spacing w:val="-2"/>
          <w:sz w:val="24"/>
          <w:szCs w:val="24"/>
        </w:rPr>
        <w:t>1. В механике скорость  - это:</w:t>
      </w:r>
    </w:p>
    <w:p w:rsidR="00ED3B02" w:rsidRDefault="00D814CA">
      <w:pPr>
        <w:pStyle w:val="a3"/>
        <w:widowControl w:val="0"/>
        <w:numPr>
          <w:ilvl w:val="0"/>
          <w:numId w:val="126"/>
        </w:numPr>
        <w:shd w:val="clear" w:color="auto" w:fill="FFFFFF"/>
        <w:autoSpaceDE w:val="0"/>
        <w:autoSpaceDN w:val="0"/>
        <w:adjustRightInd w:val="0"/>
        <w:rPr>
          <w:rFonts w:eastAsia="Calibri"/>
          <w:sz w:val="24"/>
          <w:szCs w:val="24"/>
        </w:rPr>
      </w:pPr>
      <w:r>
        <w:rPr>
          <w:rFonts w:eastAsia="Calibri"/>
          <w:spacing w:val="-1"/>
          <w:sz w:val="24"/>
          <w:szCs w:val="24"/>
        </w:rPr>
        <w:t>мера прохождения пути за единицу времени</w:t>
      </w:r>
    </w:p>
    <w:p w:rsidR="00ED3B02" w:rsidRDefault="00D814CA">
      <w:pPr>
        <w:pStyle w:val="a3"/>
        <w:widowControl w:val="0"/>
        <w:numPr>
          <w:ilvl w:val="0"/>
          <w:numId w:val="126"/>
        </w:numPr>
        <w:shd w:val="clear" w:color="auto" w:fill="FFFFFF"/>
        <w:tabs>
          <w:tab w:val="left" w:pos="461"/>
        </w:tabs>
        <w:autoSpaceDE w:val="0"/>
        <w:autoSpaceDN w:val="0"/>
        <w:adjustRightInd w:val="0"/>
        <w:rPr>
          <w:rFonts w:eastAsia="Calibri"/>
          <w:spacing w:val="-5"/>
          <w:sz w:val="24"/>
          <w:szCs w:val="24"/>
        </w:rPr>
      </w:pPr>
      <w:r>
        <w:rPr>
          <w:rFonts w:eastAsia="Calibri"/>
          <w:sz w:val="24"/>
          <w:szCs w:val="24"/>
        </w:rPr>
        <w:t>вторая производная пути по времени</w:t>
      </w:r>
    </w:p>
    <w:p w:rsidR="00ED3B02" w:rsidRDefault="00D814CA">
      <w:pPr>
        <w:pStyle w:val="a3"/>
        <w:widowControl w:val="0"/>
        <w:numPr>
          <w:ilvl w:val="0"/>
          <w:numId w:val="126"/>
        </w:numPr>
        <w:shd w:val="clear" w:color="auto" w:fill="FFFFFF"/>
        <w:tabs>
          <w:tab w:val="left" w:pos="461"/>
        </w:tabs>
        <w:autoSpaceDE w:val="0"/>
        <w:autoSpaceDN w:val="0"/>
        <w:adjustRightInd w:val="0"/>
        <w:rPr>
          <w:rFonts w:eastAsia="Calibri"/>
          <w:spacing w:val="-5"/>
          <w:sz w:val="24"/>
          <w:szCs w:val="24"/>
        </w:rPr>
      </w:pPr>
      <w:r>
        <w:rPr>
          <w:rFonts w:eastAsia="Calibri"/>
          <w:spacing w:val="-1"/>
          <w:sz w:val="24"/>
          <w:szCs w:val="24"/>
        </w:rPr>
        <w:t xml:space="preserve">среднее пропорциональное между силой и ускорением </w:t>
      </w:r>
    </w:p>
    <w:p w:rsidR="00ED3B02" w:rsidRDefault="00ED3B02">
      <w:pPr>
        <w:widowControl w:val="0"/>
        <w:shd w:val="clear" w:color="auto" w:fill="FFFFFF"/>
        <w:autoSpaceDE w:val="0"/>
        <w:autoSpaceDN w:val="0"/>
        <w:adjustRightInd w:val="0"/>
        <w:spacing w:before="5" w:line="360" w:lineRule="auto"/>
        <w:ind w:left="264"/>
        <w:rPr>
          <w:rFonts w:eastAsia="Calibri"/>
          <w:sz w:val="24"/>
          <w:szCs w:val="24"/>
        </w:rPr>
      </w:pPr>
    </w:p>
    <w:p w:rsidR="00ED3B02" w:rsidRDefault="00D814CA">
      <w:pPr>
        <w:widowControl w:val="0"/>
        <w:shd w:val="clear" w:color="auto" w:fill="FFFFFF"/>
        <w:autoSpaceDE w:val="0"/>
        <w:autoSpaceDN w:val="0"/>
        <w:adjustRightInd w:val="0"/>
        <w:spacing w:after="120"/>
        <w:rPr>
          <w:rFonts w:eastAsia="Calibri"/>
          <w:b/>
          <w:sz w:val="24"/>
          <w:szCs w:val="24"/>
        </w:rPr>
      </w:pPr>
      <w:r>
        <w:rPr>
          <w:rFonts w:eastAsia="Calibri"/>
          <w:b/>
          <w:spacing w:val="-3"/>
          <w:sz w:val="24"/>
          <w:szCs w:val="24"/>
        </w:rPr>
        <w:t>2.  Средняя скорость  - это:</w:t>
      </w:r>
    </w:p>
    <w:p w:rsidR="00ED3B02" w:rsidRDefault="00D814CA">
      <w:pPr>
        <w:pStyle w:val="a3"/>
        <w:widowControl w:val="0"/>
        <w:numPr>
          <w:ilvl w:val="0"/>
          <w:numId w:val="127"/>
        </w:numPr>
        <w:shd w:val="clear" w:color="auto" w:fill="FFFFFF"/>
        <w:tabs>
          <w:tab w:val="left" w:pos="499"/>
          <w:tab w:val="left" w:pos="5654"/>
        </w:tabs>
        <w:autoSpaceDE w:val="0"/>
        <w:autoSpaceDN w:val="0"/>
        <w:adjustRightInd w:val="0"/>
        <w:ind w:left="714" w:hanging="357"/>
        <w:rPr>
          <w:rFonts w:eastAsia="Calibri"/>
          <w:spacing w:val="-14"/>
          <w:sz w:val="24"/>
          <w:szCs w:val="24"/>
        </w:rPr>
      </w:pPr>
      <w:r>
        <w:rPr>
          <w:rFonts w:eastAsia="Calibri"/>
          <w:spacing w:val="-1"/>
          <w:sz w:val="24"/>
          <w:szCs w:val="24"/>
        </w:rPr>
        <w:t>скорость тела на середине пути</w:t>
      </w:r>
      <w:r>
        <w:rPr>
          <w:rFonts w:eastAsia="Calibri"/>
          <w:sz w:val="24"/>
          <w:szCs w:val="24"/>
        </w:rPr>
        <w:tab/>
      </w:r>
    </w:p>
    <w:p w:rsidR="00ED3B02" w:rsidRDefault="00D814CA">
      <w:pPr>
        <w:pStyle w:val="a3"/>
        <w:widowControl w:val="0"/>
        <w:numPr>
          <w:ilvl w:val="0"/>
          <w:numId w:val="127"/>
        </w:numPr>
        <w:shd w:val="clear" w:color="auto" w:fill="FFFFFF"/>
        <w:tabs>
          <w:tab w:val="left" w:pos="499"/>
        </w:tabs>
        <w:autoSpaceDE w:val="0"/>
        <w:autoSpaceDN w:val="0"/>
        <w:adjustRightInd w:val="0"/>
        <w:rPr>
          <w:rFonts w:eastAsia="Calibri"/>
          <w:spacing w:val="-5"/>
          <w:sz w:val="24"/>
          <w:szCs w:val="24"/>
        </w:rPr>
      </w:pPr>
      <w:r>
        <w:rPr>
          <w:rFonts w:eastAsia="Calibri"/>
          <w:spacing w:val="-1"/>
          <w:sz w:val="24"/>
          <w:szCs w:val="24"/>
        </w:rPr>
        <w:t>скорость, равная половине максимальной, либо вдвое большая минимальной</w:t>
      </w:r>
    </w:p>
    <w:p w:rsidR="00ED3B02" w:rsidRDefault="00D814CA">
      <w:pPr>
        <w:pStyle w:val="a3"/>
        <w:widowControl w:val="0"/>
        <w:numPr>
          <w:ilvl w:val="0"/>
          <w:numId w:val="127"/>
        </w:numPr>
        <w:shd w:val="clear" w:color="auto" w:fill="FFFFFF"/>
        <w:tabs>
          <w:tab w:val="left" w:pos="499"/>
          <w:tab w:val="left" w:pos="2251"/>
        </w:tabs>
        <w:autoSpaceDE w:val="0"/>
        <w:autoSpaceDN w:val="0"/>
        <w:adjustRightInd w:val="0"/>
        <w:rPr>
          <w:rFonts w:eastAsia="Calibri"/>
          <w:sz w:val="24"/>
          <w:szCs w:val="24"/>
        </w:rPr>
      </w:pPr>
      <w:r>
        <w:rPr>
          <w:rFonts w:eastAsia="Calibri"/>
          <w:spacing w:val="-1"/>
          <w:sz w:val="24"/>
          <w:szCs w:val="24"/>
        </w:rPr>
        <w:t>величина скорости, умножая которую на время, затраченное на прохождение пути, получим его</w:t>
      </w:r>
      <w:r>
        <w:rPr>
          <w:rFonts w:eastAsia="Calibri"/>
          <w:sz w:val="24"/>
          <w:szCs w:val="24"/>
        </w:rPr>
        <w:t xml:space="preserve"> величину</w:t>
      </w:r>
    </w:p>
    <w:p w:rsidR="00ED3B02" w:rsidRDefault="00ED3B02">
      <w:pPr>
        <w:pStyle w:val="a3"/>
        <w:widowControl w:val="0"/>
        <w:shd w:val="clear" w:color="auto" w:fill="FFFFFF"/>
        <w:tabs>
          <w:tab w:val="left" w:pos="499"/>
          <w:tab w:val="left" w:pos="2251"/>
        </w:tabs>
        <w:autoSpaceDE w:val="0"/>
        <w:autoSpaceDN w:val="0"/>
        <w:adjustRightInd w:val="0"/>
        <w:rPr>
          <w:rFonts w:eastAsia="Calibri"/>
          <w:sz w:val="24"/>
          <w:szCs w:val="24"/>
        </w:rPr>
      </w:pPr>
    </w:p>
    <w:p w:rsidR="00ED3B02" w:rsidRDefault="00D814CA">
      <w:pPr>
        <w:widowControl w:val="0"/>
        <w:shd w:val="clear" w:color="auto" w:fill="FFFFFF"/>
        <w:autoSpaceDE w:val="0"/>
        <w:autoSpaceDN w:val="0"/>
        <w:adjustRightInd w:val="0"/>
        <w:spacing w:after="120"/>
        <w:ind w:left="318" w:hanging="318"/>
        <w:rPr>
          <w:rFonts w:eastAsia="Calibri"/>
          <w:b/>
          <w:sz w:val="24"/>
          <w:szCs w:val="24"/>
        </w:rPr>
      </w:pPr>
      <w:r>
        <w:rPr>
          <w:rFonts w:eastAsia="Calibri"/>
          <w:b/>
          <w:spacing w:val="-2"/>
          <w:sz w:val="24"/>
          <w:szCs w:val="24"/>
        </w:rPr>
        <w:t>3.  Пара сил  это:</w:t>
      </w:r>
    </w:p>
    <w:p w:rsidR="00ED3B02" w:rsidRDefault="00D814CA">
      <w:pPr>
        <w:pStyle w:val="a3"/>
        <w:widowControl w:val="0"/>
        <w:numPr>
          <w:ilvl w:val="0"/>
          <w:numId w:val="128"/>
        </w:numPr>
        <w:shd w:val="clear" w:color="auto" w:fill="FFFFFF"/>
        <w:tabs>
          <w:tab w:val="left" w:pos="528"/>
        </w:tabs>
        <w:autoSpaceDE w:val="0"/>
        <w:autoSpaceDN w:val="0"/>
        <w:adjustRightInd w:val="0"/>
        <w:rPr>
          <w:rFonts w:eastAsia="Calibri"/>
          <w:spacing w:val="-11"/>
          <w:sz w:val="24"/>
          <w:szCs w:val="24"/>
        </w:rPr>
      </w:pPr>
      <w:r>
        <w:rPr>
          <w:rFonts w:eastAsia="Calibri"/>
          <w:sz w:val="24"/>
          <w:szCs w:val="24"/>
        </w:rPr>
        <w:t xml:space="preserve">    две равные силы</w:t>
      </w:r>
    </w:p>
    <w:p w:rsidR="00ED3B02" w:rsidRDefault="00D814CA">
      <w:pPr>
        <w:pStyle w:val="a3"/>
        <w:widowControl w:val="0"/>
        <w:numPr>
          <w:ilvl w:val="0"/>
          <w:numId w:val="128"/>
        </w:numPr>
        <w:shd w:val="clear" w:color="auto" w:fill="FFFFFF"/>
        <w:tabs>
          <w:tab w:val="left" w:pos="528"/>
        </w:tabs>
        <w:autoSpaceDE w:val="0"/>
        <w:autoSpaceDN w:val="0"/>
        <w:adjustRightInd w:val="0"/>
        <w:rPr>
          <w:rFonts w:eastAsia="Calibri"/>
          <w:spacing w:val="-7"/>
          <w:sz w:val="24"/>
          <w:szCs w:val="24"/>
        </w:rPr>
      </w:pPr>
      <w:r>
        <w:rPr>
          <w:rFonts w:eastAsia="Calibri"/>
          <w:sz w:val="24"/>
          <w:szCs w:val="24"/>
        </w:rPr>
        <w:t xml:space="preserve">    две равные параллельные силы</w:t>
      </w:r>
    </w:p>
    <w:p w:rsidR="00ED3B02" w:rsidRDefault="00D814CA">
      <w:pPr>
        <w:pStyle w:val="a3"/>
        <w:widowControl w:val="0"/>
        <w:numPr>
          <w:ilvl w:val="0"/>
          <w:numId w:val="128"/>
        </w:numPr>
        <w:shd w:val="clear" w:color="auto" w:fill="FFFFFF"/>
        <w:tabs>
          <w:tab w:val="left" w:pos="528"/>
        </w:tabs>
        <w:autoSpaceDE w:val="0"/>
        <w:autoSpaceDN w:val="0"/>
        <w:adjustRightInd w:val="0"/>
        <w:rPr>
          <w:rFonts w:eastAsia="Calibri"/>
          <w:spacing w:val="-7"/>
          <w:sz w:val="24"/>
          <w:szCs w:val="24"/>
        </w:rPr>
      </w:pPr>
      <w:r>
        <w:rPr>
          <w:rFonts w:eastAsia="Calibri"/>
          <w:spacing w:val="-1"/>
          <w:sz w:val="24"/>
          <w:szCs w:val="24"/>
        </w:rPr>
        <w:t xml:space="preserve">    две равные перпендикулярно направленные силы</w:t>
      </w:r>
    </w:p>
    <w:p w:rsidR="00ED3B02" w:rsidRDefault="00D814CA">
      <w:pPr>
        <w:pStyle w:val="a3"/>
        <w:widowControl w:val="0"/>
        <w:numPr>
          <w:ilvl w:val="0"/>
          <w:numId w:val="128"/>
        </w:numPr>
        <w:shd w:val="clear" w:color="auto" w:fill="FFFFFF"/>
        <w:autoSpaceDE w:val="0"/>
        <w:autoSpaceDN w:val="0"/>
        <w:adjustRightInd w:val="0"/>
        <w:rPr>
          <w:rFonts w:eastAsia="Calibri"/>
          <w:spacing w:val="-1"/>
          <w:sz w:val="24"/>
          <w:szCs w:val="24"/>
        </w:rPr>
      </w:pPr>
      <w:r>
        <w:rPr>
          <w:rFonts w:eastAsia="Calibri"/>
          <w:spacing w:val="-1"/>
          <w:sz w:val="24"/>
          <w:szCs w:val="24"/>
        </w:rPr>
        <w:t xml:space="preserve">две равные антипараллельные силы </w:t>
      </w:r>
    </w:p>
    <w:p w:rsidR="00ED3B02" w:rsidRDefault="00ED3B02">
      <w:pPr>
        <w:widowControl w:val="0"/>
        <w:shd w:val="clear" w:color="auto" w:fill="FFFFFF"/>
        <w:autoSpaceDE w:val="0"/>
        <w:autoSpaceDN w:val="0"/>
        <w:adjustRightInd w:val="0"/>
        <w:spacing w:after="120"/>
        <w:rPr>
          <w:rFonts w:eastAsia="Calibri"/>
          <w:b/>
          <w:spacing w:val="-15"/>
          <w:sz w:val="24"/>
          <w:szCs w:val="24"/>
        </w:rPr>
      </w:pPr>
    </w:p>
    <w:p w:rsidR="00ED3B02" w:rsidRDefault="00D814CA">
      <w:pPr>
        <w:widowControl w:val="0"/>
        <w:shd w:val="clear" w:color="auto" w:fill="FFFFFF"/>
        <w:autoSpaceDE w:val="0"/>
        <w:autoSpaceDN w:val="0"/>
        <w:adjustRightInd w:val="0"/>
        <w:spacing w:after="120"/>
        <w:rPr>
          <w:rFonts w:eastAsia="Calibri"/>
          <w:b/>
          <w:sz w:val="24"/>
          <w:szCs w:val="24"/>
        </w:rPr>
      </w:pPr>
      <w:r>
        <w:rPr>
          <w:rFonts w:eastAsia="Calibri"/>
          <w:b/>
          <w:spacing w:val="-15"/>
          <w:sz w:val="24"/>
          <w:szCs w:val="24"/>
        </w:rPr>
        <w:t>4.  Вращающий момент это:</w:t>
      </w:r>
    </w:p>
    <w:p w:rsidR="00ED3B02" w:rsidRDefault="00D814CA">
      <w:pPr>
        <w:pStyle w:val="a3"/>
        <w:widowControl w:val="0"/>
        <w:numPr>
          <w:ilvl w:val="0"/>
          <w:numId w:val="129"/>
        </w:numPr>
        <w:shd w:val="clear" w:color="auto" w:fill="FFFFFF"/>
        <w:tabs>
          <w:tab w:val="left" w:pos="1166"/>
        </w:tabs>
        <w:autoSpaceDE w:val="0"/>
        <w:autoSpaceDN w:val="0"/>
        <w:adjustRightInd w:val="0"/>
        <w:spacing w:before="211"/>
        <w:rPr>
          <w:rFonts w:eastAsia="Calibri"/>
          <w:spacing w:val="-20"/>
          <w:sz w:val="24"/>
          <w:szCs w:val="24"/>
        </w:rPr>
      </w:pPr>
      <w:r>
        <w:rPr>
          <w:rFonts w:eastAsia="Calibri"/>
          <w:spacing w:val="-9"/>
          <w:sz w:val="24"/>
          <w:szCs w:val="24"/>
        </w:rPr>
        <w:t>время, за которое тело приобрело отмеченную скорость вращения (угловую скорость)</w:t>
      </w:r>
    </w:p>
    <w:p w:rsidR="00ED3B02" w:rsidRDefault="00D814CA">
      <w:pPr>
        <w:pStyle w:val="a3"/>
        <w:widowControl w:val="0"/>
        <w:numPr>
          <w:ilvl w:val="0"/>
          <w:numId w:val="129"/>
        </w:numPr>
        <w:shd w:val="clear" w:color="auto" w:fill="FFFFFF"/>
        <w:tabs>
          <w:tab w:val="left" w:pos="1166"/>
        </w:tabs>
        <w:autoSpaceDE w:val="0"/>
        <w:autoSpaceDN w:val="0"/>
        <w:adjustRightInd w:val="0"/>
        <w:rPr>
          <w:rFonts w:eastAsia="Calibri"/>
          <w:spacing w:val="-12"/>
          <w:sz w:val="24"/>
          <w:szCs w:val="24"/>
        </w:rPr>
      </w:pPr>
      <w:r>
        <w:rPr>
          <w:rFonts w:eastAsia="Calibri"/>
          <w:spacing w:val="-10"/>
          <w:sz w:val="24"/>
          <w:szCs w:val="24"/>
        </w:rPr>
        <w:t>момент времени, в который началось изменение скорости вращения тела (угловой скорости)</w:t>
      </w:r>
    </w:p>
    <w:p w:rsidR="00ED3B02" w:rsidRDefault="00D814CA">
      <w:pPr>
        <w:pStyle w:val="a3"/>
        <w:widowControl w:val="0"/>
        <w:numPr>
          <w:ilvl w:val="0"/>
          <w:numId w:val="129"/>
        </w:numPr>
        <w:shd w:val="clear" w:color="auto" w:fill="FFFFFF"/>
        <w:tabs>
          <w:tab w:val="left" w:pos="1166"/>
        </w:tabs>
        <w:autoSpaceDE w:val="0"/>
        <w:autoSpaceDN w:val="0"/>
        <w:adjustRightInd w:val="0"/>
        <w:rPr>
          <w:rFonts w:eastAsia="Calibri"/>
          <w:spacing w:val="-10"/>
          <w:sz w:val="24"/>
          <w:szCs w:val="24"/>
        </w:rPr>
      </w:pPr>
      <w:r>
        <w:rPr>
          <w:rFonts w:eastAsia="Calibri"/>
          <w:spacing w:val="-10"/>
          <w:sz w:val="24"/>
          <w:szCs w:val="24"/>
        </w:rPr>
        <w:t xml:space="preserve">обобщающее обозначение момента силы и момента пары сил (пары) </w:t>
      </w:r>
    </w:p>
    <w:p w:rsidR="00ED3B02" w:rsidRDefault="00D814CA">
      <w:pPr>
        <w:pStyle w:val="a3"/>
        <w:widowControl w:val="0"/>
        <w:numPr>
          <w:ilvl w:val="0"/>
          <w:numId w:val="129"/>
        </w:numPr>
        <w:shd w:val="clear" w:color="auto" w:fill="FFFFFF"/>
        <w:tabs>
          <w:tab w:val="left" w:pos="1166"/>
        </w:tabs>
        <w:autoSpaceDE w:val="0"/>
        <w:autoSpaceDN w:val="0"/>
        <w:adjustRightInd w:val="0"/>
        <w:rPr>
          <w:rFonts w:eastAsia="Calibri"/>
          <w:spacing w:val="-10"/>
          <w:sz w:val="24"/>
          <w:szCs w:val="24"/>
        </w:rPr>
      </w:pPr>
      <w:r>
        <w:rPr>
          <w:rFonts w:eastAsia="Calibri"/>
          <w:spacing w:val="-10"/>
          <w:sz w:val="24"/>
          <w:szCs w:val="24"/>
        </w:rPr>
        <w:t xml:space="preserve">соотношение моментов силы и пары сил (пары) </w:t>
      </w:r>
    </w:p>
    <w:p w:rsidR="00ED3B02" w:rsidRDefault="00ED3B02">
      <w:pPr>
        <w:widowControl w:val="0"/>
        <w:shd w:val="clear" w:color="auto" w:fill="FFFFFF"/>
        <w:tabs>
          <w:tab w:val="left" w:pos="1166"/>
        </w:tabs>
        <w:autoSpaceDE w:val="0"/>
        <w:autoSpaceDN w:val="0"/>
        <w:adjustRightInd w:val="0"/>
        <w:rPr>
          <w:rFonts w:eastAsia="Calibri"/>
          <w:spacing w:val="-10"/>
          <w:sz w:val="24"/>
          <w:szCs w:val="24"/>
        </w:rPr>
      </w:pPr>
    </w:p>
    <w:p w:rsidR="00ED3B02" w:rsidRDefault="00D814CA">
      <w:pPr>
        <w:widowControl w:val="0"/>
        <w:shd w:val="clear" w:color="auto" w:fill="FFFFFF"/>
        <w:autoSpaceDE w:val="0"/>
        <w:autoSpaceDN w:val="0"/>
        <w:adjustRightInd w:val="0"/>
        <w:jc w:val="both"/>
        <w:rPr>
          <w:rFonts w:eastAsia="Calibri"/>
          <w:b/>
          <w:sz w:val="24"/>
          <w:szCs w:val="24"/>
        </w:rPr>
      </w:pPr>
      <w:r>
        <w:rPr>
          <w:rFonts w:eastAsia="Calibri"/>
          <w:b/>
          <w:spacing w:val="-16"/>
          <w:sz w:val="24"/>
          <w:szCs w:val="24"/>
        </w:rPr>
        <w:t>5.  Момент пары численно равен:</w:t>
      </w:r>
    </w:p>
    <w:p w:rsidR="00ED3B02" w:rsidRDefault="00ED3B02">
      <w:pPr>
        <w:widowControl w:val="0"/>
        <w:autoSpaceDE w:val="0"/>
        <w:autoSpaceDN w:val="0"/>
        <w:adjustRightInd w:val="0"/>
        <w:jc w:val="both"/>
        <w:rPr>
          <w:rFonts w:eastAsia="Calibri"/>
          <w:sz w:val="24"/>
          <w:szCs w:val="24"/>
        </w:rPr>
      </w:pPr>
    </w:p>
    <w:p w:rsidR="00ED3B02" w:rsidRDefault="00D814CA">
      <w:pPr>
        <w:pStyle w:val="a3"/>
        <w:widowControl w:val="0"/>
        <w:numPr>
          <w:ilvl w:val="0"/>
          <w:numId w:val="130"/>
        </w:numPr>
        <w:shd w:val="clear" w:color="auto" w:fill="FFFFFF"/>
        <w:tabs>
          <w:tab w:val="left" w:pos="1210"/>
        </w:tabs>
        <w:autoSpaceDE w:val="0"/>
        <w:autoSpaceDN w:val="0"/>
        <w:adjustRightInd w:val="0"/>
        <w:jc w:val="both"/>
        <w:rPr>
          <w:rFonts w:eastAsia="Calibri"/>
          <w:spacing w:val="-17"/>
          <w:sz w:val="24"/>
          <w:szCs w:val="24"/>
        </w:rPr>
      </w:pPr>
      <w:r>
        <w:rPr>
          <w:rFonts w:eastAsia="Calibri"/>
          <w:spacing w:val="-9"/>
          <w:sz w:val="24"/>
          <w:szCs w:val="24"/>
        </w:rPr>
        <w:t xml:space="preserve">произведению модулей сил пары и расстояния между силами (плечо пары?) </w:t>
      </w:r>
      <w:r>
        <w:rPr>
          <w:rFonts w:eastAsia="Calibri"/>
          <w:spacing w:val="-9"/>
          <w:sz w:val="24"/>
          <w:szCs w:val="24"/>
          <w:lang w:val="en-US"/>
        </w:rPr>
        <w:t>M</w:t>
      </w:r>
      <w:r>
        <w:rPr>
          <w:rFonts w:eastAsia="Calibri"/>
          <w:spacing w:val="-9"/>
          <w:sz w:val="24"/>
          <w:szCs w:val="24"/>
        </w:rPr>
        <w:t>(</w:t>
      </w:r>
      <w:r>
        <w:rPr>
          <w:rFonts w:eastAsia="Calibri"/>
          <w:spacing w:val="-9"/>
          <w:sz w:val="24"/>
          <w:szCs w:val="24"/>
          <w:lang w:val="en-US"/>
        </w:rPr>
        <w:t>F</w:t>
      </w:r>
      <w:r>
        <w:rPr>
          <w:rFonts w:eastAsia="Calibri"/>
          <w:spacing w:val="-9"/>
          <w:sz w:val="24"/>
          <w:szCs w:val="24"/>
        </w:rPr>
        <w:t>'</w:t>
      </w:r>
      <w:r>
        <w:rPr>
          <w:rFonts w:eastAsia="Calibri"/>
          <w:spacing w:val="-9"/>
          <w:sz w:val="24"/>
          <w:szCs w:val="24"/>
          <w:lang w:val="en-US"/>
        </w:rPr>
        <w:t>F</w:t>
      </w:r>
      <w:r>
        <w:rPr>
          <w:rFonts w:eastAsia="Calibri"/>
          <w:spacing w:val="-9"/>
          <w:sz w:val="24"/>
          <w:szCs w:val="24"/>
        </w:rPr>
        <w:t xml:space="preserve">") = </w:t>
      </w:r>
      <w:r>
        <w:rPr>
          <w:rFonts w:eastAsia="Calibri"/>
          <w:spacing w:val="-9"/>
          <w:sz w:val="24"/>
          <w:szCs w:val="24"/>
          <w:lang w:val="en-US"/>
        </w:rPr>
        <w:t>F</w:t>
      </w:r>
      <w:r>
        <w:rPr>
          <w:rFonts w:eastAsia="Calibri"/>
          <w:spacing w:val="-9"/>
          <w:sz w:val="24"/>
          <w:szCs w:val="24"/>
        </w:rPr>
        <w:t xml:space="preserve">'· </w:t>
      </w:r>
      <w:r>
        <w:rPr>
          <w:rFonts w:eastAsia="Calibri"/>
          <w:spacing w:val="-9"/>
          <w:sz w:val="24"/>
          <w:szCs w:val="24"/>
          <w:lang w:val="en-US"/>
        </w:rPr>
        <w:t>F</w:t>
      </w:r>
      <w:r>
        <w:rPr>
          <w:rFonts w:eastAsia="Calibri"/>
          <w:spacing w:val="-9"/>
          <w:sz w:val="24"/>
          <w:szCs w:val="24"/>
        </w:rPr>
        <w:t xml:space="preserve">"· </w:t>
      </w:r>
      <w:r>
        <w:rPr>
          <w:rFonts w:eastAsia="Calibri"/>
          <w:spacing w:val="-9"/>
          <w:sz w:val="24"/>
          <w:szCs w:val="24"/>
          <w:lang w:val="en-US"/>
        </w:rPr>
        <w:t>L</w:t>
      </w:r>
    </w:p>
    <w:p w:rsidR="00ED3B02" w:rsidRDefault="00D814CA">
      <w:pPr>
        <w:pStyle w:val="a3"/>
        <w:widowControl w:val="0"/>
        <w:numPr>
          <w:ilvl w:val="0"/>
          <w:numId w:val="130"/>
        </w:numPr>
        <w:shd w:val="clear" w:color="auto" w:fill="FFFFFF"/>
        <w:tabs>
          <w:tab w:val="left" w:pos="1210"/>
        </w:tabs>
        <w:autoSpaceDE w:val="0"/>
        <w:autoSpaceDN w:val="0"/>
        <w:adjustRightInd w:val="0"/>
        <w:jc w:val="both"/>
        <w:rPr>
          <w:rFonts w:eastAsia="Calibri"/>
          <w:spacing w:val="-9"/>
          <w:sz w:val="24"/>
          <w:szCs w:val="24"/>
        </w:rPr>
      </w:pPr>
      <w:r>
        <w:rPr>
          <w:rFonts w:eastAsia="Calibri"/>
          <w:spacing w:val="-9"/>
          <w:sz w:val="24"/>
          <w:szCs w:val="24"/>
        </w:rPr>
        <w:t xml:space="preserve">произведению модуля одной (любой) из сил пары на расстояния </w:t>
      </w:r>
      <w:r>
        <w:rPr>
          <w:rFonts w:eastAsia="Calibri"/>
          <w:spacing w:val="-10"/>
          <w:sz w:val="24"/>
          <w:szCs w:val="24"/>
        </w:rPr>
        <w:t xml:space="preserve">между линиями действия этих сил (плечо пары) </w:t>
      </w:r>
      <w:r>
        <w:rPr>
          <w:rFonts w:eastAsia="Calibri"/>
          <w:spacing w:val="-10"/>
          <w:sz w:val="24"/>
          <w:szCs w:val="24"/>
          <w:lang w:val="en-US"/>
        </w:rPr>
        <w:t>M</w:t>
      </w:r>
      <w:r>
        <w:rPr>
          <w:rFonts w:eastAsia="Calibri"/>
          <w:spacing w:val="-10"/>
          <w:sz w:val="24"/>
          <w:szCs w:val="24"/>
        </w:rPr>
        <w:t>(</w:t>
      </w:r>
      <w:r>
        <w:rPr>
          <w:rFonts w:eastAsia="Calibri"/>
          <w:spacing w:val="-10"/>
          <w:sz w:val="24"/>
          <w:szCs w:val="24"/>
          <w:lang w:val="en-US"/>
        </w:rPr>
        <w:t>F</w:t>
      </w:r>
      <w:r>
        <w:rPr>
          <w:rFonts w:eastAsia="Calibri"/>
          <w:spacing w:val="-10"/>
          <w:sz w:val="24"/>
          <w:szCs w:val="24"/>
        </w:rPr>
        <w:t>'</w:t>
      </w:r>
      <w:r>
        <w:rPr>
          <w:rFonts w:eastAsia="Calibri"/>
          <w:spacing w:val="-10"/>
          <w:sz w:val="24"/>
          <w:szCs w:val="24"/>
          <w:lang w:val="en-US"/>
        </w:rPr>
        <w:t>F</w:t>
      </w:r>
      <w:r>
        <w:rPr>
          <w:rFonts w:eastAsia="Calibri"/>
          <w:spacing w:val="-10"/>
          <w:sz w:val="24"/>
          <w:szCs w:val="24"/>
        </w:rPr>
        <w:t xml:space="preserve">")= </w:t>
      </w:r>
      <w:r>
        <w:rPr>
          <w:rFonts w:eastAsia="Calibri"/>
          <w:spacing w:val="-10"/>
          <w:sz w:val="24"/>
          <w:szCs w:val="24"/>
          <w:lang w:val="en-US"/>
        </w:rPr>
        <w:t>F</w:t>
      </w:r>
      <w:r>
        <w:rPr>
          <w:rFonts w:eastAsia="Calibri"/>
          <w:spacing w:val="-10"/>
          <w:sz w:val="24"/>
          <w:szCs w:val="24"/>
        </w:rPr>
        <w:t>'·</w:t>
      </w:r>
      <w:r>
        <w:rPr>
          <w:rFonts w:eastAsia="Calibri"/>
          <w:spacing w:val="-10"/>
          <w:sz w:val="24"/>
          <w:szCs w:val="24"/>
          <w:lang w:val="en-US"/>
        </w:rPr>
        <w:t>L</w:t>
      </w:r>
      <w:r>
        <w:rPr>
          <w:rFonts w:eastAsia="Calibri"/>
          <w:spacing w:val="-10"/>
          <w:sz w:val="24"/>
          <w:szCs w:val="24"/>
        </w:rPr>
        <w:t xml:space="preserve"> = </w:t>
      </w:r>
      <w:r>
        <w:rPr>
          <w:rFonts w:eastAsia="Calibri"/>
          <w:spacing w:val="-10"/>
          <w:sz w:val="24"/>
          <w:szCs w:val="24"/>
          <w:lang w:val="en-US"/>
        </w:rPr>
        <w:t>F</w:t>
      </w:r>
      <w:r>
        <w:rPr>
          <w:rFonts w:eastAsia="Calibri"/>
          <w:spacing w:val="-10"/>
          <w:sz w:val="24"/>
          <w:szCs w:val="24"/>
        </w:rPr>
        <w:t>"·</w:t>
      </w:r>
      <w:r>
        <w:rPr>
          <w:rFonts w:eastAsia="Calibri"/>
          <w:spacing w:val="-10"/>
          <w:sz w:val="24"/>
          <w:szCs w:val="24"/>
          <w:lang w:val="en-US"/>
        </w:rPr>
        <w:t>L</w:t>
      </w:r>
    </w:p>
    <w:p w:rsidR="00ED3B02" w:rsidRDefault="00D814CA">
      <w:pPr>
        <w:pStyle w:val="a3"/>
        <w:widowControl w:val="0"/>
        <w:numPr>
          <w:ilvl w:val="0"/>
          <w:numId w:val="130"/>
        </w:numPr>
        <w:shd w:val="clear" w:color="auto" w:fill="FFFFFF"/>
        <w:tabs>
          <w:tab w:val="left" w:pos="1210"/>
          <w:tab w:val="left" w:pos="8645"/>
        </w:tabs>
        <w:autoSpaceDE w:val="0"/>
        <w:autoSpaceDN w:val="0"/>
        <w:adjustRightInd w:val="0"/>
        <w:jc w:val="both"/>
        <w:rPr>
          <w:rFonts w:eastAsia="Calibri"/>
          <w:spacing w:val="-13"/>
          <w:sz w:val="24"/>
          <w:szCs w:val="24"/>
        </w:rPr>
      </w:pPr>
      <w:r>
        <w:rPr>
          <w:rFonts w:eastAsia="Calibri"/>
          <w:spacing w:val="-6"/>
          <w:sz w:val="24"/>
          <w:szCs w:val="24"/>
        </w:rPr>
        <w:t xml:space="preserve">частному от деления произведения модулей сил пары </w:t>
      </w:r>
      <w:r>
        <w:rPr>
          <w:rFonts w:eastAsia="Calibri"/>
          <w:spacing w:val="-9"/>
          <w:sz w:val="24"/>
          <w:szCs w:val="24"/>
        </w:rPr>
        <w:t xml:space="preserve">на расстояние между силами пары (плечо пары?) </w:t>
      </w:r>
    </w:p>
    <w:p w:rsidR="00ED3B02" w:rsidRDefault="00D814CA">
      <w:pPr>
        <w:pStyle w:val="a3"/>
        <w:widowControl w:val="0"/>
        <w:numPr>
          <w:ilvl w:val="0"/>
          <w:numId w:val="130"/>
        </w:numPr>
        <w:shd w:val="clear" w:color="auto" w:fill="FFFFFF"/>
        <w:autoSpaceDE w:val="0"/>
        <w:autoSpaceDN w:val="0"/>
        <w:adjustRightInd w:val="0"/>
        <w:jc w:val="both"/>
        <w:rPr>
          <w:rFonts w:eastAsia="Calibri"/>
          <w:spacing w:val="-10"/>
          <w:sz w:val="24"/>
          <w:szCs w:val="24"/>
        </w:rPr>
      </w:pPr>
      <w:r>
        <w:rPr>
          <w:rFonts w:eastAsia="Calibri"/>
          <w:spacing w:val="-5"/>
          <w:sz w:val="24"/>
          <w:szCs w:val="24"/>
        </w:rPr>
        <w:t>частному от деления модуля одной из сил пары на рассто</w:t>
      </w:r>
      <w:r>
        <w:rPr>
          <w:rFonts w:eastAsia="Calibri"/>
          <w:spacing w:val="-10"/>
          <w:sz w:val="24"/>
          <w:szCs w:val="24"/>
        </w:rPr>
        <w:t xml:space="preserve">яние между линиями действия этих сил (плечо пары?) </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line="360" w:lineRule="auto"/>
        <w:jc w:val="both"/>
        <w:rPr>
          <w:rFonts w:eastAsia="Calibri"/>
          <w:b/>
          <w:spacing w:val="-11"/>
          <w:sz w:val="24"/>
          <w:szCs w:val="24"/>
        </w:rPr>
      </w:pPr>
      <w:r>
        <w:rPr>
          <w:rFonts w:eastAsia="Calibri"/>
          <w:b/>
          <w:spacing w:val="-11"/>
          <w:sz w:val="24"/>
          <w:szCs w:val="24"/>
        </w:rPr>
        <w:t>6.  Плечо пары (пары сил)  - это:</w:t>
      </w:r>
    </w:p>
    <w:p w:rsidR="00ED3B02" w:rsidRDefault="00D814CA">
      <w:pPr>
        <w:pStyle w:val="a3"/>
        <w:widowControl w:val="0"/>
        <w:numPr>
          <w:ilvl w:val="0"/>
          <w:numId w:val="131"/>
        </w:numPr>
        <w:shd w:val="clear" w:color="auto" w:fill="FFFFFF"/>
        <w:autoSpaceDE w:val="0"/>
        <w:autoSpaceDN w:val="0"/>
        <w:adjustRightInd w:val="0"/>
        <w:jc w:val="both"/>
        <w:rPr>
          <w:rFonts w:eastAsia="Calibri"/>
          <w:spacing w:val="-10"/>
          <w:sz w:val="24"/>
          <w:szCs w:val="24"/>
        </w:rPr>
      </w:pPr>
      <w:r>
        <w:rPr>
          <w:rFonts w:eastAsia="Calibri"/>
          <w:spacing w:val="-11"/>
          <w:sz w:val="24"/>
          <w:szCs w:val="24"/>
        </w:rPr>
        <w:t>произ</w:t>
      </w:r>
      <w:r>
        <w:rPr>
          <w:rFonts w:eastAsia="Calibri"/>
          <w:spacing w:val="-10"/>
          <w:sz w:val="24"/>
          <w:szCs w:val="24"/>
        </w:rPr>
        <w:t xml:space="preserve">ведение модулей обеих сил и расстояния между их линиями действия </w:t>
      </w:r>
    </w:p>
    <w:p w:rsidR="00ED3B02" w:rsidRDefault="00D814CA">
      <w:pPr>
        <w:pStyle w:val="a3"/>
        <w:widowControl w:val="0"/>
        <w:numPr>
          <w:ilvl w:val="0"/>
          <w:numId w:val="131"/>
        </w:numPr>
        <w:shd w:val="clear" w:color="auto" w:fill="FFFFFF"/>
        <w:autoSpaceDE w:val="0"/>
        <w:autoSpaceDN w:val="0"/>
        <w:adjustRightInd w:val="0"/>
        <w:jc w:val="both"/>
        <w:rPr>
          <w:rFonts w:eastAsia="Calibri"/>
          <w:spacing w:val="-11"/>
          <w:sz w:val="24"/>
          <w:szCs w:val="24"/>
        </w:rPr>
      </w:pPr>
      <w:r>
        <w:rPr>
          <w:rFonts w:eastAsia="Calibri"/>
          <w:spacing w:val="-9"/>
          <w:sz w:val="24"/>
          <w:szCs w:val="24"/>
        </w:rPr>
        <w:t>расстояние между линиями действия сил пары</w:t>
      </w:r>
    </w:p>
    <w:p w:rsidR="00ED3B02" w:rsidRDefault="00D814CA">
      <w:pPr>
        <w:pStyle w:val="a3"/>
        <w:widowControl w:val="0"/>
        <w:numPr>
          <w:ilvl w:val="0"/>
          <w:numId w:val="131"/>
        </w:numPr>
        <w:shd w:val="clear" w:color="auto" w:fill="FFFFFF"/>
        <w:tabs>
          <w:tab w:val="left" w:pos="216"/>
        </w:tabs>
        <w:autoSpaceDE w:val="0"/>
        <w:autoSpaceDN w:val="0"/>
        <w:adjustRightInd w:val="0"/>
        <w:jc w:val="both"/>
        <w:rPr>
          <w:rFonts w:eastAsia="Calibri"/>
          <w:spacing w:val="-13"/>
          <w:sz w:val="24"/>
          <w:szCs w:val="24"/>
        </w:rPr>
      </w:pPr>
      <w:r>
        <w:rPr>
          <w:rFonts w:eastAsia="Calibri"/>
          <w:spacing w:val="-10"/>
          <w:sz w:val="24"/>
          <w:szCs w:val="24"/>
        </w:rPr>
        <w:t>произведение модуля одной из сил пары и расстояния ее от оси вращения</w:t>
      </w:r>
    </w:p>
    <w:p w:rsidR="00ED3B02" w:rsidRDefault="00D814CA">
      <w:pPr>
        <w:pStyle w:val="a3"/>
        <w:widowControl w:val="0"/>
        <w:numPr>
          <w:ilvl w:val="0"/>
          <w:numId w:val="131"/>
        </w:numPr>
        <w:shd w:val="clear" w:color="auto" w:fill="FFFFFF"/>
        <w:autoSpaceDE w:val="0"/>
        <w:autoSpaceDN w:val="0"/>
        <w:adjustRightInd w:val="0"/>
        <w:jc w:val="both"/>
        <w:rPr>
          <w:rFonts w:eastAsia="Calibri"/>
          <w:sz w:val="24"/>
          <w:szCs w:val="24"/>
        </w:rPr>
      </w:pPr>
      <w:r>
        <w:rPr>
          <w:rFonts w:eastAsia="Calibri"/>
          <w:spacing w:val="-10"/>
          <w:sz w:val="24"/>
          <w:szCs w:val="24"/>
        </w:rPr>
        <w:t xml:space="preserve">расстояние между точками приложения сил пары </w:t>
      </w:r>
    </w:p>
    <w:p w:rsidR="00ED3B02" w:rsidRDefault="00ED3B02">
      <w:pPr>
        <w:widowControl w:val="0"/>
        <w:shd w:val="clear" w:color="auto" w:fill="FFFFFF"/>
        <w:autoSpaceDE w:val="0"/>
        <w:autoSpaceDN w:val="0"/>
        <w:adjustRightInd w:val="0"/>
        <w:spacing w:line="360" w:lineRule="auto"/>
        <w:jc w:val="both"/>
        <w:rPr>
          <w:rFonts w:eastAsia="Calibri"/>
          <w:spacing w:val="-16"/>
          <w:sz w:val="24"/>
          <w:szCs w:val="24"/>
        </w:rPr>
      </w:pPr>
    </w:p>
    <w:p w:rsidR="00ED3B02" w:rsidRDefault="00ED3B02">
      <w:pPr>
        <w:widowControl w:val="0"/>
        <w:shd w:val="clear" w:color="auto" w:fill="FFFFFF"/>
        <w:autoSpaceDE w:val="0"/>
        <w:autoSpaceDN w:val="0"/>
        <w:adjustRightInd w:val="0"/>
        <w:spacing w:line="360" w:lineRule="auto"/>
        <w:jc w:val="both"/>
        <w:rPr>
          <w:rFonts w:eastAsia="Calibri"/>
          <w:spacing w:val="-16"/>
          <w:sz w:val="24"/>
          <w:szCs w:val="24"/>
        </w:rPr>
      </w:pPr>
    </w:p>
    <w:p w:rsidR="00ED3B02" w:rsidRDefault="00ED3B02">
      <w:pPr>
        <w:widowControl w:val="0"/>
        <w:shd w:val="clear" w:color="auto" w:fill="FFFFFF"/>
        <w:autoSpaceDE w:val="0"/>
        <w:autoSpaceDN w:val="0"/>
        <w:adjustRightInd w:val="0"/>
        <w:spacing w:line="360" w:lineRule="auto"/>
        <w:jc w:val="both"/>
        <w:rPr>
          <w:rFonts w:eastAsia="Calibri"/>
          <w:spacing w:val="-16"/>
          <w:sz w:val="24"/>
          <w:szCs w:val="24"/>
        </w:rPr>
      </w:pPr>
    </w:p>
    <w:p w:rsidR="00ED3B02" w:rsidRDefault="00ED3B02">
      <w:pPr>
        <w:widowControl w:val="0"/>
        <w:shd w:val="clear" w:color="auto" w:fill="FFFFFF"/>
        <w:autoSpaceDE w:val="0"/>
        <w:autoSpaceDN w:val="0"/>
        <w:adjustRightInd w:val="0"/>
        <w:spacing w:line="360" w:lineRule="auto"/>
        <w:jc w:val="both"/>
        <w:rPr>
          <w:rFonts w:eastAsia="Calibri"/>
          <w:spacing w:val="-16"/>
          <w:sz w:val="24"/>
          <w:szCs w:val="24"/>
        </w:rPr>
      </w:pPr>
    </w:p>
    <w:p w:rsidR="00ED3B02" w:rsidRDefault="00ED3B02">
      <w:pPr>
        <w:widowControl w:val="0"/>
        <w:shd w:val="clear" w:color="auto" w:fill="FFFFFF"/>
        <w:autoSpaceDE w:val="0"/>
        <w:autoSpaceDN w:val="0"/>
        <w:adjustRightInd w:val="0"/>
        <w:spacing w:line="360" w:lineRule="auto"/>
        <w:jc w:val="both"/>
        <w:rPr>
          <w:rFonts w:eastAsia="Calibri"/>
          <w:spacing w:val="-16"/>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pacing w:val="-16"/>
          <w:sz w:val="24"/>
          <w:szCs w:val="24"/>
        </w:rPr>
        <w:lastRenderedPageBreak/>
        <w:t>7.  Момент импульса силы  - это:</w:t>
      </w:r>
    </w:p>
    <w:p w:rsidR="00ED3B02" w:rsidRDefault="00D814CA">
      <w:pPr>
        <w:pStyle w:val="a3"/>
        <w:widowControl w:val="0"/>
        <w:numPr>
          <w:ilvl w:val="0"/>
          <w:numId w:val="132"/>
        </w:numPr>
        <w:shd w:val="clear" w:color="auto" w:fill="FFFFFF"/>
        <w:tabs>
          <w:tab w:val="left" w:pos="250"/>
        </w:tabs>
        <w:autoSpaceDE w:val="0"/>
        <w:autoSpaceDN w:val="0"/>
        <w:adjustRightInd w:val="0"/>
        <w:jc w:val="both"/>
        <w:rPr>
          <w:rFonts w:eastAsia="Calibri"/>
          <w:spacing w:val="-22"/>
          <w:sz w:val="24"/>
          <w:szCs w:val="24"/>
        </w:rPr>
      </w:pPr>
      <w:r>
        <w:rPr>
          <w:rFonts w:eastAsia="Calibri"/>
          <w:spacing w:val="-9"/>
          <w:sz w:val="24"/>
          <w:szCs w:val="24"/>
        </w:rPr>
        <w:t>момент времени, на который приходится приложение к телу импульса силы</w:t>
      </w:r>
    </w:p>
    <w:p w:rsidR="00ED3B02" w:rsidRDefault="00D814CA">
      <w:pPr>
        <w:pStyle w:val="a3"/>
        <w:widowControl w:val="0"/>
        <w:numPr>
          <w:ilvl w:val="0"/>
          <w:numId w:val="132"/>
        </w:numPr>
        <w:shd w:val="clear" w:color="auto" w:fill="FFFFFF"/>
        <w:tabs>
          <w:tab w:val="left" w:pos="250"/>
        </w:tabs>
        <w:autoSpaceDE w:val="0"/>
        <w:autoSpaceDN w:val="0"/>
        <w:adjustRightInd w:val="0"/>
        <w:jc w:val="both"/>
        <w:rPr>
          <w:rFonts w:eastAsia="Calibri"/>
          <w:spacing w:val="-16"/>
          <w:sz w:val="24"/>
          <w:szCs w:val="24"/>
        </w:rPr>
      </w:pPr>
      <w:r>
        <w:rPr>
          <w:rFonts w:eastAsia="Calibri"/>
          <w:spacing w:val="-9"/>
          <w:sz w:val="24"/>
          <w:szCs w:val="24"/>
        </w:rPr>
        <w:t>продолжительность приложения к телу импульса силы</w:t>
      </w:r>
    </w:p>
    <w:p w:rsidR="00ED3B02" w:rsidRDefault="00D814CA">
      <w:pPr>
        <w:pStyle w:val="a3"/>
        <w:widowControl w:val="0"/>
        <w:numPr>
          <w:ilvl w:val="0"/>
          <w:numId w:val="132"/>
        </w:numPr>
        <w:shd w:val="clear" w:color="auto" w:fill="FFFFFF"/>
        <w:tabs>
          <w:tab w:val="left" w:pos="250"/>
        </w:tabs>
        <w:autoSpaceDE w:val="0"/>
        <w:autoSpaceDN w:val="0"/>
        <w:adjustRightInd w:val="0"/>
        <w:jc w:val="both"/>
        <w:rPr>
          <w:rFonts w:eastAsia="Calibri"/>
          <w:spacing w:val="-15"/>
          <w:sz w:val="24"/>
          <w:szCs w:val="24"/>
        </w:rPr>
      </w:pPr>
      <w:r>
        <w:rPr>
          <w:rFonts w:eastAsia="Calibri"/>
          <w:spacing w:val="-9"/>
          <w:sz w:val="24"/>
          <w:szCs w:val="24"/>
        </w:rPr>
        <w:t>мера вращающего действия силы (момента силы) в течение рассматриваемого отрезка времени</w:t>
      </w:r>
    </w:p>
    <w:p w:rsidR="00ED3B02" w:rsidRDefault="00D814CA">
      <w:pPr>
        <w:pStyle w:val="a3"/>
        <w:widowControl w:val="0"/>
        <w:numPr>
          <w:ilvl w:val="0"/>
          <w:numId w:val="132"/>
        </w:numPr>
        <w:shd w:val="clear" w:color="auto" w:fill="FFFFFF"/>
        <w:tabs>
          <w:tab w:val="left" w:pos="250"/>
        </w:tabs>
        <w:autoSpaceDE w:val="0"/>
        <w:autoSpaceDN w:val="0"/>
        <w:adjustRightInd w:val="0"/>
        <w:jc w:val="both"/>
        <w:rPr>
          <w:rFonts w:eastAsia="Calibri"/>
          <w:spacing w:val="-13"/>
          <w:sz w:val="24"/>
          <w:szCs w:val="24"/>
        </w:rPr>
      </w:pPr>
      <w:r>
        <w:rPr>
          <w:rFonts w:eastAsia="Calibri"/>
          <w:spacing w:val="-10"/>
          <w:sz w:val="24"/>
          <w:szCs w:val="24"/>
        </w:rPr>
        <w:t xml:space="preserve">мера изменения вращательного движения в результате действия момента силы или момента пары </w:t>
      </w:r>
      <w:r>
        <w:rPr>
          <w:rFonts w:eastAsia="Calibri"/>
          <w:sz w:val="24"/>
          <w:szCs w:val="24"/>
        </w:rPr>
        <w:t>сил</w:t>
      </w:r>
    </w:p>
    <w:p w:rsidR="00ED3B02" w:rsidRDefault="00ED3B02">
      <w:pPr>
        <w:widowControl w:val="0"/>
        <w:shd w:val="clear" w:color="auto" w:fill="FFFFFF"/>
        <w:autoSpaceDE w:val="0"/>
        <w:autoSpaceDN w:val="0"/>
        <w:adjustRightInd w:val="0"/>
        <w:jc w:val="both"/>
        <w:rPr>
          <w:rFonts w:eastAsia="Calibri"/>
          <w:spacing w:val="-10"/>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spacing w:val="-10"/>
          <w:sz w:val="24"/>
          <w:szCs w:val="24"/>
        </w:rPr>
        <w:t xml:space="preserve"> </w:t>
      </w:r>
      <w:r>
        <w:rPr>
          <w:rFonts w:eastAsia="Calibri"/>
          <w:b/>
          <w:spacing w:val="-10"/>
          <w:sz w:val="24"/>
          <w:szCs w:val="24"/>
        </w:rPr>
        <w:t xml:space="preserve">8.  </w:t>
      </w:r>
      <w:r>
        <w:rPr>
          <w:rFonts w:eastAsia="Calibri"/>
          <w:b/>
          <w:spacing w:val="-11"/>
          <w:sz w:val="24"/>
          <w:szCs w:val="24"/>
        </w:rPr>
        <w:t xml:space="preserve"> Производная силы по времени ("усиление")  - это:</w:t>
      </w:r>
    </w:p>
    <w:p w:rsidR="00ED3B02" w:rsidRDefault="00D814CA">
      <w:pPr>
        <w:pStyle w:val="a3"/>
        <w:widowControl w:val="0"/>
        <w:numPr>
          <w:ilvl w:val="0"/>
          <w:numId w:val="133"/>
        </w:numPr>
        <w:shd w:val="clear" w:color="auto" w:fill="FFFFFF"/>
        <w:tabs>
          <w:tab w:val="left" w:pos="274"/>
        </w:tabs>
        <w:autoSpaceDE w:val="0"/>
        <w:autoSpaceDN w:val="0"/>
        <w:adjustRightInd w:val="0"/>
        <w:jc w:val="both"/>
        <w:rPr>
          <w:rFonts w:eastAsia="Calibri"/>
          <w:spacing w:val="-20"/>
          <w:sz w:val="24"/>
          <w:szCs w:val="24"/>
        </w:rPr>
      </w:pPr>
      <w:r>
        <w:rPr>
          <w:rFonts w:eastAsia="Calibri"/>
          <w:spacing w:val="-9"/>
          <w:sz w:val="24"/>
          <w:szCs w:val="24"/>
        </w:rPr>
        <w:t>результат действия силы на тело</w:t>
      </w:r>
    </w:p>
    <w:p w:rsidR="00ED3B02" w:rsidRDefault="00D814CA">
      <w:pPr>
        <w:pStyle w:val="a3"/>
        <w:widowControl w:val="0"/>
        <w:numPr>
          <w:ilvl w:val="0"/>
          <w:numId w:val="133"/>
        </w:numPr>
        <w:shd w:val="clear" w:color="auto" w:fill="FFFFFF"/>
        <w:tabs>
          <w:tab w:val="left" w:pos="274"/>
        </w:tabs>
        <w:autoSpaceDE w:val="0"/>
        <w:autoSpaceDN w:val="0"/>
        <w:adjustRightInd w:val="0"/>
        <w:jc w:val="both"/>
        <w:rPr>
          <w:rFonts w:eastAsia="Calibri"/>
          <w:spacing w:val="-13"/>
          <w:sz w:val="24"/>
          <w:szCs w:val="24"/>
        </w:rPr>
      </w:pPr>
      <w:r>
        <w:rPr>
          <w:rFonts w:eastAsia="Calibri"/>
          <w:spacing w:val="-10"/>
          <w:sz w:val="24"/>
          <w:szCs w:val="24"/>
        </w:rPr>
        <w:t>мера действия силы на тело в течение рассматриваемого отрезка времени</w:t>
      </w:r>
    </w:p>
    <w:p w:rsidR="00ED3B02" w:rsidRDefault="00D814CA">
      <w:pPr>
        <w:pStyle w:val="a3"/>
        <w:widowControl w:val="0"/>
        <w:numPr>
          <w:ilvl w:val="0"/>
          <w:numId w:val="133"/>
        </w:numPr>
        <w:shd w:val="clear" w:color="auto" w:fill="FFFFFF"/>
        <w:tabs>
          <w:tab w:val="left" w:pos="274"/>
        </w:tabs>
        <w:autoSpaceDE w:val="0"/>
        <w:autoSpaceDN w:val="0"/>
        <w:adjustRightInd w:val="0"/>
        <w:jc w:val="both"/>
        <w:rPr>
          <w:rFonts w:eastAsia="Calibri"/>
          <w:spacing w:val="-15"/>
          <w:sz w:val="24"/>
          <w:szCs w:val="24"/>
        </w:rPr>
      </w:pPr>
      <w:r>
        <w:rPr>
          <w:rFonts w:eastAsia="Calibri"/>
          <w:spacing w:val="-9"/>
          <w:sz w:val="24"/>
          <w:szCs w:val="24"/>
        </w:rPr>
        <w:t>изменение скорости тела в результате приложения силы</w:t>
      </w:r>
    </w:p>
    <w:p w:rsidR="00ED3B02" w:rsidRDefault="00D814CA">
      <w:pPr>
        <w:pStyle w:val="a3"/>
        <w:widowControl w:val="0"/>
        <w:numPr>
          <w:ilvl w:val="0"/>
          <w:numId w:val="133"/>
        </w:numPr>
        <w:shd w:val="clear" w:color="auto" w:fill="FFFFFF"/>
        <w:autoSpaceDE w:val="0"/>
        <w:autoSpaceDN w:val="0"/>
        <w:adjustRightInd w:val="0"/>
        <w:jc w:val="both"/>
        <w:rPr>
          <w:rFonts w:eastAsia="Calibri"/>
          <w:spacing w:val="-10"/>
          <w:sz w:val="24"/>
          <w:szCs w:val="24"/>
        </w:rPr>
      </w:pPr>
      <w:r>
        <w:rPr>
          <w:rFonts w:eastAsia="Calibri"/>
          <w:spacing w:val="-10"/>
          <w:sz w:val="24"/>
          <w:szCs w:val="24"/>
        </w:rPr>
        <w:t xml:space="preserve">скорость (быстрота) изменения силы в рассматриваемый момент времени </w:t>
      </w:r>
    </w:p>
    <w:p w:rsidR="00ED3B02" w:rsidRDefault="00ED3B02">
      <w:pPr>
        <w:widowControl w:val="0"/>
        <w:shd w:val="clear" w:color="auto" w:fill="FFFFFF"/>
        <w:autoSpaceDE w:val="0"/>
        <w:autoSpaceDN w:val="0"/>
        <w:adjustRightInd w:val="0"/>
        <w:jc w:val="both"/>
        <w:rPr>
          <w:rFonts w:eastAsia="Calibri"/>
          <w:spacing w:val="-14"/>
          <w:sz w:val="24"/>
          <w:szCs w:val="24"/>
        </w:rPr>
      </w:pPr>
    </w:p>
    <w:p w:rsidR="00ED3B02" w:rsidRDefault="00D814CA">
      <w:pPr>
        <w:widowControl w:val="0"/>
        <w:shd w:val="clear" w:color="auto" w:fill="FFFFFF"/>
        <w:autoSpaceDE w:val="0"/>
        <w:autoSpaceDN w:val="0"/>
        <w:adjustRightInd w:val="0"/>
        <w:spacing w:line="360" w:lineRule="auto"/>
        <w:jc w:val="both"/>
        <w:rPr>
          <w:rFonts w:eastAsia="Calibri"/>
          <w:b/>
          <w:spacing w:val="-14"/>
          <w:sz w:val="24"/>
          <w:szCs w:val="24"/>
        </w:rPr>
      </w:pPr>
      <w:r>
        <w:rPr>
          <w:rFonts w:eastAsia="Calibri"/>
          <w:b/>
          <w:spacing w:val="-14"/>
          <w:sz w:val="24"/>
          <w:szCs w:val="24"/>
        </w:rPr>
        <w:t>9. «Количество движения» называют также:</w:t>
      </w:r>
    </w:p>
    <w:p w:rsidR="00ED3B02" w:rsidRDefault="00D814CA">
      <w:pPr>
        <w:pStyle w:val="a3"/>
        <w:widowControl w:val="0"/>
        <w:numPr>
          <w:ilvl w:val="0"/>
          <w:numId w:val="134"/>
        </w:numPr>
        <w:shd w:val="clear" w:color="auto" w:fill="FFFFFF"/>
        <w:autoSpaceDE w:val="0"/>
        <w:autoSpaceDN w:val="0"/>
        <w:adjustRightInd w:val="0"/>
        <w:jc w:val="both"/>
        <w:rPr>
          <w:rFonts w:eastAsia="Calibri"/>
          <w:spacing w:val="-21"/>
          <w:sz w:val="24"/>
          <w:szCs w:val="24"/>
        </w:rPr>
      </w:pPr>
      <w:r>
        <w:rPr>
          <w:rFonts w:eastAsia="Calibri"/>
          <w:spacing w:val="-8"/>
          <w:sz w:val="24"/>
          <w:szCs w:val="24"/>
        </w:rPr>
        <w:t>живой силой, энергией</w:t>
      </w:r>
    </w:p>
    <w:p w:rsidR="00ED3B02" w:rsidRDefault="00D814CA">
      <w:pPr>
        <w:pStyle w:val="a3"/>
        <w:widowControl w:val="0"/>
        <w:numPr>
          <w:ilvl w:val="0"/>
          <w:numId w:val="134"/>
        </w:numPr>
        <w:shd w:val="clear" w:color="auto" w:fill="FFFFFF"/>
        <w:tabs>
          <w:tab w:val="left" w:pos="466"/>
        </w:tabs>
        <w:autoSpaceDE w:val="0"/>
        <w:autoSpaceDN w:val="0"/>
        <w:adjustRightInd w:val="0"/>
        <w:jc w:val="both"/>
        <w:rPr>
          <w:rFonts w:eastAsia="Calibri"/>
          <w:spacing w:val="-12"/>
          <w:sz w:val="24"/>
          <w:szCs w:val="24"/>
        </w:rPr>
      </w:pPr>
      <w:r>
        <w:rPr>
          <w:rFonts w:eastAsia="Calibri"/>
          <w:spacing w:val="-10"/>
          <w:sz w:val="24"/>
          <w:szCs w:val="24"/>
        </w:rPr>
        <w:t>импульсом тела, импульсом</w:t>
      </w:r>
    </w:p>
    <w:p w:rsidR="00ED3B02" w:rsidRDefault="00D814CA">
      <w:pPr>
        <w:pStyle w:val="a3"/>
        <w:widowControl w:val="0"/>
        <w:numPr>
          <w:ilvl w:val="0"/>
          <w:numId w:val="134"/>
        </w:numPr>
        <w:shd w:val="clear" w:color="auto" w:fill="FFFFFF"/>
        <w:tabs>
          <w:tab w:val="left" w:pos="466"/>
        </w:tabs>
        <w:autoSpaceDE w:val="0"/>
        <w:autoSpaceDN w:val="0"/>
        <w:adjustRightInd w:val="0"/>
        <w:jc w:val="both"/>
        <w:rPr>
          <w:rFonts w:eastAsia="Calibri"/>
          <w:spacing w:val="-15"/>
          <w:sz w:val="24"/>
          <w:szCs w:val="24"/>
        </w:rPr>
      </w:pPr>
      <w:r>
        <w:rPr>
          <w:rFonts w:eastAsia="Calibri"/>
          <w:spacing w:val="-10"/>
          <w:sz w:val="24"/>
          <w:szCs w:val="24"/>
        </w:rPr>
        <w:t>импульсом момента силы, моментом импульса</w:t>
      </w:r>
    </w:p>
    <w:p w:rsidR="00ED3B02" w:rsidRDefault="00D814CA">
      <w:pPr>
        <w:pStyle w:val="a3"/>
        <w:widowControl w:val="0"/>
        <w:numPr>
          <w:ilvl w:val="0"/>
          <w:numId w:val="134"/>
        </w:numPr>
        <w:shd w:val="clear" w:color="auto" w:fill="FFFFFF"/>
        <w:autoSpaceDE w:val="0"/>
        <w:autoSpaceDN w:val="0"/>
        <w:adjustRightInd w:val="0"/>
        <w:jc w:val="both"/>
        <w:rPr>
          <w:rFonts w:eastAsia="Calibri"/>
          <w:spacing w:val="-10"/>
          <w:sz w:val="24"/>
          <w:szCs w:val="24"/>
        </w:rPr>
      </w:pPr>
      <w:r>
        <w:rPr>
          <w:rFonts w:eastAsia="Calibri"/>
          <w:spacing w:val="-10"/>
          <w:sz w:val="24"/>
          <w:szCs w:val="24"/>
        </w:rPr>
        <w:t xml:space="preserve">средней скоростью, линейной скоростью </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line="360" w:lineRule="auto"/>
        <w:jc w:val="both"/>
        <w:rPr>
          <w:rFonts w:eastAsia="Calibri"/>
          <w:b/>
          <w:sz w:val="24"/>
          <w:szCs w:val="24"/>
        </w:rPr>
      </w:pPr>
      <w:r>
        <w:rPr>
          <w:rFonts w:eastAsia="Calibri"/>
          <w:spacing w:val="-12"/>
          <w:sz w:val="24"/>
          <w:szCs w:val="24"/>
        </w:rPr>
        <w:t xml:space="preserve">  </w:t>
      </w:r>
      <w:r>
        <w:rPr>
          <w:rFonts w:eastAsia="Calibri"/>
          <w:b/>
          <w:spacing w:val="-12"/>
          <w:sz w:val="24"/>
          <w:szCs w:val="24"/>
        </w:rPr>
        <w:t>10.  Кинетическим моментом   называют величину:</w:t>
      </w:r>
    </w:p>
    <w:p w:rsidR="00ED3B02" w:rsidRDefault="00D814CA">
      <w:pPr>
        <w:pStyle w:val="a3"/>
        <w:widowControl w:val="0"/>
        <w:numPr>
          <w:ilvl w:val="0"/>
          <w:numId w:val="135"/>
        </w:numPr>
        <w:shd w:val="clear" w:color="auto" w:fill="FFFFFF"/>
        <w:autoSpaceDE w:val="0"/>
        <w:autoSpaceDN w:val="0"/>
        <w:adjustRightInd w:val="0"/>
        <w:jc w:val="both"/>
        <w:rPr>
          <w:rFonts w:eastAsia="Calibri"/>
          <w:sz w:val="24"/>
          <w:szCs w:val="24"/>
        </w:rPr>
      </w:pPr>
      <w:r>
        <w:rPr>
          <w:rFonts w:eastAsia="Calibri"/>
          <w:spacing w:val="-18"/>
          <w:sz w:val="24"/>
          <w:szCs w:val="24"/>
          <w:lang w:val="en-US"/>
        </w:rPr>
        <w:t>m</w:t>
      </w:r>
      <w:r>
        <w:rPr>
          <w:rFonts w:eastAsia="Calibri"/>
          <w:spacing w:val="-18"/>
          <w:sz w:val="24"/>
          <w:szCs w:val="24"/>
        </w:rPr>
        <w:t xml:space="preserve"> · </w:t>
      </w:r>
      <w:r>
        <w:rPr>
          <w:rFonts w:eastAsia="Calibri"/>
          <w:spacing w:val="-18"/>
          <w:sz w:val="24"/>
          <w:szCs w:val="24"/>
          <w:lang w:val="en-US"/>
        </w:rPr>
        <w:t>v</w:t>
      </w:r>
      <w:r>
        <w:rPr>
          <w:rFonts w:eastAsia="Calibri"/>
          <w:spacing w:val="-18"/>
          <w:sz w:val="24"/>
          <w:szCs w:val="24"/>
          <w:vertAlign w:val="superscript"/>
        </w:rPr>
        <w:t>2</w:t>
      </w:r>
    </w:p>
    <w:p w:rsidR="00ED3B02" w:rsidRDefault="00D814CA">
      <w:pPr>
        <w:pStyle w:val="a3"/>
        <w:widowControl w:val="0"/>
        <w:numPr>
          <w:ilvl w:val="0"/>
          <w:numId w:val="135"/>
        </w:numPr>
        <w:shd w:val="clear" w:color="auto" w:fill="FFFFFF"/>
        <w:autoSpaceDE w:val="0"/>
        <w:autoSpaceDN w:val="0"/>
        <w:adjustRightInd w:val="0"/>
        <w:jc w:val="both"/>
        <w:rPr>
          <w:rFonts w:eastAsia="Calibri"/>
          <w:sz w:val="24"/>
          <w:szCs w:val="24"/>
        </w:rPr>
      </w:pPr>
      <w:r>
        <w:rPr>
          <w:rFonts w:eastAsia="Calibri"/>
          <w:sz w:val="24"/>
          <w:szCs w:val="24"/>
          <w:lang w:val="en-US"/>
        </w:rPr>
        <w:t>I</w:t>
      </w:r>
      <w:r>
        <w:rPr>
          <w:rFonts w:eastAsia="Calibri"/>
          <w:sz w:val="24"/>
          <w:szCs w:val="24"/>
        </w:rPr>
        <w:t>·</w:t>
      </w:r>
      <w:r>
        <w:rPr>
          <w:rFonts w:eastAsia="Calibri"/>
          <w:sz w:val="24"/>
          <w:szCs w:val="24"/>
          <w:lang w:val="en-US"/>
        </w:rPr>
        <w:t>w</w:t>
      </w:r>
    </w:p>
    <w:p w:rsidR="00ED3B02" w:rsidRDefault="00D814CA">
      <w:pPr>
        <w:pStyle w:val="a3"/>
        <w:widowControl w:val="0"/>
        <w:numPr>
          <w:ilvl w:val="0"/>
          <w:numId w:val="135"/>
        </w:numPr>
        <w:shd w:val="clear" w:color="auto" w:fill="FFFFFF"/>
        <w:autoSpaceDE w:val="0"/>
        <w:autoSpaceDN w:val="0"/>
        <w:adjustRightInd w:val="0"/>
        <w:jc w:val="both"/>
        <w:rPr>
          <w:rFonts w:eastAsia="Calibri"/>
          <w:sz w:val="24"/>
          <w:szCs w:val="24"/>
        </w:rPr>
      </w:pPr>
      <w:r>
        <w:rPr>
          <w:rFonts w:eastAsia="Calibri"/>
          <w:sz w:val="24"/>
          <w:szCs w:val="24"/>
          <w:lang w:val="en-US"/>
        </w:rPr>
        <w:t>m</w:t>
      </w:r>
      <w:r>
        <w:rPr>
          <w:rFonts w:eastAsia="Calibri"/>
          <w:sz w:val="24"/>
          <w:szCs w:val="24"/>
        </w:rPr>
        <w:t>·</w:t>
      </w:r>
      <w:r>
        <w:rPr>
          <w:rFonts w:eastAsia="Calibri"/>
          <w:sz w:val="24"/>
          <w:szCs w:val="24"/>
          <w:lang w:val="en-US"/>
        </w:rPr>
        <w:t>v</w:t>
      </w:r>
    </w:p>
    <w:p w:rsidR="00ED3B02" w:rsidRDefault="00ED3B02">
      <w:pPr>
        <w:widowControl w:val="0"/>
        <w:shd w:val="clear" w:color="auto" w:fill="FFFFFF"/>
        <w:autoSpaceDE w:val="0"/>
        <w:autoSpaceDN w:val="0"/>
        <w:adjustRightInd w:val="0"/>
        <w:spacing w:line="360" w:lineRule="auto"/>
        <w:jc w:val="both"/>
        <w:rPr>
          <w:rFonts w:eastAsia="Calibri"/>
          <w:sz w:val="24"/>
          <w:szCs w:val="24"/>
        </w:rPr>
      </w:pPr>
    </w:p>
    <w:p w:rsidR="00ED3B02" w:rsidRDefault="00D814CA">
      <w:pPr>
        <w:widowControl w:val="0"/>
        <w:shd w:val="clear" w:color="auto" w:fill="FFFFFF"/>
        <w:autoSpaceDE w:val="0"/>
        <w:autoSpaceDN w:val="0"/>
        <w:adjustRightInd w:val="0"/>
        <w:spacing w:line="360" w:lineRule="auto"/>
        <w:jc w:val="both"/>
        <w:rPr>
          <w:rFonts w:eastAsia="Calibri"/>
          <w:b/>
          <w:sz w:val="24"/>
          <w:szCs w:val="24"/>
        </w:rPr>
      </w:pPr>
      <w:r>
        <w:rPr>
          <w:rFonts w:eastAsia="Calibri"/>
          <w:b/>
          <w:sz w:val="24"/>
          <w:szCs w:val="24"/>
        </w:rPr>
        <w:t>11.  Принцип изотропности пространства гласит:</w:t>
      </w:r>
    </w:p>
    <w:p w:rsidR="00ED3B02" w:rsidRDefault="00D814CA">
      <w:pPr>
        <w:pStyle w:val="a3"/>
        <w:widowControl w:val="0"/>
        <w:numPr>
          <w:ilvl w:val="0"/>
          <w:numId w:val="136"/>
        </w:numPr>
        <w:shd w:val="clear" w:color="auto" w:fill="FFFFFF"/>
        <w:autoSpaceDE w:val="0"/>
        <w:autoSpaceDN w:val="0"/>
        <w:adjustRightInd w:val="0"/>
        <w:jc w:val="both"/>
        <w:rPr>
          <w:rFonts w:eastAsia="Calibri"/>
          <w:sz w:val="24"/>
          <w:szCs w:val="24"/>
        </w:rPr>
      </w:pPr>
      <w:r>
        <w:rPr>
          <w:rFonts w:eastAsia="Calibri"/>
          <w:sz w:val="24"/>
          <w:szCs w:val="24"/>
        </w:rPr>
        <w:t>пространство обладает применительно к механике одинаковыми свойствами по всем  направлениям</w:t>
      </w:r>
    </w:p>
    <w:p w:rsidR="00ED3B02" w:rsidRDefault="00D814CA">
      <w:pPr>
        <w:pStyle w:val="a3"/>
        <w:widowControl w:val="0"/>
        <w:numPr>
          <w:ilvl w:val="0"/>
          <w:numId w:val="136"/>
        </w:numPr>
        <w:shd w:val="clear" w:color="auto" w:fill="FFFFFF"/>
        <w:autoSpaceDE w:val="0"/>
        <w:autoSpaceDN w:val="0"/>
        <w:adjustRightInd w:val="0"/>
        <w:jc w:val="both"/>
        <w:rPr>
          <w:rFonts w:eastAsia="Calibri"/>
          <w:sz w:val="24"/>
          <w:szCs w:val="24"/>
        </w:rPr>
      </w:pPr>
      <w:r>
        <w:rPr>
          <w:rFonts w:eastAsia="Calibri"/>
          <w:sz w:val="24"/>
          <w:szCs w:val="24"/>
        </w:rPr>
        <w:t>если пространство не трогать, оно остается пассивным</w:t>
      </w:r>
    </w:p>
    <w:p w:rsidR="00ED3B02" w:rsidRDefault="00D814CA">
      <w:pPr>
        <w:pStyle w:val="a3"/>
        <w:widowControl w:val="0"/>
        <w:numPr>
          <w:ilvl w:val="0"/>
          <w:numId w:val="136"/>
        </w:numPr>
        <w:shd w:val="clear" w:color="auto" w:fill="FFFFFF"/>
        <w:autoSpaceDE w:val="0"/>
        <w:autoSpaceDN w:val="0"/>
        <w:adjustRightInd w:val="0"/>
        <w:jc w:val="both"/>
        <w:rPr>
          <w:rFonts w:eastAsia="Calibri"/>
          <w:sz w:val="24"/>
          <w:szCs w:val="24"/>
        </w:rPr>
      </w:pPr>
      <w:r>
        <w:rPr>
          <w:rFonts w:eastAsia="Calibri"/>
          <w:sz w:val="24"/>
          <w:szCs w:val="24"/>
        </w:rPr>
        <w:t>в пространстве имеются тропы, по которым материальные тела перемещаются в соответствии  с законами механики</w:t>
      </w:r>
    </w:p>
    <w:p w:rsidR="00ED3B02" w:rsidRDefault="00D814CA">
      <w:pPr>
        <w:pStyle w:val="a3"/>
        <w:widowControl w:val="0"/>
        <w:numPr>
          <w:ilvl w:val="0"/>
          <w:numId w:val="136"/>
        </w:numPr>
        <w:shd w:val="clear" w:color="auto" w:fill="FFFFFF"/>
        <w:autoSpaceDE w:val="0"/>
        <w:autoSpaceDN w:val="0"/>
        <w:adjustRightInd w:val="0"/>
        <w:jc w:val="both"/>
        <w:rPr>
          <w:rFonts w:eastAsia="Calibri"/>
          <w:sz w:val="24"/>
          <w:szCs w:val="24"/>
        </w:rPr>
      </w:pPr>
      <w:r>
        <w:rPr>
          <w:rFonts w:eastAsia="Calibri"/>
          <w:sz w:val="24"/>
          <w:szCs w:val="24"/>
        </w:rPr>
        <w:t>пространство изменяется в связи с расположением в нем гравитационных масс</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jc w:val="both"/>
        <w:rPr>
          <w:rFonts w:eastAsia="Calibri"/>
          <w:b/>
          <w:sz w:val="24"/>
          <w:szCs w:val="24"/>
        </w:rPr>
      </w:pPr>
      <w:r>
        <w:rPr>
          <w:rFonts w:eastAsia="Calibri"/>
          <w:b/>
          <w:sz w:val="24"/>
          <w:szCs w:val="24"/>
        </w:rPr>
        <w:t>12.  Принцип Галилея (независимости движений) гласит:</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37"/>
        </w:numPr>
        <w:shd w:val="clear" w:color="auto" w:fill="FFFFFF"/>
        <w:autoSpaceDE w:val="0"/>
        <w:autoSpaceDN w:val="0"/>
        <w:adjustRightInd w:val="0"/>
        <w:jc w:val="both"/>
        <w:rPr>
          <w:rFonts w:eastAsia="Calibri"/>
          <w:sz w:val="24"/>
          <w:szCs w:val="24"/>
        </w:rPr>
      </w:pPr>
      <w:r>
        <w:rPr>
          <w:rFonts w:eastAsia="Calibri"/>
          <w:sz w:val="24"/>
          <w:szCs w:val="24"/>
        </w:rPr>
        <w:t>скорость сложного движения точки не зависит от скоростей, составляющих его простых движений</w:t>
      </w:r>
    </w:p>
    <w:p w:rsidR="00ED3B02" w:rsidRDefault="00D814CA">
      <w:pPr>
        <w:pStyle w:val="a3"/>
        <w:widowControl w:val="0"/>
        <w:numPr>
          <w:ilvl w:val="0"/>
          <w:numId w:val="137"/>
        </w:numPr>
        <w:shd w:val="clear" w:color="auto" w:fill="FFFFFF"/>
        <w:autoSpaceDE w:val="0"/>
        <w:autoSpaceDN w:val="0"/>
        <w:adjustRightInd w:val="0"/>
        <w:jc w:val="both"/>
        <w:rPr>
          <w:rFonts w:eastAsia="Calibri"/>
          <w:sz w:val="24"/>
          <w:szCs w:val="24"/>
        </w:rPr>
      </w:pPr>
      <w:r>
        <w:rPr>
          <w:rFonts w:eastAsia="Calibri"/>
          <w:sz w:val="24"/>
          <w:szCs w:val="24"/>
        </w:rPr>
        <w:t>скорость точки при ее сложном движении равна сумме скоростей,  составляющих его относительных движений</w:t>
      </w:r>
    </w:p>
    <w:p w:rsidR="00ED3B02" w:rsidRDefault="00D814CA">
      <w:pPr>
        <w:pStyle w:val="a3"/>
        <w:widowControl w:val="0"/>
        <w:numPr>
          <w:ilvl w:val="0"/>
          <w:numId w:val="137"/>
        </w:numPr>
        <w:shd w:val="clear" w:color="auto" w:fill="FFFFFF"/>
        <w:autoSpaceDE w:val="0"/>
        <w:autoSpaceDN w:val="0"/>
        <w:adjustRightInd w:val="0"/>
        <w:jc w:val="both"/>
        <w:rPr>
          <w:rFonts w:eastAsia="Calibri"/>
          <w:sz w:val="24"/>
          <w:szCs w:val="24"/>
        </w:rPr>
      </w:pPr>
      <w:r>
        <w:rPr>
          <w:rFonts w:eastAsia="Calibri"/>
          <w:sz w:val="24"/>
          <w:szCs w:val="24"/>
        </w:rPr>
        <w:t>движение тела при ее сложном движении не зависит от соотношения скоростей, составляющих его движений</w:t>
      </w:r>
    </w:p>
    <w:p w:rsidR="00ED3B02" w:rsidRDefault="00D814CA">
      <w:pPr>
        <w:pStyle w:val="a3"/>
        <w:widowControl w:val="0"/>
        <w:numPr>
          <w:ilvl w:val="0"/>
          <w:numId w:val="137"/>
        </w:numPr>
        <w:shd w:val="clear" w:color="auto" w:fill="FFFFFF"/>
        <w:autoSpaceDE w:val="0"/>
        <w:autoSpaceDN w:val="0"/>
        <w:adjustRightInd w:val="0"/>
        <w:spacing w:after="200" w:line="276" w:lineRule="auto"/>
        <w:jc w:val="both"/>
        <w:rPr>
          <w:rFonts w:eastAsia="Calibri"/>
          <w:sz w:val="24"/>
          <w:szCs w:val="24"/>
        </w:rPr>
      </w:pPr>
      <w:r>
        <w:rPr>
          <w:rFonts w:eastAsia="Calibri"/>
          <w:sz w:val="24"/>
          <w:szCs w:val="24"/>
        </w:rPr>
        <w:t>скорости материальных точек в простых движениях не зависят от их масс</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200" w:line="276" w:lineRule="auto"/>
        <w:jc w:val="both"/>
        <w:rPr>
          <w:rFonts w:eastAsia="Calibri"/>
          <w:b/>
          <w:sz w:val="24"/>
          <w:szCs w:val="24"/>
        </w:rPr>
      </w:pPr>
      <w:r>
        <w:rPr>
          <w:rFonts w:eastAsia="Calibri"/>
          <w:b/>
          <w:sz w:val="24"/>
          <w:szCs w:val="24"/>
        </w:rPr>
        <w:lastRenderedPageBreak/>
        <w:t xml:space="preserve">13. </w:t>
      </w:r>
      <w:r>
        <w:rPr>
          <w:rFonts w:eastAsia="Calibri"/>
          <w:b/>
          <w:sz w:val="24"/>
          <w:szCs w:val="24"/>
          <w:lang w:val="en-US"/>
        </w:rPr>
        <w:t>II</w:t>
      </w:r>
      <w:r>
        <w:rPr>
          <w:rFonts w:eastAsia="Calibri"/>
          <w:b/>
          <w:sz w:val="24"/>
          <w:szCs w:val="24"/>
        </w:rPr>
        <w:t xml:space="preserve"> закон механики применительно к поступательному движению выражается уравнениями:</w:t>
      </w:r>
    </w:p>
    <w:p w:rsidR="00ED3B02" w:rsidRDefault="00D814CA">
      <w:pPr>
        <w:pStyle w:val="a3"/>
        <w:widowControl w:val="0"/>
        <w:numPr>
          <w:ilvl w:val="0"/>
          <w:numId w:val="138"/>
        </w:numPr>
        <w:shd w:val="clear" w:color="auto" w:fill="FFFFFF"/>
        <w:autoSpaceDE w:val="0"/>
        <w:autoSpaceDN w:val="0"/>
        <w:adjustRightInd w:val="0"/>
        <w:jc w:val="both"/>
        <w:rPr>
          <w:rFonts w:eastAsia="Calibri"/>
          <w:sz w:val="24"/>
          <w:szCs w:val="24"/>
          <w:lang w:val="en-US"/>
        </w:rPr>
      </w:pPr>
      <w:r>
        <w:rPr>
          <w:rFonts w:eastAsia="Calibri"/>
          <w:sz w:val="24"/>
          <w:szCs w:val="24"/>
          <w:lang w:val="en-US"/>
        </w:rPr>
        <w:t>Ft=I·w</w:t>
      </w:r>
    </w:p>
    <w:p w:rsidR="00ED3B02" w:rsidRDefault="00D814CA">
      <w:pPr>
        <w:pStyle w:val="a3"/>
        <w:widowControl w:val="0"/>
        <w:numPr>
          <w:ilvl w:val="0"/>
          <w:numId w:val="138"/>
        </w:numPr>
        <w:shd w:val="clear" w:color="auto" w:fill="FFFFFF"/>
        <w:autoSpaceDE w:val="0"/>
        <w:autoSpaceDN w:val="0"/>
        <w:adjustRightInd w:val="0"/>
        <w:jc w:val="both"/>
        <w:rPr>
          <w:rFonts w:eastAsia="Calibri"/>
          <w:sz w:val="24"/>
          <w:szCs w:val="24"/>
          <w:lang w:val="en-US"/>
        </w:rPr>
      </w:pPr>
      <w:r>
        <w:rPr>
          <w:rFonts w:eastAsia="Calibri"/>
          <w:sz w:val="24"/>
          <w:szCs w:val="24"/>
          <w:lang w:val="en-US"/>
        </w:rPr>
        <w:t>M(F)·t=I·w; M(F)=I</w:t>
      </w:r>
    </w:p>
    <w:p w:rsidR="00ED3B02" w:rsidRDefault="00D814CA">
      <w:pPr>
        <w:pStyle w:val="a3"/>
        <w:widowControl w:val="0"/>
        <w:numPr>
          <w:ilvl w:val="0"/>
          <w:numId w:val="138"/>
        </w:numPr>
        <w:shd w:val="clear" w:color="auto" w:fill="FFFFFF"/>
        <w:autoSpaceDE w:val="0"/>
        <w:autoSpaceDN w:val="0"/>
        <w:adjustRightInd w:val="0"/>
        <w:jc w:val="both"/>
        <w:rPr>
          <w:rFonts w:eastAsia="Calibri"/>
          <w:sz w:val="24"/>
          <w:szCs w:val="24"/>
          <w:lang w:val="en-US"/>
        </w:rPr>
      </w:pPr>
      <w:r>
        <w:rPr>
          <w:rFonts w:eastAsia="Calibri"/>
          <w:sz w:val="24"/>
          <w:szCs w:val="24"/>
          <w:lang w:val="en-US"/>
        </w:rPr>
        <w:t>Ft=m"·v"- m'·v'</w:t>
      </w:r>
    </w:p>
    <w:p w:rsidR="00ED3B02" w:rsidRDefault="00D814CA">
      <w:pPr>
        <w:pStyle w:val="a3"/>
        <w:widowControl w:val="0"/>
        <w:numPr>
          <w:ilvl w:val="0"/>
          <w:numId w:val="138"/>
        </w:numPr>
        <w:shd w:val="clear" w:color="auto" w:fill="FFFFFF"/>
        <w:autoSpaceDE w:val="0"/>
        <w:autoSpaceDN w:val="0"/>
        <w:adjustRightInd w:val="0"/>
        <w:jc w:val="both"/>
        <w:rPr>
          <w:rFonts w:eastAsia="Calibri"/>
          <w:sz w:val="24"/>
          <w:szCs w:val="24"/>
          <w:lang w:val="en-US"/>
        </w:rPr>
      </w:pPr>
      <w:r>
        <w:rPr>
          <w:rFonts w:eastAsia="Calibri"/>
          <w:sz w:val="24"/>
          <w:szCs w:val="24"/>
          <w:lang w:val="en-US"/>
        </w:rPr>
        <w:t>F=m·a</w:t>
      </w:r>
    </w:p>
    <w:p w:rsidR="00ED3B02" w:rsidRDefault="00ED3B02">
      <w:pPr>
        <w:widowControl w:val="0"/>
        <w:shd w:val="clear" w:color="auto" w:fill="FFFFFF"/>
        <w:autoSpaceDE w:val="0"/>
        <w:autoSpaceDN w:val="0"/>
        <w:adjustRightInd w:val="0"/>
        <w:jc w:val="both"/>
        <w:rPr>
          <w:rFonts w:eastAsia="Calibri"/>
          <w:sz w:val="24"/>
          <w:szCs w:val="24"/>
          <w:lang w:val="en-US"/>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14. Ускорение  -  это:</w:t>
      </w:r>
    </w:p>
    <w:p w:rsidR="00ED3B02" w:rsidRDefault="00D814CA">
      <w:pPr>
        <w:pStyle w:val="a3"/>
        <w:widowControl w:val="0"/>
        <w:numPr>
          <w:ilvl w:val="0"/>
          <w:numId w:val="139"/>
        </w:numPr>
        <w:shd w:val="clear" w:color="auto" w:fill="FFFFFF"/>
        <w:autoSpaceDE w:val="0"/>
        <w:autoSpaceDN w:val="0"/>
        <w:adjustRightInd w:val="0"/>
        <w:jc w:val="both"/>
        <w:rPr>
          <w:rFonts w:eastAsia="Calibri"/>
          <w:sz w:val="24"/>
          <w:szCs w:val="24"/>
        </w:rPr>
      </w:pPr>
      <w:r>
        <w:rPr>
          <w:rFonts w:eastAsia="Calibri"/>
          <w:sz w:val="24"/>
          <w:szCs w:val="24"/>
        </w:rPr>
        <w:t>мера скорости (быстроты) изменения скорости</w:t>
      </w:r>
    </w:p>
    <w:p w:rsidR="00ED3B02" w:rsidRDefault="00D814CA">
      <w:pPr>
        <w:pStyle w:val="a3"/>
        <w:widowControl w:val="0"/>
        <w:numPr>
          <w:ilvl w:val="0"/>
          <w:numId w:val="139"/>
        </w:numPr>
        <w:shd w:val="clear" w:color="auto" w:fill="FFFFFF"/>
        <w:autoSpaceDE w:val="0"/>
        <w:autoSpaceDN w:val="0"/>
        <w:adjustRightInd w:val="0"/>
        <w:jc w:val="both"/>
        <w:rPr>
          <w:rFonts w:eastAsia="Calibri"/>
          <w:sz w:val="24"/>
          <w:szCs w:val="24"/>
        </w:rPr>
      </w:pPr>
      <w:r>
        <w:rPr>
          <w:rFonts w:eastAsia="Calibri"/>
          <w:sz w:val="24"/>
          <w:szCs w:val="24"/>
        </w:rPr>
        <w:t>мера скорости (быстроты) изменения пути</w:t>
      </w:r>
    </w:p>
    <w:p w:rsidR="00ED3B02" w:rsidRDefault="00D814CA">
      <w:pPr>
        <w:pStyle w:val="a3"/>
        <w:widowControl w:val="0"/>
        <w:numPr>
          <w:ilvl w:val="0"/>
          <w:numId w:val="139"/>
        </w:numPr>
        <w:shd w:val="clear" w:color="auto" w:fill="FFFFFF"/>
        <w:autoSpaceDE w:val="0"/>
        <w:autoSpaceDN w:val="0"/>
        <w:adjustRightInd w:val="0"/>
        <w:jc w:val="both"/>
        <w:rPr>
          <w:rFonts w:eastAsia="Calibri"/>
          <w:sz w:val="24"/>
          <w:szCs w:val="24"/>
        </w:rPr>
      </w:pPr>
      <w:r>
        <w:rPr>
          <w:rFonts w:eastAsia="Calibri"/>
          <w:sz w:val="24"/>
          <w:szCs w:val="24"/>
        </w:rPr>
        <w:t>мера пути, пройденного за единицу времени</w:t>
      </w:r>
    </w:p>
    <w:p w:rsidR="00ED3B02" w:rsidRDefault="00D814CA">
      <w:pPr>
        <w:pStyle w:val="a3"/>
        <w:widowControl w:val="0"/>
        <w:numPr>
          <w:ilvl w:val="0"/>
          <w:numId w:val="139"/>
        </w:numPr>
        <w:shd w:val="clear" w:color="auto" w:fill="FFFFFF"/>
        <w:autoSpaceDE w:val="0"/>
        <w:autoSpaceDN w:val="0"/>
        <w:adjustRightInd w:val="0"/>
        <w:jc w:val="both"/>
        <w:rPr>
          <w:rFonts w:eastAsia="Calibri"/>
          <w:sz w:val="24"/>
          <w:szCs w:val="24"/>
        </w:rPr>
      </w:pPr>
      <w:r>
        <w:rPr>
          <w:rFonts w:eastAsia="Calibri"/>
          <w:sz w:val="24"/>
          <w:szCs w:val="24"/>
        </w:rPr>
        <w:t>мера скорости в единицу времени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15. Как называют производную пути по времени?</w:t>
      </w:r>
    </w:p>
    <w:p w:rsidR="00ED3B02" w:rsidRDefault="00D814CA">
      <w:pPr>
        <w:pStyle w:val="a3"/>
        <w:widowControl w:val="0"/>
        <w:numPr>
          <w:ilvl w:val="0"/>
          <w:numId w:val="140"/>
        </w:numPr>
        <w:shd w:val="clear" w:color="auto" w:fill="FFFFFF"/>
        <w:autoSpaceDE w:val="0"/>
        <w:autoSpaceDN w:val="0"/>
        <w:adjustRightInd w:val="0"/>
        <w:jc w:val="both"/>
        <w:rPr>
          <w:rFonts w:eastAsia="Calibri"/>
          <w:sz w:val="24"/>
          <w:szCs w:val="24"/>
        </w:rPr>
      </w:pPr>
      <w:r>
        <w:rPr>
          <w:rFonts w:eastAsia="Calibri"/>
          <w:sz w:val="24"/>
          <w:szCs w:val="24"/>
        </w:rPr>
        <w:t xml:space="preserve">перемещение </w:t>
      </w:r>
    </w:p>
    <w:p w:rsidR="00ED3B02" w:rsidRDefault="00D814CA">
      <w:pPr>
        <w:pStyle w:val="a3"/>
        <w:widowControl w:val="0"/>
        <w:numPr>
          <w:ilvl w:val="0"/>
          <w:numId w:val="140"/>
        </w:numPr>
        <w:shd w:val="clear" w:color="auto" w:fill="FFFFFF"/>
        <w:autoSpaceDE w:val="0"/>
        <w:autoSpaceDN w:val="0"/>
        <w:adjustRightInd w:val="0"/>
        <w:jc w:val="both"/>
        <w:rPr>
          <w:rFonts w:eastAsia="Calibri"/>
          <w:sz w:val="24"/>
          <w:szCs w:val="24"/>
        </w:rPr>
      </w:pPr>
      <w:r>
        <w:rPr>
          <w:rFonts w:eastAsia="Calibri"/>
          <w:sz w:val="24"/>
          <w:szCs w:val="24"/>
        </w:rPr>
        <w:t>траектория</w:t>
      </w:r>
    </w:p>
    <w:p w:rsidR="00ED3B02" w:rsidRDefault="00D814CA">
      <w:pPr>
        <w:pStyle w:val="a3"/>
        <w:widowControl w:val="0"/>
        <w:numPr>
          <w:ilvl w:val="0"/>
          <w:numId w:val="140"/>
        </w:numPr>
        <w:shd w:val="clear" w:color="auto" w:fill="FFFFFF"/>
        <w:autoSpaceDE w:val="0"/>
        <w:autoSpaceDN w:val="0"/>
        <w:adjustRightInd w:val="0"/>
        <w:jc w:val="both"/>
        <w:rPr>
          <w:rFonts w:eastAsia="Calibri"/>
          <w:sz w:val="24"/>
          <w:szCs w:val="24"/>
        </w:rPr>
      </w:pPr>
      <w:r>
        <w:rPr>
          <w:rFonts w:eastAsia="Calibri"/>
          <w:sz w:val="24"/>
          <w:szCs w:val="24"/>
        </w:rPr>
        <w:t>скорость</w:t>
      </w:r>
    </w:p>
    <w:p w:rsidR="00ED3B02" w:rsidRDefault="00D814CA">
      <w:pPr>
        <w:pStyle w:val="a3"/>
        <w:widowControl w:val="0"/>
        <w:numPr>
          <w:ilvl w:val="0"/>
          <w:numId w:val="140"/>
        </w:numPr>
        <w:shd w:val="clear" w:color="auto" w:fill="FFFFFF"/>
        <w:autoSpaceDE w:val="0"/>
        <w:autoSpaceDN w:val="0"/>
        <w:adjustRightInd w:val="0"/>
        <w:jc w:val="both"/>
        <w:rPr>
          <w:rFonts w:eastAsia="Calibri"/>
          <w:sz w:val="24"/>
          <w:szCs w:val="24"/>
        </w:rPr>
      </w:pPr>
      <w:r>
        <w:rPr>
          <w:rFonts w:eastAsia="Calibri"/>
          <w:sz w:val="24"/>
          <w:szCs w:val="24"/>
        </w:rPr>
        <w:t>ускорение</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16. Численное значение момента инерции точки определяют по формуле:</w:t>
      </w:r>
    </w:p>
    <w:p w:rsidR="00ED3B02" w:rsidRDefault="00D814CA">
      <w:pPr>
        <w:pStyle w:val="a3"/>
        <w:widowControl w:val="0"/>
        <w:numPr>
          <w:ilvl w:val="0"/>
          <w:numId w:val="141"/>
        </w:numPr>
        <w:shd w:val="clear" w:color="auto" w:fill="FFFFFF"/>
        <w:autoSpaceDE w:val="0"/>
        <w:autoSpaceDN w:val="0"/>
        <w:adjustRightInd w:val="0"/>
        <w:jc w:val="both"/>
        <w:rPr>
          <w:rFonts w:eastAsia="Calibri"/>
          <w:sz w:val="24"/>
          <w:szCs w:val="24"/>
        </w:rPr>
      </w:pPr>
      <w:r>
        <w:rPr>
          <w:rFonts w:eastAsia="Calibri"/>
          <w:sz w:val="24"/>
          <w:szCs w:val="24"/>
          <w:lang w:val="en-US"/>
        </w:rPr>
        <w:t>I</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r</w:t>
      </w:r>
    </w:p>
    <w:p w:rsidR="00ED3B02" w:rsidRDefault="00D814CA">
      <w:pPr>
        <w:pStyle w:val="a3"/>
        <w:widowControl w:val="0"/>
        <w:numPr>
          <w:ilvl w:val="0"/>
          <w:numId w:val="141"/>
        </w:numPr>
        <w:shd w:val="clear" w:color="auto" w:fill="FFFFFF"/>
        <w:autoSpaceDE w:val="0"/>
        <w:autoSpaceDN w:val="0"/>
        <w:adjustRightInd w:val="0"/>
        <w:jc w:val="both"/>
        <w:rPr>
          <w:rFonts w:eastAsia="Calibri"/>
          <w:sz w:val="24"/>
          <w:szCs w:val="24"/>
          <w:lang w:val="en-US"/>
        </w:rPr>
      </w:pPr>
      <w:r>
        <w:rPr>
          <w:rFonts w:eastAsia="Calibri"/>
          <w:sz w:val="24"/>
          <w:szCs w:val="24"/>
          <w:lang w:val="en-US"/>
        </w:rPr>
        <w:t>I</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r</w:t>
      </w:r>
      <w:r>
        <w:rPr>
          <w:rFonts w:eastAsia="Calibri"/>
          <w:sz w:val="24"/>
          <w:szCs w:val="24"/>
          <w:vertAlign w:val="superscript"/>
        </w:rPr>
        <w:t>2</w:t>
      </w:r>
    </w:p>
    <w:p w:rsidR="00ED3B02" w:rsidRDefault="00D814CA">
      <w:pPr>
        <w:pStyle w:val="a3"/>
        <w:widowControl w:val="0"/>
        <w:numPr>
          <w:ilvl w:val="0"/>
          <w:numId w:val="141"/>
        </w:numPr>
        <w:shd w:val="clear" w:color="auto" w:fill="FFFFFF"/>
        <w:autoSpaceDE w:val="0"/>
        <w:autoSpaceDN w:val="0"/>
        <w:adjustRightInd w:val="0"/>
        <w:jc w:val="both"/>
        <w:rPr>
          <w:rFonts w:eastAsia="Calibri"/>
          <w:sz w:val="24"/>
          <w:szCs w:val="24"/>
          <w:lang w:val="en-US"/>
        </w:rPr>
      </w:pPr>
      <w:r>
        <w:rPr>
          <w:rFonts w:eastAsia="Calibri"/>
          <w:sz w:val="24"/>
          <w:szCs w:val="24"/>
          <w:lang w:val="en-US"/>
        </w:rPr>
        <w:t>I=m</w:t>
      </w:r>
      <w:r>
        <w:rPr>
          <w:rFonts w:eastAsia="Calibri"/>
          <w:sz w:val="24"/>
          <w:szCs w:val="24"/>
          <w:vertAlign w:val="superscript"/>
        </w:rPr>
        <w:t>2</w:t>
      </w:r>
      <w:r>
        <w:rPr>
          <w:rFonts w:eastAsia="Calibri"/>
          <w:sz w:val="24"/>
          <w:szCs w:val="24"/>
          <w:lang w:val="en-US"/>
        </w:rPr>
        <w:t>·r</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jc w:val="both"/>
        <w:rPr>
          <w:rFonts w:eastAsia="Calibri"/>
          <w:b/>
          <w:sz w:val="24"/>
          <w:szCs w:val="24"/>
        </w:rPr>
      </w:pPr>
      <w:r>
        <w:rPr>
          <w:rFonts w:eastAsia="Calibri"/>
          <w:b/>
          <w:sz w:val="24"/>
          <w:szCs w:val="24"/>
        </w:rPr>
        <w:t>17. Какова формула Штейнера (Гюйгенса)?</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42"/>
        </w:numPr>
        <w:shd w:val="clear" w:color="auto" w:fill="FFFFFF"/>
        <w:autoSpaceDE w:val="0"/>
        <w:autoSpaceDN w:val="0"/>
        <w:adjustRightInd w:val="0"/>
        <w:jc w:val="both"/>
        <w:rPr>
          <w:rFonts w:eastAsia="Calibri"/>
          <w:sz w:val="24"/>
          <w:szCs w:val="24"/>
        </w:rPr>
      </w:pPr>
      <w:r>
        <w:rPr>
          <w:rFonts w:eastAsia="Calibri"/>
          <w:sz w:val="24"/>
          <w:szCs w:val="24"/>
          <w:lang w:val="en-US"/>
        </w:rPr>
        <w:t>Io</w:t>
      </w:r>
      <w:r>
        <w:rPr>
          <w:rFonts w:eastAsia="Calibri"/>
          <w:sz w:val="24"/>
          <w:szCs w:val="24"/>
        </w:rPr>
        <w:t>=</w:t>
      </w:r>
      <w:r>
        <w:rPr>
          <w:rFonts w:eastAsia="Calibri"/>
          <w:sz w:val="24"/>
          <w:szCs w:val="24"/>
          <w:lang w:val="en-US"/>
        </w:rPr>
        <w:t>I</w:t>
      </w:r>
      <w:r>
        <w:rPr>
          <w:rFonts w:eastAsia="Calibri"/>
          <w:sz w:val="24"/>
          <w:szCs w:val="24"/>
        </w:rPr>
        <w:t>ц·</w:t>
      </w:r>
      <w:r>
        <w:rPr>
          <w:rFonts w:eastAsia="Calibri"/>
          <w:sz w:val="24"/>
          <w:szCs w:val="24"/>
          <w:lang w:val="en-US"/>
        </w:rPr>
        <w:t>m·r</w:t>
      </w:r>
      <w:r>
        <w:rPr>
          <w:rFonts w:eastAsia="Calibri"/>
          <w:sz w:val="24"/>
          <w:szCs w:val="24"/>
          <w:vertAlign w:val="superscript"/>
        </w:rPr>
        <w:t>2</w:t>
      </w:r>
    </w:p>
    <w:p w:rsidR="00ED3B02" w:rsidRDefault="00D814CA">
      <w:pPr>
        <w:pStyle w:val="a3"/>
        <w:widowControl w:val="0"/>
        <w:numPr>
          <w:ilvl w:val="0"/>
          <w:numId w:val="142"/>
        </w:numPr>
        <w:shd w:val="clear" w:color="auto" w:fill="FFFFFF"/>
        <w:autoSpaceDE w:val="0"/>
        <w:autoSpaceDN w:val="0"/>
        <w:adjustRightInd w:val="0"/>
        <w:jc w:val="both"/>
        <w:rPr>
          <w:rFonts w:eastAsia="Calibri"/>
          <w:sz w:val="24"/>
          <w:szCs w:val="24"/>
        </w:rPr>
      </w:pPr>
      <w:r>
        <w:rPr>
          <w:rFonts w:eastAsia="Calibri"/>
          <w:sz w:val="24"/>
          <w:szCs w:val="24"/>
          <w:lang w:val="en-US"/>
        </w:rPr>
        <w:t>Io</w:t>
      </w:r>
      <w:r>
        <w:rPr>
          <w:rFonts w:eastAsia="Calibri"/>
          <w:sz w:val="24"/>
          <w:szCs w:val="24"/>
        </w:rPr>
        <w:t>=</w:t>
      </w:r>
      <w:r>
        <w:rPr>
          <w:rFonts w:eastAsia="Calibri"/>
          <w:sz w:val="24"/>
          <w:szCs w:val="24"/>
          <w:lang w:val="en-US"/>
        </w:rPr>
        <w:t>I</w:t>
      </w:r>
      <w:r>
        <w:rPr>
          <w:rFonts w:eastAsia="Calibri"/>
          <w:sz w:val="24"/>
          <w:szCs w:val="24"/>
        </w:rPr>
        <w:t xml:space="preserve">ц- </w:t>
      </w:r>
      <w:r>
        <w:rPr>
          <w:rFonts w:eastAsia="Calibri"/>
          <w:sz w:val="24"/>
          <w:szCs w:val="24"/>
          <w:lang w:val="en-US"/>
        </w:rPr>
        <w:t>m</w:t>
      </w:r>
      <w:r>
        <w:rPr>
          <w:rFonts w:eastAsia="Calibri"/>
          <w:sz w:val="24"/>
          <w:szCs w:val="24"/>
        </w:rPr>
        <w:t>·</w:t>
      </w:r>
      <w:r>
        <w:rPr>
          <w:rFonts w:eastAsia="Calibri"/>
          <w:sz w:val="24"/>
          <w:szCs w:val="24"/>
          <w:lang w:val="en-US"/>
        </w:rPr>
        <w:t>r</w:t>
      </w:r>
    </w:p>
    <w:p w:rsidR="00ED3B02" w:rsidRDefault="00D814CA">
      <w:pPr>
        <w:pStyle w:val="a3"/>
        <w:widowControl w:val="0"/>
        <w:numPr>
          <w:ilvl w:val="0"/>
          <w:numId w:val="142"/>
        </w:numPr>
        <w:shd w:val="clear" w:color="auto" w:fill="FFFFFF"/>
        <w:autoSpaceDE w:val="0"/>
        <w:autoSpaceDN w:val="0"/>
        <w:adjustRightInd w:val="0"/>
        <w:jc w:val="both"/>
        <w:rPr>
          <w:rFonts w:eastAsia="Calibri"/>
          <w:sz w:val="24"/>
          <w:szCs w:val="24"/>
        </w:rPr>
      </w:pPr>
      <w:r>
        <w:rPr>
          <w:rFonts w:eastAsia="Calibri"/>
          <w:sz w:val="24"/>
          <w:szCs w:val="24"/>
          <w:lang w:val="en-US"/>
        </w:rPr>
        <w:t>Io</w:t>
      </w:r>
      <w:r>
        <w:rPr>
          <w:rFonts w:eastAsia="Calibri"/>
          <w:sz w:val="24"/>
          <w:szCs w:val="24"/>
        </w:rPr>
        <w:t>=</w:t>
      </w:r>
      <w:r>
        <w:rPr>
          <w:rFonts w:eastAsia="Calibri"/>
          <w:sz w:val="24"/>
          <w:szCs w:val="24"/>
          <w:lang w:val="en-US"/>
        </w:rPr>
        <w:t>I</w:t>
      </w:r>
      <w:r>
        <w:rPr>
          <w:rFonts w:eastAsia="Calibri"/>
          <w:sz w:val="24"/>
          <w:szCs w:val="24"/>
        </w:rPr>
        <w:t>ц+</w:t>
      </w:r>
      <w:r>
        <w:rPr>
          <w:rFonts w:eastAsia="Calibri"/>
          <w:sz w:val="24"/>
          <w:szCs w:val="24"/>
          <w:lang w:val="en-US"/>
        </w:rPr>
        <w:t>m·r</w:t>
      </w:r>
    </w:p>
    <w:p w:rsidR="00ED3B02" w:rsidRDefault="00D814CA">
      <w:pPr>
        <w:pStyle w:val="a3"/>
        <w:widowControl w:val="0"/>
        <w:numPr>
          <w:ilvl w:val="0"/>
          <w:numId w:val="142"/>
        </w:numPr>
        <w:shd w:val="clear" w:color="auto" w:fill="FFFFFF"/>
        <w:autoSpaceDE w:val="0"/>
        <w:autoSpaceDN w:val="0"/>
        <w:adjustRightInd w:val="0"/>
        <w:jc w:val="both"/>
        <w:rPr>
          <w:rFonts w:eastAsia="Calibri"/>
          <w:sz w:val="24"/>
          <w:szCs w:val="24"/>
        </w:rPr>
      </w:pPr>
      <w:r>
        <w:rPr>
          <w:rFonts w:eastAsia="Calibri"/>
          <w:sz w:val="24"/>
          <w:szCs w:val="24"/>
          <w:lang w:val="en-US"/>
        </w:rPr>
        <w:t>Io</w:t>
      </w:r>
      <w:r>
        <w:rPr>
          <w:rFonts w:eastAsia="Calibri"/>
          <w:sz w:val="24"/>
          <w:szCs w:val="24"/>
        </w:rPr>
        <w:t>=</w:t>
      </w:r>
      <w:r>
        <w:rPr>
          <w:rFonts w:eastAsia="Calibri"/>
          <w:sz w:val="24"/>
          <w:szCs w:val="24"/>
          <w:lang w:val="en-US"/>
        </w:rPr>
        <w:t>I</w:t>
      </w:r>
      <w:r>
        <w:rPr>
          <w:rFonts w:eastAsia="Calibri"/>
          <w:sz w:val="24"/>
          <w:szCs w:val="24"/>
        </w:rPr>
        <w:t>ц+</w:t>
      </w:r>
      <w:r>
        <w:rPr>
          <w:rFonts w:eastAsia="Calibri"/>
          <w:sz w:val="24"/>
          <w:szCs w:val="24"/>
          <w:lang w:val="en-US"/>
        </w:rPr>
        <w:t>m·r</w:t>
      </w:r>
      <w:r>
        <w:rPr>
          <w:rFonts w:eastAsia="Calibri"/>
          <w:sz w:val="24"/>
          <w:szCs w:val="24"/>
          <w:vertAlign w:val="superscript"/>
        </w:rPr>
        <w:t>2</w:t>
      </w:r>
    </w:p>
    <w:p w:rsidR="00ED3B02" w:rsidRDefault="00D814CA">
      <w:pPr>
        <w:pStyle w:val="a3"/>
        <w:widowControl w:val="0"/>
        <w:numPr>
          <w:ilvl w:val="0"/>
          <w:numId w:val="142"/>
        </w:numPr>
        <w:shd w:val="clear" w:color="auto" w:fill="FFFFFF"/>
        <w:autoSpaceDE w:val="0"/>
        <w:autoSpaceDN w:val="0"/>
        <w:adjustRightInd w:val="0"/>
        <w:jc w:val="both"/>
        <w:rPr>
          <w:rFonts w:eastAsia="Calibri"/>
          <w:sz w:val="24"/>
          <w:szCs w:val="24"/>
        </w:rPr>
      </w:pPr>
      <w:r>
        <w:rPr>
          <w:rFonts w:eastAsia="Calibri"/>
          <w:sz w:val="24"/>
          <w:szCs w:val="24"/>
          <w:lang w:val="en-US"/>
        </w:rPr>
        <w:t>Io</w:t>
      </w:r>
      <w:r>
        <w:rPr>
          <w:rFonts w:eastAsia="Calibri"/>
          <w:sz w:val="24"/>
          <w:szCs w:val="24"/>
        </w:rPr>
        <w:t xml:space="preserve">= </w:t>
      </w:r>
      <w:r>
        <w:rPr>
          <w:rFonts w:eastAsia="Calibri"/>
          <w:sz w:val="24"/>
          <w:szCs w:val="24"/>
          <w:lang w:val="en-US"/>
        </w:rPr>
        <w:t>r</w:t>
      </w:r>
      <w:r>
        <w:rPr>
          <w:rFonts w:eastAsia="Calibri"/>
          <w:sz w:val="24"/>
          <w:szCs w:val="24"/>
          <w:vertAlign w:val="superscript"/>
        </w:rPr>
        <w:t>2</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 xml:space="preserve">18.  Какова расчетная формула момента инерции однородного тонкого стержня (массой </w:t>
      </w:r>
      <w:r>
        <w:rPr>
          <w:rFonts w:eastAsia="Calibri"/>
          <w:b/>
          <w:sz w:val="24"/>
          <w:szCs w:val="24"/>
          <w:lang w:val="en-US"/>
        </w:rPr>
        <w:t>m</w:t>
      </w:r>
      <w:r>
        <w:rPr>
          <w:rFonts w:eastAsia="Calibri"/>
          <w:b/>
          <w:sz w:val="24"/>
          <w:szCs w:val="24"/>
        </w:rPr>
        <w:t xml:space="preserve"> и длиной </w:t>
      </w:r>
      <w:r>
        <w:rPr>
          <w:rFonts w:eastAsia="Calibri"/>
          <w:b/>
          <w:sz w:val="24"/>
          <w:szCs w:val="24"/>
          <w:lang w:val="en-US"/>
        </w:rPr>
        <w:t>L</w:t>
      </w:r>
      <w:r>
        <w:rPr>
          <w:rFonts w:eastAsia="Calibri"/>
          <w:b/>
          <w:sz w:val="24"/>
          <w:szCs w:val="24"/>
        </w:rPr>
        <w:t>) относительно оси, проходящей перпендикулярно ему через его середину?</w:t>
      </w:r>
    </w:p>
    <w:p w:rsidR="00ED3B02" w:rsidRDefault="00D814CA">
      <w:pPr>
        <w:pStyle w:val="a3"/>
        <w:widowControl w:val="0"/>
        <w:numPr>
          <w:ilvl w:val="0"/>
          <w:numId w:val="143"/>
        </w:numPr>
        <w:shd w:val="clear" w:color="auto" w:fill="FFFFFF"/>
        <w:autoSpaceDE w:val="0"/>
        <w:autoSpaceDN w:val="0"/>
        <w:adjustRightInd w:val="0"/>
        <w:jc w:val="both"/>
        <w:rPr>
          <w:rFonts w:eastAsia="Calibri"/>
          <w:sz w:val="24"/>
          <w:szCs w:val="24"/>
          <w:lang w:val="en-US"/>
        </w:rPr>
      </w:pPr>
      <w:r>
        <w:rPr>
          <w:rFonts w:eastAsia="Calibri"/>
          <w:sz w:val="24"/>
          <w:szCs w:val="24"/>
          <w:lang w:val="en-US"/>
        </w:rPr>
        <w:t>I=3·m</w:t>
      </w:r>
      <w:r>
        <w:rPr>
          <w:rFonts w:eastAsia="Calibri"/>
          <w:sz w:val="24"/>
          <w:szCs w:val="24"/>
          <w:vertAlign w:val="superscript"/>
          <w:lang w:val="en-US"/>
        </w:rPr>
        <w:t>2</w:t>
      </w:r>
      <w:r>
        <w:rPr>
          <w:rFonts w:eastAsia="Calibri"/>
          <w:sz w:val="24"/>
          <w:szCs w:val="24"/>
          <w:lang w:val="en-US"/>
        </w:rPr>
        <w:t>·L</w:t>
      </w:r>
    </w:p>
    <w:p w:rsidR="00ED3B02" w:rsidRDefault="00D814CA">
      <w:pPr>
        <w:pStyle w:val="a3"/>
        <w:widowControl w:val="0"/>
        <w:numPr>
          <w:ilvl w:val="0"/>
          <w:numId w:val="143"/>
        </w:numPr>
        <w:shd w:val="clear" w:color="auto" w:fill="FFFFFF"/>
        <w:autoSpaceDE w:val="0"/>
        <w:autoSpaceDN w:val="0"/>
        <w:adjustRightInd w:val="0"/>
        <w:jc w:val="both"/>
        <w:rPr>
          <w:rFonts w:eastAsia="Calibri"/>
          <w:sz w:val="24"/>
          <w:szCs w:val="24"/>
          <w:lang w:val="en-US"/>
        </w:rPr>
      </w:pPr>
      <w:r>
        <w:rPr>
          <w:rFonts w:eastAsia="Calibri"/>
          <w:sz w:val="24"/>
          <w:szCs w:val="24"/>
          <w:lang w:val="en-US"/>
        </w:rPr>
        <w:t>I= 1/12·m·L</w:t>
      </w:r>
      <w:r>
        <w:rPr>
          <w:rFonts w:eastAsia="Calibri"/>
          <w:sz w:val="24"/>
          <w:szCs w:val="24"/>
          <w:vertAlign w:val="superscript"/>
          <w:lang w:val="en-US"/>
        </w:rPr>
        <w:t>2</w:t>
      </w:r>
    </w:p>
    <w:p w:rsidR="00ED3B02" w:rsidRDefault="00D814CA">
      <w:pPr>
        <w:pStyle w:val="a3"/>
        <w:widowControl w:val="0"/>
        <w:numPr>
          <w:ilvl w:val="0"/>
          <w:numId w:val="143"/>
        </w:numPr>
        <w:shd w:val="clear" w:color="auto" w:fill="FFFFFF"/>
        <w:autoSpaceDE w:val="0"/>
        <w:autoSpaceDN w:val="0"/>
        <w:adjustRightInd w:val="0"/>
        <w:jc w:val="both"/>
        <w:rPr>
          <w:rFonts w:eastAsia="Calibri"/>
          <w:sz w:val="24"/>
          <w:szCs w:val="24"/>
          <w:lang w:val="en-US"/>
        </w:rPr>
      </w:pPr>
      <w:r>
        <w:rPr>
          <w:rFonts w:eastAsia="Calibri"/>
          <w:sz w:val="24"/>
          <w:szCs w:val="24"/>
          <w:lang w:val="en-US"/>
        </w:rPr>
        <w:t>I=12·m·L</w:t>
      </w:r>
      <w:r>
        <w:rPr>
          <w:rFonts w:eastAsia="Calibri"/>
          <w:sz w:val="24"/>
          <w:szCs w:val="24"/>
          <w:vertAlign w:val="superscript"/>
          <w:lang w:val="en-US"/>
        </w:rPr>
        <w:t>2</w:t>
      </w:r>
    </w:p>
    <w:p w:rsidR="00ED3B02" w:rsidRDefault="00D814CA">
      <w:pPr>
        <w:pStyle w:val="a3"/>
        <w:widowControl w:val="0"/>
        <w:numPr>
          <w:ilvl w:val="0"/>
          <w:numId w:val="143"/>
        </w:numPr>
        <w:shd w:val="clear" w:color="auto" w:fill="FFFFFF"/>
        <w:autoSpaceDE w:val="0"/>
        <w:autoSpaceDN w:val="0"/>
        <w:adjustRightInd w:val="0"/>
        <w:jc w:val="both"/>
        <w:rPr>
          <w:rFonts w:eastAsia="Calibri"/>
          <w:sz w:val="24"/>
          <w:szCs w:val="24"/>
          <w:lang w:val="en-US"/>
        </w:rPr>
      </w:pPr>
      <w:r>
        <w:rPr>
          <w:rFonts w:eastAsia="Calibri"/>
          <w:sz w:val="24"/>
          <w:szCs w:val="24"/>
          <w:lang w:val="en-US"/>
        </w:rPr>
        <w:t>I= 1/3·m·L</w:t>
      </w:r>
      <w:r>
        <w:rPr>
          <w:rFonts w:eastAsia="Calibri"/>
          <w:sz w:val="24"/>
          <w:szCs w:val="24"/>
          <w:vertAlign w:val="superscript"/>
          <w:lang w:val="en-US"/>
        </w:rPr>
        <w:t>2</w:t>
      </w:r>
    </w:p>
    <w:p w:rsidR="00ED3B02" w:rsidRDefault="00ED3B02">
      <w:pPr>
        <w:widowControl w:val="0"/>
        <w:shd w:val="clear" w:color="auto" w:fill="FFFFFF"/>
        <w:autoSpaceDE w:val="0"/>
        <w:autoSpaceDN w:val="0"/>
        <w:adjustRightInd w:val="0"/>
        <w:jc w:val="both"/>
        <w:rPr>
          <w:rFonts w:eastAsia="Calibri"/>
          <w:sz w:val="24"/>
          <w:szCs w:val="24"/>
          <w:lang w:val="en-US"/>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19. Кинетическая энергия тела в его поступательном движении равна:</w:t>
      </w:r>
    </w:p>
    <w:p w:rsidR="00ED3B02" w:rsidRDefault="00D814CA">
      <w:pPr>
        <w:pStyle w:val="a3"/>
        <w:widowControl w:val="0"/>
        <w:numPr>
          <w:ilvl w:val="0"/>
          <w:numId w:val="144"/>
        </w:numPr>
        <w:shd w:val="clear" w:color="auto" w:fill="FFFFFF"/>
        <w:autoSpaceDE w:val="0"/>
        <w:autoSpaceDN w:val="0"/>
        <w:adjustRightInd w:val="0"/>
        <w:jc w:val="both"/>
        <w:rPr>
          <w:rFonts w:eastAsia="Calibri"/>
          <w:sz w:val="24"/>
          <w:szCs w:val="24"/>
        </w:rPr>
      </w:pPr>
      <w:r>
        <w:rPr>
          <w:rFonts w:eastAsia="Calibri"/>
          <w:sz w:val="24"/>
          <w:szCs w:val="24"/>
          <w:lang w:val="en-US"/>
        </w:rPr>
        <w:t>E</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g</w:t>
      </w:r>
      <w:r>
        <w:rPr>
          <w:rFonts w:eastAsia="Calibri"/>
          <w:sz w:val="24"/>
          <w:szCs w:val="24"/>
        </w:rPr>
        <w:t>·</w:t>
      </w:r>
      <w:r>
        <w:rPr>
          <w:rFonts w:eastAsia="Calibri"/>
          <w:sz w:val="24"/>
          <w:szCs w:val="24"/>
          <w:lang w:val="en-US"/>
        </w:rPr>
        <w:t>h</w:t>
      </w:r>
    </w:p>
    <w:p w:rsidR="00ED3B02" w:rsidRDefault="00D814CA">
      <w:pPr>
        <w:pStyle w:val="a3"/>
        <w:widowControl w:val="0"/>
        <w:numPr>
          <w:ilvl w:val="0"/>
          <w:numId w:val="144"/>
        </w:numPr>
        <w:shd w:val="clear" w:color="auto" w:fill="FFFFFF"/>
        <w:autoSpaceDE w:val="0"/>
        <w:autoSpaceDN w:val="0"/>
        <w:adjustRightInd w:val="0"/>
        <w:jc w:val="both"/>
        <w:rPr>
          <w:rFonts w:eastAsia="Calibri"/>
          <w:sz w:val="24"/>
          <w:szCs w:val="24"/>
        </w:rPr>
      </w:pPr>
      <w:r>
        <w:rPr>
          <w:rFonts w:eastAsia="Calibri"/>
          <w:sz w:val="24"/>
          <w:szCs w:val="24"/>
        </w:rPr>
        <w:t xml:space="preserve">Е= </w:t>
      </w:r>
      <w:r>
        <w:rPr>
          <w:rFonts w:eastAsia="Calibri"/>
          <w:sz w:val="24"/>
          <w:szCs w:val="24"/>
          <w:lang w:val="en-US"/>
        </w:rPr>
        <w:t>m</w:t>
      </w:r>
      <w:r>
        <w:rPr>
          <w:rFonts w:eastAsia="Calibri"/>
          <w:sz w:val="24"/>
          <w:szCs w:val="24"/>
        </w:rPr>
        <w:t>·</w:t>
      </w:r>
      <w:r>
        <w:rPr>
          <w:rFonts w:eastAsia="Calibri"/>
          <w:sz w:val="24"/>
          <w:szCs w:val="24"/>
          <w:lang w:val="en-US"/>
        </w:rPr>
        <w:t>v</w:t>
      </w:r>
      <w:r>
        <w:rPr>
          <w:rFonts w:eastAsia="Calibri"/>
          <w:sz w:val="24"/>
          <w:szCs w:val="24"/>
          <w:vertAlign w:val="superscript"/>
        </w:rPr>
        <w:t>2</w:t>
      </w:r>
      <w:r>
        <w:rPr>
          <w:rFonts w:eastAsia="Calibri"/>
          <w:sz w:val="24"/>
          <w:szCs w:val="24"/>
        </w:rPr>
        <w:t>/2</w:t>
      </w:r>
    </w:p>
    <w:p w:rsidR="00ED3B02" w:rsidRDefault="00D814CA">
      <w:pPr>
        <w:pStyle w:val="a3"/>
        <w:widowControl w:val="0"/>
        <w:numPr>
          <w:ilvl w:val="0"/>
          <w:numId w:val="144"/>
        </w:numPr>
        <w:shd w:val="clear" w:color="auto" w:fill="FFFFFF"/>
        <w:autoSpaceDE w:val="0"/>
        <w:autoSpaceDN w:val="0"/>
        <w:adjustRightInd w:val="0"/>
        <w:jc w:val="both"/>
        <w:rPr>
          <w:rFonts w:eastAsia="Calibri"/>
          <w:sz w:val="24"/>
          <w:szCs w:val="24"/>
        </w:rPr>
      </w:pPr>
      <w:r>
        <w:rPr>
          <w:rFonts w:eastAsia="Calibri"/>
          <w:sz w:val="24"/>
          <w:szCs w:val="24"/>
        </w:rPr>
        <w:t>Е=</w:t>
      </w:r>
      <w:r>
        <w:rPr>
          <w:rFonts w:eastAsia="Calibri"/>
          <w:sz w:val="24"/>
          <w:szCs w:val="24"/>
          <w:lang w:val="en-US"/>
        </w:rPr>
        <w:t>m</w:t>
      </w:r>
      <w:r>
        <w:rPr>
          <w:rFonts w:eastAsia="Calibri"/>
          <w:sz w:val="24"/>
          <w:szCs w:val="24"/>
        </w:rPr>
        <w:t>·</w:t>
      </w:r>
      <w:r>
        <w:rPr>
          <w:rFonts w:eastAsia="Calibri"/>
          <w:sz w:val="24"/>
          <w:szCs w:val="24"/>
          <w:lang w:val="en-US"/>
        </w:rPr>
        <w:t>v</w:t>
      </w:r>
      <w:r>
        <w:rPr>
          <w:rFonts w:eastAsia="Calibri"/>
          <w:sz w:val="24"/>
          <w:szCs w:val="24"/>
        </w:rPr>
        <w:t>·</w:t>
      </w:r>
      <w:r>
        <w:rPr>
          <w:rFonts w:eastAsia="Calibri"/>
          <w:sz w:val="24"/>
          <w:szCs w:val="24"/>
          <w:lang w:val="en-US"/>
        </w:rPr>
        <w:t>t</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lastRenderedPageBreak/>
        <w:t>20.  Механическая работа  - это:</w:t>
      </w:r>
    </w:p>
    <w:p w:rsidR="00ED3B02" w:rsidRDefault="00D814CA">
      <w:pPr>
        <w:pStyle w:val="a3"/>
        <w:widowControl w:val="0"/>
        <w:numPr>
          <w:ilvl w:val="0"/>
          <w:numId w:val="145"/>
        </w:numPr>
        <w:shd w:val="clear" w:color="auto" w:fill="FFFFFF"/>
        <w:autoSpaceDE w:val="0"/>
        <w:autoSpaceDN w:val="0"/>
        <w:adjustRightInd w:val="0"/>
        <w:jc w:val="both"/>
        <w:rPr>
          <w:rFonts w:eastAsia="Calibri"/>
          <w:sz w:val="24"/>
          <w:szCs w:val="24"/>
        </w:rPr>
      </w:pPr>
      <w:r>
        <w:rPr>
          <w:rFonts w:eastAsia="Calibri"/>
          <w:sz w:val="24"/>
          <w:szCs w:val="24"/>
        </w:rPr>
        <w:t xml:space="preserve">мера действия силы на рассматриваемом пути </w:t>
      </w:r>
    </w:p>
    <w:p w:rsidR="00ED3B02" w:rsidRDefault="00D814CA">
      <w:pPr>
        <w:pStyle w:val="a3"/>
        <w:widowControl w:val="0"/>
        <w:numPr>
          <w:ilvl w:val="0"/>
          <w:numId w:val="145"/>
        </w:numPr>
        <w:shd w:val="clear" w:color="auto" w:fill="FFFFFF"/>
        <w:autoSpaceDE w:val="0"/>
        <w:autoSpaceDN w:val="0"/>
        <w:adjustRightInd w:val="0"/>
        <w:jc w:val="both"/>
        <w:rPr>
          <w:rFonts w:eastAsia="Calibri"/>
          <w:sz w:val="24"/>
          <w:szCs w:val="24"/>
        </w:rPr>
      </w:pPr>
      <w:r>
        <w:rPr>
          <w:rFonts w:eastAsia="Calibri"/>
          <w:sz w:val="24"/>
          <w:szCs w:val="24"/>
        </w:rPr>
        <w:t>мера действия силы за рассматриваемое время</w:t>
      </w:r>
    </w:p>
    <w:p w:rsidR="00ED3B02" w:rsidRDefault="00D814CA">
      <w:pPr>
        <w:pStyle w:val="a3"/>
        <w:widowControl w:val="0"/>
        <w:numPr>
          <w:ilvl w:val="0"/>
          <w:numId w:val="145"/>
        </w:numPr>
        <w:shd w:val="clear" w:color="auto" w:fill="FFFFFF"/>
        <w:autoSpaceDE w:val="0"/>
        <w:autoSpaceDN w:val="0"/>
        <w:adjustRightInd w:val="0"/>
        <w:jc w:val="both"/>
        <w:rPr>
          <w:rFonts w:eastAsia="Calibri"/>
          <w:sz w:val="24"/>
          <w:szCs w:val="24"/>
        </w:rPr>
      </w:pPr>
      <w:r>
        <w:rPr>
          <w:rFonts w:eastAsia="Calibri"/>
          <w:sz w:val="24"/>
          <w:szCs w:val="24"/>
        </w:rPr>
        <w:t>мера скорости изменения энергии тела</w:t>
      </w:r>
    </w:p>
    <w:p w:rsidR="00ED3B02" w:rsidRDefault="00D814CA">
      <w:pPr>
        <w:pStyle w:val="a3"/>
        <w:widowControl w:val="0"/>
        <w:numPr>
          <w:ilvl w:val="0"/>
          <w:numId w:val="145"/>
        </w:numPr>
        <w:shd w:val="clear" w:color="auto" w:fill="FFFFFF"/>
        <w:autoSpaceDE w:val="0"/>
        <w:autoSpaceDN w:val="0"/>
        <w:adjustRightInd w:val="0"/>
        <w:jc w:val="both"/>
        <w:rPr>
          <w:rFonts w:eastAsia="Calibri"/>
          <w:sz w:val="24"/>
          <w:szCs w:val="24"/>
        </w:rPr>
      </w:pPr>
      <w:r>
        <w:rPr>
          <w:rFonts w:eastAsia="Calibri"/>
          <w:sz w:val="24"/>
          <w:szCs w:val="24"/>
        </w:rPr>
        <w:t>произведение приложенной к телу силы и его скорости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21.  Угловая скорость  -  это:</w:t>
      </w:r>
    </w:p>
    <w:p w:rsidR="00ED3B02" w:rsidRDefault="00D814CA">
      <w:pPr>
        <w:pStyle w:val="a3"/>
        <w:widowControl w:val="0"/>
        <w:numPr>
          <w:ilvl w:val="0"/>
          <w:numId w:val="146"/>
        </w:numPr>
        <w:shd w:val="clear" w:color="auto" w:fill="FFFFFF"/>
        <w:autoSpaceDE w:val="0"/>
        <w:autoSpaceDN w:val="0"/>
        <w:adjustRightInd w:val="0"/>
        <w:jc w:val="both"/>
        <w:rPr>
          <w:rFonts w:eastAsia="Calibri"/>
          <w:sz w:val="24"/>
          <w:szCs w:val="24"/>
        </w:rPr>
      </w:pPr>
      <w:r>
        <w:rPr>
          <w:rFonts w:eastAsia="Calibri"/>
          <w:sz w:val="24"/>
          <w:szCs w:val="24"/>
        </w:rPr>
        <w:t xml:space="preserve">мера скорости вращения тела </w:t>
      </w:r>
    </w:p>
    <w:p w:rsidR="00ED3B02" w:rsidRDefault="00D814CA">
      <w:pPr>
        <w:pStyle w:val="a3"/>
        <w:widowControl w:val="0"/>
        <w:numPr>
          <w:ilvl w:val="0"/>
          <w:numId w:val="146"/>
        </w:numPr>
        <w:shd w:val="clear" w:color="auto" w:fill="FFFFFF"/>
        <w:autoSpaceDE w:val="0"/>
        <w:autoSpaceDN w:val="0"/>
        <w:adjustRightInd w:val="0"/>
        <w:jc w:val="both"/>
        <w:rPr>
          <w:rFonts w:eastAsia="Calibri"/>
          <w:sz w:val="24"/>
          <w:szCs w:val="24"/>
        </w:rPr>
      </w:pPr>
      <w:r>
        <w:rPr>
          <w:rFonts w:eastAsia="Calibri"/>
          <w:sz w:val="24"/>
          <w:szCs w:val="24"/>
        </w:rPr>
        <w:t>мера изменения угла поворота тела</w:t>
      </w:r>
    </w:p>
    <w:p w:rsidR="00ED3B02" w:rsidRDefault="00D814CA">
      <w:pPr>
        <w:pStyle w:val="a3"/>
        <w:widowControl w:val="0"/>
        <w:numPr>
          <w:ilvl w:val="0"/>
          <w:numId w:val="146"/>
        </w:numPr>
        <w:shd w:val="clear" w:color="auto" w:fill="FFFFFF"/>
        <w:autoSpaceDE w:val="0"/>
        <w:autoSpaceDN w:val="0"/>
        <w:adjustRightInd w:val="0"/>
        <w:jc w:val="both"/>
        <w:rPr>
          <w:rFonts w:eastAsia="Calibri"/>
          <w:sz w:val="24"/>
          <w:szCs w:val="24"/>
        </w:rPr>
      </w:pPr>
      <w:r>
        <w:rPr>
          <w:rFonts w:eastAsia="Calibri"/>
          <w:sz w:val="24"/>
          <w:szCs w:val="24"/>
        </w:rPr>
        <w:t>угол, на который повернулось тело</w:t>
      </w:r>
    </w:p>
    <w:p w:rsidR="00ED3B02" w:rsidRDefault="00D814CA">
      <w:pPr>
        <w:pStyle w:val="a3"/>
        <w:widowControl w:val="0"/>
        <w:numPr>
          <w:ilvl w:val="0"/>
          <w:numId w:val="146"/>
        </w:numPr>
        <w:shd w:val="clear" w:color="auto" w:fill="FFFFFF"/>
        <w:autoSpaceDE w:val="0"/>
        <w:autoSpaceDN w:val="0"/>
        <w:adjustRightInd w:val="0"/>
        <w:jc w:val="both"/>
        <w:rPr>
          <w:rFonts w:eastAsia="Calibri"/>
          <w:sz w:val="24"/>
          <w:szCs w:val="24"/>
        </w:rPr>
      </w:pPr>
      <w:r>
        <w:rPr>
          <w:rFonts w:eastAsia="Calibri"/>
          <w:sz w:val="24"/>
          <w:szCs w:val="24"/>
        </w:rPr>
        <w:t>скорость на участке траектории от угла до угла ломаной линии</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 xml:space="preserve"> 22. Фиктивная сила инерции  - это:</w:t>
      </w:r>
    </w:p>
    <w:p w:rsidR="00ED3B02" w:rsidRDefault="00D814CA">
      <w:pPr>
        <w:pStyle w:val="a3"/>
        <w:widowControl w:val="0"/>
        <w:numPr>
          <w:ilvl w:val="0"/>
          <w:numId w:val="147"/>
        </w:numPr>
        <w:shd w:val="clear" w:color="auto" w:fill="FFFFFF"/>
        <w:autoSpaceDE w:val="0"/>
        <w:autoSpaceDN w:val="0"/>
        <w:adjustRightInd w:val="0"/>
        <w:jc w:val="both"/>
        <w:rPr>
          <w:rFonts w:eastAsia="Calibri"/>
          <w:sz w:val="24"/>
          <w:szCs w:val="24"/>
        </w:rPr>
      </w:pPr>
      <w:r>
        <w:rPr>
          <w:rFonts w:eastAsia="Calibri"/>
          <w:sz w:val="24"/>
          <w:szCs w:val="24"/>
        </w:rPr>
        <w:t xml:space="preserve">сила </w:t>
      </w:r>
      <w:r>
        <w:rPr>
          <w:rFonts w:eastAsia="Calibri"/>
          <w:sz w:val="24"/>
          <w:szCs w:val="24"/>
          <w:lang w:val="en-US"/>
        </w:rPr>
        <w:t>F</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a</w:t>
      </w:r>
      <w:r>
        <w:rPr>
          <w:rFonts w:eastAsia="Calibri"/>
          <w:sz w:val="24"/>
          <w:szCs w:val="24"/>
        </w:rPr>
        <w:t>, якобы приложенная к центру масс ускоряющего тела</w:t>
      </w:r>
    </w:p>
    <w:p w:rsidR="00ED3B02" w:rsidRDefault="00D814CA">
      <w:pPr>
        <w:pStyle w:val="a3"/>
        <w:widowControl w:val="0"/>
        <w:numPr>
          <w:ilvl w:val="0"/>
          <w:numId w:val="147"/>
        </w:numPr>
        <w:shd w:val="clear" w:color="auto" w:fill="FFFFFF"/>
        <w:autoSpaceDE w:val="0"/>
        <w:autoSpaceDN w:val="0"/>
        <w:adjustRightInd w:val="0"/>
        <w:jc w:val="both"/>
        <w:rPr>
          <w:rFonts w:eastAsia="Calibri"/>
          <w:sz w:val="24"/>
          <w:szCs w:val="24"/>
        </w:rPr>
      </w:pPr>
      <w:r>
        <w:rPr>
          <w:rFonts w:eastAsia="Calibri"/>
          <w:sz w:val="24"/>
          <w:szCs w:val="24"/>
        </w:rPr>
        <w:t xml:space="preserve">сила </w:t>
      </w:r>
      <w:r>
        <w:rPr>
          <w:rFonts w:eastAsia="Calibri"/>
          <w:sz w:val="24"/>
          <w:szCs w:val="24"/>
          <w:lang w:val="en-US"/>
        </w:rPr>
        <w:t>F</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a</w:t>
      </w:r>
      <w:r>
        <w:rPr>
          <w:rFonts w:eastAsia="Calibri"/>
          <w:sz w:val="24"/>
          <w:szCs w:val="24"/>
        </w:rPr>
        <w:t>, якобы приложенная к центру масс ускоряемого тела</w:t>
      </w:r>
    </w:p>
    <w:p w:rsidR="00ED3B02" w:rsidRDefault="00D814CA">
      <w:pPr>
        <w:pStyle w:val="a3"/>
        <w:widowControl w:val="0"/>
        <w:numPr>
          <w:ilvl w:val="0"/>
          <w:numId w:val="147"/>
        </w:numPr>
        <w:shd w:val="clear" w:color="auto" w:fill="FFFFFF"/>
        <w:autoSpaceDE w:val="0"/>
        <w:autoSpaceDN w:val="0"/>
        <w:adjustRightInd w:val="0"/>
        <w:jc w:val="both"/>
        <w:rPr>
          <w:rFonts w:eastAsia="Calibri"/>
          <w:sz w:val="24"/>
          <w:szCs w:val="24"/>
        </w:rPr>
      </w:pPr>
      <w:r>
        <w:rPr>
          <w:rFonts w:eastAsia="Calibri"/>
          <w:sz w:val="24"/>
          <w:szCs w:val="24"/>
        </w:rPr>
        <w:t xml:space="preserve">сила </w:t>
      </w:r>
      <w:r>
        <w:rPr>
          <w:rFonts w:eastAsia="Calibri"/>
          <w:sz w:val="24"/>
          <w:szCs w:val="24"/>
          <w:lang w:val="en-US"/>
        </w:rPr>
        <w:t>F</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a</w:t>
      </w:r>
      <w:r>
        <w:rPr>
          <w:rFonts w:eastAsia="Calibri"/>
          <w:sz w:val="24"/>
          <w:szCs w:val="24"/>
        </w:rPr>
        <w:t>, с которой ускоряющее тело якобы воздействует на ускоряемое</w:t>
      </w:r>
    </w:p>
    <w:p w:rsidR="00ED3B02" w:rsidRDefault="00D814CA">
      <w:pPr>
        <w:pStyle w:val="a3"/>
        <w:widowControl w:val="0"/>
        <w:numPr>
          <w:ilvl w:val="0"/>
          <w:numId w:val="147"/>
        </w:numPr>
        <w:shd w:val="clear" w:color="auto" w:fill="FFFFFF"/>
        <w:autoSpaceDE w:val="0"/>
        <w:autoSpaceDN w:val="0"/>
        <w:adjustRightInd w:val="0"/>
        <w:jc w:val="both"/>
        <w:rPr>
          <w:rFonts w:eastAsia="Calibri"/>
          <w:sz w:val="24"/>
          <w:szCs w:val="24"/>
        </w:rPr>
      </w:pPr>
      <w:r>
        <w:rPr>
          <w:rFonts w:eastAsia="Calibri"/>
          <w:sz w:val="24"/>
          <w:szCs w:val="24"/>
        </w:rPr>
        <w:t xml:space="preserve">сила </w:t>
      </w:r>
      <w:r>
        <w:rPr>
          <w:rFonts w:eastAsia="Calibri"/>
          <w:sz w:val="24"/>
          <w:szCs w:val="24"/>
          <w:lang w:val="en-US"/>
        </w:rPr>
        <w:t>F</w:t>
      </w:r>
      <w:r>
        <w:rPr>
          <w:rFonts w:eastAsia="Calibri"/>
          <w:sz w:val="24"/>
          <w:szCs w:val="24"/>
        </w:rPr>
        <w:t>=-</w:t>
      </w:r>
      <w:r>
        <w:rPr>
          <w:rFonts w:eastAsia="Calibri"/>
          <w:sz w:val="24"/>
          <w:szCs w:val="24"/>
          <w:lang w:val="en-US"/>
        </w:rPr>
        <w:t>m</w:t>
      </w:r>
      <w:r>
        <w:rPr>
          <w:rFonts w:eastAsia="Calibri"/>
          <w:sz w:val="24"/>
          <w:szCs w:val="24"/>
        </w:rPr>
        <w:t>·</w:t>
      </w:r>
      <w:r>
        <w:rPr>
          <w:rFonts w:eastAsia="Calibri"/>
          <w:sz w:val="24"/>
          <w:szCs w:val="24"/>
          <w:lang w:val="en-US"/>
        </w:rPr>
        <w:t>a</w:t>
      </w:r>
      <w:r>
        <w:rPr>
          <w:rFonts w:eastAsia="Calibri"/>
          <w:sz w:val="24"/>
          <w:szCs w:val="24"/>
        </w:rPr>
        <w:t>, с которой ускоряемое тело якобы воздействует на ускоряющее</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23. По формуле ?=</w:t>
      </w:r>
      <w:r>
        <w:rPr>
          <w:rFonts w:eastAsia="Calibri"/>
          <w:b/>
          <w:sz w:val="24"/>
          <w:szCs w:val="24"/>
          <w:lang w:val="en-US"/>
        </w:rPr>
        <w:t>I</w:t>
      </w:r>
      <w:r>
        <w:rPr>
          <w:rFonts w:eastAsia="Calibri"/>
          <w:b/>
          <w:sz w:val="24"/>
          <w:szCs w:val="24"/>
        </w:rPr>
        <w:t>·</w:t>
      </w:r>
      <w:r>
        <w:rPr>
          <w:rFonts w:eastAsia="Calibri"/>
          <w:b/>
          <w:sz w:val="24"/>
          <w:szCs w:val="24"/>
          <w:lang w:val="en-US"/>
        </w:rPr>
        <w:t>w</w:t>
      </w:r>
      <w:r>
        <w:rPr>
          <w:rFonts w:eastAsia="Calibri"/>
          <w:b/>
          <w:sz w:val="24"/>
          <w:szCs w:val="24"/>
        </w:rPr>
        <w:t xml:space="preserve"> рассчитывают:</w:t>
      </w:r>
    </w:p>
    <w:p w:rsidR="00ED3B02" w:rsidRDefault="00D814CA">
      <w:pPr>
        <w:pStyle w:val="a3"/>
        <w:widowControl w:val="0"/>
        <w:numPr>
          <w:ilvl w:val="0"/>
          <w:numId w:val="148"/>
        </w:numPr>
        <w:shd w:val="clear" w:color="auto" w:fill="FFFFFF"/>
        <w:autoSpaceDE w:val="0"/>
        <w:autoSpaceDN w:val="0"/>
        <w:adjustRightInd w:val="0"/>
        <w:jc w:val="both"/>
        <w:rPr>
          <w:rFonts w:eastAsia="Calibri"/>
          <w:sz w:val="24"/>
          <w:szCs w:val="24"/>
        </w:rPr>
      </w:pPr>
      <w:r>
        <w:rPr>
          <w:rFonts w:eastAsia="Calibri"/>
          <w:sz w:val="24"/>
          <w:szCs w:val="24"/>
        </w:rPr>
        <w:t>мощность во вращательном движении</w:t>
      </w:r>
    </w:p>
    <w:p w:rsidR="00ED3B02" w:rsidRDefault="00D814CA">
      <w:pPr>
        <w:pStyle w:val="a3"/>
        <w:widowControl w:val="0"/>
        <w:numPr>
          <w:ilvl w:val="0"/>
          <w:numId w:val="148"/>
        </w:numPr>
        <w:shd w:val="clear" w:color="auto" w:fill="FFFFFF"/>
        <w:autoSpaceDE w:val="0"/>
        <w:autoSpaceDN w:val="0"/>
        <w:adjustRightInd w:val="0"/>
        <w:jc w:val="both"/>
        <w:rPr>
          <w:rFonts w:eastAsia="Calibri"/>
          <w:sz w:val="24"/>
          <w:szCs w:val="24"/>
        </w:rPr>
      </w:pPr>
      <w:r>
        <w:rPr>
          <w:rFonts w:eastAsia="Calibri"/>
          <w:sz w:val="24"/>
          <w:szCs w:val="24"/>
        </w:rPr>
        <w:t>приращение кинетического момента тела</w:t>
      </w:r>
    </w:p>
    <w:p w:rsidR="00ED3B02" w:rsidRDefault="00D814CA">
      <w:pPr>
        <w:pStyle w:val="a3"/>
        <w:widowControl w:val="0"/>
        <w:numPr>
          <w:ilvl w:val="0"/>
          <w:numId w:val="148"/>
        </w:numPr>
        <w:shd w:val="clear" w:color="auto" w:fill="FFFFFF"/>
        <w:autoSpaceDE w:val="0"/>
        <w:autoSpaceDN w:val="0"/>
        <w:adjustRightInd w:val="0"/>
        <w:jc w:val="both"/>
        <w:rPr>
          <w:rFonts w:eastAsia="Calibri"/>
          <w:sz w:val="24"/>
          <w:szCs w:val="24"/>
        </w:rPr>
      </w:pPr>
      <w:r>
        <w:rPr>
          <w:rFonts w:eastAsia="Calibri"/>
          <w:sz w:val="24"/>
          <w:szCs w:val="24"/>
        </w:rPr>
        <w:t>кинетический момент тела</w:t>
      </w:r>
    </w:p>
    <w:p w:rsidR="00ED3B02" w:rsidRDefault="00D814CA">
      <w:pPr>
        <w:pStyle w:val="a3"/>
        <w:widowControl w:val="0"/>
        <w:numPr>
          <w:ilvl w:val="0"/>
          <w:numId w:val="148"/>
        </w:numPr>
        <w:shd w:val="clear" w:color="auto" w:fill="FFFFFF"/>
        <w:autoSpaceDE w:val="0"/>
        <w:autoSpaceDN w:val="0"/>
        <w:adjustRightInd w:val="0"/>
        <w:jc w:val="both"/>
        <w:rPr>
          <w:rFonts w:eastAsia="Calibri"/>
          <w:sz w:val="24"/>
          <w:szCs w:val="24"/>
        </w:rPr>
      </w:pPr>
      <w:r>
        <w:rPr>
          <w:rFonts w:eastAsia="Calibri"/>
          <w:sz w:val="24"/>
          <w:szCs w:val="24"/>
        </w:rPr>
        <w:t>приложенный к телу момент импульса</w:t>
      </w:r>
    </w:p>
    <w:p w:rsidR="00ED3B02" w:rsidRDefault="00ED3B02">
      <w:pPr>
        <w:widowControl w:val="0"/>
        <w:shd w:val="clear" w:color="auto" w:fill="FFFFFF"/>
        <w:autoSpaceDE w:val="0"/>
        <w:autoSpaceDN w:val="0"/>
        <w:adjustRightInd w:val="0"/>
        <w:ind w:left="780"/>
        <w:jc w:val="both"/>
        <w:rPr>
          <w:rFonts w:eastAsia="Calibri"/>
          <w:sz w:val="24"/>
          <w:szCs w:val="24"/>
        </w:rPr>
      </w:pPr>
    </w:p>
    <w:p w:rsidR="00ED3B02" w:rsidRDefault="00D814CA">
      <w:pPr>
        <w:widowControl w:val="0"/>
        <w:shd w:val="clear" w:color="auto" w:fill="FFFFFF"/>
        <w:tabs>
          <w:tab w:val="left" w:pos="216"/>
        </w:tabs>
        <w:autoSpaceDE w:val="0"/>
        <w:autoSpaceDN w:val="0"/>
        <w:adjustRightInd w:val="0"/>
        <w:spacing w:after="120"/>
        <w:jc w:val="both"/>
        <w:rPr>
          <w:rFonts w:eastAsia="Calibri"/>
          <w:b/>
          <w:sz w:val="24"/>
          <w:szCs w:val="24"/>
        </w:rPr>
      </w:pPr>
      <w:r>
        <w:rPr>
          <w:rFonts w:eastAsia="Calibri"/>
          <w:b/>
          <w:spacing w:val="-11"/>
          <w:sz w:val="24"/>
          <w:szCs w:val="24"/>
        </w:rPr>
        <w:t xml:space="preserve">24. Формула  </w:t>
      </w:r>
      <w:r>
        <w:rPr>
          <w:rFonts w:eastAsia="Calibri"/>
          <w:b/>
          <w:spacing w:val="-11"/>
          <w:sz w:val="24"/>
          <w:szCs w:val="24"/>
          <w:lang w:val="en-US"/>
        </w:rPr>
        <w:t>Mo</w:t>
      </w:r>
      <w:r>
        <w:rPr>
          <w:rFonts w:eastAsia="Calibri"/>
          <w:b/>
          <w:spacing w:val="-11"/>
          <w:sz w:val="24"/>
          <w:szCs w:val="24"/>
        </w:rPr>
        <w:t xml:space="preserve">· </w:t>
      </w:r>
      <w:r>
        <w:rPr>
          <w:rFonts w:eastAsia="Calibri"/>
          <w:b/>
          <w:spacing w:val="-11"/>
          <w:sz w:val="24"/>
          <w:szCs w:val="24"/>
          <w:lang w:val="en-US"/>
        </w:rPr>
        <w:t>t</w:t>
      </w:r>
      <w:r>
        <w:rPr>
          <w:rFonts w:eastAsia="Calibri"/>
          <w:b/>
          <w:spacing w:val="-11"/>
          <w:sz w:val="24"/>
          <w:szCs w:val="24"/>
        </w:rPr>
        <w:t xml:space="preserve"> =(</w:t>
      </w:r>
      <w:r>
        <w:rPr>
          <w:rFonts w:eastAsia="Calibri"/>
          <w:b/>
          <w:spacing w:val="-11"/>
          <w:sz w:val="24"/>
          <w:szCs w:val="24"/>
          <w:lang w:val="en-US"/>
        </w:rPr>
        <w:t>I</w:t>
      </w:r>
      <w:r>
        <w:rPr>
          <w:rFonts w:eastAsia="Calibri"/>
          <w:b/>
          <w:spacing w:val="-11"/>
          <w:sz w:val="24"/>
          <w:szCs w:val="24"/>
          <w:vertAlign w:val="subscript"/>
        </w:rPr>
        <w:t>2</w:t>
      </w:r>
      <w:r>
        <w:rPr>
          <w:rFonts w:eastAsia="Calibri"/>
          <w:b/>
          <w:spacing w:val="-11"/>
          <w:sz w:val="24"/>
          <w:szCs w:val="24"/>
        </w:rPr>
        <w:t>·</w:t>
      </w:r>
      <w:r>
        <w:rPr>
          <w:rFonts w:eastAsia="Calibri"/>
          <w:b/>
          <w:spacing w:val="-11"/>
          <w:sz w:val="24"/>
          <w:szCs w:val="24"/>
          <w:lang w:val="en-US"/>
        </w:rPr>
        <w:t>w</w:t>
      </w:r>
      <w:r>
        <w:rPr>
          <w:rFonts w:eastAsia="Calibri"/>
          <w:b/>
          <w:spacing w:val="-11"/>
          <w:sz w:val="24"/>
          <w:szCs w:val="24"/>
          <w:vertAlign w:val="subscript"/>
        </w:rPr>
        <w:t>2</w:t>
      </w:r>
      <w:r>
        <w:rPr>
          <w:rFonts w:eastAsia="Calibri"/>
          <w:b/>
          <w:spacing w:val="-11"/>
          <w:sz w:val="24"/>
          <w:szCs w:val="24"/>
        </w:rPr>
        <w:t>) -(</w:t>
      </w:r>
      <w:r>
        <w:rPr>
          <w:rFonts w:eastAsia="Calibri"/>
          <w:b/>
          <w:spacing w:val="-11"/>
          <w:sz w:val="24"/>
          <w:szCs w:val="24"/>
          <w:lang w:val="en-US"/>
        </w:rPr>
        <w:t>I</w:t>
      </w:r>
      <w:r>
        <w:rPr>
          <w:rFonts w:eastAsia="Calibri"/>
          <w:b/>
          <w:spacing w:val="-11"/>
          <w:sz w:val="24"/>
          <w:szCs w:val="24"/>
          <w:vertAlign w:val="subscript"/>
        </w:rPr>
        <w:t>1</w:t>
      </w:r>
      <w:r>
        <w:rPr>
          <w:rFonts w:eastAsia="Calibri"/>
          <w:b/>
          <w:spacing w:val="-11"/>
          <w:sz w:val="24"/>
          <w:szCs w:val="24"/>
        </w:rPr>
        <w:t>·</w:t>
      </w:r>
      <w:r>
        <w:rPr>
          <w:rFonts w:eastAsia="Calibri"/>
          <w:b/>
          <w:spacing w:val="-11"/>
          <w:sz w:val="24"/>
          <w:szCs w:val="24"/>
          <w:lang w:val="en-US"/>
        </w:rPr>
        <w:t>w</w:t>
      </w:r>
      <w:r>
        <w:rPr>
          <w:rFonts w:eastAsia="Calibri"/>
          <w:b/>
          <w:spacing w:val="-11"/>
          <w:sz w:val="24"/>
          <w:szCs w:val="24"/>
          <w:vertAlign w:val="subscript"/>
        </w:rPr>
        <w:t>1</w:t>
      </w:r>
      <w:r>
        <w:rPr>
          <w:rFonts w:eastAsia="Calibri"/>
          <w:b/>
          <w:spacing w:val="-11"/>
          <w:sz w:val="24"/>
          <w:szCs w:val="24"/>
        </w:rPr>
        <w:t>)  соответствует:</w:t>
      </w:r>
    </w:p>
    <w:p w:rsidR="00ED3B02" w:rsidRDefault="00D814CA">
      <w:pPr>
        <w:widowControl w:val="0"/>
        <w:shd w:val="clear" w:color="auto" w:fill="FFFFFF"/>
        <w:autoSpaceDE w:val="0"/>
        <w:autoSpaceDN w:val="0"/>
        <w:adjustRightInd w:val="0"/>
        <w:jc w:val="both"/>
        <w:rPr>
          <w:rFonts w:eastAsia="Calibri"/>
          <w:spacing w:val="-9"/>
          <w:sz w:val="24"/>
          <w:szCs w:val="24"/>
        </w:rPr>
      </w:pPr>
      <w:r>
        <w:rPr>
          <w:rFonts w:eastAsia="Calibri"/>
          <w:spacing w:val="-9"/>
          <w:sz w:val="24"/>
          <w:szCs w:val="24"/>
        </w:rPr>
        <w:t>(</w:t>
      </w:r>
      <w:r>
        <w:rPr>
          <w:rFonts w:eastAsia="Calibri"/>
          <w:spacing w:val="-9"/>
          <w:sz w:val="24"/>
          <w:szCs w:val="24"/>
          <w:lang w:val="en-US"/>
        </w:rPr>
        <w:t>w</w:t>
      </w:r>
      <w:r>
        <w:rPr>
          <w:rFonts w:eastAsia="Calibri"/>
          <w:spacing w:val="-9"/>
          <w:sz w:val="24"/>
          <w:szCs w:val="24"/>
        </w:rPr>
        <w:t xml:space="preserve"> - угловая скорость, 2 - конечные, 1 - начальные)</w:t>
      </w:r>
    </w:p>
    <w:p w:rsidR="00ED3B02" w:rsidRDefault="00ED3B02">
      <w:pPr>
        <w:widowControl w:val="0"/>
        <w:shd w:val="clear" w:color="auto" w:fill="FFFFFF"/>
        <w:autoSpaceDE w:val="0"/>
        <w:autoSpaceDN w:val="0"/>
        <w:adjustRightInd w:val="0"/>
        <w:jc w:val="both"/>
        <w:rPr>
          <w:rFonts w:eastAsia="Calibri"/>
          <w:sz w:val="24"/>
          <w:szCs w:val="24"/>
        </w:rPr>
      </w:pPr>
    </w:p>
    <w:p w:rsidR="00ED3B02" w:rsidRDefault="00D814CA">
      <w:pPr>
        <w:pStyle w:val="a3"/>
        <w:widowControl w:val="0"/>
        <w:numPr>
          <w:ilvl w:val="0"/>
          <w:numId w:val="149"/>
        </w:numPr>
        <w:shd w:val="clear" w:color="auto" w:fill="FFFFFF"/>
        <w:tabs>
          <w:tab w:val="left" w:pos="235"/>
        </w:tabs>
        <w:autoSpaceDE w:val="0"/>
        <w:autoSpaceDN w:val="0"/>
        <w:adjustRightInd w:val="0"/>
        <w:jc w:val="both"/>
        <w:rPr>
          <w:rFonts w:eastAsia="Calibri"/>
          <w:spacing w:val="-25"/>
          <w:sz w:val="24"/>
          <w:szCs w:val="24"/>
        </w:rPr>
      </w:pPr>
      <w:r>
        <w:rPr>
          <w:rFonts w:eastAsia="Calibri"/>
          <w:spacing w:val="-10"/>
          <w:sz w:val="24"/>
          <w:szCs w:val="24"/>
        </w:rPr>
        <w:t>Первому закону механики (для вращательного движения)</w:t>
      </w:r>
    </w:p>
    <w:p w:rsidR="00ED3B02" w:rsidRDefault="00D814CA">
      <w:pPr>
        <w:pStyle w:val="a3"/>
        <w:widowControl w:val="0"/>
        <w:numPr>
          <w:ilvl w:val="0"/>
          <w:numId w:val="149"/>
        </w:numPr>
        <w:shd w:val="clear" w:color="auto" w:fill="FFFFFF"/>
        <w:tabs>
          <w:tab w:val="left" w:pos="235"/>
        </w:tabs>
        <w:autoSpaceDE w:val="0"/>
        <w:autoSpaceDN w:val="0"/>
        <w:adjustRightInd w:val="0"/>
        <w:jc w:val="both"/>
        <w:rPr>
          <w:rFonts w:eastAsia="Calibri"/>
          <w:spacing w:val="-14"/>
          <w:sz w:val="24"/>
          <w:szCs w:val="24"/>
        </w:rPr>
      </w:pPr>
      <w:r>
        <w:rPr>
          <w:rFonts w:eastAsia="Calibri"/>
          <w:spacing w:val="-10"/>
          <w:sz w:val="24"/>
          <w:szCs w:val="24"/>
        </w:rPr>
        <w:t>Второму закону механики (для вращательного движения)</w:t>
      </w:r>
    </w:p>
    <w:p w:rsidR="00ED3B02" w:rsidRDefault="00D814CA">
      <w:pPr>
        <w:pStyle w:val="a3"/>
        <w:widowControl w:val="0"/>
        <w:numPr>
          <w:ilvl w:val="0"/>
          <w:numId w:val="149"/>
        </w:numPr>
        <w:shd w:val="clear" w:color="auto" w:fill="FFFFFF"/>
        <w:tabs>
          <w:tab w:val="left" w:pos="235"/>
        </w:tabs>
        <w:autoSpaceDE w:val="0"/>
        <w:autoSpaceDN w:val="0"/>
        <w:adjustRightInd w:val="0"/>
        <w:jc w:val="both"/>
        <w:rPr>
          <w:rFonts w:eastAsia="Calibri"/>
          <w:spacing w:val="-13"/>
          <w:sz w:val="24"/>
          <w:szCs w:val="24"/>
        </w:rPr>
      </w:pPr>
      <w:r>
        <w:rPr>
          <w:rFonts w:eastAsia="Calibri"/>
          <w:spacing w:val="-10"/>
          <w:sz w:val="24"/>
          <w:szCs w:val="24"/>
        </w:rPr>
        <w:t>Третьему закону механики (для вращательного движения)</w:t>
      </w:r>
    </w:p>
    <w:p w:rsidR="00ED3B02" w:rsidRDefault="00D814CA">
      <w:pPr>
        <w:pStyle w:val="a3"/>
        <w:widowControl w:val="0"/>
        <w:numPr>
          <w:ilvl w:val="0"/>
          <w:numId w:val="149"/>
        </w:numPr>
        <w:shd w:val="clear" w:color="auto" w:fill="FFFFFF"/>
        <w:tabs>
          <w:tab w:val="left" w:pos="235"/>
        </w:tabs>
        <w:autoSpaceDE w:val="0"/>
        <w:autoSpaceDN w:val="0"/>
        <w:adjustRightInd w:val="0"/>
        <w:jc w:val="both"/>
        <w:rPr>
          <w:rFonts w:eastAsia="Calibri"/>
          <w:spacing w:val="-11"/>
          <w:sz w:val="24"/>
          <w:szCs w:val="24"/>
        </w:rPr>
      </w:pPr>
      <w:r>
        <w:rPr>
          <w:rFonts w:eastAsia="Calibri"/>
          <w:spacing w:val="-11"/>
          <w:sz w:val="24"/>
          <w:szCs w:val="24"/>
        </w:rPr>
        <w:t xml:space="preserve">Теореме Вариньона </w:t>
      </w:r>
    </w:p>
    <w:p w:rsidR="00ED3B02" w:rsidRDefault="00ED3B02">
      <w:pPr>
        <w:widowControl w:val="0"/>
        <w:shd w:val="clear" w:color="auto" w:fill="FFFFFF"/>
        <w:autoSpaceDE w:val="0"/>
        <w:autoSpaceDN w:val="0"/>
        <w:adjustRightInd w:val="0"/>
        <w:spacing w:line="360" w:lineRule="auto"/>
        <w:jc w:val="both"/>
        <w:rPr>
          <w:rFonts w:eastAsia="Calibri"/>
          <w:w w:val="78"/>
          <w:sz w:val="24"/>
          <w:szCs w:val="24"/>
        </w:rPr>
      </w:pPr>
    </w:p>
    <w:p w:rsidR="00ED3B02" w:rsidRDefault="00D814CA">
      <w:pPr>
        <w:widowControl w:val="0"/>
        <w:shd w:val="clear" w:color="auto" w:fill="FFFFFF"/>
        <w:autoSpaceDE w:val="0"/>
        <w:autoSpaceDN w:val="0"/>
        <w:adjustRightInd w:val="0"/>
        <w:spacing w:after="120"/>
        <w:jc w:val="both"/>
        <w:rPr>
          <w:rFonts w:eastAsia="Calibri"/>
          <w:b/>
          <w:sz w:val="24"/>
          <w:szCs w:val="24"/>
        </w:rPr>
      </w:pPr>
      <w:r>
        <w:rPr>
          <w:rFonts w:eastAsia="Calibri"/>
          <w:b/>
          <w:sz w:val="24"/>
          <w:szCs w:val="24"/>
        </w:rPr>
        <w:t>25. По формуле ?=</w:t>
      </w:r>
      <w:r>
        <w:rPr>
          <w:rFonts w:eastAsia="Calibri"/>
          <w:b/>
          <w:sz w:val="24"/>
          <w:szCs w:val="24"/>
          <w:lang w:val="en-US"/>
        </w:rPr>
        <w:t>m</w:t>
      </w:r>
      <w:r>
        <w:rPr>
          <w:rFonts w:eastAsia="Calibri"/>
          <w:b/>
          <w:sz w:val="24"/>
          <w:szCs w:val="24"/>
        </w:rPr>
        <w:t>·</w:t>
      </w:r>
      <w:r>
        <w:rPr>
          <w:rFonts w:eastAsia="Calibri"/>
          <w:b/>
          <w:sz w:val="24"/>
          <w:szCs w:val="24"/>
          <w:lang w:val="en-US"/>
        </w:rPr>
        <w:t>ω</w:t>
      </w:r>
      <w:r>
        <w:rPr>
          <w:rFonts w:eastAsia="Calibri"/>
          <w:b/>
          <w:sz w:val="24"/>
          <w:szCs w:val="24"/>
          <w:vertAlign w:val="superscript"/>
        </w:rPr>
        <w:t>2</w:t>
      </w:r>
      <w:r>
        <w:rPr>
          <w:rFonts w:eastAsia="Calibri"/>
          <w:b/>
          <w:sz w:val="24"/>
          <w:szCs w:val="24"/>
        </w:rPr>
        <w:t>·</w:t>
      </w:r>
      <w:r>
        <w:rPr>
          <w:rFonts w:eastAsia="Calibri"/>
          <w:b/>
          <w:sz w:val="24"/>
          <w:szCs w:val="24"/>
          <w:lang w:val="en-US"/>
        </w:rPr>
        <w:t>r</w:t>
      </w:r>
      <w:r>
        <w:rPr>
          <w:rFonts w:eastAsia="Calibri"/>
          <w:b/>
          <w:sz w:val="24"/>
          <w:szCs w:val="24"/>
        </w:rPr>
        <w:t xml:space="preserve"> рассчитывают (</w:t>
      </w:r>
      <w:r>
        <w:rPr>
          <w:rFonts w:eastAsia="Calibri"/>
          <w:b/>
          <w:sz w:val="24"/>
          <w:szCs w:val="24"/>
          <w:lang w:val="en-US"/>
        </w:rPr>
        <w:t>ω</w:t>
      </w:r>
      <w:r>
        <w:rPr>
          <w:rFonts w:eastAsia="Calibri"/>
          <w:b/>
          <w:sz w:val="24"/>
          <w:szCs w:val="24"/>
        </w:rPr>
        <w:t xml:space="preserve"> – угловая скорость, </w:t>
      </w:r>
      <w:r>
        <w:rPr>
          <w:rFonts w:eastAsia="Calibri"/>
          <w:b/>
          <w:sz w:val="24"/>
          <w:szCs w:val="24"/>
          <w:lang w:val="en-US"/>
        </w:rPr>
        <w:t>r</w:t>
      </w:r>
      <w:r>
        <w:rPr>
          <w:rFonts w:eastAsia="Calibri"/>
          <w:b/>
          <w:sz w:val="24"/>
          <w:szCs w:val="24"/>
        </w:rPr>
        <w:t xml:space="preserve"> - радиус)</w:t>
      </w:r>
    </w:p>
    <w:p w:rsidR="00ED3B02" w:rsidRDefault="00D814CA">
      <w:pPr>
        <w:pStyle w:val="a3"/>
        <w:widowControl w:val="0"/>
        <w:numPr>
          <w:ilvl w:val="0"/>
          <w:numId w:val="150"/>
        </w:numPr>
        <w:shd w:val="clear" w:color="auto" w:fill="FFFFFF"/>
        <w:autoSpaceDE w:val="0"/>
        <w:autoSpaceDN w:val="0"/>
        <w:adjustRightInd w:val="0"/>
        <w:jc w:val="both"/>
        <w:rPr>
          <w:rFonts w:eastAsia="Calibri"/>
          <w:sz w:val="24"/>
          <w:szCs w:val="24"/>
        </w:rPr>
      </w:pPr>
      <w:r>
        <w:rPr>
          <w:rFonts w:eastAsia="Calibri"/>
          <w:sz w:val="24"/>
          <w:szCs w:val="24"/>
        </w:rPr>
        <w:t>Величину центростремительного и центробежного ускорения</w:t>
      </w:r>
    </w:p>
    <w:p w:rsidR="00ED3B02" w:rsidRDefault="00D814CA">
      <w:pPr>
        <w:pStyle w:val="a3"/>
        <w:widowControl w:val="0"/>
        <w:numPr>
          <w:ilvl w:val="0"/>
          <w:numId w:val="150"/>
        </w:numPr>
        <w:shd w:val="clear" w:color="auto" w:fill="FFFFFF"/>
        <w:autoSpaceDE w:val="0"/>
        <w:autoSpaceDN w:val="0"/>
        <w:adjustRightInd w:val="0"/>
        <w:jc w:val="both"/>
        <w:rPr>
          <w:rFonts w:eastAsia="Calibri"/>
          <w:sz w:val="24"/>
          <w:szCs w:val="24"/>
        </w:rPr>
      </w:pPr>
      <w:r>
        <w:rPr>
          <w:rFonts w:eastAsia="Calibri"/>
          <w:sz w:val="24"/>
          <w:szCs w:val="24"/>
        </w:rPr>
        <w:t>Величину центростремительной силы</w:t>
      </w:r>
    </w:p>
    <w:p w:rsidR="00ED3B02" w:rsidRDefault="00D814CA">
      <w:pPr>
        <w:pStyle w:val="a3"/>
        <w:widowControl w:val="0"/>
        <w:numPr>
          <w:ilvl w:val="0"/>
          <w:numId w:val="150"/>
        </w:numPr>
        <w:shd w:val="clear" w:color="auto" w:fill="FFFFFF"/>
        <w:autoSpaceDE w:val="0"/>
        <w:autoSpaceDN w:val="0"/>
        <w:adjustRightInd w:val="0"/>
        <w:jc w:val="both"/>
        <w:rPr>
          <w:rFonts w:eastAsia="Calibri"/>
          <w:sz w:val="24"/>
          <w:szCs w:val="24"/>
        </w:rPr>
      </w:pPr>
      <w:r>
        <w:rPr>
          <w:rFonts w:eastAsia="Calibri"/>
          <w:sz w:val="24"/>
          <w:szCs w:val="24"/>
        </w:rPr>
        <w:t>Величину кинетического момента</w:t>
      </w:r>
    </w:p>
    <w:p w:rsidR="00ED3B02" w:rsidRDefault="00D814CA">
      <w:pPr>
        <w:pStyle w:val="a3"/>
        <w:widowControl w:val="0"/>
        <w:numPr>
          <w:ilvl w:val="0"/>
          <w:numId w:val="150"/>
        </w:numPr>
        <w:shd w:val="clear" w:color="auto" w:fill="FFFFFF"/>
        <w:autoSpaceDE w:val="0"/>
        <w:autoSpaceDN w:val="0"/>
        <w:adjustRightInd w:val="0"/>
        <w:jc w:val="both"/>
        <w:rPr>
          <w:rFonts w:eastAsia="Calibri"/>
          <w:sz w:val="24"/>
          <w:szCs w:val="24"/>
        </w:rPr>
      </w:pPr>
      <w:r>
        <w:rPr>
          <w:rFonts w:eastAsia="Calibri"/>
          <w:sz w:val="24"/>
          <w:szCs w:val="24"/>
        </w:rPr>
        <w:t>Величину момента импульс</w:t>
      </w:r>
    </w:p>
    <w:p w:rsidR="00ED3B02" w:rsidRDefault="00ED3B02">
      <w:pPr>
        <w:widowControl w:val="0"/>
        <w:shd w:val="clear" w:color="auto" w:fill="FFFFFF"/>
        <w:autoSpaceDE w:val="0"/>
        <w:autoSpaceDN w:val="0"/>
        <w:adjustRightInd w:val="0"/>
        <w:spacing w:line="360" w:lineRule="auto"/>
        <w:jc w:val="both"/>
        <w:rPr>
          <w:rFonts w:eastAsia="Calibri"/>
          <w:b/>
          <w:sz w:val="24"/>
          <w:szCs w:val="24"/>
        </w:rPr>
      </w:pPr>
    </w:p>
    <w:p w:rsidR="00ED3B02" w:rsidRDefault="00D814CA">
      <w:pPr>
        <w:autoSpaceDE w:val="0"/>
        <w:autoSpaceDN w:val="0"/>
        <w:adjustRightInd w:val="0"/>
        <w:rPr>
          <w:b/>
          <w:sz w:val="24"/>
          <w:szCs w:val="24"/>
        </w:rPr>
      </w:pPr>
      <w:r>
        <w:rPr>
          <w:b/>
          <w:sz w:val="24"/>
          <w:szCs w:val="24"/>
        </w:rPr>
        <w:t>КРИТЕРИИ ОЦЕНКИ:</w:t>
      </w:r>
    </w:p>
    <w:p w:rsidR="00ED3B02" w:rsidRDefault="00ED3B02">
      <w:pPr>
        <w:autoSpaceDE w:val="0"/>
        <w:autoSpaceDN w:val="0"/>
        <w:adjustRightInd w:val="0"/>
        <w:rPr>
          <w:b/>
          <w:sz w:val="24"/>
          <w:szCs w:val="24"/>
        </w:rPr>
      </w:pP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«отлично»</w:t>
      </w:r>
      <w:r>
        <w:rPr>
          <w:rFonts w:eastAsia="Calibri"/>
          <w:sz w:val="24"/>
          <w:szCs w:val="24"/>
        </w:rPr>
        <w:t xml:space="preserve"> выставляется обучающемуся, если студент дает правильный ответ не менее, чем на 21 поставленный вопрос в предоставленном ему варианте;</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«хорошо»</w:t>
      </w:r>
      <w:r>
        <w:rPr>
          <w:rFonts w:eastAsia="Calibri"/>
          <w:sz w:val="24"/>
          <w:szCs w:val="24"/>
        </w:rPr>
        <w:t xml:space="preserve"> выставляется обучающемуся, если студент дает правильный ответ на 17 поставленных вопросов в предоставленном ему варианте;</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«удовлетворительно»</w:t>
      </w:r>
      <w:r>
        <w:rPr>
          <w:rFonts w:eastAsia="Calibri"/>
          <w:sz w:val="24"/>
          <w:szCs w:val="24"/>
        </w:rPr>
        <w:t>, если студент дает правильный ответ на 15 поставленных вопросов в предоставленном ему варианте;</w:t>
      </w:r>
    </w:p>
    <w:p w:rsidR="00ED3B02" w:rsidRDefault="00D814CA">
      <w:pPr>
        <w:widowControl w:val="0"/>
        <w:shd w:val="clear" w:color="auto" w:fill="FFFFFF"/>
        <w:autoSpaceDE w:val="0"/>
        <w:autoSpaceDN w:val="0"/>
        <w:adjustRightInd w:val="0"/>
        <w:jc w:val="both"/>
        <w:rPr>
          <w:rFonts w:eastAsia="Calibri"/>
          <w:sz w:val="24"/>
          <w:szCs w:val="24"/>
        </w:rPr>
      </w:pPr>
      <w:r>
        <w:rPr>
          <w:rFonts w:eastAsia="Calibri"/>
          <w:sz w:val="24"/>
          <w:szCs w:val="24"/>
        </w:rPr>
        <w:t xml:space="preserve">- оценка </w:t>
      </w:r>
      <w:r>
        <w:rPr>
          <w:rFonts w:eastAsia="Calibri"/>
          <w:b/>
          <w:sz w:val="24"/>
          <w:szCs w:val="24"/>
        </w:rPr>
        <w:t>«неудовлетворительно»</w:t>
      </w:r>
      <w:r>
        <w:rPr>
          <w:rFonts w:eastAsia="Calibri"/>
          <w:sz w:val="24"/>
          <w:szCs w:val="24"/>
        </w:rPr>
        <w:t>, если студент дает правильный ответ менее чем на 10 поставленных вопросов в предоставленном ему варианте.</w:t>
      </w:r>
    </w:p>
    <w:p w:rsidR="00ED3B02" w:rsidRDefault="00ED3B02">
      <w:pPr>
        <w:shd w:val="clear" w:color="auto" w:fill="FFFFFF"/>
        <w:jc w:val="both"/>
        <w:rPr>
          <w:b/>
          <w:i/>
          <w:color w:val="000000"/>
          <w:spacing w:val="-1"/>
          <w:sz w:val="24"/>
          <w:szCs w:val="24"/>
        </w:rPr>
      </w:pPr>
    </w:p>
    <w:p w:rsidR="00ED3B02" w:rsidRDefault="00ED3B02">
      <w:pPr>
        <w:shd w:val="clear" w:color="auto" w:fill="FFFFFF"/>
        <w:ind w:left="1069"/>
        <w:jc w:val="both"/>
        <w:rPr>
          <w:b/>
          <w:i/>
          <w:color w:val="000000"/>
          <w:spacing w:val="-1"/>
          <w:sz w:val="24"/>
          <w:szCs w:val="24"/>
        </w:rPr>
      </w:pPr>
    </w:p>
    <w:p w:rsidR="00ED3B02" w:rsidRDefault="00ED3B02">
      <w:pPr>
        <w:shd w:val="clear" w:color="auto" w:fill="FFFFFF"/>
        <w:jc w:val="both"/>
        <w:rPr>
          <w:b/>
          <w:i/>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shd w:val="clear" w:color="auto" w:fill="FFFFFF"/>
        <w:ind w:left="851"/>
        <w:jc w:val="both"/>
        <w:rPr>
          <w:b/>
          <w:i/>
          <w:color w:val="000000"/>
          <w:spacing w:val="-1"/>
          <w:sz w:val="24"/>
          <w:szCs w:val="24"/>
        </w:rPr>
      </w:pPr>
      <w:r>
        <w:rPr>
          <w:b/>
          <w:i/>
          <w:color w:val="000000"/>
          <w:spacing w:val="-1"/>
          <w:sz w:val="24"/>
          <w:szCs w:val="24"/>
        </w:rPr>
        <w:lastRenderedPageBreak/>
        <w:t>2.5. Рекомендации по оцениванию результатов достижения компетенций.</w:t>
      </w:r>
    </w:p>
    <w:p w:rsidR="00ED3B02" w:rsidRDefault="00ED3B02">
      <w:pPr>
        <w:pStyle w:val="a3"/>
        <w:shd w:val="clear" w:color="auto" w:fill="FFFFFF"/>
        <w:ind w:left="1789"/>
        <w:jc w:val="both"/>
        <w:rPr>
          <w:b/>
          <w:i/>
          <w:color w:val="000000"/>
          <w:spacing w:val="-1"/>
          <w:sz w:val="24"/>
          <w:szCs w:val="24"/>
        </w:rPr>
      </w:pPr>
    </w:p>
    <w:p w:rsidR="00ED3B02" w:rsidRDefault="00D814CA">
      <w:pPr>
        <w:pStyle w:val="a3"/>
        <w:shd w:val="clear" w:color="auto" w:fill="FFFFFF"/>
        <w:ind w:left="0" w:firstLine="708"/>
        <w:jc w:val="both"/>
        <w:rPr>
          <w:color w:val="000000"/>
          <w:spacing w:val="-1"/>
          <w:sz w:val="24"/>
          <w:szCs w:val="24"/>
        </w:rPr>
      </w:pPr>
      <w:r>
        <w:rPr>
          <w:color w:val="000000"/>
          <w:spacing w:val="-1"/>
          <w:sz w:val="24"/>
          <w:szCs w:val="24"/>
        </w:rPr>
        <w:t xml:space="preserve">По дисциплине предусмотрен экзамен. Экзаменационная программа приведена в разделе 2.1 настоящего ФОС. Перед экзаменом обязательно тестирование. Тесты приведены в разделе 2.2 настоящего ФОС. </w:t>
      </w:r>
    </w:p>
    <w:p w:rsidR="00ED3B02" w:rsidRDefault="00D814CA">
      <w:pPr>
        <w:pStyle w:val="a3"/>
        <w:shd w:val="clear" w:color="auto" w:fill="FFFFFF"/>
        <w:ind w:left="0" w:firstLine="708"/>
        <w:jc w:val="both"/>
        <w:rPr>
          <w:color w:val="000000"/>
          <w:spacing w:val="-1"/>
          <w:sz w:val="24"/>
          <w:szCs w:val="24"/>
        </w:rPr>
      </w:pPr>
      <w:r>
        <w:rPr>
          <w:color w:val="000000"/>
          <w:spacing w:val="-1"/>
          <w:sz w:val="24"/>
          <w:szCs w:val="24"/>
        </w:rPr>
        <w:t>В течение семестра на практических занятиях предусмотрены решения кейс-задач, ситуационных задач и выполнение практических работ в форме РГР. Кейсы, ситуационные задачи и практические работы приведены в разделе 2.3 настоящего ФОС.  Протоколы с решением указанных задач должны быть сданы преподавателю и защищены на контрольно-итоговых занятиях. Для закрепления знаний по дисциплине и активизации когнитивно-познавательной деятельности предусмотрен реферат с демонстрационной защитой.</w:t>
      </w:r>
    </w:p>
    <w:p w:rsidR="00ED3B02" w:rsidRDefault="00D814CA">
      <w:pPr>
        <w:shd w:val="clear" w:color="auto" w:fill="FFFFFF"/>
        <w:ind w:firstLine="708"/>
        <w:jc w:val="both"/>
        <w:rPr>
          <w:color w:val="000000"/>
          <w:spacing w:val="-1"/>
          <w:sz w:val="24"/>
          <w:szCs w:val="24"/>
        </w:rPr>
      </w:pPr>
      <w:r>
        <w:rPr>
          <w:color w:val="000000"/>
          <w:spacing w:val="-1"/>
          <w:sz w:val="24"/>
          <w:szCs w:val="24"/>
        </w:rPr>
        <w:t xml:space="preserve">Оценка достижения компетенций производится при проведении текущего внутри семестрового и промежуточного итогового в семестре контроля. </w:t>
      </w:r>
    </w:p>
    <w:p w:rsidR="00ED3B02" w:rsidRDefault="00D814CA">
      <w:pPr>
        <w:shd w:val="clear" w:color="auto" w:fill="FFFFFF"/>
        <w:ind w:firstLine="708"/>
        <w:jc w:val="both"/>
        <w:rPr>
          <w:color w:val="000000"/>
          <w:spacing w:val="-1"/>
          <w:sz w:val="24"/>
          <w:szCs w:val="24"/>
        </w:rPr>
      </w:pPr>
      <w:r>
        <w:rPr>
          <w:color w:val="000000"/>
          <w:spacing w:val="-1"/>
          <w:sz w:val="24"/>
          <w:szCs w:val="24"/>
        </w:rPr>
        <w:t>Типовые контрольные работы в рамках индикаторов достижения компетенций оцениваются при контроле в течении семестра и являются обязательными в соответствии с утвержденным в образовательной организации порядком промежуточной аттестации (как допуск к экзамену или как часть оценки при бально-рейтинговом контроле).</w:t>
      </w:r>
    </w:p>
    <w:p w:rsidR="00ED3B02" w:rsidRDefault="00D814CA">
      <w:pPr>
        <w:shd w:val="clear" w:color="auto" w:fill="FFFFFF"/>
        <w:ind w:firstLine="708"/>
        <w:jc w:val="both"/>
        <w:rPr>
          <w:color w:val="000000"/>
          <w:spacing w:val="-1"/>
          <w:sz w:val="24"/>
          <w:szCs w:val="24"/>
        </w:rPr>
      </w:pPr>
      <w:r>
        <w:rPr>
          <w:color w:val="000000"/>
          <w:spacing w:val="-1"/>
          <w:sz w:val="24"/>
          <w:szCs w:val="24"/>
        </w:rPr>
        <w:t xml:space="preserve">Промежуточный контроль по дисциплине осуществляется в форме экзамена. Демонстрационный экзаменационный билет представлен ниже. </w:t>
      </w:r>
    </w:p>
    <w:p w:rsidR="00ED3B02" w:rsidRDefault="00ED3B02">
      <w:pPr>
        <w:rPr>
          <w:b/>
          <w:sz w:val="24"/>
          <w:szCs w:val="24"/>
        </w:rPr>
      </w:pP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62"/>
        <w:gridCol w:w="5905"/>
        <w:gridCol w:w="2052"/>
      </w:tblGrid>
      <w:tr w:rsidR="00ED3B02">
        <w:tc>
          <w:tcPr>
            <w:tcW w:w="1800" w:type="dxa"/>
            <w:vAlign w:val="center"/>
          </w:tcPr>
          <w:p w:rsidR="00ED3B02" w:rsidRDefault="00D814CA">
            <w:pPr>
              <w:jc w:val="center"/>
              <w:rPr>
                <w:b/>
                <w:sz w:val="24"/>
                <w:szCs w:val="24"/>
              </w:rPr>
            </w:pPr>
            <w:r>
              <w:rPr>
                <w:b/>
                <w:sz w:val="24"/>
                <w:szCs w:val="24"/>
              </w:rPr>
              <w:t>МГАФК</w:t>
            </w:r>
          </w:p>
          <w:p w:rsidR="00ED3B02" w:rsidRDefault="00D814CA">
            <w:pPr>
              <w:jc w:val="center"/>
              <w:rPr>
                <w:b/>
                <w:sz w:val="24"/>
                <w:szCs w:val="24"/>
              </w:rPr>
            </w:pPr>
            <w:r>
              <w:rPr>
                <w:b/>
                <w:sz w:val="24"/>
                <w:szCs w:val="24"/>
              </w:rPr>
              <w:t>20__ - 20__  уч. год</w:t>
            </w:r>
          </w:p>
        </w:tc>
        <w:tc>
          <w:tcPr>
            <w:tcW w:w="6120" w:type="dxa"/>
            <w:vAlign w:val="center"/>
          </w:tcPr>
          <w:p w:rsidR="00ED3B02" w:rsidRDefault="00D814CA">
            <w:pPr>
              <w:jc w:val="center"/>
              <w:rPr>
                <w:b/>
                <w:sz w:val="24"/>
                <w:szCs w:val="24"/>
              </w:rPr>
            </w:pPr>
            <w:r>
              <w:rPr>
                <w:b/>
                <w:sz w:val="24"/>
                <w:szCs w:val="24"/>
              </w:rPr>
              <w:t>Демонстрационный билет</w:t>
            </w:r>
          </w:p>
        </w:tc>
        <w:tc>
          <w:tcPr>
            <w:tcW w:w="2083" w:type="dxa"/>
            <w:vAlign w:val="center"/>
          </w:tcPr>
          <w:p w:rsidR="00ED3B02" w:rsidRDefault="00D814CA">
            <w:pPr>
              <w:jc w:val="center"/>
              <w:rPr>
                <w:b/>
                <w:sz w:val="24"/>
                <w:szCs w:val="24"/>
              </w:rPr>
            </w:pPr>
            <w:r>
              <w:rPr>
                <w:b/>
                <w:sz w:val="24"/>
                <w:szCs w:val="24"/>
              </w:rPr>
              <w:t xml:space="preserve">Утверждаю. </w:t>
            </w:r>
          </w:p>
          <w:p w:rsidR="00ED3B02" w:rsidRDefault="00D814CA">
            <w:pPr>
              <w:jc w:val="center"/>
              <w:rPr>
                <w:b/>
                <w:sz w:val="24"/>
                <w:szCs w:val="24"/>
              </w:rPr>
            </w:pPr>
            <w:r>
              <w:rPr>
                <w:b/>
                <w:sz w:val="24"/>
                <w:szCs w:val="24"/>
              </w:rPr>
              <w:t>Зав. кафедрой</w:t>
            </w:r>
          </w:p>
        </w:tc>
      </w:tr>
      <w:tr w:rsidR="00ED3B02">
        <w:tc>
          <w:tcPr>
            <w:tcW w:w="10003" w:type="dxa"/>
            <w:gridSpan w:val="3"/>
            <w:vAlign w:val="center"/>
          </w:tcPr>
          <w:p w:rsidR="00ED3B02" w:rsidRDefault="00D814CA">
            <w:pPr>
              <w:jc w:val="center"/>
              <w:rPr>
                <w:b/>
                <w:sz w:val="24"/>
                <w:szCs w:val="24"/>
              </w:rPr>
            </w:pPr>
            <w:r>
              <w:rPr>
                <w:b/>
                <w:sz w:val="24"/>
                <w:szCs w:val="24"/>
              </w:rPr>
              <w:t>Дисциплина: БИОМЕХАНИКА ДВИГАТЕЛЬНОЙ ДЕЯТЕЛЬНОСТИ</w:t>
            </w:r>
          </w:p>
          <w:p w:rsidR="00ED3B02" w:rsidRDefault="00D814CA">
            <w:pPr>
              <w:jc w:val="center"/>
              <w:rPr>
                <w:b/>
                <w:sz w:val="24"/>
                <w:szCs w:val="24"/>
              </w:rPr>
            </w:pPr>
            <w:r>
              <w:rPr>
                <w:b/>
                <w:sz w:val="24"/>
                <w:szCs w:val="24"/>
              </w:rPr>
              <w:t xml:space="preserve">Направление подготовки: 49.03.04 Спорт </w:t>
            </w:r>
          </w:p>
        </w:tc>
      </w:tr>
      <w:tr w:rsidR="00ED3B02">
        <w:tc>
          <w:tcPr>
            <w:tcW w:w="10003" w:type="dxa"/>
            <w:gridSpan w:val="3"/>
            <w:vAlign w:val="center"/>
          </w:tcPr>
          <w:p w:rsidR="00ED3B02" w:rsidRDefault="00D814CA">
            <w:pPr>
              <w:numPr>
                <w:ilvl w:val="0"/>
                <w:numId w:val="77"/>
              </w:numPr>
              <w:ind w:left="574" w:hanging="357"/>
              <w:contextualSpacing/>
              <w:jc w:val="both"/>
              <w:rPr>
                <w:rFonts w:eastAsia="Calibri"/>
                <w:sz w:val="24"/>
                <w:szCs w:val="24"/>
                <w:lang w:eastAsia="en-US"/>
              </w:rPr>
            </w:pPr>
            <w:r>
              <w:rPr>
                <w:rFonts w:eastAsia="Calibri"/>
                <w:sz w:val="24"/>
                <w:szCs w:val="24"/>
                <w:lang w:eastAsia="en-US"/>
              </w:rPr>
              <w:t>Что изучает биомеханика двигательной деятельности? Цель, задачи биомеханики двигательной деятельности?</w:t>
            </w:r>
          </w:p>
          <w:p w:rsidR="00ED3B02" w:rsidRDefault="00D814CA">
            <w:pPr>
              <w:numPr>
                <w:ilvl w:val="0"/>
                <w:numId w:val="77"/>
              </w:numPr>
              <w:ind w:left="574" w:hanging="357"/>
              <w:rPr>
                <w:rFonts w:eastAsia="Calibri"/>
                <w:sz w:val="24"/>
                <w:szCs w:val="24"/>
                <w:lang w:eastAsia="en-US"/>
              </w:rPr>
            </w:pPr>
            <w:r>
              <w:rPr>
                <w:rFonts w:eastAsia="Calibri"/>
                <w:sz w:val="24"/>
                <w:szCs w:val="24"/>
                <w:lang w:eastAsia="en-US"/>
              </w:rPr>
              <w:t>Как вы понимаете, что представляет собой ОДА человека с точки зрения биомеханики? Что такое шарнирно-стержневая, шарнирно рычажная модели тела человека?</w:t>
            </w:r>
          </w:p>
          <w:p w:rsidR="00ED3B02" w:rsidRDefault="00D814CA">
            <w:pPr>
              <w:numPr>
                <w:ilvl w:val="0"/>
                <w:numId w:val="77"/>
              </w:numPr>
              <w:ind w:left="574" w:hanging="357"/>
              <w:contextualSpacing/>
              <w:jc w:val="both"/>
              <w:rPr>
                <w:sz w:val="24"/>
                <w:szCs w:val="24"/>
              </w:rPr>
            </w:pPr>
            <w:r>
              <w:rPr>
                <w:sz w:val="24"/>
                <w:szCs w:val="24"/>
              </w:rPr>
              <w:t>Перечислите механические основы, от которых зависит дальность полета спортивного снаряда?</w:t>
            </w:r>
          </w:p>
        </w:tc>
      </w:tr>
    </w:tbl>
    <w:p w:rsidR="00ED3B02" w:rsidRDefault="00ED3B02">
      <w:pPr>
        <w:autoSpaceDE w:val="0"/>
        <w:autoSpaceDN w:val="0"/>
        <w:adjustRightInd w:val="0"/>
        <w:rPr>
          <w:b/>
          <w:sz w:val="24"/>
          <w:szCs w:val="24"/>
        </w:rPr>
      </w:pPr>
    </w:p>
    <w:p w:rsidR="00ED3B02" w:rsidRDefault="00D814CA">
      <w:pPr>
        <w:autoSpaceDE w:val="0"/>
        <w:autoSpaceDN w:val="0"/>
        <w:adjustRightInd w:val="0"/>
        <w:rPr>
          <w:b/>
          <w:sz w:val="24"/>
          <w:szCs w:val="24"/>
        </w:rPr>
      </w:pPr>
      <w:r>
        <w:rPr>
          <w:b/>
          <w:sz w:val="24"/>
          <w:szCs w:val="24"/>
        </w:rPr>
        <w:t>КРИТЕРИИ ОЦЕНКИ:</w:t>
      </w:r>
    </w:p>
    <w:p w:rsidR="00ED3B02" w:rsidRDefault="00D814CA">
      <w:pPr>
        <w:shd w:val="clear" w:color="auto" w:fill="FFFFFF"/>
        <w:ind w:firstLine="708"/>
        <w:jc w:val="both"/>
        <w:rPr>
          <w:sz w:val="24"/>
          <w:szCs w:val="24"/>
          <w:lang w:eastAsia="ar-SA"/>
        </w:rPr>
      </w:pPr>
      <w:r>
        <w:rPr>
          <w:sz w:val="24"/>
          <w:szCs w:val="24"/>
          <w:lang w:eastAsia="ar-SA"/>
        </w:rPr>
        <w:t xml:space="preserve">- оценка </w:t>
      </w:r>
      <w:r>
        <w:rPr>
          <w:b/>
          <w:sz w:val="24"/>
          <w:szCs w:val="24"/>
          <w:lang w:eastAsia="ar-SA"/>
        </w:rPr>
        <w:t>«отлично»</w:t>
      </w:r>
      <w:r>
        <w:rPr>
          <w:sz w:val="24"/>
          <w:szCs w:val="24"/>
          <w:lang w:eastAsia="ar-SA"/>
        </w:rPr>
        <w:t xml:space="preserve"> выставляется студенту, если:</w:t>
      </w:r>
    </w:p>
    <w:p w:rsidR="00ED3B02" w:rsidRDefault="00D814CA">
      <w:pPr>
        <w:shd w:val="clear" w:color="auto" w:fill="FFFFFF"/>
        <w:tabs>
          <w:tab w:val="left" w:pos="709"/>
        </w:tabs>
        <w:spacing w:after="120"/>
        <w:ind w:firstLine="709"/>
        <w:jc w:val="both"/>
        <w:rPr>
          <w:sz w:val="24"/>
          <w:szCs w:val="24"/>
          <w:lang w:eastAsia="ar-SA"/>
        </w:rPr>
      </w:pPr>
      <w:r>
        <w:rPr>
          <w:sz w:val="24"/>
          <w:szCs w:val="24"/>
          <w:lang w:eastAsia="ar-SA"/>
        </w:rPr>
        <w:t>• По всем вопросам билета студент даёт верный, чёткий, ясный, краткий ответ, строгие формулировки определений, законов, доказательств.</w:t>
      </w:r>
    </w:p>
    <w:p w:rsidR="00ED3B02" w:rsidRDefault="00D814CA">
      <w:pPr>
        <w:shd w:val="clear" w:color="auto" w:fill="FFFFFF"/>
        <w:ind w:firstLine="708"/>
        <w:jc w:val="both"/>
        <w:rPr>
          <w:sz w:val="24"/>
          <w:szCs w:val="24"/>
          <w:lang w:eastAsia="ar-SA"/>
        </w:rPr>
      </w:pPr>
      <w:r>
        <w:rPr>
          <w:sz w:val="24"/>
          <w:szCs w:val="24"/>
          <w:lang w:eastAsia="ar-SA"/>
        </w:rPr>
        <w:t xml:space="preserve">- оценка </w:t>
      </w:r>
      <w:r>
        <w:rPr>
          <w:b/>
          <w:sz w:val="24"/>
          <w:szCs w:val="24"/>
          <w:lang w:eastAsia="ar-SA"/>
        </w:rPr>
        <w:t>«хорошо»</w:t>
      </w:r>
      <w:r>
        <w:rPr>
          <w:sz w:val="24"/>
          <w:szCs w:val="24"/>
          <w:lang w:eastAsia="ar-SA"/>
        </w:rPr>
        <w:t xml:space="preserve"> выставляется студенту, если:</w:t>
      </w:r>
    </w:p>
    <w:p w:rsidR="00ED3B02" w:rsidRDefault="00D814CA">
      <w:pPr>
        <w:shd w:val="clear" w:color="auto" w:fill="FFFFFF"/>
        <w:spacing w:after="120"/>
        <w:ind w:firstLine="709"/>
        <w:jc w:val="both"/>
        <w:rPr>
          <w:sz w:val="24"/>
          <w:szCs w:val="24"/>
          <w:lang w:eastAsia="ar-SA"/>
        </w:rPr>
      </w:pPr>
      <w:r>
        <w:rPr>
          <w:sz w:val="24"/>
          <w:szCs w:val="24"/>
          <w:lang w:eastAsia="ar-SA"/>
        </w:rPr>
        <w:t>• По всем вопросам билета студент даёт верный ответ, но формулировки  определений, законов содержат «лишние» слова, не строги; отсутствует строгая логика в доказательствах.</w:t>
      </w:r>
    </w:p>
    <w:p w:rsidR="00ED3B02" w:rsidRDefault="00D814CA">
      <w:pPr>
        <w:shd w:val="clear" w:color="auto" w:fill="FFFFFF"/>
        <w:ind w:firstLine="708"/>
        <w:jc w:val="both"/>
        <w:rPr>
          <w:sz w:val="24"/>
          <w:szCs w:val="24"/>
          <w:lang w:eastAsia="ar-SA"/>
        </w:rPr>
      </w:pPr>
      <w:r>
        <w:rPr>
          <w:sz w:val="24"/>
          <w:szCs w:val="24"/>
          <w:lang w:eastAsia="ar-SA"/>
        </w:rPr>
        <w:t xml:space="preserve">- оценка </w:t>
      </w:r>
      <w:r>
        <w:rPr>
          <w:b/>
          <w:sz w:val="24"/>
          <w:szCs w:val="24"/>
          <w:lang w:eastAsia="ar-SA"/>
        </w:rPr>
        <w:t>«удовлетворительно»</w:t>
      </w:r>
      <w:r>
        <w:rPr>
          <w:sz w:val="24"/>
          <w:szCs w:val="24"/>
          <w:lang w:eastAsia="ar-SA"/>
        </w:rPr>
        <w:t xml:space="preserve"> выставляется студенту, если:</w:t>
      </w:r>
    </w:p>
    <w:p w:rsidR="00ED3B02" w:rsidRDefault="00D814CA">
      <w:pPr>
        <w:shd w:val="clear" w:color="auto" w:fill="FFFFFF"/>
        <w:spacing w:after="120"/>
        <w:ind w:firstLine="709"/>
        <w:jc w:val="both"/>
        <w:rPr>
          <w:sz w:val="24"/>
          <w:szCs w:val="24"/>
          <w:lang w:eastAsia="ar-SA"/>
        </w:rPr>
      </w:pPr>
      <w:r>
        <w:rPr>
          <w:sz w:val="24"/>
          <w:szCs w:val="24"/>
          <w:lang w:eastAsia="ar-SA"/>
        </w:rPr>
        <w:t>• По отдельным вопросам билета студент способен сформулировать сущность понятий, определений, может записать формулировку закона, но не может дать строгие  определения и доказательства.</w:t>
      </w:r>
    </w:p>
    <w:p w:rsidR="00ED3B02" w:rsidRDefault="00D814CA">
      <w:pPr>
        <w:shd w:val="clear" w:color="auto" w:fill="FFFFFF"/>
        <w:ind w:firstLine="709"/>
        <w:jc w:val="both"/>
        <w:rPr>
          <w:sz w:val="24"/>
          <w:szCs w:val="24"/>
          <w:lang w:eastAsia="ar-SA"/>
        </w:rPr>
      </w:pPr>
      <w:r>
        <w:rPr>
          <w:sz w:val="24"/>
          <w:szCs w:val="24"/>
          <w:lang w:eastAsia="ar-SA"/>
        </w:rPr>
        <w:t xml:space="preserve">- оценка </w:t>
      </w:r>
      <w:r>
        <w:rPr>
          <w:b/>
          <w:sz w:val="24"/>
          <w:szCs w:val="24"/>
          <w:lang w:eastAsia="ar-SA"/>
        </w:rPr>
        <w:t>«неудовлетворительно»</w:t>
      </w:r>
      <w:r>
        <w:rPr>
          <w:sz w:val="24"/>
          <w:szCs w:val="24"/>
          <w:lang w:eastAsia="ar-SA"/>
        </w:rPr>
        <w:t xml:space="preserve"> выставляется студенту, если:</w:t>
      </w:r>
    </w:p>
    <w:p w:rsidR="00ED3B02" w:rsidRDefault="00D814CA">
      <w:pPr>
        <w:shd w:val="clear" w:color="auto" w:fill="FFFFFF"/>
        <w:ind w:firstLine="708"/>
        <w:jc w:val="both"/>
        <w:rPr>
          <w:sz w:val="24"/>
          <w:szCs w:val="24"/>
          <w:lang w:eastAsia="ar-SA"/>
        </w:rPr>
      </w:pPr>
      <w:r>
        <w:rPr>
          <w:sz w:val="24"/>
          <w:szCs w:val="24"/>
          <w:lang w:eastAsia="ar-SA"/>
        </w:rPr>
        <w:t>• Студент понимает сущность вопроса, раздел дисциплины, к которому вопрос относится, но не знает определений, формулировки законов, не может построить логику доказательств.</w:t>
      </w:r>
    </w:p>
    <w:p w:rsidR="00ED3B02" w:rsidRDefault="00D814CA">
      <w:pPr>
        <w:shd w:val="clear" w:color="auto" w:fill="FFFFFF"/>
        <w:ind w:firstLine="708"/>
        <w:jc w:val="both"/>
        <w:rPr>
          <w:sz w:val="24"/>
          <w:szCs w:val="24"/>
          <w:lang w:eastAsia="ar-SA"/>
        </w:rPr>
      </w:pPr>
      <w:r>
        <w:rPr>
          <w:sz w:val="24"/>
          <w:szCs w:val="24"/>
          <w:lang w:eastAsia="ar-SA"/>
        </w:rPr>
        <w:t>• Есть попытка ответить на вопрос на основе «привлечения», в принципе, имеющихся знаний из разных областей, даже далёких от настоящей дисциплины.</w:t>
      </w:r>
    </w:p>
    <w:p w:rsidR="00ED3B02" w:rsidRDefault="00D814CA">
      <w:pPr>
        <w:shd w:val="clear" w:color="auto" w:fill="FFFFFF"/>
        <w:ind w:firstLine="708"/>
        <w:jc w:val="both"/>
        <w:rPr>
          <w:color w:val="000000"/>
          <w:spacing w:val="-1"/>
          <w:sz w:val="24"/>
          <w:szCs w:val="24"/>
        </w:rPr>
      </w:pPr>
      <w:r>
        <w:rPr>
          <w:sz w:val="24"/>
          <w:szCs w:val="24"/>
          <w:lang w:eastAsia="ar-SA"/>
        </w:rPr>
        <w:t>• Отсутствует ответ на вопрос.</w:t>
      </w:r>
    </w:p>
    <w:p w:rsidR="00ED3B02" w:rsidRDefault="00ED3B02">
      <w:pPr>
        <w:shd w:val="clear" w:color="auto" w:fill="FFFFFF"/>
        <w:contextualSpacing/>
        <w:jc w:val="both"/>
        <w:rPr>
          <w:color w:val="000000"/>
          <w:spacing w:val="-1"/>
          <w:sz w:val="24"/>
          <w:szCs w:val="24"/>
        </w:rPr>
        <w:sectPr w:rsidR="00ED3B02">
          <w:pgSz w:w="11906" w:h="16838"/>
          <w:pgMar w:top="1134" w:right="1134" w:bottom="851" w:left="1701" w:header="709" w:footer="709" w:gutter="0"/>
          <w:cols w:space="708"/>
          <w:docGrid w:linePitch="360"/>
        </w:sectPr>
      </w:pPr>
    </w:p>
    <w:p w:rsidR="00ED3B02" w:rsidRDefault="00D814CA">
      <w:pPr>
        <w:shd w:val="clear" w:color="auto" w:fill="FFFFFF"/>
        <w:ind w:left="567" w:firstLine="567"/>
        <w:jc w:val="both"/>
        <w:rPr>
          <w:caps/>
          <w:spacing w:val="-1"/>
          <w:sz w:val="24"/>
          <w:szCs w:val="24"/>
        </w:rPr>
      </w:pPr>
      <w:r>
        <w:rPr>
          <w:caps/>
          <w:spacing w:val="-1"/>
          <w:sz w:val="24"/>
          <w:szCs w:val="24"/>
        </w:rPr>
        <w:lastRenderedPageBreak/>
        <w:t>СВОДНАЯ ТАБЛИЦА:</w:t>
      </w:r>
    </w:p>
    <w:p w:rsidR="00ED3B02" w:rsidRDefault="00D814CA">
      <w:pPr>
        <w:shd w:val="clear" w:color="auto" w:fill="FFFFFF"/>
        <w:ind w:left="851" w:firstLine="283"/>
        <w:jc w:val="both"/>
        <w:rPr>
          <w:caps/>
          <w:spacing w:val="-1"/>
          <w:sz w:val="24"/>
          <w:szCs w:val="24"/>
        </w:rPr>
      </w:pPr>
      <w:r>
        <w:rPr>
          <w:caps/>
          <w:spacing w:val="-1"/>
          <w:sz w:val="24"/>
          <w:szCs w:val="24"/>
        </w:rPr>
        <w:t xml:space="preserve">РЕЗУЛЬТАТЫ ОБУЧЕНИЯ ПО ДИСЦИПЛИНЕ: </w:t>
      </w:r>
      <w:r>
        <w:rPr>
          <w:color w:val="000000"/>
          <w:sz w:val="24"/>
          <w:szCs w:val="24"/>
        </w:rPr>
        <w:t>БИОМЕХАНИКА ДВИГАТЕЛЬНОЙ ДЕЯТЕЛЬНОСТИ</w:t>
      </w:r>
    </w:p>
    <w:p w:rsidR="00ED3B02" w:rsidRDefault="00ED3B02">
      <w:pPr>
        <w:shd w:val="clear" w:color="auto" w:fill="FFFFFF"/>
        <w:ind w:left="851" w:firstLine="708"/>
        <w:jc w:val="both"/>
        <w:rPr>
          <w:spacing w:val="-1"/>
          <w:sz w:val="24"/>
          <w:szCs w:val="24"/>
        </w:rPr>
      </w:pPr>
    </w:p>
    <w:tbl>
      <w:tblPr>
        <w:tblW w:w="143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57" w:type="dxa"/>
          <w:right w:w="57" w:type="dxa"/>
        </w:tblCellMar>
        <w:tblLook w:val="04A0" w:firstRow="1" w:lastRow="0" w:firstColumn="1" w:lastColumn="0" w:noHBand="0" w:noVBand="1"/>
      </w:tblPr>
      <w:tblGrid>
        <w:gridCol w:w="2866"/>
        <w:gridCol w:w="2122"/>
        <w:gridCol w:w="2338"/>
        <w:gridCol w:w="3784"/>
        <w:gridCol w:w="3229"/>
      </w:tblGrid>
      <w:tr w:rsidR="00ED3B02">
        <w:trPr>
          <w:jc w:val="center"/>
        </w:trPr>
        <w:tc>
          <w:tcPr>
            <w:tcW w:w="2866" w:type="dxa"/>
          </w:tcPr>
          <w:p w:rsidR="00ED3B02" w:rsidRDefault="00D814CA">
            <w:pPr>
              <w:ind w:right="19"/>
              <w:jc w:val="both"/>
              <w:rPr>
                <w:spacing w:val="-1"/>
                <w:sz w:val="24"/>
                <w:szCs w:val="24"/>
              </w:rPr>
            </w:pPr>
            <w:r>
              <w:rPr>
                <w:spacing w:val="-1"/>
                <w:sz w:val="24"/>
                <w:szCs w:val="24"/>
              </w:rPr>
              <w:t>Формируемые компетенции</w:t>
            </w:r>
          </w:p>
        </w:tc>
        <w:tc>
          <w:tcPr>
            <w:tcW w:w="2122" w:type="dxa"/>
          </w:tcPr>
          <w:p w:rsidR="00ED3B02" w:rsidRDefault="00D814CA">
            <w:pPr>
              <w:ind w:left="-34"/>
              <w:jc w:val="center"/>
              <w:rPr>
                <w:spacing w:val="-1"/>
                <w:sz w:val="24"/>
                <w:szCs w:val="24"/>
              </w:rPr>
            </w:pPr>
            <w:r>
              <w:rPr>
                <w:spacing w:val="-1"/>
                <w:sz w:val="24"/>
                <w:szCs w:val="24"/>
              </w:rPr>
              <w:t>Соотнесенные профессиональные стандарты</w:t>
            </w:r>
          </w:p>
        </w:tc>
        <w:tc>
          <w:tcPr>
            <w:tcW w:w="2338" w:type="dxa"/>
          </w:tcPr>
          <w:p w:rsidR="00ED3B02" w:rsidRDefault="00D814CA">
            <w:pPr>
              <w:rPr>
                <w:spacing w:val="-1"/>
                <w:sz w:val="24"/>
                <w:szCs w:val="24"/>
              </w:rPr>
            </w:pPr>
            <w:r>
              <w:rPr>
                <w:sz w:val="24"/>
                <w:szCs w:val="24"/>
              </w:rPr>
              <w:t>Трудовые функции (при наличии)</w:t>
            </w:r>
          </w:p>
        </w:tc>
        <w:tc>
          <w:tcPr>
            <w:tcW w:w="3784" w:type="dxa"/>
          </w:tcPr>
          <w:p w:rsidR="00ED3B02" w:rsidRDefault="00D814CA">
            <w:pPr>
              <w:jc w:val="center"/>
              <w:rPr>
                <w:spacing w:val="-1"/>
                <w:sz w:val="24"/>
                <w:szCs w:val="24"/>
              </w:rPr>
            </w:pPr>
            <w:r>
              <w:rPr>
                <w:spacing w:val="-1"/>
                <w:sz w:val="24"/>
                <w:szCs w:val="24"/>
              </w:rPr>
              <w:t>ЗУН</w:t>
            </w:r>
          </w:p>
        </w:tc>
        <w:tc>
          <w:tcPr>
            <w:tcW w:w="3229" w:type="dxa"/>
          </w:tcPr>
          <w:p w:rsidR="00ED3B02" w:rsidRDefault="00D814CA">
            <w:pPr>
              <w:ind w:left="-42"/>
              <w:jc w:val="center"/>
              <w:rPr>
                <w:spacing w:val="-1"/>
                <w:sz w:val="24"/>
                <w:szCs w:val="24"/>
              </w:rPr>
            </w:pPr>
            <w:r>
              <w:rPr>
                <w:iCs/>
                <w:sz w:val="24"/>
                <w:szCs w:val="24"/>
              </w:rPr>
              <w:t>Индикаторы достижения</w:t>
            </w:r>
          </w:p>
        </w:tc>
      </w:tr>
      <w:tr w:rsidR="00ED3B02">
        <w:trPr>
          <w:jc w:val="center"/>
        </w:trPr>
        <w:tc>
          <w:tcPr>
            <w:tcW w:w="2866" w:type="dxa"/>
            <w:vMerge w:val="restart"/>
          </w:tcPr>
          <w:p w:rsidR="00ED3B02" w:rsidRDefault="00D814CA">
            <w:pPr>
              <w:shd w:val="clear" w:color="auto" w:fill="FFFFFF"/>
              <w:jc w:val="both"/>
              <w:rPr>
                <w:color w:val="000000"/>
                <w:spacing w:val="-1"/>
                <w:sz w:val="24"/>
                <w:szCs w:val="24"/>
              </w:rPr>
            </w:pPr>
            <w:r>
              <w:rPr>
                <w:b/>
                <w:color w:val="000000"/>
                <w:spacing w:val="-1"/>
                <w:sz w:val="24"/>
                <w:szCs w:val="24"/>
              </w:rPr>
              <w:t>ОПК-1</w:t>
            </w:r>
            <w:r>
              <w:rPr>
                <w:color w:val="000000"/>
                <w:spacing w:val="-1"/>
                <w:sz w:val="24"/>
                <w:szCs w:val="24"/>
              </w:rPr>
              <w:t xml:space="preserve">. </w:t>
            </w:r>
            <w:r w:rsidR="00AE7300" w:rsidRPr="00AE7300">
              <w:rPr>
                <w:color w:val="000000"/>
                <w:spacing w:val="-1"/>
                <w:sz w:val="24"/>
                <w:szCs w:val="24"/>
              </w:rPr>
              <w:t>Способен планировать содержание занятий физической культурой и спортом в рамках сферы спортивной подготовки, сферы образования с учетом положений теории физической культуры, теории спорта, анатомо-морфологических, физиологических и психических особенностей занимающихся различного пола и возраста</w:t>
            </w:r>
          </w:p>
          <w:p w:rsidR="00ED3B02" w:rsidRDefault="00D814CA">
            <w:pPr>
              <w:ind w:right="19"/>
              <w:rPr>
                <w:color w:val="000000"/>
                <w:spacing w:val="-1"/>
                <w:sz w:val="24"/>
                <w:szCs w:val="24"/>
              </w:rPr>
            </w:pPr>
            <w:r>
              <w:rPr>
                <w:b/>
                <w:color w:val="000000"/>
                <w:spacing w:val="-1"/>
                <w:sz w:val="24"/>
                <w:szCs w:val="24"/>
              </w:rPr>
              <w:t>ОПК-3.</w:t>
            </w:r>
            <w:r>
              <w:rPr>
                <w:color w:val="000000"/>
                <w:spacing w:val="-1"/>
                <w:sz w:val="24"/>
                <w:szCs w:val="24"/>
              </w:rPr>
              <w:t xml:space="preserve"> </w:t>
            </w:r>
            <w:r w:rsidR="00AE7300" w:rsidRPr="00AE7300">
              <w:rPr>
                <w:color w:val="000000"/>
                <w:spacing w:val="-1"/>
                <w:sz w:val="24"/>
                <w:szCs w:val="24"/>
              </w:rPr>
              <w:t>Способен проводить занятия физической культурой и спортом в сфере спортивной подготовки и сфере образования</w:t>
            </w:r>
            <w:r w:rsidR="00AE7300">
              <w:rPr>
                <w:color w:val="000000"/>
                <w:spacing w:val="-1"/>
                <w:sz w:val="24"/>
                <w:szCs w:val="24"/>
              </w:rPr>
              <w:t>.</w:t>
            </w:r>
          </w:p>
          <w:p w:rsidR="00ED3B02" w:rsidRDefault="00D814CA">
            <w:pPr>
              <w:shd w:val="clear" w:color="auto" w:fill="FFFFFF"/>
              <w:rPr>
                <w:color w:val="000000"/>
                <w:spacing w:val="-1"/>
                <w:sz w:val="24"/>
                <w:szCs w:val="24"/>
              </w:rPr>
            </w:pPr>
            <w:r>
              <w:rPr>
                <w:b/>
                <w:color w:val="000000"/>
                <w:spacing w:val="-1"/>
                <w:sz w:val="24"/>
                <w:szCs w:val="24"/>
              </w:rPr>
              <w:t>ОПК-</w:t>
            </w:r>
            <w:r w:rsidR="00AE7300">
              <w:rPr>
                <w:b/>
                <w:color w:val="000000"/>
                <w:spacing w:val="-1"/>
                <w:sz w:val="24"/>
                <w:szCs w:val="24"/>
              </w:rPr>
              <w:t>12</w:t>
            </w:r>
            <w:r>
              <w:rPr>
                <w:b/>
                <w:color w:val="000000"/>
                <w:spacing w:val="-1"/>
                <w:sz w:val="24"/>
                <w:szCs w:val="24"/>
              </w:rPr>
              <w:t>.</w:t>
            </w:r>
          </w:p>
          <w:p w:rsidR="00ED3B02" w:rsidRDefault="00AE7300">
            <w:pPr>
              <w:ind w:right="19"/>
              <w:rPr>
                <w:spacing w:val="-1"/>
                <w:sz w:val="24"/>
                <w:szCs w:val="24"/>
              </w:rPr>
            </w:pPr>
            <w:r w:rsidRPr="00AE7300">
              <w:rPr>
                <w:color w:val="000000"/>
                <w:spacing w:val="-1"/>
                <w:sz w:val="24"/>
                <w:szCs w:val="24"/>
              </w:rPr>
              <w:t>Способен осуществлять контроль технической, физической, тактической, психологической, интеллектуальной и интеграль</w:t>
            </w:r>
            <w:r w:rsidRPr="00AE7300">
              <w:rPr>
                <w:color w:val="000000"/>
                <w:spacing w:val="-1"/>
                <w:sz w:val="24"/>
                <w:szCs w:val="24"/>
              </w:rPr>
              <w:lastRenderedPageBreak/>
              <w:t>ной подготовленности спортсменов, физического развития спортсменов. в том числе с использованием методик измерения и оценки</w:t>
            </w:r>
          </w:p>
        </w:tc>
        <w:tc>
          <w:tcPr>
            <w:tcW w:w="2122" w:type="dxa"/>
            <w:vMerge w:val="restart"/>
          </w:tcPr>
          <w:p w:rsidR="00ED3B02" w:rsidRDefault="00D814CA">
            <w:pPr>
              <w:jc w:val="center"/>
              <w:rPr>
                <w:b/>
                <w:color w:val="000000"/>
                <w:spacing w:val="-1"/>
                <w:sz w:val="24"/>
                <w:szCs w:val="24"/>
                <w:lang w:val="en-US"/>
              </w:rPr>
            </w:pPr>
            <w:r>
              <w:rPr>
                <w:b/>
                <w:color w:val="000000"/>
                <w:spacing w:val="-1"/>
                <w:sz w:val="24"/>
                <w:szCs w:val="24"/>
                <w:lang w:val="en-US"/>
              </w:rPr>
              <w:lastRenderedPageBreak/>
              <w:t xml:space="preserve">05.003 </w:t>
            </w:r>
            <w:r>
              <w:rPr>
                <w:b/>
                <w:color w:val="000000"/>
                <w:spacing w:val="-1"/>
                <w:sz w:val="24"/>
                <w:szCs w:val="24"/>
              </w:rPr>
              <w:t>Т</w:t>
            </w:r>
            <w:r>
              <w:rPr>
                <w:b/>
                <w:color w:val="000000"/>
                <w:spacing w:val="-1"/>
                <w:sz w:val="24"/>
                <w:szCs w:val="24"/>
                <w:lang w:val="en-US"/>
              </w:rPr>
              <w:t>:</w:t>
            </w:r>
          </w:p>
          <w:p w:rsidR="00ED3B02" w:rsidRDefault="00D814CA">
            <w:pPr>
              <w:jc w:val="center"/>
              <w:rPr>
                <w:color w:val="000000"/>
                <w:spacing w:val="-1"/>
                <w:sz w:val="24"/>
                <w:szCs w:val="24"/>
                <w:lang w:val="en-US"/>
              </w:rPr>
            </w:pPr>
            <w:r>
              <w:rPr>
                <w:color w:val="000000"/>
                <w:spacing w:val="-1"/>
                <w:sz w:val="24"/>
                <w:szCs w:val="24"/>
                <w:lang w:val="en-US"/>
              </w:rPr>
              <w:t>C/01.6,</w:t>
            </w:r>
          </w:p>
          <w:p w:rsidR="00ED3B02" w:rsidRDefault="00D814CA">
            <w:pPr>
              <w:jc w:val="center"/>
              <w:rPr>
                <w:color w:val="000000"/>
                <w:spacing w:val="-1"/>
                <w:sz w:val="24"/>
                <w:szCs w:val="24"/>
                <w:lang w:val="en-US"/>
              </w:rPr>
            </w:pPr>
            <w:r>
              <w:rPr>
                <w:color w:val="000000"/>
                <w:spacing w:val="-1"/>
                <w:sz w:val="24"/>
                <w:szCs w:val="24"/>
                <w:lang w:val="en-US"/>
              </w:rPr>
              <w:t>C/02.6,</w:t>
            </w:r>
          </w:p>
          <w:p w:rsidR="00ED3B02" w:rsidRDefault="00D814CA">
            <w:pPr>
              <w:jc w:val="center"/>
              <w:rPr>
                <w:color w:val="000000"/>
                <w:spacing w:val="-1"/>
                <w:sz w:val="24"/>
                <w:szCs w:val="24"/>
                <w:lang w:val="en-US"/>
              </w:rPr>
            </w:pPr>
            <w:r>
              <w:rPr>
                <w:color w:val="000000"/>
                <w:spacing w:val="-1"/>
                <w:sz w:val="24"/>
                <w:szCs w:val="24"/>
                <w:lang w:val="en-US"/>
              </w:rPr>
              <w:t>C/03.6,</w:t>
            </w:r>
          </w:p>
          <w:p w:rsidR="00ED3B02" w:rsidRDefault="00D814CA">
            <w:pPr>
              <w:jc w:val="center"/>
              <w:rPr>
                <w:color w:val="000000"/>
                <w:spacing w:val="-1"/>
                <w:sz w:val="24"/>
                <w:szCs w:val="24"/>
                <w:lang w:val="en-US"/>
              </w:rPr>
            </w:pPr>
            <w:r>
              <w:rPr>
                <w:color w:val="000000"/>
                <w:spacing w:val="-1"/>
                <w:sz w:val="24"/>
                <w:szCs w:val="24"/>
                <w:lang w:val="en-US"/>
              </w:rPr>
              <w:t>E/02.6.</w:t>
            </w:r>
          </w:p>
          <w:p w:rsidR="00ED3B02" w:rsidRDefault="00D814CA">
            <w:pPr>
              <w:jc w:val="center"/>
              <w:rPr>
                <w:b/>
                <w:color w:val="000000"/>
                <w:spacing w:val="-1"/>
                <w:sz w:val="24"/>
                <w:szCs w:val="24"/>
              </w:rPr>
            </w:pPr>
            <w:r>
              <w:rPr>
                <w:b/>
                <w:color w:val="000000"/>
                <w:spacing w:val="-1"/>
                <w:sz w:val="24"/>
                <w:szCs w:val="24"/>
                <w:lang w:val="en-US"/>
              </w:rPr>
              <w:t>05.00</w:t>
            </w:r>
            <w:r>
              <w:rPr>
                <w:b/>
                <w:color w:val="000000"/>
                <w:spacing w:val="-1"/>
                <w:sz w:val="24"/>
                <w:szCs w:val="24"/>
              </w:rPr>
              <w:t>8</w:t>
            </w:r>
            <w:r>
              <w:rPr>
                <w:b/>
                <w:color w:val="000000"/>
                <w:spacing w:val="-1"/>
                <w:sz w:val="24"/>
                <w:szCs w:val="24"/>
                <w:lang w:val="en-US"/>
              </w:rPr>
              <w:t xml:space="preserve">  </w:t>
            </w:r>
            <w:r>
              <w:rPr>
                <w:b/>
                <w:color w:val="000000"/>
                <w:spacing w:val="-1"/>
                <w:sz w:val="24"/>
                <w:szCs w:val="24"/>
              </w:rPr>
              <w:t>Р</w:t>
            </w:r>
            <w:r>
              <w:rPr>
                <w:b/>
                <w:color w:val="000000"/>
                <w:spacing w:val="-1"/>
                <w:sz w:val="24"/>
                <w:szCs w:val="24"/>
                <w:lang w:val="en-US"/>
              </w:rPr>
              <w:t>:</w:t>
            </w:r>
          </w:p>
          <w:p w:rsidR="00ED3B02" w:rsidRDefault="00D814CA">
            <w:pPr>
              <w:jc w:val="center"/>
              <w:rPr>
                <w:color w:val="000000"/>
                <w:spacing w:val="-1"/>
                <w:sz w:val="24"/>
                <w:szCs w:val="24"/>
                <w:lang w:val="en-US"/>
              </w:rPr>
            </w:pPr>
            <w:r>
              <w:rPr>
                <w:color w:val="000000"/>
                <w:spacing w:val="-1"/>
                <w:sz w:val="24"/>
                <w:szCs w:val="24"/>
                <w:lang w:val="en-US"/>
              </w:rPr>
              <w:t>D/01.6,</w:t>
            </w:r>
          </w:p>
          <w:p w:rsidR="00ED3B02" w:rsidRDefault="00D814CA">
            <w:pPr>
              <w:jc w:val="center"/>
              <w:rPr>
                <w:color w:val="000000"/>
                <w:spacing w:val="-1"/>
                <w:sz w:val="24"/>
                <w:szCs w:val="24"/>
              </w:rPr>
            </w:pPr>
            <w:r>
              <w:rPr>
                <w:color w:val="000000"/>
                <w:spacing w:val="-1"/>
                <w:sz w:val="24"/>
                <w:szCs w:val="24"/>
                <w:lang w:val="en-US"/>
              </w:rPr>
              <w:t>D/0</w:t>
            </w:r>
            <w:r>
              <w:rPr>
                <w:color w:val="000000"/>
                <w:spacing w:val="-1"/>
                <w:sz w:val="24"/>
                <w:szCs w:val="24"/>
              </w:rPr>
              <w:t>4</w:t>
            </w:r>
            <w:r>
              <w:rPr>
                <w:color w:val="000000"/>
                <w:spacing w:val="-1"/>
                <w:sz w:val="24"/>
                <w:szCs w:val="24"/>
                <w:lang w:val="en-US"/>
              </w:rPr>
              <w:t>.6</w:t>
            </w:r>
            <w:r>
              <w:rPr>
                <w:color w:val="000000"/>
                <w:spacing w:val="-1"/>
                <w:sz w:val="24"/>
                <w:szCs w:val="24"/>
              </w:rPr>
              <w:t>.</w:t>
            </w:r>
          </w:p>
          <w:p w:rsidR="00ED3B02" w:rsidRDefault="00ED3B02">
            <w:pPr>
              <w:ind w:left="44"/>
              <w:jc w:val="center"/>
              <w:rPr>
                <w:spacing w:val="-1"/>
                <w:sz w:val="24"/>
                <w:szCs w:val="24"/>
              </w:rPr>
            </w:pPr>
          </w:p>
        </w:tc>
        <w:tc>
          <w:tcPr>
            <w:tcW w:w="2338" w:type="dxa"/>
            <w:vMerge w:val="restart"/>
          </w:tcPr>
          <w:p w:rsidR="00ED3B02" w:rsidRDefault="00D814CA">
            <w:pPr>
              <w:tabs>
                <w:tab w:val="right" w:leader="underscore" w:pos="9356"/>
              </w:tabs>
              <w:rPr>
                <w:b/>
                <w:color w:val="000000"/>
                <w:spacing w:val="-1"/>
                <w:sz w:val="24"/>
                <w:szCs w:val="24"/>
              </w:rPr>
            </w:pPr>
            <w:r>
              <w:rPr>
                <w:b/>
                <w:color w:val="000000"/>
                <w:spacing w:val="-1"/>
                <w:sz w:val="24"/>
                <w:szCs w:val="24"/>
              </w:rPr>
              <w:t>05.003 Т:</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 xml:space="preserve">/01.6 </w:t>
            </w:r>
            <w:r>
              <w:rPr>
                <w:color w:val="000000"/>
                <w:spacing w:val="-1"/>
                <w:sz w:val="24"/>
                <w:szCs w:val="24"/>
              </w:rPr>
              <w:t>Отбор занимающихся в группы тренировочного этапа (этапа спортивной специализации).</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 xml:space="preserve">/02.6 </w:t>
            </w:r>
            <w:r>
              <w:rPr>
                <w:color w:val="000000"/>
                <w:spacing w:val="-1"/>
                <w:sz w:val="24"/>
                <w:szCs w:val="24"/>
              </w:rPr>
              <w:t>Планирование, учет и анализ результатов спортивной подготовки занимающихся на тренировочном этапе (этапе спортивной специализации).</w:t>
            </w:r>
          </w:p>
          <w:p w:rsidR="00ED3B02" w:rsidRDefault="00D814CA">
            <w:pPr>
              <w:tabs>
                <w:tab w:val="right" w:leader="underscore" w:pos="9356"/>
              </w:tabs>
              <w:rPr>
                <w:color w:val="000000"/>
                <w:spacing w:val="-1"/>
                <w:sz w:val="24"/>
                <w:szCs w:val="24"/>
              </w:rPr>
            </w:pPr>
            <w:r>
              <w:rPr>
                <w:b/>
                <w:color w:val="000000"/>
                <w:spacing w:val="-1"/>
                <w:sz w:val="24"/>
                <w:szCs w:val="24"/>
                <w:lang w:val="en-US"/>
              </w:rPr>
              <w:t>C</w:t>
            </w:r>
            <w:r>
              <w:rPr>
                <w:b/>
                <w:color w:val="000000"/>
                <w:spacing w:val="-1"/>
                <w:sz w:val="24"/>
                <w:szCs w:val="24"/>
              </w:rPr>
              <w:t>/03.6</w:t>
            </w:r>
            <w:r>
              <w:rPr>
                <w:color w:val="000000"/>
                <w:spacing w:val="-1"/>
                <w:sz w:val="24"/>
                <w:szCs w:val="24"/>
              </w:rPr>
              <w:t xml:space="preserve"> 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rsidR="00ED3B02" w:rsidRDefault="00D814CA">
            <w:pPr>
              <w:tabs>
                <w:tab w:val="right" w:leader="underscore" w:pos="9356"/>
              </w:tabs>
              <w:rPr>
                <w:color w:val="000000"/>
                <w:spacing w:val="-1"/>
                <w:sz w:val="24"/>
                <w:szCs w:val="24"/>
              </w:rPr>
            </w:pPr>
            <w:r>
              <w:rPr>
                <w:b/>
                <w:color w:val="000000"/>
                <w:spacing w:val="-1"/>
                <w:sz w:val="24"/>
                <w:szCs w:val="24"/>
                <w:lang w:val="en-US"/>
              </w:rPr>
              <w:t>E</w:t>
            </w:r>
            <w:r>
              <w:rPr>
                <w:b/>
                <w:color w:val="000000"/>
                <w:spacing w:val="-1"/>
                <w:sz w:val="24"/>
                <w:szCs w:val="24"/>
              </w:rPr>
              <w:t xml:space="preserve">/02.6 </w:t>
            </w:r>
            <w:r>
              <w:rPr>
                <w:color w:val="000000"/>
                <w:spacing w:val="-1"/>
                <w:sz w:val="24"/>
                <w:szCs w:val="24"/>
              </w:rPr>
              <w:t>Оказание экс</w:t>
            </w:r>
            <w:r>
              <w:rPr>
                <w:color w:val="000000"/>
                <w:spacing w:val="-1"/>
                <w:sz w:val="24"/>
                <w:szCs w:val="24"/>
              </w:rPr>
              <w:lastRenderedPageBreak/>
              <w:t>пертной помощи тренерам по вопросам совершенствования спортивной подготовки.</w:t>
            </w:r>
          </w:p>
          <w:p w:rsidR="00ED3B02" w:rsidRDefault="00ED3B02">
            <w:pPr>
              <w:tabs>
                <w:tab w:val="right" w:leader="underscore" w:pos="9356"/>
              </w:tabs>
              <w:rPr>
                <w:color w:val="000000"/>
                <w:spacing w:val="-1"/>
                <w:sz w:val="24"/>
                <w:szCs w:val="24"/>
              </w:rPr>
            </w:pPr>
          </w:p>
          <w:p w:rsidR="00ED3B02" w:rsidRDefault="00ED3B02">
            <w:pPr>
              <w:jc w:val="both"/>
              <w:rPr>
                <w:spacing w:val="-1"/>
                <w:sz w:val="24"/>
                <w:szCs w:val="24"/>
              </w:rPr>
            </w:pPr>
          </w:p>
        </w:tc>
        <w:tc>
          <w:tcPr>
            <w:tcW w:w="3784" w:type="dxa"/>
            <w:shd w:val="clear" w:color="auto" w:fill="D9D9D9" w:themeFill="background1" w:themeFillShade="D9"/>
          </w:tcPr>
          <w:p w:rsidR="00ED3B02" w:rsidRDefault="00D814CA">
            <w:pPr>
              <w:rPr>
                <w:b/>
                <w:color w:val="000000"/>
                <w:spacing w:val="-1"/>
                <w:sz w:val="24"/>
                <w:szCs w:val="24"/>
              </w:rPr>
            </w:pPr>
            <w:r>
              <w:rPr>
                <w:b/>
                <w:color w:val="000000"/>
                <w:spacing w:val="-1"/>
                <w:sz w:val="24"/>
                <w:szCs w:val="24"/>
              </w:rPr>
              <w:lastRenderedPageBreak/>
              <w:t>Знания</w:t>
            </w:r>
          </w:p>
        </w:tc>
        <w:tc>
          <w:tcPr>
            <w:tcW w:w="3229" w:type="dxa"/>
            <w:vMerge w:val="restart"/>
          </w:tcPr>
          <w:p w:rsidR="00ED3B02" w:rsidRDefault="00D814CA">
            <w:pPr>
              <w:tabs>
                <w:tab w:val="right" w:leader="underscore" w:pos="9356"/>
              </w:tabs>
              <w:rPr>
                <w:b/>
                <w:sz w:val="24"/>
                <w:szCs w:val="24"/>
              </w:rPr>
            </w:pPr>
            <w:r>
              <w:rPr>
                <w:b/>
                <w:sz w:val="24"/>
                <w:szCs w:val="24"/>
              </w:rPr>
              <w:t>Действия:</w:t>
            </w:r>
          </w:p>
          <w:p w:rsidR="00ED3B02" w:rsidRDefault="00D814CA">
            <w:pPr>
              <w:tabs>
                <w:tab w:val="right" w:leader="underscore" w:pos="9356"/>
              </w:tabs>
              <w:rPr>
                <w:sz w:val="24"/>
                <w:szCs w:val="24"/>
              </w:rPr>
            </w:pPr>
            <w:r>
              <w:rPr>
                <w:sz w:val="24"/>
                <w:szCs w:val="24"/>
              </w:rPr>
              <w:t>Выполняет биомеханический анализ статических положений и движений человека.</w:t>
            </w:r>
          </w:p>
          <w:p w:rsidR="00ED3B02" w:rsidRDefault="00D814CA">
            <w:pPr>
              <w:tabs>
                <w:tab w:val="right" w:leader="underscore" w:pos="9356"/>
              </w:tabs>
              <w:rPr>
                <w:b/>
                <w:sz w:val="24"/>
                <w:szCs w:val="24"/>
              </w:rPr>
            </w:pPr>
            <w:r>
              <w:rPr>
                <w:b/>
                <w:sz w:val="24"/>
                <w:szCs w:val="24"/>
              </w:rPr>
              <w:t>Знать:</w:t>
            </w:r>
          </w:p>
          <w:p w:rsidR="00ED3B02" w:rsidRDefault="00D814CA">
            <w:pPr>
              <w:tabs>
                <w:tab w:val="right" w:leader="underscore" w:pos="9356"/>
              </w:tabs>
              <w:rPr>
                <w:sz w:val="24"/>
                <w:szCs w:val="24"/>
              </w:rPr>
            </w:pPr>
            <w:r>
              <w:rPr>
                <w:sz w:val="24"/>
                <w:szCs w:val="24"/>
              </w:rPr>
              <w:t>Биомеханические технологии формирования и совершенствования движений человека с заданной результативностью, в том числе.</w:t>
            </w:r>
          </w:p>
          <w:p w:rsidR="00ED3B02" w:rsidRDefault="00D814CA">
            <w:pPr>
              <w:tabs>
                <w:tab w:val="right" w:leader="underscore" w:pos="9356"/>
              </w:tabs>
              <w:rPr>
                <w:sz w:val="24"/>
                <w:szCs w:val="24"/>
              </w:rPr>
            </w:pPr>
            <w:r>
              <w:rPr>
                <w:sz w:val="24"/>
                <w:szCs w:val="24"/>
              </w:rPr>
              <w:t>-Предмет, цель, задачи, историю развития биомеханики.</w:t>
            </w:r>
          </w:p>
          <w:p w:rsidR="00ED3B02" w:rsidRDefault="00D814CA">
            <w:pPr>
              <w:tabs>
                <w:tab w:val="right" w:leader="underscore" w:pos="9356"/>
              </w:tabs>
              <w:rPr>
                <w:sz w:val="24"/>
                <w:szCs w:val="24"/>
              </w:rPr>
            </w:pPr>
            <w:r>
              <w:rPr>
                <w:sz w:val="24"/>
                <w:szCs w:val="24"/>
              </w:rPr>
              <w:t>- Механические характеристики тела человека и его движений.</w:t>
            </w:r>
          </w:p>
          <w:p w:rsidR="00ED3B02" w:rsidRDefault="00D814CA">
            <w:pPr>
              <w:tabs>
                <w:tab w:val="right" w:leader="underscore" w:pos="9356"/>
              </w:tabs>
              <w:rPr>
                <w:sz w:val="24"/>
                <w:szCs w:val="24"/>
              </w:rPr>
            </w:pPr>
            <w:r>
              <w:rPr>
                <w:sz w:val="24"/>
                <w:szCs w:val="24"/>
              </w:rPr>
              <w:t>- Биомеханические особенности опорно-двигательного аппарата человека.</w:t>
            </w:r>
          </w:p>
          <w:p w:rsidR="00ED3B02" w:rsidRDefault="00D814CA">
            <w:pPr>
              <w:tabs>
                <w:tab w:val="right" w:leader="underscore" w:pos="9356"/>
              </w:tabs>
              <w:rPr>
                <w:sz w:val="24"/>
                <w:szCs w:val="24"/>
              </w:rPr>
            </w:pPr>
            <w:r>
              <w:rPr>
                <w:sz w:val="24"/>
                <w:szCs w:val="24"/>
              </w:rPr>
              <w:t>- Биомеханику статических положений и различных видов движений человека.</w:t>
            </w:r>
          </w:p>
          <w:p w:rsidR="00ED3B02" w:rsidRDefault="00D814CA">
            <w:pPr>
              <w:tabs>
                <w:tab w:val="right" w:leader="underscore" w:pos="9356"/>
              </w:tabs>
              <w:rPr>
                <w:sz w:val="24"/>
                <w:szCs w:val="24"/>
              </w:rPr>
            </w:pPr>
            <w:r>
              <w:rPr>
                <w:sz w:val="24"/>
                <w:szCs w:val="24"/>
              </w:rPr>
              <w:t>- Состав биомеханических испытаний, тестов для всех гендерных и возрастных групп.</w:t>
            </w:r>
          </w:p>
          <w:p w:rsidR="00ED3B02" w:rsidRDefault="00D814CA">
            <w:pPr>
              <w:tabs>
                <w:tab w:val="right" w:leader="underscore" w:pos="9356"/>
              </w:tabs>
              <w:rPr>
                <w:b/>
                <w:sz w:val="24"/>
                <w:szCs w:val="24"/>
              </w:rPr>
            </w:pPr>
            <w:r>
              <w:rPr>
                <w:b/>
                <w:sz w:val="24"/>
                <w:szCs w:val="24"/>
              </w:rPr>
              <w:t>Уметь:</w:t>
            </w:r>
          </w:p>
          <w:p w:rsidR="00ED3B02" w:rsidRDefault="00D814CA">
            <w:pPr>
              <w:tabs>
                <w:tab w:val="right" w:leader="underscore" w:pos="9356"/>
              </w:tabs>
              <w:rPr>
                <w:iCs/>
                <w:sz w:val="24"/>
                <w:szCs w:val="24"/>
              </w:rPr>
            </w:pPr>
            <w:r>
              <w:rPr>
                <w:iCs/>
                <w:sz w:val="24"/>
                <w:szCs w:val="24"/>
              </w:rPr>
              <w:lastRenderedPageBreak/>
              <w:t>- Определять механические характеристики тела человека и его движений.</w:t>
            </w:r>
          </w:p>
          <w:p w:rsidR="00ED3B02" w:rsidRDefault="00D814CA">
            <w:pPr>
              <w:tabs>
                <w:tab w:val="right" w:leader="underscore" w:pos="9356"/>
              </w:tabs>
              <w:rPr>
                <w:iCs/>
                <w:sz w:val="24"/>
                <w:szCs w:val="24"/>
              </w:rPr>
            </w:pPr>
            <w:r>
              <w:rPr>
                <w:iCs/>
                <w:sz w:val="24"/>
                <w:szCs w:val="24"/>
              </w:rPr>
              <w:t>- Определять биомеханические характеристики тела человека и его движений.</w:t>
            </w:r>
          </w:p>
          <w:p w:rsidR="00ED3B02" w:rsidRDefault="00D814CA">
            <w:pPr>
              <w:tabs>
                <w:tab w:val="right" w:leader="underscore" w:pos="9356"/>
              </w:tabs>
              <w:rPr>
                <w:iCs/>
                <w:sz w:val="24"/>
                <w:szCs w:val="24"/>
              </w:rPr>
            </w:pPr>
            <w:r>
              <w:rPr>
                <w:iCs/>
                <w:sz w:val="24"/>
                <w:szCs w:val="24"/>
              </w:rPr>
              <w:t>-Оценивать эффективность статических положений и движений человека.</w:t>
            </w:r>
          </w:p>
          <w:p w:rsidR="00ED3B02" w:rsidRDefault="00D814CA">
            <w:pPr>
              <w:tabs>
                <w:tab w:val="right" w:leader="underscore" w:pos="9356"/>
              </w:tabs>
              <w:rPr>
                <w:sz w:val="24"/>
                <w:szCs w:val="24"/>
              </w:rPr>
            </w:pPr>
            <w:r>
              <w:rPr>
                <w:iCs/>
                <w:sz w:val="24"/>
                <w:szCs w:val="24"/>
              </w:rPr>
              <w:t xml:space="preserve">-Применять </w:t>
            </w:r>
            <w:r>
              <w:rPr>
                <w:sz w:val="24"/>
                <w:szCs w:val="24"/>
              </w:rPr>
              <w:t>биомеханические технологии формирования и совершенствования движений человека с заданной результативностью.</w:t>
            </w:r>
          </w:p>
          <w:p w:rsidR="00ED3B02" w:rsidRDefault="00D814CA">
            <w:pPr>
              <w:tabs>
                <w:tab w:val="right" w:leader="underscore" w:pos="9356"/>
              </w:tabs>
              <w:rPr>
                <w:iCs/>
                <w:sz w:val="24"/>
                <w:szCs w:val="24"/>
              </w:rPr>
            </w:pPr>
            <w:r>
              <w:rPr>
                <w:sz w:val="24"/>
                <w:szCs w:val="24"/>
              </w:rPr>
              <w:t>- Планировать деятельность проведения консультирования и тестирования по выполнению требований для различных видов физкультурно-спортивных испытаний.</w:t>
            </w:r>
          </w:p>
        </w:tc>
      </w:tr>
      <w:tr w:rsidR="00ED3B02">
        <w:trPr>
          <w:jc w:val="center"/>
        </w:trPr>
        <w:tc>
          <w:tcPr>
            <w:tcW w:w="2866" w:type="dxa"/>
            <w:vMerge/>
          </w:tcPr>
          <w:p w:rsidR="00ED3B02" w:rsidRDefault="00ED3B02">
            <w:pPr>
              <w:ind w:left="851" w:right="19"/>
              <w:jc w:val="both"/>
              <w:rPr>
                <w:spacing w:val="-1"/>
                <w:sz w:val="24"/>
                <w:szCs w:val="24"/>
              </w:rPr>
            </w:pPr>
          </w:p>
        </w:tc>
        <w:tc>
          <w:tcPr>
            <w:tcW w:w="2122" w:type="dxa"/>
            <w:vMerge/>
          </w:tcPr>
          <w:p w:rsidR="00ED3B02" w:rsidRDefault="00ED3B02">
            <w:pPr>
              <w:ind w:left="851"/>
              <w:jc w:val="both"/>
              <w:rPr>
                <w:b/>
                <w:i/>
                <w:spacing w:val="-1"/>
                <w:sz w:val="24"/>
                <w:szCs w:val="24"/>
              </w:rPr>
            </w:pPr>
          </w:p>
        </w:tc>
        <w:tc>
          <w:tcPr>
            <w:tcW w:w="2338" w:type="dxa"/>
            <w:vMerge/>
          </w:tcPr>
          <w:p w:rsidR="00ED3B02" w:rsidRDefault="00ED3B02">
            <w:pPr>
              <w:ind w:left="851"/>
              <w:jc w:val="both"/>
              <w:rPr>
                <w:spacing w:val="-1"/>
                <w:sz w:val="24"/>
                <w:szCs w:val="24"/>
              </w:rPr>
            </w:pPr>
          </w:p>
        </w:tc>
        <w:tc>
          <w:tcPr>
            <w:tcW w:w="3784" w:type="dxa"/>
          </w:tcPr>
          <w:p w:rsidR="00ED3B02" w:rsidRDefault="00D814CA">
            <w:pPr>
              <w:pStyle w:val="a3"/>
              <w:ind w:left="0"/>
              <w:jc w:val="both"/>
              <w:rPr>
                <w:color w:val="000000"/>
                <w:spacing w:val="-1"/>
                <w:sz w:val="24"/>
                <w:szCs w:val="24"/>
              </w:rPr>
            </w:pPr>
            <w:r>
              <w:rPr>
                <w:color w:val="000000"/>
                <w:spacing w:val="-1"/>
                <w:sz w:val="24"/>
                <w:szCs w:val="24"/>
              </w:rPr>
              <w:t>Биомеханических технологий формирования и совершенствования движений человека с заданной результативностью, в том числе:</w:t>
            </w:r>
          </w:p>
          <w:p w:rsidR="00ED3B02" w:rsidRDefault="00D814CA">
            <w:pPr>
              <w:pStyle w:val="a3"/>
              <w:ind w:left="0"/>
              <w:jc w:val="both"/>
              <w:rPr>
                <w:color w:val="000000"/>
                <w:spacing w:val="-1"/>
                <w:sz w:val="24"/>
                <w:szCs w:val="24"/>
              </w:rPr>
            </w:pPr>
            <w:r>
              <w:rPr>
                <w:color w:val="000000"/>
                <w:spacing w:val="-1"/>
                <w:sz w:val="24"/>
                <w:szCs w:val="24"/>
              </w:rPr>
              <w:t xml:space="preserve"> − предмет, цель, задачи и историю развития биомеханики;</w:t>
            </w:r>
          </w:p>
          <w:p w:rsidR="00ED3B02" w:rsidRDefault="00D814CA">
            <w:pPr>
              <w:pStyle w:val="a3"/>
              <w:ind w:left="0"/>
              <w:jc w:val="both"/>
              <w:rPr>
                <w:color w:val="000000"/>
                <w:spacing w:val="-1"/>
                <w:sz w:val="24"/>
                <w:szCs w:val="24"/>
              </w:rPr>
            </w:pPr>
            <w:r>
              <w:rPr>
                <w:color w:val="000000"/>
                <w:spacing w:val="-1"/>
                <w:sz w:val="24"/>
                <w:szCs w:val="24"/>
              </w:rPr>
              <w:t>− механические характеристики тела человека и его движений;</w:t>
            </w:r>
          </w:p>
          <w:p w:rsidR="00ED3B02" w:rsidRDefault="00D814CA">
            <w:pPr>
              <w:pStyle w:val="a3"/>
              <w:ind w:left="0"/>
              <w:jc w:val="both"/>
              <w:rPr>
                <w:color w:val="000000"/>
                <w:spacing w:val="-1"/>
                <w:sz w:val="24"/>
                <w:szCs w:val="24"/>
              </w:rPr>
            </w:pPr>
            <w:r>
              <w:rPr>
                <w:color w:val="000000"/>
                <w:spacing w:val="-1"/>
                <w:sz w:val="24"/>
                <w:szCs w:val="24"/>
              </w:rPr>
              <w:t>− биомеханические основы развития физических качеств;</w:t>
            </w:r>
          </w:p>
          <w:p w:rsidR="00ED3B02" w:rsidRDefault="00D814CA">
            <w:pPr>
              <w:pStyle w:val="a3"/>
              <w:ind w:left="0"/>
              <w:jc w:val="both"/>
              <w:rPr>
                <w:color w:val="000000"/>
                <w:spacing w:val="-1"/>
                <w:sz w:val="24"/>
                <w:szCs w:val="24"/>
              </w:rPr>
            </w:pPr>
            <w:r>
              <w:rPr>
                <w:color w:val="000000"/>
                <w:spacing w:val="-1"/>
                <w:sz w:val="24"/>
                <w:szCs w:val="24"/>
              </w:rPr>
              <w:t>− биомеханические особенности опорно-двигательного аппарата человека;</w:t>
            </w:r>
          </w:p>
          <w:p w:rsidR="00ED3B02" w:rsidRDefault="00D814CA">
            <w:pPr>
              <w:pStyle w:val="a3"/>
              <w:ind w:left="0"/>
              <w:jc w:val="both"/>
              <w:rPr>
                <w:color w:val="000000"/>
                <w:spacing w:val="-1"/>
                <w:sz w:val="24"/>
                <w:szCs w:val="24"/>
              </w:rPr>
            </w:pPr>
            <w:r>
              <w:rPr>
                <w:color w:val="000000"/>
                <w:spacing w:val="-1"/>
                <w:sz w:val="24"/>
                <w:szCs w:val="24"/>
              </w:rPr>
              <w:t>− биомеханические рекомендации формирования и совершенствования двигательных действий человека;</w:t>
            </w:r>
          </w:p>
          <w:p w:rsidR="00ED3B02" w:rsidRDefault="00D814CA">
            <w:pPr>
              <w:pStyle w:val="a3"/>
              <w:ind w:left="0"/>
              <w:jc w:val="both"/>
              <w:rPr>
                <w:color w:val="000000"/>
                <w:spacing w:val="-1"/>
                <w:sz w:val="24"/>
                <w:szCs w:val="24"/>
              </w:rPr>
            </w:pPr>
            <w:r>
              <w:rPr>
                <w:color w:val="000000"/>
                <w:spacing w:val="-1"/>
                <w:sz w:val="24"/>
                <w:szCs w:val="24"/>
              </w:rPr>
              <w:t>− биомеханику статических положений и динамических движений человека.</w:t>
            </w:r>
          </w:p>
        </w:tc>
        <w:tc>
          <w:tcPr>
            <w:tcW w:w="3229" w:type="dxa"/>
            <w:vMerge/>
          </w:tcPr>
          <w:p w:rsidR="00ED3B02" w:rsidRDefault="00ED3B02">
            <w:pPr>
              <w:ind w:left="851"/>
              <w:jc w:val="both"/>
              <w:rPr>
                <w:spacing w:val="-1"/>
                <w:sz w:val="24"/>
                <w:szCs w:val="24"/>
              </w:rPr>
            </w:pPr>
          </w:p>
        </w:tc>
      </w:tr>
      <w:tr w:rsidR="00ED3B02">
        <w:trPr>
          <w:trHeight w:val="286"/>
          <w:jc w:val="center"/>
        </w:trPr>
        <w:tc>
          <w:tcPr>
            <w:tcW w:w="2866" w:type="dxa"/>
            <w:vMerge/>
          </w:tcPr>
          <w:p w:rsidR="00ED3B02" w:rsidRDefault="00ED3B02">
            <w:pPr>
              <w:ind w:left="851" w:right="19"/>
              <w:jc w:val="both"/>
              <w:rPr>
                <w:spacing w:val="-1"/>
                <w:sz w:val="24"/>
                <w:szCs w:val="24"/>
              </w:rPr>
            </w:pPr>
          </w:p>
        </w:tc>
        <w:tc>
          <w:tcPr>
            <w:tcW w:w="2122" w:type="dxa"/>
            <w:vMerge/>
          </w:tcPr>
          <w:p w:rsidR="00ED3B02" w:rsidRDefault="00ED3B02">
            <w:pPr>
              <w:ind w:left="851"/>
              <w:jc w:val="both"/>
              <w:rPr>
                <w:b/>
                <w:i/>
                <w:spacing w:val="-1"/>
                <w:sz w:val="24"/>
                <w:szCs w:val="24"/>
              </w:rPr>
            </w:pPr>
          </w:p>
        </w:tc>
        <w:tc>
          <w:tcPr>
            <w:tcW w:w="2338" w:type="dxa"/>
            <w:vMerge/>
          </w:tcPr>
          <w:p w:rsidR="00ED3B02" w:rsidRDefault="00ED3B02">
            <w:pPr>
              <w:tabs>
                <w:tab w:val="right" w:leader="underscore" w:pos="9356"/>
              </w:tabs>
              <w:ind w:left="851"/>
              <w:rPr>
                <w:spacing w:val="-1"/>
                <w:sz w:val="24"/>
                <w:szCs w:val="24"/>
              </w:rPr>
            </w:pPr>
          </w:p>
        </w:tc>
        <w:tc>
          <w:tcPr>
            <w:tcW w:w="3784" w:type="dxa"/>
            <w:shd w:val="clear" w:color="auto" w:fill="D9D9D9" w:themeFill="background1" w:themeFillShade="D9"/>
          </w:tcPr>
          <w:p w:rsidR="00ED3B02" w:rsidRDefault="00D814CA">
            <w:pPr>
              <w:ind w:right="19"/>
              <w:jc w:val="both"/>
              <w:rPr>
                <w:b/>
                <w:color w:val="000000"/>
                <w:spacing w:val="-1"/>
                <w:sz w:val="24"/>
                <w:szCs w:val="24"/>
              </w:rPr>
            </w:pPr>
            <w:r>
              <w:rPr>
                <w:b/>
                <w:color w:val="000000"/>
                <w:spacing w:val="-1"/>
                <w:sz w:val="24"/>
                <w:szCs w:val="24"/>
              </w:rPr>
              <w:t>Умения:</w:t>
            </w:r>
          </w:p>
        </w:tc>
        <w:tc>
          <w:tcPr>
            <w:tcW w:w="3229" w:type="dxa"/>
            <w:vMerge/>
          </w:tcPr>
          <w:p w:rsidR="00ED3B02" w:rsidRDefault="00ED3B02">
            <w:pPr>
              <w:ind w:left="851"/>
              <w:jc w:val="both"/>
              <w:rPr>
                <w:spacing w:val="-1"/>
                <w:sz w:val="24"/>
                <w:szCs w:val="24"/>
              </w:rPr>
            </w:pPr>
          </w:p>
        </w:tc>
      </w:tr>
      <w:tr w:rsidR="00ED3B02">
        <w:trPr>
          <w:trHeight w:val="286"/>
          <w:jc w:val="center"/>
        </w:trPr>
        <w:tc>
          <w:tcPr>
            <w:tcW w:w="2866" w:type="dxa"/>
            <w:vMerge/>
            <w:vAlign w:val="center"/>
          </w:tcPr>
          <w:p w:rsidR="00ED3B02" w:rsidRDefault="00ED3B02">
            <w:pPr>
              <w:ind w:left="851" w:right="19"/>
              <w:jc w:val="both"/>
              <w:rPr>
                <w:spacing w:val="-1"/>
                <w:sz w:val="24"/>
                <w:szCs w:val="24"/>
              </w:rPr>
            </w:pPr>
          </w:p>
        </w:tc>
        <w:tc>
          <w:tcPr>
            <w:tcW w:w="2122" w:type="dxa"/>
            <w:vMerge/>
          </w:tcPr>
          <w:p w:rsidR="00ED3B02" w:rsidRDefault="00ED3B02">
            <w:pPr>
              <w:ind w:left="851"/>
              <w:jc w:val="both"/>
              <w:rPr>
                <w:b/>
                <w:i/>
                <w:spacing w:val="-1"/>
                <w:sz w:val="24"/>
                <w:szCs w:val="24"/>
              </w:rPr>
            </w:pPr>
          </w:p>
        </w:tc>
        <w:tc>
          <w:tcPr>
            <w:tcW w:w="2338" w:type="dxa"/>
            <w:vMerge/>
          </w:tcPr>
          <w:p w:rsidR="00ED3B02" w:rsidRDefault="00ED3B02">
            <w:pPr>
              <w:tabs>
                <w:tab w:val="right" w:leader="underscore" w:pos="9356"/>
              </w:tabs>
              <w:ind w:left="851"/>
              <w:rPr>
                <w:spacing w:val="-1"/>
                <w:sz w:val="24"/>
                <w:szCs w:val="24"/>
              </w:rPr>
            </w:pPr>
          </w:p>
        </w:tc>
        <w:tc>
          <w:tcPr>
            <w:tcW w:w="3784" w:type="dxa"/>
          </w:tcPr>
          <w:p w:rsidR="00ED3B02" w:rsidRDefault="00D814CA">
            <w:pPr>
              <w:pStyle w:val="a3"/>
              <w:ind w:left="0"/>
              <w:jc w:val="both"/>
              <w:rPr>
                <w:color w:val="000000"/>
                <w:spacing w:val="-1"/>
                <w:sz w:val="24"/>
                <w:szCs w:val="24"/>
              </w:rPr>
            </w:pPr>
            <w:r>
              <w:rPr>
                <w:color w:val="000000"/>
                <w:spacing w:val="-1"/>
                <w:sz w:val="24"/>
                <w:szCs w:val="24"/>
              </w:rPr>
              <w:t xml:space="preserve">Применять биомеханические технологии формирования и совершенствования движений человека с заданной результативностью, в том </w:t>
            </w:r>
            <w:r>
              <w:rPr>
                <w:color w:val="000000"/>
                <w:spacing w:val="-1"/>
                <w:sz w:val="24"/>
                <w:szCs w:val="24"/>
              </w:rPr>
              <w:lastRenderedPageBreak/>
              <w:t>числе:</w:t>
            </w:r>
          </w:p>
          <w:p w:rsidR="00ED3B02" w:rsidRDefault="00D814CA">
            <w:pPr>
              <w:pStyle w:val="a3"/>
              <w:ind w:left="0"/>
              <w:jc w:val="both"/>
              <w:rPr>
                <w:color w:val="000000"/>
                <w:spacing w:val="-1"/>
                <w:sz w:val="24"/>
                <w:szCs w:val="24"/>
              </w:rPr>
            </w:pPr>
            <w:r>
              <w:rPr>
                <w:color w:val="000000"/>
                <w:spacing w:val="-1"/>
                <w:sz w:val="24"/>
                <w:szCs w:val="24"/>
              </w:rPr>
              <w:t>− определять биомеханические характеристики тела человека и его движений;</w:t>
            </w:r>
          </w:p>
          <w:p w:rsidR="00ED3B02" w:rsidRDefault="00D814CA">
            <w:pPr>
              <w:ind w:right="19"/>
              <w:jc w:val="both"/>
              <w:rPr>
                <w:color w:val="000000"/>
                <w:spacing w:val="-1"/>
                <w:sz w:val="24"/>
                <w:szCs w:val="24"/>
              </w:rPr>
            </w:pPr>
            <w:r>
              <w:rPr>
                <w:color w:val="000000"/>
                <w:spacing w:val="-1"/>
                <w:sz w:val="24"/>
                <w:szCs w:val="24"/>
              </w:rPr>
              <w:t>− оценивать эффективность статических положений и движений человека.</w:t>
            </w:r>
          </w:p>
        </w:tc>
        <w:tc>
          <w:tcPr>
            <w:tcW w:w="3229" w:type="dxa"/>
            <w:vMerge/>
          </w:tcPr>
          <w:p w:rsidR="00ED3B02" w:rsidRDefault="00ED3B02">
            <w:pPr>
              <w:ind w:left="851"/>
              <w:jc w:val="both"/>
              <w:rPr>
                <w:spacing w:val="-1"/>
                <w:sz w:val="24"/>
                <w:szCs w:val="24"/>
              </w:rPr>
            </w:pPr>
          </w:p>
        </w:tc>
      </w:tr>
      <w:tr w:rsidR="00ED3B02">
        <w:trPr>
          <w:trHeight w:val="286"/>
          <w:jc w:val="center"/>
        </w:trPr>
        <w:tc>
          <w:tcPr>
            <w:tcW w:w="2866" w:type="dxa"/>
            <w:vMerge/>
          </w:tcPr>
          <w:p w:rsidR="00ED3B02" w:rsidRDefault="00ED3B02">
            <w:pPr>
              <w:ind w:left="851" w:right="19"/>
              <w:jc w:val="both"/>
              <w:rPr>
                <w:spacing w:val="-1"/>
                <w:sz w:val="24"/>
                <w:szCs w:val="24"/>
              </w:rPr>
            </w:pPr>
          </w:p>
        </w:tc>
        <w:tc>
          <w:tcPr>
            <w:tcW w:w="2122" w:type="dxa"/>
            <w:vMerge/>
          </w:tcPr>
          <w:p w:rsidR="00ED3B02" w:rsidRDefault="00ED3B02">
            <w:pPr>
              <w:ind w:left="851"/>
              <w:jc w:val="both"/>
              <w:rPr>
                <w:b/>
                <w:i/>
                <w:spacing w:val="-1"/>
                <w:sz w:val="24"/>
                <w:szCs w:val="24"/>
              </w:rPr>
            </w:pPr>
          </w:p>
        </w:tc>
        <w:tc>
          <w:tcPr>
            <w:tcW w:w="2338" w:type="dxa"/>
            <w:vMerge/>
          </w:tcPr>
          <w:p w:rsidR="00ED3B02" w:rsidRDefault="00ED3B02">
            <w:pPr>
              <w:tabs>
                <w:tab w:val="right" w:leader="underscore" w:pos="9356"/>
              </w:tabs>
              <w:ind w:left="851"/>
              <w:rPr>
                <w:spacing w:val="-1"/>
                <w:sz w:val="24"/>
                <w:szCs w:val="24"/>
              </w:rPr>
            </w:pPr>
          </w:p>
        </w:tc>
        <w:tc>
          <w:tcPr>
            <w:tcW w:w="3784" w:type="dxa"/>
            <w:shd w:val="clear" w:color="auto" w:fill="D9D9D9" w:themeFill="background1" w:themeFillShade="D9"/>
          </w:tcPr>
          <w:p w:rsidR="00ED3B02" w:rsidRDefault="00D814CA">
            <w:pPr>
              <w:ind w:right="19"/>
              <w:rPr>
                <w:b/>
                <w:color w:val="000000"/>
                <w:spacing w:val="-1"/>
                <w:sz w:val="24"/>
                <w:szCs w:val="24"/>
              </w:rPr>
            </w:pPr>
            <w:r>
              <w:rPr>
                <w:b/>
                <w:color w:val="000000"/>
                <w:spacing w:val="-1"/>
                <w:sz w:val="24"/>
                <w:szCs w:val="24"/>
              </w:rPr>
              <w:t>Навыки и/или опыт деятельности:</w:t>
            </w:r>
          </w:p>
        </w:tc>
        <w:tc>
          <w:tcPr>
            <w:tcW w:w="3229" w:type="dxa"/>
            <w:vMerge/>
          </w:tcPr>
          <w:p w:rsidR="00ED3B02" w:rsidRDefault="00ED3B02">
            <w:pPr>
              <w:ind w:left="851"/>
              <w:jc w:val="both"/>
              <w:rPr>
                <w:spacing w:val="-1"/>
                <w:sz w:val="24"/>
                <w:szCs w:val="24"/>
              </w:rPr>
            </w:pPr>
          </w:p>
        </w:tc>
      </w:tr>
      <w:tr w:rsidR="00ED3B02">
        <w:trPr>
          <w:trHeight w:val="286"/>
          <w:jc w:val="center"/>
        </w:trPr>
        <w:tc>
          <w:tcPr>
            <w:tcW w:w="2866" w:type="dxa"/>
            <w:vMerge/>
          </w:tcPr>
          <w:p w:rsidR="00ED3B02" w:rsidRDefault="00ED3B02">
            <w:pPr>
              <w:ind w:left="851" w:right="19"/>
              <w:jc w:val="both"/>
              <w:rPr>
                <w:spacing w:val="-1"/>
                <w:sz w:val="24"/>
                <w:szCs w:val="24"/>
              </w:rPr>
            </w:pPr>
          </w:p>
        </w:tc>
        <w:tc>
          <w:tcPr>
            <w:tcW w:w="2122" w:type="dxa"/>
            <w:vMerge/>
          </w:tcPr>
          <w:p w:rsidR="00ED3B02" w:rsidRDefault="00ED3B02">
            <w:pPr>
              <w:ind w:left="851"/>
              <w:jc w:val="both"/>
              <w:rPr>
                <w:b/>
                <w:i/>
                <w:spacing w:val="-1"/>
                <w:sz w:val="24"/>
                <w:szCs w:val="24"/>
              </w:rPr>
            </w:pPr>
          </w:p>
        </w:tc>
        <w:tc>
          <w:tcPr>
            <w:tcW w:w="2338" w:type="dxa"/>
            <w:vMerge/>
          </w:tcPr>
          <w:p w:rsidR="00ED3B02" w:rsidRDefault="00ED3B02">
            <w:pPr>
              <w:tabs>
                <w:tab w:val="right" w:leader="underscore" w:pos="9356"/>
              </w:tabs>
              <w:ind w:left="851"/>
              <w:rPr>
                <w:spacing w:val="-1"/>
                <w:sz w:val="24"/>
                <w:szCs w:val="24"/>
              </w:rPr>
            </w:pPr>
          </w:p>
        </w:tc>
        <w:tc>
          <w:tcPr>
            <w:tcW w:w="3784" w:type="dxa"/>
          </w:tcPr>
          <w:p w:rsidR="00ED3B02" w:rsidRDefault="00D814CA">
            <w:pPr>
              <w:ind w:right="19"/>
              <w:jc w:val="both"/>
              <w:rPr>
                <w:color w:val="000000"/>
                <w:spacing w:val="-1"/>
                <w:sz w:val="24"/>
                <w:szCs w:val="24"/>
              </w:rPr>
            </w:pPr>
            <w:r>
              <w:rPr>
                <w:color w:val="000000"/>
                <w:spacing w:val="-1"/>
                <w:sz w:val="24"/>
                <w:szCs w:val="24"/>
              </w:rPr>
              <w:t>Биомеханический анализ статических положений и движений человека, в том числе:</w:t>
            </w:r>
          </w:p>
          <w:p w:rsidR="00ED3B02" w:rsidRDefault="00D814CA">
            <w:pPr>
              <w:ind w:right="19"/>
              <w:jc w:val="both"/>
              <w:rPr>
                <w:color w:val="000000"/>
                <w:spacing w:val="-1"/>
                <w:sz w:val="24"/>
                <w:szCs w:val="24"/>
              </w:rPr>
            </w:pPr>
            <w:r>
              <w:rPr>
                <w:color w:val="000000"/>
                <w:spacing w:val="-1"/>
                <w:sz w:val="24"/>
                <w:szCs w:val="24"/>
              </w:rPr>
              <w:t>− опыт применения биомеханического контроля движений, совершенствования двигательных действий и повышения уровня спортивной подготовки;</w:t>
            </w:r>
          </w:p>
          <w:p w:rsidR="00ED3B02" w:rsidRDefault="00D814CA">
            <w:pPr>
              <w:ind w:right="19"/>
              <w:jc w:val="both"/>
              <w:rPr>
                <w:color w:val="000000"/>
                <w:spacing w:val="-1"/>
                <w:sz w:val="24"/>
                <w:szCs w:val="24"/>
              </w:rPr>
            </w:pPr>
            <w:r>
              <w:rPr>
                <w:color w:val="000000"/>
                <w:spacing w:val="-1"/>
                <w:sz w:val="24"/>
                <w:szCs w:val="24"/>
              </w:rPr>
              <w:t>− опыт выявления биомеханических закономерностей совершенствования двигательных действий;</w:t>
            </w:r>
          </w:p>
          <w:p w:rsidR="00ED3B02" w:rsidRDefault="00D814CA">
            <w:pPr>
              <w:ind w:right="19"/>
              <w:jc w:val="both"/>
              <w:rPr>
                <w:color w:val="000000"/>
                <w:spacing w:val="-1"/>
                <w:sz w:val="24"/>
                <w:szCs w:val="24"/>
              </w:rPr>
            </w:pPr>
            <w:r>
              <w:rPr>
                <w:color w:val="000000"/>
                <w:spacing w:val="-1"/>
                <w:sz w:val="24"/>
                <w:szCs w:val="24"/>
              </w:rPr>
              <w:t>− прогнозирование тенденций изменения параметров техники выполнения спортивных упражнений</w:t>
            </w:r>
          </w:p>
        </w:tc>
        <w:tc>
          <w:tcPr>
            <w:tcW w:w="3229" w:type="dxa"/>
            <w:vMerge/>
          </w:tcPr>
          <w:p w:rsidR="00ED3B02" w:rsidRDefault="00ED3B02">
            <w:pPr>
              <w:ind w:left="851"/>
              <w:jc w:val="both"/>
              <w:rPr>
                <w:spacing w:val="-1"/>
                <w:sz w:val="24"/>
                <w:szCs w:val="24"/>
              </w:rPr>
            </w:pPr>
          </w:p>
        </w:tc>
      </w:tr>
    </w:tbl>
    <w:p w:rsidR="00ED3B02" w:rsidRDefault="00ED3B02">
      <w:pPr>
        <w:pStyle w:val="a3"/>
        <w:shd w:val="clear" w:color="auto" w:fill="FFFFFF"/>
        <w:ind w:left="851" w:firstLine="993"/>
        <w:jc w:val="both"/>
        <w:rPr>
          <w:spacing w:val="-1"/>
          <w:sz w:val="24"/>
          <w:szCs w:val="24"/>
          <w:highlight w:val="yellow"/>
        </w:rPr>
      </w:pPr>
    </w:p>
    <w:p w:rsidR="00ED3B02" w:rsidRDefault="00ED3B02">
      <w:pPr>
        <w:shd w:val="clear" w:color="auto" w:fill="FFFFFF"/>
        <w:ind w:firstLine="708"/>
        <w:jc w:val="both"/>
        <w:rPr>
          <w:color w:val="000000"/>
          <w:spacing w:val="-1"/>
          <w:sz w:val="24"/>
          <w:szCs w:val="24"/>
        </w:rPr>
      </w:pPr>
    </w:p>
    <w:p w:rsidR="00ED3B02" w:rsidRDefault="00ED3B02">
      <w:pPr>
        <w:shd w:val="clear" w:color="auto" w:fill="FFFFFF"/>
        <w:contextualSpacing/>
        <w:jc w:val="both"/>
        <w:rPr>
          <w:color w:val="000000"/>
          <w:spacing w:val="-1"/>
          <w:sz w:val="24"/>
          <w:szCs w:val="24"/>
        </w:rPr>
      </w:pPr>
    </w:p>
    <w:sectPr w:rsidR="00ED3B02">
      <w:pgSz w:w="16838" w:h="11906" w:orient="landscape"/>
      <w:pgMar w:top="1701" w:right="1134" w:bottom="113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Constantia">
    <w:panose1 w:val="02030602050306030303"/>
    <w:charset w:val="CC"/>
    <w:family w:val="roman"/>
    <w:pitch w:val="variable"/>
    <w:sig w:usb0="A00002EF" w:usb1="4000204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TimesNewRoman,Italic">
    <w:panose1 w:val="00000000000000000000"/>
    <w:charset w:val="CC"/>
    <w:family w:val="auto"/>
    <w:notTrueType/>
    <w:pitch w:val="default"/>
    <w:sig w:usb0="00000201" w:usb1="00000000" w:usb2="00000000" w:usb3="00000000" w:csb0="00000004"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F0E0D"/>
    <w:multiLevelType w:val="hybridMultilevel"/>
    <w:tmpl w:val="6F78CA4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494E92"/>
    <w:multiLevelType w:val="hybridMultilevel"/>
    <w:tmpl w:val="FF4469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866FA4"/>
    <w:multiLevelType w:val="hybridMultilevel"/>
    <w:tmpl w:val="E1FE86DE"/>
    <w:lvl w:ilvl="0" w:tplc="28FCC37C">
      <w:start w:val="1"/>
      <w:numFmt w:val="decimal"/>
      <w:lvlText w:val="%1."/>
      <w:lvlJc w:val="left"/>
      <w:pPr>
        <w:tabs>
          <w:tab w:val="num" w:pos="899"/>
        </w:tabs>
        <w:ind w:left="899" w:hanging="360"/>
      </w:pPr>
    </w:lvl>
    <w:lvl w:ilvl="1" w:tplc="04190019">
      <w:start w:val="1"/>
      <w:numFmt w:val="lowerLetter"/>
      <w:lvlText w:val="%2."/>
      <w:lvlJc w:val="left"/>
      <w:pPr>
        <w:tabs>
          <w:tab w:val="num" w:pos="1619"/>
        </w:tabs>
        <w:ind w:left="1619" w:hanging="360"/>
      </w:pPr>
    </w:lvl>
    <w:lvl w:ilvl="2" w:tplc="0419001B">
      <w:start w:val="1"/>
      <w:numFmt w:val="lowerRoman"/>
      <w:lvlText w:val="%3."/>
      <w:lvlJc w:val="right"/>
      <w:pPr>
        <w:tabs>
          <w:tab w:val="num" w:pos="2339"/>
        </w:tabs>
        <w:ind w:left="2339" w:hanging="180"/>
      </w:pPr>
    </w:lvl>
    <w:lvl w:ilvl="3" w:tplc="0419000F">
      <w:start w:val="1"/>
      <w:numFmt w:val="decimal"/>
      <w:lvlText w:val="%4."/>
      <w:lvlJc w:val="left"/>
      <w:pPr>
        <w:tabs>
          <w:tab w:val="num" w:pos="3059"/>
        </w:tabs>
        <w:ind w:left="3059" w:hanging="360"/>
      </w:pPr>
    </w:lvl>
    <w:lvl w:ilvl="4" w:tplc="04190019">
      <w:start w:val="1"/>
      <w:numFmt w:val="lowerLetter"/>
      <w:lvlText w:val="%5."/>
      <w:lvlJc w:val="left"/>
      <w:pPr>
        <w:tabs>
          <w:tab w:val="num" w:pos="3779"/>
        </w:tabs>
        <w:ind w:left="3779" w:hanging="360"/>
      </w:pPr>
    </w:lvl>
    <w:lvl w:ilvl="5" w:tplc="0419001B">
      <w:start w:val="1"/>
      <w:numFmt w:val="lowerRoman"/>
      <w:lvlText w:val="%6."/>
      <w:lvlJc w:val="right"/>
      <w:pPr>
        <w:tabs>
          <w:tab w:val="num" w:pos="4499"/>
        </w:tabs>
        <w:ind w:left="4499" w:hanging="180"/>
      </w:pPr>
    </w:lvl>
    <w:lvl w:ilvl="6" w:tplc="0419000F">
      <w:start w:val="1"/>
      <w:numFmt w:val="decimal"/>
      <w:lvlText w:val="%7."/>
      <w:lvlJc w:val="left"/>
      <w:pPr>
        <w:tabs>
          <w:tab w:val="num" w:pos="5219"/>
        </w:tabs>
        <w:ind w:left="5219" w:hanging="360"/>
      </w:pPr>
    </w:lvl>
    <w:lvl w:ilvl="7" w:tplc="04190019">
      <w:start w:val="1"/>
      <w:numFmt w:val="lowerLetter"/>
      <w:lvlText w:val="%8."/>
      <w:lvlJc w:val="left"/>
      <w:pPr>
        <w:tabs>
          <w:tab w:val="num" w:pos="5939"/>
        </w:tabs>
        <w:ind w:left="5939" w:hanging="360"/>
      </w:pPr>
    </w:lvl>
    <w:lvl w:ilvl="8" w:tplc="0419001B">
      <w:start w:val="1"/>
      <w:numFmt w:val="lowerRoman"/>
      <w:lvlText w:val="%9."/>
      <w:lvlJc w:val="right"/>
      <w:pPr>
        <w:tabs>
          <w:tab w:val="num" w:pos="6659"/>
        </w:tabs>
        <w:ind w:left="6659" w:hanging="180"/>
      </w:pPr>
    </w:lvl>
  </w:abstractNum>
  <w:abstractNum w:abstractNumId="3">
    <w:nsid w:val="04513D2B"/>
    <w:multiLevelType w:val="hybridMultilevel"/>
    <w:tmpl w:val="BCB400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4BB39A3"/>
    <w:multiLevelType w:val="hybridMultilevel"/>
    <w:tmpl w:val="D570E092"/>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04BC3E4A"/>
    <w:multiLevelType w:val="hybridMultilevel"/>
    <w:tmpl w:val="962E11C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04E315FD"/>
    <w:multiLevelType w:val="hybridMultilevel"/>
    <w:tmpl w:val="6F36D1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59315C4"/>
    <w:multiLevelType w:val="hybridMultilevel"/>
    <w:tmpl w:val="493CFF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596030F"/>
    <w:multiLevelType w:val="hybridMultilevel"/>
    <w:tmpl w:val="ABBCEF74"/>
    <w:lvl w:ilvl="0" w:tplc="3914FE4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0">
    <w:nsid w:val="0724234B"/>
    <w:multiLevelType w:val="hybridMultilevel"/>
    <w:tmpl w:val="3F667E60"/>
    <w:lvl w:ilvl="0" w:tplc="0419000F">
      <w:start w:val="1"/>
      <w:numFmt w:val="decimal"/>
      <w:lvlText w:val="%1."/>
      <w:lvlJc w:val="left"/>
      <w:pPr>
        <w:ind w:left="2520" w:hanging="360"/>
      </w:pPr>
    </w:lvl>
    <w:lvl w:ilvl="1" w:tplc="04190019" w:tentative="1">
      <w:start w:val="1"/>
      <w:numFmt w:val="lowerLetter"/>
      <w:lvlText w:val="%2."/>
      <w:lvlJc w:val="left"/>
      <w:pPr>
        <w:ind w:left="3240" w:hanging="360"/>
      </w:pPr>
    </w:lvl>
    <w:lvl w:ilvl="2" w:tplc="0419001B" w:tentative="1">
      <w:start w:val="1"/>
      <w:numFmt w:val="lowerRoman"/>
      <w:lvlText w:val="%3."/>
      <w:lvlJc w:val="right"/>
      <w:pPr>
        <w:ind w:left="3960" w:hanging="180"/>
      </w:pPr>
    </w:lvl>
    <w:lvl w:ilvl="3" w:tplc="0419000F" w:tentative="1">
      <w:start w:val="1"/>
      <w:numFmt w:val="decimal"/>
      <w:lvlText w:val="%4."/>
      <w:lvlJc w:val="left"/>
      <w:pPr>
        <w:ind w:left="4680" w:hanging="360"/>
      </w:pPr>
    </w:lvl>
    <w:lvl w:ilvl="4" w:tplc="04190019" w:tentative="1">
      <w:start w:val="1"/>
      <w:numFmt w:val="lowerLetter"/>
      <w:lvlText w:val="%5."/>
      <w:lvlJc w:val="left"/>
      <w:pPr>
        <w:ind w:left="5400" w:hanging="360"/>
      </w:pPr>
    </w:lvl>
    <w:lvl w:ilvl="5" w:tplc="0419001B" w:tentative="1">
      <w:start w:val="1"/>
      <w:numFmt w:val="lowerRoman"/>
      <w:lvlText w:val="%6."/>
      <w:lvlJc w:val="right"/>
      <w:pPr>
        <w:ind w:left="6120" w:hanging="180"/>
      </w:pPr>
    </w:lvl>
    <w:lvl w:ilvl="6" w:tplc="0419000F" w:tentative="1">
      <w:start w:val="1"/>
      <w:numFmt w:val="decimal"/>
      <w:lvlText w:val="%7."/>
      <w:lvlJc w:val="left"/>
      <w:pPr>
        <w:ind w:left="6840" w:hanging="360"/>
      </w:pPr>
    </w:lvl>
    <w:lvl w:ilvl="7" w:tplc="04190019" w:tentative="1">
      <w:start w:val="1"/>
      <w:numFmt w:val="lowerLetter"/>
      <w:lvlText w:val="%8."/>
      <w:lvlJc w:val="left"/>
      <w:pPr>
        <w:ind w:left="7560" w:hanging="360"/>
      </w:pPr>
    </w:lvl>
    <w:lvl w:ilvl="8" w:tplc="0419001B" w:tentative="1">
      <w:start w:val="1"/>
      <w:numFmt w:val="lowerRoman"/>
      <w:lvlText w:val="%9."/>
      <w:lvlJc w:val="right"/>
      <w:pPr>
        <w:ind w:left="8280" w:hanging="180"/>
      </w:pPr>
    </w:lvl>
  </w:abstractNum>
  <w:abstractNum w:abstractNumId="11">
    <w:nsid w:val="0B2B332A"/>
    <w:multiLevelType w:val="hybridMultilevel"/>
    <w:tmpl w:val="44B07062"/>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0B3064AE"/>
    <w:multiLevelType w:val="hybridMultilevel"/>
    <w:tmpl w:val="4C8ABE4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0B4C01C6"/>
    <w:multiLevelType w:val="hybridMultilevel"/>
    <w:tmpl w:val="5D945688"/>
    <w:lvl w:ilvl="0" w:tplc="A0C66F5E">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0C054C9B"/>
    <w:multiLevelType w:val="hybridMultilevel"/>
    <w:tmpl w:val="D11C98CE"/>
    <w:lvl w:ilvl="0" w:tplc="A42236C0">
      <w:start w:val="1"/>
      <w:numFmt w:val="decimal"/>
      <w:lvlText w:val="%1."/>
      <w:lvlJc w:val="left"/>
      <w:pPr>
        <w:ind w:left="927"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0E1151DE"/>
    <w:multiLevelType w:val="hybridMultilevel"/>
    <w:tmpl w:val="D7CE9D3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6">
    <w:nsid w:val="0E947E73"/>
    <w:multiLevelType w:val="hybridMultilevel"/>
    <w:tmpl w:val="AB08F76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7">
    <w:nsid w:val="109F5F05"/>
    <w:multiLevelType w:val="hybridMultilevel"/>
    <w:tmpl w:val="CA26B7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13D1782"/>
    <w:multiLevelType w:val="hybridMultilevel"/>
    <w:tmpl w:val="2A5A3C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12021254"/>
    <w:multiLevelType w:val="hybridMultilevel"/>
    <w:tmpl w:val="A168C128"/>
    <w:lvl w:ilvl="0" w:tplc="F23EB7B6">
      <w:start w:val="1"/>
      <w:numFmt w:val="decimal"/>
      <w:lvlText w:val="%1."/>
      <w:lvlJc w:val="left"/>
      <w:pPr>
        <w:ind w:left="4320" w:hanging="360"/>
      </w:pPr>
      <w:rPr>
        <w:rFonts w:hint="default"/>
      </w:rPr>
    </w:lvl>
    <w:lvl w:ilvl="1" w:tplc="04190019" w:tentative="1">
      <w:start w:val="1"/>
      <w:numFmt w:val="lowerLetter"/>
      <w:lvlText w:val="%2."/>
      <w:lvlJc w:val="left"/>
      <w:pPr>
        <w:ind w:left="3420" w:hanging="360"/>
      </w:pPr>
    </w:lvl>
    <w:lvl w:ilvl="2" w:tplc="0419000F">
      <w:start w:val="1"/>
      <w:numFmt w:val="decimal"/>
      <w:lvlText w:val="%3."/>
      <w:lvlJc w:val="left"/>
      <w:pPr>
        <w:ind w:left="4140" w:hanging="180"/>
      </w:pPr>
    </w:lvl>
    <w:lvl w:ilvl="3" w:tplc="0419000F" w:tentative="1">
      <w:start w:val="1"/>
      <w:numFmt w:val="decimal"/>
      <w:lvlText w:val="%4."/>
      <w:lvlJc w:val="left"/>
      <w:pPr>
        <w:ind w:left="4860" w:hanging="360"/>
      </w:pPr>
    </w:lvl>
    <w:lvl w:ilvl="4" w:tplc="04190019" w:tentative="1">
      <w:start w:val="1"/>
      <w:numFmt w:val="lowerLetter"/>
      <w:lvlText w:val="%5."/>
      <w:lvlJc w:val="left"/>
      <w:pPr>
        <w:ind w:left="5580" w:hanging="360"/>
      </w:pPr>
    </w:lvl>
    <w:lvl w:ilvl="5" w:tplc="0419001B" w:tentative="1">
      <w:start w:val="1"/>
      <w:numFmt w:val="lowerRoman"/>
      <w:lvlText w:val="%6."/>
      <w:lvlJc w:val="right"/>
      <w:pPr>
        <w:ind w:left="6300" w:hanging="180"/>
      </w:pPr>
    </w:lvl>
    <w:lvl w:ilvl="6" w:tplc="0419000F" w:tentative="1">
      <w:start w:val="1"/>
      <w:numFmt w:val="decimal"/>
      <w:lvlText w:val="%7."/>
      <w:lvlJc w:val="left"/>
      <w:pPr>
        <w:ind w:left="7020" w:hanging="360"/>
      </w:pPr>
    </w:lvl>
    <w:lvl w:ilvl="7" w:tplc="04190019" w:tentative="1">
      <w:start w:val="1"/>
      <w:numFmt w:val="lowerLetter"/>
      <w:lvlText w:val="%8."/>
      <w:lvlJc w:val="left"/>
      <w:pPr>
        <w:ind w:left="7740" w:hanging="360"/>
      </w:pPr>
    </w:lvl>
    <w:lvl w:ilvl="8" w:tplc="0419001B" w:tentative="1">
      <w:start w:val="1"/>
      <w:numFmt w:val="lowerRoman"/>
      <w:lvlText w:val="%9."/>
      <w:lvlJc w:val="right"/>
      <w:pPr>
        <w:ind w:left="8460" w:hanging="180"/>
      </w:pPr>
    </w:lvl>
  </w:abstractNum>
  <w:abstractNum w:abstractNumId="20">
    <w:nsid w:val="147215A5"/>
    <w:multiLevelType w:val="hybridMultilevel"/>
    <w:tmpl w:val="3A80C1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14AB210E"/>
    <w:multiLevelType w:val="hybridMultilevel"/>
    <w:tmpl w:val="A0D0DB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151210F5"/>
    <w:multiLevelType w:val="hybridMultilevel"/>
    <w:tmpl w:val="297037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77D4764"/>
    <w:multiLevelType w:val="hybridMultilevel"/>
    <w:tmpl w:val="FDDC9AA0"/>
    <w:lvl w:ilvl="0" w:tplc="0419000D">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4">
    <w:nsid w:val="18913135"/>
    <w:multiLevelType w:val="hybridMultilevel"/>
    <w:tmpl w:val="DF04177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193A6BEA"/>
    <w:multiLevelType w:val="hybridMultilevel"/>
    <w:tmpl w:val="0338C936"/>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6">
    <w:nsid w:val="19545D8A"/>
    <w:multiLevelType w:val="hybridMultilevel"/>
    <w:tmpl w:val="4C9ECC7A"/>
    <w:lvl w:ilvl="0" w:tplc="4FD03054">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27">
    <w:nsid w:val="19587327"/>
    <w:multiLevelType w:val="hybridMultilevel"/>
    <w:tmpl w:val="6C4E5C5C"/>
    <w:lvl w:ilvl="0" w:tplc="33A48484">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28">
    <w:nsid w:val="19E101FD"/>
    <w:multiLevelType w:val="hybridMultilevel"/>
    <w:tmpl w:val="DBC476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1A30581C"/>
    <w:multiLevelType w:val="hybridMultilevel"/>
    <w:tmpl w:val="FB7C465C"/>
    <w:lvl w:ilvl="0" w:tplc="3914FE4A">
      <w:start w:val="1"/>
      <w:numFmt w:val="decimal"/>
      <w:lvlText w:val="%1."/>
      <w:lvlJc w:val="left"/>
      <w:pPr>
        <w:ind w:left="180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nsid w:val="1BC15F77"/>
    <w:multiLevelType w:val="hybridMultilevel"/>
    <w:tmpl w:val="A566E2A2"/>
    <w:lvl w:ilvl="0" w:tplc="FE5A7AF6">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1D017697"/>
    <w:multiLevelType w:val="multilevel"/>
    <w:tmpl w:val="2D243FE0"/>
    <w:lvl w:ilvl="0">
      <w:start w:val="1"/>
      <w:numFmt w:val="decimal"/>
      <w:lvlText w:val="%1."/>
      <w:lvlJc w:val="left"/>
      <w:pPr>
        <w:tabs>
          <w:tab w:val="num" w:pos="720"/>
        </w:tabs>
        <w:ind w:left="720" w:hanging="360"/>
      </w:pPr>
    </w:lvl>
    <w:lvl w:ilvl="1">
      <w:start w:val="3"/>
      <w:numFmt w:val="decimal"/>
      <w:isLgl/>
      <w:lvlText w:val="%1.%2"/>
      <w:lvlJc w:val="left"/>
      <w:pPr>
        <w:ind w:left="2168" w:hanging="375"/>
      </w:pPr>
      <w:rPr>
        <w:rFonts w:hint="default"/>
      </w:rPr>
    </w:lvl>
    <w:lvl w:ilvl="2">
      <w:start w:val="1"/>
      <w:numFmt w:val="decimal"/>
      <w:isLgl/>
      <w:lvlText w:val="%1.%2.%3"/>
      <w:lvlJc w:val="left"/>
      <w:pPr>
        <w:ind w:left="3946" w:hanging="720"/>
      </w:pPr>
      <w:rPr>
        <w:rFonts w:hint="default"/>
      </w:rPr>
    </w:lvl>
    <w:lvl w:ilvl="3">
      <w:start w:val="1"/>
      <w:numFmt w:val="decimal"/>
      <w:isLgl/>
      <w:lvlText w:val="%1.%2.%3.%4"/>
      <w:lvlJc w:val="left"/>
      <w:pPr>
        <w:ind w:left="5739" w:hanging="1080"/>
      </w:pPr>
      <w:rPr>
        <w:rFonts w:hint="default"/>
      </w:rPr>
    </w:lvl>
    <w:lvl w:ilvl="4">
      <w:start w:val="1"/>
      <w:numFmt w:val="decimal"/>
      <w:isLgl/>
      <w:lvlText w:val="%1.%2.%3.%4.%5"/>
      <w:lvlJc w:val="left"/>
      <w:pPr>
        <w:ind w:left="7172" w:hanging="1080"/>
      </w:pPr>
      <w:rPr>
        <w:rFonts w:hint="default"/>
      </w:rPr>
    </w:lvl>
    <w:lvl w:ilvl="5">
      <w:start w:val="1"/>
      <w:numFmt w:val="decimal"/>
      <w:isLgl/>
      <w:lvlText w:val="%1.%2.%3.%4.%5.%6"/>
      <w:lvlJc w:val="left"/>
      <w:pPr>
        <w:ind w:left="8965" w:hanging="1440"/>
      </w:pPr>
      <w:rPr>
        <w:rFonts w:hint="default"/>
      </w:rPr>
    </w:lvl>
    <w:lvl w:ilvl="6">
      <w:start w:val="1"/>
      <w:numFmt w:val="decimal"/>
      <w:isLgl/>
      <w:lvlText w:val="%1.%2.%3.%4.%5.%6.%7"/>
      <w:lvlJc w:val="left"/>
      <w:pPr>
        <w:ind w:left="10398" w:hanging="1440"/>
      </w:pPr>
      <w:rPr>
        <w:rFonts w:hint="default"/>
      </w:rPr>
    </w:lvl>
    <w:lvl w:ilvl="7">
      <w:start w:val="1"/>
      <w:numFmt w:val="decimal"/>
      <w:isLgl/>
      <w:lvlText w:val="%1.%2.%3.%4.%5.%6.%7.%8"/>
      <w:lvlJc w:val="left"/>
      <w:pPr>
        <w:ind w:left="12191" w:hanging="1800"/>
      </w:pPr>
      <w:rPr>
        <w:rFonts w:hint="default"/>
      </w:rPr>
    </w:lvl>
    <w:lvl w:ilvl="8">
      <w:start w:val="1"/>
      <w:numFmt w:val="decimal"/>
      <w:isLgl/>
      <w:lvlText w:val="%1.%2.%3.%4.%5.%6.%7.%8.%9"/>
      <w:lvlJc w:val="left"/>
      <w:pPr>
        <w:ind w:left="13984" w:hanging="2160"/>
      </w:pPr>
      <w:rPr>
        <w:rFonts w:hint="default"/>
      </w:rPr>
    </w:lvl>
  </w:abstractNum>
  <w:abstractNum w:abstractNumId="32">
    <w:nsid w:val="1D904A77"/>
    <w:multiLevelType w:val="hybridMultilevel"/>
    <w:tmpl w:val="D986658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1DF62D80"/>
    <w:multiLevelType w:val="hybridMultilevel"/>
    <w:tmpl w:val="91004160"/>
    <w:lvl w:ilvl="0" w:tplc="6576FF94">
      <w:start w:val="1"/>
      <w:numFmt w:val="decimal"/>
      <w:lvlText w:val="%1."/>
      <w:lvlJc w:val="left"/>
      <w:pPr>
        <w:ind w:left="720" w:hanging="360"/>
      </w:pPr>
      <w:rPr>
        <w:rFonts w:eastAsia="Times New Roman" w:hint="default"/>
        <w:color w:val="252525"/>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1F4F4856"/>
    <w:multiLevelType w:val="hybridMultilevel"/>
    <w:tmpl w:val="109A413C"/>
    <w:lvl w:ilvl="0" w:tplc="820A2962">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35">
    <w:nsid w:val="20050AEE"/>
    <w:multiLevelType w:val="hybridMultilevel"/>
    <w:tmpl w:val="EE5A8616"/>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6">
    <w:nsid w:val="20BE4EFF"/>
    <w:multiLevelType w:val="hybridMultilevel"/>
    <w:tmpl w:val="B20029B6"/>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7">
    <w:nsid w:val="21306B7C"/>
    <w:multiLevelType w:val="hybridMultilevel"/>
    <w:tmpl w:val="A5C27AD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21EF017E"/>
    <w:multiLevelType w:val="hybridMultilevel"/>
    <w:tmpl w:val="939A0D5A"/>
    <w:lvl w:ilvl="0" w:tplc="64DE101E">
      <w:start w:val="1"/>
      <w:numFmt w:val="decimal"/>
      <w:lvlText w:val="%1."/>
      <w:lvlJc w:val="left"/>
      <w:pPr>
        <w:ind w:left="1549" w:hanging="360"/>
      </w:pPr>
      <w:rPr>
        <w:rFonts w:hint="default"/>
      </w:rPr>
    </w:lvl>
    <w:lvl w:ilvl="1" w:tplc="04190019" w:tentative="1">
      <w:start w:val="1"/>
      <w:numFmt w:val="lowerLetter"/>
      <w:lvlText w:val="%2."/>
      <w:lvlJc w:val="left"/>
      <w:pPr>
        <w:ind w:left="2269" w:hanging="360"/>
      </w:pPr>
    </w:lvl>
    <w:lvl w:ilvl="2" w:tplc="0419001B" w:tentative="1">
      <w:start w:val="1"/>
      <w:numFmt w:val="lowerRoman"/>
      <w:lvlText w:val="%3."/>
      <w:lvlJc w:val="right"/>
      <w:pPr>
        <w:ind w:left="2989" w:hanging="180"/>
      </w:pPr>
    </w:lvl>
    <w:lvl w:ilvl="3" w:tplc="0419000F">
      <w:start w:val="1"/>
      <w:numFmt w:val="decimal"/>
      <w:lvlText w:val="%4."/>
      <w:lvlJc w:val="left"/>
      <w:pPr>
        <w:ind w:left="1353" w:hanging="360"/>
      </w:pPr>
    </w:lvl>
    <w:lvl w:ilvl="4" w:tplc="04190019" w:tentative="1">
      <w:start w:val="1"/>
      <w:numFmt w:val="lowerLetter"/>
      <w:lvlText w:val="%5."/>
      <w:lvlJc w:val="left"/>
      <w:pPr>
        <w:ind w:left="4429" w:hanging="360"/>
      </w:pPr>
    </w:lvl>
    <w:lvl w:ilvl="5" w:tplc="0419001B" w:tentative="1">
      <w:start w:val="1"/>
      <w:numFmt w:val="lowerRoman"/>
      <w:lvlText w:val="%6."/>
      <w:lvlJc w:val="right"/>
      <w:pPr>
        <w:ind w:left="5149" w:hanging="180"/>
      </w:pPr>
    </w:lvl>
    <w:lvl w:ilvl="6" w:tplc="0419000F">
      <w:start w:val="1"/>
      <w:numFmt w:val="decimal"/>
      <w:lvlText w:val="%7."/>
      <w:lvlJc w:val="left"/>
      <w:pPr>
        <w:ind w:left="5869" w:hanging="360"/>
      </w:pPr>
    </w:lvl>
    <w:lvl w:ilvl="7" w:tplc="04190019" w:tentative="1">
      <w:start w:val="1"/>
      <w:numFmt w:val="lowerLetter"/>
      <w:lvlText w:val="%8."/>
      <w:lvlJc w:val="left"/>
      <w:pPr>
        <w:ind w:left="6589" w:hanging="360"/>
      </w:pPr>
    </w:lvl>
    <w:lvl w:ilvl="8" w:tplc="0419001B" w:tentative="1">
      <w:start w:val="1"/>
      <w:numFmt w:val="lowerRoman"/>
      <w:lvlText w:val="%9."/>
      <w:lvlJc w:val="right"/>
      <w:pPr>
        <w:ind w:left="7309" w:hanging="180"/>
      </w:pPr>
    </w:lvl>
  </w:abstractNum>
  <w:abstractNum w:abstractNumId="39">
    <w:nsid w:val="225C68C0"/>
    <w:multiLevelType w:val="hybridMultilevel"/>
    <w:tmpl w:val="9564BE1A"/>
    <w:lvl w:ilvl="0" w:tplc="B430297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23AC3E4E"/>
    <w:multiLevelType w:val="hybridMultilevel"/>
    <w:tmpl w:val="12942D14"/>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1">
    <w:nsid w:val="278E2F38"/>
    <w:multiLevelType w:val="hybridMultilevel"/>
    <w:tmpl w:val="84482A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279F3912"/>
    <w:multiLevelType w:val="hybridMultilevel"/>
    <w:tmpl w:val="E3CEF2A2"/>
    <w:lvl w:ilvl="0" w:tplc="2C9CC77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nsid w:val="284C35AC"/>
    <w:multiLevelType w:val="hybridMultilevel"/>
    <w:tmpl w:val="68C259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299D22A2"/>
    <w:multiLevelType w:val="hybridMultilevel"/>
    <w:tmpl w:val="BE881E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29E5767F"/>
    <w:multiLevelType w:val="hybridMultilevel"/>
    <w:tmpl w:val="7E10B938"/>
    <w:lvl w:ilvl="0" w:tplc="0419000F">
      <w:start w:val="1"/>
      <w:numFmt w:val="decimal"/>
      <w:lvlText w:val="%1."/>
      <w:lvlJc w:val="left"/>
      <w:pPr>
        <w:ind w:left="789" w:hanging="360"/>
      </w:pPr>
    </w:lvl>
    <w:lvl w:ilvl="1" w:tplc="04190019" w:tentative="1">
      <w:start w:val="1"/>
      <w:numFmt w:val="lowerLetter"/>
      <w:lvlText w:val="%2."/>
      <w:lvlJc w:val="left"/>
      <w:pPr>
        <w:ind w:left="1509" w:hanging="360"/>
      </w:pPr>
    </w:lvl>
    <w:lvl w:ilvl="2" w:tplc="0419001B" w:tentative="1">
      <w:start w:val="1"/>
      <w:numFmt w:val="lowerRoman"/>
      <w:lvlText w:val="%3."/>
      <w:lvlJc w:val="right"/>
      <w:pPr>
        <w:ind w:left="2229" w:hanging="180"/>
      </w:pPr>
    </w:lvl>
    <w:lvl w:ilvl="3" w:tplc="0419000F" w:tentative="1">
      <w:start w:val="1"/>
      <w:numFmt w:val="decimal"/>
      <w:lvlText w:val="%4."/>
      <w:lvlJc w:val="left"/>
      <w:pPr>
        <w:ind w:left="2949" w:hanging="360"/>
      </w:pPr>
    </w:lvl>
    <w:lvl w:ilvl="4" w:tplc="04190019" w:tentative="1">
      <w:start w:val="1"/>
      <w:numFmt w:val="lowerLetter"/>
      <w:lvlText w:val="%5."/>
      <w:lvlJc w:val="left"/>
      <w:pPr>
        <w:ind w:left="3669" w:hanging="360"/>
      </w:pPr>
    </w:lvl>
    <w:lvl w:ilvl="5" w:tplc="0419001B" w:tentative="1">
      <w:start w:val="1"/>
      <w:numFmt w:val="lowerRoman"/>
      <w:lvlText w:val="%6."/>
      <w:lvlJc w:val="right"/>
      <w:pPr>
        <w:ind w:left="4389" w:hanging="180"/>
      </w:pPr>
    </w:lvl>
    <w:lvl w:ilvl="6" w:tplc="0419000F" w:tentative="1">
      <w:start w:val="1"/>
      <w:numFmt w:val="decimal"/>
      <w:lvlText w:val="%7."/>
      <w:lvlJc w:val="left"/>
      <w:pPr>
        <w:ind w:left="5109" w:hanging="360"/>
      </w:pPr>
    </w:lvl>
    <w:lvl w:ilvl="7" w:tplc="04190019" w:tentative="1">
      <w:start w:val="1"/>
      <w:numFmt w:val="lowerLetter"/>
      <w:lvlText w:val="%8."/>
      <w:lvlJc w:val="left"/>
      <w:pPr>
        <w:ind w:left="5829" w:hanging="360"/>
      </w:pPr>
    </w:lvl>
    <w:lvl w:ilvl="8" w:tplc="0419001B" w:tentative="1">
      <w:start w:val="1"/>
      <w:numFmt w:val="lowerRoman"/>
      <w:lvlText w:val="%9."/>
      <w:lvlJc w:val="right"/>
      <w:pPr>
        <w:ind w:left="6549" w:hanging="180"/>
      </w:pPr>
    </w:lvl>
  </w:abstractNum>
  <w:abstractNum w:abstractNumId="46">
    <w:nsid w:val="2A1C3562"/>
    <w:multiLevelType w:val="hybridMultilevel"/>
    <w:tmpl w:val="80A48C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2A5B261D"/>
    <w:multiLevelType w:val="hybridMultilevel"/>
    <w:tmpl w:val="CAEEC8B4"/>
    <w:lvl w:ilvl="0" w:tplc="3DD2FC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8">
    <w:nsid w:val="2C7C51F7"/>
    <w:multiLevelType w:val="hybridMultilevel"/>
    <w:tmpl w:val="70AA9464"/>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9">
    <w:nsid w:val="2D3B7B64"/>
    <w:multiLevelType w:val="hybridMultilevel"/>
    <w:tmpl w:val="F1EA4F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2DD46C1F"/>
    <w:multiLevelType w:val="hybridMultilevel"/>
    <w:tmpl w:val="7EBC689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304A48DE"/>
    <w:multiLevelType w:val="hybridMultilevel"/>
    <w:tmpl w:val="75C6C3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30D10A5B"/>
    <w:multiLevelType w:val="hybridMultilevel"/>
    <w:tmpl w:val="030E9D8C"/>
    <w:lvl w:ilvl="0" w:tplc="3914FE4A">
      <w:start w:val="1"/>
      <w:numFmt w:val="decimal"/>
      <w:lvlText w:val="%1."/>
      <w:lvlJc w:val="left"/>
      <w:pPr>
        <w:ind w:left="180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3">
    <w:nsid w:val="31391725"/>
    <w:multiLevelType w:val="hybridMultilevel"/>
    <w:tmpl w:val="4A726F6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4">
    <w:nsid w:val="31472DF0"/>
    <w:multiLevelType w:val="hybridMultilevel"/>
    <w:tmpl w:val="D0B8CD78"/>
    <w:lvl w:ilvl="0" w:tplc="04190001">
      <w:start w:val="1"/>
      <w:numFmt w:val="bullet"/>
      <w:lvlText w:val=""/>
      <w:lvlJc w:val="left"/>
      <w:pPr>
        <w:ind w:left="1500" w:hanging="360"/>
      </w:pPr>
      <w:rPr>
        <w:rFonts w:ascii="Symbol" w:hAnsi="Symbol" w:hint="default"/>
      </w:rPr>
    </w:lvl>
    <w:lvl w:ilvl="1" w:tplc="04190003">
      <w:start w:val="1"/>
      <w:numFmt w:val="bullet"/>
      <w:lvlText w:val="o"/>
      <w:lvlJc w:val="left"/>
      <w:pPr>
        <w:ind w:left="2220" w:hanging="360"/>
      </w:pPr>
      <w:rPr>
        <w:rFonts w:ascii="Courier New" w:hAnsi="Courier New" w:cs="Courier New" w:hint="default"/>
      </w:rPr>
    </w:lvl>
    <w:lvl w:ilvl="2" w:tplc="04190005">
      <w:start w:val="1"/>
      <w:numFmt w:val="bullet"/>
      <w:lvlText w:val=""/>
      <w:lvlJc w:val="left"/>
      <w:pPr>
        <w:ind w:left="2940" w:hanging="360"/>
      </w:pPr>
      <w:rPr>
        <w:rFonts w:ascii="Wingdings" w:hAnsi="Wingdings" w:hint="default"/>
      </w:rPr>
    </w:lvl>
    <w:lvl w:ilvl="3" w:tplc="04190001">
      <w:start w:val="1"/>
      <w:numFmt w:val="bullet"/>
      <w:lvlText w:val=""/>
      <w:lvlJc w:val="left"/>
      <w:pPr>
        <w:ind w:left="3660" w:hanging="360"/>
      </w:pPr>
      <w:rPr>
        <w:rFonts w:ascii="Symbol" w:hAnsi="Symbol" w:hint="default"/>
      </w:rPr>
    </w:lvl>
    <w:lvl w:ilvl="4" w:tplc="04190003">
      <w:start w:val="1"/>
      <w:numFmt w:val="bullet"/>
      <w:lvlText w:val="o"/>
      <w:lvlJc w:val="left"/>
      <w:pPr>
        <w:ind w:left="4380" w:hanging="360"/>
      </w:pPr>
      <w:rPr>
        <w:rFonts w:ascii="Courier New" w:hAnsi="Courier New" w:cs="Courier New" w:hint="default"/>
      </w:rPr>
    </w:lvl>
    <w:lvl w:ilvl="5" w:tplc="04190005">
      <w:start w:val="1"/>
      <w:numFmt w:val="bullet"/>
      <w:lvlText w:val=""/>
      <w:lvlJc w:val="left"/>
      <w:pPr>
        <w:ind w:left="5100" w:hanging="360"/>
      </w:pPr>
      <w:rPr>
        <w:rFonts w:ascii="Wingdings" w:hAnsi="Wingdings" w:hint="default"/>
      </w:rPr>
    </w:lvl>
    <w:lvl w:ilvl="6" w:tplc="04190001">
      <w:start w:val="1"/>
      <w:numFmt w:val="bullet"/>
      <w:lvlText w:val=""/>
      <w:lvlJc w:val="left"/>
      <w:pPr>
        <w:ind w:left="5820" w:hanging="360"/>
      </w:pPr>
      <w:rPr>
        <w:rFonts w:ascii="Symbol" w:hAnsi="Symbol" w:hint="default"/>
      </w:rPr>
    </w:lvl>
    <w:lvl w:ilvl="7" w:tplc="04190003">
      <w:start w:val="1"/>
      <w:numFmt w:val="bullet"/>
      <w:lvlText w:val="o"/>
      <w:lvlJc w:val="left"/>
      <w:pPr>
        <w:ind w:left="6540" w:hanging="360"/>
      </w:pPr>
      <w:rPr>
        <w:rFonts w:ascii="Courier New" w:hAnsi="Courier New" w:cs="Courier New" w:hint="default"/>
      </w:rPr>
    </w:lvl>
    <w:lvl w:ilvl="8" w:tplc="04190005">
      <w:start w:val="1"/>
      <w:numFmt w:val="bullet"/>
      <w:lvlText w:val=""/>
      <w:lvlJc w:val="left"/>
      <w:pPr>
        <w:ind w:left="7260" w:hanging="360"/>
      </w:pPr>
      <w:rPr>
        <w:rFonts w:ascii="Wingdings" w:hAnsi="Wingdings" w:hint="default"/>
      </w:rPr>
    </w:lvl>
  </w:abstractNum>
  <w:abstractNum w:abstractNumId="55">
    <w:nsid w:val="3168112A"/>
    <w:multiLevelType w:val="hybridMultilevel"/>
    <w:tmpl w:val="5E00ABF8"/>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56">
    <w:nsid w:val="33810769"/>
    <w:multiLevelType w:val="hybridMultilevel"/>
    <w:tmpl w:val="FB6E5BDC"/>
    <w:lvl w:ilvl="0" w:tplc="9BBC0C74">
      <w:start w:val="1"/>
      <w:numFmt w:val="decimal"/>
      <w:lvlText w:val="%1."/>
      <w:lvlJc w:val="left"/>
      <w:pPr>
        <w:ind w:left="1410" w:hanging="69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7">
    <w:nsid w:val="35291D02"/>
    <w:multiLevelType w:val="hybridMultilevel"/>
    <w:tmpl w:val="3EACC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355546B2"/>
    <w:multiLevelType w:val="hybridMultilevel"/>
    <w:tmpl w:val="E42C1EE8"/>
    <w:lvl w:ilvl="0" w:tplc="E596462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9">
    <w:nsid w:val="357A4222"/>
    <w:multiLevelType w:val="hybridMultilevel"/>
    <w:tmpl w:val="AC98F9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35F364F1"/>
    <w:multiLevelType w:val="hybridMultilevel"/>
    <w:tmpl w:val="5B14918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61">
    <w:nsid w:val="37197BE8"/>
    <w:multiLevelType w:val="hybridMultilevel"/>
    <w:tmpl w:val="D2BCEE1A"/>
    <w:lvl w:ilvl="0" w:tplc="3914FE4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2">
    <w:nsid w:val="37445FD5"/>
    <w:multiLevelType w:val="hybridMultilevel"/>
    <w:tmpl w:val="5A86353A"/>
    <w:lvl w:ilvl="0" w:tplc="0419000F">
      <w:start w:val="1"/>
      <w:numFmt w:val="decimal"/>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63">
    <w:nsid w:val="380E267E"/>
    <w:multiLevelType w:val="hybridMultilevel"/>
    <w:tmpl w:val="405A3B6E"/>
    <w:lvl w:ilvl="0" w:tplc="D3747EF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4">
    <w:nsid w:val="38AF5116"/>
    <w:multiLevelType w:val="hybridMultilevel"/>
    <w:tmpl w:val="04A0E82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3A6A3E57"/>
    <w:multiLevelType w:val="hybridMultilevel"/>
    <w:tmpl w:val="94E0F7DE"/>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6">
    <w:nsid w:val="3B821F9E"/>
    <w:multiLevelType w:val="hybridMultilevel"/>
    <w:tmpl w:val="2A5454C2"/>
    <w:lvl w:ilvl="0" w:tplc="0419000F">
      <w:start w:val="1"/>
      <w:numFmt w:val="decimal"/>
      <w:lvlText w:val="%1."/>
      <w:lvlJc w:val="left"/>
      <w:pPr>
        <w:ind w:left="121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7">
    <w:nsid w:val="3BB145A1"/>
    <w:multiLevelType w:val="hybridMultilevel"/>
    <w:tmpl w:val="428EA5FE"/>
    <w:lvl w:ilvl="0" w:tplc="0419000F">
      <w:start w:val="1"/>
      <w:numFmt w:val="decimal"/>
      <w:lvlText w:val="%1."/>
      <w:lvlJc w:val="left"/>
      <w:pPr>
        <w:ind w:left="1260" w:hanging="360"/>
      </w:pPr>
    </w:lvl>
    <w:lvl w:ilvl="1" w:tplc="04190019">
      <w:start w:val="1"/>
      <w:numFmt w:val="lowerLetter"/>
      <w:lvlText w:val="%2."/>
      <w:lvlJc w:val="left"/>
      <w:pPr>
        <w:ind w:left="1980" w:hanging="360"/>
      </w:pPr>
    </w:lvl>
    <w:lvl w:ilvl="2" w:tplc="0419001B">
      <w:start w:val="1"/>
      <w:numFmt w:val="lowerRoman"/>
      <w:lvlText w:val="%3."/>
      <w:lvlJc w:val="right"/>
      <w:pPr>
        <w:ind w:left="2700" w:hanging="180"/>
      </w:pPr>
    </w:lvl>
    <w:lvl w:ilvl="3" w:tplc="0419000F">
      <w:start w:val="1"/>
      <w:numFmt w:val="decimal"/>
      <w:lvlText w:val="%4."/>
      <w:lvlJc w:val="left"/>
      <w:pPr>
        <w:ind w:left="3420" w:hanging="360"/>
      </w:pPr>
    </w:lvl>
    <w:lvl w:ilvl="4" w:tplc="04190019">
      <w:start w:val="1"/>
      <w:numFmt w:val="lowerLetter"/>
      <w:lvlText w:val="%5."/>
      <w:lvlJc w:val="left"/>
      <w:pPr>
        <w:ind w:left="4140" w:hanging="360"/>
      </w:pPr>
    </w:lvl>
    <w:lvl w:ilvl="5" w:tplc="0419001B">
      <w:start w:val="1"/>
      <w:numFmt w:val="lowerRoman"/>
      <w:lvlText w:val="%6."/>
      <w:lvlJc w:val="right"/>
      <w:pPr>
        <w:ind w:left="4860" w:hanging="180"/>
      </w:pPr>
    </w:lvl>
    <w:lvl w:ilvl="6" w:tplc="0419000F">
      <w:start w:val="1"/>
      <w:numFmt w:val="decimal"/>
      <w:lvlText w:val="%7."/>
      <w:lvlJc w:val="left"/>
      <w:pPr>
        <w:ind w:left="5580" w:hanging="360"/>
      </w:pPr>
    </w:lvl>
    <w:lvl w:ilvl="7" w:tplc="04190019">
      <w:start w:val="1"/>
      <w:numFmt w:val="lowerLetter"/>
      <w:lvlText w:val="%8."/>
      <w:lvlJc w:val="left"/>
      <w:pPr>
        <w:ind w:left="6300" w:hanging="360"/>
      </w:pPr>
    </w:lvl>
    <w:lvl w:ilvl="8" w:tplc="0419001B">
      <w:start w:val="1"/>
      <w:numFmt w:val="lowerRoman"/>
      <w:lvlText w:val="%9."/>
      <w:lvlJc w:val="right"/>
      <w:pPr>
        <w:ind w:left="7020" w:hanging="180"/>
      </w:pPr>
    </w:lvl>
  </w:abstractNum>
  <w:abstractNum w:abstractNumId="68">
    <w:nsid w:val="3C3D3D42"/>
    <w:multiLevelType w:val="hybridMultilevel"/>
    <w:tmpl w:val="0D1665EC"/>
    <w:lvl w:ilvl="0" w:tplc="64DE101E">
      <w:start w:val="1"/>
      <w:numFmt w:val="decimal"/>
      <w:lvlText w:val="%1."/>
      <w:lvlJc w:val="left"/>
      <w:pPr>
        <w:ind w:left="1549" w:hanging="360"/>
      </w:pPr>
    </w:lvl>
    <w:lvl w:ilvl="1" w:tplc="04190019">
      <w:start w:val="1"/>
      <w:numFmt w:val="lowerLetter"/>
      <w:lvlText w:val="%2."/>
      <w:lvlJc w:val="left"/>
      <w:pPr>
        <w:ind w:left="2269" w:hanging="360"/>
      </w:pPr>
    </w:lvl>
    <w:lvl w:ilvl="2" w:tplc="0419001B">
      <w:start w:val="1"/>
      <w:numFmt w:val="lowerRoman"/>
      <w:lvlText w:val="%3."/>
      <w:lvlJc w:val="right"/>
      <w:pPr>
        <w:ind w:left="2989" w:hanging="180"/>
      </w:pPr>
    </w:lvl>
    <w:lvl w:ilvl="3" w:tplc="0419000F">
      <w:start w:val="1"/>
      <w:numFmt w:val="decimal"/>
      <w:lvlText w:val="%4."/>
      <w:lvlJc w:val="left"/>
      <w:pPr>
        <w:ind w:left="3709" w:hanging="360"/>
      </w:pPr>
    </w:lvl>
    <w:lvl w:ilvl="4" w:tplc="04190019">
      <w:start w:val="1"/>
      <w:numFmt w:val="lowerLetter"/>
      <w:lvlText w:val="%5."/>
      <w:lvlJc w:val="left"/>
      <w:pPr>
        <w:ind w:left="4429" w:hanging="360"/>
      </w:pPr>
    </w:lvl>
    <w:lvl w:ilvl="5" w:tplc="0419001B">
      <w:start w:val="1"/>
      <w:numFmt w:val="lowerRoman"/>
      <w:lvlText w:val="%6."/>
      <w:lvlJc w:val="right"/>
      <w:pPr>
        <w:ind w:left="5149" w:hanging="180"/>
      </w:pPr>
    </w:lvl>
    <w:lvl w:ilvl="6" w:tplc="8D50985C">
      <w:start w:val="1"/>
      <w:numFmt w:val="decimal"/>
      <w:lvlText w:val="%7."/>
      <w:lvlJc w:val="left"/>
      <w:pPr>
        <w:ind w:left="2062" w:hanging="360"/>
      </w:pPr>
      <w:rPr>
        <w:rFonts w:ascii="Times New Roman" w:eastAsia="Times New Roman" w:hAnsi="Times New Roman" w:cs="Times New Roman"/>
      </w:rPr>
    </w:lvl>
    <w:lvl w:ilvl="7" w:tplc="04190019">
      <w:start w:val="1"/>
      <w:numFmt w:val="lowerLetter"/>
      <w:lvlText w:val="%8."/>
      <w:lvlJc w:val="left"/>
      <w:pPr>
        <w:ind w:left="6589" w:hanging="360"/>
      </w:pPr>
    </w:lvl>
    <w:lvl w:ilvl="8" w:tplc="0419001B">
      <w:start w:val="1"/>
      <w:numFmt w:val="lowerRoman"/>
      <w:lvlText w:val="%9."/>
      <w:lvlJc w:val="right"/>
      <w:pPr>
        <w:ind w:left="7309" w:hanging="180"/>
      </w:pPr>
    </w:lvl>
  </w:abstractNum>
  <w:abstractNum w:abstractNumId="69">
    <w:nsid w:val="3D6A40B0"/>
    <w:multiLevelType w:val="hybridMultilevel"/>
    <w:tmpl w:val="B75CE0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3DE241A9"/>
    <w:multiLevelType w:val="hybridMultilevel"/>
    <w:tmpl w:val="632276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3E46490D"/>
    <w:multiLevelType w:val="hybridMultilevel"/>
    <w:tmpl w:val="89FE4B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nsid w:val="3E6F60CF"/>
    <w:multiLevelType w:val="multilevel"/>
    <w:tmpl w:val="4B683B44"/>
    <w:lvl w:ilvl="0">
      <w:start w:val="1"/>
      <w:numFmt w:val="decimal"/>
      <w:lvlText w:val="%1."/>
      <w:lvlJc w:val="left"/>
      <w:pPr>
        <w:ind w:left="1069" w:hanging="360"/>
      </w:pPr>
    </w:lvl>
    <w:lvl w:ilvl="1">
      <w:start w:val="2"/>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2149" w:hanging="144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869" w:hanging="2160"/>
      </w:pPr>
    </w:lvl>
    <w:lvl w:ilvl="8">
      <w:start w:val="1"/>
      <w:numFmt w:val="decimal"/>
      <w:isLgl/>
      <w:lvlText w:val="%1.%2.%3.%4.%5.%6.%7.%8.%9."/>
      <w:lvlJc w:val="left"/>
      <w:pPr>
        <w:ind w:left="2869" w:hanging="2160"/>
      </w:pPr>
    </w:lvl>
  </w:abstractNum>
  <w:abstractNum w:abstractNumId="73">
    <w:nsid w:val="40FE20BB"/>
    <w:multiLevelType w:val="hybridMultilevel"/>
    <w:tmpl w:val="D436C1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41871858"/>
    <w:multiLevelType w:val="hybridMultilevel"/>
    <w:tmpl w:val="252A00AC"/>
    <w:lvl w:ilvl="0" w:tplc="3914FE4A">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5">
    <w:nsid w:val="41A6334C"/>
    <w:multiLevelType w:val="hybridMultilevel"/>
    <w:tmpl w:val="3B70CB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41B7399C"/>
    <w:multiLevelType w:val="hybridMultilevel"/>
    <w:tmpl w:val="BE02E3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42AC792C"/>
    <w:multiLevelType w:val="hybridMultilevel"/>
    <w:tmpl w:val="B45CCDFE"/>
    <w:lvl w:ilvl="0" w:tplc="4B62504E">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78">
    <w:nsid w:val="43002623"/>
    <w:multiLevelType w:val="hybridMultilevel"/>
    <w:tmpl w:val="6E7627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430D7EA7"/>
    <w:multiLevelType w:val="hybridMultilevel"/>
    <w:tmpl w:val="5E98676C"/>
    <w:lvl w:ilvl="0" w:tplc="676E4446">
      <w:start w:val="1"/>
      <w:numFmt w:val="decimal"/>
      <w:lvlText w:val="%1."/>
      <w:lvlJc w:val="left"/>
      <w:pPr>
        <w:ind w:left="1778"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0">
    <w:nsid w:val="4369494A"/>
    <w:multiLevelType w:val="hybridMultilevel"/>
    <w:tmpl w:val="DCC4D6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43BB3212"/>
    <w:multiLevelType w:val="hybridMultilevel"/>
    <w:tmpl w:val="5644C112"/>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2">
    <w:nsid w:val="46AC0A72"/>
    <w:multiLevelType w:val="hybridMultilevel"/>
    <w:tmpl w:val="D966AFFE"/>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83">
    <w:nsid w:val="47402882"/>
    <w:multiLevelType w:val="hybridMultilevel"/>
    <w:tmpl w:val="692676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4">
    <w:nsid w:val="47BD577C"/>
    <w:multiLevelType w:val="hybridMultilevel"/>
    <w:tmpl w:val="FBAC86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5">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6">
    <w:nsid w:val="4A9331BF"/>
    <w:multiLevelType w:val="hybridMultilevel"/>
    <w:tmpl w:val="CDFAA2F2"/>
    <w:lvl w:ilvl="0" w:tplc="39B65E6C">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87">
    <w:nsid w:val="4AC10508"/>
    <w:multiLevelType w:val="hybridMultilevel"/>
    <w:tmpl w:val="22706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8">
    <w:nsid w:val="4AC474D5"/>
    <w:multiLevelType w:val="hybridMultilevel"/>
    <w:tmpl w:val="E5F23BB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9">
    <w:nsid w:val="4C1B706C"/>
    <w:multiLevelType w:val="hybridMultilevel"/>
    <w:tmpl w:val="6D96A9F4"/>
    <w:lvl w:ilvl="0" w:tplc="D3747EFE">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0">
    <w:nsid w:val="4C784C6C"/>
    <w:multiLevelType w:val="hybridMultilevel"/>
    <w:tmpl w:val="195E946E"/>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1">
    <w:nsid w:val="4CAB7C0E"/>
    <w:multiLevelType w:val="hybridMultilevel"/>
    <w:tmpl w:val="D054B02C"/>
    <w:lvl w:ilvl="0" w:tplc="35464FA6">
      <w:start w:val="1"/>
      <w:numFmt w:val="decimal"/>
      <w:lvlText w:val="%1."/>
      <w:lvlJc w:val="left"/>
      <w:pPr>
        <w:ind w:left="2269"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2">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3">
    <w:nsid w:val="4CEB1D1C"/>
    <w:multiLevelType w:val="hybridMultilevel"/>
    <w:tmpl w:val="69AC8248"/>
    <w:lvl w:ilvl="0" w:tplc="6576FF94">
      <w:start w:val="1"/>
      <w:numFmt w:val="decimal"/>
      <w:lvlText w:val="%1."/>
      <w:lvlJc w:val="left"/>
      <w:pPr>
        <w:ind w:left="720" w:hanging="360"/>
      </w:pPr>
      <w:rPr>
        <w:rFonts w:eastAsia="Times New Roman" w:hint="default"/>
        <w:color w:val="252525"/>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4">
    <w:nsid w:val="4D0C7C0A"/>
    <w:multiLevelType w:val="hybridMultilevel"/>
    <w:tmpl w:val="C70A59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5">
    <w:nsid w:val="4D7675FE"/>
    <w:multiLevelType w:val="hybridMultilevel"/>
    <w:tmpl w:val="B5D09F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6">
    <w:nsid w:val="4DD82740"/>
    <w:multiLevelType w:val="hybridMultilevel"/>
    <w:tmpl w:val="2B38645A"/>
    <w:lvl w:ilvl="0" w:tplc="9F1CA19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7">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8">
    <w:nsid w:val="511722F5"/>
    <w:multiLevelType w:val="hybridMultilevel"/>
    <w:tmpl w:val="81BA2B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9">
    <w:nsid w:val="52182D22"/>
    <w:multiLevelType w:val="hybridMultilevel"/>
    <w:tmpl w:val="7098E2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0">
    <w:nsid w:val="532A4C4A"/>
    <w:multiLevelType w:val="hybridMultilevel"/>
    <w:tmpl w:val="43406B90"/>
    <w:lvl w:ilvl="0" w:tplc="76A8AB5A">
      <w:start w:val="1"/>
      <w:numFmt w:val="decimal"/>
      <w:lvlText w:val="%1."/>
      <w:lvlJc w:val="left"/>
      <w:pPr>
        <w:ind w:left="1425" w:hanging="360"/>
      </w:pPr>
      <w:rPr>
        <w:rFonts w:ascii="Times New Roman" w:eastAsia="Calibri" w:hAnsi="Times New Roman" w:cs="Times New Roman" w:hint="default"/>
        <w:color w:val="auto"/>
        <w:sz w:val="24"/>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01">
    <w:nsid w:val="53424FED"/>
    <w:multiLevelType w:val="hybridMultilevel"/>
    <w:tmpl w:val="E73CAB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2">
    <w:nsid w:val="535A7180"/>
    <w:multiLevelType w:val="hybridMultilevel"/>
    <w:tmpl w:val="0442D4A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3">
    <w:nsid w:val="53842EB0"/>
    <w:multiLevelType w:val="hybridMultilevel"/>
    <w:tmpl w:val="7BF27BAA"/>
    <w:lvl w:ilvl="0" w:tplc="35464FA6">
      <w:start w:val="1"/>
      <w:numFmt w:val="decimal"/>
      <w:lvlText w:val="%1."/>
      <w:lvlJc w:val="left"/>
      <w:pPr>
        <w:ind w:left="2269" w:hanging="360"/>
      </w:pPr>
      <w:rPr>
        <w:b w:val="0"/>
      </w:rPr>
    </w:lvl>
    <w:lvl w:ilvl="1" w:tplc="04190019">
      <w:start w:val="1"/>
      <w:numFmt w:val="lowerLetter"/>
      <w:lvlText w:val="%2."/>
      <w:lvlJc w:val="left"/>
      <w:pPr>
        <w:ind w:left="2989" w:hanging="360"/>
      </w:pPr>
    </w:lvl>
    <w:lvl w:ilvl="2" w:tplc="0419001B">
      <w:start w:val="1"/>
      <w:numFmt w:val="lowerRoman"/>
      <w:lvlText w:val="%3."/>
      <w:lvlJc w:val="right"/>
      <w:pPr>
        <w:ind w:left="3709" w:hanging="180"/>
      </w:pPr>
    </w:lvl>
    <w:lvl w:ilvl="3" w:tplc="0419000F">
      <w:start w:val="1"/>
      <w:numFmt w:val="decimal"/>
      <w:lvlText w:val="%4."/>
      <w:lvlJc w:val="left"/>
      <w:pPr>
        <w:ind w:left="4429" w:hanging="360"/>
      </w:pPr>
    </w:lvl>
    <w:lvl w:ilvl="4" w:tplc="04190019">
      <w:start w:val="1"/>
      <w:numFmt w:val="lowerLetter"/>
      <w:lvlText w:val="%5."/>
      <w:lvlJc w:val="left"/>
      <w:pPr>
        <w:ind w:left="5149" w:hanging="360"/>
      </w:pPr>
    </w:lvl>
    <w:lvl w:ilvl="5" w:tplc="0419001B">
      <w:start w:val="1"/>
      <w:numFmt w:val="lowerRoman"/>
      <w:lvlText w:val="%6."/>
      <w:lvlJc w:val="right"/>
      <w:pPr>
        <w:ind w:left="5869" w:hanging="180"/>
      </w:pPr>
    </w:lvl>
    <w:lvl w:ilvl="6" w:tplc="0419000F">
      <w:start w:val="1"/>
      <w:numFmt w:val="decimal"/>
      <w:lvlText w:val="%7."/>
      <w:lvlJc w:val="left"/>
      <w:pPr>
        <w:ind w:left="1495" w:hanging="360"/>
      </w:pPr>
    </w:lvl>
    <w:lvl w:ilvl="7" w:tplc="04190019">
      <w:start w:val="1"/>
      <w:numFmt w:val="lowerLetter"/>
      <w:lvlText w:val="%8."/>
      <w:lvlJc w:val="left"/>
      <w:pPr>
        <w:ind w:left="7309" w:hanging="360"/>
      </w:pPr>
    </w:lvl>
    <w:lvl w:ilvl="8" w:tplc="0419001B">
      <w:start w:val="1"/>
      <w:numFmt w:val="lowerRoman"/>
      <w:lvlText w:val="%9."/>
      <w:lvlJc w:val="right"/>
      <w:pPr>
        <w:ind w:left="8029" w:hanging="180"/>
      </w:pPr>
    </w:lvl>
  </w:abstractNum>
  <w:abstractNum w:abstractNumId="104">
    <w:nsid w:val="53911DFB"/>
    <w:multiLevelType w:val="multilevel"/>
    <w:tmpl w:val="BE7653B2"/>
    <w:lvl w:ilvl="0">
      <w:start w:val="2"/>
      <w:numFmt w:val="decimal"/>
      <w:lvlText w:val="%1"/>
      <w:lvlJc w:val="left"/>
      <w:pPr>
        <w:ind w:left="375" w:hanging="375"/>
      </w:pPr>
      <w:rPr>
        <w:rFonts w:hint="default"/>
      </w:rPr>
    </w:lvl>
    <w:lvl w:ilvl="1">
      <w:start w:val="3"/>
      <w:numFmt w:val="decimal"/>
      <w:lvlText w:val="%1.%2"/>
      <w:lvlJc w:val="left"/>
      <w:pPr>
        <w:ind w:left="2543" w:hanging="375"/>
      </w:pPr>
      <w:rPr>
        <w:rFonts w:hint="default"/>
      </w:rPr>
    </w:lvl>
    <w:lvl w:ilvl="2">
      <w:start w:val="1"/>
      <w:numFmt w:val="decimal"/>
      <w:lvlText w:val="%1.%2.%3"/>
      <w:lvlJc w:val="left"/>
      <w:pPr>
        <w:ind w:left="5056" w:hanging="720"/>
      </w:pPr>
      <w:rPr>
        <w:rFonts w:hint="default"/>
      </w:rPr>
    </w:lvl>
    <w:lvl w:ilvl="3">
      <w:start w:val="1"/>
      <w:numFmt w:val="decimal"/>
      <w:lvlText w:val="%1.%2.%3.%4"/>
      <w:lvlJc w:val="left"/>
      <w:pPr>
        <w:ind w:left="7584" w:hanging="1080"/>
      </w:pPr>
      <w:rPr>
        <w:rFonts w:hint="default"/>
      </w:rPr>
    </w:lvl>
    <w:lvl w:ilvl="4">
      <w:start w:val="1"/>
      <w:numFmt w:val="decimal"/>
      <w:lvlText w:val="%1.%2.%3.%4.%5"/>
      <w:lvlJc w:val="left"/>
      <w:pPr>
        <w:ind w:left="9752" w:hanging="1080"/>
      </w:pPr>
      <w:rPr>
        <w:rFonts w:hint="default"/>
      </w:rPr>
    </w:lvl>
    <w:lvl w:ilvl="5">
      <w:start w:val="1"/>
      <w:numFmt w:val="decimal"/>
      <w:lvlText w:val="%1.%2.%3.%4.%5.%6"/>
      <w:lvlJc w:val="left"/>
      <w:pPr>
        <w:ind w:left="12280" w:hanging="1440"/>
      </w:pPr>
      <w:rPr>
        <w:rFonts w:hint="default"/>
      </w:rPr>
    </w:lvl>
    <w:lvl w:ilvl="6">
      <w:start w:val="1"/>
      <w:numFmt w:val="decimal"/>
      <w:lvlText w:val="%1.%2.%3.%4.%5.%6.%7"/>
      <w:lvlJc w:val="left"/>
      <w:pPr>
        <w:ind w:left="14448" w:hanging="1440"/>
      </w:pPr>
      <w:rPr>
        <w:rFonts w:hint="default"/>
      </w:rPr>
    </w:lvl>
    <w:lvl w:ilvl="7">
      <w:start w:val="1"/>
      <w:numFmt w:val="decimal"/>
      <w:lvlText w:val="%1.%2.%3.%4.%5.%6.%7.%8"/>
      <w:lvlJc w:val="left"/>
      <w:pPr>
        <w:ind w:left="16976" w:hanging="1800"/>
      </w:pPr>
      <w:rPr>
        <w:rFonts w:hint="default"/>
      </w:rPr>
    </w:lvl>
    <w:lvl w:ilvl="8">
      <w:start w:val="1"/>
      <w:numFmt w:val="decimal"/>
      <w:lvlText w:val="%1.%2.%3.%4.%5.%6.%7.%8.%9"/>
      <w:lvlJc w:val="left"/>
      <w:pPr>
        <w:ind w:left="19504" w:hanging="2160"/>
      </w:pPr>
      <w:rPr>
        <w:rFonts w:hint="default"/>
      </w:rPr>
    </w:lvl>
  </w:abstractNum>
  <w:abstractNum w:abstractNumId="105">
    <w:nsid w:val="561061D5"/>
    <w:multiLevelType w:val="hybridMultilevel"/>
    <w:tmpl w:val="CE8A24E4"/>
    <w:lvl w:ilvl="0" w:tplc="9E3CDA20">
      <w:start w:val="1"/>
      <w:numFmt w:val="decimal"/>
      <w:lvlText w:val="%1."/>
      <w:lvlJc w:val="left"/>
      <w:pPr>
        <w:ind w:left="2062"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06">
    <w:nsid w:val="561F2D5B"/>
    <w:multiLevelType w:val="hybridMultilevel"/>
    <w:tmpl w:val="64FA4B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7">
    <w:nsid w:val="58730028"/>
    <w:multiLevelType w:val="hybridMultilevel"/>
    <w:tmpl w:val="B61262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8">
    <w:nsid w:val="5A7807E1"/>
    <w:multiLevelType w:val="hybridMultilevel"/>
    <w:tmpl w:val="E46CA542"/>
    <w:lvl w:ilvl="0" w:tplc="9E3CDA20">
      <w:start w:val="1"/>
      <w:numFmt w:val="decimal"/>
      <w:lvlText w:val="%1."/>
      <w:lvlJc w:val="left"/>
      <w:pPr>
        <w:ind w:left="2912" w:hanging="360"/>
      </w:pPr>
      <w:rPr>
        <w:rFonts w:hint="default"/>
      </w:rPr>
    </w:lvl>
    <w:lvl w:ilvl="1" w:tplc="04190019" w:tentative="1">
      <w:start w:val="1"/>
      <w:numFmt w:val="lowerLetter"/>
      <w:lvlText w:val="%2."/>
      <w:lvlJc w:val="left"/>
      <w:pPr>
        <w:ind w:left="3141" w:hanging="360"/>
      </w:pPr>
    </w:lvl>
    <w:lvl w:ilvl="2" w:tplc="0419001B" w:tentative="1">
      <w:start w:val="1"/>
      <w:numFmt w:val="lowerRoman"/>
      <w:lvlText w:val="%3."/>
      <w:lvlJc w:val="right"/>
      <w:pPr>
        <w:ind w:left="3861" w:hanging="180"/>
      </w:pPr>
    </w:lvl>
    <w:lvl w:ilvl="3" w:tplc="0419000F" w:tentative="1">
      <w:start w:val="1"/>
      <w:numFmt w:val="decimal"/>
      <w:lvlText w:val="%4."/>
      <w:lvlJc w:val="left"/>
      <w:pPr>
        <w:ind w:left="4581" w:hanging="360"/>
      </w:pPr>
    </w:lvl>
    <w:lvl w:ilvl="4" w:tplc="04190019" w:tentative="1">
      <w:start w:val="1"/>
      <w:numFmt w:val="lowerLetter"/>
      <w:lvlText w:val="%5."/>
      <w:lvlJc w:val="left"/>
      <w:pPr>
        <w:ind w:left="5301" w:hanging="360"/>
      </w:pPr>
    </w:lvl>
    <w:lvl w:ilvl="5" w:tplc="0419001B" w:tentative="1">
      <w:start w:val="1"/>
      <w:numFmt w:val="lowerRoman"/>
      <w:lvlText w:val="%6."/>
      <w:lvlJc w:val="right"/>
      <w:pPr>
        <w:ind w:left="6021" w:hanging="180"/>
      </w:pPr>
    </w:lvl>
    <w:lvl w:ilvl="6" w:tplc="0419000F" w:tentative="1">
      <w:start w:val="1"/>
      <w:numFmt w:val="decimal"/>
      <w:lvlText w:val="%7."/>
      <w:lvlJc w:val="left"/>
      <w:pPr>
        <w:ind w:left="6741" w:hanging="360"/>
      </w:pPr>
    </w:lvl>
    <w:lvl w:ilvl="7" w:tplc="04190019" w:tentative="1">
      <w:start w:val="1"/>
      <w:numFmt w:val="lowerLetter"/>
      <w:lvlText w:val="%8."/>
      <w:lvlJc w:val="left"/>
      <w:pPr>
        <w:ind w:left="7461" w:hanging="360"/>
      </w:pPr>
    </w:lvl>
    <w:lvl w:ilvl="8" w:tplc="0419001B" w:tentative="1">
      <w:start w:val="1"/>
      <w:numFmt w:val="lowerRoman"/>
      <w:lvlText w:val="%9."/>
      <w:lvlJc w:val="right"/>
      <w:pPr>
        <w:ind w:left="8181" w:hanging="180"/>
      </w:pPr>
    </w:lvl>
  </w:abstractNum>
  <w:abstractNum w:abstractNumId="109">
    <w:nsid w:val="5D7224B8"/>
    <w:multiLevelType w:val="hybridMultilevel"/>
    <w:tmpl w:val="DAEACC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0">
    <w:nsid w:val="5E261A1C"/>
    <w:multiLevelType w:val="hybridMultilevel"/>
    <w:tmpl w:val="A4E0CC58"/>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1">
    <w:nsid w:val="60491EA4"/>
    <w:multiLevelType w:val="hybridMultilevel"/>
    <w:tmpl w:val="34F298C6"/>
    <w:lvl w:ilvl="0" w:tplc="5638F9D0">
      <w:start w:val="1"/>
      <w:numFmt w:val="decimal"/>
      <w:lvlText w:val="%1."/>
      <w:lvlJc w:val="left"/>
      <w:pPr>
        <w:ind w:left="2160" w:hanging="36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12">
    <w:nsid w:val="607E7F61"/>
    <w:multiLevelType w:val="hybridMultilevel"/>
    <w:tmpl w:val="6AD29568"/>
    <w:lvl w:ilvl="0" w:tplc="0419000F">
      <w:start w:val="1"/>
      <w:numFmt w:val="decimal"/>
      <w:lvlText w:val="%1."/>
      <w:lvlJc w:val="left"/>
      <w:pPr>
        <w:ind w:left="798" w:hanging="360"/>
      </w:pPr>
    </w:lvl>
    <w:lvl w:ilvl="1" w:tplc="04190019" w:tentative="1">
      <w:start w:val="1"/>
      <w:numFmt w:val="lowerLetter"/>
      <w:lvlText w:val="%2."/>
      <w:lvlJc w:val="left"/>
      <w:pPr>
        <w:ind w:left="1518" w:hanging="360"/>
      </w:pPr>
    </w:lvl>
    <w:lvl w:ilvl="2" w:tplc="0419001B" w:tentative="1">
      <w:start w:val="1"/>
      <w:numFmt w:val="lowerRoman"/>
      <w:lvlText w:val="%3."/>
      <w:lvlJc w:val="right"/>
      <w:pPr>
        <w:ind w:left="2238" w:hanging="180"/>
      </w:pPr>
    </w:lvl>
    <w:lvl w:ilvl="3" w:tplc="0419000F" w:tentative="1">
      <w:start w:val="1"/>
      <w:numFmt w:val="decimal"/>
      <w:lvlText w:val="%4."/>
      <w:lvlJc w:val="left"/>
      <w:pPr>
        <w:ind w:left="2958" w:hanging="360"/>
      </w:pPr>
    </w:lvl>
    <w:lvl w:ilvl="4" w:tplc="04190019" w:tentative="1">
      <w:start w:val="1"/>
      <w:numFmt w:val="lowerLetter"/>
      <w:lvlText w:val="%5."/>
      <w:lvlJc w:val="left"/>
      <w:pPr>
        <w:ind w:left="3678" w:hanging="360"/>
      </w:pPr>
    </w:lvl>
    <w:lvl w:ilvl="5" w:tplc="0419001B" w:tentative="1">
      <w:start w:val="1"/>
      <w:numFmt w:val="lowerRoman"/>
      <w:lvlText w:val="%6."/>
      <w:lvlJc w:val="right"/>
      <w:pPr>
        <w:ind w:left="4398" w:hanging="180"/>
      </w:pPr>
    </w:lvl>
    <w:lvl w:ilvl="6" w:tplc="0419000F" w:tentative="1">
      <w:start w:val="1"/>
      <w:numFmt w:val="decimal"/>
      <w:lvlText w:val="%7."/>
      <w:lvlJc w:val="left"/>
      <w:pPr>
        <w:ind w:left="5118" w:hanging="360"/>
      </w:pPr>
    </w:lvl>
    <w:lvl w:ilvl="7" w:tplc="04190019" w:tentative="1">
      <w:start w:val="1"/>
      <w:numFmt w:val="lowerLetter"/>
      <w:lvlText w:val="%8."/>
      <w:lvlJc w:val="left"/>
      <w:pPr>
        <w:ind w:left="5838" w:hanging="360"/>
      </w:pPr>
    </w:lvl>
    <w:lvl w:ilvl="8" w:tplc="0419001B" w:tentative="1">
      <w:start w:val="1"/>
      <w:numFmt w:val="lowerRoman"/>
      <w:lvlText w:val="%9."/>
      <w:lvlJc w:val="right"/>
      <w:pPr>
        <w:ind w:left="6558" w:hanging="180"/>
      </w:pPr>
    </w:lvl>
  </w:abstractNum>
  <w:abstractNum w:abstractNumId="113">
    <w:nsid w:val="610D790F"/>
    <w:multiLevelType w:val="hybridMultilevel"/>
    <w:tmpl w:val="22EE8D2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4">
    <w:nsid w:val="61B05840"/>
    <w:multiLevelType w:val="hybridMultilevel"/>
    <w:tmpl w:val="95A8F96E"/>
    <w:lvl w:ilvl="0" w:tplc="0419000F">
      <w:start w:val="1"/>
      <w:numFmt w:val="decimal"/>
      <w:lvlText w:val="%1."/>
      <w:lvlJc w:val="left"/>
      <w:pPr>
        <w:ind w:left="1015" w:hanging="360"/>
      </w:pPr>
    </w:lvl>
    <w:lvl w:ilvl="1" w:tplc="04190019" w:tentative="1">
      <w:start w:val="1"/>
      <w:numFmt w:val="lowerLetter"/>
      <w:lvlText w:val="%2."/>
      <w:lvlJc w:val="left"/>
      <w:pPr>
        <w:ind w:left="1735" w:hanging="360"/>
      </w:pPr>
    </w:lvl>
    <w:lvl w:ilvl="2" w:tplc="0419001B" w:tentative="1">
      <w:start w:val="1"/>
      <w:numFmt w:val="lowerRoman"/>
      <w:lvlText w:val="%3."/>
      <w:lvlJc w:val="right"/>
      <w:pPr>
        <w:ind w:left="2455" w:hanging="180"/>
      </w:pPr>
    </w:lvl>
    <w:lvl w:ilvl="3" w:tplc="0419000F" w:tentative="1">
      <w:start w:val="1"/>
      <w:numFmt w:val="decimal"/>
      <w:lvlText w:val="%4."/>
      <w:lvlJc w:val="left"/>
      <w:pPr>
        <w:ind w:left="3175" w:hanging="360"/>
      </w:pPr>
    </w:lvl>
    <w:lvl w:ilvl="4" w:tplc="04190019" w:tentative="1">
      <w:start w:val="1"/>
      <w:numFmt w:val="lowerLetter"/>
      <w:lvlText w:val="%5."/>
      <w:lvlJc w:val="left"/>
      <w:pPr>
        <w:ind w:left="3895" w:hanging="360"/>
      </w:pPr>
    </w:lvl>
    <w:lvl w:ilvl="5" w:tplc="0419001B" w:tentative="1">
      <w:start w:val="1"/>
      <w:numFmt w:val="lowerRoman"/>
      <w:lvlText w:val="%6."/>
      <w:lvlJc w:val="right"/>
      <w:pPr>
        <w:ind w:left="4615" w:hanging="180"/>
      </w:pPr>
    </w:lvl>
    <w:lvl w:ilvl="6" w:tplc="0419000F" w:tentative="1">
      <w:start w:val="1"/>
      <w:numFmt w:val="decimal"/>
      <w:lvlText w:val="%7."/>
      <w:lvlJc w:val="left"/>
      <w:pPr>
        <w:ind w:left="5335" w:hanging="360"/>
      </w:pPr>
    </w:lvl>
    <w:lvl w:ilvl="7" w:tplc="04190019" w:tentative="1">
      <w:start w:val="1"/>
      <w:numFmt w:val="lowerLetter"/>
      <w:lvlText w:val="%8."/>
      <w:lvlJc w:val="left"/>
      <w:pPr>
        <w:ind w:left="6055" w:hanging="360"/>
      </w:pPr>
    </w:lvl>
    <w:lvl w:ilvl="8" w:tplc="0419001B" w:tentative="1">
      <w:start w:val="1"/>
      <w:numFmt w:val="lowerRoman"/>
      <w:lvlText w:val="%9."/>
      <w:lvlJc w:val="right"/>
      <w:pPr>
        <w:ind w:left="6775" w:hanging="180"/>
      </w:pPr>
    </w:lvl>
  </w:abstractNum>
  <w:abstractNum w:abstractNumId="115">
    <w:nsid w:val="62034BBF"/>
    <w:multiLevelType w:val="hybridMultilevel"/>
    <w:tmpl w:val="452ABD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6">
    <w:nsid w:val="626B6F4B"/>
    <w:multiLevelType w:val="hybridMultilevel"/>
    <w:tmpl w:val="A26A3CAA"/>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7">
    <w:nsid w:val="62AD4458"/>
    <w:multiLevelType w:val="hybridMultilevel"/>
    <w:tmpl w:val="132E34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8">
    <w:nsid w:val="631A1597"/>
    <w:multiLevelType w:val="hybridMultilevel"/>
    <w:tmpl w:val="E9F055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9">
    <w:nsid w:val="639D3B74"/>
    <w:multiLevelType w:val="hybridMultilevel"/>
    <w:tmpl w:val="095214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0">
    <w:nsid w:val="64D62216"/>
    <w:multiLevelType w:val="hybridMultilevel"/>
    <w:tmpl w:val="D77A05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1">
    <w:nsid w:val="67D47E67"/>
    <w:multiLevelType w:val="hybridMultilevel"/>
    <w:tmpl w:val="11949E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2">
    <w:nsid w:val="683C1BFF"/>
    <w:multiLevelType w:val="hybridMultilevel"/>
    <w:tmpl w:val="F800BE9C"/>
    <w:lvl w:ilvl="0" w:tplc="27A2EF38">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23">
    <w:nsid w:val="6B45056D"/>
    <w:multiLevelType w:val="hybridMultilevel"/>
    <w:tmpl w:val="C568DF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4">
    <w:nsid w:val="6D035768"/>
    <w:multiLevelType w:val="hybridMultilevel"/>
    <w:tmpl w:val="B7D8711C"/>
    <w:lvl w:ilvl="0" w:tplc="EA380FCA">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25">
    <w:nsid w:val="6D290F64"/>
    <w:multiLevelType w:val="hybridMultilevel"/>
    <w:tmpl w:val="63E494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6">
    <w:nsid w:val="6EB84BDC"/>
    <w:multiLevelType w:val="hybridMultilevel"/>
    <w:tmpl w:val="ED9033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7">
    <w:nsid w:val="6FF673B5"/>
    <w:multiLevelType w:val="hybridMultilevel"/>
    <w:tmpl w:val="7DB281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8">
    <w:nsid w:val="70C45670"/>
    <w:multiLevelType w:val="hybridMultilevel"/>
    <w:tmpl w:val="79983856"/>
    <w:lvl w:ilvl="0" w:tplc="0419000D">
      <w:start w:val="1"/>
      <w:numFmt w:val="bullet"/>
      <w:lvlText w:val=""/>
      <w:lvlJc w:val="left"/>
      <w:pPr>
        <w:ind w:left="1429" w:hanging="360"/>
      </w:pPr>
      <w:rPr>
        <w:rFonts w:ascii="Wingdings" w:hAnsi="Wingdings"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9">
    <w:nsid w:val="70CE5D37"/>
    <w:multiLevelType w:val="hybridMultilevel"/>
    <w:tmpl w:val="0A66663C"/>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130">
    <w:nsid w:val="718379C3"/>
    <w:multiLevelType w:val="hybridMultilevel"/>
    <w:tmpl w:val="144C05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1">
    <w:nsid w:val="7252106C"/>
    <w:multiLevelType w:val="hybridMultilevel"/>
    <w:tmpl w:val="91329976"/>
    <w:lvl w:ilvl="0" w:tplc="2C88B06C">
      <w:start w:val="8"/>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2">
    <w:nsid w:val="72AF6594"/>
    <w:multiLevelType w:val="hybridMultilevel"/>
    <w:tmpl w:val="3D20877E"/>
    <w:lvl w:ilvl="0" w:tplc="0419000F">
      <w:start w:val="1"/>
      <w:numFmt w:val="decimal"/>
      <w:lvlText w:val="%1."/>
      <w:lvlJc w:val="left"/>
      <w:pPr>
        <w:ind w:left="1372" w:hanging="360"/>
      </w:pPr>
    </w:lvl>
    <w:lvl w:ilvl="1" w:tplc="04190019" w:tentative="1">
      <w:start w:val="1"/>
      <w:numFmt w:val="lowerLetter"/>
      <w:lvlText w:val="%2."/>
      <w:lvlJc w:val="left"/>
      <w:pPr>
        <w:ind w:left="2092" w:hanging="360"/>
      </w:pPr>
    </w:lvl>
    <w:lvl w:ilvl="2" w:tplc="0419001B" w:tentative="1">
      <w:start w:val="1"/>
      <w:numFmt w:val="lowerRoman"/>
      <w:lvlText w:val="%3."/>
      <w:lvlJc w:val="right"/>
      <w:pPr>
        <w:ind w:left="2812" w:hanging="180"/>
      </w:pPr>
    </w:lvl>
    <w:lvl w:ilvl="3" w:tplc="0419000F" w:tentative="1">
      <w:start w:val="1"/>
      <w:numFmt w:val="decimal"/>
      <w:lvlText w:val="%4."/>
      <w:lvlJc w:val="left"/>
      <w:pPr>
        <w:ind w:left="3532" w:hanging="360"/>
      </w:pPr>
    </w:lvl>
    <w:lvl w:ilvl="4" w:tplc="04190019" w:tentative="1">
      <w:start w:val="1"/>
      <w:numFmt w:val="lowerLetter"/>
      <w:lvlText w:val="%5."/>
      <w:lvlJc w:val="left"/>
      <w:pPr>
        <w:ind w:left="4252" w:hanging="360"/>
      </w:pPr>
    </w:lvl>
    <w:lvl w:ilvl="5" w:tplc="0419001B" w:tentative="1">
      <w:start w:val="1"/>
      <w:numFmt w:val="lowerRoman"/>
      <w:lvlText w:val="%6."/>
      <w:lvlJc w:val="right"/>
      <w:pPr>
        <w:ind w:left="4972" w:hanging="180"/>
      </w:pPr>
    </w:lvl>
    <w:lvl w:ilvl="6" w:tplc="0419000F" w:tentative="1">
      <w:start w:val="1"/>
      <w:numFmt w:val="decimal"/>
      <w:lvlText w:val="%7."/>
      <w:lvlJc w:val="left"/>
      <w:pPr>
        <w:ind w:left="5692" w:hanging="360"/>
      </w:pPr>
    </w:lvl>
    <w:lvl w:ilvl="7" w:tplc="04190019" w:tentative="1">
      <w:start w:val="1"/>
      <w:numFmt w:val="lowerLetter"/>
      <w:lvlText w:val="%8."/>
      <w:lvlJc w:val="left"/>
      <w:pPr>
        <w:ind w:left="6412" w:hanging="360"/>
      </w:pPr>
    </w:lvl>
    <w:lvl w:ilvl="8" w:tplc="0419001B" w:tentative="1">
      <w:start w:val="1"/>
      <w:numFmt w:val="lowerRoman"/>
      <w:lvlText w:val="%9."/>
      <w:lvlJc w:val="right"/>
      <w:pPr>
        <w:ind w:left="7132" w:hanging="180"/>
      </w:pPr>
    </w:lvl>
  </w:abstractNum>
  <w:abstractNum w:abstractNumId="133">
    <w:nsid w:val="72FC0E84"/>
    <w:multiLevelType w:val="hybridMultilevel"/>
    <w:tmpl w:val="392CA3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4">
    <w:nsid w:val="73902D18"/>
    <w:multiLevelType w:val="hybridMultilevel"/>
    <w:tmpl w:val="8092D0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5">
    <w:nsid w:val="75963D85"/>
    <w:multiLevelType w:val="hybridMultilevel"/>
    <w:tmpl w:val="AE8CE1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6">
    <w:nsid w:val="76527629"/>
    <w:multiLevelType w:val="hybridMultilevel"/>
    <w:tmpl w:val="3FA8681A"/>
    <w:lvl w:ilvl="0" w:tplc="0419000F">
      <w:start w:val="1"/>
      <w:numFmt w:val="decimal"/>
      <w:lvlText w:val="%1."/>
      <w:lvlJc w:val="left"/>
      <w:pPr>
        <w:ind w:left="1909" w:hanging="360"/>
      </w:pPr>
    </w:lvl>
    <w:lvl w:ilvl="1" w:tplc="04190019">
      <w:start w:val="1"/>
      <w:numFmt w:val="lowerLetter"/>
      <w:lvlText w:val="%2."/>
      <w:lvlJc w:val="left"/>
      <w:pPr>
        <w:ind w:left="2629" w:hanging="360"/>
      </w:pPr>
    </w:lvl>
    <w:lvl w:ilvl="2" w:tplc="0419001B">
      <w:start w:val="1"/>
      <w:numFmt w:val="lowerRoman"/>
      <w:lvlText w:val="%3."/>
      <w:lvlJc w:val="right"/>
      <w:pPr>
        <w:ind w:left="3349" w:hanging="180"/>
      </w:pPr>
    </w:lvl>
    <w:lvl w:ilvl="3" w:tplc="0419000F">
      <w:start w:val="1"/>
      <w:numFmt w:val="decimal"/>
      <w:lvlText w:val="%4."/>
      <w:lvlJc w:val="left"/>
      <w:pPr>
        <w:ind w:left="4069" w:hanging="360"/>
      </w:pPr>
    </w:lvl>
    <w:lvl w:ilvl="4" w:tplc="04190019">
      <w:start w:val="1"/>
      <w:numFmt w:val="lowerLetter"/>
      <w:lvlText w:val="%5."/>
      <w:lvlJc w:val="left"/>
      <w:pPr>
        <w:ind w:left="4789" w:hanging="360"/>
      </w:pPr>
    </w:lvl>
    <w:lvl w:ilvl="5" w:tplc="0419001B">
      <w:start w:val="1"/>
      <w:numFmt w:val="lowerRoman"/>
      <w:lvlText w:val="%6."/>
      <w:lvlJc w:val="right"/>
      <w:pPr>
        <w:ind w:left="5509" w:hanging="180"/>
      </w:pPr>
    </w:lvl>
    <w:lvl w:ilvl="6" w:tplc="0419000F">
      <w:start w:val="1"/>
      <w:numFmt w:val="decimal"/>
      <w:lvlText w:val="%7."/>
      <w:lvlJc w:val="left"/>
      <w:pPr>
        <w:ind w:left="6229" w:hanging="360"/>
      </w:pPr>
    </w:lvl>
    <w:lvl w:ilvl="7" w:tplc="04190019">
      <w:start w:val="1"/>
      <w:numFmt w:val="lowerLetter"/>
      <w:lvlText w:val="%8."/>
      <w:lvlJc w:val="left"/>
      <w:pPr>
        <w:ind w:left="6949" w:hanging="360"/>
      </w:pPr>
    </w:lvl>
    <w:lvl w:ilvl="8" w:tplc="0419001B">
      <w:start w:val="1"/>
      <w:numFmt w:val="lowerRoman"/>
      <w:lvlText w:val="%9."/>
      <w:lvlJc w:val="right"/>
      <w:pPr>
        <w:ind w:left="7669" w:hanging="180"/>
      </w:pPr>
    </w:lvl>
  </w:abstractNum>
  <w:abstractNum w:abstractNumId="137">
    <w:nsid w:val="772A4935"/>
    <w:multiLevelType w:val="hybridMultilevel"/>
    <w:tmpl w:val="5D945688"/>
    <w:lvl w:ilvl="0" w:tplc="A0C66F5E">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8">
    <w:nsid w:val="77B52888"/>
    <w:multiLevelType w:val="hybridMultilevel"/>
    <w:tmpl w:val="2AEC01CA"/>
    <w:lvl w:ilvl="0" w:tplc="0419000F">
      <w:start w:val="1"/>
      <w:numFmt w:val="decimal"/>
      <w:lvlText w:val="%1."/>
      <w:lvlJc w:val="left"/>
      <w:pPr>
        <w:ind w:left="1406" w:hanging="360"/>
      </w:pPr>
    </w:lvl>
    <w:lvl w:ilvl="1" w:tplc="04190019" w:tentative="1">
      <w:start w:val="1"/>
      <w:numFmt w:val="lowerLetter"/>
      <w:lvlText w:val="%2."/>
      <w:lvlJc w:val="left"/>
      <w:pPr>
        <w:ind w:left="2126" w:hanging="360"/>
      </w:pPr>
    </w:lvl>
    <w:lvl w:ilvl="2" w:tplc="0419001B" w:tentative="1">
      <w:start w:val="1"/>
      <w:numFmt w:val="lowerRoman"/>
      <w:lvlText w:val="%3."/>
      <w:lvlJc w:val="right"/>
      <w:pPr>
        <w:ind w:left="2846" w:hanging="180"/>
      </w:pPr>
    </w:lvl>
    <w:lvl w:ilvl="3" w:tplc="0419000F" w:tentative="1">
      <w:start w:val="1"/>
      <w:numFmt w:val="decimal"/>
      <w:lvlText w:val="%4."/>
      <w:lvlJc w:val="left"/>
      <w:pPr>
        <w:ind w:left="3566" w:hanging="360"/>
      </w:pPr>
    </w:lvl>
    <w:lvl w:ilvl="4" w:tplc="04190019" w:tentative="1">
      <w:start w:val="1"/>
      <w:numFmt w:val="lowerLetter"/>
      <w:lvlText w:val="%5."/>
      <w:lvlJc w:val="left"/>
      <w:pPr>
        <w:ind w:left="4286" w:hanging="360"/>
      </w:pPr>
    </w:lvl>
    <w:lvl w:ilvl="5" w:tplc="0419001B" w:tentative="1">
      <w:start w:val="1"/>
      <w:numFmt w:val="lowerRoman"/>
      <w:lvlText w:val="%6."/>
      <w:lvlJc w:val="right"/>
      <w:pPr>
        <w:ind w:left="5006" w:hanging="180"/>
      </w:pPr>
    </w:lvl>
    <w:lvl w:ilvl="6" w:tplc="0419000F" w:tentative="1">
      <w:start w:val="1"/>
      <w:numFmt w:val="decimal"/>
      <w:lvlText w:val="%7."/>
      <w:lvlJc w:val="left"/>
      <w:pPr>
        <w:ind w:left="5726" w:hanging="360"/>
      </w:pPr>
    </w:lvl>
    <w:lvl w:ilvl="7" w:tplc="04190019" w:tentative="1">
      <w:start w:val="1"/>
      <w:numFmt w:val="lowerLetter"/>
      <w:lvlText w:val="%8."/>
      <w:lvlJc w:val="left"/>
      <w:pPr>
        <w:ind w:left="6446" w:hanging="360"/>
      </w:pPr>
    </w:lvl>
    <w:lvl w:ilvl="8" w:tplc="0419001B" w:tentative="1">
      <w:start w:val="1"/>
      <w:numFmt w:val="lowerRoman"/>
      <w:lvlText w:val="%9."/>
      <w:lvlJc w:val="right"/>
      <w:pPr>
        <w:ind w:left="7166" w:hanging="180"/>
      </w:pPr>
    </w:lvl>
  </w:abstractNum>
  <w:abstractNum w:abstractNumId="139">
    <w:nsid w:val="7B454F67"/>
    <w:multiLevelType w:val="hybridMultilevel"/>
    <w:tmpl w:val="B3FEC14C"/>
    <w:lvl w:ilvl="0" w:tplc="9E3CDA20">
      <w:start w:val="1"/>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0">
    <w:nsid w:val="7B617D1B"/>
    <w:multiLevelType w:val="hybridMultilevel"/>
    <w:tmpl w:val="96EAF71E"/>
    <w:lvl w:ilvl="0" w:tplc="3914FE4A">
      <w:start w:val="1"/>
      <w:numFmt w:val="decimal"/>
      <w:lvlText w:val="%1."/>
      <w:lvlJc w:val="left"/>
      <w:pPr>
        <w:ind w:left="108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1">
    <w:nsid w:val="7B966ECE"/>
    <w:multiLevelType w:val="hybridMultilevel"/>
    <w:tmpl w:val="333006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2">
    <w:nsid w:val="7CAC37E5"/>
    <w:multiLevelType w:val="hybridMultilevel"/>
    <w:tmpl w:val="5E3EEC32"/>
    <w:lvl w:ilvl="0" w:tplc="0419000F">
      <w:start w:val="1"/>
      <w:numFmt w:val="decimal"/>
      <w:lvlText w:val="%1."/>
      <w:lvlJc w:val="left"/>
      <w:pPr>
        <w:ind w:left="502" w:hanging="360"/>
      </w:pPr>
    </w:lvl>
    <w:lvl w:ilvl="1" w:tplc="04190019">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43">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4">
    <w:nsid w:val="7E0E3A74"/>
    <w:multiLevelType w:val="hybridMultilevel"/>
    <w:tmpl w:val="EFC61A3A"/>
    <w:lvl w:ilvl="0" w:tplc="04190001">
      <w:start w:val="1"/>
      <w:numFmt w:val="bullet"/>
      <w:lvlText w:val=""/>
      <w:lvlJc w:val="left"/>
      <w:pPr>
        <w:ind w:left="1500" w:hanging="360"/>
      </w:pPr>
      <w:rPr>
        <w:rFonts w:ascii="Symbol" w:hAnsi="Symbol" w:hint="default"/>
      </w:rPr>
    </w:lvl>
    <w:lvl w:ilvl="1" w:tplc="04190003">
      <w:start w:val="1"/>
      <w:numFmt w:val="bullet"/>
      <w:lvlText w:val="o"/>
      <w:lvlJc w:val="left"/>
      <w:pPr>
        <w:ind w:left="2220" w:hanging="360"/>
      </w:pPr>
      <w:rPr>
        <w:rFonts w:ascii="Courier New" w:hAnsi="Courier New" w:cs="Courier New" w:hint="default"/>
      </w:rPr>
    </w:lvl>
    <w:lvl w:ilvl="2" w:tplc="04190005">
      <w:start w:val="1"/>
      <w:numFmt w:val="bullet"/>
      <w:lvlText w:val=""/>
      <w:lvlJc w:val="left"/>
      <w:pPr>
        <w:ind w:left="2940" w:hanging="360"/>
      </w:pPr>
      <w:rPr>
        <w:rFonts w:ascii="Wingdings" w:hAnsi="Wingdings" w:hint="default"/>
      </w:rPr>
    </w:lvl>
    <w:lvl w:ilvl="3" w:tplc="04190001">
      <w:start w:val="1"/>
      <w:numFmt w:val="bullet"/>
      <w:lvlText w:val=""/>
      <w:lvlJc w:val="left"/>
      <w:pPr>
        <w:ind w:left="3660" w:hanging="360"/>
      </w:pPr>
      <w:rPr>
        <w:rFonts w:ascii="Symbol" w:hAnsi="Symbol" w:hint="default"/>
      </w:rPr>
    </w:lvl>
    <w:lvl w:ilvl="4" w:tplc="04190003">
      <w:start w:val="1"/>
      <w:numFmt w:val="bullet"/>
      <w:lvlText w:val="o"/>
      <w:lvlJc w:val="left"/>
      <w:pPr>
        <w:ind w:left="4380" w:hanging="360"/>
      </w:pPr>
      <w:rPr>
        <w:rFonts w:ascii="Courier New" w:hAnsi="Courier New" w:cs="Courier New" w:hint="default"/>
      </w:rPr>
    </w:lvl>
    <w:lvl w:ilvl="5" w:tplc="04190005">
      <w:start w:val="1"/>
      <w:numFmt w:val="bullet"/>
      <w:lvlText w:val=""/>
      <w:lvlJc w:val="left"/>
      <w:pPr>
        <w:ind w:left="5100" w:hanging="360"/>
      </w:pPr>
      <w:rPr>
        <w:rFonts w:ascii="Wingdings" w:hAnsi="Wingdings" w:hint="default"/>
      </w:rPr>
    </w:lvl>
    <w:lvl w:ilvl="6" w:tplc="04190001">
      <w:start w:val="1"/>
      <w:numFmt w:val="bullet"/>
      <w:lvlText w:val=""/>
      <w:lvlJc w:val="left"/>
      <w:pPr>
        <w:ind w:left="5820" w:hanging="360"/>
      </w:pPr>
      <w:rPr>
        <w:rFonts w:ascii="Symbol" w:hAnsi="Symbol" w:hint="default"/>
      </w:rPr>
    </w:lvl>
    <w:lvl w:ilvl="7" w:tplc="04190003">
      <w:start w:val="1"/>
      <w:numFmt w:val="bullet"/>
      <w:lvlText w:val="o"/>
      <w:lvlJc w:val="left"/>
      <w:pPr>
        <w:ind w:left="6540" w:hanging="360"/>
      </w:pPr>
      <w:rPr>
        <w:rFonts w:ascii="Courier New" w:hAnsi="Courier New" w:cs="Courier New" w:hint="default"/>
      </w:rPr>
    </w:lvl>
    <w:lvl w:ilvl="8" w:tplc="04190005">
      <w:start w:val="1"/>
      <w:numFmt w:val="bullet"/>
      <w:lvlText w:val=""/>
      <w:lvlJc w:val="left"/>
      <w:pPr>
        <w:ind w:left="7260" w:hanging="360"/>
      </w:pPr>
      <w:rPr>
        <w:rFonts w:ascii="Wingdings" w:hAnsi="Wingdings" w:hint="default"/>
      </w:rPr>
    </w:lvl>
  </w:abstractNum>
  <w:abstractNum w:abstractNumId="145">
    <w:nsid w:val="7E76430A"/>
    <w:multiLevelType w:val="hybridMultilevel"/>
    <w:tmpl w:val="470045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3"/>
  </w:num>
  <w:num w:numId="2">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97"/>
  </w:num>
  <w:num w:numId="5">
    <w:abstractNumId w:val="30"/>
  </w:num>
  <w:num w:numId="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8"/>
  </w:num>
  <w:num w:numId="17">
    <w:abstractNumId w:val="23"/>
  </w:num>
  <w:num w:numId="18">
    <w:abstractNumId w:val="55"/>
  </w:num>
  <w:num w:numId="19">
    <w:abstractNumId w:val="144"/>
  </w:num>
  <w:num w:numId="20">
    <w:abstractNumId w:val="54"/>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31"/>
  </w:num>
  <w:num w:numId="23">
    <w:abstractNumId w:val="58"/>
  </w:num>
  <w:num w:numId="24">
    <w:abstractNumId w:val="142"/>
  </w:num>
  <w:num w:numId="25">
    <w:abstractNumId w:val="121"/>
  </w:num>
  <w:num w:numId="26">
    <w:abstractNumId w:val="18"/>
  </w:num>
  <w:num w:numId="27">
    <w:abstractNumId w:val="49"/>
  </w:num>
  <w:num w:numId="28">
    <w:abstractNumId w:val="112"/>
  </w:num>
  <w:num w:numId="29">
    <w:abstractNumId w:val="51"/>
  </w:num>
  <w:num w:numId="30">
    <w:abstractNumId w:val="57"/>
  </w:num>
  <w:num w:numId="31">
    <w:abstractNumId w:val="80"/>
  </w:num>
  <w:num w:numId="32">
    <w:abstractNumId w:val="42"/>
  </w:num>
  <w:num w:numId="33">
    <w:abstractNumId w:val="79"/>
  </w:num>
  <w:num w:numId="34">
    <w:abstractNumId w:val="47"/>
  </w:num>
  <w:num w:numId="35">
    <w:abstractNumId w:val="19"/>
  </w:num>
  <w:num w:numId="36">
    <w:abstractNumId w:val="60"/>
  </w:num>
  <w:num w:numId="37">
    <w:abstractNumId w:val="10"/>
  </w:num>
  <w:num w:numId="38">
    <w:abstractNumId w:val="38"/>
  </w:num>
  <w:num w:numId="39">
    <w:abstractNumId w:val="111"/>
  </w:num>
  <w:num w:numId="40">
    <w:abstractNumId w:val="86"/>
  </w:num>
  <w:num w:numId="41">
    <w:abstractNumId w:val="26"/>
  </w:num>
  <w:num w:numId="42">
    <w:abstractNumId w:val="34"/>
  </w:num>
  <w:num w:numId="43">
    <w:abstractNumId w:val="103"/>
  </w:num>
  <w:num w:numId="44">
    <w:abstractNumId w:val="99"/>
  </w:num>
  <w:num w:numId="45">
    <w:abstractNumId w:val="17"/>
  </w:num>
  <w:num w:numId="46">
    <w:abstractNumId w:val="61"/>
  </w:num>
  <w:num w:numId="47">
    <w:abstractNumId w:val="52"/>
  </w:num>
  <w:num w:numId="48">
    <w:abstractNumId w:val="29"/>
  </w:num>
  <w:num w:numId="49">
    <w:abstractNumId w:val="140"/>
  </w:num>
  <w:num w:numId="50">
    <w:abstractNumId w:val="74"/>
  </w:num>
  <w:num w:numId="51">
    <w:abstractNumId w:val="8"/>
  </w:num>
  <w:num w:numId="52">
    <w:abstractNumId w:val="119"/>
  </w:num>
  <w:num w:numId="53">
    <w:abstractNumId w:val="56"/>
  </w:num>
  <w:num w:numId="54">
    <w:abstractNumId w:val="63"/>
  </w:num>
  <w:num w:numId="55">
    <w:abstractNumId w:val="89"/>
  </w:num>
  <w:num w:numId="56">
    <w:abstractNumId w:val="117"/>
  </w:num>
  <w:num w:numId="57">
    <w:abstractNumId w:val="137"/>
  </w:num>
  <w:num w:numId="58">
    <w:abstractNumId w:val="124"/>
  </w:num>
  <w:num w:numId="59">
    <w:abstractNumId w:val="13"/>
  </w:num>
  <w:num w:numId="60">
    <w:abstractNumId w:val="20"/>
  </w:num>
  <w:num w:numId="61">
    <w:abstractNumId w:val="39"/>
  </w:num>
  <w:num w:numId="62">
    <w:abstractNumId w:val="100"/>
  </w:num>
  <w:num w:numId="63">
    <w:abstractNumId w:val="93"/>
  </w:num>
  <w:num w:numId="64">
    <w:abstractNumId w:val="96"/>
  </w:num>
  <w:num w:numId="65">
    <w:abstractNumId w:val="87"/>
  </w:num>
  <w:num w:numId="66">
    <w:abstractNumId w:val="116"/>
  </w:num>
  <w:num w:numId="67">
    <w:abstractNumId w:val="104"/>
  </w:num>
  <w:num w:numId="68">
    <w:abstractNumId w:val="53"/>
  </w:num>
  <w:num w:numId="69">
    <w:abstractNumId w:val="127"/>
  </w:num>
  <w:num w:numId="70">
    <w:abstractNumId w:val="72"/>
  </w:num>
  <w:num w:numId="71">
    <w:abstractNumId w:val="67"/>
  </w:num>
  <w:num w:numId="72">
    <w:abstractNumId w:val="14"/>
  </w:num>
  <w:num w:numId="73">
    <w:abstractNumId w:val="129"/>
  </w:num>
  <w:num w:numId="74">
    <w:abstractNumId w:val="77"/>
  </w:num>
  <w:num w:numId="75">
    <w:abstractNumId w:val="27"/>
  </w:num>
  <w:num w:numId="76">
    <w:abstractNumId w:val="12"/>
  </w:num>
  <w:num w:numId="77">
    <w:abstractNumId w:val="122"/>
  </w:num>
  <w:num w:numId="78">
    <w:abstractNumId w:val="66"/>
  </w:num>
  <w:num w:numId="79">
    <w:abstractNumId w:val="22"/>
  </w:num>
  <w:num w:numId="80">
    <w:abstractNumId w:val="15"/>
  </w:num>
  <w:num w:numId="81">
    <w:abstractNumId w:val="5"/>
  </w:num>
  <w:num w:numId="82">
    <w:abstractNumId w:val="16"/>
  </w:num>
  <w:num w:numId="83">
    <w:abstractNumId w:val="25"/>
  </w:num>
  <w:num w:numId="84">
    <w:abstractNumId w:val="11"/>
  </w:num>
  <w:num w:numId="85">
    <w:abstractNumId w:val="36"/>
  </w:num>
  <w:num w:numId="86">
    <w:abstractNumId w:val="4"/>
  </w:num>
  <w:num w:numId="87">
    <w:abstractNumId w:val="82"/>
  </w:num>
  <w:num w:numId="88">
    <w:abstractNumId w:val="105"/>
  </w:num>
  <w:num w:numId="89">
    <w:abstractNumId w:val="40"/>
  </w:num>
  <w:num w:numId="90">
    <w:abstractNumId w:val="65"/>
  </w:num>
  <w:num w:numId="91">
    <w:abstractNumId w:val="81"/>
  </w:num>
  <w:num w:numId="92">
    <w:abstractNumId w:val="48"/>
  </w:num>
  <w:num w:numId="93">
    <w:abstractNumId w:val="33"/>
  </w:num>
  <w:num w:numId="94">
    <w:abstractNumId w:val="35"/>
  </w:num>
  <w:num w:numId="95">
    <w:abstractNumId w:val="108"/>
  </w:num>
  <w:num w:numId="96">
    <w:abstractNumId w:val="90"/>
  </w:num>
  <w:num w:numId="97">
    <w:abstractNumId w:val="139"/>
  </w:num>
  <w:num w:numId="98">
    <w:abstractNumId w:val="110"/>
  </w:num>
  <w:num w:numId="99">
    <w:abstractNumId w:val="114"/>
  </w:num>
  <w:num w:numId="100">
    <w:abstractNumId w:val="132"/>
  </w:num>
  <w:num w:numId="101">
    <w:abstractNumId w:val="62"/>
  </w:num>
  <w:num w:numId="102">
    <w:abstractNumId w:val="145"/>
  </w:num>
  <w:num w:numId="103">
    <w:abstractNumId w:val="123"/>
  </w:num>
  <w:num w:numId="104">
    <w:abstractNumId w:val="98"/>
  </w:num>
  <w:num w:numId="105">
    <w:abstractNumId w:val="71"/>
  </w:num>
  <w:num w:numId="106">
    <w:abstractNumId w:val="50"/>
  </w:num>
  <w:num w:numId="107">
    <w:abstractNumId w:val="44"/>
  </w:num>
  <w:num w:numId="108">
    <w:abstractNumId w:val="133"/>
  </w:num>
  <w:num w:numId="109">
    <w:abstractNumId w:val="70"/>
  </w:num>
  <w:num w:numId="110">
    <w:abstractNumId w:val="32"/>
  </w:num>
  <w:num w:numId="111">
    <w:abstractNumId w:val="141"/>
  </w:num>
  <w:num w:numId="112">
    <w:abstractNumId w:val="138"/>
  </w:num>
  <w:num w:numId="113">
    <w:abstractNumId w:val="84"/>
  </w:num>
  <w:num w:numId="114">
    <w:abstractNumId w:val="69"/>
  </w:num>
  <w:num w:numId="115">
    <w:abstractNumId w:val="3"/>
  </w:num>
  <w:num w:numId="116">
    <w:abstractNumId w:val="106"/>
  </w:num>
  <w:num w:numId="117">
    <w:abstractNumId w:val="43"/>
  </w:num>
  <w:num w:numId="118">
    <w:abstractNumId w:val="102"/>
  </w:num>
  <w:num w:numId="119">
    <w:abstractNumId w:val="21"/>
  </w:num>
  <w:num w:numId="120">
    <w:abstractNumId w:val="6"/>
  </w:num>
  <w:num w:numId="121">
    <w:abstractNumId w:val="130"/>
  </w:num>
  <w:num w:numId="122">
    <w:abstractNumId w:val="1"/>
  </w:num>
  <w:num w:numId="123">
    <w:abstractNumId w:val="88"/>
  </w:num>
  <w:num w:numId="124">
    <w:abstractNumId w:val="94"/>
  </w:num>
  <w:num w:numId="125">
    <w:abstractNumId w:val="75"/>
  </w:num>
  <w:num w:numId="126">
    <w:abstractNumId w:val="115"/>
  </w:num>
  <w:num w:numId="127">
    <w:abstractNumId w:val="59"/>
  </w:num>
  <w:num w:numId="128">
    <w:abstractNumId w:val="76"/>
  </w:num>
  <w:num w:numId="129">
    <w:abstractNumId w:val="118"/>
  </w:num>
  <w:num w:numId="130">
    <w:abstractNumId w:val="83"/>
  </w:num>
  <w:num w:numId="131">
    <w:abstractNumId w:val="28"/>
  </w:num>
  <w:num w:numId="132">
    <w:abstractNumId w:val="7"/>
  </w:num>
  <w:num w:numId="133">
    <w:abstractNumId w:val="126"/>
  </w:num>
  <w:num w:numId="134">
    <w:abstractNumId w:val="64"/>
  </w:num>
  <w:num w:numId="135">
    <w:abstractNumId w:val="134"/>
  </w:num>
  <w:num w:numId="136">
    <w:abstractNumId w:val="0"/>
  </w:num>
  <w:num w:numId="137">
    <w:abstractNumId w:val="107"/>
  </w:num>
  <w:num w:numId="138">
    <w:abstractNumId w:val="125"/>
  </w:num>
  <w:num w:numId="139">
    <w:abstractNumId w:val="41"/>
  </w:num>
  <w:num w:numId="140">
    <w:abstractNumId w:val="24"/>
  </w:num>
  <w:num w:numId="141">
    <w:abstractNumId w:val="101"/>
  </w:num>
  <w:num w:numId="142">
    <w:abstractNumId w:val="120"/>
  </w:num>
  <w:num w:numId="143">
    <w:abstractNumId w:val="37"/>
  </w:num>
  <w:num w:numId="144">
    <w:abstractNumId w:val="46"/>
  </w:num>
  <w:num w:numId="145">
    <w:abstractNumId w:val="95"/>
  </w:num>
  <w:num w:numId="146">
    <w:abstractNumId w:val="78"/>
  </w:num>
  <w:num w:numId="147">
    <w:abstractNumId w:val="73"/>
  </w:num>
  <w:num w:numId="148">
    <w:abstractNumId w:val="113"/>
  </w:num>
  <w:num w:numId="149">
    <w:abstractNumId w:val="109"/>
  </w:num>
  <w:num w:numId="150">
    <w:abstractNumId w:val="135"/>
  </w:num>
  <w:num w:numId="151">
    <w:abstractNumId w:val="45"/>
  </w:num>
  <w:numIdMacAtCleanup w:val="1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drawingGridHorizontalSpacing w:val="10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B02"/>
    <w:rsid w:val="00037E25"/>
    <w:rsid w:val="00061FB5"/>
    <w:rsid w:val="00155775"/>
    <w:rsid w:val="003739B1"/>
    <w:rsid w:val="003D1CBB"/>
    <w:rsid w:val="00440319"/>
    <w:rsid w:val="00563EC1"/>
    <w:rsid w:val="005D003F"/>
    <w:rsid w:val="00650EEE"/>
    <w:rsid w:val="006B35FC"/>
    <w:rsid w:val="006D7135"/>
    <w:rsid w:val="008C1C16"/>
    <w:rsid w:val="00912CF3"/>
    <w:rsid w:val="00A60E38"/>
    <w:rsid w:val="00A81DF0"/>
    <w:rsid w:val="00AE7300"/>
    <w:rsid w:val="00B13E80"/>
    <w:rsid w:val="00B56206"/>
    <w:rsid w:val="00BF7A0A"/>
    <w:rsid w:val="00C15D82"/>
    <w:rsid w:val="00C84720"/>
    <w:rsid w:val="00D03D4C"/>
    <w:rsid w:val="00D477EF"/>
    <w:rsid w:val="00D814CA"/>
    <w:rsid w:val="00DD0E58"/>
    <w:rsid w:val="00E065AF"/>
    <w:rsid w:val="00E21AB4"/>
    <w:rsid w:val="00E751C3"/>
    <w:rsid w:val="00ED3B02"/>
    <w:rsid w:val="00EE63BC"/>
    <w:rsid w:val="00F07C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B833913C-FB2E-4626-81BF-07426A807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eastAsia="Times New Roman" w:hAnsi="Times New Roman" w:cs="Times New Roman"/>
      <w:sz w:val="20"/>
      <w:szCs w:val="20"/>
      <w:lang w:eastAsia="ru-RU"/>
    </w:rPr>
  </w:style>
  <w:style w:type="paragraph" w:styleId="1">
    <w:name w:val="heading 1"/>
    <w:basedOn w:val="a"/>
    <w:link w:val="10"/>
    <w:qFormat/>
    <w:pPr>
      <w:pBdr>
        <w:bottom w:val="single" w:sz="6" w:space="0" w:color="000000"/>
      </w:pBdr>
      <w:spacing w:before="100" w:beforeAutospacing="1" w:after="100" w:afterAutospacing="1"/>
      <w:jc w:val="both"/>
      <w:outlineLvl w:val="0"/>
    </w:pPr>
    <w:rPr>
      <w:rFonts w:ascii="Arial" w:hAnsi="Arial"/>
      <w:b/>
      <w:bCs/>
      <w:color w:val="000000"/>
      <w:kern w:val="36"/>
      <w:sz w:val="33"/>
      <w:szCs w:val="33"/>
      <w:lang w:val="x-none" w:eastAsia="x-none"/>
    </w:rPr>
  </w:style>
  <w:style w:type="paragraph" w:styleId="2">
    <w:name w:val="heading 2"/>
    <w:basedOn w:val="a"/>
    <w:next w:val="a"/>
    <w:link w:val="20"/>
    <w:unhideWhenUsed/>
    <w:qFormat/>
    <w:pPr>
      <w:keepNext/>
      <w:jc w:val="center"/>
      <w:outlineLvl w:val="1"/>
    </w:pPr>
    <w:rPr>
      <w:sz w:val="28"/>
      <w:lang w:val="x-none" w:eastAsia="x-none"/>
    </w:rPr>
  </w:style>
  <w:style w:type="paragraph" w:styleId="3">
    <w:name w:val="heading 3"/>
    <w:basedOn w:val="a"/>
    <w:next w:val="a"/>
    <w:link w:val="30"/>
    <w:unhideWhenUsed/>
    <w:qFormat/>
    <w:pPr>
      <w:keepNext/>
      <w:outlineLvl w:val="2"/>
    </w:pPr>
    <w:rPr>
      <w:sz w:val="28"/>
      <w:lang w:val="x-none" w:eastAsia="x-none"/>
    </w:rPr>
  </w:style>
  <w:style w:type="paragraph" w:styleId="4">
    <w:name w:val="heading 4"/>
    <w:basedOn w:val="a"/>
    <w:next w:val="a"/>
    <w:link w:val="40"/>
    <w:unhideWhenUsed/>
    <w:qFormat/>
    <w:pPr>
      <w:keepNext/>
      <w:keepLines/>
      <w:spacing w:before="200" w:line="276" w:lineRule="auto"/>
      <w:outlineLvl w:val="3"/>
    </w:pPr>
    <w:rPr>
      <w:rFonts w:ascii="Cambria" w:hAnsi="Cambria"/>
      <w:b/>
      <w:bCs/>
      <w:i/>
      <w:iCs/>
      <w:color w:val="4F81BD"/>
      <w:lang w:val="x-none"/>
    </w:rPr>
  </w:style>
  <w:style w:type="paragraph" w:styleId="5">
    <w:name w:val="heading 5"/>
    <w:basedOn w:val="a"/>
    <w:next w:val="a"/>
    <w:link w:val="50"/>
    <w:qFormat/>
    <w:pPr>
      <w:spacing w:before="240" w:after="60"/>
      <w:outlineLvl w:val="4"/>
    </w:pPr>
    <w:rPr>
      <w:b/>
      <w:bCs/>
      <w:i/>
      <w:iCs/>
      <w:sz w:val="26"/>
      <w:szCs w:val="26"/>
      <w:lang w:val="x-none" w:eastAsia="x-none"/>
    </w:rPr>
  </w:style>
  <w:style w:type="paragraph" w:styleId="8">
    <w:name w:val="heading 8"/>
    <w:basedOn w:val="a"/>
    <w:next w:val="a"/>
    <w:link w:val="80"/>
    <w:unhideWhenUsed/>
    <w:qFormat/>
    <w:pPr>
      <w:spacing w:before="240" w:after="60" w:line="276" w:lineRule="auto"/>
      <w:outlineLvl w:val="7"/>
    </w:pPr>
    <w:rPr>
      <w:rFonts w:ascii="Calibri" w:hAnsi="Calibri"/>
      <w:i/>
      <w:iCs/>
      <w:sz w:val="24"/>
      <w:szCs w:val="24"/>
      <w:lang w:val="x-none" w:eastAsia="en-US"/>
    </w:rPr>
  </w:style>
  <w:style w:type="paragraph" w:styleId="9">
    <w:name w:val="heading 9"/>
    <w:basedOn w:val="a"/>
    <w:next w:val="a"/>
    <w:link w:val="90"/>
    <w:qFormat/>
    <w:pPr>
      <w:spacing w:before="240" w:after="60"/>
      <w:outlineLvl w:val="8"/>
    </w:pPr>
    <w:rPr>
      <w:rFonts w:ascii="Arial" w:hAnsi="Arial"/>
      <w:sz w:val="22"/>
      <w:szCs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pPr>
      <w:ind w:left="720"/>
      <w:contextualSpacing/>
    </w:pPr>
  </w:style>
  <w:style w:type="paragraph" w:styleId="a4">
    <w:name w:val="Balloon Text"/>
    <w:basedOn w:val="a"/>
    <w:link w:val="a5"/>
    <w:uiPriority w:val="99"/>
    <w:semiHidden/>
    <w:unhideWhenUsed/>
    <w:rPr>
      <w:rFonts w:ascii="Segoe UI" w:hAnsi="Segoe UI" w:cs="Segoe UI"/>
      <w:sz w:val="18"/>
      <w:szCs w:val="18"/>
    </w:rPr>
  </w:style>
  <w:style w:type="character" w:customStyle="1" w:styleId="a5">
    <w:name w:val="Текст выноски Знак"/>
    <w:basedOn w:val="a0"/>
    <w:link w:val="a4"/>
    <w:uiPriority w:val="99"/>
    <w:semiHidden/>
    <w:rPr>
      <w:rFonts w:ascii="Segoe UI" w:eastAsia="Times New Roman" w:hAnsi="Segoe UI" w:cs="Segoe UI"/>
      <w:sz w:val="18"/>
      <w:szCs w:val="18"/>
      <w:lang w:eastAsia="ru-RU"/>
    </w:rPr>
  </w:style>
  <w:style w:type="paragraph" w:styleId="a6">
    <w:name w:val="Body Text Indent"/>
    <w:basedOn w:val="a"/>
    <w:link w:val="a7"/>
    <w:pPr>
      <w:ind w:firstLine="720"/>
      <w:jc w:val="both"/>
    </w:pPr>
    <w:rPr>
      <w:b/>
      <w:bCs/>
      <w:sz w:val="32"/>
      <w:szCs w:val="24"/>
    </w:rPr>
  </w:style>
  <w:style w:type="character" w:customStyle="1" w:styleId="a7">
    <w:name w:val="Основной текст с отступом Знак"/>
    <w:basedOn w:val="a0"/>
    <w:link w:val="a6"/>
    <w:rPr>
      <w:rFonts w:ascii="Times New Roman" w:eastAsia="Times New Roman" w:hAnsi="Times New Roman" w:cs="Times New Roman"/>
      <w:b/>
      <w:bCs/>
      <w:sz w:val="32"/>
      <w:szCs w:val="24"/>
      <w:lang w:eastAsia="ru-RU"/>
    </w:rPr>
  </w:style>
  <w:style w:type="table" w:styleId="a8">
    <w:name w:val="Table Grid"/>
    <w:basedOn w:val="a1"/>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rPr>
      <w:rFonts w:ascii="Arial" w:eastAsia="Times New Roman" w:hAnsi="Arial" w:cs="Times New Roman"/>
      <w:b/>
      <w:bCs/>
      <w:color w:val="000000"/>
      <w:kern w:val="36"/>
      <w:sz w:val="33"/>
      <w:szCs w:val="33"/>
      <w:lang w:val="x-none" w:eastAsia="x-none"/>
    </w:rPr>
  </w:style>
  <w:style w:type="character" w:customStyle="1" w:styleId="20">
    <w:name w:val="Заголовок 2 Знак"/>
    <w:basedOn w:val="a0"/>
    <w:link w:val="2"/>
    <w:rPr>
      <w:rFonts w:ascii="Times New Roman" w:eastAsia="Times New Roman" w:hAnsi="Times New Roman" w:cs="Times New Roman"/>
      <w:sz w:val="28"/>
      <w:szCs w:val="20"/>
      <w:lang w:val="x-none" w:eastAsia="x-none"/>
    </w:rPr>
  </w:style>
  <w:style w:type="character" w:customStyle="1" w:styleId="30">
    <w:name w:val="Заголовок 3 Знак"/>
    <w:basedOn w:val="a0"/>
    <w:link w:val="3"/>
    <w:rPr>
      <w:rFonts w:ascii="Times New Roman" w:eastAsia="Times New Roman" w:hAnsi="Times New Roman" w:cs="Times New Roman"/>
      <w:sz w:val="28"/>
      <w:szCs w:val="20"/>
      <w:lang w:val="x-none" w:eastAsia="x-none"/>
    </w:rPr>
  </w:style>
  <w:style w:type="character" w:customStyle="1" w:styleId="40">
    <w:name w:val="Заголовок 4 Знак"/>
    <w:basedOn w:val="a0"/>
    <w:link w:val="4"/>
    <w:rPr>
      <w:rFonts w:ascii="Cambria" w:eastAsia="Times New Roman" w:hAnsi="Cambria" w:cs="Times New Roman"/>
      <w:b/>
      <w:bCs/>
      <w:i/>
      <w:iCs/>
      <w:color w:val="4F81BD"/>
      <w:sz w:val="20"/>
      <w:szCs w:val="20"/>
      <w:lang w:val="x-none" w:eastAsia="ru-RU"/>
    </w:rPr>
  </w:style>
  <w:style w:type="character" w:customStyle="1" w:styleId="80">
    <w:name w:val="Заголовок 8 Знак"/>
    <w:basedOn w:val="a0"/>
    <w:link w:val="8"/>
    <w:rPr>
      <w:rFonts w:ascii="Calibri" w:eastAsia="Times New Roman" w:hAnsi="Calibri" w:cs="Times New Roman"/>
      <w:i/>
      <w:iCs/>
      <w:sz w:val="24"/>
      <w:szCs w:val="24"/>
      <w:lang w:val="x-none"/>
    </w:rPr>
  </w:style>
  <w:style w:type="paragraph" w:styleId="a9">
    <w:name w:val="footnote text"/>
    <w:basedOn w:val="a"/>
    <w:link w:val="aa"/>
    <w:semiHidden/>
    <w:unhideWhenUsed/>
    <w:rPr>
      <w:lang w:val="x-none"/>
    </w:rPr>
  </w:style>
  <w:style w:type="character" w:customStyle="1" w:styleId="aa">
    <w:name w:val="Текст сноски Знак"/>
    <w:basedOn w:val="a0"/>
    <w:link w:val="a9"/>
    <w:semiHidden/>
    <w:rPr>
      <w:rFonts w:ascii="Times New Roman" w:eastAsia="Times New Roman" w:hAnsi="Times New Roman" w:cs="Times New Roman"/>
      <w:sz w:val="20"/>
      <w:szCs w:val="20"/>
      <w:lang w:val="x-none" w:eastAsia="ru-RU"/>
    </w:rPr>
  </w:style>
  <w:style w:type="paragraph" w:customStyle="1" w:styleId="11">
    <w:name w:val="Обычный1"/>
    <w:pPr>
      <w:spacing w:after="0" w:line="240" w:lineRule="auto"/>
      <w:ind w:firstLine="567"/>
      <w:jc w:val="both"/>
    </w:pPr>
    <w:rPr>
      <w:rFonts w:ascii="Times New Roman" w:eastAsia="Times New Roman" w:hAnsi="Times New Roman" w:cs="Times New Roman"/>
      <w:sz w:val="28"/>
      <w:szCs w:val="20"/>
      <w:lang w:eastAsia="ko-KR"/>
    </w:rPr>
  </w:style>
  <w:style w:type="character" w:styleId="ab">
    <w:name w:val="footnote reference"/>
    <w:semiHidden/>
    <w:unhideWhenUsed/>
    <w:rPr>
      <w:vertAlign w:val="superscript"/>
    </w:rPr>
  </w:style>
  <w:style w:type="table" w:customStyle="1" w:styleId="12">
    <w:name w:val="Сетка таблицы1"/>
    <w:basedOn w:val="a1"/>
    <w:next w:val="a8"/>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
    <w:name w:val="Сетка таблицы2"/>
    <w:basedOn w:val="a1"/>
    <w:next w:val="a8"/>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c">
    <w:name w:val="header"/>
    <w:basedOn w:val="a"/>
    <w:link w:val="13"/>
    <w:unhideWhenUsed/>
    <w:pPr>
      <w:tabs>
        <w:tab w:val="center" w:pos="4677"/>
        <w:tab w:val="right" w:pos="9355"/>
      </w:tabs>
      <w:spacing w:after="200" w:line="276" w:lineRule="auto"/>
    </w:pPr>
    <w:rPr>
      <w:rFonts w:ascii="Calibri" w:eastAsia="Calibri" w:hAnsi="Calibri"/>
      <w:sz w:val="22"/>
      <w:szCs w:val="22"/>
      <w:lang w:val="x-none" w:eastAsia="en-US"/>
    </w:rPr>
  </w:style>
  <w:style w:type="character" w:customStyle="1" w:styleId="ad">
    <w:name w:val="Верхний колонтитул Знак"/>
    <w:basedOn w:val="a0"/>
    <w:uiPriority w:val="99"/>
    <w:rPr>
      <w:rFonts w:ascii="Times New Roman" w:eastAsia="Times New Roman" w:hAnsi="Times New Roman" w:cs="Times New Roman"/>
      <w:sz w:val="20"/>
      <w:szCs w:val="20"/>
      <w:lang w:eastAsia="ru-RU"/>
    </w:rPr>
  </w:style>
  <w:style w:type="character" w:customStyle="1" w:styleId="13">
    <w:name w:val="Верхний колонтитул Знак1"/>
    <w:link w:val="ac"/>
    <w:locked/>
    <w:rPr>
      <w:rFonts w:ascii="Calibri" w:eastAsia="Calibri" w:hAnsi="Calibri" w:cs="Times New Roman"/>
      <w:lang w:val="x-none"/>
    </w:rPr>
  </w:style>
  <w:style w:type="paragraph" w:styleId="ae">
    <w:name w:val="footer"/>
    <w:basedOn w:val="a"/>
    <w:link w:val="14"/>
    <w:unhideWhenUsed/>
    <w:pPr>
      <w:tabs>
        <w:tab w:val="center" w:pos="4677"/>
        <w:tab w:val="right" w:pos="9355"/>
      </w:tabs>
      <w:spacing w:after="200" w:line="276" w:lineRule="auto"/>
    </w:pPr>
    <w:rPr>
      <w:rFonts w:ascii="Calibri" w:eastAsia="Calibri" w:hAnsi="Calibri"/>
      <w:sz w:val="22"/>
      <w:szCs w:val="22"/>
      <w:lang w:val="x-none" w:eastAsia="en-US"/>
    </w:rPr>
  </w:style>
  <w:style w:type="character" w:customStyle="1" w:styleId="af">
    <w:name w:val="Нижний колонтитул Знак"/>
    <w:basedOn w:val="a0"/>
    <w:uiPriority w:val="99"/>
    <w:rPr>
      <w:rFonts w:ascii="Times New Roman" w:eastAsia="Times New Roman" w:hAnsi="Times New Roman" w:cs="Times New Roman"/>
      <w:sz w:val="20"/>
      <w:szCs w:val="20"/>
      <w:lang w:eastAsia="ru-RU"/>
    </w:rPr>
  </w:style>
  <w:style w:type="character" w:customStyle="1" w:styleId="14">
    <w:name w:val="Нижний колонтитул Знак1"/>
    <w:link w:val="ae"/>
    <w:locked/>
    <w:rPr>
      <w:rFonts w:ascii="Calibri" w:eastAsia="Calibri" w:hAnsi="Calibri" w:cs="Times New Roman"/>
      <w:lang w:val="x-none"/>
    </w:rPr>
  </w:style>
  <w:style w:type="character" w:customStyle="1" w:styleId="af0">
    <w:name w:val="Основной текст Знак"/>
    <w:link w:val="af1"/>
    <w:rPr>
      <w:rFonts w:ascii="Times New Roman" w:eastAsia="Times New Roman" w:hAnsi="Times New Roman"/>
      <w:b/>
      <w:bCs/>
      <w:sz w:val="28"/>
      <w:szCs w:val="28"/>
    </w:rPr>
  </w:style>
  <w:style w:type="paragraph" w:styleId="af1">
    <w:name w:val="Body Text"/>
    <w:basedOn w:val="a"/>
    <w:link w:val="af0"/>
    <w:unhideWhenUsed/>
    <w:pPr>
      <w:jc w:val="center"/>
      <w:outlineLvl w:val="2"/>
    </w:pPr>
    <w:rPr>
      <w:rFonts w:cstheme="minorBidi"/>
      <w:b/>
      <w:bCs/>
      <w:sz w:val="28"/>
      <w:szCs w:val="28"/>
      <w:lang w:eastAsia="en-US"/>
    </w:rPr>
  </w:style>
  <w:style w:type="character" w:customStyle="1" w:styleId="15">
    <w:name w:val="Основной текст Знак1"/>
    <w:basedOn w:val="a0"/>
    <w:uiPriority w:val="99"/>
    <w:semiHidden/>
    <w:rPr>
      <w:rFonts w:ascii="Times New Roman" w:eastAsia="Times New Roman" w:hAnsi="Times New Roman" w:cs="Times New Roman"/>
      <w:sz w:val="20"/>
      <w:szCs w:val="20"/>
      <w:lang w:eastAsia="ru-RU"/>
    </w:rPr>
  </w:style>
  <w:style w:type="paragraph" w:styleId="22">
    <w:name w:val="Body Text 2"/>
    <w:basedOn w:val="a"/>
    <w:link w:val="210"/>
    <w:semiHidden/>
    <w:unhideWhenUsed/>
    <w:rPr>
      <w:rFonts w:ascii="Calibri" w:eastAsia="Calibri" w:hAnsi="Calibri"/>
      <w:sz w:val="32"/>
      <w:szCs w:val="22"/>
      <w:lang w:val="x-none" w:eastAsia="en-US"/>
    </w:rPr>
  </w:style>
  <w:style w:type="character" w:customStyle="1" w:styleId="23">
    <w:name w:val="Основной текст 2 Знак"/>
    <w:basedOn w:val="a0"/>
    <w:semiHidden/>
    <w:rPr>
      <w:rFonts w:ascii="Times New Roman" w:eastAsia="Times New Roman" w:hAnsi="Times New Roman" w:cs="Times New Roman"/>
      <w:sz w:val="20"/>
      <w:szCs w:val="20"/>
      <w:lang w:eastAsia="ru-RU"/>
    </w:rPr>
  </w:style>
  <w:style w:type="character" w:customStyle="1" w:styleId="210">
    <w:name w:val="Основной текст 2 Знак1"/>
    <w:link w:val="22"/>
    <w:semiHidden/>
    <w:locked/>
    <w:rPr>
      <w:rFonts w:ascii="Calibri" w:eastAsia="Calibri" w:hAnsi="Calibri" w:cs="Times New Roman"/>
      <w:sz w:val="32"/>
      <w:lang w:val="x-none"/>
    </w:rPr>
  </w:style>
  <w:style w:type="paragraph" w:styleId="31">
    <w:name w:val="Body Text 3"/>
    <w:basedOn w:val="a"/>
    <w:link w:val="310"/>
    <w:semiHidden/>
    <w:unhideWhenUsed/>
    <w:pPr>
      <w:spacing w:after="120" w:line="276" w:lineRule="auto"/>
    </w:pPr>
    <w:rPr>
      <w:rFonts w:ascii="Calibri" w:eastAsia="Calibri" w:hAnsi="Calibri"/>
      <w:sz w:val="16"/>
      <w:szCs w:val="16"/>
      <w:lang w:val="x-none" w:eastAsia="en-US"/>
    </w:rPr>
  </w:style>
  <w:style w:type="character" w:customStyle="1" w:styleId="32">
    <w:name w:val="Основной текст 3 Знак"/>
    <w:basedOn w:val="a0"/>
    <w:semiHidden/>
    <w:rPr>
      <w:rFonts w:ascii="Times New Roman" w:eastAsia="Times New Roman" w:hAnsi="Times New Roman" w:cs="Times New Roman"/>
      <w:sz w:val="16"/>
      <w:szCs w:val="16"/>
      <w:lang w:eastAsia="ru-RU"/>
    </w:rPr>
  </w:style>
  <w:style w:type="character" w:customStyle="1" w:styleId="310">
    <w:name w:val="Основной текст 3 Знак1"/>
    <w:link w:val="31"/>
    <w:semiHidden/>
    <w:locked/>
    <w:rPr>
      <w:rFonts w:ascii="Calibri" w:eastAsia="Calibri" w:hAnsi="Calibri" w:cs="Times New Roman"/>
      <w:sz w:val="16"/>
      <w:szCs w:val="16"/>
      <w:lang w:val="x-none"/>
    </w:rPr>
  </w:style>
  <w:style w:type="numbering" w:customStyle="1" w:styleId="16">
    <w:name w:val="Нет списка1"/>
    <w:next w:val="a2"/>
    <w:semiHidden/>
    <w:unhideWhenUsed/>
  </w:style>
  <w:style w:type="paragraph" w:styleId="af2">
    <w:name w:val="Normal (Web)"/>
    <w:basedOn w:val="a"/>
    <w:pPr>
      <w:spacing w:before="100" w:beforeAutospacing="1" w:after="100" w:afterAutospacing="1"/>
    </w:pPr>
    <w:rPr>
      <w:rFonts w:ascii="Verdana" w:hAnsi="Verdana"/>
      <w:color w:val="777777"/>
      <w:sz w:val="18"/>
      <w:szCs w:val="18"/>
    </w:rPr>
  </w:style>
  <w:style w:type="paragraph" w:customStyle="1" w:styleId="msonormalcxspmiddle">
    <w:name w:val="msonormalcxspmiddle"/>
    <w:basedOn w:val="a"/>
    <w:pPr>
      <w:spacing w:before="100" w:beforeAutospacing="1" w:after="100" w:afterAutospacing="1"/>
    </w:pPr>
    <w:rPr>
      <w:sz w:val="24"/>
      <w:szCs w:val="24"/>
    </w:rPr>
  </w:style>
  <w:style w:type="paragraph" w:customStyle="1" w:styleId="msonormalcxspmiddlecxspmiddle">
    <w:name w:val="msonormalcxspmiddlecxspmiddle"/>
    <w:basedOn w:val="a"/>
    <w:pPr>
      <w:spacing w:before="100" w:beforeAutospacing="1" w:after="100" w:afterAutospacing="1"/>
    </w:pPr>
    <w:rPr>
      <w:sz w:val="24"/>
      <w:szCs w:val="24"/>
    </w:rPr>
  </w:style>
  <w:style w:type="paragraph" w:styleId="af3">
    <w:name w:val="No Spacing"/>
    <w:qFormat/>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Style1">
    <w:name w:val="Style1"/>
    <w:basedOn w:val="a"/>
    <w:pPr>
      <w:widowControl w:val="0"/>
      <w:autoSpaceDE w:val="0"/>
      <w:autoSpaceDN w:val="0"/>
      <w:adjustRightInd w:val="0"/>
      <w:spacing w:line="265" w:lineRule="exact"/>
      <w:jc w:val="center"/>
    </w:pPr>
    <w:rPr>
      <w:rFonts w:ascii="Arial" w:hAnsi="Arial" w:cs="Arial"/>
      <w:sz w:val="24"/>
      <w:szCs w:val="24"/>
    </w:rPr>
  </w:style>
  <w:style w:type="paragraph" w:customStyle="1" w:styleId="Style2">
    <w:name w:val="Style2"/>
    <w:basedOn w:val="a"/>
    <w:pPr>
      <w:widowControl w:val="0"/>
      <w:autoSpaceDE w:val="0"/>
      <w:autoSpaceDN w:val="0"/>
      <w:adjustRightInd w:val="0"/>
      <w:jc w:val="center"/>
    </w:pPr>
    <w:rPr>
      <w:rFonts w:ascii="Arial" w:hAnsi="Arial" w:cs="Arial"/>
      <w:sz w:val="24"/>
      <w:szCs w:val="24"/>
    </w:rPr>
  </w:style>
  <w:style w:type="paragraph" w:customStyle="1" w:styleId="Style3">
    <w:name w:val="Style3"/>
    <w:basedOn w:val="a"/>
    <w:pPr>
      <w:widowControl w:val="0"/>
      <w:autoSpaceDE w:val="0"/>
      <w:autoSpaceDN w:val="0"/>
      <w:adjustRightInd w:val="0"/>
    </w:pPr>
    <w:rPr>
      <w:rFonts w:ascii="Arial" w:hAnsi="Arial" w:cs="Arial"/>
      <w:sz w:val="24"/>
      <w:szCs w:val="24"/>
    </w:rPr>
  </w:style>
  <w:style w:type="paragraph" w:customStyle="1" w:styleId="Style4">
    <w:name w:val="Style4"/>
    <w:basedOn w:val="a"/>
    <w:pPr>
      <w:widowControl w:val="0"/>
      <w:autoSpaceDE w:val="0"/>
      <w:autoSpaceDN w:val="0"/>
      <w:adjustRightInd w:val="0"/>
      <w:spacing w:line="142" w:lineRule="exact"/>
    </w:pPr>
    <w:rPr>
      <w:rFonts w:ascii="Arial" w:hAnsi="Arial" w:cs="Arial"/>
      <w:sz w:val="24"/>
      <w:szCs w:val="24"/>
    </w:rPr>
  </w:style>
  <w:style w:type="paragraph" w:customStyle="1" w:styleId="Style5">
    <w:name w:val="Style5"/>
    <w:basedOn w:val="a"/>
    <w:pPr>
      <w:widowControl w:val="0"/>
      <w:autoSpaceDE w:val="0"/>
      <w:autoSpaceDN w:val="0"/>
      <w:adjustRightInd w:val="0"/>
      <w:spacing w:line="146" w:lineRule="exact"/>
      <w:jc w:val="center"/>
    </w:pPr>
    <w:rPr>
      <w:rFonts w:ascii="Arial" w:hAnsi="Arial" w:cs="Arial"/>
      <w:sz w:val="24"/>
      <w:szCs w:val="24"/>
    </w:rPr>
  </w:style>
  <w:style w:type="paragraph" w:customStyle="1" w:styleId="Style6">
    <w:name w:val="Style6"/>
    <w:basedOn w:val="a"/>
    <w:pPr>
      <w:widowControl w:val="0"/>
      <w:autoSpaceDE w:val="0"/>
      <w:autoSpaceDN w:val="0"/>
      <w:adjustRightInd w:val="0"/>
    </w:pPr>
    <w:rPr>
      <w:rFonts w:ascii="Arial" w:hAnsi="Arial" w:cs="Arial"/>
      <w:sz w:val="24"/>
      <w:szCs w:val="24"/>
    </w:rPr>
  </w:style>
  <w:style w:type="paragraph" w:customStyle="1" w:styleId="Style7">
    <w:name w:val="Style7"/>
    <w:basedOn w:val="a"/>
    <w:pPr>
      <w:widowControl w:val="0"/>
      <w:autoSpaceDE w:val="0"/>
      <w:autoSpaceDN w:val="0"/>
      <w:adjustRightInd w:val="0"/>
      <w:spacing w:line="146" w:lineRule="exact"/>
      <w:jc w:val="center"/>
    </w:pPr>
    <w:rPr>
      <w:rFonts w:ascii="Arial" w:hAnsi="Arial" w:cs="Arial"/>
      <w:sz w:val="24"/>
      <w:szCs w:val="24"/>
    </w:rPr>
  </w:style>
  <w:style w:type="paragraph" w:customStyle="1" w:styleId="Style8">
    <w:name w:val="Style8"/>
    <w:basedOn w:val="a"/>
    <w:pPr>
      <w:widowControl w:val="0"/>
      <w:autoSpaceDE w:val="0"/>
      <w:autoSpaceDN w:val="0"/>
      <w:adjustRightInd w:val="0"/>
    </w:pPr>
    <w:rPr>
      <w:rFonts w:ascii="Arial" w:hAnsi="Arial" w:cs="Arial"/>
      <w:sz w:val="24"/>
      <w:szCs w:val="24"/>
    </w:rPr>
  </w:style>
  <w:style w:type="paragraph" w:customStyle="1" w:styleId="Style9">
    <w:name w:val="Style9"/>
    <w:basedOn w:val="a"/>
    <w:pPr>
      <w:widowControl w:val="0"/>
      <w:autoSpaceDE w:val="0"/>
      <w:autoSpaceDN w:val="0"/>
      <w:adjustRightInd w:val="0"/>
    </w:pPr>
    <w:rPr>
      <w:rFonts w:ascii="Arial" w:hAnsi="Arial" w:cs="Arial"/>
      <w:sz w:val="24"/>
      <w:szCs w:val="24"/>
    </w:rPr>
  </w:style>
  <w:style w:type="paragraph" w:customStyle="1" w:styleId="Style10">
    <w:name w:val="Style10"/>
    <w:basedOn w:val="a"/>
    <w:pPr>
      <w:widowControl w:val="0"/>
      <w:autoSpaceDE w:val="0"/>
      <w:autoSpaceDN w:val="0"/>
      <w:adjustRightInd w:val="0"/>
    </w:pPr>
    <w:rPr>
      <w:rFonts w:ascii="Arial" w:hAnsi="Arial" w:cs="Arial"/>
      <w:sz w:val="24"/>
      <w:szCs w:val="24"/>
    </w:rPr>
  </w:style>
  <w:style w:type="paragraph" w:customStyle="1" w:styleId="Style11">
    <w:name w:val="Style11"/>
    <w:basedOn w:val="a"/>
    <w:pPr>
      <w:widowControl w:val="0"/>
      <w:autoSpaceDE w:val="0"/>
      <w:autoSpaceDN w:val="0"/>
      <w:adjustRightInd w:val="0"/>
    </w:pPr>
    <w:rPr>
      <w:rFonts w:ascii="Arial" w:hAnsi="Arial" w:cs="Arial"/>
      <w:sz w:val="24"/>
      <w:szCs w:val="24"/>
    </w:rPr>
  </w:style>
  <w:style w:type="paragraph" w:customStyle="1" w:styleId="Style12">
    <w:name w:val="Style12"/>
    <w:basedOn w:val="a"/>
    <w:pPr>
      <w:widowControl w:val="0"/>
      <w:autoSpaceDE w:val="0"/>
      <w:autoSpaceDN w:val="0"/>
      <w:adjustRightInd w:val="0"/>
    </w:pPr>
    <w:rPr>
      <w:rFonts w:ascii="Arial" w:hAnsi="Arial" w:cs="Arial"/>
      <w:sz w:val="24"/>
      <w:szCs w:val="24"/>
    </w:rPr>
  </w:style>
  <w:style w:type="paragraph" w:customStyle="1" w:styleId="Style13">
    <w:name w:val="Style13"/>
    <w:basedOn w:val="a"/>
    <w:pPr>
      <w:widowControl w:val="0"/>
      <w:autoSpaceDE w:val="0"/>
      <w:autoSpaceDN w:val="0"/>
      <w:adjustRightInd w:val="0"/>
      <w:spacing w:line="173" w:lineRule="exact"/>
    </w:pPr>
    <w:rPr>
      <w:rFonts w:ascii="Arial" w:hAnsi="Arial" w:cs="Arial"/>
      <w:sz w:val="24"/>
      <w:szCs w:val="24"/>
    </w:rPr>
  </w:style>
  <w:style w:type="paragraph" w:customStyle="1" w:styleId="Style14">
    <w:name w:val="Style14"/>
    <w:basedOn w:val="a"/>
    <w:pPr>
      <w:widowControl w:val="0"/>
      <w:autoSpaceDE w:val="0"/>
      <w:autoSpaceDN w:val="0"/>
      <w:adjustRightInd w:val="0"/>
      <w:spacing w:line="583" w:lineRule="exact"/>
      <w:jc w:val="center"/>
    </w:pPr>
    <w:rPr>
      <w:rFonts w:ascii="Arial" w:hAnsi="Arial" w:cs="Arial"/>
      <w:sz w:val="24"/>
      <w:szCs w:val="24"/>
    </w:rPr>
  </w:style>
  <w:style w:type="paragraph" w:customStyle="1" w:styleId="Style15">
    <w:name w:val="Style15"/>
    <w:basedOn w:val="a"/>
    <w:pPr>
      <w:widowControl w:val="0"/>
      <w:autoSpaceDE w:val="0"/>
      <w:autoSpaceDN w:val="0"/>
      <w:adjustRightInd w:val="0"/>
    </w:pPr>
    <w:rPr>
      <w:rFonts w:ascii="Arial" w:hAnsi="Arial" w:cs="Arial"/>
      <w:sz w:val="24"/>
      <w:szCs w:val="24"/>
    </w:rPr>
  </w:style>
  <w:style w:type="paragraph" w:customStyle="1" w:styleId="Style16">
    <w:name w:val="Style16"/>
    <w:basedOn w:val="a"/>
    <w:pPr>
      <w:widowControl w:val="0"/>
      <w:autoSpaceDE w:val="0"/>
      <w:autoSpaceDN w:val="0"/>
      <w:adjustRightInd w:val="0"/>
    </w:pPr>
    <w:rPr>
      <w:rFonts w:ascii="Arial" w:hAnsi="Arial" w:cs="Arial"/>
      <w:sz w:val="24"/>
      <w:szCs w:val="24"/>
    </w:rPr>
  </w:style>
  <w:style w:type="paragraph" w:customStyle="1" w:styleId="Style17">
    <w:name w:val="Style17"/>
    <w:basedOn w:val="a"/>
    <w:pPr>
      <w:widowControl w:val="0"/>
      <w:autoSpaceDE w:val="0"/>
      <w:autoSpaceDN w:val="0"/>
      <w:adjustRightInd w:val="0"/>
      <w:spacing w:line="163" w:lineRule="exact"/>
      <w:jc w:val="center"/>
    </w:pPr>
    <w:rPr>
      <w:rFonts w:ascii="Arial" w:hAnsi="Arial" w:cs="Arial"/>
      <w:sz w:val="24"/>
      <w:szCs w:val="24"/>
    </w:rPr>
  </w:style>
  <w:style w:type="paragraph" w:customStyle="1" w:styleId="Style18">
    <w:name w:val="Style18"/>
    <w:basedOn w:val="a"/>
    <w:pPr>
      <w:widowControl w:val="0"/>
      <w:autoSpaceDE w:val="0"/>
      <w:autoSpaceDN w:val="0"/>
      <w:adjustRightInd w:val="0"/>
      <w:jc w:val="both"/>
    </w:pPr>
    <w:rPr>
      <w:rFonts w:ascii="Arial" w:hAnsi="Arial" w:cs="Arial"/>
      <w:sz w:val="24"/>
      <w:szCs w:val="24"/>
    </w:rPr>
  </w:style>
  <w:style w:type="paragraph" w:customStyle="1" w:styleId="Style19">
    <w:name w:val="Style19"/>
    <w:basedOn w:val="a"/>
    <w:pPr>
      <w:widowControl w:val="0"/>
      <w:autoSpaceDE w:val="0"/>
      <w:autoSpaceDN w:val="0"/>
      <w:adjustRightInd w:val="0"/>
    </w:pPr>
    <w:rPr>
      <w:rFonts w:ascii="Arial" w:hAnsi="Arial" w:cs="Arial"/>
      <w:sz w:val="24"/>
      <w:szCs w:val="24"/>
    </w:rPr>
  </w:style>
  <w:style w:type="paragraph" w:customStyle="1" w:styleId="Style20">
    <w:name w:val="Style20"/>
    <w:basedOn w:val="a"/>
    <w:pPr>
      <w:widowControl w:val="0"/>
      <w:autoSpaceDE w:val="0"/>
      <w:autoSpaceDN w:val="0"/>
      <w:adjustRightInd w:val="0"/>
      <w:spacing w:line="242" w:lineRule="exact"/>
      <w:jc w:val="both"/>
    </w:pPr>
    <w:rPr>
      <w:rFonts w:ascii="Arial" w:hAnsi="Arial" w:cs="Arial"/>
      <w:sz w:val="24"/>
      <w:szCs w:val="24"/>
    </w:rPr>
  </w:style>
  <w:style w:type="paragraph" w:customStyle="1" w:styleId="Style21">
    <w:name w:val="Style21"/>
    <w:basedOn w:val="a"/>
    <w:pPr>
      <w:widowControl w:val="0"/>
      <w:autoSpaceDE w:val="0"/>
      <w:autoSpaceDN w:val="0"/>
      <w:adjustRightInd w:val="0"/>
    </w:pPr>
    <w:rPr>
      <w:rFonts w:ascii="Arial" w:hAnsi="Arial" w:cs="Arial"/>
      <w:sz w:val="24"/>
      <w:szCs w:val="24"/>
    </w:rPr>
  </w:style>
  <w:style w:type="paragraph" w:customStyle="1" w:styleId="Style22">
    <w:name w:val="Style22"/>
    <w:basedOn w:val="a"/>
    <w:pPr>
      <w:widowControl w:val="0"/>
      <w:autoSpaceDE w:val="0"/>
      <w:autoSpaceDN w:val="0"/>
      <w:adjustRightInd w:val="0"/>
      <w:jc w:val="center"/>
    </w:pPr>
    <w:rPr>
      <w:rFonts w:ascii="Arial" w:hAnsi="Arial" w:cs="Arial"/>
      <w:sz w:val="24"/>
      <w:szCs w:val="24"/>
    </w:rPr>
  </w:style>
  <w:style w:type="paragraph" w:customStyle="1" w:styleId="Style23">
    <w:name w:val="Style23"/>
    <w:basedOn w:val="a"/>
    <w:pPr>
      <w:widowControl w:val="0"/>
      <w:autoSpaceDE w:val="0"/>
      <w:autoSpaceDN w:val="0"/>
      <w:adjustRightInd w:val="0"/>
    </w:pPr>
    <w:rPr>
      <w:rFonts w:ascii="Arial" w:hAnsi="Arial" w:cs="Arial"/>
      <w:sz w:val="24"/>
      <w:szCs w:val="24"/>
    </w:rPr>
  </w:style>
  <w:style w:type="paragraph" w:customStyle="1" w:styleId="Style24">
    <w:name w:val="Style24"/>
    <w:basedOn w:val="a"/>
    <w:pPr>
      <w:widowControl w:val="0"/>
      <w:autoSpaceDE w:val="0"/>
      <w:autoSpaceDN w:val="0"/>
      <w:adjustRightInd w:val="0"/>
    </w:pPr>
    <w:rPr>
      <w:rFonts w:ascii="Arial" w:hAnsi="Arial" w:cs="Arial"/>
      <w:sz w:val="24"/>
      <w:szCs w:val="24"/>
    </w:rPr>
  </w:style>
  <w:style w:type="paragraph" w:customStyle="1" w:styleId="Style25">
    <w:name w:val="Style25"/>
    <w:basedOn w:val="a"/>
    <w:pPr>
      <w:widowControl w:val="0"/>
      <w:autoSpaceDE w:val="0"/>
      <w:autoSpaceDN w:val="0"/>
      <w:adjustRightInd w:val="0"/>
      <w:spacing w:line="191" w:lineRule="exact"/>
      <w:jc w:val="center"/>
    </w:pPr>
    <w:rPr>
      <w:rFonts w:ascii="Arial" w:hAnsi="Arial" w:cs="Arial"/>
      <w:sz w:val="24"/>
      <w:szCs w:val="24"/>
    </w:rPr>
  </w:style>
  <w:style w:type="paragraph" w:customStyle="1" w:styleId="Style26">
    <w:name w:val="Style26"/>
    <w:basedOn w:val="a"/>
    <w:pPr>
      <w:widowControl w:val="0"/>
      <w:autoSpaceDE w:val="0"/>
      <w:autoSpaceDN w:val="0"/>
      <w:adjustRightInd w:val="0"/>
      <w:spacing w:line="130" w:lineRule="exact"/>
      <w:jc w:val="right"/>
    </w:pPr>
    <w:rPr>
      <w:rFonts w:ascii="Arial" w:hAnsi="Arial" w:cs="Arial"/>
      <w:sz w:val="24"/>
      <w:szCs w:val="24"/>
    </w:rPr>
  </w:style>
  <w:style w:type="paragraph" w:customStyle="1" w:styleId="Style27">
    <w:name w:val="Style27"/>
    <w:basedOn w:val="a"/>
    <w:pPr>
      <w:widowControl w:val="0"/>
      <w:autoSpaceDE w:val="0"/>
      <w:autoSpaceDN w:val="0"/>
      <w:adjustRightInd w:val="0"/>
    </w:pPr>
    <w:rPr>
      <w:rFonts w:ascii="Arial" w:hAnsi="Arial" w:cs="Arial"/>
      <w:sz w:val="24"/>
      <w:szCs w:val="24"/>
    </w:rPr>
  </w:style>
  <w:style w:type="paragraph" w:customStyle="1" w:styleId="Style28">
    <w:name w:val="Style28"/>
    <w:basedOn w:val="a"/>
    <w:pPr>
      <w:widowControl w:val="0"/>
      <w:autoSpaceDE w:val="0"/>
      <w:autoSpaceDN w:val="0"/>
      <w:adjustRightInd w:val="0"/>
      <w:spacing w:line="192" w:lineRule="exact"/>
    </w:pPr>
    <w:rPr>
      <w:rFonts w:ascii="Arial" w:hAnsi="Arial" w:cs="Arial"/>
      <w:sz w:val="24"/>
      <w:szCs w:val="24"/>
    </w:rPr>
  </w:style>
  <w:style w:type="paragraph" w:customStyle="1" w:styleId="Style29">
    <w:name w:val="Style29"/>
    <w:basedOn w:val="a"/>
    <w:pPr>
      <w:widowControl w:val="0"/>
      <w:autoSpaceDE w:val="0"/>
      <w:autoSpaceDN w:val="0"/>
      <w:adjustRightInd w:val="0"/>
    </w:pPr>
    <w:rPr>
      <w:rFonts w:ascii="Arial" w:hAnsi="Arial" w:cs="Arial"/>
      <w:sz w:val="24"/>
      <w:szCs w:val="24"/>
    </w:rPr>
  </w:style>
  <w:style w:type="paragraph" w:customStyle="1" w:styleId="Style30">
    <w:name w:val="Style30"/>
    <w:basedOn w:val="a"/>
    <w:pPr>
      <w:widowControl w:val="0"/>
      <w:autoSpaceDE w:val="0"/>
      <w:autoSpaceDN w:val="0"/>
      <w:adjustRightInd w:val="0"/>
      <w:spacing w:line="158" w:lineRule="exact"/>
    </w:pPr>
    <w:rPr>
      <w:rFonts w:ascii="Arial" w:hAnsi="Arial" w:cs="Arial"/>
      <w:sz w:val="24"/>
      <w:szCs w:val="24"/>
    </w:rPr>
  </w:style>
  <w:style w:type="paragraph" w:customStyle="1" w:styleId="Style31">
    <w:name w:val="Style31"/>
    <w:basedOn w:val="a"/>
    <w:pPr>
      <w:widowControl w:val="0"/>
      <w:autoSpaceDE w:val="0"/>
      <w:autoSpaceDN w:val="0"/>
      <w:adjustRightInd w:val="0"/>
    </w:pPr>
    <w:rPr>
      <w:rFonts w:ascii="Arial" w:hAnsi="Arial" w:cs="Arial"/>
      <w:sz w:val="24"/>
      <w:szCs w:val="24"/>
    </w:rPr>
  </w:style>
  <w:style w:type="paragraph" w:customStyle="1" w:styleId="Style32">
    <w:name w:val="Style32"/>
    <w:basedOn w:val="a"/>
    <w:pPr>
      <w:widowControl w:val="0"/>
      <w:autoSpaceDE w:val="0"/>
      <w:autoSpaceDN w:val="0"/>
      <w:adjustRightInd w:val="0"/>
      <w:spacing w:line="170" w:lineRule="exact"/>
    </w:pPr>
    <w:rPr>
      <w:rFonts w:ascii="Arial" w:hAnsi="Arial" w:cs="Arial"/>
      <w:sz w:val="24"/>
      <w:szCs w:val="24"/>
    </w:rPr>
  </w:style>
  <w:style w:type="paragraph" w:customStyle="1" w:styleId="Style33">
    <w:name w:val="Style33"/>
    <w:basedOn w:val="a"/>
    <w:pPr>
      <w:widowControl w:val="0"/>
      <w:autoSpaceDE w:val="0"/>
      <w:autoSpaceDN w:val="0"/>
      <w:adjustRightInd w:val="0"/>
      <w:spacing w:line="245" w:lineRule="exact"/>
      <w:ind w:firstLine="290"/>
      <w:jc w:val="both"/>
    </w:pPr>
    <w:rPr>
      <w:rFonts w:ascii="Arial" w:hAnsi="Arial" w:cs="Arial"/>
      <w:sz w:val="24"/>
      <w:szCs w:val="24"/>
    </w:rPr>
  </w:style>
  <w:style w:type="paragraph" w:customStyle="1" w:styleId="Style34">
    <w:name w:val="Style34"/>
    <w:basedOn w:val="a"/>
    <w:pPr>
      <w:widowControl w:val="0"/>
      <w:autoSpaceDE w:val="0"/>
      <w:autoSpaceDN w:val="0"/>
      <w:adjustRightInd w:val="0"/>
    </w:pPr>
    <w:rPr>
      <w:rFonts w:ascii="Arial" w:hAnsi="Arial" w:cs="Arial"/>
      <w:sz w:val="24"/>
      <w:szCs w:val="24"/>
    </w:rPr>
  </w:style>
  <w:style w:type="paragraph" w:customStyle="1" w:styleId="Style35">
    <w:name w:val="Style35"/>
    <w:basedOn w:val="a"/>
    <w:pPr>
      <w:widowControl w:val="0"/>
      <w:autoSpaceDE w:val="0"/>
      <w:autoSpaceDN w:val="0"/>
      <w:adjustRightInd w:val="0"/>
    </w:pPr>
    <w:rPr>
      <w:rFonts w:ascii="Arial" w:hAnsi="Arial" w:cs="Arial"/>
      <w:sz w:val="24"/>
      <w:szCs w:val="24"/>
    </w:rPr>
  </w:style>
  <w:style w:type="paragraph" w:customStyle="1" w:styleId="Style36">
    <w:name w:val="Style36"/>
    <w:basedOn w:val="a"/>
    <w:pPr>
      <w:widowControl w:val="0"/>
      <w:autoSpaceDE w:val="0"/>
      <w:autoSpaceDN w:val="0"/>
      <w:adjustRightInd w:val="0"/>
    </w:pPr>
    <w:rPr>
      <w:rFonts w:ascii="Arial" w:hAnsi="Arial" w:cs="Arial"/>
      <w:sz w:val="24"/>
      <w:szCs w:val="24"/>
    </w:rPr>
  </w:style>
  <w:style w:type="paragraph" w:customStyle="1" w:styleId="Style37">
    <w:name w:val="Style37"/>
    <w:basedOn w:val="a"/>
    <w:pPr>
      <w:widowControl w:val="0"/>
      <w:autoSpaceDE w:val="0"/>
      <w:autoSpaceDN w:val="0"/>
      <w:adjustRightInd w:val="0"/>
    </w:pPr>
    <w:rPr>
      <w:rFonts w:ascii="Arial" w:hAnsi="Arial" w:cs="Arial"/>
      <w:sz w:val="24"/>
      <w:szCs w:val="24"/>
    </w:rPr>
  </w:style>
  <w:style w:type="paragraph" w:customStyle="1" w:styleId="Style38">
    <w:name w:val="Style38"/>
    <w:basedOn w:val="a"/>
    <w:pPr>
      <w:widowControl w:val="0"/>
      <w:autoSpaceDE w:val="0"/>
      <w:autoSpaceDN w:val="0"/>
      <w:adjustRightInd w:val="0"/>
    </w:pPr>
    <w:rPr>
      <w:rFonts w:ascii="Arial" w:hAnsi="Arial" w:cs="Arial"/>
      <w:sz w:val="24"/>
      <w:szCs w:val="24"/>
    </w:rPr>
  </w:style>
  <w:style w:type="paragraph" w:customStyle="1" w:styleId="Style39">
    <w:name w:val="Style39"/>
    <w:basedOn w:val="a"/>
    <w:pPr>
      <w:widowControl w:val="0"/>
      <w:autoSpaceDE w:val="0"/>
      <w:autoSpaceDN w:val="0"/>
      <w:adjustRightInd w:val="0"/>
    </w:pPr>
    <w:rPr>
      <w:rFonts w:ascii="Arial" w:hAnsi="Arial" w:cs="Arial"/>
      <w:sz w:val="24"/>
      <w:szCs w:val="24"/>
    </w:rPr>
  </w:style>
  <w:style w:type="paragraph" w:customStyle="1" w:styleId="Style40">
    <w:name w:val="Style40"/>
    <w:basedOn w:val="a"/>
    <w:pPr>
      <w:widowControl w:val="0"/>
      <w:autoSpaceDE w:val="0"/>
      <w:autoSpaceDN w:val="0"/>
      <w:adjustRightInd w:val="0"/>
      <w:jc w:val="center"/>
    </w:pPr>
    <w:rPr>
      <w:rFonts w:ascii="Arial" w:hAnsi="Arial" w:cs="Arial"/>
      <w:sz w:val="24"/>
      <w:szCs w:val="24"/>
    </w:rPr>
  </w:style>
  <w:style w:type="paragraph" w:customStyle="1" w:styleId="Style41">
    <w:name w:val="Style41"/>
    <w:basedOn w:val="a"/>
    <w:pPr>
      <w:widowControl w:val="0"/>
      <w:autoSpaceDE w:val="0"/>
      <w:autoSpaceDN w:val="0"/>
      <w:adjustRightInd w:val="0"/>
      <w:spacing w:line="266" w:lineRule="exact"/>
      <w:jc w:val="center"/>
    </w:pPr>
    <w:rPr>
      <w:rFonts w:ascii="Arial" w:hAnsi="Arial" w:cs="Arial"/>
      <w:sz w:val="24"/>
      <w:szCs w:val="24"/>
    </w:rPr>
  </w:style>
  <w:style w:type="paragraph" w:customStyle="1" w:styleId="Style42">
    <w:name w:val="Style42"/>
    <w:basedOn w:val="a"/>
    <w:pPr>
      <w:widowControl w:val="0"/>
      <w:autoSpaceDE w:val="0"/>
      <w:autoSpaceDN w:val="0"/>
      <w:adjustRightInd w:val="0"/>
      <w:spacing w:line="178" w:lineRule="exact"/>
      <w:jc w:val="right"/>
    </w:pPr>
    <w:rPr>
      <w:rFonts w:ascii="Arial" w:hAnsi="Arial" w:cs="Arial"/>
      <w:sz w:val="24"/>
      <w:szCs w:val="24"/>
    </w:rPr>
  </w:style>
  <w:style w:type="paragraph" w:customStyle="1" w:styleId="Style43">
    <w:name w:val="Style43"/>
    <w:basedOn w:val="a"/>
    <w:pPr>
      <w:widowControl w:val="0"/>
      <w:autoSpaceDE w:val="0"/>
      <w:autoSpaceDN w:val="0"/>
      <w:adjustRightInd w:val="0"/>
    </w:pPr>
    <w:rPr>
      <w:rFonts w:ascii="Arial" w:hAnsi="Arial" w:cs="Arial"/>
      <w:sz w:val="24"/>
      <w:szCs w:val="24"/>
    </w:rPr>
  </w:style>
  <w:style w:type="paragraph" w:customStyle="1" w:styleId="Style44">
    <w:name w:val="Style44"/>
    <w:basedOn w:val="a"/>
    <w:pPr>
      <w:widowControl w:val="0"/>
      <w:autoSpaceDE w:val="0"/>
      <w:autoSpaceDN w:val="0"/>
      <w:adjustRightInd w:val="0"/>
    </w:pPr>
    <w:rPr>
      <w:rFonts w:ascii="Arial" w:hAnsi="Arial" w:cs="Arial"/>
      <w:sz w:val="24"/>
      <w:szCs w:val="24"/>
    </w:rPr>
  </w:style>
  <w:style w:type="paragraph" w:customStyle="1" w:styleId="Style45">
    <w:name w:val="Style45"/>
    <w:basedOn w:val="a"/>
    <w:pPr>
      <w:widowControl w:val="0"/>
      <w:autoSpaceDE w:val="0"/>
      <w:autoSpaceDN w:val="0"/>
      <w:adjustRightInd w:val="0"/>
    </w:pPr>
    <w:rPr>
      <w:rFonts w:ascii="Arial" w:hAnsi="Arial" w:cs="Arial"/>
      <w:sz w:val="24"/>
      <w:szCs w:val="24"/>
    </w:rPr>
  </w:style>
  <w:style w:type="paragraph" w:customStyle="1" w:styleId="Style46">
    <w:name w:val="Style46"/>
    <w:basedOn w:val="a"/>
    <w:pPr>
      <w:widowControl w:val="0"/>
      <w:autoSpaceDE w:val="0"/>
      <w:autoSpaceDN w:val="0"/>
      <w:adjustRightInd w:val="0"/>
    </w:pPr>
    <w:rPr>
      <w:rFonts w:ascii="Arial" w:hAnsi="Arial" w:cs="Arial"/>
      <w:sz w:val="24"/>
      <w:szCs w:val="24"/>
    </w:rPr>
  </w:style>
  <w:style w:type="paragraph" w:customStyle="1" w:styleId="Style47">
    <w:name w:val="Style47"/>
    <w:basedOn w:val="a"/>
    <w:pPr>
      <w:widowControl w:val="0"/>
      <w:autoSpaceDE w:val="0"/>
      <w:autoSpaceDN w:val="0"/>
      <w:adjustRightInd w:val="0"/>
      <w:spacing w:line="244" w:lineRule="exact"/>
      <w:ind w:firstLine="283"/>
      <w:jc w:val="both"/>
    </w:pPr>
    <w:rPr>
      <w:rFonts w:ascii="Arial" w:hAnsi="Arial" w:cs="Arial"/>
      <w:sz w:val="24"/>
      <w:szCs w:val="24"/>
    </w:rPr>
  </w:style>
  <w:style w:type="paragraph" w:customStyle="1" w:styleId="Style48">
    <w:name w:val="Style48"/>
    <w:basedOn w:val="a"/>
    <w:pPr>
      <w:widowControl w:val="0"/>
      <w:autoSpaceDE w:val="0"/>
      <w:autoSpaceDN w:val="0"/>
      <w:adjustRightInd w:val="0"/>
      <w:spacing w:line="175" w:lineRule="exact"/>
      <w:jc w:val="center"/>
    </w:pPr>
    <w:rPr>
      <w:rFonts w:ascii="Arial" w:hAnsi="Arial" w:cs="Arial"/>
      <w:sz w:val="24"/>
      <w:szCs w:val="24"/>
    </w:rPr>
  </w:style>
  <w:style w:type="paragraph" w:customStyle="1" w:styleId="Style49">
    <w:name w:val="Style49"/>
    <w:basedOn w:val="a"/>
    <w:pPr>
      <w:widowControl w:val="0"/>
      <w:autoSpaceDE w:val="0"/>
      <w:autoSpaceDN w:val="0"/>
      <w:adjustRightInd w:val="0"/>
      <w:spacing w:line="214" w:lineRule="exact"/>
      <w:jc w:val="center"/>
    </w:pPr>
    <w:rPr>
      <w:rFonts w:ascii="Arial" w:hAnsi="Arial" w:cs="Arial"/>
      <w:sz w:val="24"/>
      <w:szCs w:val="24"/>
    </w:rPr>
  </w:style>
  <w:style w:type="paragraph" w:customStyle="1" w:styleId="Style50">
    <w:name w:val="Style50"/>
    <w:basedOn w:val="a"/>
    <w:pPr>
      <w:widowControl w:val="0"/>
      <w:autoSpaceDE w:val="0"/>
      <w:autoSpaceDN w:val="0"/>
      <w:adjustRightInd w:val="0"/>
    </w:pPr>
    <w:rPr>
      <w:rFonts w:ascii="Arial" w:hAnsi="Arial" w:cs="Arial"/>
      <w:sz w:val="24"/>
      <w:szCs w:val="24"/>
    </w:rPr>
  </w:style>
  <w:style w:type="paragraph" w:customStyle="1" w:styleId="Style51">
    <w:name w:val="Style51"/>
    <w:basedOn w:val="a"/>
    <w:pPr>
      <w:widowControl w:val="0"/>
      <w:autoSpaceDE w:val="0"/>
      <w:autoSpaceDN w:val="0"/>
      <w:adjustRightInd w:val="0"/>
      <w:spacing w:line="173" w:lineRule="exact"/>
      <w:jc w:val="center"/>
    </w:pPr>
    <w:rPr>
      <w:rFonts w:ascii="Arial" w:hAnsi="Arial" w:cs="Arial"/>
      <w:sz w:val="24"/>
      <w:szCs w:val="24"/>
    </w:rPr>
  </w:style>
  <w:style w:type="paragraph" w:customStyle="1" w:styleId="Style52">
    <w:name w:val="Style52"/>
    <w:basedOn w:val="a"/>
    <w:pPr>
      <w:widowControl w:val="0"/>
      <w:autoSpaceDE w:val="0"/>
      <w:autoSpaceDN w:val="0"/>
      <w:adjustRightInd w:val="0"/>
    </w:pPr>
    <w:rPr>
      <w:rFonts w:ascii="Arial" w:hAnsi="Arial" w:cs="Arial"/>
      <w:sz w:val="24"/>
      <w:szCs w:val="24"/>
    </w:rPr>
  </w:style>
  <w:style w:type="paragraph" w:customStyle="1" w:styleId="Style53">
    <w:name w:val="Style53"/>
    <w:basedOn w:val="a"/>
    <w:pPr>
      <w:widowControl w:val="0"/>
      <w:autoSpaceDE w:val="0"/>
      <w:autoSpaceDN w:val="0"/>
      <w:adjustRightInd w:val="0"/>
      <w:jc w:val="both"/>
    </w:pPr>
    <w:rPr>
      <w:rFonts w:ascii="Arial" w:hAnsi="Arial" w:cs="Arial"/>
      <w:sz w:val="24"/>
      <w:szCs w:val="24"/>
    </w:rPr>
  </w:style>
  <w:style w:type="paragraph" w:customStyle="1" w:styleId="Style54">
    <w:name w:val="Style54"/>
    <w:basedOn w:val="a"/>
    <w:pPr>
      <w:widowControl w:val="0"/>
      <w:autoSpaceDE w:val="0"/>
      <w:autoSpaceDN w:val="0"/>
      <w:adjustRightInd w:val="0"/>
    </w:pPr>
    <w:rPr>
      <w:rFonts w:ascii="Arial" w:hAnsi="Arial" w:cs="Arial"/>
      <w:sz w:val="24"/>
      <w:szCs w:val="24"/>
    </w:rPr>
  </w:style>
  <w:style w:type="paragraph" w:customStyle="1" w:styleId="Style55">
    <w:name w:val="Style55"/>
    <w:basedOn w:val="a"/>
    <w:pPr>
      <w:widowControl w:val="0"/>
      <w:autoSpaceDE w:val="0"/>
      <w:autoSpaceDN w:val="0"/>
      <w:adjustRightInd w:val="0"/>
    </w:pPr>
    <w:rPr>
      <w:rFonts w:ascii="Arial" w:hAnsi="Arial" w:cs="Arial"/>
      <w:sz w:val="24"/>
      <w:szCs w:val="24"/>
    </w:rPr>
  </w:style>
  <w:style w:type="paragraph" w:customStyle="1" w:styleId="Style56">
    <w:name w:val="Style56"/>
    <w:basedOn w:val="a"/>
    <w:pPr>
      <w:widowControl w:val="0"/>
      <w:autoSpaceDE w:val="0"/>
      <w:autoSpaceDN w:val="0"/>
      <w:adjustRightInd w:val="0"/>
    </w:pPr>
    <w:rPr>
      <w:rFonts w:ascii="Arial" w:hAnsi="Arial" w:cs="Arial"/>
      <w:sz w:val="24"/>
      <w:szCs w:val="24"/>
    </w:rPr>
  </w:style>
  <w:style w:type="paragraph" w:customStyle="1" w:styleId="Style57">
    <w:name w:val="Style57"/>
    <w:basedOn w:val="a"/>
    <w:pPr>
      <w:widowControl w:val="0"/>
      <w:autoSpaceDE w:val="0"/>
      <w:autoSpaceDN w:val="0"/>
      <w:adjustRightInd w:val="0"/>
    </w:pPr>
    <w:rPr>
      <w:rFonts w:ascii="Arial" w:hAnsi="Arial" w:cs="Arial"/>
      <w:sz w:val="24"/>
      <w:szCs w:val="24"/>
    </w:rPr>
  </w:style>
  <w:style w:type="paragraph" w:customStyle="1" w:styleId="Style58">
    <w:name w:val="Style58"/>
    <w:basedOn w:val="a"/>
    <w:pPr>
      <w:widowControl w:val="0"/>
      <w:autoSpaceDE w:val="0"/>
      <w:autoSpaceDN w:val="0"/>
      <w:adjustRightInd w:val="0"/>
    </w:pPr>
    <w:rPr>
      <w:rFonts w:ascii="Arial" w:hAnsi="Arial" w:cs="Arial"/>
      <w:sz w:val="24"/>
      <w:szCs w:val="24"/>
    </w:rPr>
  </w:style>
  <w:style w:type="paragraph" w:customStyle="1" w:styleId="Style59">
    <w:name w:val="Style59"/>
    <w:basedOn w:val="a"/>
    <w:pPr>
      <w:widowControl w:val="0"/>
      <w:autoSpaceDE w:val="0"/>
      <w:autoSpaceDN w:val="0"/>
      <w:adjustRightInd w:val="0"/>
    </w:pPr>
    <w:rPr>
      <w:rFonts w:ascii="Arial" w:hAnsi="Arial" w:cs="Arial"/>
      <w:sz w:val="24"/>
      <w:szCs w:val="24"/>
    </w:rPr>
  </w:style>
  <w:style w:type="paragraph" w:customStyle="1" w:styleId="Style60">
    <w:name w:val="Style60"/>
    <w:basedOn w:val="a"/>
    <w:pPr>
      <w:widowControl w:val="0"/>
      <w:autoSpaceDE w:val="0"/>
      <w:autoSpaceDN w:val="0"/>
      <w:adjustRightInd w:val="0"/>
    </w:pPr>
    <w:rPr>
      <w:rFonts w:ascii="Arial" w:hAnsi="Arial" w:cs="Arial"/>
      <w:sz w:val="24"/>
      <w:szCs w:val="24"/>
    </w:rPr>
  </w:style>
  <w:style w:type="paragraph" w:customStyle="1" w:styleId="Style61">
    <w:name w:val="Style61"/>
    <w:basedOn w:val="a"/>
    <w:pPr>
      <w:widowControl w:val="0"/>
      <w:autoSpaceDE w:val="0"/>
      <w:autoSpaceDN w:val="0"/>
      <w:adjustRightInd w:val="0"/>
    </w:pPr>
    <w:rPr>
      <w:rFonts w:ascii="Arial" w:hAnsi="Arial" w:cs="Arial"/>
      <w:sz w:val="24"/>
      <w:szCs w:val="24"/>
    </w:rPr>
  </w:style>
  <w:style w:type="paragraph" w:customStyle="1" w:styleId="Style62">
    <w:name w:val="Style62"/>
    <w:basedOn w:val="a"/>
    <w:pPr>
      <w:widowControl w:val="0"/>
      <w:autoSpaceDE w:val="0"/>
      <w:autoSpaceDN w:val="0"/>
      <w:adjustRightInd w:val="0"/>
    </w:pPr>
    <w:rPr>
      <w:rFonts w:ascii="Arial" w:hAnsi="Arial" w:cs="Arial"/>
      <w:sz w:val="24"/>
      <w:szCs w:val="24"/>
    </w:rPr>
  </w:style>
  <w:style w:type="paragraph" w:customStyle="1" w:styleId="Style63">
    <w:name w:val="Style63"/>
    <w:basedOn w:val="a"/>
    <w:pPr>
      <w:widowControl w:val="0"/>
      <w:autoSpaceDE w:val="0"/>
      <w:autoSpaceDN w:val="0"/>
      <w:adjustRightInd w:val="0"/>
    </w:pPr>
    <w:rPr>
      <w:rFonts w:ascii="Arial" w:hAnsi="Arial" w:cs="Arial"/>
      <w:sz w:val="24"/>
      <w:szCs w:val="24"/>
    </w:rPr>
  </w:style>
  <w:style w:type="paragraph" w:customStyle="1" w:styleId="Style64">
    <w:name w:val="Style64"/>
    <w:basedOn w:val="a"/>
    <w:pPr>
      <w:widowControl w:val="0"/>
      <w:autoSpaceDE w:val="0"/>
      <w:autoSpaceDN w:val="0"/>
      <w:adjustRightInd w:val="0"/>
    </w:pPr>
    <w:rPr>
      <w:rFonts w:ascii="Arial" w:hAnsi="Arial" w:cs="Arial"/>
      <w:sz w:val="24"/>
      <w:szCs w:val="24"/>
    </w:rPr>
  </w:style>
  <w:style w:type="paragraph" w:customStyle="1" w:styleId="Style65">
    <w:name w:val="Style65"/>
    <w:basedOn w:val="a"/>
    <w:pPr>
      <w:widowControl w:val="0"/>
      <w:autoSpaceDE w:val="0"/>
      <w:autoSpaceDN w:val="0"/>
      <w:adjustRightInd w:val="0"/>
    </w:pPr>
    <w:rPr>
      <w:rFonts w:ascii="Arial" w:hAnsi="Arial" w:cs="Arial"/>
      <w:sz w:val="24"/>
      <w:szCs w:val="24"/>
    </w:rPr>
  </w:style>
  <w:style w:type="paragraph" w:customStyle="1" w:styleId="Style66">
    <w:name w:val="Style66"/>
    <w:basedOn w:val="a"/>
    <w:pPr>
      <w:widowControl w:val="0"/>
      <w:autoSpaceDE w:val="0"/>
      <w:autoSpaceDN w:val="0"/>
      <w:adjustRightInd w:val="0"/>
    </w:pPr>
    <w:rPr>
      <w:rFonts w:ascii="Arial" w:hAnsi="Arial" w:cs="Arial"/>
      <w:sz w:val="24"/>
      <w:szCs w:val="24"/>
    </w:rPr>
  </w:style>
  <w:style w:type="character" w:customStyle="1" w:styleId="7">
    <w:name w:val="Знак Знак7"/>
    <w:rPr>
      <w:rFonts w:ascii="Arial" w:hAnsi="Arial" w:cs="Arial" w:hint="default"/>
      <w:b/>
      <w:bCs/>
      <w:color w:val="000000"/>
      <w:kern w:val="36"/>
      <w:sz w:val="33"/>
      <w:szCs w:val="33"/>
      <w:lang w:val="ru-RU" w:eastAsia="ru-RU" w:bidi="ar-SA"/>
    </w:rPr>
  </w:style>
  <w:style w:type="character" w:customStyle="1" w:styleId="FontStyle68">
    <w:name w:val="Font Style68"/>
    <w:rPr>
      <w:rFonts w:ascii="Arial" w:hAnsi="Arial" w:cs="Arial" w:hint="default"/>
      <w:b/>
      <w:bCs/>
      <w:smallCaps/>
      <w:sz w:val="20"/>
      <w:szCs w:val="20"/>
    </w:rPr>
  </w:style>
  <w:style w:type="character" w:customStyle="1" w:styleId="FontStyle69">
    <w:name w:val="Font Style69"/>
    <w:rPr>
      <w:rFonts w:ascii="Times New Roman" w:hAnsi="Times New Roman" w:cs="Times New Roman" w:hint="default"/>
      <w:b/>
      <w:bCs/>
      <w:sz w:val="14"/>
      <w:szCs w:val="14"/>
    </w:rPr>
  </w:style>
  <w:style w:type="character" w:customStyle="1" w:styleId="FontStyle70">
    <w:name w:val="Font Style70"/>
    <w:rPr>
      <w:rFonts w:ascii="Arial" w:hAnsi="Arial" w:cs="Arial" w:hint="default"/>
      <w:b/>
      <w:bCs/>
      <w:sz w:val="12"/>
      <w:szCs w:val="12"/>
    </w:rPr>
  </w:style>
  <w:style w:type="character" w:customStyle="1" w:styleId="FontStyle71">
    <w:name w:val="Font Style71"/>
    <w:rPr>
      <w:rFonts w:ascii="Cambria" w:hAnsi="Cambria" w:cs="Cambria" w:hint="default"/>
      <w:b/>
      <w:bCs/>
      <w:i/>
      <w:iCs/>
      <w:spacing w:val="230"/>
      <w:sz w:val="14"/>
      <w:szCs w:val="14"/>
    </w:rPr>
  </w:style>
  <w:style w:type="character" w:customStyle="1" w:styleId="FontStyle72">
    <w:name w:val="Font Style72"/>
    <w:rPr>
      <w:rFonts w:ascii="Cambria" w:hAnsi="Cambria" w:cs="Cambria" w:hint="default"/>
      <w:sz w:val="20"/>
      <w:szCs w:val="20"/>
    </w:rPr>
  </w:style>
  <w:style w:type="character" w:customStyle="1" w:styleId="FontStyle73">
    <w:name w:val="Font Style73"/>
    <w:rPr>
      <w:rFonts w:ascii="Arial" w:hAnsi="Arial" w:cs="Arial" w:hint="default"/>
      <w:b/>
      <w:bCs/>
      <w:sz w:val="14"/>
      <w:szCs w:val="14"/>
    </w:rPr>
  </w:style>
  <w:style w:type="character" w:customStyle="1" w:styleId="FontStyle74">
    <w:name w:val="Font Style74"/>
    <w:rPr>
      <w:rFonts w:ascii="Arial" w:hAnsi="Arial" w:cs="Arial" w:hint="default"/>
      <w:b/>
      <w:bCs/>
      <w:sz w:val="14"/>
      <w:szCs w:val="14"/>
    </w:rPr>
  </w:style>
  <w:style w:type="character" w:customStyle="1" w:styleId="FontStyle75">
    <w:name w:val="Font Style75"/>
    <w:rPr>
      <w:rFonts w:ascii="Cambria" w:hAnsi="Cambria" w:cs="Cambria" w:hint="default"/>
      <w:b/>
      <w:bCs/>
      <w:sz w:val="8"/>
      <w:szCs w:val="8"/>
    </w:rPr>
  </w:style>
  <w:style w:type="character" w:customStyle="1" w:styleId="FontStyle76">
    <w:name w:val="Font Style76"/>
    <w:rPr>
      <w:rFonts w:ascii="Cambria" w:hAnsi="Cambria" w:cs="Cambria" w:hint="default"/>
      <w:b/>
      <w:bCs/>
      <w:i/>
      <w:iCs/>
      <w:sz w:val="16"/>
      <w:szCs w:val="16"/>
    </w:rPr>
  </w:style>
  <w:style w:type="character" w:customStyle="1" w:styleId="FontStyle77">
    <w:name w:val="Font Style77"/>
    <w:rPr>
      <w:rFonts w:ascii="Arial" w:hAnsi="Arial" w:cs="Arial" w:hint="default"/>
      <w:b/>
      <w:bCs/>
      <w:sz w:val="14"/>
      <w:szCs w:val="14"/>
    </w:rPr>
  </w:style>
  <w:style w:type="character" w:customStyle="1" w:styleId="FontStyle78">
    <w:name w:val="Font Style78"/>
    <w:rPr>
      <w:rFonts w:ascii="Arial Narrow" w:hAnsi="Arial Narrow" w:cs="Arial Narrow" w:hint="default"/>
      <w:b/>
      <w:bCs/>
      <w:i/>
      <w:iCs/>
      <w:sz w:val="10"/>
      <w:szCs w:val="10"/>
    </w:rPr>
  </w:style>
  <w:style w:type="character" w:customStyle="1" w:styleId="FontStyle79">
    <w:name w:val="Font Style79"/>
    <w:rPr>
      <w:rFonts w:ascii="Sylfaen" w:hAnsi="Sylfaen" w:cs="Sylfaen" w:hint="default"/>
      <w:sz w:val="28"/>
      <w:szCs w:val="28"/>
    </w:rPr>
  </w:style>
  <w:style w:type="character" w:customStyle="1" w:styleId="FontStyle80">
    <w:name w:val="Font Style80"/>
    <w:rPr>
      <w:rFonts w:ascii="Arial" w:hAnsi="Arial" w:cs="Arial" w:hint="default"/>
      <w:b/>
      <w:bCs/>
      <w:sz w:val="14"/>
      <w:szCs w:val="14"/>
    </w:rPr>
  </w:style>
  <w:style w:type="character" w:customStyle="1" w:styleId="FontStyle81">
    <w:name w:val="Font Style81"/>
    <w:rPr>
      <w:rFonts w:ascii="Arial" w:hAnsi="Arial" w:cs="Arial" w:hint="default"/>
      <w:sz w:val="14"/>
      <w:szCs w:val="14"/>
    </w:rPr>
  </w:style>
  <w:style w:type="character" w:customStyle="1" w:styleId="FontStyle82">
    <w:name w:val="Font Style82"/>
    <w:rPr>
      <w:rFonts w:ascii="Cambria" w:hAnsi="Cambria" w:cs="Cambria" w:hint="default"/>
      <w:b/>
      <w:bCs/>
      <w:sz w:val="10"/>
      <w:szCs w:val="10"/>
    </w:rPr>
  </w:style>
  <w:style w:type="character" w:customStyle="1" w:styleId="FontStyle83">
    <w:name w:val="Font Style83"/>
    <w:rPr>
      <w:rFonts w:ascii="Arial" w:hAnsi="Arial" w:cs="Arial" w:hint="default"/>
      <w:b/>
      <w:bCs/>
      <w:sz w:val="16"/>
      <w:szCs w:val="16"/>
    </w:rPr>
  </w:style>
  <w:style w:type="character" w:customStyle="1" w:styleId="FontStyle84">
    <w:name w:val="Font Style84"/>
    <w:rPr>
      <w:rFonts w:ascii="Cambria" w:hAnsi="Cambria" w:cs="Cambria" w:hint="default"/>
      <w:b/>
      <w:bCs/>
      <w:spacing w:val="-10"/>
      <w:sz w:val="16"/>
      <w:szCs w:val="16"/>
    </w:rPr>
  </w:style>
  <w:style w:type="character" w:customStyle="1" w:styleId="FontStyle85">
    <w:name w:val="Font Style85"/>
    <w:rPr>
      <w:rFonts w:ascii="Cambria" w:hAnsi="Cambria" w:cs="Cambria" w:hint="default"/>
      <w:b/>
      <w:bCs/>
      <w:i/>
      <w:iCs/>
      <w:sz w:val="20"/>
      <w:szCs w:val="20"/>
    </w:rPr>
  </w:style>
  <w:style w:type="character" w:customStyle="1" w:styleId="FontStyle86">
    <w:name w:val="Font Style86"/>
    <w:rPr>
      <w:rFonts w:ascii="Arial" w:hAnsi="Arial" w:cs="Arial" w:hint="default"/>
      <w:b/>
      <w:bCs/>
      <w:sz w:val="12"/>
      <w:szCs w:val="12"/>
    </w:rPr>
  </w:style>
  <w:style w:type="character" w:customStyle="1" w:styleId="FontStyle87">
    <w:name w:val="Font Style87"/>
    <w:rPr>
      <w:rFonts w:ascii="Constantia" w:hAnsi="Constantia" w:cs="Constantia" w:hint="default"/>
      <w:b/>
      <w:bCs/>
      <w:sz w:val="12"/>
      <w:szCs w:val="12"/>
    </w:rPr>
  </w:style>
  <w:style w:type="character" w:customStyle="1" w:styleId="FontStyle88">
    <w:name w:val="Font Style88"/>
    <w:rPr>
      <w:rFonts w:ascii="Arial Narrow" w:hAnsi="Arial Narrow" w:cs="Arial Narrow" w:hint="default"/>
      <w:b/>
      <w:bCs/>
      <w:sz w:val="8"/>
      <w:szCs w:val="8"/>
    </w:rPr>
  </w:style>
  <w:style w:type="character" w:customStyle="1" w:styleId="FontStyle89">
    <w:name w:val="Font Style89"/>
    <w:rPr>
      <w:rFonts w:ascii="Cambria" w:hAnsi="Cambria" w:cs="Cambria" w:hint="default"/>
      <w:b/>
      <w:bCs/>
      <w:sz w:val="36"/>
      <w:szCs w:val="36"/>
    </w:rPr>
  </w:style>
  <w:style w:type="character" w:customStyle="1" w:styleId="FontStyle90">
    <w:name w:val="Font Style90"/>
    <w:rPr>
      <w:rFonts w:ascii="Cambria" w:hAnsi="Cambria" w:cs="Cambria" w:hint="default"/>
      <w:i/>
      <w:iCs/>
      <w:sz w:val="18"/>
      <w:szCs w:val="18"/>
    </w:rPr>
  </w:style>
  <w:style w:type="character" w:customStyle="1" w:styleId="FontStyle91">
    <w:name w:val="Font Style91"/>
    <w:rPr>
      <w:rFonts w:ascii="Arial" w:hAnsi="Arial" w:cs="Arial" w:hint="default"/>
      <w:spacing w:val="-10"/>
      <w:sz w:val="16"/>
      <w:szCs w:val="16"/>
    </w:rPr>
  </w:style>
  <w:style w:type="character" w:customStyle="1" w:styleId="FontStyle92">
    <w:name w:val="Font Style92"/>
    <w:rPr>
      <w:rFonts w:ascii="Cambria" w:hAnsi="Cambria" w:cs="Cambria" w:hint="default"/>
      <w:spacing w:val="-10"/>
      <w:sz w:val="20"/>
      <w:szCs w:val="20"/>
    </w:rPr>
  </w:style>
  <w:style w:type="character" w:customStyle="1" w:styleId="FontStyle93">
    <w:name w:val="Font Style93"/>
    <w:rPr>
      <w:rFonts w:ascii="Cambria" w:hAnsi="Cambria" w:cs="Cambria" w:hint="default"/>
      <w:sz w:val="18"/>
      <w:szCs w:val="18"/>
    </w:rPr>
  </w:style>
  <w:style w:type="character" w:customStyle="1" w:styleId="FontStyle94">
    <w:name w:val="Font Style94"/>
    <w:rPr>
      <w:rFonts w:ascii="Cambria" w:hAnsi="Cambria" w:cs="Cambria" w:hint="default"/>
      <w:spacing w:val="-10"/>
      <w:sz w:val="20"/>
      <w:szCs w:val="20"/>
    </w:rPr>
  </w:style>
  <w:style w:type="character" w:customStyle="1" w:styleId="FontStyle95">
    <w:name w:val="Font Style95"/>
    <w:rPr>
      <w:rFonts w:ascii="Arial" w:hAnsi="Arial" w:cs="Arial" w:hint="default"/>
      <w:b/>
      <w:bCs/>
      <w:sz w:val="20"/>
      <w:szCs w:val="20"/>
    </w:rPr>
  </w:style>
  <w:style w:type="character" w:customStyle="1" w:styleId="FontStyle96">
    <w:name w:val="Font Style96"/>
    <w:rPr>
      <w:rFonts w:ascii="Cambria" w:hAnsi="Cambria" w:cs="Cambria" w:hint="default"/>
      <w:b/>
      <w:bCs/>
      <w:sz w:val="20"/>
      <w:szCs w:val="20"/>
    </w:rPr>
  </w:style>
  <w:style w:type="character" w:customStyle="1" w:styleId="FontStyle97">
    <w:name w:val="Font Style97"/>
    <w:rPr>
      <w:rFonts w:ascii="Times New Roman" w:hAnsi="Times New Roman" w:cs="Times New Roman" w:hint="default"/>
      <w:i/>
      <w:iCs/>
      <w:smallCaps/>
      <w:sz w:val="22"/>
      <w:szCs w:val="22"/>
    </w:rPr>
  </w:style>
  <w:style w:type="character" w:customStyle="1" w:styleId="FontStyle98">
    <w:name w:val="Font Style98"/>
    <w:rPr>
      <w:rFonts w:ascii="Arial" w:hAnsi="Arial" w:cs="Arial" w:hint="default"/>
      <w:b/>
      <w:bCs/>
      <w:sz w:val="14"/>
      <w:szCs w:val="14"/>
    </w:rPr>
  </w:style>
  <w:style w:type="character" w:customStyle="1" w:styleId="FontStyle99">
    <w:name w:val="Font Style99"/>
    <w:rPr>
      <w:rFonts w:ascii="Bookman Old Style" w:hAnsi="Bookman Old Style" w:cs="Bookman Old Style" w:hint="default"/>
      <w:sz w:val="26"/>
      <w:szCs w:val="26"/>
    </w:rPr>
  </w:style>
  <w:style w:type="character" w:customStyle="1" w:styleId="FontStyle100">
    <w:name w:val="Font Style100"/>
    <w:rPr>
      <w:rFonts w:ascii="Arial" w:hAnsi="Arial" w:cs="Arial" w:hint="default"/>
      <w:sz w:val="20"/>
      <w:szCs w:val="20"/>
    </w:rPr>
  </w:style>
  <w:style w:type="character" w:customStyle="1" w:styleId="FontStyle101">
    <w:name w:val="Font Style101"/>
    <w:rPr>
      <w:rFonts w:ascii="Arial Narrow" w:hAnsi="Arial Narrow" w:cs="Arial Narrow" w:hint="default"/>
      <w:b/>
      <w:bCs/>
      <w:sz w:val="18"/>
      <w:szCs w:val="18"/>
    </w:rPr>
  </w:style>
  <w:style w:type="character" w:customStyle="1" w:styleId="FontStyle102">
    <w:name w:val="Font Style102"/>
    <w:rPr>
      <w:rFonts w:ascii="Cambria" w:hAnsi="Cambria" w:cs="Cambria" w:hint="default"/>
      <w:b/>
      <w:bCs/>
      <w:sz w:val="20"/>
      <w:szCs w:val="20"/>
    </w:rPr>
  </w:style>
  <w:style w:type="character" w:customStyle="1" w:styleId="FontStyle103">
    <w:name w:val="Font Style103"/>
    <w:rPr>
      <w:rFonts w:ascii="Cambria" w:hAnsi="Cambria" w:cs="Cambria" w:hint="default"/>
      <w:b/>
      <w:bCs/>
      <w:sz w:val="16"/>
      <w:szCs w:val="16"/>
    </w:rPr>
  </w:style>
  <w:style w:type="character" w:customStyle="1" w:styleId="FontStyle104">
    <w:name w:val="Font Style104"/>
    <w:rPr>
      <w:rFonts w:ascii="Bookman Old Style" w:hAnsi="Bookman Old Style" w:cs="Bookman Old Style" w:hint="default"/>
      <w:sz w:val="28"/>
      <w:szCs w:val="28"/>
    </w:rPr>
  </w:style>
  <w:style w:type="character" w:customStyle="1" w:styleId="FontStyle105">
    <w:name w:val="Font Style105"/>
    <w:rPr>
      <w:rFonts w:ascii="Bookman Old Style" w:hAnsi="Bookman Old Style" w:cs="Bookman Old Style" w:hint="default"/>
      <w:sz w:val="28"/>
      <w:szCs w:val="28"/>
    </w:rPr>
  </w:style>
  <w:style w:type="character" w:customStyle="1" w:styleId="FontStyle106">
    <w:name w:val="Font Style106"/>
    <w:rPr>
      <w:rFonts w:ascii="Arial" w:hAnsi="Arial" w:cs="Arial" w:hint="default"/>
      <w:spacing w:val="-20"/>
      <w:sz w:val="20"/>
      <w:szCs w:val="20"/>
    </w:rPr>
  </w:style>
  <w:style w:type="character" w:customStyle="1" w:styleId="FontStyle107">
    <w:name w:val="Font Style107"/>
    <w:rPr>
      <w:rFonts w:ascii="Arial" w:hAnsi="Arial" w:cs="Arial" w:hint="default"/>
      <w:b/>
      <w:bCs/>
      <w:i/>
      <w:iCs/>
      <w:sz w:val="12"/>
      <w:szCs w:val="12"/>
    </w:rPr>
  </w:style>
  <w:style w:type="character" w:customStyle="1" w:styleId="FontStyle108">
    <w:name w:val="Font Style108"/>
    <w:rPr>
      <w:rFonts w:ascii="Arial" w:hAnsi="Arial" w:cs="Arial" w:hint="default"/>
      <w:b/>
      <w:bCs/>
      <w:sz w:val="8"/>
      <w:szCs w:val="8"/>
    </w:rPr>
  </w:style>
  <w:style w:type="character" w:customStyle="1" w:styleId="FontStyle109">
    <w:name w:val="Font Style109"/>
    <w:rPr>
      <w:rFonts w:ascii="Arial" w:hAnsi="Arial" w:cs="Arial" w:hint="default"/>
      <w:sz w:val="20"/>
      <w:szCs w:val="20"/>
    </w:rPr>
  </w:style>
  <w:style w:type="character" w:customStyle="1" w:styleId="FontStyle110">
    <w:name w:val="Font Style110"/>
    <w:rPr>
      <w:rFonts w:ascii="Arial" w:hAnsi="Arial" w:cs="Arial" w:hint="default"/>
      <w:b/>
      <w:bCs/>
      <w:sz w:val="20"/>
      <w:szCs w:val="20"/>
    </w:rPr>
  </w:style>
  <w:style w:type="character" w:customStyle="1" w:styleId="FontStyle111">
    <w:name w:val="Font Style111"/>
    <w:rPr>
      <w:rFonts w:ascii="Arial" w:hAnsi="Arial" w:cs="Arial" w:hint="default"/>
      <w:b/>
      <w:bCs/>
      <w:i/>
      <w:iCs/>
      <w:sz w:val="14"/>
      <w:szCs w:val="14"/>
    </w:rPr>
  </w:style>
  <w:style w:type="character" w:customStyle="1" w:styleId="FontStyle17">
    <w:name w:val="Font Style17"/>
    <w:rPr>
      <w:rFonts w:ascii="Cambria" w:hAnsi="Cambria" w:cs="Cambria" w:hint="default"/>
      <w:b/>
      <w:bCs/>
      <w:i/>
      <w:iCs/>
      <w:sz w:val="16"/>
      <w:szCs w:val="16"/>
    </w:rPr>
  </w:style>
  <w:style w:type="character" w:customStyle="1" w:styleId="FontStyle18">
    <w:name w:val="Font Style18"/>
    <w:rPr>
      <w:rFonts w:ascii="Arial" w:hAnsi="Arial" w:cs="Arial" w:hint="default"/>
      <w:b/>
      <w:bCs/>
      <w:sz w:val="14"/>
      <w:szCs w:val="14"/>
    </w:rPr>
  </w:style>
  <w:style w:type="character" w:customStyle="1" w:styleId="FontStyle19">
    <w:name w:val="Font Style19"/>
    <w:rPr>
      <w:rFonts w:ascii="Arial" w:hAnsi="Arial" w:cs="Arial" w:hint="default"/>
      <w:b/>
      <w:bCs/>
      <w:sz w:val="14"/>
      <w:szCs w:val="14"/>
    </w:rPr>
  </w:style>
  <w:style w:type="character" w:customStyle="1" w:styleId="FontStyle23">
    <w:name w:val="Font Style23"/>
    <w:rPr>
      <w:rFonts w:ascii="Cambria" w:hAnsi="Cambria" w:cs="Cambria" w:hint="default"/>
      <w:spacing w:val="-10"/>
      <w:sz w:val="20"/>
      <w:szCs w:val="20"/>
    </w:rPr>
  </w:style>
  <w:style w:type="character" w:customStyle="1" w:styleId="FontStyle25">
    <w:name w:val="Font Style25"/>
    <w:rPr>
      <w:rFonts w:ascii="Bookman Old Style" w:hAnsi="Bookman Old Style" w:cs="Bookman Old Style" w:hint="default"/>
      <w:sz w:val="28"/>
      <w:szCs w:val="28"/>
    </w:rPr>
  </w:style>
  <w:style w:type="character" w:customStyle="1" w:styleId="FontStyle26">
    <w:name w:val="Font Style26"/>
    <w:rPr>
      <w:rFonts w:ascii="Bookman Old Style" w:hAnsi="Bookman Old Style" w:cs="Bookman Old Style" w:hint="default"/>
      <w:sz w:val="28"/>
      <w:szCs w:val="28"/>
    </w:rPr>
  </w:style>
  <w:style w:type="paragraph" w:customStyle="1" w:styleId="msonormalcxsplast">
    <w:name w:val="msonormalcxsplast"/>
    <w:basedOn w:val="a"/>
    <w:pPr>
      <w:spacing w:before="100" w:beforeAutospacing="1" w:after="100" w:afterAutospacing="1"/>
      <w:jc w:val="both"/>
    </w:pPr>
    <w:rPr>
      <w:rFonts w:ascii="Verdana" w:hAnsi="Verdana"/>
      <w:color w:val="777777"/>
      <w:sz w:val="18"/>
      <w:szCs w:val="18"/>
    </w:rPr>
  </w:style>
  <w:style w:type="character" w:styleId="af4">
    <w:name w:val="page number"/>
  </w:style>
  <w:style w:type="character" w:customStyle="1" w:styleId="110">
    <w:name w:val="Знак Знак11"/>
    <w:locked/>
    <w:rPr>
      <w:rFonts w:ascii="Arial" w:hAnsi="Arial" w:cs="Arial"/>
      <w:b/>
      <w:bCs/>
      <w:color w:val="000000"/>
      <w:kern w:val="36"/>
      <w:sz w:val="33"/>
      <w:szCs w:val="33"/>
      <w:lang w:val="ru-RU" w:eastAsia="ru-RU" w:bidi="ar-SA"/>
    </w:rPr>
  </w:style>
  <w:style w:type="character" w:customStyle="1" w:styleId="100">
    <w:name w:val="Знак Знак10"/>
    <w:rPr>
      <w:sz w:val="28"/>
      <w:lang w:val="ru-RU" w:eastAsia="ru-RU" w:bidi="ar-SA"/>
    </w:rPr>
  </w:style>
  <w:style w:type="character" w:customStyle="1" w:styleId="91">
    <w:name w:val="Знак Знак9"/>
    <w:rPr>
      <w:sz w:val="28"/>
      <w:lang w:val="ru-RU" w:eastAsia="ru-RU" w:bidi="ar-SA"/>
    </w:rPr>
  </w:style>
  <w:style w:type="character" w:customStyle="1" w:styleId="81">
    <w:name w:val="Знак Знак8"/>
    <w:rPr>
      <w:color w:val="0000FF"/>
      <w:sz w:val="32"/>
      <w:lang w:val="ru-RU" w:eastAsia="ru-RU" w:bidi="ar-SA"/>
    </w:rPr>
  </w:style>
  <w:style w:type="character" w:customStyle="1" w:styleId="41">
    <w:name w:val="Знак Знак4"/>
    <w:rPr>
      <w:sz w:val="22"/>
      <w:szCs w:val="22"/>
      <w:lang w:eastAsia="en-US" w:bidi="ar-SA"/>
    </w:rPr>
  </w:style>
  <w:style w:type="character" w:customStyle="1" w:styleId="70">
    <w:name w:val="Знак Знак7"/>
    <w:rPr>
      <w:rFonts w:ascii="Arial" w:hAnsi="Arial" w:cs="Arial"/>
      <w:b/>
      <w:bCs/>
      <w:color w:val="000000"/>
      <w:kern w:val="36"/>
      <w:sz w:val="33"/>
      <w:szCs w:val="33"/>
      <w:lang w:val="ru-RU" w:eastAsia="ru-RU" w:bidi="ar-SA"/>
    </w:rPr>
  </w:style>
  <w:style w:type="character" w:customStyle="1" w:styleId="24">
    <w:name w:val="Знак Знак2"/>
    <w:rPr>
      <w:sz w:val="28"/>
      <w:lang w:val="ru-RU" w:eastAsia="ru-RU" w:bidi="ar-SA"/>
    </w:rPr>
  </w:style>
  <w:style w:type="paragraph" w:styleId="af5">
    <w:name w:val="Plain Text"/>
    <w:basedOn w:val="a"/>
    <w:link w:val="af6"/>
    <w:rPr>
      <w:rFonts w:ascii="Courier New" w:hAnsi="Courier New"/>
      <w:lang w:val="x-none" w:eastAsia="x-none"/>
    </w:rPr>
  </w:style>
  <w:style w:type="character" w:customStyle="1" w:styleId="af6">
    <w:name w:val="Текст Знак"/>
    <w:basedOn w:val="a0"/>
    <w:link w:val="af5"/>
    <w:rPr>
      <w:rFonts w:ascii="Courier New" w:eastAsia="Times New Roman" w:hAnsi="Courier New" w:cs="Times New Roman"/>
      <w:sz w:val="20"/>
      <w:szCs w:val="20"/>
      <w:lang w:val="x-none" w:eastAsia="x-none"/>
    </w:rPr>
  </w:style>
  <w:style w:type="numbering" w:customStyle="1" w:styleId="25">
    <w:name w:val="Нет списка2"/>
    <w:next w:val="a2"/>
    <w:semiHidden/>
    <w:unhideWhenUsed/>
  </w:style>
  <w:style w:type="paragraph" w:customStyle="1" w:styleId="af7">
    <w:name w:val="Информация об изменениях"/>
    <w:basedOn w:val="a"/>
    <w:next w:val="a"/>
    <w:uiPriority w:val="9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character" w:customStyle="1" w:styleId="af8">
    <w:name w:val="Гипертекстовая ссылка"/>
    <w:basedOn w:val="a0"/>
    <w:uiPriority w:val="99"/>
    <w:rPr>
      <w:rFonts w:ascii="Times New Roman" w:hAnsi="Times New Roman" w:cs="Times New Roman" w:hint="default"/>
      <w:b w:val="0"/>
      <w:bCs w:val="0"/>
      <w:color w:val="106BBE"/>
    </w:rPr>
  </w:style>
  <w:style w:type="table" w:customStyle="1" w:styleId="33">
    <w:name w:val="Сетка таблицы3"/>
    <w:basedOn w:val="a1"/>
    <w:next w:val="a8"/>
    <w:uiPriority w:val="59"/>
    <w:pPr>
      <w:spacing w:after="0" w:line="240" w:lineRule="auto"/>
    </w:pPr>
    <w:rPr>
      <w:rFonts w:ascii="Times New Roman" w:hAnsi="Times New Roman" w:cs="Times New Roman"/>
      <w:sz w:val="28"/>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50">
    <w:name w:val="Заголовок 5 Знак"/>
    <w:basedOn w:val="a0"/>
    <w:link w:val="5"/>
    <w:rPr>
      <w:rFonts w:ascii="Times New Roman" w:eastAsia="Times New Roman" w:hAnsi="Times New Roman" w:cs="Times New Roman"/>
      <w:b/>
      <w:bCs/>
      <w:i/>
      <w:iCs/>
      <w:sz w:val="26"/>
      <w:szCs w:val="26"/>
      <w:lang w:val="x-none" w:eastAsia="x-none"/>
    </w:rPr>
  </w:style>
  <w:style w:type="character" w:customStyle="1" w:styleId="90">
    <w:name w:val="Заголовок 9 Знак"/>
    <w:basedOn w:val="a0"/>
    <w:link w:val="9"/>
    <w:rPr>
      <w:rFonts w:ascii="Arial" w:eastAsia="Times New Roman" w:hAnsi="Arial" w:cs="Times New Roman"/>
      <w:lang w:val="x-none" w:eastAsia="x-none"/>
    </w:rPr>
  </w:style>
  <w:style w:type="numbering" w:customStyle="1" w:styleId="34">
    <w:name w:val="Нет списка3"/>
    <w:next w:val="a2"/>
    <w:uiPriority w:val="99"/>
    <w:semiHidden/>
    <w:unhideWhenUsed/>
  </w:style>
  <w:style w:type="table" w:customStyle="1" w:styleId="42">
    <w:name w:val="Сетка таблицы4"/>
    <w:basedOn w:val="a1"/>
    <w:next w:val="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
    <w:name w:val="Сетка таблицы11"/>
    <w:basedOn w:val="a1"/>
    <w:next w:val="a8"/>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
    <w:name w:val="Сетка таблицы21"/>
    <w:basedOn w:val="a1"/>
    <w:next w:val="a8"/>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2">
    <w:name w:val="Нет списка11"/>
    <w:next w:val="a2"/>
    <w:semiHidden/>
    <w:unhideWhenUsed/>
  </w:style>
  <w:style w:type="character" w:styleId="af9">
    <w:name w:val="Hyperlink"/>
    <w:uiPriority w:val="99"/>
    <w:rPr>
      <w:color w:val="0000FF"/>
      <w:u w:val="single"/>
    </w:rPr>
  </w:style>
  <w:style w:type="character" w:customStyle="1" w:styleId="mw-headline">
    <w:name w:val="mw-headline"/>
  </w:style>
  <w:style w:type="character" w:customStyle="1" w:styleId="editsection">
    <w:name w:val="editsection"/>
  </w:style>
  <w:style w:type="character" w:styleId="afa">
    <w:name w:val="FollowedHyperlink"/>
    <w:rPr>
      <w:color w:val="800080"/>
      <w:u w:val="single"/>
    </w:rPr>
  </w:style>
  <w:style w:type="character" w:customStyle="1" w:styleId="tocnumber">
    <w:name w:val="tocnumber"/>
  </w:style>
  <w:style w:type="character" w:customStyle="1" w:styleId="toctext">
    <w:name w:val="toctext"/>
  </w:style>
  <w:style w:type="character" w:styleId="afb">
    <w:name w:val="Strong"/>
    <w:qFormat/>
    <w:rPr>
      <w:b/>
      <w:bCs/>
    </w:rPr>
  </w:style>
  <w:style w:type="paragraph" w:styleId="z-">
    <w:name w:val="HTML Top of Form"/>
    <w:basedOn w:val="a"/>
    <w:next w:val="a"/>
    <w:link w:val="z-0"/>
    <w:hidden/>
    <w:pPr>
      <w:pBdr>
        <w:bottom w:val="single" w:sz="6" w:space="1" w:color="auto"/>
      </w:pBdr>
      <w:jc w:val="center"/>
    </w:pPr>
    <w:rPr>
      <w:rFonts w:ascii="Arial" w:hAnsi="Arial"/>
      <w:vanish/>
      <w:sz w:val="16"/>
      <w:szCs w:val="16"/>
      <w:lang w:val="x-none" w:eastAsia="x-none"/>
    </w:rPr>
  </w:style>
  <w:style w:type="character" w:customStyle="1" w:styleId="z-0">
    <w:name w:val="z-Начало формы Знак"/>
    <w:basedOn w:val="a0"/>
    <w:link w:val="z-"/>
    <w:rPr>
      <w:rFonts w:ascii="Arial" w:eastAsia="Times New Roman" w:hAnsi="Arial" w:cs="Times New Roman"/>
      <w:vanish/>
      <w:sz w:val="16"/>
      <w:szCs w:val="16"/>
      <w:lang w:val="x-none" w:eastAsia="x-none"/>
    </w:rPr>
  </w:style>
  <w:style w:type="paragraph" w:styleId="z-1">
    <w:name w:val="HTML Bottom of Form"/>
    <w:basedOn w:val="a"/>
    <w:next w:val="a"/>
    <w:link w:val="z-2"/>
    <w:hidden/>
    <w:pPr>
      <w:pBdr>
        <w:top w:val="single" w:sz="6" w:space="1" w:color="auto"/>
      </w:pBdr>
      <w:jc w:val="center"/>
    </w:pPr>
    <w:rPr>
      <w:rFonts w:ascii="Arial" w:hAnsi="Arial"/>
      <w:vanish/>
      <w:sz w:val="16"/>
      <w:szCs w:val="16"/>
      <w:lang w:val="x-none" w:eastAsia="x-none"/>
    </w:rPr>
  </w:style>
  <w:style w:type="character" w:customStyle="1" w:styleId="z-2">
    <w:name w:val="z-Конец формы Знак"/>
    <w:basedOn w:val="a0"/>
    <w:link w:val="z-1"/>
    <w:rPr>
      <w:rFonts w:ascii="Arial" w:eastAsia="Times New Roman" w:hAnsi="Arial" w:cs="Times New Roman"/>
      <w:vanish/>
      <w:sz w:val="16"/>
      <w:szCs w:val="16"/>
      <w:lang w:val="x-none" w:eastAsia="x-none"/>
    </w:rPr>
  </w:style>
  <w:style w:type="paragraph" w:customStyle="1" w:styleId="main">
    <w:name w:val="main"/>
    <w:pPr>
      <w:spacing w:after="0" w:line="240" w:lineRule="auto"/>
      <w:ind w:firstLine="709"/>
      <w:jc w:val="both"/>
    </w:pPr>
    <w:rPr>
      <w:rFonts w:ascii="Times New Roman" w:eastAsia="Times New Roman" w:hAnsi="Times New Roman" w:cs="Times New Roman"/>
      <w:sz w:val="28"/>
      <w:szCs w:val="28"/>
      <w:lang w:eastAsia="ru-RU"/>
    </w:rPr>
  </w:style>
  <w:style w:type="table" w:customStyle="1" w:styleId="1110">
    <w:name w:val="Сетка таблицы111"/>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caption"/>
    <w:basedOn w:val="a"/>
    <w:next w:val="a"/>
    <w:uiPriority w:val="35"/>
    <w:unhideWhenUsed/>
    <w:qFormat/>
    <w:pPr>
      <w:spacing w:after="200"/>
    </w:pPr>
    <w:rPr>
      <w:rFonts w:ascii="Calibri" w:eastAsia="Calibri" w:hAnsi="Calibri"/>
      <w:b/>
      <w:bCs/>
      <w:color w:val="4F81BD"/>
      <w:sz w:val="18"/>
      <w:szCs w:val="18"/>
      <w:lang w:eastAsia="en-US"/>
    </w:rPr>
  </w:style>
  <w:style w:type="table" w:customStyle="1" w:styleId="410">
    <w:name w:val="Сетка таблицы41"/>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
    <w:name w:val="Нет списка111"/>
    <w:next w:val="a2"/>
    <w:uiPriority w:val="99"/>
    <w:semiHidden/>
    <w:unhideWhenUsed/>
  </w:style>
  <w:style w:type="table" w:customStyle="1" w:styleId="51">
    <w:name w:val="Сетка таблицы5"/>
    <w:basedOn w:val="a1"/>
    <w:next w:val="a8"/>
    <w:uiPriority w:val="9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8"/>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12">
    <w:name w:val="Нет списка21"/>
    <w:next w:val="a2"/>
    <w:semiHidden/>
  </w:style>
  <w:style w:type="table" w:customStyle="1" w:styleId="71">
    <w:name w:val="Сетка таблицы7"/>
    <w:basedOn w:val="a1"/>
    <w:next w:val="a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8"/>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Нет списка12"/>
    <w:next w:val="a2"/>
    <w:uiPriority w:val="99"/>
    <w:semiHidden/>
    <w:unhideWhenUsed/>
  </w:style>
  <w:style w:type="table" w:customStyle="1" w:styleId="510">
    <w:name w:val="Сетка таблицы51"/>
    <w:basedOn w:val="a1"/>
    <w:next w:val="a8"/>
    <w:uiPriority w:val="9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1"/>
    <w:next w:val="a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810">
    <w:name w:val="Сетка таблицы81"/>
    <w:basedOn w:val="a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0">
    <w:name w:val="Сетка таблицы23"/>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20">
    <w:name w:val="Сетка таблицы11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1"/>
    <w:uiPriority w:val="9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10">
    <w:name w:val="Сетка таблицы71"/>
    <w:basedOn w:val="a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
    <w:name w:val="Сетка таблицы221"/>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1"/>
    <w:uiPriority w:val="9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
    <w:name w:val="Сетка таблицы9"/>
    <w:basedOn w:val="a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0">
    <w:name w:val="Сетка таблицы24"/>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3">
    <w:name w:val="Сетка таблицы113"/>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3"/>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
    <w:name w:val="Сетка таблицы43"/>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3"/>
    <w:basedOn w:val="a1"/>
    <w:uiPriority w:val="9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1"/>
    <w:uiPriority w:val="59"/>
    <w:pPr>
      <w:spacing w:after="0" w:line="240" w:lineRule="auto"/>
    </w:pPr>
    <w:rPr>
      <w:rFonts w:ascii="Times New Roman" w:eastAsia="Calibri" w:hAnsi="Times New Roman" w:cs="Times New Roman"/>
      <w:sz w:val="28"/>
      <w:szCs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72">
    <w:name w:val="Сетка таблицы72"/>
    <w:basedOn w:val="a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
    <w:name w:val="Сетка таблицы12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1"/>
    <w:uiPriority w:val="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1"/>
    <w:uiPriority w:val="99"/>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style>
  <w:style w:type="numbering" w:customStyle="1" w:styleId="131">
    <w:name w:val="Нет списка13"/>
    <w:next w:val="a2"/>
    <w:semiHidden/>
    <w:unhideWhenUsed/>
  </w:style>
  <w:style w:type="numbering" w:customStyle="1" w:styleId="1121">
    <w:name w:val="Нет списка112"/>
    <w:next w:val="a2"/>
    <w:uiPriority w:val="99"/>
    <w:semiHidden/>
    <w:unhideWhenUsed/>
  </w:style>
  <w:style w:type="numbering" w:customStyle="1" w:styleId="223">
    <w:name w:val="Нет списка22"/>
    <w:next w:val="a2"/>
    <w:semiHidden/>
  </w:style>
  <w:style w:type="numbering" w:customStyle="1" w:styleId="1211">
    <w:name w:val="Нет списка121"/>
    <w:next w:val="a2"/>
    <w:uiPriority w:val="99"/>
    <w:semiHidden/>
    <w:unhideWhenUsed/>
  </w:style>
  <w:style w:type="numbering" w:customStyle="1" w:styleId="54">
    <w:name w:val="Нет списка5"/>
    <w:next w:val="a2"/>
    <w:uiPriority w:val="99"/>
    <w:semiHidden/>
    <w:unhideWhenUsed/>
  </w:style>
  <w:style w:type="numbering" w:customStyle="1" w:styleId="141">
    <w:name w:val="Нет списка14"/>
    <w:next w:val="a2"/>
    <w:semiHidden/>
    <w:unhideWhenUsed/>
  </w:style>
  <w:style w:type="numbering" w:customStyle="1" w:styleId="1130">
    <w:name w:val="Нет списка113"/>
    <w:next w:val="a2"/>
    <w:uiPriority w:val="99"/>
    <w:semiHidden/>
    <w:unhideWhenUsed/>
  </w:style>
  <w:style w:type="numbering" w:customStyle="1" w:styleId="231">
    <w:name w:val="Нет списка23"/>
    <w:next w:val="a2"/>
    <w:semiHidden/>
  </w:style>
  <w:style w:type="numbering" w:customStyle="1" w:styleId="1220">
    <w:name w:val="Нет списка122"/>
    <w:next w:val="a2"/>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418790249">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860438898">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488060430">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https://elibrary.ru" TargetMode="External"/><Relationship Id="rId26" Type="http://schemas.openxmlformats.org/officeDocument/2006/relationships/hyperlink" Target="http://window.edu.ru" TargetMode="External"/><Relationship Id="rId39" Type="http://schemas.openxmlformats.org/officeDocument/2006/relationships/image" Target="media/image11.wmf"/><Relationship Id="rId21" Type="http://schemas.openxmlformats.org/officeDocument/2006/relationships/hyperlink" Target="https://biblio-online.ru" TargetMode="External"/><Relationship Id="rId34" Type="http://schemas.openxmlformats.org/officeDocument/2006/relationships/image" Target="media/image6.wmf"/><Relationship Id="rId42" Type="http://schemas.openxmlformats.org/officeDocument/2006/relationships/image" Target="media/image14.wmf"/><Relationship Id="rId47" Type="http://schemas.openxmlformats.org/officeDocument/2006/relationships/image" Target="media/image19.png"/><Relationship Id="rId50" Type="http://schemas.openxmlformats.org/officeDocument/2006/relationships/image" Target="media/image22.wmf"/><Relationship Id="rId55" Type="http://schemas.openxmlformats.org/officeDocument/2006/relationships/image" Target="media/image27.wmf"/><Relationship Id="rId63" Type="http://schemas.openxmlformats.org/officeDocument/2006/relationships/image" Target="media/image35.png"/><Relationship Id="rId68" Type="http://schemas.openxmlformats.org/officeDocument/2006/relationships/fontTable" Target="fontTable.xm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9"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URL:%20http://lib.mgafk.ru" TargetMode="External"/><Relationship Id="rId24" Type="http://schemas.openxmlformats.org/officeDocument/2006/relationships/hyperlink" Target="http://obrnadzor.gov.ru/ru/" TargetMode="External"/><Relationship Id="rId32" Type="http://schemas.openxmlformats.org/officeDocument/2006/relationships/image" Target="media/image4.wmf"/><Relationship Id="rId37" Type="http://schemas.openxmlformats.org/officeDocument/2006/relationships/image" Target="media/image9.wmf"/><Relationship Id="rId40" Type="http://schemas.openxmlformats.org/officeDocument/2006/relationships/image" Target="media/image12.wmf"/><Relationship Id="rId45" Type="http://schemas.openxmlformats.org/officeDocument/2006/relationships/image" Target="media/image17.wmf"/><Relationship Id="rId53" Type="http://schemas.openxmlformats.org/officeDocument/2006/relationships/image" Target="media/image25.wmf"/><Relationship Id="rId58" Type="http://schemas.openxmlformats.org/officeDocument/2006/relationships/image" Target="media/image30.wmf"/><Relationship Id="rId66" Type="http://schemas.openxmlformats.org/officeDocument/2006/relationships/image" Target="media/image38.wmf"/><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image" Target="http://russtil.chat.ru/images/Image34.gif" TargetMode="External"/><Relationship Id="rId36" Type="http://schemas.openxmlformats.org/officeDocument/2006/relationships/image" Target="media/image8.wmf"/><Relationship Id="rId49" Type="http://schemas.openxmlformats.org/officeDocument/2006/relationships/image" Target="media/image21.wmf"/><Relationship Id="rId57" Type="http://schemas.openxmlformats.org/officeDocument/2006/relationships/image" Target="media/image29.wmf"/><Relationship Id="rId61" Type="http://schemas.openxmlformats.org/officeDocument/2006/relationships/image" Target="media/image33.png"/><Relationship Id="rId10" Type="http://schemas.openxmlformats.org/officeDocument/2006/relationships/hyperlink" Target="URL:%20http://lib.mgafk.ru" TargetMode="External"/><Relationship Id="rId19" Type="http://schemas.openxmlformats.org/officeDocument/2006/relationships/hyperlink" Target="https://Lanbook.com" TargetMode="External"/><Relationship Id="rId31" Type="http://schemas.openxmlformats.org/officeDocument/2006/relationships/image" Target="media/image3.wmf"/><Relationship Id="rId44" Type="http://schemas.openxmlformats.org/officeDocument/2006/relationships/image" Target="media/image16.wmf"/><Relationship Id="rId52" Type="http://schemas.openxmlformats.org/officeDocument/2006/relationships/image" Target="media/image24.wmf"/><Relationship Id="rId60" Type="http://schemas.openxmlformats.org/officeDocument/2006/relationships/image" Target="media/image32.wmf"/><Relationship Id="rId65" Type="http://schemas.openxmlformats.org/officeDocument/2006/relationships/image" Target="media/image37.wmf"/><Relationship Id="rId4" Type="http://schemas.openxmlformats.org/officeDocument/2006/relationships/webSettings" Target="webSettings.xml"/><Relationship Id="rId9" Type="http://schemas.openxmlformats.org/officeDocument/2006/relationships/hyperlink" Target="URL:%20http://lib.mgafk.ru" TargetMode="External"/><Relationship Id="rId14" Type="http://schemas.openxmlformats.org/officeDocument/2006/relationships/hyperlink" Target="URL:%20http://lib.mgafk.ru%20" TargetMode="External"/><Relationship Id="rId22" Type="http://schemas.openxmlformats.org/officeDocument/2006/relationships/hyperlink" Target="https://rucont.ru/" TargetMode="External"/><Relationship Id="rId27" Type="http://schemas.openxmlformats.org/officeDocument/2006/relationships/hyperlink" Target="http://fcior.edu.ru" TargetMode="External"/><Relationship Id="rId30" Type="http://schemas.openxmlformats.org/officeDocument/2006/relationships/image" Target="media/image2.png"/><Relationship Id="rId35" Type="http://schemas.openxmlformats.org/officeDocument/2006/relationships/image" Target="media/image7.wmf"/><Relationship Id="rId43" Type="http://schemas.openxmlformats.org/officeDocument/2006/relationships/image" Target="media/image15.wmf"/><Relationship Id="rId48" Type="http://schemas.openxmlformats.org/officeDocument/2006/relationships/image" Target="media/image20.wmf"/><Relationship Id="rId56" Type="http://schemas.openxmlformats.org/officeDocument/2006/relationships/image" Target="media/image28.wmf"/><Relationship Id="rId64" Type="http://schemas.openxmlformats.org/officeDocument/2006/relationships/image" Target="media/image36.png"/><Relationship Id="rId69" Type="http://schemas.openxmlformats.org/officeDocument/2006/relationships/theme" Target="theme/theme1.xml"/><Relationship Id="rId8" Type="http://schemas.openxmlformats.org/officeDocument/2006/relationships/hyperlink" Target="URL:%20http://lib.mgafk.ru%20" TargetMode="External"/><Relationship Id="rId51" Type="http://schemas.openxmlformats.org/officeDocument/2006/relationships/image" Target="media/image23.wmf"/><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lib.mgafk.ru" TargetMode="External"/><Relationship Id="rId25" Type="http://schemas.openxmlformats.org/officeDocument/2006/relationships/hyperlink" Target="http://www.edu.ru" TargetMode="External"/><Relationship Id="rId33" Type="http://schemas.openxmlformats.org/officeDocument/2006/relationships/image" Target="media/image5.wmf"/><Relationship Id="rId38" Type="http://schemas.openxmlformats.org/officeDocument/2006/relationships/image" Target="media/image10.png"/><Relationship Id="rId46" Type="http://schemas.openxmlformats.org/officeDocument/2006/relationships/image" Target="media/image18.png"/><Relationship Id="rId59" Type="http://schemas.openxmlformats.org/officeDocument/2006/relationships/image" Target="media/image31.wmf"/><Relationship Id="rId67" Type="http://schemas.openxmlformats.org/officeDocument/2006/relationships/image" Target="media/image39.wmf"/><Relationship Id="rId20" Type="http://schemas.openxmlformats.org/officeDocument/2006/relationships/hyperlink" Target="http://www.iprbookshop.ru" TargetMode="External"/><Relationship Id="rId41" Type="http://schemas.openxmlformats.org/officeDocument/2006/relationships/image" Target="media/image13.wmf"/><Relationship Id="rId54" Type="http://schemas.openxmlformats.org/officeDocument/2006/relationships/image" Target="media/image26.wmf"/><Relationship Id="rId62" Type="http://schemas.openxmlformats.org/officeDocument/2006/relationships/image" Target="media/image3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84</TotalTime>
  <Pages>1</Pages>
  <Words>20912</Words>
  <Characters>119200</Characters>
  <Application>Microsoft Office Word</Application>
  <DocSecurity>0</DocSecurity>
  <Lines>993</Lines>
  <Paragraphs>279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139833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УМУ</cp:lastModifiedBy>
  <cp:revision>35</cp:revision>
  <cp:lastPrinted>2019-09-13T07:58:00Z</cp:lastPrinted>
  <dcterms:created xsi:type="dcterms:W3CDTF">2020-01-31T07:58:00Z</dcterms:created>
  <dcterms:modified xsi:type="dcterms:W3CDTF">2020-09-14T11:19:00Z</dcterms:modified>
</cp:coreProperties>
</file>