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872" w:rsidRPr="00DB7B31" w:rsidRDefault="006D5B56">
      <w:pPr>
        <w:widowControl w:val="0"/>
        <w:jc w:val="center"/>
        <w:rPr>
          <w:rFonts w:cs="Tahoma"/>
          <w:color w:val="000000"/>
          <w:sz w:val="24"/>
          <w:szCs w:val="24"/>
        </w:rPr>
      </w:pPr>
      <w:r w:rsidRPr="00DB7B31">
        <w:rPr>
          <w:rFonts w:cs="Tahoma"/>
          <w:color w:val="000000"/>
          <w:sz w:val="24"/>
          <w:szCs w:val="24"/>
        </w:rPr>
        <w:t>Министерство спорта Российской Федерации</w:t>
      </w:r>
    </w:p>
    <w:p w:rsidR="00E34872" w:rsidRPr="00DB7B31" w:rsidRDefault="006D5B56">
      <w:pPr>
        <w:widowControl w:val="0"/>
        <w:jc w:val="center"/>
        <w:rPr>
          <w:rFonts w:cs="Tahoma"/>
          <w:color w:val="000000"/>
          <w:sz w:val="24"/>
          <w:szCs w:val="24"/>
        </w:rPr>
      </w:pPr>
      <w:r w:rsidRPr="00DB7B31">
        <w:rPr>
          <w:rFonts w:cs="Tahoma"/>
          <w:color w:val="000000"/>
          <w:sz w:val="24"/>
          <w:szCs w:val="24"/>
        </w:rPr>
        <w:t>Федеральное государственное бюджетное образовательное учреждение</w:t>
      </w:r>
    </w:p>
    <w:p w:rsidR="00E34872" w:rsidRPr="00DB7B31" w:rsidRDefault="006D5B56">
      <w:pPr>
        <w:widowControl w:val="0"/>
        <w:jc w:val="center"/>
        <w:rPr>
          <w:rFonts w:cs="Tahoma"/>
          <w:color w:val="000000"/>
          <w:sz w:val="24"/>
          <w:szCs w:val="24"/>
        </w:rPr>
      </w:pPr>
      <w:r w:rsidRPr="00DB7B31">
        <w:rPr>
          <w:rFonts w:cs="Tahoma"/>
          <w:color w:val="000000"/>
          <w:sz w:val="24"/>
          <w:szCs w:val="24"/>
        </w:rPr>
        <w:t>высшего образования</w:t>
      </w:r>
    </w:p>
    <w:p w:rsidR="00E34872" w:rsidRPr="00DB7B31" w:rsidRDefault="006D5B56">
      <w:pPr>
        <w:widowControl w:val="0"/>
        <w:jc w:val="center"/>
        <w:rPr>
          <w:rFonts w:cs="Tahoma"/>
          <w:color w:val="000000"/>
          <w:sz w:val="24"/>
          <w:szCs w:val="24"/>
        </w:rPr>
      </w:pPr>
      <w:r w:rsidRPr="00DB7B31">
        <w:rPr>
          <w:rFonts w:cs="Tahoma"/>
          <w:color w:val="000000"/>
          <w:sz w:val="24"/>
          <w:szCs w:val="24"/>
        </w:rPr>
        <w:t>«Московская государственная академия физической культуры»</w:t>
      </w:r>
    </w:p>
    <w:p w:rsidR="00E34872" w:rsidRPr="00DB7B31" w:rsidRDefault="006D5B56">
      <w:pPr>
        <w:widowControl w:val="0"/>
        <w:numPr>
          <w:ilvl w:val="0"/>
          <w:numId w:val="2"/>
        </w:numPr>
        <w:ind w:left="709" w:firstLine="707"/>
        <w:jc w:val="center"/>
        <w:rPr>
          <w:rFonts w:cs="Tahoma"/>
          <w:color w:val="000000"/>
          <w:sz w:val="24"/>
          <w:szCs w:val="24"/>
        </w:rPr>
      </w:pPr>
      <w:r w:rsidRPr="00DB7B31">
        <w:rPr>
          <w:rFonts w:cs="Tahoma"/>
          <w:color w:val="000000"/>
          <w:sz w:val="24"/>
          <w:szCs w:val="24"/>
        </w:rPr>
        <w:t>Кафедра  Биомеханики и информационных технологий</w:t>
      </w:r>
    </w:p>
    <w:p w:rsidR="00E34872" w:rsidRPr="00DB7B31" w:rsidRDefault="00E34872">
      <w:pPr>
        <w:widowControl w:val="0"/>
        <w:numPr>
          <w:ilvl w:val="0"/>
          <w:numId w:val="2"/>
        </w:numPr>
        <w:ind w:left="709" w:firstLine="707"/>
        <w:jc w:val="center"/>
        <w:rPr>
          <w:rFonts w:cs="Tahoma"/>
          <w:color w:val="000000"/>
          <w:sz w:val="24"/>
          <w:szCs w:val="24"/>
        </w:rPr>
      </w:pPr>
    </w:p>
    <w:tbl>
      <w:tblPr>
        <w:tblW w:w="0" w:type="auto"/>
        <w:tblLook w:val="04A0" w:firstRow="1" w:lastRow="0" w:firstColumn="1" w:lastColumn="0" w:noHBand="0" w:noVBand="1"/>
      </w:tblPr>
      <w:tblGrid>
        <w:gridCol w:w="4617"/>
        <w:gridCol w:w="4454"/>
      </w:tblGrid>
      <w:tr w:rsidR="00E34872" w:rsidRPr="00DB7B31">
        <w:tc>
          <w:tcPr>
            <w:tcW w:w="4617" w:type="dxa"/>
            <w:hideMark/>
          </w:tcPr>
          <w:p w:rsidR="00E34872" w:rsidRPr="00DB7B31" w:rsidRDefault="006D5B56">
            <w:pPr>
              <w:widowControl w:val="0"/>
              <w:jc w:val="center"/>
              <w:rPr>
                <w:rFonts w:cs="Tahoma"/>
                <w:color w:val="000000"/>
                <w:sz w:val="24"/>
                <w:szCs w:val="24"/>
              </w:rPr>
            </w:pPr>
            <w:r w:rsidRPr="00DB7B31">
              <w:rPr>
                <w:rFonts w:cs="Tahoma"/>
                <w:color w:val="000000"/>
                <w:sz w:val="24"/>
                <w:szCs w:val="24"/>
              </w:rPr>
              <w:t>СОГЛАСОВАНО</w:t>
            </w:r>
          </w:p>
          <w:p w:rsidR="00E34872" w:rsidRPr="00DB7B31" w:rsidRDefault="006D5B56">
            <w:pPr>
              <w:widowControl w:val="0"/>
              <w:jc w:val="center"/>
              <w:rPr>
                <w:rFonts w:cs="Tahoma"/>
                <w:color w:val="000000"/>
                <w:sz w:val="24"/>
                <w:szCs w:val="24"/>
              </w:rPr>
            </w:pPr>
            <w:r w:rsidRPr="00DB7B31">
              <w:rPr>
                <w:rFonts w:cs="Tahoma"/>
                <w:color w:val="000000"/>
                <w:sz w:val="24"/>
                <w:szCs w:val="24"/>
              </w:rPr>
              <w:t>Начальник Учебно-</w:t>
            </w:r>
          </w:p>
          <w:p w:rsidR="00E34872" w:rsidRPr="00DB7B31" w:rsidRDefault="006D5B56">
            <w:pPr>
              <w:widowControl w:val="0"/>
              <w:jc w:val="center"/>
              <w:rPr>
                <w:rFonts w:cs="Tahoma"/>
                <w:color w:val="000000"/>
                <w:sz w:val="24"/>
                <w:szCs w:val="24"/>
              </w:rPr>
            </w:pPr>
            <w:r w:rsidRPr="00DB7B31">
              <w:rPr>
                <w:rFonts w:cs="Tahoma"/>
                <w:color w:val="000000"/>
                <w:sz w:val="24"/>
                <w:szCs w:val="24"/>
              </w:rPr>
              <w:t xml:space="preserve">методического управления </w:t>
            </w:r>
          </w:p>
          <w:p w:rsidR="00E34872" w:rsidRPr="00DB7B31" w:rsidRDefault="006D5B56">
            <w:pPr>
              <w:widowControl w:val="0"/>
              <w:jc w:val="center"/>
              <w:rPr>
                <w:rFonts w:cs="Tahoma"/>
                <w:color w:val="000000"/>
                <w:sz w:val="24"/>
                <w:szCs w:val="24"/>
              </w:rPr>
            </w:pPr>
            <w:r w:rsidRPr="00DB7B31">
              <w:rPr>
                <w:rFonts w:cs="Tahoma"/>
                <w:color w:val="000000"/>
                <w:sz w:val="24"/>
                <w:szCs w:val="24"/>
              </w:rPr>
              <w:t>к.п.н. А.С. Солнцева</w:t>
            </w:r>
          </w:p>
          <w:p w:rsidR="00E34872" w:rsidRPr="00DB7B31" w:rsidRDefault="006D5B56">
            <w:pPr>
              <w:widowControl w:val="0"/>
              <w:jc w:val="center"/>
              <w:rPr>
                <w:rFonts w:cs="Tahoma"/>
                <w:color w:val="000000"/>
                <w:sz w:val="24"/>
                <w:szCs w:val="24"/>
              </w:rPr>
            </w:pPr>
            <w:r w:rsidRPr="00DB7B31">
              <w:rPr>
                <w:rFonts w:cs="Tahoma"/>
                <w:color w:val="000000"/>
                <w:sz w:val="24"/>
                <w:szCs w:val="24"/>
              </w:rPr>
              <w:t>_______________________________</w:t>
            </w:r>
          </w:p>
          <w:p w:rsidR="00E34872" w:rsidRPr="000A326F" w:rsidRDefault="006D5B56" w:rsidP="000A326F">
            <w:pPr>
              <w:widowControl w:val="0"/>
              <w:jc w:val="center"/>
              <w:rPr>
                <w:rFonts w:cs="Tahoma"/>
                <w:color w:val="000000"/>
                <w:sz w:val="24"/>
                <w:szCs w:val="24"/>
              </w:rPr>
            </w:pPr>
            <w:r w:rsidRPr="000A326F">
              <w:rPr>
                <w:rFonts w:cs="Tahoma"/>
                <w:color w:val="000000"/>
                <w:sz w:val="24"/>
                <w:szCs w:val="24"/>
              </w:rPr>
              <w:t>«</w:t>
            </w:r>
            <w:r w:rsidR="000A326F" w:rsidRPr="000A326F">
              <w:rPr>
                <w:rFonts w:cs="Tahoma"/>
                <w:color w:val="000000"/>
                <w:sz w:val="24"/>
                <w:szCs w:val="24"/>
              </w:rPr>
              <w:t>20</w:t>
            </w:r>
            <w:r w:rsidRPr="000A326F">
              <w:rPr>
                <w:rFonts w:cs="Tahoma"/>
                <w:color w:val="000000"/>
                <w:sz w:val="24"/>
                <w:szCs w:val="24"/>
              </w:rPr>
              <w:t xml:space="preserve">» </w:t>
            </w:r>
            <w:r w:rsidR="000A326F" w:rsidRPr="000A326F">
              <w:rPr>
                <w:rFonts w:cs="Tahoma"/>
                <w:color w:val="000000"/>
                <w:sz w:val="24"/>
                <w:szCs w:val="24"/>
              </w:rPr>
              <w:t xml:space="preserve">августа </w:t>
            </w:r>
            <w:r w:rsidRPr="000A326F">
              <w:rPr>
                <w:rFonts w:cs="Tahoma"/>
                <w:color w:val="000000"/>
                <w:sz w:val="24"/>
                <w:szCs w:val="24"/>
              </w:rPr>
              <w:t>20</w:t>
            </w:r>
            <w:r w:rsidR="000A326F" w:rsidRPr="000A326F">
              <w:rPr>
                <w:rFonts w:cs="Tahoma"/>
                <w:color w:val="000000"/>
                <w:sz w:val="24"/>
                <w:szCs w:val="24"/>
              </w:rPr>
              <w:t>20</w:t>
            </w:r>
            <w:r w:rsidRPr="000A326F">
              <w:rPr>
                <w:rFonts w:cs="Tahoma"/>
                <w:color w:val="000000"/>
                <w:sz w:val="24"/>
                <w:szCs w:val="24"/>
              </w:rPr>
              <w:t xml:space="preserve"> г.</w:t>
            </w:r>
          </w:p>
        </w:tc>
        <w:tc>
          <w:tcPr>
            <w:tcW w:w="4454" w:type="dxa"/>
            <w:hideMark/>
          </w:tcPr>
          <w:p w:rsidR="00E34872" w:rsidRPr="00DB7B31" w:rsidRDefault="006D5B56">
            <w:pPr>
              <w:widowControl w:val="0"/>
              <w:jc w:val="center"/>
              <w:rPr>
                <w:rFonts w:cs="Tahoma"/>
                <w:color w:val="000000"/>
                <w:sz w:val="24"/>
                <w:szCs w:val="24"/>
              </w:rPr>
            </w:pPr>
            <w:r w:rsidRPr="00DB7B31">
              <w:rPr>
                <w:rFonts w:cs="Tahoma"/>
                <w:color w:val="000000"/>
                <w:sz w:val="24"/>
                <w:szCs w:val="24"/>
              </w:rPr>
              <w:t>УТВЕРЖДЕНО</w:t>
            </w:r>
          </w:p>
          <w:p w:rsidR="00E34872" w:rsidRPr="00DB7B31" w:rsidRDefault="006D5B56">
            <w:pPr>
              <w:widowControl w:val="0"/>
              <w:jc w:val="center"/>
              <w:rPr>
                <w:rFonts w:cs="Tahoma"/>
                <w:color w:val="000000"/>
                <w:sz w:val="24"/>
                <w:szCs w:val="24"/>
              </w:rPr>
            </w:pPr>
            <w:r w:rsidRPr="00DB7B31">
              <w:rPr>
                <w:rFonts w:cs="Tahoma"/>
                <w:color w:val="000000"/>
                <w:sz w:val="24"/>
                <w:szCs w:val="24"/>
              </w:rPr>
              <w:t>Председатель УМК</w:t>
            </w:r>
          </w:p>
          <w:p w:rsidR="00E34872" w:rsidRPr="00DB7B31" w:rsidRDefault="006D5B56">
            <w:pPr>
              <w:widowControl w:val="0"/>
              <w:jc w:val="center"/>
              <w:rPr>
                <w:rFonts w:cs="Tahoma"/>
                <w:color w:val="000000"/>
                <w:sz w:val="24"/>
                <w:szCs w:val="24"/>
              </w:rPr>
            </w:pPr>
            <w:r w:rsidRPr="00DB7B31">
              <w:rPr>
                <w:rFonts w:cs="Tahoma"/>
                <w:color w:val="000000"/>
                <w:sz w:val="24"/>
                <w:szCs w:val="24"/>
              </w:rPr>
              <w:t>проректор по учебной  работе</w:t>
            </w:r>
          </w:p>
          <w:p w:rsidR="00E34872" w:rsidRPr="00DB7B31" w:rsidRDefault="006D5B56">
            <w:pPr>
              <w:widowControl w:val="0"/>
              <w:jc w:val="center"/>
              <w:rPr>
                <w:rFonts w:cs="Tahoma"/>
                <w:color w:val="000000"/>
                <w:sz w:val="24"/>
                <w:szCs w:val="24"/>
              </w:rPr>
            </w:pPr>
            <w:r w:rsidRPr="00DB7B31">
              <w:rPr>
                <w:rFonts w:cs="Tahoma"/>
                <w:color w:val="000000"/>
                <w:sz w:val="24"/>
                <w:szCs w:val="24"/>
              </w:rPr>
              <w:t>к.п.н., профессор А.Н Таланцев</w:t>
            </w:r>
          </w:p>
          <w:p w:rsidR="00E34872" w:rsidRPr="00DB7B31" w:rsidRDefault="006D5B56">
            <w:pPr>
              <w:widowControl w:val="0"/>
              <w:jc w:val="center"/>
              <w:rPr>
                <w:rFonts w:cs="Tahoma"/>
                <w:color w:val="000000"/>
                <w:sz w:val="24"/>
                <w:szCs w:val="24"/>
              </w:rPr>
            </w:pPr>
            <w:r w:rsidRPr="00DB7B31">
              <w:rPr>
                <w:rFonts w:cs="Tahoma"/>
                <w:color w:val="000000"/>
                <w:sz w:val="24"/>
                <w:szCs w:val="24"/>
              </w:rPr>
              <w:t>______________________________</w:t>
            </w:r>
          </w:p>
          <w:p w:rsidR="00E34872" w:rsidRPr="00DB7B31" w:rsidRDefault="000A326F">
            <w:pPr>
              <w:widowControl w:val="0"/>
              <w:jc w:val="center"/>
              <w:rPr>
                <w:rFonts w:cs="Tahoma"/>
                <w:color w:val="000000"/>
                <w:sz w:val="24"/>
                <w:szCs w:val="24"/>
              </w:rPr>
            </w:pPr>
            <w:r w:rsidRPr="000A326F">
              <w:rPr>
                <w:rFonts w:cs="Tahoma"/>
                <w:color w:val="000000"/>
                <w:sz w:val="24"/>
                <w:szCs w:val="24"/>
              </w:rPr>
              <w:t>«20» августа 2020 г.</w:t>
            </w:r>
          </w:p>
        </w:tc>
      </w:tr>
    </w:tbl>
    <w:p w:rsidR="00E34872" w:rsidRPr="00DB7B31" w:rsidRDefault="00E34872">
      <w:pPr>
        <w:widowControl w:val="0"/>
        <w:jc w:val="center"/>
        <w:rPr>
          <w:rFonts w:cs="Tahoma"/>
          <w:b/>
          <w:color w:val="000000"/>
          <w:sz w:val="24"/>
          <w:szCs w:val="24"/>
        </w:rPr>
      </w:pPr>
    </w:p>
    <w:p w:rsidR="00E34872" w:rsidRPr="00DB7B31" w:rsidRDefault="00E34872">
      <w:pPr>
        <w:widowControl w:val="0"/>
        <w:jc w:val="center"/>
        <w:rPr>
          <w:rFonts w:cs="Tahoma"/>
          <w:b/>
          <w:color w:val="000000"/>
          <w:sz w:val="24"/>
          <w:szCs w:val="24"/>
        </w:rPr>
      </w:pPr>
    </w:p>
    <w:p w:rsidR="00E34872" w:rsidRPr="00DB7B31" w:rsidRDefault="00E34872">
      <w:pPr>
        <w:widowControl w:val="0"/>
        <w:jc w:val="center"/>
        <w:rPr>
          <w:rFonts w:cs="Tahoma"/>
          <w:b/>
          <w:color w:val="000000"/>
          <w:sz w:val="24"/>
          <w:szCs w:val="24"/>
        </w:rPr>
      </w:pPr>
    </w:p>
    <w:p w:rsidR="00E34872" w:rsidRPr="00DB7B31" w:rsidRDefault="006D5B56">
      <w:pPr>
        <w:widowControl w:val="0"/>
        <w:jc w:val="center"/>
        <w:rPr>
          <w:rFonts w:cs="Tahoma"/>
          <w:b/>
          <w:color w:val="000000"/>
          <w:sz w:val="24"/>
          <w:szCs w:val="24"/>
        </w:rPr>
      </w:pPr>
      <w:r w:rsidRPr="00DB7B31">
        <w:rPr>
          <w:rFonts w:cs="Tahoma"/>
          <w:b/>
          <w:color w:val="000000"/>
          <w:sz w:val="24"/>
          <w:szCs w:val="24"/>
        </w:rPr>
        <w:t>РАБОЧАЯ ПРОГРАММА ДИСЦИПЛИНЫ</w:t>
      </w:r>
    </w:p>
    <w:p w:rsidR="00E34872" w:rsidRPr="00DB7B31" w:rsidRDefault="00E34872">
      <w:pPr>
        <w:widowControl w:val="0"/>
        <w:jc w:val="center"/>
        <w:rPr>
          <w:rFonts w:cs="Tahoma"/>
          <w:b/>
          <w:color w:val="000000"/>
          <w:sz w:val="24"/>
          <w:szCs w:val="24"/>
        </w:rPr>
      </w:pPr>
    </w:p>
    <w:p w:rsidR="00E34872" w:rsidRPr="00DB7B31" w:rsidRDefault="006D5B56">
      <w:pPr>
        <w:widowControl w:val="0"/>
        <w:jc w:val="center"/>
        <w:rPr>
          <w:rFonts w:cs="Tahoma"/>
          <w:b/>
          <w:color w:val="000000"/>
          <w:sz w:val="24"/>
          <w:szCs w:val="24"/>
        </w:rPr>
      </w:pPr>
      <w:r w:rsidRPr="00DB7B31">
        <w:rPr>
          <w:rFonts w:cs="Tahoma"/>
          <w:b/>
          <w:color w:val="000000"/>
          <w:sz w:val="24"/>
          <w:szCs w:val="24"/>
        </w:rPr>
        <w:t>Математическая статистика</w:t>
      </w:r>
    </w:p>
    <w:p w:rsidR="00E34872" w:rsidRPr="00DB7B31" w:rsidRDefault="006D5B56">
      <w:pPr>
        <w:widowControl w:val="0"/>
        <w:jc w:val="center"/>
        <w:rPr>
          <w:rFonts w:cs="Tahoma"/>
          <w:b/>
          <w:iCs/>
          <w:color w:val="000000"/>
          <w:sz w:val="24"/>
          <w:szCs w:val="24"/>
        </w:rPr>
      </w:pPr>
      <w:r w:rsidRPr="00DB7B31">
        <w:rPr>
          <w:rFonts w:cs="Tahoma"/>
          <w:b/>
          <w:iCs/>
          <w:color w:val="000000"/>
          <w:sz w:val="24"/>
          <w:szCs w:val="24"/>
        </w:rPr>
        <w:t>Б1.О.3</w:t>
      </w:r>
      <w:r w:rsidR="009303B6">
        <w:rPr>
          <w:rFonts w:cs="Tahoma"/>
          <w:b/>
          <w:iCs/>
          <w:color w:val="000000"/>
          <w:sz w:val="24"/>
          <w:szCs w:val="24"/>
        </w:rPr>
        <w:t>6</w:t>
      </w:r>
    </w:p>
    <w:p w:rsidR="00E34872" w:rsidRPr="00DB7B31" w:rsidRDefault="00E34872">
      <w:pPr>
        <w:widowControl w:val="0"/>
        <w:jc w:val="center"/>
        <w:rPr>
          <w:rFonts w:cs="Tahoma"/>
          <w:b/>
          <w:color w:val="000000"/>
          <w:sz w:val="24"/>
          <w:szCs w:val="24"/>
        </w:rPr>
      </w:pPr>
    </w:p>
    <w:p w:rsidR="00E34872" w:rsidRPr="00DB7B31" w:rsidRDefault="006D5B56">
      <w:pPr>
        <w:widowControl w:val="0"/>
        <w:jc w:val="center"/>
        <w:rPr>
          <w:rFonts w:cs="Tahoma"/>
          <w:b/>
          <w:color w:val="000000"/>
          <w:sz w:val="24"/>
          <w:szCs w:val="24"/>
        </w:rPr>
      </w:pPr>
      <w:r w:rsidRPr="00DB7B31">
        <w:rPr>
          <w:rFonts w:cs="Tahoma"/>
          <w:b/>
          <w:color w:val="000000"/>
          <w:sz w:val="24"/>
          <w:szCs w:val="24"/>
        </w:rPr>
        <w:t>Направление подготовки</w:t>
      </w:r>
    </w:p>
    <w:p w:rsidR="00E34872" w:rsidRPr="00DB7B31" w:rsidRDefault="006D5B56">
      <w:pPr>
        <w:jc w:val="center"/>
        <w:rPr>
          <w:rFonts w:cs="Tahoma"/>
          <w:color w:val="000000"/>
          <w:sz w:val="24"/>
          <w:szCs w:val="24"/>
        </w:rPr>
      </w:pPr>
      <w:r w:rsidRPr="00DB7B31">
        <w:rPr>
          <w:rFonts w:cs="Tahoma"/>
          <w:color w:val="000000"/>
          <w:sz w:val="24"/>
          <w:szCs w:val="24"/>
        </w:rPr>
        <w:t>49.03.02 Физическая культура для лиц с отклонениями в состоянии здоровья</w:t>
      </w:r>
    </w:p>
    <w:p w:rsidR="00E34872" w:rsidRPr="00DB7B31" w:rsidRDefault="006D5B56">
      <w:pPr>
        <w:jc w:val="center"/>
        <w:rPr>
          <w:rFonts w:cs="Tahoma"/>
          <w:color w:val="000000"/>
          <w:sz w:val="24"/>
          <w:szCs w:val="24"/>
        </w:rPr>
      </w:pPr>
      <w:r w:rsidRPr="00DB7B31">
        <w:rPr>
          <w:rFonts w:cs="Tahoma"/>
          <w:color w:val="000000"/>
          <w:sz w:val="24"/>
          <w:szCs w:val="24"/>
        </w:rPr>
        <w:t>(адаптивная физическая культура)</w:t>
      </w:r>
    </w:p>
    <w:p w:rsidR="00E34872" w:rsidRPr="00DB7B31" w:rsidRDefault="00E34872">
      <w:pPr>
        <w:widowControl w:val="0"/>
        <w:jc w:val="center"/>
        <w:rPr>
          <w:rFonts w:cs="Tahoma"/>
          <w:b/>
          <w:color w:val="000000"/>
          <w:sz w:val="24"/>
          <w:szCs w:val="24"/>
        </w:rPr>
      </w:pPr>
    </w:p>
    <w:p w:rsidR="00E34872" w:rsidRPr="00DB7B31" w:rsidRDefault="006D5B56">
      <w:pPr>
        <w:widowControl w:val="0"/>
        <w:jc w:val="center"/>
        <w:rPr>
          <w:rFonts w:cs="Tahoma"/>
          <w:b/>
          <w:i/>
          <w:color w:val="000000"/>
          <w:sz w:val="24"/>
          <w:szCs w:val="24"/>
        </w:rPr>
      </w:pPr>
      <w:r w:rsidRPr="00DB7B31">
        <w:rPr>
          <w:rFonts w:cs="Tahoma"/>
          <w:b/>
          <w:i/>
          <w:color w:val="000000"/>
          <w:sz w:val="24"/>
          <w:szCs w:val="24"/>
        </w:rPr>
        <w:t>Профиль подготовки</w:t>
      </w:r>
    </w:p>
    <w:p w:rsidR="00E34872" w:rsidRPr="00DB7B31" w:rsidRDefault="006D5B56">
      <w:pPr>
        <w:jc w:val="center"/>
        <w:rPr>
          <w:rFonts w:cs="Tahoma"/>
          <w:color w:val="000000"/>
          <w:sz w:val="24"/>
          <w:szCs w:val="24"/>
        </w:rPr>
      </w:pPr>
      <w:r w:rsidRPr="00DB7B31">
        <w:rPr>
          <w:rFonts w:cs="Tahoma"/>
          <w:color w:val="000000"/>
          <w:sz w:val="24"/>
          <w:szCs w:val="24"/>
        </w:rPr>
        <w:t xml:space="preserve"> «Физическая реабилитация»</w:t>
      </w:r>
      <w:bookmarkStart w:id="0" w:name="_GoBack"/>
      <w:bookmarkEnd w:id="0"/>
    </w:p>
    <w:p w:rsidR="00E34872" w:rsidRPr="00DB7B31" w:rsidRDefault="006D5B56">
      <w:pPr>
        <w:widowControl w:val="0"/>
        <w:jc w:val="center"/>
        <w:rPr>
          <w:rFonts w:cs="Tahoma"/>
          <w:color w:val="000000"/>
          <w:sz w:val="24"/>
          <w:szCs w:val="24"/>
        </w:rPr>
      </w:pPr>
      <w:r w:rsidRPr="00DB7B31">
        <w:rPr>
          <w:rFonts w:cs="Tahoma"/>
          <w:color w:val="000000"/>
          <w:sz w:val="24"/>
          <w:szCs w:val="24"/>
        </w:rPr>
        <w:t>«Лечебная физическая культура»</w:t>
      </w:r>
    </w:p>
    <w:p w:rsidR="00E34872" w:rsidRPr="00DB7B31" w:rsidRDefault="006D5B56">
      <w:pPr>
        <w:widowControl w:val="0"/>
        <w:jc w:val="center"/>
        <w:rPr>
          <w:rFonts w:cs="Tahoma"/>
          <w:color w:val="000000"/>
          <w:sz w:val="24"/>
          <w:szCs w:val="24"/>
        </w:rPr>
      </w:pPr>
      <w:r w:rsidRPr="00DB7B31">
        <w:rPr>
          <w:rFonts w:cs="Tahoma"/>
          <w:color w:val="000000"/>
          <w:sz w:val="24"/>
          <w:szCs w:val="24"/>
        </w:rPr>
        <w:t>«Адаптивный спорт»</w:t>
      </w:r>
    </w:p>
    <w:p w:rsidR="00E34872" w:rsidRPr="00DB7B31" w:rsidRDefault="00E34872">
      <w:pPr>
        <w:widowControl w:val="0"/>
        <w:jc w:val="center"/>
        <w:rPr>
          <w:rFonts w:cs="Tahoma"/>
          <w:color w:val="000000"/>
          <w:sz w:val="24"/>
          <w:szCs w:val="24"/>
        </w:rPr>
      </w:pPr>
    </w:p>
    <w:p w:rsidR="00E34872" w:rsidRPr="00DB7B31" w:rsidRDefault="006D5B56">
      <w:pPr>
        <w:widowControl w:val="0"/>
        <w:jc w:val="center"/>
        <w:rPr>
          <w:rFonts w:cs="Tahoma"/>
          <w:color w:val="000000"/>
          <w:sz w:val="24"/>
          <w:szCs w:val="24"/>
        </w:rPr>
      </w:pPr>
      <w:r w:rsidRPr="00DB7B31">
        <w:rPr>
          <w:rFonts w:cs="Tahoma"/>
          <w:color w:val="000000"/>
          <w:sz w:val="24"/>
          <w:szCs w:val="24"/>
        </w:rPr>
        <w:t>Квалификация выпускника</w:t>
      </w:r>
    </w:p>
    <w:p w:rsidR="00E34872" w:rsidRPr="00DB7B31" w:rsidRDefault="006D5B56">
      <w:pPr>
        <w:widowControl w:val="0"/>
        <w:jc w:val="center"/>
        <w:rPr>
          <w:rFonts w:cs="Tahoma"/>
          <w:color w:val="000000"/>
          <w:sz w:val="24"/>
          <w:szCs w:val="24"/>
        </w:rPr>
      </w:pPr>
      <w:r w:rsidRPr="00DB7B31">
        <w:rPr>
          <w:rFonts w:cs="Tahoma"/>
          <w:color w:val="000000"/>
          <w:sz w:val="24"/>
          <w:szCs w:val="24"/>
        </w:rPr>
        <w:t>Бакалавр</w:t>
      </w:r>
    </w:p>
    <w:p w:rsidR="00E34872" w:rsidRPr="00DB7B31" w:rsidRDefault="00E34872">
      <w:pPr>
        <w:widowControl w:val="0"/>
        <w:jc w:val="center"/>
        <w:rPr>
          <w:rFonts w:cs="Tahoma"/>
          <w:b/>
          <w:color w:val="000000"/>
          <w:sz w:val="24"/>
          <w:szCs w:val="24"/>
        </w:rPr>
      </w:pPr>
    </w:p>
    <w:p w:rsidR="00E34872" w:rsidRPr="00DB7B31" w:rsidRDefault="006D5B56">
      <w:pPr>
        <w:widowControl w:val="0"/>
        <w:jc w:val="center"/>
        <w:rPr>
          <w:rFonts w:cs="Tahoma"/>
          <w:b/>
          <w:color w:val="000000"/>
          <w:sz w:val="24"/>
          <w:szCs w:val="24"/>
        </w:rPr>
      </w:pPr>
      <w:r w:rsidRPr="00DB7B31">
        <w:rPr>
          <w:rFonts w:cs="Tahoma"/>
          <w:b/>
          <w:color w:val="000000"/>
          <w:sz w:val="24"/>
          <w:szCs w:val="24"/>
        </w:rPr>
        <w:t xml:space="preserve">Форма </w:t>
      </w:r>
    </w:p>
    <w:p w:rsidR="00E34872" w:rsidRPr="00DB7B31" w:rsidRDefault="006D5B56">
      <w:pPr>
        <w:widowControl w:val="0"/>
        <w:jc w:val="center"/>
        <w:rPr>
          <w:rFonts w:cs="Tahoma"/>
          <w:color w:val="000000"/>
          <w:sz w:val="24"/>
          <w:szCs w:val="24"/>
        </w:rPr>
      </w:pPr>
      <w:r w:rsidRPr="00DB7B31">
        <w:rPr>
          <w:rFonts w:cs="Tahoma"/>
          <w:b/>
          <w:color w:val="000000"/>
          <w:sz w:val="24"/>
          <w:szCs w:val="24"/>
        </w:rPr>
        <w:t xml:space="preserve">обучения: </w:t>
      </w:r>
      <w:r w:rsidRPr="00DB7B31">
        <w:rPr>
          <w:rFonts w:cs="Tahoma"/>
          <w:color w:val="000000"/>
          <w:sz w:val="24"/>
          <w:szCs w:val="24"/>
        </w:rPr>
        <w:t>очная/заочная</w:t>
      </w:r>
    </w:p>
    <w:p w:rsidR="00E34872" w:rsidRPr="00DB7B31" w:rsidRDefault="00E34872">
      <w:pPr>
        <w:widowControl w:val="0"/>
        <w:jc w:val="center"/>
        <w:rPr>
          <w:rFonts w:cs="Tahoma"/>
          <w:b/>
          <w:color w:val="000000"/>
          <w:sz w:val="24"/>
          <w:szCs w:val="24"/>
        </w:rPr>
      </w:pPr>
    </w:p>
    <w:p w:rsidR="00E34872" w:rsidRPr="00DB7B31" w:rsidRDefault="00E34872">
      <w:pPr>
        <w:widowControl w:val="0"/>
        <w:jc w:val="center"/>
        <w:rPr>
          <w:rFonts w:cs="Tahoma"/>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E34872" w:rsidRPr="00DB7B31">
        <w:trPr>
          <w:trHeight w:val="2575"/>
        </w:trPr>
        <w:tc>
          <w:tcPr>
            <w:tcW w:w="3544" w:type="dxa"/>
          </w:tcPr>
          <w:p w:rsidR="00E34872" w:rsidRPr="00DB7B31" w:rsidRDefault="006D5B56">
            <w:pPr>
              <w:widowControl w:val="0"/>
              <w:jc w:val="center"/>
              <w:rPr>
                <w:rFonts w:cs="Tahoma"/>
                <w:color w:val="000000"/>
                <w:sz w:val="24"/>
                <w:szCs w:val="24"/>
              </w:rPr>
            </w:pPr>
            <w:r w:rsidRPr="00DB7B31">
              <w:rPr>
                <w:rFonts w:cs="Tahoma"/>
                <w:color w:val="000000"/>
                <w:sz w:val="24"/>
                <w:szCs w:val="24"/>
              </w:rPr>
              <w:t>СОГЛАСОВАНО</w:t>
            </w:r>
          </w:p>
          <w:p w:rsidR="00E34872" w:rsidRPr="00DB7B31" w:rsidRDefault="006D5B56">
            <w:pPr>
              <w:widowControl w:val="0"/>
              <w:jc w:val="center"/>
              <w:rPr>
                <w:rFonts w:cs="Tahoma"/>
                <w:color w:val="000000"/>
                <w:sz w:val="24"/>
                <w:szCs w:val="24"/>
              </w:rPr>
            </w:pPr>
            <w:r w:rsidRPr="00DB7B31">
              <w:rPr>
                <w:rFonts w:cs="Tahoma"/>
                <w:color w:val="000000"/>
                <w:sz w:val="24"/>
                <w:szCs w:val="24"/>
              </w:rPr>
              <w:t>Декан факультета дневной формы обучения, к.п.н., доцент</w:t>
            </w:r>
          </w:p>
          <w:p w:rsidR="00E34872" w:rsidRPr="00DB7B31" w:rsidRDefault="006D5B56">
            <w:pPr>
              <w:widowControl w:val="0"/>
              <w:jc w:val="center"/>
              <w:rPr>
                <w:rFonts w:cs="Tahoma"/>
                <w:color w:val="000000"/>
                <w:sz w:val="24"/>
                <w:szCs w:val="24"/>
              </w:rPr>
            </w:pPr>
            <w:r w:rsidRPr="00DB7B31">
              <w:rPr>
                <w:rFonts w:cs="Tahoma"/>
                <w:color w:val="000000"/>
                <w:sz w:val="24"/>
                <w:szCs w:val="24"/>
              </w:rPr>
              <w:t xml:space="preserve">___________С.В. Лепешкина </w:t>
            </w:r>
          </w:p>
          <w:p w:rsidR="00E34872" w:rsidRPr="00DB7B31" w:rsidRDefault="000A326F">
            <w:pPr>
              <w:widowControl w:val="0"/>
              <w:jc w:val="center"/>
              <w:rPr>
                <w:rFonts w:cs="Tahoma"/>
                <w:color w:val="000000"/>
                <w:sz w:val="24"/>
                <w:szCs w:val="24"/>
              </w:rPr>
            </w:pPr>
            <w:r w:rsidRPr="000A326F">
              <w:rPr>
                <w:rFonts w:cs="Tahoma"/>
                <w:color w:val="000000"/>
                <w:sz w:val="24"/>
                <w:szCs w:val="24"/>
              </w:rPr>
              <w:t>«20» августа 2020 г.</w:t>
            </w:r>
          </w:p>
        </w:tc>
        <w:tc>
          <w:tcPr>
            <w:tcW w:w="3402" w:type="dxa"/>
          </w:tcPr>
          <w:p w:rsidR="00E34872" w:rsidRPr="00DB7B31" w:rsidRDefault="006D5B56">
            <w:pPr>
              <w:widowControl w:val="0"/>
              <w:jc w:val="center"/>
              <w:rPr>
                <w:rFonts w:cs="Tahoma"/>
                <w:color w:val="000000"/>
                <w:sz w:val="24"/>
                <w:szCs w:val="24"/>
              </w:rPr>
            </w:pPr>
            <w:r w:rsidRPr="00DB7B31">
              <w:rPr>
                <w:rFonts w:cs="Tahoma"/>
                <w:color w:val="000000"/>
                <w:sz w:val="24"/>
                <w:szCs w:val="24"/>
              </w:rPr>
              <w:t>СОГЛАСОВАНО</w:t>
            </w:r>
          </w:p>
          <w:p w:rsidR="00E34872" w:rsidRPr="00DB7B31" w:rsidRDefault="006D5B56">
            <w:pPr>
              <w:widowControl w:val="0"/>
              <w:jc w:val="center"/>
              <w:rPr>
                <w:rFonts w:cs="Tahoma"/>
                <w:color w:val="000000"/>
                <w:sz w:val="24"/>
                <w:szCs w:val="24"/>
              </w:rPr>
            </w:pPr>
            <w:r w:rsidRPr="00DB7B31">
              <w:rPr>
                <w:rFonts w:cs="Tahoma"/>
                <w:color w:val="000000"/>
                <w:sz w:val="24"/>
                <w:szCs w:val="24"/>
              </w:rPr>
              <w:t>Декан факультета</w:t>
            </w:r>
          </w:p>
          <w:p w:rsidR="00E34872" w:rsidRPr="00DB7B31" w:rsidRDefault="006D5B56">
            <w:pPr>
              <w:widowControl w:val="0"/>
              <w:jc w:val="center"/>
              <w:rPr>
                <w:rFonts w:cs="Tahoma"/>
                <w:color w:val="000000"/>
                <w:sz w:val="24"/>
                <w:szCs w:val="24"/>
              </w:rPr>
            </w:pPr>
            <w:r w:rsidRPr="00DB7B31">
              <w:rPr>
                <w:rFonts w:cs="Tahoma"/>
                <w:color w:val="000000"/>
                <w:sz w:val="24"/>
                <w:szCs w:val="24"/>
              </w:rPr>
              <w:t>заочной формы обучения,к.п.н., профессор</w:t>
            </w:r>
          </w:p>
          <w:p w:rsidR="00E34872" w:rsidRPr="00DB7B31" w:rsidRDefault="006D5B56">
            <w:pPr>
              <w:widowControl w:val="0"/>
              <w:jc w:val="center"/>
              <w:rPr>
                <w:rFonts w:cs="Tahoma"/>
                <w:color w:val="000000"/>
                <w:sz w:val="24"/>
                <w:szCs w:val="24"/>
              </w:rPr>
            </w:pPr>
            <w:r w:rsidRPr="00DB7B31">
              <w:rPr>
                <w:rFonts w:cs="Tahoma"/>
                <w:color w:val="000000"/>
                <w:sz w:val="24"/>
                <w:szCs w:val="24"/>
              </w:rPr>
              <w:t>_____________В.Х Шнайдер</w:t>
            </w:r>
          </w:p>
          <w:p w:rsidR="00E34872" w:rsidRPr="00DB7B31" w:rsidRDefault="000A326F">
            <w:pPr>
              <w:widowControl w:val="0"/>
              <w:jc w:val="center"/>
              <w:rPr>
                <w:rFonts w:cs="Tahoma"/>
                <w:color w:val="000000"/>
                <w:sz w:val="24"/>
                <w:szCs w:val="24"/>
              </w:rPr>
            </w:pPr>
            <w:r w:rsidRPr="000A326F">
              <w:rPr>
                <w:rFonts w:cs="Tahoma"/>
                <w:color w:val="000000"/>
                <w:sz w:val="24"/>
                <w:szCs w:val="24"/>
              </w:rPr>
              <w:t>«20» августа 2020 г.</w:t>
            </w:r>
          </w:p>
        </w:tc>
        <w:tc>
          <w:tcPr>
            <w:tcW w:w="3544" w:type="dxa"/>
            <w:hideMark/>
          </w:tcPr>
          <w:p w:rsidR="00E34872" w:rsidRPr="00DB7B31" w:rsidRDefault="006D5B56">
            <w:pPr>
              <w:widowControl w:val="0"/>
              <w:jc w:val="center"/>
              <w:rPr>
                <w:rFonts w:cs="Tahoma"/>
                <w:color w:val="000000"/>
                <w:sz w:val="24"/>
                <w:szCs w:val="24"/>
              </w:rPr>
            </w:pPr>
            <w:r w:rsidRPr="00DB7B31">
              <w:rPr>
                <w:rFonts w:cs="Tahoma"/>
                <w:color w:val="000000"/>
                <w:sz w:val="24"/>
                <w:szCs w:val="24"/>
              </w:rPr>
              <w:t>Программа рассмотрена и одобрена на заседании кафедры (протокол № 9,</w:t>
            </w:r>
          </w:p>
          <w:p w:rsidR="00E34872" w:rsidRPr="00DB7B31" w:rsidRDefault="006D5B56">
            <w:pPr>
              <w:widowControl w:val="0"/>
              <w:jc w:val="center"/>
              <w:rPr>
                <w:rFonts w:cs="Tahoma"/>
                <w:color w:val="000000"/>
                <w:sz w:val="24"/>
                <w:szCs w:val="24"/>
              </w:rPr>
            </w:pPr>
            <w:r w:rsidRPr="00DB7B31">
              <w:rPr>
                <w:rFonts w:cs="Tahoma"/>
                <w:color w:val="000000"/>
                <w:sz w:val="24"/>
                <w:szCs w:val="24"/>
              </w:rPr>
              <w:t>«16» апреля 20</w:t>
            </w:r>
            <w:r w:rsidR="000A326F">
              <w:rPr>
                <w:rFonts w:cs="Tahoma"/>
                <w:color w:val="000000"/>
                <w:sz w:val="24"/>
                <w:szCs w:val="24"/>
              </w:rPr>
              <w:t xml:space="preserve">20 </w:t>
            </w:r>
            <w:r w:rsidRPr="00DB7B31">
              <w:rPr>
                <w:rFonts w:cs="Tahoma"/>
                <w:color w:val="000000"/>
                <w:sz w:val="24"/>
                <w:szCs w:val="24"/>
              </w:rPr>
              <w:t>г.)</w:t>
            </w:r>
          </w:p>
          <w:p w:rsidR="00E34872" w:rsidRPr="00DB7B31" w:rsidRDefault="006D5B56">
            <w:pPr>
              <w:widowControl w:val="0"/>
              <w:jc w:val="center"/>
              <w:rPr>
                <w:rFonts w:cs="Tahoma"/>
                <w:color w:val="000000"/>
                <w:sz w:val="24"/>
                <w:szCs w:val="24"/>
              </w:rPr>
            </w:pPr>
            <w:r w:rsidRPr="00DB7B31">
              <w:rPr>
                <w:rFonts w:cs="Tahoma"/>
                <w:color w:val="000000"/>
                <w:sz w:val="24"/>
                <w:szCs w:val="24"/>
              </w:rPr>
              <w:t xml:space="preserve">Заведующий кафедрой, </w:t>
            </w:r>
          </w:p>
          <w:p w:rsidR="00E34872" w:rsidRPr="00DB7B31" w:rsidRDefault="006D5B56">
            <w:pPr>
              <w:widowControl w:val="0"/>
              <w:jc w:val="center"/>
              <w:rPr>
                <w:rFonts w:cs="Tahoma"/>
                <w:color w:val="000000"/>
                <w:sz w:val="24"/>
                <w:szCs w:val="24"/>
              </w:rPr>
            </w:pPr>
            <w:r w:rsidRPr="00DB7B31">
              <w:rPr>
                <w:rFonts w:cs="Tahoma"/>
                <w:color w:val="000000"/>
                <w:sz w:val="24"/>
                <w:szCs w:val="24"/>
              </w:rPr>
              <w:t>к.п.н., профессор А.Н. Фураев</w:t>
            </w:r>
          </w:p>
          <w:p w:rsidR="00E34872" w:rsidRPr="00DB7B31" w:rsidRDefault="006D5B56">
            <w:pPr>
              <w:widowControl w:val="0"/>
              <w:jc w:val="center"/>
              <w:rPr>
                <w:rFonts w:cs="Tahoma"/>
                <w:color w:val="000000"/>
                <w:sz w:val="24"/>
                <w:szCs w:val="24"/>
              </w:rPr>
            </w:pPr>
            <w:r w:rsidRPr="00DB7B31">
              <w:rPr>
                <w:rFonts w:cs="Tahoma"/>
                <w:color w:val="000000"/>
                <w:sz w:val="24"/>
                <w:szCs w:val="24"/>
              </w:rPr>
              <w:t>____________________</w:t>
            </w:r>
          </w:p>
          <w:p w:rsidR="00E34872" w:rsidRPr="00DB7B31" w:rsidRDefault="00E34872">
            <w:pPr>
              <w:widowControl w:val="0"/>
              <w:jc w:val="center"/>
              <w:rPr>
                <w:rFonts w:cs="Tahoma"/>
                <w:color w:val="000000"/>
                <w:sz w:val="24"/>
                <w:szCs w:val="24"/>
              </w:rPr>
            </w:pPr>
          </w:p>
        </w:tc>
      </w:tr>
    </w:tbl>
    <w:p w:rsidR="000A326F" w:rsidRDefault="000A326F">
      <w:pPr>
        <w:widowControl w:val="0"/>
        <w:jc w:val="center"/>
        <w:rPr>
          <w:rFonts w:cs="Tahoma"/>
          <w:b/>
          <w:color w:val="000000"/>
          <w:sz w:val="24"/>
          <w:szCs w:val="24"/>
        </w:rPr>
      </w:pPr>
    </w:p>
    <w:p w:rsidR="000A326F" w:rsidRDefault="000A326F">
      <w:pPr>
        <w:widowControl w:val="0"/>
        <w:jc w:val="center"/>
        <w:rPr>
          <w:rFonts w:cs="Tahoma"/>
          <w:b/>
          <w:color w:val="000000"/>
          <w:sz w:val="24"/>
          <w:szCs w:val="24"/>
        </w:rPr>
      </w:pPr>
    </w:p>
    <w:p w:rsidR="00E34872" w:rsidRPr="00DB7B31" w:rsidRDefault="006D5B56">
      <w:pPr>
        <w:widowControl w:val="0"/>
        <w:jc w:val="center"/>
        <w:rPr>
          <w:rFonts w:cs="Tahoma"/>
          <w:b/>
          <w:color w:val="000000"/>
          <w:sz w:val="24"/>
          <w:szCs w:val="24"/>
        </w:rPr>
        <w:sectPr w:rsidR="00E34872" w:rsidRPr="00DB7B31">
          <w:pgSz w:w="11906" w:h="16838"/>
          <w:pgMar w:top="1134" w:right="1134" w:bottom="851" w:left="1701" w:header="709" w:footer="709" w:gutter="0"/>
          <w:cols w:space="708"/>
          <w:docGrid w:linePitch="360"/>
        </w:sectPr>
      </w:pPr>
      <w:r w:rsidRPr="00DB7B31">
        <w:rPr>
          <w:rFonts w:cs="Tahoma"/>
          <w:b/>
          <w:color w:val="000000"/>
          <w:sz w:val="24"/>
          <w:szCs w:val="24"/>
        </w:rPr>
        <w:t>Малаховка 20</w:t>
      </w:r>
      <w:r w:rsidR="000A326F">
        <w:rPr>
          <w:rFonts w:cs="Tahoma"/>
          <w:b/>
          <w:color w:val="000000"/>
          <w:sz w:val="24"/>
          <w:szCs w:val="24"/>
        </w:rPr>
        <w:t>20</w:t>
      </w:r>
    </w:p>
    <w:p w:rsidR="00E34872" w:rsidRPr="00DB7B31" w:rsidRDefault="006D5B56" w:rsidP="006D5B56">
      <w:pPr>
        <w:jc w:val="both"/>
        <w:rPr>
          <w:rFonts w:cs="Tahoma"/>
          <w:color w:val="000000"/>
          <w:sz w:val="24"/>
          <w:szCs w:val="24"/>
        </w:rPr>
      </w:pPr>
      <w:r w:rsidRPr="00DB7B31">
        <w:rPr>
          <w:rFonts w:cs="Tahoma"/>
          <w:color w:val="000000"/>
          <w:sz w:val="24"/>
          <w:szCs w:val="24"/>
        </w:rPr>
        <w:lastRenderedPageBreak/>
        <w:t>Рабочая программа разработана в соответствии с ФГОС ВО по направлению подготовки 49.03.02 Физическая культура для лиц с отклонениями в состоянии здоровья (адаптивная физическая культура) (уровень бакалавриата) утвержденным приказом Министерства образования и науки Российской Федерации № 942 от 19 сентября 2017 года.</w:t>
      </w:r>
    </w:p>
    <w:p w:rsidR="00E34872" w:rsidRPr="00DB7B31" w:rsidRDefault="00E34872">
      <w:pPr>
        <w:widowControl w:val="0"/>
        <w:jc w:val="both"/>
        <w:rPr>
          <w:rFonts w:cs="Tahoma"/>
          <w:color w:val="000000"/>
          <w:sz w:val="24"/>
          <w:szCs w:val="24"/>
        </w:rPr>
      </w:pPr>
    </w:p>
    <w:p w:rsidR="00E34872" w:rsidRPr="00DB7B31" w:rsidRDefault="00E34872">
      <w:pPr>
        <w:widowControl w:val="0"/>
        <w:rPr>
          <w:rFonts w:cs="Tahoma"/>
          <w:b/>
          <w:color w:val="000000"/>
          <w:sz w:val="24"/>
          <w:szCs w:val="24"/>
        </w:rPr>
      </w:pPr>
    </w:p>
    <w:p w:rsidR="00E34872" w:rsidRPr="00DB7B31" w:rsidRDefault="006D5B56">
      <w:pPr>
        <w:rPr>
          <w:rFonts w:cs="Tahoma"/>
          <w:b/>
          <w:color w:val="000000"/>
          <w:sz w:val="24"/>
          <w:szCs w:val="24"/>
        </w:rPr>
      </w:pPr>
      <w:r w:rsidRPr="00DB7B31">
        <w:rPr>
          <w:rFonts w:cs="Tahoma"/>
          <w:b/>
          <w:color w:val="000000"/>
          <w:sz w:val="24"/>
          <w:szCs w:val="24"/>
        </w:rPr>
        <w:t xml:space="preserve">Составители рабочей программы: </w:t>
      </w:r>
    </w:p>
    <w:p w:rsidR="00E34872" w:rsidRPr="00DB7B31" w:rsidRDefault="006D5B56">
      <w:pPr>
        <w:rPr>
          <w:rFonts w:cs="Tahoma"/>
          <w:color w:val="000000"/>
          <w:sz w:val="24"/>
          <w:szCs w:val="24"/>
        </w:rPr>
      </w:pPr>
      <w:r w:rsidRPr="00DB7B31">
        <w:rPr>
          <w:rFonts w:cs="Tahoma"/>
          <w:color w:val="000000"/>
          <w:sz w:val="24"/>
          <w:szCs w:val="24"/>
        </w:rPr>
        <w:t>Шмелева Г.А. канд. тех. наук доцент                            ___________________</w:t>
      </w:r>
    </w:p>
    <w:p w:rsidR="00E34872" w:rsidRPr="00DB7B31" w:rsidRDefault="00E34872">
      <w:pPr>
        <w:rPr>
          <w:rFonts w:cs="Tahoma"/>
          <w:b/>
          <w:color w:val="000000"/>
          <w:sz w:val="24"/>
          <w:szCs w:val="24"/>
        </w:rPr>
      </w:pPr>
    </w:p>
    <w:p w:rsidR="00E34872" w:rsidRPr="00DB7B31" w:rsidRDefault="006D5B56">
      <w:pPr>
        <w:rPr>
          <w:rFonts w:cs="Tahoma"/>
          <w:b/>
          <w:color w:val="000000"/>
          <w:sz w:val="24"/>
          <w:szCs w:val="24"/>
        </w:rPr>
      </w:pPr>
      <w:r w:rsidRPr="00DB7B31">
        <w:rPr>
          <w:rFonts w:cs="Tahoma"/>
          <w:b/>
          <w:color w:val="000000"/>
          <w:sz w:val="24"/>
          <w:szCs w:val="24"/>
        </w:rPr>
        <w:t xml:space="preserve">Рецензенты: </w:t>
      </w:r>
    </w:p>
    <w:p w:rsidR="00E34872" w:rsidRPr="00DB7B31" w:rsidRDefault="006D5B56">
      <w:pPr>
        <w:rPr>
          <w:rFonts w:cs="Tahoma"/>
          <w:b/>
          <w:color w:val="000000"/>
          <w:sz w:val="24"/>
          <w:szCs w:val="24"/>
        </w:rPr>
      </w:pPr>
      <w:r w:rsidRPr="00DB7B31">
        <w:rPr>
          <w:rFonts w:cs="Tahoma"/>
          <w:color w:val="000000"/>
          <w:sz w:val="24"/>
          <w:szCs w:val="24"/>
        </w:rPr>
        <w:t>Фураев А.Н. к. п. н. профессор                                      ___________________</w:t>
      </w:r>
    </w:p>
    <w:p w:rsidR="00E34872" w:rsidRPr="00DB7B31" w:rsidRDefault="00E34872">
      <w:pPr>
        <w:widowControl w:val="0"/>
        <w:jc w:val="both"/>
        <w:rPr>
          <w:sz w:val="24"/>
          <w:szCs w:val="24"/>
        </w:rPr>
      </w:pPr>
    </w:p>
    <w:p w:rsidR="00E34872" w:rsidRPr="00DB7B31" w:rsidRDefault="006D5B56">
      <w:pPr>
        <w:widowControl w:val="0"/>
        <w:rPr>
          <w:sz w:val="24"/>
          <w:szCs w:val="24"/>
        </w:rPr>
      </w:pPr>
      <w:r w:rsidRPr="00DB7B31">
        <w:rPr>
          <w:sz w:val="24"/>
          <w:szCs w:val="24"/>
        </w:rPr>
        <w:t xml:space="preserve">Осадченко И.В, к.б.н., доцент                                       ___________________    </w:t>
      </w:r>
    </w:p>
    <w:p w:rsidR="00E34872" w:rsidRPr="00DB7B31" w:rsidRDefault="00E34872">
      <w:pPr>
        <w:widowControl w:val="0"/>
        <w:rPr>
          <w:rFonts w:cs="Tahoma"/>
          <w:b/>
          <w:color w:val="000000"/>
          <w:sz w:val="24"/>
          <w:szCs w:val="24"/>
        </w:rPr>
      </w:pPr>
    </w:p>
    <w:p w:rsidR="00E34872" w:rsidRPr="00DB7B31" w:rsidRDefault="00E34872">
      <w:pPr>
        <w:widowControl w:val="0"/>
        <w:rPr>
          <w:rFonts w:cs="Tahoma"/>
          <w:b/>
          <w:color w:val="000000"/>
          <w:sz w:val="24"/>
          <w:szCs w:val="24"/>
        </w:rPr>
      </w:pPr>
    </w:p>
    <w:p w:rsidR="00E34872" w:rsidRPr="00DB7B31" w:rsidRDefault="00E34872">
      <w:pPr>
        <w:widowControl w:val="0"/>
        <w:rPr>
          <w:rFonts w:cs="Tahoma"/>
          <w:b/>
          <w:color w:val="000000"/>
          <w:sz w:val="24"/>
          <w:szCs w:val="24"/>
        </w:rPr>
      </w:pPr>
    </w:p>
    <w:p w:rsidR="006D5B56" w:rsidRPr="00DB7B31" w:rsidRDefault="006D5B56" w:rsidP="006D5B56">
      <w:pPr>
        <w:widowControl w:val="0"/>
        <w:rPr>
          <w:rFonts w:cs="Tahoma"/>
          <w:b/>
          <w:color w:val="000000"/>
          <w:sz w:val="24"/>
          <w:szCs w:val="24"/>
        </w:rPr>
      </w:pPr>
    </w:p>
    <w:p w:rsidR="006D5B56" w:rsidRPr="00DB7B31" w:rsidRDefault="006D5B56" w:rsidP="006D5B56">
      <w:pPr>
        <w:widowControl w:val="0"/>
        <w:rPr>
          <w:rFonts w:cs="Tahoma"/>
          <w:b/>
          <w:color w:val="000000"/>
          <w:sz w:val="24"/>
          <w:szCs w:val="24"/>
        </w:rPr>
      </w:pPr>
      <w:r w:rsidRPr="00DB7B31">
        <w:rPr>
          <w:rFonts w:cs="Tahoma"/>
          <w:b/>
          <w:color w:val="000000"/>
          <w:sz w:val="24"/>
          <w:szCs w:val="24"/>
        </w:rPr>
        <w:t>Ссылки на используемые в разработке РПД дисциплины профессиональные стандарты (в соответствии с ФГОС ВО 49.03.02):</w:t>
      </w:r>
    </w:p>
    <w:p w:rsidR="00E34872" w:rsidRPr="00DB7B31" w:rsidRDefault="00E34872">
      <w:pPr>
        <w:widowControl w:val="0"/>
        <w:rPr>
          <w:rFonts w:cs="Tahoma"/>
          <w:b/>
          <w:color w:val="000000"/>
          <w:sz w:val="24"/>
          <w:szCs w:val="24"/>
        </w:rPr>
      </w:pPr>
    </w:p>
    <w:p w:rsidR="006F5C89" w:rsidRPr="006F5C89" w:rsidRDefault="006F5C89" w:rsidP="006F5C89">
      <w:pPr>
        <w:widowControl w:val="0"/>
        <w:rPr>
          <w:rFonts w:cs="Tahoma"/>
          <w:b/>
          <w:color w:val="000000"/>
          <w:sz w:val="24"/>
          <w:szCs w:val="24"/>
        </w:rPr>
      </w:pPr>
    </w:p>
    <w:tbl>
      <w:tblPr>
        <w:tblStyle w:val="23"/>
        <w:tblW w:w="9923" w:type="dxa"/>
        <w:tblInd w:w="-289" w:type="dxa"/>
        <w:tblLook w:val="04A0" w:firstRow="1" w:lastRow="0" w:firstColumn="1" w:lastColumn="0" w:noHBand="0" w:noVBand="1"/>
      </w:tblPr>
      <w:tblGrid>
        <w:gridCol w:w="876"/>
        <w:gridCol w:w="4697"/>
        <w:gridCol w:w="3218"/>
        <w:gridCol w:w="1132"/>
      </w:tblGrid>
      <w:tr w:rsidR="006F5C89" w:rsidRPr="006F5C89" w:rsidTr="006F5C89">
        <w:tc>
          <w:tcPr>
            <w:tcW w:w="876" w:type="dxa"/>
          </w:tcPr>
          <w:p w:rsidR="006F5C89" w:rsidRPr="006F5C89" w:rsidRDefault="006F5C89" w:rsidP="006F5C89">
            <w:pPr>
              <w:widowControl w:val="0"/>
              <w:jc w:val="center"/>
              <w:rPr>
                <w:rFonts w:cs="Tahoma"/>
                <w:b/>
                <w:color w:val="000000"/>
                <w:sz w:val="24"/>
                <w:szCs w:val="24"/>
              </w:rPr>
            </w:pPr>
            <w:r w:rsidRPr="006F5C89">
              <w:rPr>
                <w:rFonts w:cs="Tahoma"/>
                <w:b/>
                <w:color w:val="000000"/>
                <w:sz w:val="24"/>
                <w:szCs w:val="24"/>
              </w:rPr>
              <w:t>Код ПС</w:t>
            </w:r>
          </w:p>
        </w:tc>
        <w:tc>
          <w:tcPr>
            <w:tcW w:w="4697" w:type="dxa"/>
          </w:tcPr>
          <w:p w:rsidR="006F5C89" w:rsidRPr="006F5C89" w:rsidRDefault="006F5C89" w:rsidP="006F5C89">
            <w:pPr>
              <w:widowControl w:val="0"/>
              <w:jc w:val="center"/>
              <w:rPr>
                <w:rFonts w:cs="Tahoma"/>
                <w:b/>
                <w:color w:val="000000"/>
                <w:sz w:val="24"/>
                <w:szCs w:val="24"/>
              </w:rPr>
            </w:pPr>
            <w:r w:rsidRPr="006F5C89">
              <w:rPr>
                <w:rFonts w:cs="Tahoma"/>
                <w:b/>
                <w:color w:val="000000"/>
                <w:sz w:val="24"/>
                <w:szCs w:val="24"/>
              </w:rPr>
              <w:t>Профессиональный стандарт</w:t>
            </w:r>
          </w:p>
        </w:tc>
        <w:tc>
          <w:tcPr>
            <w:tcW w:w="3218" w:type="dxa"/>
          </w:tcPr>
          <w:p w:rsidR="006F5C89" w:rsidRPr="006F5C89" w:rsidRDefault="006F5C89" w:rsidP="006F5C89">
            <w:pPr>
              <w:widowControl w:val="0"/>
              <w:jc w:val="center"/>
              <w:rPr>
                <w:rFonts w:cs="Tahoma"/>
                <w:b/>
                <w:color w:val="000000"/>
                <w:sz w:val="24"/>
                <w:szCs w:val="24"/>
              </w:rPr>
            </w:pPr>
            <w:r w:rsidRPr="006F5C89">
              <w:rPr>
                <w:rFonts w:cs="Tahoma"/>
                <w:b/>
                <w:color w:val="000000"/>
                <w:sz w:val="24"/>
                <w:szCs w:val="24"/>
              </w:rPr>
              <w:t>Приказ Минтруда России</w:t>
            </w:r>
          </w:p>
        </w:tc>
        <w:tc>
          <w:tcPr>
            <w:tcW w:w="1132" w:type="dxa"/>
          </w:tcPr>
          <w:p w:rsidR="006F5C89" w:rsidRPr="006F5C89" w:rsidRDefault="006F5C89" w:rsidP="006F5C89">
            <w:pPr>
              <w:widowControl w:val="0"/>
              <w:jc w:val="center"/>
              <w:rPr>
                <w:rFonts w:cs="Tahoma"/>
                <w:b/>
                <w:color w:val="000000"/>
                <w:sz w:val="24"/>
                <w:szCs w:val="24"/>
              </w:rPr>
            </w:pPr>
            <w:r w:rsidRPr="006F5C89">
              <w:rPr>
                <w:rFonts w:cs="Tahoma"/>
                <w:b/>
                <w:color w:val="000000"/>
                <w:sz w:val="24"/>
                <w:szCs w:val="24"/>
              </w:rPr>
              <w:t>Аббрев. исп. в РПД</w:t>
            </w:r>
          </w:p>
        </w:tc>
      </w:tr>
      <w:tr w:rsidR="006F5C89" w:rsidRPr="006F5C89" w:rsidTr="006F5C89">
        <w:tc>
          <w:tcPr>
            <w:tcW w:w="9923" w:type="dxa"/>
            <w:gridSpan w:val="4"/>
          </w:tcPr>
          <w:p w:rsidR="006F5C89" w:rsidRPr="006F5C89" w:rsidRDefault="006F5C89" w:rsidP="006F5C89">
            <w:pPr>
              <w:widowControl w:val="0"/>
              <w:jc w:val="center"/>
              <w:rPr>
                <w:rFonts w:cs="Tahoma"/>
                <w:b/>
                <w:color w:val="000000"/>
                <w:sz w:val="24"/>
                <w:szCs w:val="24"/>
              </w:rPr>
            </w:pPr>
            <w:r w:rsidRPr="006F5C89">
              <w:rPr>
                <w:rFonts w:cs="Tahoma"/>
                <w:b/>
                <w:color w:val="000000"/>
                <w:sz w:val="24"/>
                <w:szCs w:val="24"/>
              </w:rPr>
              <w:t>05 Физическая культура и спорт</w:t>
            </w:r>
          </w:p>
        </w:tc>
      </w:tr>
      <w:tr w:rsidR="006F5C89" w:rsidRPr="006F5C89" w:rsidTr="006F5C89">
        <w:tc>
          <w:tcPr>
            <w:tcW w:w="876" w:type="dxa"/>
          </w:tcPr>
          <w:p w:rsidR="006F5C89" w:rsidRPr="006F5C89" w:rsidRDefault="006F5C89" w:rsidP="006F5C89">
            <w:pPr>
              <w:widowControl w:val="0"/>
              <w:jc w:val="both"/>
              <w:rPr>
                <w:sz w:val="24"/>
                <w:szCs w:val="24"/>
              </w:rPr>
            </w:pPr>
            <w:r w:rsidRPr="006F5C89">
              <w:rPr>
                <w:sz w:val="24"/>
                <w:szCs w:val="24"/>
              </w:rPr>
              <w:t>05.002</w:t>
            </w:r>
          </w:p>
        </w:tc>
        <w:tc>
          <w:tcPr>
            <w:tcW w:w="4697" w:type="dxa"/>
          </w:tcPr>
          <w:p w:rsidR="006F5C89" w:rsidRPr="006F5C89" w:rsidRDefault="009E3447" w:rsidP="006F5C89">
            <w:pPr>
              <w:widowControl w:val="0"/>
              <w:autoSpaceDE w:val="0"/>
              <w:autoSpaceDN w:val="0"/>
              <w:adjustRightInd w:val="0"/>
              <w:jc w:val="both"/>
              <w:outlineLvl w:val="0"/>
              <w:rPr>
                <w:rFonts w:eastAsiaTheme="minorEastAsia"/>
                <w:bCs/>
                <w:sz w:val="24"/>
                <w:szCs w:val="24"/>
              </w:rPr>
            </w:pPr>
            <w:hyperlink r:id="rId7" w:history="1">
              <w:r w:rsidR="006F5C89" w:rsidRPr="006F5C89">
                <w:rPr>
                  <w:rFonts w:eastAsiaTheme="minorEastAsia"/>
                  <w:sz w:val="24"/>
                  <w:szCs w:val="24"/>
                </w:rPr>
                <w:t xml:space="preserve"> "Тренер по адаптивной физической культуре и адаптивному спорту"</w:t>
              </w:r>
            </w:hyperlink>
          </w:p>
        </w:tc>
        <w:tc>
          <w:tcPr>
            <w:tcW w:w="3218" w:type="dxa"/>
          </w:tcPr>
          <w:p w:rsidR="006F5C89" w:rsidRPr="006F5C89" w:rsidRDefault="006F5C89" w:rsidP="006F5C89">
            <w:pPr>
              <w:widowControl w:val="0"/>
              <w:jc w:val="both"/>
              <w:rPr>
                <w:sz w:val="24"/>
                <w:szCs w:val="24"/>
              </w:rPr>
            </w:pPr>
            <w:r w:rsidRPr="006F5C89">
              <w:rPr>
                <w:sz w:val="24"/>
                <w:szCs w:val="24"/>
              </w:rPr>
              <w:t>Приказ Министерства труда и социальной защиты РФ от 02 апреля 2019 г. N 199н</w:t>
            </w:r>
          </w:p>
        </w:tc>
        <w:tc>
          <w:tcPr>
            <w:tcW w:w="1132" w:type="dxa"/>
          </w:tcPr>
          <w:p w:rsidR="006F5C89" w:rsidRPr="006F5C89" w:rsidRDefault="006F5C89" w:rsidP="006F5C89">
            <w:pPr>
              <w:widowControl w:val="0"/>
              <w:jc w:val="both"/>
              <w:rPr>
                <w:b/>
                <w:sz w:val="24"/>
                <w:szCs w:val="24"/>
              </w:rPr>
            </w:pPr>
            <w:r w:rsidRPr="006F5C89">
              <w:rPr>
                <w:b/>
                <w:sz w:val="24"/>
                <w:szCs w:val="24"/>
              </w:rPr>
              <w:t>Т АФК</w:t>
            </w:r>
          </w:p>
        </w:tc>
      </w:tr>
      <w:tr w:rsidR="006F5C89" w:rsidRPr="006F5C89" w:rsidTr="006F5C89">
        <w:tc>
          <w:tcPr>
            <w:tcW w:w="876" w:type="dxa"/>
          </w:tcPr>
          <w:p w:rsidR="006F5C89" w:rsidRPr="006F5C89" w:rsidRDefault="006F5C89" w:rsidP="006F5C89">
            <w:pPr>
              <w:widowControl w:val="0"/>
              <w:jc w:val="both"/>
              <w:rPr>
                <w:rFonts w:eastAsiaTheme="minorEastAsia"/>
                <w:sz w:val="24"/>
                <w:szCs w:val="24"/>
              </w:rPr>
            </w:pPr>
            <w:r w:rsidRPr="006F5C89">
              <w:rPr>
                <w:rFonts w:eastAsiaTheme="minorEastAsia"/>
                <w:sz w:val="24"/>
                <w:szCs w:val="24"/>
              </w:rPr>
              <w:t>05.004</w:t>
            </w:r>
          </w:p>
        </w:tc>
        <w:tc>
          <w:tcPr>
            <w:tcW w:w="4697" w:type="dxa"/>
          </w:tcPr>
          <w:p w:rsidR="006F5C89" w:rsidRPr="006F5C89" w:rsidRDefault="009E3447" w:rsidP="006F5C89">
            <w:pPr>
              <w:widowControl w:val="0"/>
              <w:autoSpaceDE w:val="0"/>
              <w:autoSpaceDN w:val="0"/>
              <w:adjustRightInd w:val="0"/>
              <w:jc w:val="both"/>
              <w:outlineLvl w:val="0"/>
              <w:rPr>
                <w:rFonts w:eastAsiaTheme="minorEastAsia"/>
                <w:sz w:val="24"/>
                <w:szCs w:val="24"/>
              </w:rPr>
            </w:pPr>
            <w:hyperlink r:id="rId8" w:history="1">
              <w:r w:rsidR="006F5C89" w:rsidRPr="006F5C89">
                <w:rPr>
                  <w:rFonts w:eastAsiaTheme="minorEastAsia"/>
                  <w:sz w:val="24"/>
                  <w:szCs w:val="24"/>
                </w:rPr>
                <w:t xml:space="preserve"> "Инструктор-методист по адаптивной физической культуре и адаптивному спорту "</w:t>
              </w:r>
            </w:hyperlink>
          </w:p>
        </w:tc>
        <w:tc>
          <w:tcPr>
            <w:tcW w:w="3218" w:type="dxa"/>
          </w:tcPr>
          <w:p w:rsidR="006F5C89" w:rsidRPr="006F5C89" w:rsidRDefault="006F5C89" w:rsidP="006F5C89">
            <w:pPr>
              <w:widowControl w:val="0"/>
              <w:autoSpaceDE w:val="0"/>
              <w:autoSpaceDN w:val="0"/>
              <w:adjustRightInd w:val="0"/>
              <w:ind w:left="34"/>
              <w:rPr>
                <w:rFonts w:eastAsiaTheme="minorEastAsia"/>
                <w:sz w:val="24"/>
                <w:szCs w:val="24"/>
              </w:rPr>
            </w:pPr>
            <w:r w:rsidRPr="006F5C89">
              <w:rPr>
                <w:rFonts w:eastAsiaTheme="minorEastAsia"/>
                <w:sz w:val="24"/>
                <w:szCs w:val="24"/>
              </w:rPr>
              <w:t>Приказ Министерства труда и социальной защиты РФ от 02 апреля 2019 г. N 197н</w:t>
            </w:r>
          </w:p>
        </w:tc>
        <w:tc>
          <w:tcPr>
            <w:tcW w:w="1132" w:type="dxa"/>
          </w:tcPr>
          <w:p w:rsidR="006F5C89" w:rsidRPr="006F5C89" w:rsidRDefault="006F5C89" w:rsidP="006F5C89">
            <w:pPr>
              <w:widowControl w:val="0"/>
              <w:autoSpaceDE w:val="0"/>
              <w:autoSpaceDN w:val="0"/>
              <w:adjustRightInd w:val="0"/>
              <w:ind w:left="34"/>
              <w:rPr>
                <w:rFonts w:eastAsiaTheme="minorEastAsia"/>
                <w:sz w:val="24"/>
                <w:szCs w:val="24"/>
              </w:rPr>
            </w:pPr>
            <w:r w:rsidRPr="006F5C89">
              <w:rPr>
                <w:rFonts w:eastAsiaTheme="minorEastAsia"/>
                <w:sz w:val="24"/>
                <w:szCs w:val="24"/>
              </w:rPr>
              <w:t>ИМ АФК</w:t>
            </w:r>
          </w:p>
        </w:tc>
      </w:tr>
      <w:tr w:rsidR="006F5C89" w:rsidRPr="006F5C89" w:rsidTr="006F5C89">
        <w:tc>
          <w:tcPr>
            <w:tcW w:w="876" w:type="dxa"/>
          </w:tcPr>
          <w:p w:rsidR="006F5C89" w:rsidRPr="006F5C89" w:rsidRDefault="006F5C89" w:rsidP="006F5C89">
            <w:pPr>
              <w:widowControl w:val="0"/>
              <w:rPr>
                <w:rFonts w:eastAsiaTheme="minorEastAsia"/>
                <w:sz w:val="24"/>
                <w:szCs w:val="24"/>
              </w:rPr>
            </w:pPr>
            <w:r w:rsidRPr="006F5C89">
              <w:rPr>
                <w:rFonts w:eastAsiaTheme="minorEastAsia"/>
                <w:sz w:val="24"/>
                <w:szCs w:val="24"/>
              </w:rPr>
              <w:t>03.007</w:t>
            </w:r>
          </w:p>
        </w:tc>
        <w:tc>
          <w:tcPr>
            <w:tcW w:w="4697" w:type="dxa"/>
          </w:tcPr>
          <w:p w:rsidR="006F5C89" w:rsidRPr="006F5C89" w:rsidRDefault="006F5C89" w:rsidP="006F5C89">
            <w:pPr>
              <w:widowControl w:val="0"/>
              <w:autoSpaceDE w:val="0"/>
              <w:autoSpaceDN w:val="0"/>
              <w:adjustRightInd w:val="0"/>
              <w:jc w:val="both"/>
              <w:outlineLvl w:val="0"/>
              <w:rPr>
                <w:rFonts w:eastAsiaTheme="minorEastAsia"/>
                <w:sz w:val="24"/>
                <w:szCs w:val="24"/>
              </w:rPr>
            </w:pPr>
            <w:r w:rsidRPr="006F5C89">
              <w:rPr>
                <w:rFonts w:eastAsiaTheme="minorEastAsia"/>
                <w:sz w:val="24"/>
                <w:szCs w:val="24"/>
              </w:rPr>
              <w:t>Специалист по реабилитационной работе в социальной сфере"</w:t>
            </w:r>
          </w:p>
        </w:tc>
        <w:tc>
          <w:tcPr>
            <w:tcW w:w="3218" w:type="dxa"/>
          </w:tcPr>
          <w:p w:rsidR="006F5C89" w:rsidRPr="006F5C89" w:rsidRDefault="006F5C89" w:rsidP="006F5C89">
            <w:pPr>
              <w:widowControl w:val="0"/>
              <w:jc w:val="both"/>
              <w:rPr>
                <w:rFonts w:eastAsiaTheme="minorEastAsia"/>
                <w:sz w:val="24"/>
                <w:szCs w:val="24"/>
              </w:rPr>
            </w:pPr>
            <w:r w:rsidRPr="006F5C89">
              <w:rPr>
                <w:rFonts w:eastAsiaTheme="minorEastAsia"/>
                <w:sz w:val="24"/>
                <w:szCs w:val="24"/>
              </w:rPr>
              <w:t>Приказ Министерства труда и социальной защиты РФ от 18.11.2013 N 681н</w:t>
            </w:r>
          </w:p>
        </w:tc>
        <w:tc>
          <w:tcPr>
            <w:tcW w:w="1132" w:type="dxa"/>
          </w:tcPr>
          <w:p w:rsidR="006F5C89" w:rsidRPr="006F5C89" w:rsidRDefault="006F5C89" w:rsidP="006F5C89">
            <w:pPr>
              <w:widowControl w:val="0"/>
              <w:jc w:val="both"/>
              <w:rPr>
                <w:rFonts w:eastAsiaTheme="minorEastAsia"/>
                <w:sz w:val="24"/>
                <w:szCs w:val="24"/>
              </w:rPr>
            </w:pPr>
            <w:r w:rsidRPr="006F5C89">
              <w:rPr>
                <w:rFonts w:eastAsiaTheme="minorEastAsia"/>
                <w:sz w:val="24"/>
                <w:szCs w:val="24"/>
              </w:rPr>
              <w:t>СР</w:t>
            </w:r>
          </w:p>
        </w:tc>
      </w:tr>
    </w:tbl>
    <w:p w:rsidR="006F5C89" w:rsidRPr="006F5C89" w:rsidRDefault="006F5C89" w:rsidP="006F5C89">
      <w:pPr>
        <w:contextualSpacing/>
        <w:jc w:val="both"/>
        <w:rPr>
          <w:bCs/>
          <w:caps/>
          <w:color w:val="000000"/>
          <w:spacing w:val="-1"/>
          <w:sz w:val="24"/>
          <w:szCs w:val="24"/>
        </w:rPr>
        <w:sectPr w:rsidR="006F5C89" w:rsidRPr="006F5C89">
          <w:pgSz w:w="11906" w:h="16838"/>
          <w:pgMar w:top="1134" w:right="1134" w:bottom="851" w:left="1701" w:header="709" w:footer="709" w:gutter="0"/>
          <w:cols w:space="708"/>
          <w:docGrid w:linePitch="360"/>
        </w:sectPr>
      </w:pPr>
    </w:p>
    <w:p w:rsidR="00E34872" w:rsidRPr="00DB7B31" w:rsidRDefault="006D5B56" w:rsidP="006D5B56">
      <w:pPr>
        <w:pStyle w:val="a3"/>
        <w:ind w:left="0"/>
        <w:jc w:val="center"/>
        <w:rPr>
          <w:bCs/>
          <w:caps/>
          <w:color w:val="000000"/>
          <w:spacing w:val="-1"/>
          <w:sz w:val="24"/>
          <w:szCs w:val="24"/>
        </w:rPr>
      </w:pPr>
      <w:r w:rsidRPr="00DB7B31">
        <w:rPr>
          <w:bCs/>
          <w:caps/>
          <w:color w:val="000000"/>
          <w:spacing w:val="-1"/>
          <w:sz w:val="24"/>
          <w:szCs w:val="24"/>
        </w:rPr>
        <w:lastRenderedPageBreak/>
        <w:t>1. изучениЕ дисциплины НАПРАВЛЕНО НА формирование следующих компетенций:</w:t>
      </w:r>
    </w:p>
    <w:p w:rsidR="00E34872" w:rsidRPr="00DB7B31" w:rsidRDefault="00E34872">
      <w:pPr>
        <w:pStyle w:val="a3"/>
        <w:ind w:left="0" w:firstLine="709"/>
        <w:jc w:val="both"/>
        <w:rPr>
          <w:color w:val="000000"/>
          <w:spacing w:val="-1"/>
          <w:sz w:val="24"/>
          <w:szCs w:val="24"/>
        </w:rPr>
      </w:pPr>
    </w:p>
    <w:p w:rsidR="00E34872" w:rsidRPr="00DB7B31" w:rsidRDefault="006D5B56">
      <w:pPr>
        <w:shd w:val="clear" w:color="auto" w:fill="FFFFFF"/>
        <w:ind w:firstLine="709"/>
        <w:jc w:val="both"/>
        <w:rPr>
          <w:color w:val="000000"/>
          <w:spacing w:val="-1"/>
          <w:sz w:val="24"/>
          <w:szCs w:val="24"/>
        </w:rPr>
      </w:pPr>
      <w:r w:rsidRPr="00DB7B31">
        <w:rPr>
          <w:color w:val="000000"/>
          <w:spacing w:val="-1"/>
          <w:sz w:val="24"/>
          <w:szCs w:val="24"/>
        </w:rPr>
        <w:t>УК-1. Способен осуществлять поиск, критический анализ и синтез информации, применять системный подход для решения поставленных задач.</w:t>
      </w:r>
    </w:p>
    <w:p w:rsidR="00E34872" w:rsidRDefault="006D5B56">
      <w:pPr>
        <w:shd w:val="clear" w:color="auto" w:fill="FFFFFF"/>
        <w:ind w:firstLine="709"/>
        <w:jc w:val="both"/>
        <w:rPr>
          <w:color w:val="000000"/>
          <w:spacing w:val="-1"/>
          <w:sz w:val="24"/>
          <w:szCs w:val="24"/>
        </w:rPr>
      </w:pPr>
      <w:r w:rsidRPr="00DB7B31">
        <w:rPr>
          <w:color w:val="000000"/>
          <w:spacing w:val="-1"/>
          <w:sz w:val="24"/>
          <w:szCs w:val="24"/>
        </w:rPr>
        <w:t>ОПК-12.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p w:rsidR="00DB7B31" w:rsidRPr="00DB7B31" w:rsidRDefault="00DB7B31">
      <w:pPr>
        <w:shd w:val="clear" w:color="auto" w:fill="FFFFFF"/>
        <w:ind w:firstLine="709"/>
        <w:jc w:val="both"/>
        <w:rPr>
          <w:color w:val="000000"/>
          <w:spacing w:val="-1"/>
          <w:sz w:val="24"/>
          <w:szCs w:val="24"/>
        </w:rPr>
        <w:sectPr w:rsidR="00DB7B31" w:rsidRPr="00DB7B31">
          <w:pgSz w:w="11906" w:h="16838"/>
          <w:pgMar w:top="1134" w:right="1134" w:bottom="851" w:left="1701" w:header="709" w:footer="709" w:gutter="0"/>
          <w:cols w:space="708"/>
          <w:docGrid w:linePitch="360"/>
        </w:sectPr>
      </w:pPr>
    </w:p>
    <w:p w:rsidR="00E34872" w:rsidRPr="00DB7B31" w:rsidRDefault="006D5B56">
      <w:pPr>
        <w:shd w:val="clear" w:color="auto" w:fill="FFFFFF"/>
        <w:ind w:firstLine="708"/>
        <w:jc w:val="both"/>
        <w:rPr>
          <w:color w:val="000000"/>
          <w:spacing w:val="-1"/>
          <w:sz w:val="24"/>
          <w:szCs w:val="24"/>
        </w:rPr>
      </w:pPr>
      <w:r w:rsidRPr="00DB7B31">
        <w:rPr>
          <w:caps/>
          <w:color w:val="000000"/>
          <w:spacing w:val="-1"/>
          <w:sz w:val="24"/>
          <w:szCs w:val="24"/>
        </w:rPr>
        <w:lastRenderedPageBreak/>
        <w:t>РЕЗУЛЬТАТЫ ОБУЧЕНИЯ ПО ДИСЦИПЛИНЕ:</w:t>
      </w:r>
    </w:p>
    <w:tbl>
      <w:tblPr>
        <w:tblW w:w="94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47"/>
        <w:gridCol w:w="1417"/>
        <w:gridCol w:w="1099"/>
      </w:tblGrid>
      <w:tr w:rsidR="00E34872" w:rsidRPr="00DB7B31" w:rsidTr="00DB7B31">
        <w:trPr>
          <w:jc w:val="center"/>
        </w:trPr>
        <w:tc>
          <w:tcPr>
            <w:tcW w:w="6947" w:type="dxa"/>
          </w:tcPr>
          <w:p w:rsidR="00E34872" w:rsidRPr="00DB7B31" w:rsidRDefault="00E34872">
            <w:pPr>
              <w:ind w:right="19"/>
              <w:jc w:val="both"/>
              <w:rPr>
                <w:color w:val="000000"/>
                <w:spacing w:val="-1"/>
                <w:sz w:val="24"/>
                <w:szCs w:val="24"/>
              </w:rPr>
            </w:pPr>
          </w:p>
        </w:tc>
        <w:tc>
          <w:tcPr>
            <w:tcW w:w="1417" w:type="dxa"/>
          </w:tcPr>
          <w:p w:rsidR="00E34872" w:rsidRPr="00DB7B31" w:rsidRDefault="006D5B56">
            <w:pPr>
              <w:jc w:val="center"/>
              <w:rPr>
                <w:color w:val="000000"/>
                <w:spacing w:val="-1"/>
                <w:sz w:val="24"/>
                <w:szCs w:val="24"/>
              </w:rPr>
            </w:pPr>
            <w:r w:rsidRPr="00DB7B31">
              <w:rPr>
                <w:color w:val="000000"/>
                <w:spacing w:val="-1"/>
                <w:sz w:val="24"/>
                <w:szCs w:val="24"/>
              </w:rPr>
              <w:t>Соотнесенные профессиональные стандарты</w:t>
            </w:r>
          </w:p>
        </w:tc>
        <w:tc>
          <w:tcPr>
            <w:tcW w:w="1099" w:type="dxa"/>
            <w:tcBorders>
              <w:bottom w:val="single" w:sz="4" w:space="0" w:color="000000"/>
            </w:tcBorders>
          </w:tcPr>
          <w:p w:rsidR="00E34872" w:rsidRPr="00DB7B31" w:rsidRDefault="006D5B56">
            <w:pPr>
              <w:jc w:val="center"/>
              <w:rPr>
                <w:color w:val="000000"/>
                <w:spacing w:val="-1"/>
                <w:sz w:val="24"/>
                <w:szCs w:val="24"/>
              </w:rPr>
            </w:pPr>
            <w:r w:rsidRPr="00DB7B31">
              <w:rPr>
                <w:color w:val="000000"/>
                <w:spacing w:val="-1"/>
                <w:sz w:val="24"/>
                <w:szCs w:val="24"/>
              </w:rPr>
              <w:t>Формируемые компетенции</w:t>
            </w:r>
          </w:p>
        </w:tc>
      </w:tr>
      <w:tr w:rsidR="00DC379B" w:rsidRPr="00DB7B31" w:rsidTr="00DC379B">
        <w:trPr>
          <w:trHeight w:val="185"/>
          <w:jc w:val="center"/>
        </w:trPr>
        <w:tc>
          <w:tcPr>
            <w:tcW w:w="6947" w:type="dxa"/>
            <w:shd w:val="clear" w:color="auto" w:fill="D9D9D9" w:themeFill="background1" w:themeFillShade="D9"/>
          </w:tcPr>
          <w:p w:rsidR="00DC379B" w:rsidRPr="00DB7B31" w:rsidRDefault="00DC379B">
            <w:pPr>
              <w:rPr>
                <w:b/>
                <w:color w:val="000000"/>
                <w:spacing w:val="-1"/>
                <w:sz w:val="24"/>
                <w:szCs w:val="24"/>
              </w:rPr>
            </w:pPr>
            <w:r w:rsidRPr="00DB7B31">
              <w:rPr>
                <w:b/>
                <w:color w:val="000000"/>
                <w:spacing w:val="-1"/>
                <w:sz w:val="24"/>
                <w:szCs w:val="24"/>
              </w:rPr>
              <w:t>Знания:</w:t>
            </w:r>
          </w:p>
        </w:tc>
        <w:tc>
          <w:tcPr>
            <w:tcW w:w="1417" w:type="dxa"/>
            <w:vMerge w:val="restart"/>
          </w:tcPr>
          <w:p w:rsidR="00DC379B" w:rsidRPr="00DB7B31" w:rsidRDefault="00DC379B">
            <w:pPr>
              <w:jc w:val="center"/>
              <w:rPr>
                <w:rFonts w:cs="Tahoma"/>
                <w:b/>
                <w:color w:val="000000"/>
                <w:sz w:val="24"/>
                <w:szCs w:val="24"/>
              </w:rPr>
            </w:pPr>
            <w:r w:rsidRPr="00DB7B31">
              <w:rPr>
                <w:rFonts w:cs="Tahoma"/>
                <w:b/>
                <w:color w:val="000000"/>
                <w:sz w:val="24"/>
                <w:szCs w:val="24"/>
              </w:rPr>
              <w:t>05.002 Т АФК:</w:t>
            </w:r>
          </w:p>
          <w:p w:rsidR="00DC379B" w:rsidRPr="00DB7B31" w:rsidRDefault="00DC379B">
            <w:pPr>
              <w:jc w:val="center"/>
              <w:rPr>
                <w:rFonts w:cs="Tahoma"/>
                <w:color w:val="000000"/>
                <w:sz w:val="24"/>
                <w:szCs w:val="24"/>
              </w:rPr>
            </w:pPr>
            <w:r w:rsidRPr="00DB7B31">
              <w:rPr>
                <w:rFonts w:cs="Tahoma"/>
                <w:color w:val="000000"/>
                <w:sz w:val="24"/>
                <w:szCs w:val="24"/>
              </w:rPr>
              <w:t xml:space="preserve">D/01.6 </w:t>
            </w:r>
          </w:p>
          <w:p w:rsidR="00DC379B" w:rsidRPr="00E803E2" w:rsidRDefault="00DC379B">
            <w:pPr>
              <w:jc w:val="center"/>
              <w:rPr>
                <w:color w:val="000000"/>
                <w:spacing w:val="-1"/>
                <w:sz w:val="24"/>
                <w:szCs w:val="24"/>
              </w:rPr>
            </w:pPr>
          </w:p>
          <w:p w:rsidR="00DC379B" w:rsidRPr="00E803E2" w:rsidRDefault="00DC379B">
            <w:pPr>
              <w:jc w:val="center"/>
              <w:rPr>
                <w:b/>
                <w:color w:val="000000"/>
                <w:spacing w:val="-1"/>
                <w:sz w:val="24"/>
                <w:szCs w:val="24"/>
              </w:rPr>
            </w:pPr>
            <w:r w:rsidRPr="00E803E2">
              <w:rPr>
                <w:b/>
                <w:color w:val="000000"/>
                <w:spacing w:val="-1"/>
                <w:sz w:val="24"/>
                <w:szCs w:val="24"/>
              </w:rPr>
              <w:t xml:space="preserve">05.004 </w:t>
            </w:r>
            <w:r w:rsidRPr="00DB7B31">
              <w:rPr>
                <w:b/>
                <w:color w:val="000000"/>
                <w:spacing w:val="-1"/>
                <w:sz w:val="24"/>
                <w:szCs w:val="24"/>
              </w:rPr>
              <w:t>ИМ</w:t>
            </w:r>
            <w:r w:rsidRPr="00E803E2">
              <w:rPr>
                <w:b/>
                <w:color w:val="000000"/>
                <w:spacing w:val="-1"/>
                <w:sz w:val="24"/>
                <w:szCs w:val="24"/>
              </w:rPr>
              <w:t xml:space="preserve"> </w:t>
            </w:r>
            <w:r w:rsidRPr="00DB7B31">
              <w:rPr>
                <w:b/>
                <w:color w:val="000000"/>
                <w:spacing w:val="-1"/>
                <w:sz w:val="24"/>
                <w:szCs w:val="24"/>
              </w:rPr>
              <w:t>АФК</w:t>
            </w:r>
            <w:r w:rsidRPr="00E803E2">
              <w:rPr>
                <w:b/>
                <w:color w:val="000000"/>
                <w:spacing w:val="-1"/>
                <w:sz w:val="24"/>
                <w:szCs w:val="24"/>
              </w:rPr>
              <w:t>:</w:t>
            </w:r>
          </w:p>
          <w:p w:rsidR="00DC379B" w:rsidRPr="00DB7B31" w:rsidRDefault="00DC379B">
            <w:pPr>
              <w:jc w:val="center"/>
              <w:rPr>
                <w:color w:val="000000"/>
                <w:spacing w:val="-1"/>
                <w:sz w:val="24"/>
                <w:szCs w:val="24"/>
                <w:lang w:val="en-US"/>
              </w:rPr>
            </w:pPr>
            <w:r w:rsidRPr="00DB7B31">
              <w:rPr>
                <w:color w:val="000000"/>
                <w:spacing w:val="-1"/>
                <w:sz w:val="24"/>
                <w:szCs w:val="24"/>
                <w:lang w:val="en-US"/>
              </w:rPr>
              <w:t xml:space="preserve">B/01.6 </w:t>
            </w:r>
          </w:p>
          <w:p w:rsidR="00DC379B" w:rsidRPr="00DB7B31" w:rsidRDefault="00DC379B">
            <w:pPr>
              <w:jc w:val="center"/>
              <w:rPr>
                <w:color w:val="000000"/>
                <w:spacing w:val="-1"/>
                <w:sz w:val="24"/>
                <w:szCs w:val="24"/>
              </w:rPr>
            </w:pPr>
            <w:r w:rsidRPr="00DB7B31">
              <w:rPr>
                <w:color w:val="000000"/>
                <w:spacing w:val="-1"/>
                <w:sz w:val="24"/>
                <w:szCs w:val="24"/>
                <w:lang w:val="en-US"/>
              </w:rPr>
              <w:t xml:space="preserve">B/03.6 </w:t>
            </w:r>
          </w:p>
          <w:p w:rsidR="00DC379B" w:rsidRPr="00DB7B31" w:rsidRDefault="00DC379B">
            <w:pPr>
              <w:jc w:val="center"/>
              <w:rPr>
                <w:color w:val="000000"/>
                <w:spacing w:val="-1"/>
                <w:sz w:val="24"/>
                <w:szCs w:val="24"/>
                <w:lang w:val="en-US"/>
              </w:rPr>
            </w:pPr>
            <w:r w:rsidRPr="00DB7B31">
              <w:rPr>
                <w:color w:val="000000"/>
                <w:spacing w:val="-1"/>
                <w:sz w:val="24"/>
                <w:szCs w:val="24"/>
                <w:lang w:val="en-US"/>
              </w:rPr>
              <w:t xml:space="preserve">B/04.6 </w:t>
            </w:r>
          </w:p>
          <w:p w:rsidR="00DC379B" w:rsidRDefault="00DC379B">
            <w:pPr>
              <w:jc w:val="center"/>
              <w:rPr>
                <w:color w:val="000000"/>
                <w:spacing w:val="-1"/>
                <w:sz w:val="24"/>
                <w:szCs w:val="24"/>
              </w:rPr>
            </w:pPr>
          </w:p>
          <w:p w:rsidR="006F5C89" w:rsidRDefault="006F5C89" w:rsidP="006F5C89">
            <w:pPr>
              <w:jc w:val="center"/>
              <w:rPr>
                <w:b/>
                <w:color w:val="000000"/>
                <w:spacing w:val="-1"/>
                <w:sz w:val="24"/>
                <w:szCs w:val="24"/>
              </w:rPr>
            </w:pPr>
            <w:r>
              <w:rPr>
                <w:b/>
                <w:color w:val="000000"/>
                <w:spacing w:val="-1"/>
                <w:sz w:val="24"/>
                <w:szCs w:val="24"/>
              </w:rPr>
              <w:t>03.007 СР:</w:t>
            </w:r>
          </w:p>
          <w:p w:rsidR="006F5C89" w:rsidRDefault="006F5C89" w:rsidP="006F5C89">
            <w:pPr>
              <w:jc w:val="center"/>
              <w:rPr>
                <w:color w:val="000000"/>
                <w:spacing w:val="-1"/>
                <w:sz w:val="24"/>
                <w:szCs w:val="24"/>
              </w:rPr>
            </w:pPr>
            <w:r>
              <w:rPr>
                <w:color w:val="000000"/>
                <w:spacing w:val="-1"/>
                <w:sz w:val="24"/>
                <w:szCs w:val="24"/>
              </w:rPr>
              <w:t>А</w:t>
            </w:r>
            <w:r w:rsidRPr="00231CB3">
              <w:rPr>
                <w:color w:val="000000"/>
                <w:spacing w:val="-1"/>
                <w:sz w:val="24"/>
                <w:szCs w:val="24"/>
              </w:rPr>
              <w:t>/0</w:t>
            </w:r>
            <w:r>
              <w:rPr>
                <w:color w:val="000000"/>
                <w:spacing w:val="-1"/>
                <w:sz w:val="24"/>
                <w:szCs w:val="24"/>
              </w:rPr>
              <w:t>1</w:t>
            </w:r>
            <w:r w:rsidRPr="00231CB3">
              <w:rPr>
                <w:color w:val="000000"/>
                <w:spacing w:val="-1"/>
                <w:sz w:val="24"/>
                <w:szCs w:val="24"/>
              </w:rPr>
              <w:t>.6,</w:t>
            </w:r>
          </w:p>
          <w:p w:rsidR="006F5C89" w:rsidRPr="00161F23" w:rsidRDefault="006F5C89" w:rsidP="006F5C89">
            <w:pPr>
              <w:jc w:val="center"/>
              <w:rPr>
                <w:color w:val="000000"/>
                <w:spacing w:val="-1"/>
                <w:sz w:val="24"/>
                <w:szCs w:val="24"/>
              </w:rPr>
            </w:pPr>
            <w:r>
              <w:rPr>
                <w:color w:val="000000"/>
                <w:spacing w:val="-1"/>
                <w:sz w:val="24"/>
                <w:szCs w:val="24"/>
              </w:rPr>
              <w:t>А</w:t>
            </w:r>
            <w:r w:rsidRPr="00231CB3">
              <w:rPr>
                <w:color w:val="000000"/>
                <w:spacing w:val="-1"/>
                <w:sz w:val="24"/>
                <w:szCs w:val="24"/>
              </w:rPr>
              <w:t>/0</w:t>
            </w:r>
            <w:r>
              <w:rPr>
                <w:color w:val="000000"/>
                <w:spacing w:val="-1"/>
                <w:sz w:val="24"/>
                <w:szCs w:val="24"/>
              </w:rPr>
              <w:t>2.6</w:t>
            </w:r>
          </w:p>
          <w:p w:rsidR="006F5C89" w:rsidRPr="006F5C89" w:rsidRDefault="006F5C89">
            <w:pPr>
              <w:jc w:val="center"/>
              <w:rPr>
                <w:color w:val="000000"/>
                <w:spacing w:val="-1"/>
                <w:sz w:val="24"/>
                <w:szCs w:val="24"/>
              </w:rPr>
            </w:pPr>
          </w:p>
        </w:tc>
        <w:tc>
          <w:tcPr>
            <w:tcW w:w="1099" w:type="dxa"/>
            <w:vMerge w:val="restart"/>
            <w:vAlign w:val="center"/>
          </w:tcPr>
          <w:p w:rsidR="00DC379B" w:rsidRPr="00DB7B31" w:rsidRDefault="00DC379B" w:rsidP="00DC379B">
            <w:pPr>
              <w:jc w:val="center"/>
              <w:rPr>
                <w:i/>
                <w:color w:val="000000"/>
                <w:spacing w:val="-1"/>
                <w:sz w:val="24"/>
                <w:szCs w:val="24"/>
                <w:lang w:val="en-US"/>
              </w:rPr>
            </w:pPr>
            <w:r w:rsidRPr="00DB7B31">
              <w:rPr>
                <w:color w:val="000000"/>
                <w:spacing w:val="-1"/>
                <w:sz w:val="24"/>
                <w:szCs w:val="24"/>
              </w:rPr>
              <w:t>УК-1</w:t>
            </w:r>
          </w:p>
        </w:tc>
      </w:tr>
      <w:tr w:rsidR="00DC379B" w:rsidRPr="00DB7B31" w:rsidTr="006F5C89">
        <w:trPr>
          <w:trHeight w:val="2951"/>
          <w:jc w:val="center"/>
        </w:trPr>
        <w:tc>
          <w:tcPr>
            <w:tcW w:w="6947" w:type="dxa"/>
            <w:shd w:val="clear" w:color="auto" w:fill="FFFFFF" w:themeFill="background1"/>
          </w:tcPr>
          <w:p w:rsidR="00DC379B" w:rsidRPr="00DB7B31" w:rsidRDefault="00DC379B">
            <w:pPr>
              <w:jc w:val="both"/>
              <w:rPr>
                <w:color w:val="000000"/>
                <w:spacing w:val="-1"/>
                <w:sz w:val="24"/>
                <w:szCs w:val="24"/>
              </w:rPr>
            </w:pPr>
            <w:r w:rsidRPr="00DB7B31">
              <w:rPr>
                <w:color w:val="000000"/>
                <w:spacing w:val="-1"/>
                <w:sz w:val="24"/>
                <w:szCs w:val="24"/>
              </w:rPr>
              <w:t xml:space="preserve">    Методов математической статистики и их применения в адаптивной физической культуре и спорте.</w:t>
            </w:r>
          </w:p>
          <w:p w:rsidR="00DC379B" w:rsidRPr="00DB7B31" w:rsidRDefault="00DC379B">
            <w:pPr>
              <w:jc w:val="both"/>
              <w:rPr>
                <w:color w:val="000000"/>
                <w:spacing w:val="-1"/>
                <w:sz w:val="24"/>
                <w:szCs w:val="24"/>
              </w:rPr>
            </w:pPr>
            <w:r w:rsidRPr="00DB7B31">
              <w:rPr>
                <w:color w:val="000000"/>
                <w:spacing w:val="-1"/>
                <w:sz w:val="24"/>
                <w:szCs w:val="24"/>
              </w:rPr>
              <w:t xml:space="preserve">    Методов получения и первичной обработки данных. Основных технологий поиска, сбора и формирования данных. Интернет-поисковых систем и баз данных для получения математико-статистической информации. Форматов представления информации в компьютере. Способов статистической обработки данных, особенности статистической обработки данных инвалидов и лиц с ограниченными возможностями здоровья, представленных в различных измерительных шкалах, и анализ полученных результатов. </w:t>
            </w:r>
          </w:p>
          <w:p w:rsidR="00DC379B" w:rsidRPr="00DB7B31" w:rsidRDefault="00DC379B">
            <w:pPr>
              <w:jc w:val="both"/>
              <w:rPr>
                <w:color w:val="000000"/>
                <w:spacing w:val="-1"/>
                <w:sz w:val="24"/>
                <w:szCs w:val="24"/>
              </w:rPr>
            </w:pPr>
            <w:r w:rsidRPr="00DB7B31">
              <w:rPr>
                <w:color w:val="000000"/>
                <w:spacing w:val="-1"/>
                <w:sz w:val="24"/>
                <w:szCs w:val="24"/>
              </w:rPr>
              <w:t xml:space="preserve">    Методов формирования статистических данных по оценке физического развития, двигательных качеств, механических характеристик тела человека и его движений, особенно при отклонениях в состоянии здоровья. Основных слагаемых педагогического контроля (контроль параметров движений, физических качеств, динамики функциональных сдвигов, эффекта текущих воздействий и общих результатов тренировочного и образовательного процессов с лицами, имеющими отклонение в состоянии здоровья), методики проведения педагогического контроля, анализа и интерпретации получаемых данных, их фиксации. Статистических методов систематизации закономерностей биомеханических процессов человека.</w:t>
            </w:r>
          </w:p>
        </w:tc>
        <w:tc>
          <w:tcPr>
            <w:tcW w:w="1417" w:type="dxa"/>
            <w:vMerge/>
          </w:tcPr>
          <w:p w:rsidR="00DC379B" w:rsidRPr="00DB7B31" w:rsidRDefault="00DC379B">
            <w:pPr>
              <w:jc w:val="both"/>
              <w:rPr>
                <w:i/>
                <w:color w:val="000000"/>
                <w:spacing w:val="-1"/>
                <w:sz w:val="24"/>
                <w:szCs w:val="24"/>
              </w:rPr>
            </w:pPr>
          </w:p>
        </w:tc>
        <w:tc>
          <w:tcPr>
            <w:tcW w:w="1099" w:type="dxa"/>
            <w:vMerge/>
            <w:vAlign w:val="center"/>
          </w:tcPr>
          <w:p w:rsidR="00DC379B" w:rsidRPr="00DB7B31" w:rsidRDefault="00DC379B">
            <w:pPr>
              <w:jc w:val="center"/>
              <w:rPr>
                <w:color w:val="000000"/>
                <w:spacing w:val="-1"/>
                <w:sz w:val="24"/>
                <w:szCs w:val="24"/>
              </w:rPr>
            </w:pPr>
          </w:p>
        </w:tc>
      </w:tr>
      <w:tr w:rsidR="00E34872" w:rsidRPr="00DB7B31" w:rsidTr="00DB7B31">
        <w:trPr>
          <w:trHeight w:val="978"/>
          <w:jc w:val="center"/>
        </w:trPr>
        <w:tc>
          <w:tcPr>
            <w:tcW w:w="6947" w:type="dxa"/>
            <w:shd w:val="clear" w:color="auto" w:fill="FFFFFF" w:themeFill="background1"/>
          </w:tcPr>
          <w:p w:rsidR="00E34872" w:rsidRPr="00DB7B31" w:rsidRDefault="006D5B56">
            <w:pPr>
              <w:jc w:val="both"/>
              <w:rPr>
                <w:color w:val="000000"/>
                <w:spacing w:val="-1"/>
                <w:sz w:val="24"/>
                <w:szCs w:val="24"/>
                <w:highlight w:val="yellow"/>
              </w:rPr>
            </w:pPr>
            <w:r w:rsidRPr="00DB7B31">
              <w:rPr>
                <w:color w:val="000000"/>
                <w:spacing w:val="-1"/>
                <w:sz w:val="24"/>
                <w:szCs w:val="24"/>
              </w:rPr>
              <w:t>Роли математической статистики в повышении эффективности планирования, контроля, методического обеспечения тренировочного и образовательного процессов. Методов получения и первичной статистической обработки данных, составляющих информационную основу исследования и логику его построения. Способов обработки результатов исследования и анализа полученных данных.</w:t>
            </w:r>
          </w:p>
        </w:tc>
        <w:tc>
          <w:tcPr>
            <w:tcW w:w="1417" w:type="dxa"/>
            <w:vMerge/>
          </w:tcPr>
          <w:p w:rsidR="00E34872" w:rsidRPr="00DB7B31" w:rsidRDefault="00E34872">
            <w:pPr>
              <w:jc w:val="both"/>
              <w:rPr>
                <w:i/>
                <w:color w:val="000000"/>
                <w:spacing w:val="-1"/>
                <w:sz w:val="24"/>
                <w:szCs w:val="24"/>
              </w:rPr>
            </w:pPr>
          </w:p>
        </w:tc>
        <w:tc>
          <w:tcPr>
            <w:tcW w:w="1099" w:type="dxa"/>
            <w:tcBorders>
              <w:bottom w:val="single" w:sz="4" w:space="0" w:color="000000"/>
            </w:tcBorders>
            <w:vAlign w:val="center"/>
          </w:tcPr>
          <w:p w:rsidR="00E34872" w:rsidRPr="00DB7B31" w:rsidRDefault="006D5B56">
            <w:pPr>
              <w:jc w:val="center"/>
              <w:rPr>
                <w:color w:val="000000"/>
                <w:spacing w:val="-1"/>
                <w:sz w:val="24"/>
                <w:szCs w:val="24"/>
              </w:rPr>
            </w:pPr>
            <w:r w:rsidRPr="00DB7B31">
              <w:rPr>
                <w:color w:val="000000"/>
                <w:spacing w:val="-1"/>
                <w:sz w:val="24"/>
                <w:szCs w:val="24"/>
              </w:rPr>
              <w:t>ОПК-12</w:t>
            </w:r>
          </w:p>
        </w:tc>
      </w:tr>
      <w:tr w:rsidR="00DC379B" w:rsidRPr="00DB7B31" w:rsidTr="00DC379B">
        <w:trPr>
          <w:trHeight w:val="162"/>
          <w:jc w:val="center"/>
        </w:trPr>
        <w:tc>
          <w:tcPr>
            <w:tcW w:w="6947" w:type="dxa"/>
            <w:shd w:val="clear" w:color="auto" w:fill="D9D9D9" w:themeFill="background1" w:themeFillShade="D9"/>
          </w:tcPr>
          <w:p w:rsidR="00DC379B" w:rsidRPr="00DB7B31" w:rsidRDefault="00DC379B">
            <w:pPr>
              <w:ind w:right="19"/>
              <w:jc w:val="both"/>
              <w:rPr>
                <w:b/>
                <w:color w:val="000000"/>
                <w:spacing w:val="-1"/>
                <w:sz w:val="24"/>
                <w:szCs w:val="24"/>
              </w:rPr>
            </w:pPr>
            <w:r w:rsidRPr="00DB7B31">
              <w:rPr>
                <w:b/>
                <w:color w:val="000000"/>
                <w:spacing w:val="-1"/>
                <w:sz w:val="24"/>
                <w:szCs w:val="24"/>
              </w:rPr>
              <w:t>Умения:</w:t>
            </w:r>
          </w:p>
        </w:tc>
        <w:tc>
          <w:tcPr>
            <w:tcW w:w="1417" w:type="dxa"/>
            <w:vMerge/>
          </w:tcPr>
          <w:p w:rsidR="00DC379B" w:rsidRPr="00DB7B31" w:rsidRDefault="00DC379B">
            <w:pPr>
              <w:jc w:val="center"/>
              <w:rPr>
                <w:color w:val="000000"/>
                <w:spacing w:val="-1"/>
                <w:sz w:val="24"/>
                <w:szCs w:val="24"/>
              </w:rPr>
            </w:pPr>
          </w:p>
        </w:tc>
        <w:tc>
          <w:tcPr>
            <w:tcW w:w="1099" w:type="dxa"/>
            <w:vMerge w:val="restart"/>
            <w:vAlign w:val="center"/>
          </w:tcPr>
          <w:p w:rsidR="00DC379B" w:rsidRPr="00DB7B31" w:rsidRDefault="00DC379B" w:rsidP="00DC379B">
            <w:pPr>
              <w:jc w:val="center"/>
              <w:rPr>
                <w:color w:val="000000"/>
                <w:spacing w:val="-1"/>
                <w:sz w:val="24"/>
                <w:szCs w:val="24"/>
              </w:rPr>
            </w:pPr>
            <w:r w:rsidRPr="00DB7B31">
              <w:rPr>
                <w:color w:val="000000"/>
                <w:spacing w:val="-1"/>
                <w:sz w:val="24"/>
                <w:szCs w:val="24"/>
              </w:rPr>
              <w:t>УК-1</w:t>
            </w:r>
          </w:p>
        </w:tc>
      </w:tr>
      <w:tr w:rsidR="00DC379B" w:rsidRPr="00DB7B31" w:rsidTr="006F5C89">
        <w:trPr>
          <w:trHeight w:val="414"/>
          <w:jc w:val="center"/>
        </w:trPr>
        <w:tc>
          <w:tcPr>
            <w:tcW w:w="6947" w:type="dxa"/>
          </w:tcPr>
          <w:p w:rsidR="00DC379B" w:rsidRPr="00DB7B31" w:rsidRDefault="00DC379B">
            <w:pPr>
              <w:ind w:right="19"/>
              <w:jc w:val="both"/>
              <w:rPr>
                <w:color w:val="000000"/>
                <w:spacing w:val="-1"/>
                <w:sz w:val="24"/>
                <w:szCs w:val="24"/>
              </w:rPr>
            </w:pPr>
            <w:r w:rsidRPr="00DB7B31">
              <w:rPr>
                <w:color w:val="000000"/>
                <w:spacing w:val="-1"/>
                <w:sz w:val="24"/>
                <w:szCs w:val="24"/>
              </w:rPr>
              <w:t xml:space="preserve">   Обрабатывать статистические данные средствами стандартного программного обеспечения, синтезировать совокупности данных, представленных в различных источниках. Использовать контенты математической статистки электронной информационно-образовательной среды. Обосновывать способы решения статистических задач научно-исследовательской направленности с позиции системного подхода. Обосновывать решения задач адаптивной физической культуры на основе методов математической статистики.</w:t>
            </w:r>
          </w:p>
          <w:p w:rsidR="00DC379B" w:rsidRPr="00DB7B31" w:rsidRDefault="00DC379B">
            <w:pPr>
              <w:ind w:right="19"/>
              <w:jc w:val="both"/>
              <w:rPr>
                <w:color w:val="000000"/>
                <w:spacing w:val="-1"/>
                <w:sz w:val="24"/>
                <w:szCs w:val="24"/>
              </w:rPr>
            </w:pPr>
            <w:r w:rsidRPr="00DB7B31">
              <w:rPr>
                <w:color w:val="000000"/>
                <w:spacing w:val="-1"/>
                <w:sz w:val="24"/>
                <w:szCs w:val="24"/>
              </w:rPr>
              <w:t xml:space="preserve">   Формировать статистически достоверные совокупности данных путем комплексного тестирования физического состояния и подготовленности занимающихся. Выполнить полный предметно-ориентированный статистический анализ с применением программного обеспечения. Интерпретировать результаты статистической обработки исходных данных показателям антропометрических измерений и физического развития занимающихся, определяя степень соответствия их контрольным нормативам.</w:t>
            </w:r>
          </w:p>
        </w:tc>
        <w:tc>
          <w:tcPr>
            <w:tcW w:w="1417" w:type="dxa"/>
            <w:vMerge/>
          </w:tcPr>
          <w:p w:rsidR="00DC379B" w:rsidRPr="00DB7B31" w:rsidRDefault="00DC379B">
            <w:pPr>
              <w:jc w:val="both"/>
              <w:rPr>
                <w:color w:val="000000"/>
                <w:spacing w:val="-1"/>
                <w:sz w:val="24"/>
                <w:szCs w:val="24"/>
              </w:rPr>
            </w:pPr>
          </w:p>
        </w:tc>
        <w:tc>
          <w:tcPr>
            <w:tcW w:w="1099" w:type="dxa"/>
            <w:vMerge/>
            <w:vAlign w:val="center"/>
          </w:tcPr>
          <w:p w:rsidR="00DC379B" w:rsidRPr="00DB7B31" w:rsidRDefault="00DC379B">
            <w:pPr>
              <w:jc w:val="center"/>
              <w:rPr>
                <w:color w:val="000000"/>
                <w:spacing w:val="-1"/>
                <w:sz w:val="24"/>
                <w:szCs w:val="24"/>
              </w:rPr>
            </w:pPr>
          </w:p>
        </w:tc>
      </w:tr>
      <w:tr w:rsidR="00E34872" w:rsidRPr="00DB7B31" w:rsidTr="00DB7B31">
        <w:trPr>
          <w:trHeight w:val="960"/>
          <w:jc w:val="center"/>
        </w:trPr>
        <w:tc>
          <w:tcPr>
            <w:tcW w:w="6947" w:type="dxa"/>
          </w:tcPr>
          <w:p w:rsidR="00E34872" w:rsidRPr="00DB7B31" w:rsidRDefault="006D5B56">
            <w:pPr>
              <w:ind w:right="19"/>
              <w:jc w:val="both"/>
              <w:rPr>
                <w:color w:val="000000"/>
                <w:spacing w:val="-1"/>
                <w:sz w:val="24"/>
                <w:szCs w:val="24"/>
              </w:rPr>
            </w:pPr>
            <w:r w:rsidRPr="00DB7B31">
              <w:rPr>
                <w:color w:val="000000"/>
                <w:spacing w:val="-1"/>
                <w:sz w:val="24"/>
                <w:szCs w:val="24"/>
              </w:rPr>
              <w:t xml:space="preserve">Собирать, анализировать, интерпретировать данные статистических исследований и использовать их при планировании, контроле, методическом обеспечении тренировочного и образовательного </w:t>
            </w:r>
            <w:r w:rsidRPr="00DB7B31">
              <w:rPr>
                <w:color w:val="000000"/>
                <w:spacing w:val="-1"/>
                <w:sz w:val="24"/>
                <w:szCs w:val="24"/>
              </w:rPr>
              <w:lastRenderedPageBreak/>
              <w:t>процесса. Актуализировать проблематику статистического исследования для повышения эффективности процесса спортивной подготовки в ИВАС, формировать инновационные методики.</w:t>
            </w:r>
          </w:p>
        </w:tc>
        <w:tc>
          <w:tcPr>
            <w:tcW w:w="1417" w:type="dxa"/>
            <w:vMerge/>
          </w:tcPr>
          <w:p w:rsidR="00E34872" w:rsidRPr="00DB7B31" w:rsidRDefault="00E34872">
            <w:pPr>
              <w:jc w:val="both"/>
              <w:rPr>
                <w:color w:val="000000"/>
                <w:spacing w:val="-1"/>
                <w:sz w:val="24"/>
                <w:szCs w:val="24"/>
              </w:rPr>
            </w:pPr>
          </w:p>
        </w:tc>
        <w:tc>
          <w:tcPr>
            <w:tcW w:w="1099" w:type="dxa"/>
            <w:vAlign w:val="center"/>
          </w:tcPr>
          <w:p w:rsidR="00E34872" w:rsidRPr="00DB7B31" w:rsidRDefault="006D5B56">
            <w:pPr>
              <w:jc w:val="center"/>
              <w:rPr>
                <w:color w:val="000000"/>
                <w:spacing w:val="-1"/>
                <w:sz w:val="24"/>
                <w:szCs w:val="24"/>
              </w:rPr>
            </w:pPr>
            <w:r w:rsidRPr="00DB7B31">
              <w:rPr>
                <w:color w:val="000000"/>
                <w:spacing w:val="-1"/>
                <w:sz w:val="24"/>
                <w:szCs w:val="24"/>
              </w:rPr>
              <w:t>ОПК-12</w:t>
            </w:r>
          </w:p>
        </w:tc>
      </w:tr>
      <w:tr w:rsidR="00DC379B" w:rsidRPr="00DB7B31" w:rsidTr="00DC379B">
        <w:trPr>
          <w:trHeight w:val="81"/>
          <w:jc w:val="center"/>
        </w:trPr>
        <w:tc>
          <w:tcPr>
            <w:tcW w:w="6947" w:type="dxa"/>
            <w:shd w:val="clear" w:color="auto" w:fill="D9D9D9" w:themeFill="background1" w:themeFillShade="D9"/>
          </w:tcPr>
          <w:p w:rsidR="00DC379B" w:rsidRPr="00DB7B31" w:rsidRDefault="00DC379B">
            <w:pPr>
              <w:ind w:right="19"/>
              <w:rPr>
                <w:b/>
                <w:color w:val="000000"/>
                <w:spacing w:val="-1"/>
                <w:sz w:val="24"/>
                <w:szCs w:val="24"/>
              </w:rPr>
            </w:pPr>
            <w:r w:rsidRPr="00DB7B31">
              <w:rPr>
                <w:b/>
                <w:color w:val="000000"/>
                <w:spacing w:val="-1"/>
                <w:sz w:val="24"/>
                <w:szCs w:val="24"/>
              </w:rPr>
              <w:lastRenderedPageBreak/>
              <w:t>Навыки и/или опыт деятельности:</w:t>
            </w:r>
          </w:p>
        </w:tc>
        <w:tc>
          <w:tcPr>
            <w:tcW w:w="1417" w:type="dxa"/>
            <w:vMerge/>
          </w:tcPr>
          <w:p w:rsidR="00DC379B" w:rsidRPr="00DB7B31" w:rsidRDefault="00DC379B">
            <w:pPr>
              <w:jc w:val="center"/>
              <w:rPr>
                <w:color w:val="000000"/>
                <w:spacing w:val="-1"/>
                <w:sz w:val="24"/>
                <w:szCs w:val="24"/>
              </w:rPr>
            </w:pPr>
          </w:p>
        </w:tc>
        <w:tc>
          <w:tcPr>
            <w:tcW w:w="1099" w:type="dxa"/>
            <w:vMerge w:val="restart"/>
            <w:vAlign w:val="center"/>
          </w:tcPr>
          <w:p w:rsidR="00DC379B" w:rsidRPr="00DB7B31" w:rsidRDefault="00DC379B" w:rsidP="00DC379B">
            <w:pPr>
              <w:jc w:val="center"/>
              <w:rPr>
                <w:color w:val="000000"/>
                <w:spacing w:val="-1"/>
                <w:sz w:val="24"/>
                <w:szCs w:val="24"/>
              </w:rPr>
            </w:pPr>
            <w:r w:rsidRPr="00DB7B31">
              <w:rPr>
                <w:color w:val="000000"/>
                <w:spacing w:val="-1"/>
                <w:sz w:val="24"/>
                <w:szCs w:val="24"/>
              </w:rPr>
              <w:t>УК-1</w:t>
            </w:r>
          </w:p>
        </w:tc>
      </w:tr>
      <w:tr w:rsidR="00DC379B" w:rsidRPr="00DB7B31" w:rsidTr="006F5C89">
        <w:trPr>
          <w:trHeight w:val="1204"/>
          <w:jc w:val="center"/>
        </w:trPr>
        <w:tc>
          <w:tcPr>
            <w:tcW w:w="6947" w:type="dxa"/>
          </w:tcPr>
          <w:p w:rsidR="00DC379B" w:rsidRPr="00DB7B31" w:rsidRDefault="00DC379B">
            <w:pPr>
              <w:ind w:right="19"/>
              <w:jc w:val="both"/>
              <w:rPr>
                <w:color w:val="000000"/>
                <w:spacing w:val="-1"/>
                <w:sz w:val="24"/>
                <w:szCs w:val="24"/>
              </w:rPr>
            </w:pPr>
            <w:r w:rsidRPr="00DB7B31">
              <w:rPr>
                <w:color w:val="000000"/>
                <w:spacing w:val="-1"/>
                <w:sz w:val="24"/>
                <w:szCs w:val="24"/>
              </w:rPr>
              <w:t xml:space="preserve">   Использовать методики математической статистики для обработки совокупностей данных, полученных в результате эксперимента и с использованием информационно-поисковых систем. Критического анализа и обобщения результатов расчетов по вопросам эффективности тренировочных процессов и физкультурно-спортивной деятельности в ИВАС.</w:t>
            </w:r>
          </w:p>
          <w:p w:rsidR="00DC379B" w:rsidRPr="00DB7B31" w:rsidRDefault="00DC379B">
            <w:pPr>
              <w:ind w:right="19"/>
              <w:jc w:val="both"/>
              <w:rPr>
                <w:color w:val="000000"/>
                <w:spacing w:val="-1"/>
                <w:sz w:val="24"/>
                <w:szCs w:val="24"/>
              </w:rPr>
            </w:pPr>
            <w:r w:rsidRPr="00DB7B31">
              <w:rPr>
                <w:color w:val="000000"/>
                <w:spacing w:val="-1"/>
                <w:sz w:val="24"/>
                <w:szCs w:val="24"/>
              </w:rPr>
              <w:t xml:space="preserve">   Проведения тестирования степени подготовленности лиц, занимающихся ИВАС. Статистической обработки результатов тестирования. Анализа и интерпретации результатов вычислений.</w:t>
            </w:r>
          </w:p>
        </w:tc>
        <w:tc>
          <w:tcPr>
            <w:tcW w:w="1417" w:type="dxa"/>
            <w:vMerge/>
          </w:tcPr>
          <w:p w:rsidR="00DC379B" w:rsidRPr="00DB7B31" w:rsidRDefault="00DC379B">
            <w:pPr>
              <w:jc w:val="both"/>
              <w:rPr>
                <w:color w:val="000000"/>
                <w:spacing w:val="-1"/>
                <w:sz w:val="24"/>
                <w:szCs w:val="24"/>
              </w:rPr>
            </w:pPr>
          </w:p>
        </w:tc>
        <w:tc>
          <w:tcPr>
            <w:tcW w:w="1099" w:type="dxa"/>
            <w:vMerge/>
            <w:vAlign w:val="center"/>
          </w:tcPr>
          <w:p w:rsidR="00DC379B" w:rsidRPr="00DB7B31" w:rsidRDefault="00DC379B">
            <w:pPr>
              <w:jc w:val="center"/>
              <w:rPr>
                <w:color w:val="000000"/>
                <w:spacing w:val="-1"/>
                <w:sz w:val="24"/>
                <w:szCs w:val="24"/>
              </w:rPr>
            </w:pPr>
          </w:p>
        </w:tc>
      </w:tr>
      <w:tr w:rsidR="00E34872" w:rsidRPr="00DB7B31" w:rsidTr="00DB7B31">
        <w:trPr>
          <w:trHeight w:val="839"/>
          <w:jc w:val="center"/>
        </w:trPr>
        <w:tc>
          <w:tcPr>
            <w:tcW w:w="6947" w:type="dxa"/>
          </w:tcPr>
          <w:p w:rsidR="00E34872" w:rsidRPr="00DB7B31" w:rsidRDefault="006D5B56">
            <w:pPr>
              <w:ind w:right="19"/>
              <w:rPr>
                <w:color w:val="000000"/>
                <w:spacing w:val="-1"/>
                <w:sz w:val="24"/>
                <w:szCs w:val="24"/>
              </w:rPr>
            </w:pPr>
            <w:r w:rsidRPr="00DB7B31">
              <w:rPr>
                <w:color w:val="000000"/>
                <w:spacing w:val="-1"/>
                <w:sz w:val="24"/>
                <w:szCs w:val="24"/>
              </w:rPr>
              <w:t xml:space="preserve">Использовать статистический анализ при решении научных задач в адаптивной физической культуре и спорте, при установлении закономерностей динамических процессов и при внедрении их в практику повышения эффективности тренировочных занятий и физкультурно-спортивной деятельности. </w:t>
            </w:r>
          </w:p>
        </w:tc>
        <w:tc>
          <w:tcPr>
            <w:tcW w:w="1417" w:type="dxa"/>
            <w:vMerge/>
          </w:tcPr>
          <w:p w:rsidR="00E34872" w:rsidRPr="00DB7B31" w:rsidRDefault="00E34872">
            <w:pPr>
              <w:jc w:val="both"/>
              <w:rPr>
                <w:color w:val="000000"/>
                <w:spacing w:val="-1"/>
                <w:sz w:val="24"/>
                <w:szCs w:val="24"/>
              </w:rPr>
            </w:pPr>
          </w:p>
        </w:tc>
        <w:tc>
          <w:tcPr>
            <w:tcW w:w="1099" w:type="dxa"/>
            <w:vAlign w:val="center"/>
          </w:tcPr>
          <w:p w:rsidR="00E34872" w:rsidRPr="00DB7B31" w:rsidRDefault="006D5B56">
            <w:pPr>
              <w:jc w:val="center"/>
              <w:rPr>
                <w:color w:val="000000"/>
                <w:spacing w:val="-1"/>
                <w:sz w:val="24"/>
                <w:szCs w:val="24"/>
              </w:rPr>
            </w:pPr>
            <w:r w:rsidRPr="00DB7B31">
              <w:rPr>
                <w:color w:val="000000"/>
                <w:spacing w:val="-1"/>
                <w:sz w:val="24"/>
                <w:szCs w:val="24"/>
              </w:rPr>
              <w:t>ОПК-12</w:t>
            </w:r>
          </w:p>
        </w:tc>
      </w:tr>
    </w:tbl>
    <w:p w:rsidR="00E34872" w:rsidRPr="00DB7B31" w:rsidRDefault="00E34872">
      <w:pPr>
        <w:pStyle w:val="a3"/>
        <w:jc w:val="both"/>
        <w:rPr>
          <w:i/>
          <w:color w:val="000000"/>
          <w:spacing w:val="-1"/>
          <w:sz w:val="24"/>
          <w:szCs w:val="24"/>
        </w:rPr>
      </w:pPr>
    </w:p>
    <w:p w:rsidR="00E34872" w:rsidRPr="00DB7B31" w:rsidRDefault="00E34872">
      <w:pPr>
        <w:pStyle w:val="a3"/>
        <w:ind w:left="1069"/>
        <w:jc w:val="both"/>
        <w:rPr>
          <w:i/>
          <w:color w:val="000000"/>
          <w:spacing w:val="-1"/>
          <w:sz w:val="24"/>
          <w:szCs w:val="24"/>
        </w:rPr>
      </w:pPr>
    </w:p>
    <w:p w:rsidR="00E34872" w:rsidRPr="00DB7B31" w:rsidRDefault="00E34872">
      <w:pPr>
        <w:pStyle w:val="a3"/>
        <w:ind w:left="1069"/>
        <w:jc w:val="both"/>
        <w:rPr>
          <w:i/>
          <w:color w:val="000000"/>
          <w:spacing w:val="-1"/>
          <w:sz w:val="24"/>
          <w:szCs w:val="24"/>
        </w:rPr>
      </w:pPr>
    </w:p>
    <w:p w:rsidR="00E34872" w:rsidRPr="00DB7B31" w:rsidRDefault="00E34872">
      <w:pPr>
        <w:pStyle w:val="a3"/>
        <w:ind w:left="1069"/>
        <w:jc w:val="both"/>
        <w:rPr>
          <w:i/>
          <w:color w:val="000000"/>
          <w:spacing w:val="-1"/>
          <w:sz w:val="24"/>
          <w:szCs w:val="24"/>
        </w:rPr>
      </w:pPr>
    </w:p>
    <w:p w:rsidR="00DB7B31" w:rsidRDefault="00DB7B31">
      <w:pPr>
        <w:pStyle w:val="a3"/>
        <w:numPr>
          <w:ilvl w:val="0"/>
          <w:numId w:val="1"/>
        </w:numPr>
        <w:tabs>
          <w:tab w:val="left" w:pos="1134"/>
        </w:tabs>
        <w:ind w:left="0" w:firstLine="709"/>
        <w:jc w:val="both"/>
        <w:rPr>
          <w:caps/>
          <w:color w:val="000000"/>
          <w:spacing w:val="-1"/>
          <w:sz w:val="24"/>
          <w:szCs w:val="24"/>
        </w:rPr>
        <w:sectPr w:rsidR="00DB7B31">
          <w:pgSz w:w="11906" w:h="16838"/>
          <w:pgMar w:top="1134" w:right="1134" w:bottom="851" w:left="1701" w:header="709" w:footer="709" w:gutter="0"/>
          <w:cols w:space="708"/>
          <w:docGrid w:linePitch="360"/>
        </w:sectPr>
      </w:pPr>
    </w:p>
    <w:p w:rsidR="00E34872" w:rsidRPr="00DB7B31" w:rsidRDefault="006D5B56">
      <w:pPr>
        <w:pStyle w:val="a3"/>
        <w:numPr>
          <w:ilvl w:val="0"/>
          <w:numId w:val="1"/>
        </w:numPr>
        <w:tabs>
          <w:tab w:val="left" w:pos="1134"/>
        </w:tabs>
        <w:ind w:left="0" w:firstLine="709"/>
        <w:jc w:val="both"/>
        <w:rPr>
          <w:caps/>
          <w:color w:val="000000"/>
          <w:spacing w:val="-1"/>
          <w:sz w:val="24"/>
          <w:szCs w:val="24"/>
        </w:rPr>
      </w:pPr>
      <w:r w:rsidRPr="00DB7B31">
        <w:rPr>
          <w:caps/>
          <w:color w:val="000000"/>
          <w:spacing w:val="-1"/>
          <w:sz w:val="24"/>
          <w:szCs w:val="24"/>
        </w:rPr>
        <w:lastRenderedPageBreak/>
        <w:t>Место дисциплины в структуре Образовательной Программы:</w:t>
      </w:r>
    </w:p>
    <w:p w:rsidR="00E34872" w:rsidRPr="00DB7B31" w:rsidRDefault="006D5B56">
      <w:pPr>
        <w:ind w:firstLine="709"/>
        <w:jc w:val="both"/>
        <w:rPr>
          <w:color w:val="000000"/>
          <w:spacing w:val="-1"/>
          <w:sz w:val="24"/>
          <w:szCs w:val="24"/>
        </w:rPr>
      </w:pPr>
      <w:r w:rsidRPr="00DB7B31">
        <w:rPr>
          <w:color w:val="000000"/>
          <w:spacing w:val="-1"/>
          <w:sz w:val="24"/>
          <w:szCs w:val="24"/>
        </w:rPr>
        <w:t xml:space="preserve">Дисциплина в структуре образовательной программы относится к обязательной части. </w:t>
      </w:r>
    </w:p>
    <w:p w:rsidR="00E34872" w:rsidRPr="00DB7B31" w:rsidRDefault="006D5B56">
      <w:pPr>
        <w:ind w:firstLine="709"/>
        <w:jc w:val="both"/>
        <w:rPr>
          <w:color w:val="000000"/>
          <w:spacing w:val="-1"/>
          <w:sz w:val="24"/>
          <w:szCs w:val="24"/>
        </w:rPr>
      </w:pPr>
      <w:r w:rsidRPr="00DB7B31">
        <w:rPr>
          <w:color w:val="000000"/>
          <w:spacing w:val="-1"/>
          <w:sz w:val="24"/>
          <w:szCs w:val="24"/>
        </w:rPr>
        <w:t xml:space="preserve">В соответствии с рабочим учебным планом дисциплина изучается в 6-ом семестре очной формы обучения, в 5-ом семестре заочной формы обучения. Вид промежуточной аттестации: зачет. </w:t>
      </w:r>
    </w:p>
    <w:p w:rsidR="00E34872" w:rsidRPr="00DB7B31" w:rsidRDefault="00E34872">
      <w:pPr>
        <w:ind w:firstLine="709"/>
        <w:jc w:val="both"/>
        <w:rPr>
          <w:i/>
          <w:color w:val="000000"/>
          <w:spacing w:val="-1"/>
          <w:sz w:val="24"/>
          <w:szCs w:val="24"/>
        </w:rPr>
      </w:pPr>
    </w:p>
    <w:p w:rsidR="00E34872" w:rsidRPr="00DB7B31" w:rsidRDefault="00E34872">
      <w:pPr>
        <w:tabs>
          <w:tab w:val="left" w:pos="1134"/>
        </w:tabs>
        <w:jc w:val="both"/>
        <w:rPr>
          <w:caps/>
          <w:color w:val="000000"/>
          <w:spacing w:val="-1"/>
          <w:sz w:val="24"/>
          <w:szCs w:val="24"/>
        </w:rPr>
      </w:pPr>
    </w:p>
    <w:p w:rsidR="00E34872" w:rsidRPr="00DB7B31" w:rsidRDefault="006D5B56">
      <w:pPr>
        <w:pStyle w:val="a3"/>
        <w:numPr>
          <w:ilvl w:val="0"/>
          <w:numId w:val="1"/>
        </w:numPr>
        <w:tabs>
          <w:tab w:val="left" w:pos="1134"/>
        </w:tabs>
        <w:ind w:left="0" w:firstLine="709"/>
        <w:jc w:val="both"/>
        <w:rPr>
          <w:caps/>
          <w:color w:val="000000"/>
          <w:spacing w:val="-1"/>
          <w:sz w:val="24"/>
          <w:szCs w:val="24"/>
        </w:rPr>
      </w:pPr>
      <w:r w:rsidRPr="00DB7B31">
        <w:rPr>
          <w:caps/>
          <w:color w:val="000000"/>
          <w:spacing w:val="-1"/>
          <w:sz w:val="24"/>
          <w:szCs w:val="24"/>
        </w:rPr>
        <w:t>Объем дисциплины и виды учебной работы:</w:t>
      </w:r>
    </w:p>
    <w:p w:rsidR="00E34872" w:rsidRPr="00DB7B31" w:rsidRDefault="00E34872">
      <w:pPr>
        <w:shd w:val="clear" w:color="auto" w:fill="FFFFFF"/>
        <w:ind w:left="43" w:right="19" w:firstLine="629"/>
        <w:jc w:val="center"/>
        <w:rPr>
          <w:i/>
          <w:color w:val="000000"/>
          <w:spacing w:val="-1"/>
          <w:sz w:val="24"/>
          <w:szCs w:val="24"/>
        </w:rPr>
      </w:pPr>
    </w:p>
    <w:p w:rsidR="00E34872" w:rsidRPr="00DB7B31" w:rsidRDefault="006D5B56">
      <w:pPr>
        <w:shd w:val="clear" w:color="auto" w:fill="FFFFFF"/>
        <w:ind w:left="43" w:right="19" w:firstLine="629"/>
        <w:jc w:val="center"/>
        <w:rPr>
          <w:i/>
          <w:color w:val="000000"/>
          <w:spacing w:val="-1"/>
          <w:sz w:val="24"/>
          <w:szCs w:val="24"/>
        </w:rPr>
      </w:pPr>
      <w:r w:rsidRPr="00DB7B31">
        <w:rPr>
          <w:i/>
          <w:color w:val="000000"/>
          <w:spacing w:val="-1"/>
          <w:sz w:val="24"/>
          <w:szCs w:val="24"/>
        </w:rPr>
        <w:t>очная форма обучения</w:t>
      </w:r>
    </w:p>
    <w:tbl>
      <w:tblPr>
        <w:tblW w:w="8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112"/>
        <w:gridCol w:w="1701"/>
        <w:gridCol w:w="1546"/>
      </w:tblGrid>
      <w:tr w:rsidR="00E34872" w:rsidRPr="00DB7B31">
        <w:trPr>
          <w:jc w:val="center"/>
        </w:trPr>
        <w:tc>
          <w:tcPr>
            <w:tcW w:w="4950" w:type="dxa"/>
            <w:gridSpan w:val="2"/>
            <w:vMerge w:val="restart"/>
            <w:vAlign w:val="center"/>
          </w:tcPr>
          <w:p w:rsidR="00E34872" w:rsidRPr="00DB7B31" w:rsidRDefault="006D5B56">
            <w:pPr>
              <w:jc w:val="center"/>
              <w:rPr>
                <w:color w:val="000000"/>
                <w:spacing w:val="-1"/>
                <w:sz w:val="24"/>
                <w:szCs w:val="24"/>
              </w:rPr>
            </w:pPr>
            <w:r w:rsidRPr="00DB7B31">
              <w:rPr>
                <w:color w:val="000000"/>
                <w:spacing w:val="-1"/>
                <w:sz w:val="24"/>
                <w:szCs w:val="24"/>
              </w:rPr>
              <w:t>Вид учебной работы</w:t>
            </w:r>
          </w:p>
        </w:tc>
        <w:tc>
          <w:tcPr>
            <w:tcW w:w="1701" w:type="dxa"/>
            <w:vMerge w:val="restart"/>
            <w:vAlign w:val="center"/>
          </w:tcPr>
          <w:p w:rsidR="00E34872" w:rsidRPr="00DB7B31" w:rsidRDefault="006D5B56">
            <w:pPr>
              <w:jc w:val="center"/>
              <w:rPr>
                <w:color w:val="000000"/>
                <w:spacing w:val="-1"/>
                <w:sz w:val="24"/>
                <w:szCs w:val="24"/>
              </w:rPr>
            </w:pPr>
            <w:r w:rsidRPr="00DB7B31">
              <w:rPr>
                <w:color w:val="000000"/>
                <w:spacing w:val="-1"/>
                <w:sz w:val="24"/>
                <w:szCs w:val="24"/>
              </w:rPr>
              <w:t>Всего часов</w:t>
            </w:r>
          </w:p>
        </w:tc>
        <w:tc>
          <w:tcPr>
            <w:tcW w:w="1546" w:type="dxa"/>
            <w:vAlign w:val="center"/>
          </w:tcPr>
          <w:p w:rsidR="00E34872" w:rsidRPr="00DB7B31" w:rsidRDefault="006D5B56">
            <w:pPr>
              <w:jc w:val="center"/>
              <w:rPr>
                <w:color w:val="000000"/>
                <w:spacing w:val="-1"/>
                <w:sz w:val="24"/>
                <w:szCs w:val="24"/>
              </w:rPr>
            </w:pPr>
            <w:r w:rsidRPr="00DB7B31">
              <w:rPr>
                <w:color w:val="000000"/>
                <w:spacing w:val="-1"/>
                <w:sz w:val="24"/>
                <w:szCs w:val="24"/>
              </w:rPr>
              <w:t>семестры</w:t>
            </w:r>
          </w:p>
        </w:tc>
      </w:tr>
      <w:tr w:rsidR="00E34872" w:rsidRPr="00DB7B31">
        <w:trPr>
          <w:trHeight w:val="183"/>
          <w:jc w:val="center"/>
        </w:trPr>
        <w:tc>
          <w:tcPr>
            <w:tcW w:w="4950" w:type="dxa"/>
            <w:gridSpan w:val="2"/>
            <w:vMerge/>
            <w:vAlign w:val="center"/>
          </w:tcPr>
          <w:p w:rsidR="00E34872" w:rsidRPr="00DB7B31" w:rsidRDefault="00E34872">
            <w:pPr>
              <w:jc w:val="center"/>
              <w:rPr>
                <w:color w:val="000000"/>
                <w:spacing w:val="-1"/>
                <w:sz w:val="24"/>
                <w:szCs w:val="24"/>
              </w:rPr>
            </w:pPr>
          </w:p>
        </w:tc>
        <w:tc>
          <w:tcPr>
            <w:tcW w:w="1701" w:type="dxa"/>
            <w:vMerge/>
            <w:vAlign w:val="center"/>
          </w:tcPr>
          <w:p w:rsidR="00E34872" w:rsidRPr="00DB7B31" w:rsidRDefault="00E34872">
            <w:pPr>
              <w:jc w:val="center"/>
              <w:rPr>
                <w:color w:val="000000"/>
                <w:spacing w:val="-1"/>
                <w:sz w:val="24"/>
                <w:szCs w:val="24"/>
              </w:rPr>
            </w:pPr>
          </w:p>
        </w:tc>
        <w:tc>
          <w:tcPr>
            <w:tcW w:w="1546" w:type="dxa"/>
            <w:vAlign w:val="center"/>
          </w:tcPr>
          <w:p w:rsidR="00E34872" w:rsidRPr="00DB7B31" w:rsidRDefault="006D5B56">
            <w:pPr>
              <w:jc w:val="center"/>
              <w:rPr>
                <w:color w:val="000000"/>
                <w:spacing w:val="-1"/>
                <w:sz w:val="24"/>
                <w:szCs w:val="24"/>
              </w:rPr>
            </w:pPr>
            <w:r w:rsidRPr="00DB7B31">
              <w:rPr>
                <w:color w:val="000000"/>
                <w:spacing w:val="-1"/>
                <w:sz w:val="24"/>
                <w:szCs w:val="24"/>
              </w:rPr>
              <w:t>6</w:t>
            </w:r>
          </w:p>
        </w:tc>
      </w:tr>
      <w:tr w:rsidR="00E34872" w:rsidRPr="00DB7B31" w:rsidTr="00DC379B">
        <w:trPr>
          <w:jc w:val="center"/>
        </w:trPr>
        <w:tc>
          <w:tcPr>
            <w:tcW w:w="4950" w:type="dxa"/>
            <w:gridSpan w:val="2"/>
            <w:shd w:val="clear" w:color="auto" w:fill="D9D9D9" w:themeFill="background1" w:themeFillShade="D9"/>
            <w:vAlign w:val="center"/>
          </w:tcPr>
          <w:p w:rsidR="00E34872" w:rsidRPr="00DB7B31" w:rsidRDefault="006D5B56">
            <w:pPr>
              <w:rPr>
                <w:b/>
                <w:color w:val="000000"/>
                <w:spacing w:val="-1"/>
                <w:sz w:val="24"/>
                <w:szCs w:val="24"/>
              </w:rPr>
            </w:pPr>
            <w:r w:rsidRPr="00DB7B31">
              <w:rPr>
                <w:b/>
                <w:color w:val="000000"/>
                <w:spacing w:val="-1"/>
                <w:sz w:val="24"/>
                <w:szCs w:val="24"/>
              </w:rPr>
              <w:t>Контактная работа преподавателя с обучающимися</w:t>
            </w:r>
          </w:p>
        </w:tc>
        <w:tc>
          <w:tcPr>
            <w:tcW w:w="1701" w:type="dxa"/>
            <w:shd w:val="clear" w:color="auto" w:fill="D9D9D9" w:themeFill="background1" w:themeFillShade="D9"/>
            <w:vAlign w:val="center"/>
          </w:tcPr>
          <w:p w:rsidR="00E34872" w:rsidRPr="00DB7B31" w:rsidRDefault="006D5B56">
            <w:pPr>
              <w:jc w:val="center"/>
              <w:rPr>
                <w:b/>
                <w:color w:val="000000"/>
                <w:spacing w:val="-1"/>
                <w:sz w:val="24"/>
                <w:szCs w:val="24"/>
              </w:rPr>
            </w:pPr>
            <w:r w:rsidRPr="00DB7B31">
              <w:rPr>
                <w:b/>
                <w:color w:val="000000"/>
                <w:spacing w:val="-1"/>
                <w:sz w:val="24"/>
                <w:szCs w:val="24"/>
              </w:rPr>
              <w:t>60</w:t>
            </w:r>
          </w:p>
        </w:tc>
        <w:tc>
          <w:tcPr>
            <w:tcW w:w="1546" w:type="dxa"/>
            <w:shd w:val="clear" w:color="auto" w:fill="D9D9D9" w:themeFill="background1" w:themeFillShade="D9"/>
            <w:vAlign w:val="center"/>
          </w:tcPr>
          <w:p w:rsidR="00E34872" w:rsidRPr="00DB7B31" w:rsidRDefault="006D5B56">
            <w:pPr>
              <w:jc w:val="center"/>
              <w:rPr>
                <w:b/>
                <w:color w:val="000000"/>
                <w:spacing w:val="-1"/>
                <w:sz w:val="24"/>
                <w:szCs w:val="24"/>
              </w:rPr>
            </w:pPr>
            <w:r w:rsidRPr="00DB7B31">
              <w:rPr>
                <w:b/>
                <w:color w:val="000000"/>
                <w:spacing w:val="-1"/>
                <w:sz w:val="24"/>
                <w:szCs w:val="24"/>
              </w:rPr>
              <w:t>60</w:t>
            </w:r>
          </w:p>
        </w:tc>
      </w:tr>
      <w:tr w:rsidR="00E34872" w:rsidRPr="00DB7B31">
        <w:trPr>
          <w:jc w:val="center"/>
        </w:trPr>
        <w:tc>
          <w:tcPr>
            <w:tcW w:w="4950" w:type="dxa"/>
            <w:gridSpan w:val="2"/>
            <w:vAlign w:val="center"/>
          </w:tcPr>
          <w:p w:rsidR="00E34872" w:rsidRPr="00DB7B31" w:rsidRDefault="006D5B56">
            <w:pPr>
              <w:rPr>
                <w:color w:val="000000"/>
                <w:spacing w:val="-1"/>
                <w:sz w:val="24"/>
                <w:szCs w:val="24"/>
              </w:rPr>
            </w:pPr>
            <w:r w:rsidRPr="00DB7B31">
              <w:rPr>
                <w:color w:val="000000"/>
                <w:spacing w:val="-1"/>
                <w:sz w:val="24"/>
                <w:szCs w:val="24"/>
              </w:rPr>
              <w:t>В том числе:</w:t>
            </w:r>
          </w:p>
        </w:tc>
        <w:tc>
          <w:tcPr>
            <w:tcW w:w="1701" w:type="dxa"/>
            <w:vAlign w:val="center"/>
          </w:tcPr>
          <w:p w:rsidR="00E34872" w:rsidRPr="00DB7B31" w:rsidRDefault="00E34872">
            <w:pPr>
              <w:jc w:val="center"/>
              <w:rPr>
                <w:color w:val="000000"/>
                <w:spacing w:val="-1"/>
                <w:sz w:val="24"/>
                <w:szCs w:val="24"/>
              </w:rPr>
            </w:pPr>
          </w:p>
        </w:tc>
        <w:tc>
          <w:tcPr>
            <w:tcW w:w="1546" w:type="dxa"/>
            <w:vAlign w:val="center"/>
          </w:tcPr>
          <w:p w:rsidR="00E34872" w:rsidRPr="00DB7B31" w:rsidRDefault="00E34872">
            <w:pPr>
              <w:jc w:val="center"/>
              <w:rPr>
                <w:color w:val="000000"/>
                <w:spacing w:val="-1"/>
                <w:sz w:val="24"/>
                <w:szCs w:val="24"/>
              </w:rPr>
            </w:pPr>
          </w:p>
        </w:tc>
      </w:tr>
      <w:tr w:rsidR="00E34872" w:rsidRPr="00DB7B31">
        <w:trPr>
          <w:jc w:val="center"/>
        </w:trPr>
        <w:tc>
          <w:tcPr>
            <w:tcW w:w="4950" w:type="dxa"/>
            <w:gridSpan w:val="2"/>
            <w:vAlign w:val="center"/>
          </w:tcPr>
          <w:p w:rsidR="00E34872" w:rsidRPr="00DB7B31" w:rsidRDefault="006D5B56">
            <w:pPr>
              <w:rPr>
                <w:color w:val="000000"/>
                <w:spacing w:val="-1"/>
                <w:sz w:val="24"/>
                <w:szCs w:val="24"/>
              </w:rPr>
            </w:pPr>
            <w:r w:rsidRPr="00DB7B31">
              <w:rPr>
                <w:color w:val="000000"/>
                <w:spacing w:val="-1"/>
                <w:sz w:val="24"/>
                <w:szCs w:val="24"/>
              </w:rPr>
              <w:t>Лекции</w:t>
            </w:r>
          </w:p>
        </w:tc>
        <w:tc>
          <w:tcPr>
            <w:tcW w:w="1701" w:type="dxa"/>
            <w:vAlign w:val="center"/>
          </w:tcPr>
          <w:p w:rsidR="00E34872" w:rsidRPr="00DB7B31" w:rsidRDefault="006D5B56">
            <w:pPr>
              <w:jc w:val="center"/>
              <w:rPr>
                <w:color w:val="000000"/>
                <w:spacing w:val="-1"/>
                <w:sz w:val="24"/>
                <w:szCs w:val="24"/>
              </w:rPr>
            </w:pPr>
            <w:r w:rsidRPr="00DB7B31">
              <w:rPr>
                <w:color w:val="000000"/>
                <w:spacing w:val="-1"/>
                <w:sz w:val="24"/>
                <w:szCs w:val="24"/>
              </w:rPr>
              <w:t>20</w:t>
            </w:r>
          </w:p>
        </w:tc>
        <w:tc>
          <w:tcPr>
            <w:tcW w:w="1546" w:type="dxa"/>
            <w:vAlign w:val="center"/>
          </w:tcPr>
          <w:p w:rsidR="00E34872" w:rsidRPr="00DB7B31" w:rsidRDefault="006D5B56">
            <w:pPr>
              <w:jc w:val="center"/>
              <w:rPr>
                <w:color w:val="000000"/>
                <w:spacing w:val="-1"/>
                <w:sz w:val="24"/>
                <w:szCs w:val="24"/>
              </w:rPr>
            </w:pPr>
            <w:r w:rsidRPr="00DB7B31">
              <w:rPr>
                <w:color w:val="000000"/>
                <w:spacing w:val="-1"/>
                <w:sz w:val="24"/>
                <w:szCs w:val="24"/>
              </w:rPr>
              <w:t>20</w:t>
            </w:r>
          </w:p>
        </w:tc>
      </w:tr>
      <w:tr w:rsidR="00E34872" w:rsidRPr="00DB7B31">
        <w:trPr>
          <w:jc w:val="center"/>
        </w:trPr>
        <w:tc>
          <w:tcPr>
            <w:tcW w:w="4950" w:type="dxa"/>
            <w:gridSpan w:val="2"/>
            <w:vAlign w:val="center"/>
          </w:tcPr>
          <w:p w:rsidR="00E34872" w:rsidRPr="00DB7B31" w:rsidRDefault="006D5B56">
            <w:pPr>
              <w:rPr>
                <w:color w:val="000000"/>
                <w:spacing w:val="-1"/>
                <w:sz w:val="24"/>
                <w:szCs w:val="24"/>
              </w:rPr>
            </w:pPr>
            <w:r w:rsidRPr="00DB7B31">
              <w:rPr>
                <w:color w:val="000000"/>
                <w:spacing w:val="-1"/>
                <w:sz w:val="24"/>
                <w:szCs w:val="24"/>
              </w:rPr>
              <w:t xml:space="preserve">Практические занятия </w:t>
            </w:r>
          </w:p>
        </w:tc>
        <w:tc>
          <w:tcPr>
            <w:tcW w:w="1701" w:type="dxa"/>
            <w:vAlign w:val="center"/>
          </w:tcPr>
          <w:p w:rsidR="00E34872" w:rsidRPr="00DB7B31" w:rsidRDefault="006D5B56">
            <w:pPr>
              <w:jc w:val="center"/>
              <w:rPr>
                <w:color w:val="000000"/>
                <w:spacing w:val="-1"/>
                <w:sz w:val="24"/>
                <w:szCs w:val="24"/>
              </w:rPr>
            </w:pPr>
            <w:r w:rsidRPr="00DB7B31">
              <w:rPr>
                <w:color w:val="000000"/>
                <w:spacing w:val="-1"/>
                <w:sz w:val="24"/>
                <w:szCs w:val="24"/>
              </w:rPr>
              <w:t>40</w:t>
            </w:r>
          </w:p>
        </w:tc>
        <w:tc>
          <w:tcPr>
            <w:tcW w:w="1546" w:type="dxa"/>
            <w:vAlign w:val="center"/>
          </w:tcPr>
          <w:p w:rsidR="00E34872" w:rsidRPr="00DB7B31" w:rsidRDefault="006D5B56">
            <w:pPr>
              <w:jc w:val="center"/>
              <w:rPr>
                <w:color w:val="000000"/>
                <w:spacing w:val="-1"/>
                <w:sz w:val="24"/>
                <w:szCs w:val="24"/>
              </w:rPr>
            </w:pPr>
            <w:r w:rsidRPr="00DB7B31">
              <w:rPr>
                <w:color w:val="000000"/>
                <w:spacing w:val="-1"/>
                <w:sz w:val="24"/>
                <w:szCs w:val="24"/>
              </w:rPr>
              <w:t>40</w:t>
            </w:r>
          </w:p>
        </w:tc>
      </w:tr>
      <w:tr w:rsidR="00E34872" w:rsidRPr="00DB7B31">
        <w:trPr>
          <w:jc w:val="center"/>
        </w:trPr>
        <w:tc>
          <w:tcPr>
            <w:tcW w:w="4950" w:type="dxa"/>
            <w:gridSpan w:val="2"/>
            <w:vAlign w:val="center"/>
          </w:tcPr>
          <w:p w:rsidR="00E34872" w:rsidRPr="00DB7B31" w:rsidRDefault="006D5B56">
            <w:pPr>
              <w:rPr>
                <w:color w:val="000000"/>
                <w:spacing w:val="-1"/>
                <w:sz w:val="24"/>
                <w:szCs w:val="24"/>
              </w:rPr>
            </w:pPr>
            <w:r w:rsidRPr="00DB7B31">
              <w:rPr>
                <w:color w:val="000000"/>
                <w:spacing w:val="-1"/>
                <w:sz w:val="24"/>
                <w:szCs w:val="24"/>
              </w:rPr>
              <w:t>Промежуточная аттестация: зачет с оценкой</w:t>
            </w:r>
          </w:p>
        </w:tc>
        <w:tc>
          <w:tcPr>
            <w:tcW w:w="1701" w:type="dxa"/>
            <w:vAlign w:val="center"/>
          </w:tcPr>
          <w:p w:rsidR="00DC379B" w:rsidRDefault="00DC379B">
            <w:pPr>
              <w:jc w:val="center"/>
              <w:rPr>
                <w:color w:val="000000"/>
                <w:spacing w:val="-1"/>
                <w:sz w:val="24"/>
                <w:szCs w:val="24"/>
              </w:rPr>
            </w:pPr>
            <w:r w:rsidRPr="00DB7B31">
              <w:rPr>
                <w:color w:val="000000"/>
                <w:spacing w:val="-1"/>
                <w:sz w:val="24"/>
                <w:szCs w:val="24"/>
              </w:rPr>
              <w:t xml:space="preserve">зачет </w:t>
            </w:r>
          </w:p>
          <w:p w:rsidR="00E34872" w:rsidRPr="00DB7B31" w:rsidRDefault="00DC379B">
            <w:pPr>
              <w:jc w:val="center"/>
              <w:rPr>
                <w:color w:val="000000"/>
                <w:spacing w:val="-1"/>
                <w:sz w:val="24"/>
                <w:szCs w:val="24"/>
              </w:rPr>
            </w:pPr>
            <w:r w:rsidRPr="00DB7B31">
              <w:rPr>
                <w:color w:val="000000"/>
                <w:spacing w:val="-1"/>
                <w:sz w:val="24"/>
                <w:szCs w:val="24"/>
              </w:rPr>
              <w:t>с оценкой</w:t>
            </w:r>
          </w:p>
        </w:tc>
        <w:tc>
          <w:tcPr>
            <w:tcW w:w="1546" w:type="dxa"/>
            <w:vAlign w:val="center"/>
          </w:tcPr>
          <w:p w:rsidR="00E34872" w:rsidRPr="00DB7B31" w:rsidRDefault="00DC379B">
            <w:pPr>
              <w:jc w:val="center"/>
              <w:rPr>
                <w:color w:val="000000"/>
                <w:spacing w:val="-1"/>
                <w:sz w:val="24"/>
                <w:szCs w:val="24"/>
              </w:rPr>
            </w:pPr>
            <w:r>
              <w:rPr>
                <w:color w:val="000000"/>
                <w:spacing w:val="-1"/>
                <w:sz w:val="24"/>
                <w:szCs w:val="24"/>
              </w:rPr>
              <w:t>+</w:t>
            </w:r>
          </w:p>
        </w:tc>
      </w:tr>
      <w:tr w:rsidR="00E34872" w:rsidRPr="00DB7B31" w:rsidTr="00DC379B">
        <w:trPr>
          <w:trHeight w:val="328"/>
          <w:jc w:val="center"/>
        </w:trPr>
        <w:tc>
          <w:tcPr>
            <w:tcW w:w="4950" w:type="dxa"/>
            <w:gridSpan w:val="2"/>
            <w:shd w:val="clear" w:color="auto" w:fill="D9D9D9" w:themeFill="background1" w:themeFillShade="D9"/>
            <w:vAlign w:val="center"/>
          </w:tcPr>
          <w:p w:rsidR="00E34872" w:rsidRPr="00DB7B31" w:rsidRDefault="006D5B56">
            <w:pPr>
              <w:rPr>
                <w:color w:val="000000"/>
                <w:spacing w:val="-1"/>
                <w:sz w:val="24"/>
                <w:szCs w:val="24"/>
              </w:rPr>
            </w:pPr>
            <w:r w:rsidRPr="00DB7B31">
              <w:rPr>
                <w:b/>
                <w:color w:val="000000"/>
                <w:spacing w:val="-1"/>
                <w:sz w:val="24"/>
                <w:szCs w:val="24"/>
              </w:rPr>
              <w:t>Самостоятельная работа студента</w:t>
            </w:r>
          </w:p>
        </w:tc>
        <w:tc>
          <w:tcPr>
            <w:tcW w:w="1701" w:type="dxa"/>
            <w:shd w:val="clear" w:color="auto" w:fill="D9D9D9" w:themeFill="background1" w:themeFillShade="D9"/>
            <w:vAlign w:val="center"/>
          </w:tcPr>
          <w:p w:rsidR="00E34872" w:rsidRPr="00DB7B31" w:rsidRDefault="006D5B56">
            <w:pPr>
              <w:jc w:val="center"/>
              <w:rPr>
                <w:b/>
                <w:color w:val="000000"/>
                <w:spacing w:val="-1"/>
                <w:sz w:val="24"/>
                <w:szCs w:val="24"/>
              </w:rPr>
            </w:pPr>
            <w:r w:rsidRPr="00DB7B31">
              <w:rPr>
                <w:b/>
                <w:color w:val="000000"/>
                <w:spacing w:val="-1"/>
                <w:sz w:val="24"/>
                <w:szCs w:val="24"/>
              </w:rPr>
              <w:t>84</w:t>
            </w:r>
          </w:p>
        </w:tc>
        <w:tc>
          <w:tcPr>
            <w:tcW w:w="1546" w:type="dxa"/>
            <w:shd w:val="clear" w:color="auto" w:fill="D9D9D9" w:themeFill="background1" w:themeFillShade="D9"/>
            <w:vAlign w:val="center"/>
          </w:tcPr>
          <w:p w:rsidR="00E34872" w:rsidRPr="00DB7B31" w:rsidRDefault="006D5B56">
            <w:pPr>
              <w:jc w:val="center"/>
              <w:rPr>
                <w:b/>
                <w:color w:val="000000"/>
                <w:spacing w:val="-1"/>
                <w:sz w:val="24"/>
                <w:szCs w:val="24"/>
              </w:rPr>
            </w:pPr>
            <w:r w:rsidRPr="00DB7B31">
              <w:rPr>
                <w:b/>
                <w:color w:val="000000"/>
                <w:spacing w:val="-1"/>
                <w:sz w:val="24"/>
                <w:szCs w:val="24"/>
              </w:rPr>
              <w:t>84</w:t>
            </w:r>
          </w:p>
        </w:tc>
      </w:tr>
      <w:tr w:rsidR="00E34872" w:rsidRPr="00DB7B31">
        <w:trPr>
          <w:jc w:val="center"/>
        </w:trPr>
        <w:tc>
          <w:tcPr>
            <w:tcW w:w="1838" w:type="dxa"/>
            <w:vMerge w:val="restart"/>
            <w:vAlign w:val="center"/>
          </w:tcPr>
          <w:p w:rsidR="00E34872" w:rsidRPr="00DB7B31" w:rsidRDefault="006D5B56">
            <w:pPr>
              <w:jc w:val="center"/>
              <w:rPr>
                <w:b/>
                <w:color w:val="000000"/>
                <w:spacing w:val="-1"/>
                <w:sz w:val="24"/>
                <w:szCs w:val="24"/>
              </w:rPr>
            </w:pPr>
            <w:r w:rsidRPr="00DB7B31">
              <w:rPr>
                <w:b/>
                <w:color w:val="000000"/>
                <w:spacing w:val="-1"/>
                <w:sz w:val="24"/>
                <w:szCs w:val="24"/>
              </w:rPr>
              <w:t>Общая трудоемкость</w:t>
            </w:r>
          </w:p>
        </w:tc>
        <w:tc>
          <w:tcPr>
            <w:tcW w:w="3112" w:type="dxa"/>
            <w:vAlign w:val="center"/>
          </w:tcPr>
          <w:p w:rsidR="00E34872" w:rsidRPr="00DB7B31" w:rsidRDefault="006D5B56">
            <w:pPr>
              <w:jc w:val="center"/>
              <w:rPr>
                <w:b/>
                <w:color w:val="000000"/>
                <w:spacing w:val="-1"/>
                <w:sz w:val="24"/>
                <w:szCs w:val="24"/>
              </w:rPr>
            </w:pPr>
            <w:r w:rsidRPr="00DB7B31">
              <w:rPr>
                <w:b/>
                <w:color w:val="000000"/>
                <w:spacing w:val="-1"/>
                <w:sz w:val="24"/>
                <w:szCs w:val="24"/>
              </w:rPr>
              <w:t>часы</w:t>
            </w:r>
          </w:p>
        </w:tc>
        <w:tc>
          <w:tcPr>
            <w:tcW w:w="1701" w:type="dxa"/>
            <w:vAlign w:val="center"/>
          </w:tcPr>
          <w:p w:rsidR="00E34872" w:rsidRPr="00DB7B31" w:rsidRDefault="006D5B56">
            <w:pPr>
              <w:jc w:val="center"/>
              <w:rPr>
                <w:b/>
                <w:color w:val="000000"/>
                <w:spacing w:val="-1"/>
                <w:sz w:val="24"/>
                <w:szCs w:val="24"/>
              </w:rPr>
            </w:pPr>
            <w:r w:rsidRPr="00DB7B31">
              <w:rPr>
                <w:b/>
                <w:color w:val="000000"/>
                <w:spacing w:val="-1"/>
                <w:sz w:val="24"/>
                <w:szCs w:val="24"/>
              </w:rPr>
              <w:t>144</w:t>
            </w:r>
          </w:p>
        </w:tc>
        <w:tc>
          <w:tcPr>
            <w:tcW w:w="1546" w:type="dxa"/>
            <w:vAlign w:val="center"/>
          </w:tcPr>
          <w:p w:rsidR="00E34872" w:rsidRPr="00DB7B31" w:rsidRDefault="006D5B56">
            <w:pPr>
              <w:jc w:val="center"/>
              <w:rPr>
                <w:b/>
                <w:color w:val="000000"/>
                <w:spacing w:val="-1"/>
                <w:sz w:val="24"/>
                <w:szCs w:val="24"/>
              </w:rPr>
            </w:pPr>
            <w:r w:rsidRPr="00DB7B31">
              <w:rPr>
                <w:b/>
                <w:color w:val="000000"/>
                <w:spacing w:val="-1"/>
                <w:sz w:val="24"/>
                <w:szCs w:val="24"/>
              </w:rPr>
              <w:t>144</w:t>
            </w:r>
          </w:p>
        </w:tc>
      </w:tr>
      <w:tr w:rsidR="00E34872" w:rsidRPr="00DB7B31">
        <w:trPr>
          <w:trHeight w:val="408"/>
          <w:jc w:val="center"/>
        </w:trPr>
        <w:tc>
          <w:tcPr>
            <w:tcW w:w="1838" w:type="dxa"/>
            <w:vMerge/>
            <w:vAlign w:val="center"/>
          </w:tcPr>
          <w:p w:rsidR="00E34872" w:rsidRPr="00DB7B31" w:rsidRDefault="00E34872">
            <w:pPr>
              <w:jc w:val="center"/>
              <w:rPr>
                <w:b/>
                <w:color w:val="000000"/>
                <w:spacing w:val="-1"/>
                <w:sz w:val="24"/>
                <w:szCs w:val="24"/>
              </w:rPr>
            </w:pPr>
          </w:p>
        </w:tc>
        <w:tc>
          <w:tcPr>
            <w:tcW w:w="3112" w:type="dxa"/>
            <w:vAlign w:val="center"/>
          </w:tcPr>
          <w:p w:rsidR="00E34872" w:rsidRPr="00DB7B31" w:rsidRDefault="006D5B56">
            <w:pPr>
              <w:jc w:val="center"/>
              <w:rPr>
                <w:b/>
                <w:color w:val="000000"/>
                <w:spacing w:val="-1"/>
                <w:sz w:val="24"/>
                <w:szCs w:val="24"/>
              </w:rPr>
            </w:pPr>
            <w:r w:rsidRPr="00DB7B31">
              <w:rPr>
                <w:b/>
                <w:color w:val="000000"/>
                <w:spacing w:val="-1"/>
                <w:sz w:val="24"/>
                <w:szCs w:val="24"/>
              </w:rPr>
              <w:t>зачетные единицы</w:t>
            </w:r>
          </w:p>
        </w:tc>
        <w:tc>
          <w:tcPr>
            <w:tcW w:w="1701" w:type="dxa"/>
            <w:vAlign w:val="center"/>
          </w:tcPr>
          <w:p w:rsidR="00E34872" w:rsidRPr="00DB7B31" w:rsidRDefault="006D5B56">
            <w:pPr>
              <w:jc w:val="center"/>
              <w:rPr>
                <w:b/>
                <w:color w:val="000000"/>
                <w:spacing w:val="-1"/>
                <w:sz w:val="24"/>
                <w:szCs w:val="24"/>
              </w:rPr>
            </w:pPr>
            <w:r w:rsidRPr="00DB7B31">
              <w:rPr>
                <w:b/>
                <w:color w:val="000000"/>
                <w:spacing w:val="-1"/>
                <w:sz w:val="24"/>
                <w:szCs w:val="24"/>
              </w:rPr>
              <w:t>4</w:t>
            </w:r>
          </w:p>
        </w:tc>
        <w:tc>
          <w:tcPr>
            <w:tcW w:w="1546" w:type="dxa"/>
            <w:vAlign w:val="center"/>
          </w:tcPr>
          <w:p w:rsidR="00E34872" w:rsidRPr="00DB7B31" w:rsidRDefault="006D5B56">
            <w:pPr>
              <w:jc w:val="center"/>
              <w:rPr>
                <w:b/>
                <w:color w:val="000000"/>
                <w:spacing w:val="-1"/>
                <w:sz w:val="24"/>
                <w:szCs w:val="24"/>
              </w:rPr>
            </w:pPr>
            <w:r w:rsidRPr="00DB7B31">
              <w:rPr>
                <w:b/>
                <w:color w:val="000000"/>
                <w:spacing w:val="-1"/>
                <w:sz w:val="24"/>
                <w:szCs w:val="24"/>
              </w:rPr>
              <w:t>4</w:t>
            </w:r>
          </w:p>
        </w:tc>
      </w:tr>
    </w:tbl>
    <w:p w:rsidR="00E34872" w:rsidRPr="00DB7B31" w:rsidRDefault="00E34872">
      <w:pPr>
        <w:pStyle w:val="a3"/>
        <w:ind w:left="1069"/>
        <w:jc w:val="both"/>
        <w:rPr>
          <w:caps/>
          <w:color w:val="000000"/>
          <w:spacing w:val="-1"/>
          <w:sz w:val="24"/>
          <w:szCs w:val="24"/>
        </w:rPr>
      </w:pPr>
    </w:p>
    <w:p w:rsidR="00E34872" w:rsidRPr="00DB7B31" w:rsidRDefault="006D5B56">
      <w:pPr>
        <w:shd w:val="clear" w:color="auto" w:fill="FFFFFF"/>
        <w:ind w:left="43" w:right="19" w:firstLine="629"/>
        <w:jc w:val="center"/>
        <w:rPr>
          <w:i/>
          <w:color w:val="000000"/>
          <w:spacing w:val="-1"/>
          <w:sz w:val="24"/>
          <w:szCs w:val="24"/>
        </w:rPr>
      </w:pPr>
      <w:r w:rsidRPr="00DB7B31">
        <w:rPr>
          <w:i/>
          <w:color w:val="000000"/>
          <w:spacing w:val="-1"/>
          <w:sz w:val="24"/>
          <w:szCs w:val="24"/>
        </w:rPr>
        <w:t>заочная форма обучения</w:t>
      </w:r>
    </w:p>
    <w:tbl>
      <w:tblPr>
        <w:tblW w:w="8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1"/>
        <w:gridCol w:w="2460"/>
        <w:gridCol w:w="1701"/>
        <w:gridCol w:w="1540"/>
      </w:tblGrid>
      <w:tr w:rsidR="00E34872" w:rsidRPr="00DB7B31" w:rsidTr="00DC379B">
        <w:trPr>
          <w:jc w:val="center"/>
        </w:trPr>
        <w:tc>
          <w:tcPr>
            <w:tcW w:w="4961" w:type="dxa"/>
            <w:gridSpan w:val="2"/>
            <w:vMerge w:val="restart"/>
            <w:vAlign w:val="center"/>
          </w:tcPr>
          <w:p w:rsidR="00E34872" w:rsidRPr="00DB7B31" w:rsidRDefault="006D5B56">
            <w:pPr>
              <w:jc w:val="center"/>
              <w:rPr>
                <w:color w:val="000000"/>
                <w:spacing w:val="-1"/>
                <w:sz w:val="24"/>
                <w:szCs w:val="24"/>
              </w:rPr>
            </w:pPr>
            <w:r w:rsidRPr="00DB7B31">
              <w:rPr>
                <w:color w:val="000000"/>
                <w:spacing w:val="-1"/>
                <w:sz w:val="24"/>
                <w:szCs w:val="24"/>
              </w:rPr>
              <w:t>Вид учебной работы</w:t>
            </w:r>
          </w:p>
        </w:tc>
        <w:tc>
          <w:tcPr>
            <w:tcW w:w="1701" w:type="dxa"/>
            <w:vMerge w:val="restart"/>
            <w:vAlign w:val="center"/>
          </w:tcPr>
          <w:p w:rsidR="00E34872" w:rsidRPr="00DB7B31" w:rsidRDefault="006D5B56">
            <w:pPr>
              <w:jc w:val="center"/>
              <w:rPr>
                <w:color w:val="000000"/>
                <w:spacing w:val="-1"/>
                <w:sz w:val="24"/>
                <w:szCs w:val="24"/>
              </w:rPr>
            </w:pPr>
            <w:r w:rsidRPr="00DB7B31">
              <w:rPr>
                <w:color w:val="000000"/>
                <w:spacing w:val="-1"/>
                <w:sz w:val="24"/>
                <w:szCs w:val="24"/>
              </w:rPr>
              <w:t>Всего часов</w:t>
            </w:r>
          </w:p>
        </w:tc>
        <w:tc>
          <w:tcPr>
            <w:tcW w:w="1540" w:type="dxa"/>
            <w:vAlign w:val="center"/>
          </w:tcPr>
          <w:p w:rsidR="00E34872" w:rsidRPr="00DB7B31" w:rsidRDefault="006D5B56">
            <w:pPr>
              <w:jc w:val="center"/>
              <w:rPr>
                <w:color w:val="000000"/>
                <w:spacing w:val="-1"/>
                <w:sz w:val="24"/>
                <w:szCs w:val="24"/>
              </w:rPr>
            </w:pPr>
            <w:r w:rsidRPr="00DB7B31">
              <w:rPr>
                <w:color w:val="000000"/>
                <w:spacing w:val="-1"/>
                <w:sz w:val="24"/>
                <w:szCs w:val="24"/>
              </w:rPr>
              <w:t>семестры</w:t>
            </w:r>
          </w:p>
        </w:tc>
      </w:tr>
      <w:tr w:rsidR="00E34872" w:rsidRPr="00DB7B31" w:rsidTr="00DC379B">
        <w:trPr>
          <w:trHeight w:val="183"/>
          <w:jc w:val="center"/>
        </w:trPr>
        <w:tc>
          <w:tcPr>
            <w:tcW w:w="4961" w:type="dxa"/>
            <w:gridSpan w:val="2"/>
            <w:vMerge/>
            <w:vAlign w:val="center"/>
          </w:tcPr>
          <w:p w:rsidR="00E34872" w:rsidRPr="00DB7B31" w:rsidRDefault="00E34872">
            <w:pPr>
              <w:jc w:val="center"/>
              <w:rPr>
                <w:color w:val="000000"/>
                <w:spacing w:val="-1"/>
                <w:sz w:val="24"/>
                <w:szCs w:val="24"/>
              </w:rPr>
            </w:pPr>
          </w:p>
        </w:tc>
        <w:tc>
          <w:tcPr>
            <w:tcW w:w="1701" w:type="dxa"/>
            <w:vMerge/>
            <w:vAlign w:val="center"/>
          </w:tcPr>
          <w:p w:rsidR="00E34872" w:rsidRPr="00DB7B31" w:rsidRDefault="00E34872">
            <w:pPr>
              <w:jc w:val="center"/>
              <w:rPr>
                <w:color w:val="000000"/>
                <w:spacing w:val="-1"/>
                <w:sz w:val="24"/>
                <w:szCs w:val="24"/>
              </w:rPr>
            </w:pPr>
          </w:p>
        </w:tc>
        <w:tc>
          <w:tcPr>
            <w:tcW w:w="1540" w:type="dxa"/>
            <w:vAlign w:val="center"/>
          </w:tcPr>
          <w:p w:rsidR="00E34872" w:rsidRPr="00DB7B31" w:rsidRDefault="006D5B56">
            <w:pPr>
              <w:jc w:val="center"/>
              <w:rPr>
                <w:color w:val="000000"/>
                <w:spacing w:val="-1"/>
                <w:sz w:val="24"/>
                <w:szCs w:val="24"/>
              </w:rPr>
            </w:pPr>
            <w:r w:rsidRPr="00DB7B31">
              <w:rPr>
                <w:color w:val="000000"/>
                <w:spacing w:val="-1"/>
                <w:sz w:val="24"/>
                <w:szCs w:val="24"/>
              </w:rPr>
              <w:t>5</w:t>
            </w:r>
          </w:p>
        </w:tc>
      </w:tr>
      <w:tr w:rsidR="00E34872" w:rsidRPr="00DB7B31" w:rsidTr="00DC379B">
        <w:trPr>
          <w:jc w:val="center"/>
        </w:trPr>
        <w:tc>
          <w:tcPr>
            <w:tcW w:w="4961" w:type="dxa"/>
            <w:gridSpan w:val="2"/>
            <w:shd w:val="clear" w:color="auto" w:fill="D9D9D9" w:themeFill="background1" w:themeFillShade="D9"/>
            <w:vAlign w:val="center"/>
          </w:tcPr>
          <w:p w:rsidR="00E34872" w:rsidRPr="00DB7B31" w:rsidRDefault="006D5B56">
            <w:pPr>
              <w:rPr>
                <w:b/>
                <w:color w:val="000000"/>
                <w:spacing w:val="-1"/>
                <w:sz w:val="24"/>
                <w:szCs w:val="24"/>
              </w:rPr>
            </w:pPr>
            <w:r w:rsidRPr="00DB7B31">
              <w:rPr>
                <w:b/>
                <w:color w:val="000000"/>
                <w:spacing w:val="-1"/>
                <w:sz w:val="24"/>
                <w:szCs w:val="24"/>
              </w:rPr>
              <w:t>Контактная работа преподавателя с обучающимися</w:t>
            </w:r>
          </w:p>
        </w:tc>
        <w:tc>
          <w:tcPr>
            <w:tcW w:w="1701" w:type="dxa"/>
            <w:shd w:val="clear" w:color="auto" w:fill="D9D9D9" w:themeFill="background1" w:themeFillShade="D9"/>
            <w:vAlign w:val="center"/>
          </w:tcPr>
          <w:p w:rsidR="00E34872" w:rsidRPr="00DB7B31" w:rsidRDefault="006D5B56">
            <w:pPr>
              <w:jc w:val="center"/>
              <w:rPr>
                <w:b/>
                <w:color w:val="000000"/>
                <w:spacing w:val="-1"/>
                <w:sz w:val="24"/>
                <w:szCs w:val="24"/>
              </w:rPr>
            </w:pPr>
            <w:r w:rsidRPr="00DB7B31">
              <w:rPr>
                <w:b/>
                <w:color w:val="000000"/>
                <w:spacing w:val="-1"/>
                <w:sz w:val="24"/>
                <w:szCs w:val="24"/>
              </w:rPr>
              <w:t>16</w:t>
            </w:r>
          </w:p>
        </w:tc>
        <w:tc>
          <w:tcPr>
            <w:tcW w:w="1540" w:type="dxa"/>
            <w:shd w:val="clear" w:color="auto" w:fill="D9D9D9" w:themeFill="background1" w:themeFillShade="D9"/>
            <w:vAlign w:val="center"/>
          </w:tcPr>
          <w:p w:rsidR="00E34872" w:rsidRPr="00DB7B31" w:rsidRDefault="006D5B56">
            <w:pPr>
              <w:jc w:val="center"/>
              <w:rPr>
                <w:b/>
                <w:color w:val="000000"/>
                <w:spacing w:val="-1"/>
                <w:sz w:val="24"/>
                <w:szCs w:val="24"/>
              </w:rPr>
            </w:pPr>
            <w:r w:rsidRPr="00DB7B31">
              <w:rPr>
                <w:b/>
                <w:color w:val="000000"/>
                <w:spacing w:val="-1"/>
                <w:sz w:val="24"/>
                <w:szCs w:val="24"/>
              </w:rPr>
              <w:t>16</w:t>
            </w:r>
          </w:p>
        </w:tc>
      </w:tr>
      <w:tr w:rsidR="00E34872" w:rsidRPr="00DB7B31" w:rsidTr="00DC379B">
        <w:trPr>
          <w:jc w:val="center"/>
        </w:trPr>
        <w:tc>
          <w:tcPr>
            <w:tcW w:w="4961" w:type="dxa"/>
            <w:gridSpan w:val="2"/>
            <w:vAlign w:val="center"/>
          </w:tcPr>
          <w:p w:rsidR="00E34872" w:rsidRPr="00DB7B31" w:rsidRDefault="006D5B56">
            <w:pPr>
              <w:rPr>
                <w:color w:val="000000"/>
                <w:spacing w:val="-1"/>
                <w:sz w:val="24"/>
                <w:szCs w:val="24"/>
              </w:rPr>
            </w:pPr>
            <w:r w:rsidRPr="00DB7B31">
              <w:rPr>
                <w:color w:val="000000"/>
                <w:spacing w:val="-1"/>
                <w:sz w:val="24"/>
                <w:szCs w:val="24"/>
              </w:rPr>
              <w:t>В том числе:</w:t>
            </w:r>
          </w:p>
        </w:tc>
        <w:tc>
          <w:tcPr>
            <w:tcW w:w="1701" w:type="dxa"/>
            <w:vAlign w:val="center"/>
          </w:tcPr>
          <w:p w:rsidR="00E34872" w:rsidRPr="00DB7B31" w:rsidRDefault="00E34872">
            <w:pPr>
              <w:jc w:val="center"/>
              <w:rPr>
                <w:color w:val="000000"/>
                <w:spacing w:val="-1"/>
                <w:sz w:val="24"/>
                <w:szCs w:val="24"/>
              </w:rPr>
            </w:pPr>
          </w:p>
        </w:tc>
        <w:tc>
          <w:tcPr>
            <w:tcW w:w="1540" w:type="dxa"/>
            <w:vAlign w:val="center"/>
          </w:tcPr>
          <w:p w:rsidR="00E34872" w:rsidRPr="00DB7B31" w:rsidRDefault="00E34872">
            <w:pPr>
              <w:jc w:val="center"/>
              <w:rPr>
                <w:color w:val="000000"/>
                <w:spacing w:val="-1"/>
                <w:sz w:val="24"/>
                <w:szCs w:val="24"/>
              </w:rPr>
            </w:pPr>
          </w:p>
        </w:tc>
      </w:tr>
      <w:tr w:rsidR="00E34872" w:rsidRPr="00DB7B31" w:rsidTr="00DC379B">
        <w:trPr>
          <w:trHeight w:val="331"/>
          <w:jc w:val="center"/>
        </w:trPr>
        <w:tc>
          <w:tcPr>
            <w:tcW w:w="4961" w:type="dxa"/>
            <w:gridSpan w:val="2"/>
            <w:vAlign w:val="center"/>
          </w:tcPr>
          <w:p w:rsidR="00E34872" w:rsidRPr="00DB7B31" w:rsidRDefault="006D5B56">
            <w:pPr>
              <w:rPr>
                <w:color w:val="000000"/>
                <w:spacing w:val="-1"/>
                <w:sz w:val="24"/>
                <w:szCs w:val="24"/>
              </w:rPr>
            </w:pPr>
            <w:r w:rsidRPr="00DB7B31">
              <w:rPr>
                <w:color w:val="000000"/>
                <w:spacing w:val="-1"/>
                <w:sz w:val="24"/>
                <w:szCs w:val="24"/>
              </w:rPr>
              <w:t>Лекции</w:t>
            </w:r>
          </w:p>
        </w:tc>
        <w:tc>
          <w:tcPr>
            <w:tcW w:w="1701" w:type="dxa"/>
            <w:vAlign w:val="center"/>
          </w:tcPr>
          <w:p w:rsidR="00E34872" w:rsidRPr="00DB7B31" w:rsidRDefault="006D5B56">
            <w:pPr>
              <w:jc w:val="center"/>
              <w:rPr>
                <w:color w:val="000000"/>
                <w:spacing w:val="-1"/>
                <w:sz w:val="24"/>
                <w:szCs w:val="24"/>
              </w:rPr>
            </w:pPr>
            <w:r w:rsidRPr="00DB7B31">
              <w:rPr>
                <w:color w:val="000000"/>
                <w:spacing w:val="-1"/>
                <w:sz w:val="24"/>
                <w:szCs w:val="24"/>
              </w:rPr>
              <w:t>4</w:t>
            </w:r>
          </w:p>
        </w:tc>
        <w:tc>
          <w:tcPr>
            <w:tcW w:w="1540" w:type="dxa"/>
            <w:vAlign w:val="center"/>
          </w:tcPr>
          <w:p w:rsidR="00E34872" w:rsidRPr="00DB7B31" w:rsidRDefault="006D5B56">
            <w:pPr>
              <w:jc w:val="center"/>
              <w:rPr>
                <w:color w:val="000000"/>
                <w:spacing w:val="-1"/>
                <w:sz w:val="24"/>
                <w:szCs w:val="24"/>
              </w:rPr>
            </w:pPr>
            <w:r w:rsidRPr="00DB7B31">
              <w:rPr>
                <w:color w:val="000000"/>
                <w:spacing w:val="-1"/>
                <w:sz w:val="24"/>
                <w:szCs w:val="24"/>
              </w:rPr>
              <w:t>4</w:t>
            </w:r>
          </w:p>
        </w:tc>
      </w:tr>
      <w:tr w:rsidR="00E34872" w:rsidRPr="00DB7B31" w:rsidTr="00DC379B">
        <w:trPr>
          <w:trHeight w:val="279"/>
          <w:jc w:val="center"/>
        </w:trPr>
        <w:tc>
          <w:tcPr>
            <w:tcW w:w="4961" w:type="dxa"/>
            <w:gridSpan w:val="2"/>
            <w:vAlign w:val="center"/>
          </w:tcPr>
          <w:p w:rsidR="00E34872" w:rsidRPr="00DB7B31" w:rsidRDefault="006D5B56">
            <w:pPr>
              <w:rPr>
                <w:color w:val="000000"/>
                <w:spacing w:val="-1"/>
                <w:sz w:val="24"/>
                <w:szCs w:val="24"/>
              </w:rPr>
            </w:pPr>
            <w:r w:rsidRPr="00DB7B31">
              <w:rPr>
                <w:color w:val="000000"/>
                <w:spacing w:val="-1"/>
                <w:sz w:val="24"/>
                <w:szCs w:val="24"/>
              </w:rPr>
              <w:t xml:space="preserve">Практические занятия </w:t>
            </w:r>
          </w:p>
        </w:tc>
        <w:tc>
          <w:tcPr>
            <w:tcW w:w="1701" w:type="dxa"/>
            <w:vAlign w:val="center"/>
          </w:tcPr>
          <w:p w:rsidR="00E34872" w:rsidRPr="00DB7B31" w:rsidRDefault="006D5B56">
            <w:pPr>
              <w:jc w:val="center"/>
              <w:rPr>
                <w:color w:val="000000"/>
                <w:spacing w:val="-1"/>
                <w:sz w:val="24"/>
                <w:szCs w:val="24"/>
              </w:rPr>
            </w:pPr>
            <w:r w:rsidRPr="00DB7B31">
              <w:rPr>
                <w:color w:val="000000"/>
                <w:spacing w:val="-1"/>
                <w:sz w:val="24"/>
                <w:szCs w:val="24"/>
              </w:rPr>
              <w:t>12</w:t>
            </w:r>
          </w:p>
        </w:tc>
        <w:tc>
          <w:tcPr>
            <w:tcW w:w="1540" w:type="dxa"/>
            <w:vAlign w:val="center"/>
          </w:tcPr>
          <w:p w:rsidR="00E34872" w:rsidRPr="00DB7B31" w:rsidRDefault="006D5B56">
            <w:pPr>
              <w:jc w:val="center"/>
              <w:rPr>
                <w:color w:val="000000"/>
                <w:spacing w:val="-1"/>
                <w:sz w:val="24"/>
                <w:szCs w:val="24"/>
              </w:rPr>
            </w:pPr>
            <w:r w:rsidRPr="00DB7B31">
              <w:rPr>
                <w:color w:val="000000"/>
                <w:spacing w:val="-1"/>
                <w:sz w:val="24"/>
                <w:szCs w:val="24"/>
              </w:rPr>
              <w:t>12</w:t>
            </w:r>
          </w:p>
        </w:tc>
      </w:tr>
      <w:tr w:rsidR="00E34872" w:rsidRPr="00DB7B31" w:rsidTr="00DC379B">
        <w:trPr>
          <w:jc w:val="center"/>
        </w:trPr>
        <w:tc>
          <w:tcPr>
            <w:tcW w:w="4961" w:type="dxa"/>
            <w:gridSpan w:val="2"/>
            <w:vAlign w:val="center"/>
          </w:tcPr>
          <w:p w:rsidR="00E34872" w:rsidRPr="00DB7B31" w:rsidRDefault="006D5B56">
            <w:pPr>
              <w:rPr>
                <w:color w:val="000000"/>
                <w:spacing w:val="-1"/>
                <w:sz w:val="24"/>
                <w:szCs w:val="24"/>
              </w:rPr>
            </w:pPr>
            <w:r w:rsidRPr="00DB7B31">
              <w:rPr>
                <w:color w:val="000000"/>
                <w:spacing w:val="-1"/>
                <w:sz w:val="24"/>
                <w:szCs w:val="24"/>
              </w:rPr>
              <w:t>Промежуточная аттестация</w:t>
            </w:r>
            <w:r w:rsidR="00DC379B">
              <w:rPr>
                <w:color w:val="000000"/>
                <w:spacing w:val="-1"/>
                <w:sz w:val="24"/>
                <w:szCs w:val="24"/>
              </w:rPr>
              <w:t>:</w:t>
            </w:r>
            <w:r w:rsidRPr="00DB7B31">
              <w:rPr>
                <w:color w:val="000000"/>
                <w:spacing w:val="-1"/>
                <w:sz w:val="24"/>
                <w:szCs w:val="24"/>
              </w:rPr>
              <w:t xml:space="preserve"> зачет с оценкой</w:t>
            </w:r>
          </w:p>
        </w:tc>
        <w:tc>
          <w:tcPr>
            <w:tcW w:w="1701" w:type="dxa"/>
            <w:vAlign w:val="center"/>
          </w:tcPr>
          <w:p w:rsidR="00DC379B" w:rsidRDefault="00DC379B">
            <w:pPr>
              <w:jc w:val="center"/>
              <w:rPr>
                <w:color w:val="000000"/>
                <w:spacing w:val="-1"/>
                <w:sz w:val="24"/>
                <w:szCs w:val="24"/>
              </w:rPr>
            </w:pPr>
            <w:r w:rsidRPr="00DB7B31">
              <w:rPr>
                <w:color w:val="000000"/>
                <w:spacing w:val="-1"/>
                <w:sz w:val="24"/>
                <w:szCs w:val="24"/>
              </w:rPr>
              <w:t xml:space="preserve">зачет </w:t>
            </w:r>
          </w:p>
          <w:p w:rsidR="00E34872" w:rsidRPr="00DB7B31" w:rsidRDefault="00DC379B">
            <w:pPr>
              <w:jc w:val="center"/>
              <w:rPr>
                <w:color w:val="000000"/>
                <w:spacing w:val="-1"/>
                <w:sz w:val="24"/>
                <w:szCs w:val="24"/>
              </w:rPr>
            </w:pPr>
            <w:r w:rsidRPr="00DB7B31">
              <w:rPr>
                <w:color w:val="000000"/>
                <w:spacing w:val="-1"/>
                <w:sz w:val="24"/>
                <w:szCs w:val="24"/>
              </w:rPr>
              <w:t>с оценкой</w:t>
            </w:r>
          </w:p>
        </w:tc>
        <w:tc>
          <w:tcPr>
            <w:tcW w:w="1540" w:type="dxa"/>
            <w:vAlign w:val="center"/>
          </w:tcPr>
          <w:p w:rsidR="00E34872" w:rsidRPr="00DB7B31" w:rsidRDefault="00DC379B">
            <w:pPr>
              <w:jc w:val="center"/>
              <w:rPr>
                <w:color w:val="000000"/>
                <w:spacing w:val="-1"/>
                <w:sz w:val="24"/>
                <w:szCs w:val="24"/>
              </w:rPr>
            </w:pPr>
            <w:r>
              <w:rPr>
                <w:color w:val="000000"/>
                <w:spacing w:val="-1"/>
                <w:sz w:val="24"/>
                <w:szCs w:val="24"/>
              </w:rPr>
              <w:t>+</w:t>
            </w:r>
          </w:p>
        </w:tc>
      </w:tr>
      <w:tr w:rsidR="00E34872" w:rsidRPr="00DB7B31" w:rsidTr="00DC379B">
        <w:trPr>
          <w:jc w:val="center"/>
        </w:trPr>
        <w:tc>
          <w:tcPr>
            <w:tcW w:w="4961" w:type="dxa"/>
            <w:gridSpan w:val="2"/>
            <w:shd w:val="clear" w:color="auto" w:fill="D9D9D9" w:themeFill="background1" w:themeFillShade="D9"/>
            <w:vAlign w:val="center"/>
          </w:tcPr>
          <w:p w:rsidR="00E34872" w:rsidRPr="00DB7B31" w:rsidRDefault="006D5B56">
            <w:pPr>
              <w:rPr>
                <w:b/>
                <w:color w:val="000000"/>
                <w:spacing w:val="-1"/>
                <w:sz w:val="24"/>
                <w:szCs w:val="24"/>
              </w:rPr>
            </w:pPr>
            <w:r w:rsidRPr="00DB7B31">
              <w:rPr>
                <w:b/>
                <w:color w:val="000000"/>
                <w:spacing w:val="-1"/>
                <w:sz w:val="24"/>
                <w:szCs w:val="24"/>
              </w:rPr>
              <w:t>Самостоятельная работа студента</w:t>
            </w:r>
          </w:p>
        </w:tc>
        <w:tc>
          <w:tcPr>
            <w:tcW w:w="1701" w:type="dxa"/>
            <w:shd w:val="clear" w:color="auto" w:fill="D9D9D9" w:themeFill="background1" w:themeFillShade="D9"/>
            <w:vAlign w:val="center"/>
          </w:tcPr>
          <w:p w:rsidR="00E34872" w:rsidRPr="00DB7B31" w:rsidRDefault="006D5B56">
            <w:pPr>
              <w:jc w:val="center"/>
              <w:rPr>
                <w:b/>
                <w:color w:val="000000"/>
                <w:spacing w:val="-1"/>
                <w:sz w:val="24"/>
                <w:szCs w:val="24"/>
              </w:rPr>
            </w:pPr>
            <w:r w:rsidRPr="00DB7B31">
              <w:rPr>
                <w:b/>
                <w:color w:val="000000"/>
                <w:spacing w:val="-1"/>
                <w:sz w:val="24"/>
                <w:szCs w:val="24"/>
              </w:rPr>
              <w:t>128</w:t>
            </w:r>
          </w:p>
        </w:tc>
        <w:tc>
          <w:tcPr>
            <w:tcW w:w="1540" w:type="dxa"/>
            <w:shd w:val="clear" w:color="auto" w:fill="D9D9D9" w:themeFill="background1" w:themeFillShade="D9"/>
            <w:vAlign w:val="center"/>
          </w:tcPr>
          <w:p w:rsidR="00E34872" w:rsidRPr="00DB7B31" w:rsidRDefault="006D5B56">
            <w:pPr>
              <w:jc w:val="center"/>
              <w:rPr>
                <w:b/>
                <w:color w:val="000000"/>
                <w:spacing w:val="-1"/>
                <w:sz w:val="24"/>
                <w:szCs w:val="24"/>
              </w:rPr>
            </w:pPr>
            <w:r w:rsidRPr="00DB7B31">
              <w:rPr>
                <w:b/>
                <w:color w:val="000000"/>
                <w:spacing w:val="-1"/>
                <w:sz w:val="24"/>
                <w:szCs w:val="24"/>
              </w:rPr>
              <w:t>128</w:t>
            </w:r>
          </w:p>
        </w:tc>
      </w:tr>
      <w:tr w:rsidR="00E34872" w:rsidRPr="00DB7B31" w:rsidTr="00DC379B">
        <w:trPr>
          <w:jc w:val="center"/>
        </w:trPr>
        <w:tc>
          <w:tcPr>
            <w:tcW w:w="2501" w:type="dxa"/>
            <w:vMerge w:val="restart"/>
            <w:vAlign w:val="center"/>
          </w:tcPr>
          <w:p w:rsidR="00E34872" w:rsidRPr="00DB7B31" w:rsidRDefault="006D5B56">
            <w:pPr>
              <w:jc w:val="center"/>
              <w:rPr>
                <w:b/>
                <w:color w:val="000000"/>
                <w:spacing w:val="-1"/>
                <w:sz w:val="24"/>
                <w:szCs w:val="24"/>
              </w:rPr>
            </w:pPr>
            <w:r w:rsidRPr="00DB7B31">
              <w:rPr>
                <w:b/>
                <w:color w:val="000000"/>
                <w:spacing w:val="-1"/>
                <w:sz w:val="24"/>
                <w:szCs w:val="24"/>
              </w:rPr>
              <w:t>Общая трудоемкость</w:t>
            </w:r>
          </w:p>
        </w:tc>
        <w:tc>
          <w:tcPr>
            <w:tcW w:w="2460" w:type="dxa"/>
            <w:vAlign w:val="center"/>
          </w:tcPr>
          <w:p w:rsidR="00E34872" w:rsidRPr="00DB7B31" w:rsidRDefault="006D5B56">
            <w:pPr>
              <w:jc w:val="center"/>
              <w:rPr>
                <w:b/>
                <w:color w:val="000000"/>
                <w:spacing w:val="-1"/>
                <w:sz w:val="24"/>
                <w:szCs w:val="24"/>
              </w:rPr>
            </w:pPr>
            <w:r w:rsidRPr="00DB7B31">
              <w:rPr>
                <w:b/>
                <w:color w:val="000000"/>
                <w:spacing w:val="-1"/>
                <w:sz w:val="24"/>
                <w:szCs w:val="24"/>
              </w:rPr>
              <w:t>часы</w:t>
            </w:r>
          </w:p>
        </w:tc>
        <w:tc>
          <w:tcPr>
            <w:tcW w:w="1701" w:type="dxa"/>
            <w:vAlign w:val="center"/>
          </w:tcPr>
          <w:p w:rsidR="00E34872" w:rsidRPr="00DB7B31" w:rsidRDefault="006D5B56">
            <w:pPr>
              <w:jc w:val="center"/>
              <w:rPr>
                <w:b/>
                <w:color w:val="000000"/>
                <w:spacing w:val="-1"/>
                <w:sz w:val="24"/>
                <w:szCs w:val="24"/>
              </w:rPr>
            </w:pPr>
            <w:r w:rsidRPr="00DB7B31">
              <w:rPr>
                <w:b/>
                <w:color w:val="000000"/>
                <w:spacing w:val="-1"/>
                <w:sz w:val="24"/>
                <w:szCs w:val="24"/>
              </w:rPr>
              <w:t>144</w:t>
            </w:r>
          </w:p>
        </w:tc>
        <w:tc>
          <w:tcPr>
            <w:tcW w:w="1540" w:type="dxa"/>
            <w:vAlign w:val="center"/>
          </w:tcPr>
          <w:p w:rsidR="00E34872" w:rsidRPr="00DB7B31" w:rsidRDefault="006D5B56">
            <w:pPr>
              <w:jc w:val="center"/>
              <w:rPr>
                <w:b/>
                <w:color w:val="000000"/>
                <w:spacing w:val="-1"/>
                <w:sz w:val="24"/>
                <w:szCs w:val="24"/>
              </w:rPr>
            </w:pPr>
            <w:r w:rsidRPr="00DB7B31">
              <w:rPr>
                <w:b/>
                <w:color w:val="000000"/>
                <w:spacing w:val="-1"/>
                <w:sz w:val="24"/>
                <w:szCs w:val="24"/>
              </w:rPr>
              <w:t>144</w:t>
            </w:r>
          </w:p>
        </w:tc>
      </w:tr>
      <w:tr w:rsidR="00E34872" w:rsidRPr="00DB7B31" w:rsidTr="00DC379B">
        <w:trPr>
          <w:jc w:val="center"/>
        </w:trPr>
        <w:tc>
          <w:tcPr>
            <w:tcW w:w="2501" w:type="dxa"/>
            <w:vMerge/>
            <w:vAlign w:val="center"/>
          </w:tcPr>
          <w:p w:rsidR="00E34872" w:rsidRPr="00DB7B31" w:rsidRDefault="00E34872">
            <w:pPr>
              <w:jc w:val="center"/>
              <w:rPr>
                <w:b/>
                <w:color w:val="000000"/>
                <w:spacing w:val="-1"/>
                <w:sz w:val="24"/>
                <w:szCs w:val="24"/>
              </w:rPr>
            </w:pPr>
          </w:p>
        </w:tc>
        <w:tc>
          <w:tcPr>
            <w:tcW w:w="2460" w:type="dxa"/>
            <w:vAlign w:val="center"/>
          </w:tcPr>
          <w:p w:rsidR="00E34872" w:rsidRPr="00DB7B31" w:rsidRDefault="006D5B56">
            <w:pPr>
              <w:jc w:val="center"/>
              <w:rPr>
                <w:b/>
                <w:color w:val="000000"/>
                <w:spacing w:val="-1"/>
                <w:sz w:val="24"/>
                <w:szCs w:val="24"/>
              </w:rPr>
            </w:pPr>
            <w:r w:rsidRPr="00DB7B31">
              <w:rPr>
                <w:b/>
                <w:color w:val="000000"/>
                <w:spacing w:val="-1"/>
                <w:sz w:val="24"/>
                <w:szCs w:val="24"/>
              </w:rPr>
              <w:t>зачетные единицы</w:t>
            </w:r>
          </w:p>
        </w:tc>
        <w:tc>
          <w:tcPr>
            <w:tcW w:w="1701" w:type="dxa"/>
            <w:vAlign w:val="center"/>
          </w:tcPr>
          <w:p w:rsidR="00E34872" w:rsidRPr="00DB7B31" w:rsidRDefault="006D5B56">
            <w:pPr>
              <w:jc w:val="center"/>
              <w:rPr>
                <w:b/>
                <w:color w:val="000000"/>
                <w:spacing w:val="-1"/>
                <w:sz w:val="24"/>
                <w:szCs w:val="24"/>
              </w:rPr>
            </w:pPr>
            <w:r w:rsidRPr="00DB7B31">
              <w:rPr>
                <w:b/>
                <w:color w:val="000000"/>
                <w:spacing w:val="-1"/>
                <w:sz w:val="24"/>
                <w:szCs w:val="24"/>
              </w:rPr>
              <w:t>4</w:t>
            </w:r>
          </w:p>
        </w:tc>
        <w:tc>
          <w:tcPr>
            <w:tcW w:w="1540" w:type="dxa"/>
            <w:vAlign w:val="center"/>
          </w:tcPr>
          <w:p w:rsidR="00E34872" w:rsidRPr="00DB7B31" w:rsidRDefault="006D5B56">
            <w:pPr>
              <w:jc w:val="center"/>
              <w:rPr>
                <w:b/>
                <w:color w:val="000000"/>
                <w:spacing w:val="-1"/>
                <w:sz w:val="24"/>
                <w:szCs w:val="24"/>
              </w:rPr>
            </w:pPr>
            <w:r w:rsidRPr="00DB7B31">
              <w:rPr>
                <w:b/>
                <w:color w:val="000000"/>
                <w:spacing w:val="-1"/>
                <w:sz w:val="24"/>
                <w:szCs w:val="24"/>
              </w:rPr>
              <w:t>4</w:t>
            </w:r>
          </w:p>
        </w:tc>
      </w:tr>
    </w:tbl>
    <w:p w:rsidR="00DC379B" w:rsidRDefault="00DC379B">
      <w:pPr>
        <w:pStyle w:val="a3"/>
        <w:numPr>
          <w:ilvl w:val="0"/>
          <w:numId w:val="1"/>
        </w:numPr>
        <w:jc w:val="both"/>
        <w:rPr>
          <w:caps/>
          <w:color w:val="000000"/>
          <w:spacing w:val="-1"/>
          <w:sz w:val="24"/>
          <w:szCs w:val="24"/>
        </w:rPr>
        <w:sectPr w:rsidR="00DC379B">
          <w:pgSz w:w="11906" w:h="16838"/>
          <w:pgMar w:top="1134" w:right="1134" w:bottom="851" w:left="1701" w:header="709" w:footer="709" w:gutter="0"/>
          <w:cols w:space="708"/>
          <w:docGrid w:linePitch="360"/>
        </w:sectPr>
      </w:pPr>
    </w:p>
    <w:p w:rsidR="00E34872" w:rsidRPr="006F5C89" w:rsidRDefault="006D5B56" w:rsidP="006F5C89">
      <w:pPr>
        <w:pStyle w:val="a3"/>
        <w:numPr>
          <w:ilvl w:val="0"/>
          <w:numId w:val="1"/>
        </w:numPr>
        <w:jc w:val="both"/>
        <w:rPr>
          <w:caps/>
          <w:color w:val="000000"/>
          <w:spacing w:val="-1"/>
          <w:sz w:val="24"/>
          <w:szCs w:val="24"/>
        </w:rPr>
      </w:pPr>
      <w:r w:rsidRPr="006F5C89">
        <w:rPr>
          <w:caps/>
          <w:color w:val="000000"/>
          <w:spacing w:val="-1"/>
          <w:sz w:val="24"/>
          <w:szCs w:val="24"/>
        </w:rPr>
        <w:lastRenderedPageBreak/>
        <w:t>Содержание дисциплины:</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410"/>
        <w:gridCol w:w="5245"/>
        <w:gridCol w:w="906"/>
      </w:tblGrid>
      <w:tr w:rsidR="00E34872" w:rsidRPr="00DB7B31">
        <w:trPr>
          <w:cantSplit/>
          <w:trHeight w:val="649"/>
          <w:jc w:val="center"/>
        </w:trPr>
        <w:tc>
          <w:tcPr>
            <w:tcW w:w="624" w:type="dxa"/>
            <w:vAlign w:val="center"/>
          </w:tcPr>
          <w:p w:rsidR="00E34872" w:rsidRPr="00DB7B31" w:rsidRDefault="006D5B56">
            <w:pPr>
              <w:ind w:right="19"/>
              <w:jc w:val="center"/>
              <w:rPr>
                <w:color w:val="000000"/>
                <w:spacing w:val="-1"/>
                <w:sz w:val="24"/>
                <w:szCs w:val="24"/>
              </w:rPr>
            </w:pPr>
            <w:r w:rsidRPr="00DB7B31">
              <w:rPr>
                <w:color w:val="000000"/>
                <w:spacing w:val="-1"/>
                <w:sz w:val="24"/>
                <w:szCs w:val="24"/>
              </w:rPr>
              <w:t>№ п/п</w:t>
            </w:r>
          </w:p>
        </w:tc>
        <w:tc>
          <w:tcPr>
            <w:tcW w:w="2410" w:type="dxa"/>
            <w:vAlign w:val="center"/>
          </w:tcPr>
          <w:p w:rsidR="00E34872" w:rsidRPr="00DB7B31" w:rsidRDefault="006D5B56">
            <w:pPr>
              <w:ind w:right="19"/>
              <w:jc w:val="center"/>
              <w:rPr>
                <w:i/>
                <w:color w:val="000000"/>
                <w:spacing w:val="-1"/>
                <w:sz w:val="24"/>
                <w:szCs w:val="24"/>
              </w:rPr>
            </w:pPr>
            <w:r w:rsidRPr="00DB7B31">
              <w:rPr>
                <w:color w:val="000000"/>
                <w:spacing w:val="-1"/>
                <w:sz w:val="24"/>
                <w:szCs w:val="24"/>
              </w:rPr>
              <w:t>Тема (раздел)</w:t>
            </w:r>
          </w:p>
        </w:tc>
        <w:tc>
          <w:tcPr>
            <w:tcW w:w="5245" w:type="dxa"/>
            <w:vAlign w:val="center"/>
          </w:tcPr>
          <w:p w:rsidR="00E34872" w:rsidRPr="00DB7B31" w:rsidRDefault="006D5B56">
            <w:pPr>
              <w:jc w:val="center"/>
              <w:rPr>
                <w:color w:val="000000"/>
                <w:spacing w:val="-1"/>
                <w:sz w:val="24"/>
                <w:szCs w:val="24"/>
              </w:rPr>
            </w:pPr>
            <w:r w:rsidRPr="00DB7B31">
              <w:rPr>
                <w:color w:val="000000"/>
                <w:spacing w:val="-1"/>
                <w:sz w:val="24"/>
                <w:szCs w:val="24"/>
              </w:rPr>
              <w:t xml:space="preserve">Содержание раздела </w:t>
            </w:r>
          </w:p>
        </w:tc>
        <w:tc>
          <w:tcPr>
            <w:tcW w:w="906" w:type="dxa"/>
            <w:vAlign w:val="center"/>
          </w:tcPr>
          <w:p w:rsidR="00E34872" w:rsidRPr="00DB7B31" w:rsidRDefault="006D5B56">
            <w:pPr>
              <w:ind w:right="19"/>
              <w:jc w:val="center"/>
              <w:rPr>
                <w:color w:val="000000"/>
                <w:spacing w:val="-1"/>
                <w:sz w:val="24"/>
                <w:szCs w:val="24"/>
              </w:rPr>
            </w:pPr>
            <w:r w:rsidRPr="00DB7B31">
              <w:rPr>
                <w:color w:val="000000"/>
                <w:spacing w:val="-1"/>
                <w:sz w:val="24"/>
                <w:szCs w:val="24"/>
              </w:rPr>
              <w:t>Всего часов</w:t>
            </w:r>
          </w:p>
        </w:tc>
      </w:tr>
      <w:tr w:rsidR="00E34872" w:rsidRPr="00DB7B31">
        <w:trPr>
          <w:jc w:val="center"/>
        </w:trPr>
        <w:tc>
          <w:tcPr>
            <w:tcW w:w="624" w:type="dxa"/>
            <w:vAlign w:val="center"/>
          </w:tcPr>
          <w:p w:rsidR="00E34872" w:rsidRPr="00DB7B31" w:rsidRDefault="006D5B56">
            <w:pPr>
              <w:ind w:right="19"/>
              <w:jc w:val="center"/>
              <w:rPr>
                <w:color w:val="000000"/>
                <w:spacing w:val="-1"/>
                <w:sz w:val="24"/>
                <w:szCs w:val="24"/>
              </w:rPr>
            </w:pPr>
            <w:r w:rsidRPr="00DB7B31">
              <w:rPr>
                <w:color w:val="000000"/>
                <w:spacing w:val="-1"/>
                <w:sz w:val="24"/>
                <w:szCs w:val="24"/>
              </w:rPr>
              <w:t>1</w:t>
            </w:r>
          </w:p>
        </w:tc>
        <w:tc>
          <w:tcPr>
            <w:tcW w:w="2410" w:type="dxa"/>
            <w:vAlign w:val="center"/>
          </w:tcPr>
          <w:p w:rsidR="00E34872" w:rsidRPr="00DB7B31" w:rsidRDefault="006D5B56">
            <w:pPr>
              <w:rPr>
                <w:bCs/>
                <w:sz w:val="24"/>
                <w:szCs w:val="24"/>
              </w:rPr>
            </w:pPr>
            <w:r w:rsidRPr="00DB7B31">
              <w:rPr>
                <w:bCs/>
                <w:sz w:val="24"/>
                <w:szCs w:val="24"/>
              </w:rPr>
              <w:t>Теория вероят</w:t>
            </w:r>
            <w:r w:rsidRPr="00DB7B31">
              <w:rPr>
                <w:bCs/>
                <w:sz w:val="24"/>
                <w:szCs w:val="24"/>
              </w:rPr>
              <w:softHyphen/>
              <w:t>ностей.</w:t>
            </w:r>
          </w:p>
        </w:tc>
        <w:tc>
          <w:tcPr>
            <w:tcW w:w="5245" w:type="dxa"/>
            <w:vAlign w:val="center"/>
          </w:tcPr>
          <w:p w:rsidR="00E34872" w:rsidRPr="00DB7B31" w:rsidRDefault="006D5B56">
            <w:pPr>
              <w:jc w:val="both"/>
              <w:rPr>
                <w:bCs/>
                <w:sz w:val="24"/>
                <w:szCs w:val="24"/>
              </w:rPr>
            </w:pPr>
            <w:r w:rsidRPr="00DB7B31">
              <w:rPr>
                <w:bCs/>
                <w:sz w:val="24"/>
                <w:szCs w:val="24"/>
              </w:rPr>
              <w:t>Случайные события и величины. Операции над событиями и их вероятностями. Закон распределения случайной величины. Числовые характеристики случайной величины. Закон нормального распределения.</w:t>
            </w:r>
          </w:p>
        </w:tc>
        <w:tc>
          <w:tcPr>
            <w:tcW w:w="906" w:type="dxa"/>
            <w:vAlign w:val="center"/>
          </w:tcPr>
          <w:p w:rsidR="00E34872" w:rsidRPr="00DB7B31" w:rsidRDefault="006D5B56">
            <w:pPr>
              <w:ind w:right="19"/>
              <w:jc w:val="center"/>
              <w:rPr>
                <w:color w:val="000000"/>
                <w:spacing w:val="-1"/>
                <w:sz w:val="24"/>
                <w:szCs w:val="24"/>
              </w:rPr>
            </w:pPr>
            <w:r w:rsidRPr="00DB7B31">
              <w:rPr>
                <w:color w:val="000000"/>
                <w:spacing w:val="-1"/>
                <w:sz w:val="24"/>
                <w:szCs w:val="24"/>
              </w:rPr>
              <w:t>20</w:t>
            </w:r>
          </w:p>
        </w:tc>
      </w:tr>
      <w:tr w:rsidR="00E34872" w:rsidRPr="00DB7B31">
        <w:trPr>
          <w:jc w:val="center"/>
        </w:trPr>
        <w:tc>
          <w:tcPr>
            <w:tcW w:w="624" w:type="dxa"/>
            <w:vAlign w:val="center"/>
          </w:tcPr>
          <w:p w:rsidR="00E34872" w:rsidRPr="00DB7B31" w:rsidRDefault="006D5B56">
            <w:pPr>
              <w:ind w:right="19"/>
              <w:jc w:val="center"/>
              <w:rPr>
                <w:color w:val="000000"/>
                <w:spacing w:val="-1"/>
                <w:sz w:val="24"/>
                <w:szCs w:val="24"/>
              </w:rPr>
            </w:pPr>
            <w:r w:rsidRPr="00DB7B31">
              <w:rPr>
                <w:color w:val="000000"/>
                <w:spacing w:val="-1"/>
                <w:sz w:val="24"/>
                <w:szCs w:val="24"/>
              </w:rPr>
              <w:t>2</w:t>
            </w:r>
          </w:p>
        </w:tc>
        <w:tc>
          <w:tcPr>
            <w:tcW w:w="2410" w:type="dxa"/>
            <w:vAlign w:val="center"/>
          </w:tcPr>
          <w:p w:rsidR="00E34872" w:rsidRPr="00DB7B31" w:rsidRDefault="006D5B56">
            <w:pPr>
              <w:rPr>
                <w:bCs/>
                <w:sz w:val="24"/>
                <w:szCs w:val="24"/>
              </w:rPr>
            </w:pPr>
            <w:r w:rsidRPr="00DB7B31">
              <w:rPr>
                <w:bCs/>
                <w:sz w:val="24"/>
                <w:szCs w:val="24"/>
              </w:rPr>
              <w:t>Математическая статистика.</w:t>
            </w:r>
          </w:p>
        </w:tc>
        <w:tc>
          <w:tcPr>
            <w:tcW w:w="5245" w:type="dxa"/>
            <w:vAlign w:val="center"/>
          </w:tcPr>
          <w:p w:rsidR="00E34872" w:rsidRPr="00DB7B31" w:rsidRDefault="006D5B56">
            <w:pPr>
              <w:jc w:val="both"/>
              <w:rPr>
                <w:bCs/>
                <w:sz w:val="24"/>
                <w:szCs w:val="24"/>
              </w:rPr>
            </w:pPr>
            <w:r w:rsidRPr="00DB7B31">
              <w:rPr>
                <w:bCs/>
                <w:sz w:val="24"/>
                <w:szCs w:val="24"/>
              </w:rPr>
              <w:t>Статистическое наблюдение. Статистические таблицы (матрицы). Операции над матрицами. Статистическое распределение. Выборочный метод. Точечные статистические оценки параметров распределения. Доверительный интервал. Оценки точности измерений. Формирование статистически достоверных совокупностей исходных данных. Временные ряды. Определение показателей изменения уровней рядов, определение среднего приращения.</w:t>
            </w:r>
          </w:p>
        </w:tc>
        <w:tc>
          <w:tcPr>
            <w:tcW w:w="906" w:type="dxa"/>
            <w:vAlign w:val="center"/>
          </w:tcPr>
          <w:p w:rsidR="00E34872" w:rsidRPr="00DB7B31" w:rsidRDefault="006D5B56">
            <w:pPr>
              <w:ind w:right="19"/>
              <w:jc w:val="center"/>
              <w:rPr>
                <w:color w:val="000000"/>
                <w:spacing w:val="-1"/>
                <w:sz w:val="24"/>
                <w:szCs w:val="24"/>
              </w:rPr>
            </w:pPr>
            <w:r w:rsidRPr="00DB7B31">
              <w:rPr>
                <w:color w:val="000000"/>
                <w:spacing w:val="-1"/>
                <w:sz w:val="24"/>
                <w:szCs w:val="24"/>
              </w:rPr>
              <w:t>40</w:t>
            </w:r>
          </w:p>
        </w:tc>
      </w:tr>
      <w:tr w:rsidR="00E34872" w:rsidRPr="00DB7B31">
        <w:trPr>
          <w:trHeight w:val="1048"/>
          <w:jc w:val="center"/>
        </w:trPr>
        <w:tc>
          <w:tcPr>
            <w:tcW w:w="624" w:type="dxa"/>
            <w:vAlign w:val="center"/>
          </w:tcPr>
          <w:p w:rsidR="00E34872" w:rsidRPr="00DB7B31" w:rsidRDefault="006D5B56">
            <w:pPr>
              <w:ind w:right="19"/>
              <w:jc w:val="center"/>
              <w:rPr>
                <w:color w:val="000000"/>
                <w:spacing w:val="-1"/>
                <w:sz w:val="24"/>
                <w:szCs w:val="24"/>
              </w:rPr>
            </w:pPr>
            <w:r w:rsidRPr="00DB7B31">
              <w:rPr>
                <w:color w:val="000000"/>
                <w:spacing w:val="-1"/>
                <w:sz w:val="24"/>
                <w:szCs w:val="24"/>
              </w:rPr>
              <w:t>3</w:t>
            </w:r>
          </w:p>
        </w:tc>
        <w:tc>
          <w:tcPr>
            <w:tcW w:w="2410" w:type="dxa"/>
            <w:vAlign w:val="center"/>
          </w:tcPr>
          <w:p w:rsidR="00E34872" w:rsidRPr="00DB7B31" w:rsidRDefault="006D5B56">
            <w:pPr>
              <w:rPr>
                <w:bCs/>
                <w:sz w:val="24"/>
                <w:szCs w:val="24"/>
              </w:rPr>
            </w:pPr>
            <w:r w:rsidRPr="00DB7B31">
              <w:rPr>
                <w:bCs/>
                <w:sz w:val="24"/>
                <w:szCs w:val="24"/>
              </w:rPr>
              <w:t>Корреляционный анализ.</w:t>
            </w:r>
          </w:p>
        </w:tc>
        <w:tc>
          <w:tcPr>
            <w:tcW w:w="5245" w:type="dxa"/>
            <w:vAlign w:val="center"/>
          </w:tcPr>
          <w:p w:rsidR="00E34872" w:rsidRPr="00DB7B31" w:rsidRDefault="006D5B56">
            <w:pPr>
              <w:jc w:val="both"/>
              <w:rPr>
                <w:bCs/>
                <w:sz w:val="24"/>
                <w:szCs w:val="24"/>
              </w:rPr>
            </w:pPr>
            <w:r w:rsidRPr="00DB7B31">
              <w:rPr>
                <w:bCs/>
                <w:sz w:val="24"/>
                <w:szCs w:val="24"/>
              </w:rPr>
              <w:t>Функциональная, статистическая и корреляционная зависимости. Определение параметров двух коррелированных совокупностей: ковариации и коэффициентов корреляции. Определение параметров выборочного уравнения прямой линии регрессии.</w:t>
            </w:r>
          </w:p>
          <w:p w:rsidR="00E34872" w:rsidRPr="00DB7B31" w:rsidRDefault="006D5B56">
            <w:pPr>
              <w:jc w:val="both"/>
              <w:rPr>
                <w:bCs/>
                <w:sz w:val="24"/>
                <w:szCs w:val="24"/>
              </w:rPr>
            </w:pPr>
            <w:r w:rsidRPr="00DB7B31">
              <w:rPr>
                <w:bCs/>
                <w:sz w:val="24"/>
                <w:szCs w:val="24"/>
              </w:rPr>
              <w:t xml:space="preserve">       Проверка статистических гипотез. Статистические критерии. Критерий согласия Пирсона. Приложения корреляционного анализа в адаптивной физической культуре.</w:t>
            </w:r>
          </w:p>
        </w:tc>
        <w:tc>
          <w:tcPr>
            <w:tcW w:w="906" w:type="dxa"/>
            <w:vAlign w:val="center"/>
          </w:tcPr>
          <w:p w:rsidR="00E34872" w:rsidRPr="00DB7B31" w:rsidRDefault="006D5B56">
            <w:pPr>
              <w:ind w:right="19"/>
              <w:jc w:val="center"/>
              <w:rPr>
                <w:color w:val="000000"/>
                <w:spacing w:val="-1"/>
                <w:sz w:val="24"/>
                <w:szCs w:val="24"/>
              </w:rPr>
            </w:pPr>
            <w:r w:rsidRPr="00DB7B31">
              <w:rPr>
                <w:color w:val="000000"/>
                <w:spacing w:val="-1"/>
                <w:sz w:val="24"/>
                <w:szCs w:val="24"/>
              </w:rPr>
              <w:t>30</w:t>
            </w:r>
          </w:p>
        </w:tc>
      </w:tr>
      <w:tr w:rsidR="00E34872" w:rsidRPr="00DB7B31">
        <w:trPr>
          <w:jc w:val="center"/>
        </w:trPr>
        <w:tc>
          <w:tcPr>
            <w:tcW w:w="624" w:type="dxa"/>
            <w:vAlign w:val="center"/>
          </w:tcPr>
          <w:p w:rsidR="00E34872" w:rsidRPr="00DB7B31" w:rsidRDefault="006D5B56">
            <w:pPr>
              <w:ind w:right="19"/>
              <w:jc w:val="center"/>
              <w:rPr>
                <w:color w:val="000000"/>
                <w:spacing w:val="-1"/>
                <w:sz w:val="24"/>
                <w:szCs w:val="24"/>
              </w:rPr>
            </w:pPr>
            <w:r w:rsidRPr="00DB7B31">
              <w:rPr>
                <w:color w:val="000000"/>
                <w:spacing w:val="-1"/>
                <w:sz w:val="24"/>
                <w:szCs w:val="24"/>
              </w:rPr>
              <w:t>4</w:t>
            </w:r>
          </w:p>
        </w:tc>
        <w:tc>
          <w:tcPr>
            <w:tcW w:w="2410" w:type="dxa"/>
            <w:vAlign w:val="center"/>
          </w:tcPr>
          <w:p w:rsidR="00E34872" w:rsidRPr="00DB7B31" w:rsidRDefault="006D5B56">
            <w:pPr>
              <w:ind w:right="19"/>
              <w:rPr>
                <w:color w:val="000000"/>
                <w:spacing w:val="-1"/>
                <w:sz w:val="24"/>
                <w:szCs w:val="24"/>
              </w:rPr>
            </w:pPr>
            <w:r w:rsidRPr="00DB7B31">
              <w:rPr>
                <w:bCs/>
                <w:sz w:val="24"/>
                <w:szCs w:val="24"/>
              </w:rPr>
              <w:t>Программное обеспечение статистического анализа.</w:t>
            </w:r>
          </w:p>
        </w:tc>
        <w:tc>
          <w:tcPr>
            <w:tcW w:w="5245" w:type="dxa"/>
            <w:vAlign w:val="center"/>
          </w:tcPr>
          <w:p w:rsidR="00E34872" w:rsidRPr="00DB7B31" w:rsidRDefault="006D5B56">
            <w:pPr>
              <w:ind w:right="19"/>
              <w:rPr>
                <w:color w:val="000000"/>
                <w:spacing w:val="-1"/>
                <w:sz w:val="24"/>
                <w:szCs w:val="24"/>
              </w:rPr>
            </w:pPr>
            <w:r w:rsidRPr="00DB7B31">
              <w:rPr>
                <w:bCs/>
                <w:sz w:val="24"/>
                <w:szCs w:val="24"/>
              </w:rPr>
              <w:t>Обработка статистических данных в редакторе электронных таблиц. Решение прикладных задач ФКиС с применением специализированных математических и статистических программ.</w:t>
            </w:r>
          </w:p>
        </w:tc>
        <w:tc>
          <w:tcPr>
            <w:tcW w:w="906" w:type="dxa"/>
            <w:vAlign w:val="center"/>
          </w:tcPr>
          <w:p w:rsidR="00E34872" w:rsidRPr="00DB7B31" w:rsidRDefault="006D5B56">
            <w:pPr>
              <w:ind w:right="19"/>
              <w:jc w:val="center"/>
              <w:rPr>
                <w:color w:val="000000"/>
                <w:spacing w:val="-1"/>
                <w:sz w:val="24"/>
                <w:szCs w:val="24"/>
              </w:rPr>
            </w:pPr>
            <w:r w:rsidRPr="00DB7B31">
              <w:rPr>
                <w:color w:val="000000"/>
                <w:spacing w:val="-1"/>
                <w:sz w:val="24"/>
                <w:szCs w:val="24"/>
              </w:rPr>
              <w:t>54</w:t>
            </w:r>
          </w:p>
        </w:tc>
      </w:tr>
      <w:tr w:rsidR="00E34872" w:rsidRPr="00DB7B31">
        <w:trPr>
          <w:jc w:val="center"/>
        </w:trPr>
        <w:tc>
          <w:tcPr>
            <w:tcW w:w="3034" w:type="dxa"/>
            <w:gridSpan w:val="2"/>
            <w:vAlign w:val="center"/>
          </w:tcPr>
          <w:p w:rsidR="00E34872" w:rsidRPr="00DB7B31" w:rsidRDefault="006D5B56">
            <w:pPr>
              <w:ind w:right="19"/>
              <w:rPr>
                <w:bCs/>
                <w:sz w:val="24"/>
                <w:szCs w:val="24"/>
              </w:rPr>
            </w:pPr>
            <w:r w:rsidRPr="00DB7B31">
              <w:rPr>
                <w:bCs/>
                <w:sz w:val="24"/>
                <w:szCs w:val="24"/>
              </w:rPr>
              <w:t>Итого:</w:t>
            </w:r>
          </w:p>
        </w:tc>
        <w:tc>
          <w:tcPr>
            <w:tcW w:w="5245" w:type="dxa"/>
            <w:vAlign w:val="center"/>
          </w:tcPr>
          <w:p w:rsidR="00E34872" w:rsidRPr="00DB7B31" w:rsidRDefault="00E34872">
            <w:pPr>
              <w:ind w:right="19"/>
              <w:rPr>
                <w:bCs/>
                <w:sz w:val="24"/>
                <w:szCs w:val="24"/>
              </w:rPr>
            </w:pPr>
          </w:p>
        </w:tc>
        <w:tc>
          <w:tcPr>
            <w:tcW w:w="906" w:type="dxa"/>
            <w:vAlign w:val="center"/>
          </w:tcPr>
          <w:p w:rsidR="00E34872" w:rsidRPr="00DB7B31" w:rsidRDefault="006D5B56">
            <w:pPr>
              <w:ind w:right="19"/>
              <w:jc w:val="center"/>
              <w:rPr>
                <w:color w:val="000000"/>
                <w:spacing w:val="-1"/>
                <w:sz w:val="24"/>
                <w:szCs w:val="24"/>
              </w:rPr>
            </w:pPr>
            <w:r w:rsidRPr="00DB7B31">
              <w:rPr>
                <w:color w:val="000000"/>
                <w:spacing w:val="-1"/>
                <w:sz w:val="24"/>
                <w:szCs w:val="24"/>
              </w:rPr>
              <w:t>144</w:t>
            </w:r>
          </w:p>
        </w:tc>
      </w:tr>
    </w:tbl>
    <w:p w:rsidR="00E34872" w:rsidRPr="00DB7B31" w:rsidRDefault="00E34872">
      <w:pPr>
        <w:pStyle w:val="a3"/>
        <w:shd w:val="clear" w:color="auto" w:fill="FFFFFF"/>
        <w:ind w:left="709"/>
        <w:jc w:val="both"/>
        <w:rPr>
          <w:sz w:val="24"/>
          <w:szCs w:val="24"/>
        </w:rPr>
      </w:pPr>
    </w:p>
    <w:p w:rsidR="00E34872" w:rsidRPr="00DB7B31" w:rsidRDefault="00E34872">
      <w:pPr>
        <w:jc w:val="both"/>
        <w:rPr>
          <w:b/>
          <w:sz w:val="24"/>
          <w:szCs w:val="24"/>
        </w:rPr>
      </w:pPr>
    </w:p>
    <w:p w:rsidR="00E34872" w:rsidRPr="00DB7B31" w:rsidRDefault="00E34872">
      <w:pPr>
        <w:pStyle w:val="a3"/>
        <w:ind w:left="1069"/>
        <w:rPr>
          <w:sz w:val="24"/>
          <w:szCs w:val="24"/>
        </w:rPr>
      </w:pPr>
    </w:p>
    <w:p w:rsidR="00E34872" w:rsidRPr="00DB7B31" w:rsidRDefault="00E34872">
      <w:pPr>
        <w:pStyle w:val="a3"/>
        <w:ind w:left="1069"/>
        <w:rPr>
          <w:sz w:val="24"/>
          <w:szCs w:val="24"/>
        </w:rPr>
        <w:sectPr w:rsidR="00E34872" w:rsidRPr="00DB7B31">
          <w:pgSz w:w="11906" w:h="16838"/>
          <w:pgMar w:top="1134" w:right="1134" w:bottom="851" w:left="1701" w:header="709" w:footer="709" w:gutter="0"/>
          <w:cols w:space="708"/>
          <w:docGrid w:linePitch="360"/>
        </w:sectPr>
      </w:pPr>
    </w:p>
    <w:p w:rsidR="006F5C89" w:rsidRPr="006F5C89" w:rsidRDefault="006F5C89" w:rsidP="006F5C89">
      <w:pPr>
        <w:pStyle w:val="a3"/>
        <w:numPr>
          <w:ilvl w:val="0"/>
          <w:numId w:val="1"/>
        </w:numPr>
        <w:rPr>
          <w:sz w:val="24"/>
          <w:szCs w:val="24"/>
        </w:rPr>
      </w:pPr>
      <w:r w:rsidRPr="006F5C89">
        <w:rPr>
          <w:sz w:val="24"/>
          <w:szCs w:val="24"/>
        </w:rPr>
        <w:lastRenderedPageBreak/>
        <w:t>РАЗДЕЛЫ ДИСЦИПЛИНЫ И ВИДЫ УЧЕБНОЙ РАБОТЫ:</w:t>
      </w:r>
    </w:p>
    <w:p w:rsidR="00E34872" w:rsidRPr="00DB7B31" w:rsidRDefault="00E34872">
      <w:pPr>
        <w:pStyle w:val="a3"/>
        <w:ind w:left="1069"/>
        <w:jc w:val="both"/>
        <w:rPr>
          <w:sz w:val="24"/>
          <w:szCs w:val="24"/>
        </w:rPr>
      </w:pPr>
    </w:p>
    <w:p w:rsidR="00E34872" w:rsidRPr="006F5C89" w:rsidRDefault="006D5B56">
      <w:pPr>
        <w:jc w:val="center"/>
        <w:rPr>
          <w:i/>
          <w:sz w:val="24"/>
          <w:szCs w:val="24"/>
        </w:rPr>
      </w:pPr>
      <w:r w:rsidRPr="006F5C89">
        <w:rPr>
          <w:i/>
          <w:sz w:val="24"/>
          <w:szCs w:val="24"/>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E34872" w:rsidRPr="00DB7B31">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E34872" w:rsidRPr="00DB7B31" w:rsidRDefault="006D5B56">
            <w:pPr>
              <w:jc w:val="both"/>
              <w:rPr>
                <w:sz w:val="24"/>
                <w:szCs w:val="24"/>
              </w:rPr>
            </w:pPr>
            <w:r w:rsidRPr="00DB7B31">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E34872" w:rsidRPr="00DB7B31" w:rsidRDefault="006D5B56">
            <w:pPr>
              <w:jc w:val="center"/>
              <w:rPr>
                <w:sz w:val="24"/>
                <w:szCs w:val="24"/>
              </w:rPr>
            </w:pPr>
            <w:r w:rsidRPr="00DB7B31">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rsidR="00E34872" w:rsidRPr="00DB7B31" w:rsidRDefault="006D5B56">
            <w:pPr>
              <w:jc w:val="center"/>
              <w:rPr>
                <w:sz w:val="24"/>
                <w:szCs w:val="24"/>
              </w:rPr>
            </w:pPr>
            <w:r w:rsidRPr="00DB7B31">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E34872" w:rsidRPr="00DB7B31" w:rsidRDefault="006D5B56">
            <w:pPr>
              <w:jc w:val="center"/>
              <w:rPr>
                <w:sz w:val="24"/>
                <w:szCs w:val="24"/>
              </w:rPr>
            </w:pPr>
            <w:r w:rsidRPr="00DB7B31">
              <w:rPr>
                <w:sz w:val="24"/>
                <w:szCs w:val="24"/>
              </w:rPr>
              <w:t>Всего</w:t>
            </w:r>
          </w:p>
          <w:p w:rsidR="00E34872" w:rsidRPr="00DB7B31" w:rsidRDefault="006D5B56">
            <w:pPr>
              <w:jc w:val="center"/>
              <w:rPr>
                <w:sz w:val="24"/>
                <w:szCs w:val="24"/>
              </w:rPr>
            </w:pPr>
            <w:r w:rsidRPr="00DB7B31">
              <w:rPr>
                <w:sz w:val="24"/>
                <w:szCs w:val="24"/>
              </w:rPr>
              <w:t>часов</w:t>
            </w:r>
          </w:p>
        </w:tc>
      </w:tr>
      <w:tr w:rsidR="00E34872" w:rsidRPr="00DB7B31">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E34872" w:rsidRPr="00DB7B31" w:rsidRDefault="00E34872">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E34872" w:rsidRPr="00DB7B31" w:rsidRDefault="00E34872">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rsidR="00E34872" w:rsidRPr="00DB7B31" w:rsidRDefault="006D5B56">
            <w:pPr>
              <w:jc w:val="center"/>
              <w:rPr>
                <w:sz w:val="24"/>
                <w:szCs w:val="24"/>
              </w:rPr>
            </w:pPr>
            <w:r w:rsidRPr="00DB7B31">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E34872" w:rsidRPr="00DB7B31" w:rsidRDefault="006D5B56">
            <w:pPr>
              <w:jc w:val="center"/>
              <w:rPr>
                <w:sz w:val="24"/>
                <w:szCs w:val="24"/>
              </w:rPr>
            </w:pPr>
            <w:r w:rsidRPr="00DB7B31">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E34872" w:rsidRPr="00DB7B31" w:rsidRDefault="006D5B56">
            <w:pPr>
              <w:jc w:val="center"/>
              <w:rPr>
                <w:sz w:val="24"/>
                <w:szCs w:val="24"/>
              </w:rPr>
            </w:pPr>
            <w:r w:rsidRPr="00DB7B31">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E34872" w:rsidRPr="00DB7B31" w:rsidRDefault="00E34872">
            <w:pPr>
              <w:rPr>
                <w:sz w:val="24"/>
                <w:szCs w:val="24"/>
              </w:rPr>
            </w:pPr>
          </w:p>
        </w:tc>
      </w:tr>
      <w:tr w:rsidR="00E34872" w:rsidRPr="00DB7B31">
        <w:tc>
          <w:tcPr>
            <w:tcW w:w="646" w:type="dxa"/>
            <w:tcBorders>
              <w:top w:val="single" w:sz="4" w:space="0" w:color="auto"/>
              <w:left w:val="single" w:sz="4" w:space="0" w:color="auto"/>
              <w:bottom w:val="single" w:sz="4" w:space="0" w:color="auto"/>
              <w:right w:val="single" w:sz="4" w:space="0" w:color="auto"/>
            </w:tcBorders>
            <w:hideMark/>
          </w:tcPr>
          <w:p w:rsidR="00E34872" w:rsidRPr="00DB7B31" w:rsidRDefault="006D5B56">
            <w:pPr>
              <w:jc w:val="both"/>
              <w:rPr>
                <w:sz w:val="24"/>
                <w:szCs w:val="24"/>
              </w:rPr>
            </w:pPr>
            <w:r w:rsidRPr="00DB7B31">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rPr>
                <w:bCs/>
                <w:sz w:val="24"/>
                <w:szCs w:val="24"/>
              </w:rPr>
            </w:pPr>
            <w:r w:rsidRPr="00DB7B31">
              <w:rPr>
                <w:bCs/>
                <w:sz w:val="24"/>
                <w:szCs w:val="24"/>
              </w:rPr>
              <w:t>Теория вероят</w:t>
            </w:r>
            <w:r w:rsidRPr="00DB7B31">
              <w:rPr>
                <w:bCs/>
                <w:sz w:val="24"/>
                <w:szCs w:val="24"/>
              </w:rPr>
              <w:softHyphen/>
              <w:t>ностей.</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10</w:t>
            </w:r>
          </w:p>
        </w:tc>
        <w:tc>
          <w:tcPr>
            <w:tcW w:w="991"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20</w:t>
            </w:r>
          </w:p>
        </w:tc>
      </w:tr>
      <w:tr w:rsidR="00E34872" w:rsidRPr="00DB7B31">
        <w:tc>
          <w:tcPr>
            <w:tcW w:w="646" w:type="dxa"/>
            <w:tcBorders>
              <w:top w:val="single" w:sz="4" w:space="0" w:color="auto"/>
              <w:left w:val="single" w:sz="4" w:space="0" w:color="auto"/>
              <w:bottom w:val="single" w:sz="4" w:space="0" w:color="auto"/>
              <w:right w:val="single" w:sz="4" w:space="0" w:color="auto"/>
            </w:tcBorders>
          </w:tcPr>
          <w:p w:rsidR="00E34872" w:rsidRPr="00DB7B31" w:rsidRDefault="006D5B56">
            <w:pPr>
              <w:jc w:val="both"/>
              <w:rPr>
                <w:sz w:val="24"/>
                <w:szCs w:val="24"/>
              </w:rPr>
            </w:pPr>
            <w:r w:rsidRPr="00DB7B31">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rPr>
                <w:bCs/>
                <w:sz w:val="24"/>
                <w:szCs w:val="24"/>
              </w:rPr>
            </w:pPr>
            <w:r w:rsidRPr="00DB7B31">
              <w:rPr>
                <w:bCs/>
                <w:sz w:val="24"/>
                <w:szCs w:val="24"/>
              </w:rPr>
              <w:t>Математическая статистика.</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10</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22</w:t>
            </w:r>
          </w:p>
        </w:tc>
        <w:tc>
          <w:tcPr>
            <w:tcW w:w="991"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40</w:t>
            </w:r>
          </w:p>
        </w:tc>
      </w:tr>
      <w:tr w:rsidR="00E34872" w:rsidRPr="00DB7B31">
        <w:tc>
          <w:tcPr>
            <w:tcW w:w="646" w:type="dxa"/>
            <w:tcBorders>
              <w:top w:val="single" w:sz="4" w:space="0" w:color="auto"/>
              <w:left w:val="single" w:sz="4" w:space="0" w:color="auto"/>
              <w:bottom w:val="single" w:sz="4" w:space="0" w:color="auto"/>
              <w:right w:val="single" w:sz="4" w:space="0" w:color="auto"/>
            </w:tcBorders>
          </w:tcPr>
          <w:p w:rsidR="00E34872" w:rsidRPr="00DB7B31" w:rsidRDefault="006D5B56">
            <w:pPr>
              <w:jc w:val="both"/>
              <w:rPr>
                <w:sz w:val="24"/>
                <w:szCs w:val="24"/>
              </w:rPr>
            </w:pPr>
            <w:r w:rsidRPr="00DB7B31">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rPr>
                <w:bCs/>
                <w:sz w:val="24"/>
                <w:szCs w:val="24"/>
              </w:rPr>
            </w:pPr>
            <w:r w:rsidRPr="00DB7B31">
              <w:rPr>
                <w:bCs/>
                <w:sz w:val="24"/>
                <w:szCs w:val="24"/>
              </w:rPr>
              <w:t>Корреляционный анализ.</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18</w:t>
            </w:r>
          </w:p>
        </w:tc>
        <w:tc>
          <w:tcPr>
            <w:tcW w:w="991"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30</w:t>
            </w:r>
          </w:p>
        </w:tc>
      </w:tr>
      <w:tr w:rsidR="00E34872" w:rsidRPr="00DB7B31">
        <w:tc>
          <w:tcPr>
            <w:tcW w:w="646"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rPr>
                <w:sz w:val="24"/>
                <w:szCs w:val="24"/>
              </w:rPr>
            </w:pPr>
            <w:r w:rsidRPr="00DB7B31">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ind w:right="19"/>
              <w:rPr>
                <w:color w:val="000000"/>
                <w:spacing w:val="-1"/>
                <w:sz w:val="24"/>
                <w:szCs w:val="24"/>
              </w:rPr>
            </w:pPr>
            <w:r w:rsidRPr="00DB7B31">
              <w:rPr>
                <w:bCs/>
                <w:sz w:val="24"/>
                <w:szCs w:val="24"/>
              </w:rPr>
              <w:t>Программное обеспечение статистического анализа.</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16</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34</w:t>
            </w:r>
          </w:p>
        </w:tc>
        <w:tc>
          <w:tcPr>
            <w:tcW w:w="991"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54</w:t>
            </w:r>
          </w:p>
        </w:tc>
      </w:tr>
      <w:tr w:rsidR="00E34872" w:rsidRPr="00DB7B31">
        <w:tc>
          <w:tcPr>
            <w:tcW w:w="646" w:type="dxa"/>
            <w:tcBorders>
              <w:top w:val="single" w:sz="4" w:space="0" w:color="auto"/>
              <w:left w:val="single" w:sz="4" w:space="0" w:color="auto"/>
              <w:bottom w:val="single" w:sz="4" w:space="0" w:color="auto"/>
              <w:right w:val="single" w:sz="4" w:space="0" w:color="auto"/>
            </w:tcBorders>
          </w:tcPr>
          <w:p w:rsidR="00E34872" w:rsidRPr="00DB7B31" w:rsidRDefault="00E34872">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ind w:right="19"/>
              <w:rPr>
                <w:bCs/>
                <w:sz w:val="24"/>
                <w:szCs w:val="24"/>
              </w:rPr>
            </w:pPr>
            <w:r w:rsidRPr="00DB7B31">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20</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40</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84</w:t>
            </w:r>
          </w:p>
        </w:tc>
        <w:tc>
          <w:tcPr>
            <w:tcW w:w="991"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144</w:t>
            </w:r>
          </w:p>
        </w:tc>
      </w:tr>
    </w:tbl>
    <w:p w:rsidR="00E34872" w:rsidRPr="00DB7B31" w:rsidRDefault="00E34872">
      <w:pPr>
        <w:rPr>
          <w:b/>
          <w:sz w:val="24"/>
          <w:szCs w:val="24"/>
        </w:rPr>
      </w:pPr>
    </w:p>
    <w:p w:rsidR="00E34872" w:rsidRPr="00DB7B31" w:rsidRDefault="00E34872">
      <w:pPr>
        <w:jc w:val="center"/>
        <w:rPr>
          <w:sz w:val="24"/>
          <w:szCs w:val="24"/>
        </w:rPr>
      </w:pPr>
    </w:p>
    <w:p w:rsidR="00E34872" w:rsidRPr="006F5C89" w:rsidRDefault="006D5B56">
      <w:pPr>
        <w:jc w:val="center"/>
        <w:rPr>
          <w:i/>
          <w:sz w:val="24"/>
          <w:szCs w:val="24"/>
        </w:rPr>
      </w:pPr>
      <w:r w:rsidRPr="006F5C89">
        <w:rPr>
          <w:i/>
          <w:sz w:val="24"/>
          <w:szCs w:val="24"/>
        </w:rPr>
        <w:t>заочная форма обучения</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1"/>
        <w:gridCol w:w="1002"/>
        <w:gridCol w:w="1002"/>
        <w:gridCol w:w="991"/>
      </w:tblGrid>
      <w:tr w:rsidR="00E34872" w:rsidRPr="00DB7B31">
        <w:trPr>
          <w:trHeight w:val="288"/>
        </w:trPr>
        <w:tc>
          <w:tcPr>
            <w:tcW w:w="646" w:type="dxa"/>
            <w:vMerge w:val="restart"/>
            <w:tcBorders>
              <w:top w:val="single" w:sz="4" w:space="0" w:color="auto"/>
              <w:left w:val="single" w:sz="4" w:space="0" w:color="auto"/>
              <w:bottom w:val="single" w:sz="4" w:space="0" w:color="auto"/>
              <w:right w:val="single" w:sz="4" w:space="0" w:color="auto"/>
            </w:tcBorders>
            <w:hideMark/>
          </w:tcPr>
          <w:p w:rsidR="00E34872" w:rsidRPr="00DB7B31" w:rsidRDefault="006D5B56">
            <w:pPr>
              <w:jc w:val="both"/>
              <w:rPr>
                <w:sz w:val="24"/>
                <w:szCs w:val="24"/>
              </w:rPr>
            </w:pPr>
            <w:r w:rsidRPr="00DB7B31">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E34872" w:rsidRPr="00DB7B31" w:rsidRDefault="006D5B56">
            <w:pPr>
              <w:jc w:val="center"/>
              <w:rPr>
                <w:sz w:val="24"/>
                <w:szCs w:val="24"/>
              </w:rPr>
            </w:pPr>
            <w:r w:rsidRPr="00DB7B31">
              <w:rPr>
                <w:sz w:val="24"/>
                <w:szCs w:val="24"/>
              </w:rPr>
              <w:t>Наименование разделов дисциплины</w:t>
            </w:r>
          </w:p>
        </w:tc>
        <w:tc>
          <w:tcPr>
            <w:tcW w:w="3005" w:type="dxa"/>
            <w:gridSpan w:val="3"/>
            <w:tcBorders>
              <w:top w:val="single" w:sz="4" w:space="0" w:color="auto"/>
              <w:left w:val="single" w:sz="4" w:space="0" w:color="auto"/>
              <w:bottom w:val="single" w:sz="4" w:space="0" w:color="auto"/>
              <w:right w:val="single" w:sz="4" w:space="0" w:color="auto"/>
            </w:tcBorders>
            <w:hideMark/>
          </w:tcPr>
          <w:p w:rsidR="00E34872" w:rsidRPr="00DB7B31" w:rsidRDefault="006D5B56">
            <w:pPr>
              <w:jc w:val="center"/>
              <w:rPr>
                <w:sz w:val="24"/>
                <w:szCs w:val="24"/>
              </w:rPr>
            </w:pPr>
            <w:r w:rsidRPr="00DB7B31">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E34872" w:rsidRPr="00DB7B31" w:rsidRDefault="006D5B56">
            <w:pPr>
              <w:jc w:val="center"/>
              <w:rPr>
                <w:sz w:val="24"/>
                <w:szCs w:val="24"/>
              </w:rPr>
            </w:pPr>
            <w:r w:rsidRPr="00DB7B31">
              <w:rPr>
                <w:sz w:val="24"/>
                <w:szCs w:val="24"/>
              </w:rPr>
              <w:t>Всего</w:t>
            </w:r>
          </w:p>
          <w:p w:rsidR="00E34872" w:rsidRPr="00DB7B31" w:rsidRDefault="006D5B56">
            <w:pPr>
              <w:jc w:val="center"/>
              <w:rPr>
                <w:sz w:val="24"/>
                <w:szCs w:val="24"/>
              </w:rPr>
            </w:pPr>
            <w:r w:rsidRPr="00DB7B31">
              <w:rPr>
                <w:sz w:val="24"/>
                <w:szCs w:val="24"/>
              </w:rPr>
              <w:t>часов</w:t>
            </w:r>
          </w:p>
        </w:tc>
      </w:tr>
      <w:tr w:rsidR="00E34872" w:rsidRPr="00DB7B31">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E34872" w:rsidRPr="00DB7B31" w:rsidRDefault="00E34872">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E34872" w:rsidRPr="00DB7B31" w:rsidRDefault="00E34872">
            <w:pPr>
              <w:rPr>
                <w:sz w:val="24"/>
                <w:szCs w:val="24"/>
              </w:rPr>
            </w:pPr>
          </w:p>
        </w:tc>
        <w:tc>
          <w:tcPr>
            <w:tcW w:w="1001" w:type="dxa"/>
            <w:tcBorders>
              <w:top w:val="single" w:sz="4" w:space="0" w:color="auto"/>
              <w:left w:val="single" w:sz="4" w:space="0" w:color="auto"/>
              <w:bottom w:val="single" w:sz="4" w:space="0" w:color="auto"/>
              <w:right w:val="single" w:sz="4" w:space="0" w:color="auto"/>
            </w:tcBorders>
            <w:hideMark/>
          </w:tcPr>
          <w:p w:rsidR="00E34872" w:rsidRPr="00DB7B31" w:rsidRDefault="006D5B56">
            <w:pPr>
              <w:jc w:val="center"/>
              <w:rPr>
                <w:sz w:val="24"/>
                <w:szCs w:val="24"/>
              </w:rPr>
            </w:pPr>
            <w:r w:rsidRPr="00DB7B31">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rsidR="00E34872" w:rsidRPr="00DB7B31" w:rsidRDefault="006D5B56">
            <w:pPr>
              <w:jc w:val="center"/>
              <w:rPr>
                <w:sz w:val="24"/>
                <w:szCs w:val="24"/>
              </w:rPr>
            </w:pPr>
            <w:r w:rsidRPr="00DB7B31">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rsidR="00E34872" w:rsidRPr="00DB7B31" w:rsidRDefault="006D5B56">
            <w:pPr>
              <w:jc w:val="center"/>
              <w:rPr>
                <w:sz w:val="24"/>
                <w:szCs w:val="24"/>
              </w:rPr>
            </w:pPr>
            <w:r w:rsidRPr="00DB7B31">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E34872" w:rsidRPr="00DB7B31" w:rsidRDefault="00E34872">
            <w:pPr>
              <w:rPr>
                <w:sz w:val="24"/>
                <w:szCs w:val="24"/>
              </w:rPr>
            </w:pPr>
          </w:p>
        </w:tc>
      </w:tr>
      <w:tr w:rsidR="00E34872" w:rsidRPr="00DB7B31">
        <w:tc>
          <w:tcPr>
            <w:tcW w:w="646" w:type="dxa"/>
            <w:tcBorders>
              <w:top w:val="single" w:sz="4" w:space="0" w:color="auto"/>
              <w:left w:val="single" w:sz="4" w:space="0" w:color="auto"/>
              <w:bottom w:val="single" w:sz="4" w:space="0" w:color="auto"/>
              <w:right w:val="single" w:sz="4" w:space="0" w:color="auto"/>
            </w:tcBorders>
            <w:hideMark/>
          </w:tcPr>
          <w:p w:rsidR="00E34872" w:rsidRPr="00DB7B31" w:rsidRDefault="006D5B56">
            <w:pPr>
              <w:jc w:val="both"/>
              <w:rPr>
                <w:sz w:val="24"/>
                <w:szCs w:val="24"/>
              </w:rPr>
            </w:pPr>
            <w:r w:rsidRPr="00DB7B31">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rPr>
                <w:bCs/>
                <w:sz w:val="24"/>
                <w:szCs w:val="24"/>
              </w:rPr>
            </w:pPr>
            <w:r w:rsidRPr="00DB7B31">
              <w:rPr>
                <w:bCs/>
                <w:sz w:val="24"/>
                <w:szCs w:val="24"/>
              </w:rPr>
              <w:t>Теория вероят</w:t>
            </w:r>
            <w:r w:rsidRPr="00DB7B31">
              <w:rPr>
                <w:bCs/>
                <w:sz w:val="24"/>
                <w:szCs w:val="24"/>
              </w:rPr>
              <w:softHyphen/>
              <w:t>ностей.</w:t>
            </w:r>
          </w:p>
        </w:tc>
        <w:tc>
          <w:tcPr>
            <w:tcW w:w="1001"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1</w:t>
            </w:r>
          </w:p>
        </w:tc>
        <w:tc>
          <w:tcPr>
            <w:tcW w:w="1002"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2</w:t>
            </w:r>
          </w:p>
        </w:tc>
        <w:tc>
          <w:tcPr>
            <w:tcW w:w="1002"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17</w:t>
            </w:r>
          </w:p>
        </w:tc>
        <w:tc>
          <w:tcPr>
            <w:tcW w:w="991"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20</w:t>
            </w:r>
          </w:p>
        </w:tc>
      </w:tr>
      <w:tr w:rsidR="00E34872" w:rsidRPr="00DB7B31">
        <w:tc>
          <w:tcPr>
            <w:tcW w:w="646" w:type="dxa"/>
            <w:tcBorders>
              <w:top w:val="single" w:sz="4" w:space="0" w:color="auto"/>
              <w:left w:val="single" w:sz="4" w:space="0" w:color="auto"/>
              <w:bottom w:val="single" w:sz="4" w:space="0" w:color="auto"/>
              <w:right w:val="single" w:sz="4" w:space="0" w:color="auto"/>
            </w:tcBorders>
          </w:tcPr>
          <w:p w:rsidR="00E34872" w:rsidRPr="00DB7B31" w:rsidRDefault="006D5B56">
            <w:pPr>
              <w:jc w:val="both"/>
              <w:rPr>
                <w:sz w:val="24"/>
                <w:szCs w:val="24"/>
              </w:rPr>
            </w:pPr>
            <w:r w:rsidRPr="00DB7B31">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rPr>
                <w:bCs/>
                <w:sz w:val="24"/>
                <w:szCs w:val="24"/>
              </w:rPr>
            </w:pPr>
            <w:r w:rsidRPr="00DB7B31">
              <w:rPr>
                <w:bCs/>
                <w:sz w:val="24"/>
                <w:szCs w:val="24"/>
              </w:rPr>
              <w:t>Математическая статистика.</w:t>
            </w:r>
          </w:p>
        </w:tc>
        <w:tc>
          <w:tcPr>
            <w:tcW w:w="1001"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1</w:t>
            </w:r>
          </w:p>
        </w:tc>
        <w:tc>
          <w:tcPr>
            <w:tcW w:w="1002"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4</w:t>
            </w:r>
          </w:p>
        </w:tc>
        <w:tc>
          <w:tcPr>
            <w:tcW w:w="1002"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35</w:t>
            </w:r>
          </w:p>
        </w:tc>
        <w:tc>
          <w:tcPr>
            <w:tcW w:w="991"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40</w:t>
            </w:r>
          </w:p>
        </w:tc>
      </w:tr>
      <w:tr w:rsidR="00E34872" w:rsidRPr="00DB7B31">
        <w:tc>
          <w:tcPr>
            <w:tcW w:w="646" w:type="dxa"/>
            <w:tcBorders>
              <w:top w:val="single" w:sz="4" w:space="0" w:color="auto"/>
              <w:left w:val="single" w:sz="4" w:space="0" w:color="auto"/>
              <w:bottom w:val="single" w:sz="4" w:space="0" w:color="auto"/>
              <w:right w:val="single" w:sz="4" w:space="0" w:color="auto"/>
            </w:tcBorders>
          </w:tcPr>
          <w:p w:rsidR="00E34872" w:rsidRPr="00DB7B31" w:rsidRDefault="006D5B56">
            <w:pPr>
              <w:jc w:val="both"/>
              <w:rPr>
                <w:sz w:val="24"/>
                <w:szCs w:val="24"/>
              </w:rPr>
            </w:pPr>
            <w:r w:rsidRPr="00DB7B31">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rPr>
                <w:bCs/>
                <w:sz w:val="24"/>
                <w:szCs w:val="24"/>
              </w:rPr>
            </w:pPr>
            <w:r w:rsidRPr="00DB7B31">
              <w:rPr>
                <w:bCs/>
                <w:sz w:val="24"/>
                <w:szCs w:val="24"/>
              </w:rPr>
              <w:t>Корреляционный анализ.</w:t>
            </w:r>
          </w:p>
        </w:tc>
        <w:tc>
          <w:tcPr>
            <w:tcW w:w="1001"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1</w:t>
            </w:r>
          </w:p>
        </w:tc>
        <w:tc>
          <w:tcPr>
            <w:tcW w:w="1002"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2</w:t>
            </w:r>
          </w:p>
        </w:tc>
        <w:tc>
          <w:tcPr>
            <w:tcW w:w="1002"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27</w:t>
            </w:r>
          </w:p>
        </w:tc>
        <w:tc>
          <w:tcPr>
            <w:tcW w:w="991"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30</w:t>
            </w:r>
          </w:p>
        </w:tc>
      </w:tr>
      <w:tr w:rsidR="00E34872" w:rsidRPr="00DB7B31">
        <w:tc>
          <w:tcPr>
            <w:tcW w:w="646"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ind w:right="19"/>
              <w:rPr>
                <w:color w:val="000000"/>
                <w:spacing w:val="-1"/>
                <w:sz w:val="24"/>
                <w:szCs w:val="24"/>
              </w:rPr>
            </w:pPr>
            <w:r w:rsidRPr="00DB7B31">
              <w:rPr>
                <w:bCs/>
                <w:sz w:val="24"/>
                <w:szCs w:val="24"/>
              </w:rPr>
              <w:t>Программное обеспечение статистического анализа.</w:t>
            </w:r>
          </w:p>
        </w:tc>
        <w:tc>
          <w:tcPr>
            <w:tcW w:w="1001"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49</w:t>
            </w:r>
          </w:p>
        </w:tc>
        <w:tc>
          <w:tcPr>
            <w:tcW w:w="991"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sz w:val="24"/>
                <w:szCs w:val="24"/>
              </w:rPr>
            </w:pPr>
            <w:r w:rsidRPr="00DB7B31">
              <w:rPr>
                <w:sz w:val="24"/>
                <w:szCs w:val="24"/>
              </w:rPr>
              <w:t>54</w:t>
            </w:r>
          </w:p>
        </w:tc>
      </w:tr>
      <w:tr w:rsidR="00E34872" w:rsidRPr="00DB7B31">
        <w:tc>
          <w:tcPr>
            <w:tcW w:w="646" w:type="dxa"/>
            <w:tcBorders>
              <w:top w:val="single" w:sz="4" w:space="0" w:color="auto"/>
              <w:left w:val="single" w:sz="4" w:space="0" w:color="auto"/>
              <w:bottom w:val="single" w:sz="4" w:space="0" w:color="auto"/>
              <w:right w:val="single" w:sz="4" w:space="0" w:color="auto"/>
            </w:tcBorders>
          </w:tcPr>
          <w:p w:rsidR="00E34872" w:rsidRPr="00DB7B31" w:rsidRDefault="00E34872">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ind w:right="19"/>
              <w:rPr>
                <w:bCs/>
                <w:sz w:val="24"/>
                <w:szCs w:val="24"/>
              </w:rPr>
            </w:pPr>
            <w:r w:rsidRPr="00DB7B31">
              <w:rPr>
                <w:bCs/>
                <w:sz w:val="24"/>
                <w:szCs w:val="24"/>
              </w:rPr>
              <w:t>Итого</w:t>
            </w:r>
          </w:p>
        </w:tc>
        <w:tc>
          <w:tcPr>
            <w:tcW w:w="1001"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4</w:t>
            </w:r>
          </w:p>
        </w:tc>
        <w:tc>
          <w:tcPr>
            <w:tcW w:w="1002"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12</w:t>
            </w:r>
          </w:p>
        </w:tc>
        <w:tc>
          <w:tcPr>
            <w:tcW w:w="1002"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128</w:t>
            </w:r>
          </w:p>
        </w:tc>
        <w:tc>
          <w:tcPr>
            <w:tcW w:w="991"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144</w:t>
            </w:r>
          </w:p>
        </w:tc>
      </w:tr>
    </w:tbl>
    <w:p w:rsidR="00E34872" w:rsidRPr="00DB7B31" w:rsidRDefault="00E34872">
      <w:pPr>
        <w:rPr>
          <w:b/>
          <w:sz w:val="24"/>
          <w:szCs w:val="24"/>
        </w:rPr>
      </w:pPr>
    </w:p>
    <w:p w:rsidR="00E34872" w:rsidRPr="00DB7B31" w:rsidRDefault="00E34872">
      <w:pPr>
        <w:pStyle w:val="a3"/>
        <w:shd w:val="clear" w:color="auto" w:fill="FFFFFF"/>
        <w:ind w:left="709"/>
        <w:jc w:val="both"/>
        <w:rPr>
          <w:sz w:val="24"/>
          <w:szCs w:val="24"/>
        </w:rPr>
      </w:pPr>
    </w:p>
    <w:p w:rsidR="00E34872" w:rsidRPr="00DB7B31" w:rsidRDefault="00E34872">
      <w:pPr>
        <w:pStyle w:val="a3"/>
        <w:shd w:val="clear" w:color="auto" w:fill="FFFFFF"/>
        <w:ind w:left="709"/>
        <w:jc w:val="both"/>
        <w:rPr>
          <w:sz w:val="24"/>
          <w:szCs w:val="24"/>
        </w:rPr>
      </w:pPr>
    </w:p>
    <w:p w:rsidR="00E34872" w:rsidRPr="00DB7B31" w:rsidRDefault="00E34872">
      <w:pPr>
        <w:pStyle w:val="a3"/>
        <w:shd w:val="clear" w:color="auto" w:fill="FFFFFF"/>
        <w:ind w:left="709"/>
        <w:jc w:val="both"/>
        <w:rPr>
          <w:sz w:val="24"/>
          <w:szCs w:val="24"/>
        </w:rPr>
      </w:pPr>
    </w:p>
    <w:p w:rsidR="00E34872" w:rsidRPr="00DB7B31" w:rsidRDefault="00E34872">
      <w:pPr>
        <w:pStyle w:val="a3"/>
        <w:shd w:val="clear" w:color="auto" w:fill="FFFFFF"/>
        <w:ind w:left="709"/>
        <w:jc w:val="both"/>
        <w:rPr>
          <w:sz w:val="24"/>
          <w:szCs w:val="24"/>
        </w:rPr>
      </w:pPr>
    </w:p>
    <w:p w:rsidR="00E34872" w:rsidRPr="00DB7B31" w:rsidRDefault="00E34872">
      <w:pPr>
        <w:pStyle w:val="a3"/>
        <w:shd w:val="clear" w:color="auto" w:fill="FFFFFF"/>
        <w:ind w:left="709"/>
        <w:jc w:val="both"/>
        <w:rPr>
          <w:sz w:val="24"/>
          <w:szCs w:val="24"/>
        </w:rPr>
      </w:pPr>
    </w:p>
    <w:p w:rsidR="00E34872" w:rsidRPr="00DB7B31" w:rsidRDefault="00E34872">
      <w:pPr>
        <w:pStyle w:val="a3"/>
        <w:shd w:val="clear" w:color="auto" w:fill="FFFFFF"/>
        <w:ind w:left="709"/>
        <w:jc w:val="both"/>
        <w:rPr>
          <w:sz w:val="24"/>
          <w:szCs w:val="24"/>
        </w:rPr>
      </w:pPr>
    </w:p>
    <w:p w:rsidR="00E34872" w:rsidRPr="00DB7B31" w:rsidRDefault="00E34872">
      <w:pPr>
        <w:pStyle w:val="a3"/>
        <w:shd w:val="clear" w:color="auto" w:fill="FFFFFF"/>
        <w:ind w:left="709"/>
        <w:jc w:val="both"/>
        <w:rPr>
          <w:sz w:val="24"/>
          <w:szCs w:val="24"/>
        </w:rPr>
      </w:pPr>
    </w:p>
    <w:p w:rsidR="00E34872" w:rsidRPr="00DB7B31" w:rsidRDefault="00E34872">
      <w:pPr>
        <w:pStyle w:val="a3"/>
        <w:shd w:val="clear" w:color="auto" w:fill="FFFFFF"/>
        <w:ind w:left="709"/>
        <w:jc w:val="both"/>
        <w:rPr>
          <w:sz w:val="24"/>
          <w:szCs w:val="24"/>
        </w:rPr>
      </w:pPr>
    </w:p>
    <w:p w:rsidR="00E34872" w:rsidRPr="00DB7B31" w:rsidRDefault="00E34872">
      <w:pPr>
        <w:pStyle w:val="a3"/>
        <w:shd w:val="clear" w:color="auto" w:fill="FFFFFF"/>
        <w:ind w:left="709"/>
        <w:jc w:val="both"/>
        <w:rPr>
          <w:sz w:val="24"/>
          <w:szCs w:val="24"/>
        </w:rPr>
      </w:pPr>
    </w:p>
    <w:p w:rsidR="00E34872" w:rsidRPr="00DB7B31" w:rsidRDefault="00E34872">
      <w:pPr>
        <w:pStyle w:val="a3"/>
        <w:shd w:val="clear" w:color="auto" w:fill="FFFFFF"/>
        <w:ind w:left="709"/>
        <w:jc w:val="both"/>
        <w:rPr>
          <w:sz w:val="24"/>
          <w:szCs w:val="24"/>
        </w:rPr>
      </w:pPr>
    </w:p>
    <w:p w:rsidR="00E34872" w:rsidRPr="00DB7B31" w:rsidRDefault="00E34872">
      <w:pPr>
        <w:pStyle w:val="a3"/>
        <w:shd w:val="clear" w:color="auto" w:fill="FFFFFF"/>
        <w:ind w:left="709"/>
        <w:jc w:val="both"/>
        <w:rPr>
          <w:sz w:val="24"/>
          <w:szCs w:val="24"/>
        </w:rPr>
      </w:pPr>
    </w:p>
    <w:p w:rsidR="00E34872" w:rsidRPr="00DB7B31" w:rsidRDefault="00E34872">
      <w:pPr>
        <w:pStyle w:val="a3"/>
        <w:shd w:val="clear" w:color="auto" w:fill="FFFFFF"/>
        <w:ind w:left="709"/>
        <w:jc w:val="both"/>
        <w:rPr>
          <w:sz w:val="24"/>
          <w:szCs w:val="24"/>
        </w:rPr>
      </w:pPr>
    </w:p>
    <w:p w:rsidR="00E34872" w:rsidRPr="00DB7B31" w:rsidRDefault="00E34872">
      <w:pPr>
        <w:pStyle w:val="a3"/>
        <w:shd w:val="clear" w:color="auto" w:fill="FFFFFF"/>
        <w:ind w:left="709"/>
        <w:jc w:val="both"/>
        <w:rPr>
          <w:sz w:val="24"/>
          <w:szCs w:val="24"/>
        </w:rPr>
      </w:pPr>
    </w:p>
    <w:p w:rsidR="00E34872" w:rsidRPr="00DB7B31" w:rsidRDefault="00E34872">
      <w:pPr>
        <w:pStyle w:val="a3"/>
        <w:shd w:val="clear" w:color="auto" w:fill="FFFFFF"/>
        <w:ind w:left="709"/>
        <w:jc w:val="both"/>
        <w:rPr>
          <w:sz w:val="24"/>
          <w:szCs w:val="24"/>
        </w:rPr>
      </w:pPr>
    </w:p>
    <w:p w:rsidR="00E34872" w:rsidRPr="00DB7B31" w:rsidRDefault="00E34872">
      <w:pPr>
        <w:pStyle w:val="a3"/>
        <w:shd w:val="clear" w:color="auto" w:fill="FFFFFF"/>
        <w:ind w:left="709"/>
        <w:jc w:val="both"/>
        <w:rPr>
          <w:sz w:val="24"/>
          <w:szCs w:val="24"/>
        </w:rPr>
      </w:pPr>
    </w:p>
    <w:p w:rsidR="00E34872" w:rsidRPr="00DB7B31" w:rsidRDefault="00E34872">
      <w:pPr>
        <w:pStyle w:val="a3"/>
        <w:shd w:val="clear" w:color="auto" w:fill="FFFFFF"/>
        <w:ind w:left="709"/>
        <w:jc w:val="both"/>
        <w:rPr>
          <w:sz w:val="24"/>
          <w:szCs w:val="24"/>
        </w:rPr>
      </w:pPr>
    </w:p>
    <w:p w:rsidR="00E34872" w:rsidRPr="00DB7B31" w:rsidRDefault="00E34872">
      <w:pPr>
        <w:pStyle w:val="a3"/>
        <w:shd w:val="clear" w:color="auto" w:fill="FFFFFF"/>
        <w:ind w:left="709"/>
        <w:jc w:val="both"/>
        <w:rPr>
          <w:sz w:val="24"/>
          <w:szCs w:val="24"/>
        </w:rPr>
      </w:pPr>
    </w:p>
    <w:p w:rsidR="00E34872" w:rsidRPr="00DB7B31" w:rsidRDefault="00E34872">
      <w:pPr>
        <w:pStyle w:val="a3"/>
        <w:shd w:val="clear" w:color="auto" w:fill="FFFFFF"/>
        <w:ind w:left="709"/>
        <w:jc w:val="both"/>
        <w:rPr>
          <w:sz w:val="24"/>
          <w:szCs w:val="24"/>
        </w:rPr>
      </w:pPr>
    </w:p>
    <w:p w:rsidR="00E34872" w:rsidRPr="00DB7B31" w:rsidRDefault="00E34872">
      <w:pPr>
        <w:pStyle w:val="a3"/>
        <w:shd w:val="clear" w:color="auto" w:fill="FFFFFF"/>
        <w:ind w:left="709"/>
        <w:jc w:val="both"/>
        <w:rPr>
          <w:sz w:val="24"/>
          <w:szCs w:val="24"/>
        </w:rPr>
      </w:pPr>
    </w:p>
    <w:p w:rsidR="006F5C89" w:rsidRDefault="006F5C89">
      <w:pPr>
        <w:pStyle w:val="a3"/>
        <w:numPr>
          <w:ilvl w:val="0"/>
          <w:numId w:val="4"/>
        </w:numPr>
        <w:shd w:val="clear" w:color="auto" w:fill="FFFFFF"/>
        <w:tabs>
          <w:tab w:val="left" w:pos="993"/>
        </w:tabs>
        <w:jc w:val="both"/>
        <w:rPr>
          <w:caps/>
          <w:color w:val="000000"/>
          <w:spacing w:val="-1"/>
          <w:sz w:val="24"/>
          <w:szCs w:val="24"/>
        </w:rPr>
        <w:sectPr w:rsidR="006F5C89">
          <w:pgSz w:w="11906" w:h="16838"/>
          <w:pgMar w:top="1134" w:right="1134" w:bottom="851" w:left="1701" w:header="709" w:footer="709" w:gutter="0"/>
          <w:cols w:space="708"/>
          <w:docGrid w:linePitch="360"/>
        </w:sectPr>
      </w:pPr>
    </w:p>
    <w:p w:rsidR="00E34872" w:rsidRPr="00DB7B31" w:rsidRDefault="006D5B56">
      <w:pPr>
        <w:pStyle w:val="a3"/>
        <w:numPr>
          <w:ilvl w:val="0"/>
          <w:numId w:val="4"/>
        </w:numPr>
        <w:shd w:val="clear" w:color="auto" w:fill="FFFFFF"/>
        <w:tabs>
          <w:tab w:val="left" w:pos="993"/>
        </w:tabs>
        <w:jc w:val="both"/>
        <w:rPr>
          <w:sz w:val="24"/>
          <w:szCs w:val="24"/>
        </w:rPr>
      </w:pPr>
      <w:r w:rsidRPr="00DB7B31">
        <w:rPr>
          <w:caps/>
          <w:color w:val="000000"/>
          <w:spacing w:val="-1"/>
          <w:sz w:val="24"/>
          <w:szCs w:val="24"/>
        </w:rPr>
        <w:lastRenderedPageBreak/>
        <w:t xml:space="preserve">Перечень основной и дополнительной литературы, </w:t>
      </w:r>
      <w:r w:rsidRPr="00DB7B31">
        <w:rPr>
          <w:sz w:val="24"/>
          <w:szCs w:val="24"/>
        </w:rPr>
        <w:t>необходимый для освоения дисциплины (модуля)</w:t>
      </w:r>
    </w:p>
    <w:p w:rsidR="00554C57" w:rsidRDefault="00554C57" w:rsidP="00554C57">
      <w:pPr>
        <w:ind w:firstLine="709"/>
        <w:jc w:val="both"/>
        <w:rPr>
          <w:b/>
          <w:bCs/>
          <w:sz w:val="24"/>
          <w:szCs w:val="24"/>
        </w:rPr>
      </w:pPr>
    </w:p>
    <w:p w:rsidR="00B51063" w:rsidRPr="00965F2B" w:rsidRDefault="00B51063" w:rsidP="00B51063">
      <w:pPr>
        <w:ind w:left="1429"/>
        <w:rPr>
          <w:b/>
          <w:bCs/>
          <w:sz w:val="24"/>
          <w:szCs w:val="24"/>
        </w:rPr>
      </w:pPr>
      <w:r>
        <w:rPr>
          <w:b/>
          <w:bCs/>
          <w:sz w:val="24"/>
          <w:szCs w:val="24"/>
        </w:rPr>
        <w:t xml:space="preserve">6.1. </w:t>
      </w:r>
      <w:r w:rsidRPr="00965F2B">
        <w:rPr>
          <w:b/>
          <w:bCs/>
          <w:sz w:val="24"/>
          <w:szCs w:val="24"/>
        </w:rPr>
        <w:t>Основная литература.</w:t>
      </w:r>
    </w:p>
    <w:tbl>
      <w:tblPr>
        <w:tblW w:w="9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6804"/>
        <w:gridCol w:w="992"/>
        <w:gridCol w:w="816"/>
      </w:tblGrid>
      <w:tr w:rsidR="00B51063" w:rsidRPr="003A6F33" w:rsidTr="00DD6BEE">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
                <w:bCs/>
                <w:sz w:val="24"/>
                <w:szCs w:val="24"/>
              </w:rPr>
            </w:pPr>
            <w:r w:rsidRPr="003A6F33">
              <w:rPr>
                <w:b/>
                <w:bCs/>
                <w:sz w:val="24"/>
                <w:szCs w:val="24"/>
              </w:rPr>
              <w:t>№</w:t>
            </w:r>
          </w:p>
          <w:p w:rsidR="00B51063" w:rsidRPr="003A6F33" w:rsidRDefault="00B51063" w:rsidP="00DD6BEE">
            <w:pPr>
              <w:jc w:val="center"/>
              <w:rPr>
                <w:b/>
                <w:bCs/>
                <w:sz w:val="24"/>
                <w:szCs w:val="24"/>
              </w:rPr>
            </w:pPr>
            <w:r w:rsidRPr="003A6F33">
              <w:rPr>
                <w:b/>
                <w:bCs/>
                <w:sz w:val="24"/>
                <w:szCs w:val="24"/>
              </w:rPr>
              <w:t>п/п</w:t>
            </w:r>
          </w:p>
        </w:tc>
        <w:tc>
          <w:tcPr>
            <w:tcW w:w="6804" w:type="dxa"/>
            <w:vMerge w:val="restart"/>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
                <w:bCs/>
                <w:sz w:val="24"/>
                <w:szCs w:val="24"/>
              </w:rPr>
            </w:pPr>
            <w:r w:rsidRPr="003A6F33">
              <w:rPr>
                <w:b/>
                <w:bCs/>
                <w:sz w:val="24"/>
                <w:szCs w:val="24"/>
              </w:rPr>
              <w:t>Наименование</w:t>
            </w:r>
          </w:p>
        </w:tc>
        <w:tc>
          <w:tcPr>
            <w:tcW w:w="1808" w:type="dxa"/>
            <w:gridSpan w:val="2"/>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
                <w:bCs/>
                <w:sz w:val="24"/>
                <w:szCs w:val="24"/>
              </w:rPr>
            </w:pPr>
            <w:r w:rsidRPr="003A6F33">
              <w:rPr>
                <w:b/>
                <w:bCs/>
                <w:sz w:val="24"/>
                <w:szCs w:val="24"/>
              </w:rPr>
              <w:t>Кол-во экземпл.</w:t>
            </w:r>
          </w:p>
        </w:tc>
      </w:tr>
      <w:tr w:rsidR="00B51063" w:rsidRPr="003A6F33" w:rsidTr="00DD6BEE">
        <w:tc>
          <w:tcPr>
            <w:tcW w:w="817" w:type="dxa"/>
            <w:vMerge/>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p>
        </w:tc>
        <w:tc>
          <w:tcPr>
            <w:tcW w:w="6804" w:type="dxa"/>
            <w:vMerge/>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sidRPr="003A6F33">
              <w:rPr>
                <w:bCs/>
                <w:sz w:val="24"/>
                <w:szCs w:val="24"/>
              </w:rPr>
              <w:t xml:space="preserve">Библ </w:t>
            </w:r>
          </w:p>
        </w:tc>
        <w:tc>
          <w:tcPr>
            <w:tcW w:w="816"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sidRPr="003A6F33">
              <w:rPr>
                <w:bCs/>
                <w:sz w:val="24"/>
                <w:szCs w:val="24"/>
              </w:rPr>
              <w:t>Каф</w:t>
            </w:r>
          </w:p>
        </w:tc>
      </w:tr>
      <w:tr w:rsidR="00B51063" w:rsidRPr="003A6F33" w:rsidTr="00DD6BEE">
        <w:tc>
          <w:tcPr>
            <w:tcW w:w="817"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sidRPr="003A6F33">
              <w:rPr>
                <w:bCs/>
                <w:sz w:val="24"/>
                <w:szCs w:val="24"/>
              </w:rPr>
              <w:t>1.</w:t>
            </w:r>
          </w:p>
        </w:tc>
        <w:tc>
          <w:tcPr>
            <w:tcW w:w="6804"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rPr>
                <w:bCs/>
                <w:sz w:val="24"/>
                <w:szCs w:val="24"/>
              </w:rPr>
            </w:pPr>
            <w:r w:rsidRPr="00A13A5A">
              <w:rPr>
                <w:bCs/>
                <w:sz w:val="24"/>
                <w:szCs w:val="24"/>
              </w:rPr>
              <w:t>Шмелёв, П. А.</w:t>
            </w:r>
            <w:r>
              <w:rPr>
                <w:bCs/>
                <w:sz w:val="24"/>
                <w:szCs w:val="24"/>
              </w:rPr>
              <w:t xml:space="preserve"> </w:t>
            </w:r>
            <w:r w:rsidRPr="00A13A5A">
              <w:rPr>
                <w:bCs/>
                <w:sz w:val="24"/>
                <w:szCs w:val="24"/>
              </w:rPr>
              <w:t>Элементы теории вероятностей и математической статистики : учебное пособие по дисциплине "Высшая математика" для вузов физической культуры / П. А. Шмелёв, Г. А. Шмелёва, А. Н. Фураев ; МГАФК. - Малаховка, 2014. - 188 с. - 73.60. - Текст (визуальный) : непосредственный.</w:t>
            </w:r>
          </w:p>
        </w:tc>
        <w:tc>
          <w:tcPr>
            <w:tcW w:w="992"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sidRPr="003A6F33">
              <w:rPr>
                <w:bCs/>
                <w:sz w:val="24"/>
                <w:szCs w:val="24"/>
              </w:rPr>
              <w:t>438</w:t>
            </w:r>
          </w:p>
        </w:tc>
        <w:tc>
          <w:tcPr>
            <w:tcW w:w="816"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sidRPr="003A6F33">
              <w:rPr>
                <w:bCs/>
                <w:sz w:val="24"/>
                <w:szCs w:val="24"/>
              </w:rPr>
              <w:t>50</w:t>
            </w:r>
          </w:p>
        </w:tc>
      </w:tr>
      <w:tr w:rsidR="00B51063" w:rsidRPr="003A6F33" w:rsidTr="00DD6BEE">
        <w:tc>
          <w:tcPr>
            <w:tcW w:w="817"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sidRPr="003A6F33">
              <w:rPr>
                <w:bCs/>
                <w:sz w:val="24"/>
                <w:szCs w:val="24"/>
              </w:rPr>
              <w:t xml:space="preserve">2. </w:t>
            </w:r>
          </w:p>
        </w:tc>
        <w:tc>
          <w:tcPr>
            <w:tcW w:w="6804" w:type="dxa"/>
            <w:tcBorders>
              <w:top w:val="single" w:sz="4" w:space="0" w:color="000000"/>
              <w:left w:val="single" w:sz="4" w:space="0" w:color="000000"/>
              <w:bottom w:val="single" w:sz="4" w:space="0" w:color="000000"/>
              <w:right w:val="single" w:sz="4" w:space="0" w:color="000000"/>
            </w:tcBorders>
            <w:vAlign w:val="center"/>
          </w:tcPr>
          <w:p w:rsidR="00B51063" w:rsidRPr="00A13A5A" w:rsidRDefault="00B51063" w:rsidP="00DD6BEE">
            <w:pPr>
              <w:rPr>
                <w:bCs/>
                <w:sz w:val="24"/>
                <w:szCs w:val="24"/>
              </w:rPr>
            </w:pPr>
            <w:r w:rsidRPr="00A13A5A">
              <w:rPr>
                <w:bCs/>
                <w:sz w:val="24"/>
                <w:szCs w:val="24"/>
              </w:rPr>
              <w:t>Шмелёв, П. А.</w:t>
            </w:r>
            <w:r>
              <w:rPr>
                <w:bCs/>
                <w:sz w:val="24"/>
                <w:szCs w:val="24"/>
              </w:rPr>
              <w:t xml:space="preserve"> </w:t>
            </w:r>
            <w:r w:rsidRPr="00A13A5A">
              <w:rPr>
                <w:bCs/>
                <w:sz w:val="24"/>
                <w:szCs w:val="24"/>
              </w:rPr>
              <w:t xml:space="preserve">Элементы теории вероятностей и математической статистики : учебное пособие по дисциплине "Высшая математика" для вузов физической культуры / П. А. Шмелёв, Г. А. Шмелёва, А. Н. Фураев ; МГАФК. - Малаховка, 2014. - Текст : электронный // Электронно-библиотечная система ЭЛМАРК (МГАФК) : [сайт]. — </w:t>
            </w:r>
            <w:hyperlink r:id="rId9" w:history="1">
              <w:r w:rsidRPr="00A13A5A">
                <w:rPr>
                  <w:rStyle w:val="ab"/>
                  <w:bCs/>
                  <w:sz w:val="24"/>
                  <w:szCs w:val="24"/>
                </w:rPr>
                <w:t>URL: http://lib.mgafk.ru</w:t>
              </w:r>
            </w:hyperlink>
            <w:r w:rsidRPr="00A13A5A">
              <w:rPr>
                <w:bCs/>
                <w:sz w:val="24"/>
                <w:szCs w:val="24"/>
              </w:rPr>
              <w:t xml:space="preserve"> (дата обращения: 18.03.2020). — Режим доступа: для авторизир. пользователей</w:t>
            </w:r>
          </w:p>
        </w:tc>
        <w:tc>
          <w:tcPr>
            <w:tcW w:w="992"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w:t>
            </w:r>
          </w:p>
        </w:tc>
      </w:tr>
      <w:tr w:rsidR="00B51063" w:rsidRPr="003A6F33" w:rsidTr="00DD6BEE">
        <w:tc>
          <w:tcPr>
            <w:tcW w:w="817"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3.</w:t>
            </w:r>
          </w:p>
        </w:tc>
        <w:tc>
          <w:tcPr>
            <w:tcW w:w="6804"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rPr>
                <w:bCs/>
                <w:sz w:val="24"/>
                <w:szCs w:val="24"/>
              </w:rPr>
            </w:pPr>
            <w:r w:rsidRPr="009C1954">
              <w:rPr>
                <w:bCs/>
                <w:sz w:val="24"/>
                <w:szCs w:val="24"/>
              </w:rPr>
              <w:t>Шмелева, Г. А.</w:t>
            </w:r>
            <w:r>
              <w:rPr>
                <w:bCs/>
                <w:sz w:val="24"/>
                <w:szCs w:val="24"/>
              </w:rPr>
              <w:t xml:space="preserve"> </w:t>
            </w:r>
            <w:r w:rsidRPr="009C1954">
              <w:rPr>
                <w:bCs/>
                <w:sz w:val="24"/>
                <w:szCs w:val="24"/>
              </w:rPr>
              <w:t>Экспресс-курс по математическим методам анализа в физической культуре : учебное пособие для студентов ... заочной формы обучения / Г. А. Шмелева, А. Н. Ермаков, С. Н. Зубарев ; МГАФК ; под ред. А. Н. Фураева. - Изд. 3-е, перераб. и доп. - Малаховка, 2017. - 124 с. : ил. - 192.00. - Текст (визуальный) : непосредственный.</w:t>
            </w:r>
          </w:p>
        </w:tc>
        <w:tc>
          <w:tcPr>
            <w:tcW w:w="992"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sidRPr="003A6F33">
              <w:rPr>
                <w:bCs/>
                <w:sz w:val="24"/>
                <w:szCs w:val="24"/>
              </w:rPr>
              <w:t>250</w:t>
            </w:r>
          </w:p>
        </w:tc>
        <w:tc>
          <w:tcPr>
            <w:tcW w:w="816"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sidRPr="003A6F33">
              <w:rPr>
                <w:bCs/>
                <w:sz w:val="24"/>
                <w:szCs w:val="24"/>
              </w:rPr>
              <w:t>50</w:t>
            </w:r>
          </w:p>
        </w:tc>
      </w:tr>
      <w:tr w:rsidR="00B51063" w:rsidRPr="003A6F33" w:rsidTr="00DD6BEE">
        <w:tc>
          <w:tcPr>
            <w:tcW w:w="817"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4.</w:t>
            </w:r>
            <w:r w:rsidRPr="003A6F33">
              <w:rPr>
                <w:bCs/>
                <w:sz w:val="24"/>
                <w:szCs w:val="24"/>
              </w:rPr>
              <w:t xml:space="preserve"> </w:t>
            </w:r>
          </w:p>
        </w:tc>
        <w:tc>
          <w:tcPr>
            <w:tcW w:w="6804"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rPr>
                <w:bCs/>
                <w:sz w:val="24"/>
                <w:szCs w:val="24"/>
              </w:rPr>
            </w:pPr>
            <w:r w:rsidRPr="009C1954">
              <w:rPr>
                <w:bCs/>
                <w:sz w:val="24"/>
                <w:szCs w:val="24"/>
              </w:rPr>
              <w:t>Шмелева, Г. А.</w:t>
            </w:r>
            <w:r>
              <w:rPr>
                <w:bCs/>
                <w:sz w:val="24"/>
                <w:szCs w:val="24"/>
              </w:rPr>
              <w:t xml:space="preserve"> </w:t>
            </w:r>
            <w:r w:rsidRPr="009C1954">
              <w:rPr>
                <w:bCs/>
                <w:sz w:val="24"/>
                <w:szCs w:val="24"/>
              </w:rPr>
              <w:t xml:space="preserve">Экспресс-курс по математическим методам анализа в физической культуре : учебное пособие для студентов ... дневной формы обучения / Г. А. Шмелева, А. Н. Ермаков, С. Н. Зубарев ; МГАФК ; под ред. А. Н. Фураева. - Изд. 3-е, перераб. и доп. - Малаховка, 2017. - 182 с. : ил. - Библиогр.: с. 24-26. - Текст : электронный // Электронно-библиотечная система ЭЛМАРК (МГАФК) : [сайт]. — </w:t>
            </w:r>
            <w:hyperlink r:id="rId10" w:history="1">
              <w:r w:rsidRPr="00A13A5A">
                <w:rPr>
                  <w:rStyle w:val="ab"/>
                  <w:bCs/>
                  <w:sz w:val="24"/>
                  <w:szCs w:val="24"/>
                </w:rPr>
                <w:t>URL: http://lib.mgafk.ru</w:t>
              </w:r>
            </w:hyperlink>
            <w:r w:rsidRPr="009C1954">
              <w:rPr>
                <w:bCs/>
                <w:sz w:val="24"/>
                <w:szCs w:val="24"/>
              </w:rPr>
              <w:t xml:space="preserve"> (дата обращения: 18.03.2020). — Режим доступа: для авторизир. пользователей</w:t>
            </w:r>
          </w:p>
        </w:tc>
        <w:tc>
          <w:tcPr>
            <w:tcW w:w="992"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w:t>
            </w:r>
          </w:p>
        </w:tc>
      </w:tr>
      <w:tr w:rsidR="00B51063" w:rsidRPr="003A6F33" w:rsidTr="00DD6BEE">
        <w:tc>
          <w:tcPr>
            <w:tcW w:w="817" w:type="dxa"/>
            <w:tcBorders>
              <w:top w:val="single" w:sz="4" w:space="0" w:color="000000"/>
              <w:left w:val="single" w:sz="4" w:space="0" w:color="000000"/>
              <w:bottom w:val="single" w:sz="4" w:space="0" w:color="000000"/>
              <w:right w:val="single" w:sz="4" w:space="0" w:color="000000"/>
            </w:tcBorders>
            <w:vAlign w:val="center"/>
          </w:tcPr>
          <w:p w:rsidR="00B51063" w:rsidRDefault="00B51063" w:rsidP="00DD6BEE">
            <w:pPr>
              <w:jc w:val="center"/>
              <w:rPr>
                <w:bCs/>
                <w:sz w:val="24"/>
                <w:szCs w:val="24"/>
              </w:rPr>
            </w:pPr>
            <w:r>
              <w:rPr>
                <w:bCs/>
                <w:sz w:val="24"/>
                <w:szCs w:val="24"/>
              </w:rPr>
              <w:t>5.</w:t>
            </w:r>
          </w:p>
        </w:tc>
        <w:tc>
          <w:tcPr>
            <w:tcW w:w="6804"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rPr>
                <w:bCs/>
                <w:sz w:val="24"/>
                <w:szCs w:val="24"/>
              </w:rPr>
            </w:pPr>
            <w:r w:rsidRPr="009C1954">
              <w:rPr>
                <w:bCs/>
                <w:sz w:val="24"/>
                <w:szCs w:val="24"/>
              </w:rPr>
              <w:t>Шмелева, Г. А.</w:t>
            </w:r>
            <w:r>
              <w:rPr>
                <w:bCs/>
                <w:sz w:val="24"/>
                <w:szCs w:val="24"/>
              </w:rPr>
              <w:t xml:space="preserve"> </w:t>
            </w:r>
            <w:r w:rsidRPr="009C1954">
              <w:rPr>
                <w:bCs/>
                <w:sz w:val="24"/>
                <w:szCs w:val="24"/>
              </w:rPr>
              <w:t>Математические методы исследования и оптимизации : учебно-методическое пособие для студентов, обучающихся по направлениям: 080200.62 «Менеджмент», 034300.62 «Спортивный менеджмент» / Г. А. Шмелева, А. Н. Фураев ; МГАФК. - Малаховка : ВИНИТИ, 2012. - 98 с. - Библиогр.: с. 17. - 50.00. - Текст (визуальный) : непосредственный.</w:t>
            </w:r>
          </w:p>
        </w:tc>
        <w:tc>
          <w:tcPr>
            <w:tcW w:w="992"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sidRPr="003A6F33">
              <w:rPr>
                <w:bCs/>
                <w:sz w:val="24"/>
                <w:szCs w:val="24"/>
              </w:rPr>
              <w:t>19</w:t>
            </w:r>
          </w:p>
        </w:tc>
        <w:tc>
          <w:tcPr>
            <w:tcW w:w="816"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sidRPr="003A6F33">
              <w:rPr>
                <w:bCs/>
                <w:sz w:val="24"/>
                <w:szCs w:val="24"/>
              </w:rPr>
              <w:t>50</w:t>
            </w:r>
          </w:p>
        </w:tc>
      </w:tr>
      <w:tr w:rsidR="00B51063" w:rsidRPr="003A6F33" w:rsidTr="00DD6BEE">
        <w:tc>
          <w:tcPr>
            <w:tcW w:w="817"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6.</w:t>
            </w:r>
          </w:p>
        </w:tc>
        <w:tc>
          <w:tcPr>
            <w:tcW w:w="6804" w:type="dxa"/>
            <w:tcBorders>
              <w:top w:val="single" w:sz="4" w:space="0" w:color="000000"/>
              <w:left w:val="single" w:sz="4" w:space="0" w:color="000000"/>
              <w:bottom w:val="single" w:sz="4" w:space="0" w:color="000000"/>
              <w:right w:val="single" w:sz="4" w:space="0" w:color="000000"/>
            </w:tcBorders>
            <w:vAlign w:val="center"/>
          </w:tcPr>
          <w:p w:rsidR="00B51063" w:rsidRPr="009C1954" w:rsidRDefault="00B51063" w:rsidP="00DD6BEE">
            <w:pPr>
              <w:rPr>
                <w:bCs/>
                <w:sz w:val="24"/>
                <w:szCs w:val="24"/>
              </w:rPr>
            </w:pPr>
            <w:r w:rsidRPr="009C1954">
              <w:rPr>
                <w:bCs/>
                <w:sz w:val="24"/>
                <w:szCs w:val="24"/>
              </w:rPr>
              <w:t>Шмелева, Г. А.</w:t>
            </w:r>
            <w:r>
              <w:rPr>
                <w:bCs/>
                <w:sz w:val="24"/>
                <w:szCs w:val="24"/>
              </w:rPr>
              <w:t xml:space="preserve"> </w:t>
            </w:r>
            <w:r w:rsidRPr="009C1954">
              <w:rPr>
                <w:bCs/>
                <w:sz w:val="24"/>
                <w:szCs w:val="24"/>
              </w:rPr>
              <w:t xml:space="preserve">Математические методы исследования и оптимизации : учебно-методическое пособие для студентов, обучающихся по направлениям: 080200.62 «Менеджмент», 034300.62 «Спортивный менеджмент» / Г. А. Шмелева, А. Н. Фураев. - Малаховка, 2012. - Текст : электронный // Электронно-библиотечная система ЭЛМАРК (МГАФК) : [сайт]. — </w:t>
            </w:r>
            <w:hyperlink r:id="rId11" w:history="1">
              <w:r w:rsidRPr="00A13A5A">
                <w:rPr>
                  <w:rStyle w:val="ab"/>
                  <w:bCs/>
                  <w:sz w:val="24"/>
                  <w:szCs w:val="24"/>
                </w:rPr>
                <w:t>URL: http://lib.mgafk.ru</w:t>
              </w:r>
            </w:hyperlink>
            <w:r w:rsidRPr="009C1954">
              <w:rPr>
                <w:bCs/>
                <w:sz w:val="24"/>
                <w:szCs w:val="24"/>
              </w:rPr>
              <w:t xml:space="preserve"> (дата обращения: 18.03.2020). — Режим доступа: для авторизир. пользователей</w:t>
            </w:r>
          </w:p>
        </w:tc>
        <w:tc>
          <w:tcPr>
            <w:tcW w:w="992"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w:t>
            </w:r>
          </w:p>
        </w:tc>
      </w:tr>
      <w:tr w:rsidR="00B51063" w:rsidRPr="003A6F33" w:rsidTr="00DD6BEE">
        <w:tc>
          <w:tcPr>
            <w:tcW w:w="817"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7.</w:t>
            </w:r>
          </w:p>
        </w:tc>
        <w:tc>
          <w:tcPr>
            <w:tcW w:w="6804" w:type="dxa"/>
            <w:tcBorders>
              <w:top w:val="single" w:sz="4" w:space="0" w:color="000000"/>
              <w:left w:val="single" w:sz="4" w:space="0" w:color="000000"/>
              <w:bottom w:val="single" w:sz="4" w:space="0" w:color="000000"/>
              <w:right w:val="single" w:sz="4" w:space="0" w:color="000000"/>
            </w:tcBorders>
          </w:tcPr>
          <w:p w:rsidR="00B51063" w:rsidRPr="009C1954" w:rsidRDefault="00B51063" w:rsidP="00DD6BEE">
            <w:pPr>
              <w:rPr>
                <w:sz w:val="24"/>
                <w:szCs w:val="24"/>
              </w:rPr>
            </w:pPr>
            <w:r w:rsidRPr="009C1954">
              <w:rPr>
                <w:sz w:val="24"/>
                <w:szCs w:val="24"/>
              </w:rPr>
              <w:t xml:space="preserve">Шмелев П. А. Пособие по высшей математике для вузов физкультурного профиля. Элементы теории вероятностей и математической статистики : учебное пособие для студентов высших учебных заведений / П. А. Шмелев, Г. А. Шмелева, А. Н. Фураев ; МГАФК. - Малаховка, 1999. - Текст : электронный // </w:t>
            </w:r>
            <w:r w:rsidRPr="009C1954">
              <w:rPr>
                <w:sz w:val="24"/>
                <w:szCs w:val="24"/>
              </w:rPr>
              <w:lastRenderedPageBreak/>
              <w:t xml:space="preserve">Электронно-библиотечная система ЭЛМАРК (МГАФК) : [сайт]. — </w:t>
            </w:r>
            <w:hyperlink r:id="rId12" w:history="1">
              <w:r w:rsidRPr="00A13A5A">
                <w:rPr>
                  <w:rStyle w:val="ab"/>
                  <w:sz w:val="24"/>
                  <w:szCs w:val="24"/>
                </w:rPr>
                <w:t>URL: http://lib.mgafk.ru</w:t>
              </w:r>
            </w:hyperlink>
            <w:r w:rsidRPr="009C1954">
              <w:rPr>
                <w:sz w:val="24"/>
                <w:szCs w:val="24"/>
              </w:rPr>
              <w:t xml:space="preserve"> (дата обращения: 18.02.2020). — Режим доступа: для авторизир. пользователей </w:t>
            </w:r>
          </w:p>
        </w:tc>
        <w:tc>
          <w:tcPr>
            <w:tcW w:w="992"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lastRenderedPageBreak/>
              <w:t>1</w:t>
            </w:r>
          </w:p>
        </w:tc>
        <w:tc>
          <w:tcPr>
            <w:tcW w:w="816"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w:t>
            </w:r>
          </w:p>
        </w:tc>
      </w:tr>
      <w:tr w:rsidR="00B51063" w:rsidRPr="003A6F33" w:rsidTr="00DD6BEE">
        <w:tc>
          <w:tcPr>
            <w:tcW w:w="817"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lastRenderedPageBreak/>
              <w:t>8.</w:t>
            </w:r>
          </w:p>
        </w:tc>
        <w:tc>
          <w:tcPr>
            <w:tcW w:w="6804" w:type="dxa"/>
            <w:tcBorders>
              <w:top w:val="single" w:sz="4" w:space="0" w:color="000000"/>
              <w:left w:val="single" w:sz="4" w:space="0" w:color="000000"/>
              <w:bottom w:val="single" w:sz="4" w:space="0" w:color="000000"/>
              <w:right w:val="single" w:sz="4" w:space="0" w:color="000000"/>
            </w:tcBorders>
          </w:tcPr>
          <w:p w:rsidR="00B51063" w:rsidRPr="009C1954" w:rsidRDefault="00B51063" w:rsidP="00DD6BEE">
            <w:pPr>
              <w:rPr>
                <w:sz w:val="24"/>
                <w:szCs w:val="24"/>
              </w:rPr>
            </w:pPr>
            <w:r w:rsidRPr="009C1954">
              <w:rPr>
                <w:sz w:val="24"/>
                <w:szCs w:val="24"/>
              </w:rPr>
              <w:t xml:space="preserve">Шмелева Г. А. Сборник индивидуальных заданий по математике : учебно-методическое пособие для студентов / Г. А. Шмелева, А. Н. Фураев ; МГАФК. - Малаховка, 2006. - Текст : электронный // Электронно-библиотечная система ЭЛМАРК (МГАФК) : [сайт]. — </w:t>
            </w:r>
            <w:hyperlink r:id="rId13" w:history="1">
              <w:r w:rsidRPr="00A13A5A">
                <w:rPr>
                  <w:rStyle w:val="ab"/>
                  <w:sz w:val="24"/>
                  <w:szCs w:val="24"/>
                </w:rPr>
                <w:t>URL: http://lib.mgafk.ru</w:t>
              </w:r>
            </w:hyperlink>
            <w:r w:rsidRPr="009C1954">
              <w:rPr>
                <w:sz w:val="24"/>
                <w:szCs w:val="24"/>
              </w:rPr>
              <w:t xml:space="preserve"> (дата обращения: 18.02.2020). — Режим доступа: для авторизир. пользователей </w:t>
            </w:r>
          </w:p>
        </w:tc>
        <w:tc>
          <w:tcPr>
            <w:tcW w:w="992"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w:t>
            </w:r>
          </w:p>
        </w:tc>
      </w:tr>
      <w:tr w:rsidR="00B51063" w:rsidRPr="003A6F33" w:rsidTr="00DD6BEE">
        <w:tc>
          <w:tcPr>
            <w:tcW w:w="817"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9.</w:t>
            </w:r>
          </w:p>
        </w:tc>
        <w:tc>
          <w:tcPr>
            <w:tcW w:w="6804" w:type="dxa"/>
            <w:tcBorders>
              <w:top w:val="single" w:sz="4" w:space="0" w:color="000000"/>
              <w:left w:val="single" w:sz="4" w:space="0" w:color="000000"/>
              <w:bottom w:val="single" w:sz="4" w:space="0" w:color="000000"/>
              <w:right w:val="single" w:sz="4" w:space="0" w:color="000000"/>
            </w:tcBorders>
          </w:tcPr>
          <w:p w:rsidR="00B51063" w:rsidRPr="009C1954" w:rsidRDefault="00B51063" w:rsidP="00DD6BEE">
            <w:pPr>
              <w:rPr>
                <w:sz w:val="24"/>
                <w:szCs w:val="24"/>
              </w:rPr>
            </w:pPr>
            <w:r w:rsidRPr="009C1954">
              <w:rPr>
                <w:sz w:val="24"/>
                <w:szCs w:val="24"/>
              </w:rPr>
              <w:t xml:space="preserve">Шмелева, Г. А. Экспресс-курс по математике для бакалавров спортивных вузов : учебно-методическое пособие / Г. А. Шмелева, А. Н. Фураев ; МГАФК. - Малаховка, 2012. - Текст : электронный // Электронно-библиотечная система ЭЛМАРК (МГАФК) : [сайт]. — </w:t>
            </w:r>
            <w:hyperlink r:id="rId14" w:history="1">
              <w:r w:rsidRPr="00A13A5A">
                <w:rPr>
                  <w:rStyle w:val="ab"/>
                  <w:sz w:val="24"/>
                  <w:szCs w:val="24"/>
                </w:rPr>
                <w:t>URL: http://lib.mgafk.ru</w:t>
              </w:r>
            </w:hyperlink>
            <w:r w:rsidRPr="009C1954">
              <w:rPr>
                <w:sz w:val="24"/>
                <w:szCs w:val="24"/>
              </w:rPr>
              <w:t xml:space="preserve"> (дата обращения: 18.02.2020). — Режим доступа: для авторизир. пользователей </w:t>
            </w:r>
          </w:p>
        </w:tc>
        <w:tc>
          <w:tcPr>
            <w:tcW w:w="992"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w:t>
            </w:r>
          </w:p>
        </w:tc>
      </w:tr>
      <w:tr w:rsidR="00B51063" w:rsidRPr="003A6F33" w:rsidTr="00DD6BEE">
        <w:tc>
          <w:tcPr>
            <w:tcW w:w="817"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10.</w:t>
            </w:r>
          </w:p>
        </w:tc>
        <w:tc>
          <w:tcPr>
            <w:tcW w:w="6804" w:type="dxa"/>
            <w:tcBorders>
              <w:top w:val="single" w:sz="4" w:space="0" w:color="000000"/>
              <w:left w:val="single" w:sz="4" w:space="0" w:color="000000"/>
              <w:bottom w:val="single" w:sz="4" w:space="0" w:color="000000"/>
              <w:right w:val="single" w:sz="4" w:space="0" w:color="000000"/>
            </w:tcBorders>
          </w:tcPr>
          <w:p w:rsidR="00B51063" w:rsidRPr="009C1954" w:rsidRDefault="00B51063" w:rsidP="00DD6BEE">
            <w:pPr>
              <w:rPr>
                <w:sz w:val="24"/>
                <w:szCs w:val="24"/>
              </w:rPr>
            </w:pPr>
            <w:r w:rsidRPr="009C1954">
              <w:rPr>
                <w:sz w:val="24"/>
                <w:szCs w:val="24"/>
              </w:rPr>
              <w:t xml:space="preserve">Самуйлов, С. В. Алгоритмы и структуры обработки данных : учебное пособие / С. В. Самуйлов. — Саратов : Вузовское образование, 2016. — 132 c. — ISBN 2227-8397. — Текст : электронный // Электронно-библиотечная система IPR BOOKS : [сайт]. — URL: </w:t>
            </w:r>
            <w:hyperlink r:id="rId15" w:history="1">
              <w:r w:rsidRPr="00A13A5A">
                <w:rPr>
                  <w:rStyle w:val="ab"/>
                  <w:sz w:val="24"/>
                  <w:szCs w:val="24"/>
                </w:rPr>
                <w:t>http://www.iprbookshop.ru/47275.html</w:t>
              </w:r>
            </w:hyperlink>
            <w:r w:rsidRPr="009C1954">
              <w:rPr>
                <w:sz w:val="24"/>
                <w:szCs w:val="24"/>
              </w:rPr>
              <w:t xml:space="preserve"> (дата обращения: 18.02.2020). — Режим доступа: для авторизир. пользователей</w:t>
            </w:r>
          </w:p>
        </w:tc>
        <w:tc>
          <w:tcPr>
            <w:tcW w:w="992"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w:t>
            </w:r>
          </w:p>
        </w:tc>
      </w:tr>
    </w:tbl>
    <w:p w:rsidR="00B51063" w:rsidRPr="00965F2B" w:rsidRDefault="00B51063" w:rsidP="00B51063">
      <w:pPr>
        <w:ind w:left="1429"/>
        <w:rPr>
          <w:b/>
          <w:bCs/>
          <w:sz w:val="24"/>
          <w:szCs w:val="24"/>
        </w:rPr>
      </w:pPr>
      <w:r>
        <w:rPr>
          <w:b/>
          <w:bCs/>
          <w:sz w:val="24"/>
          <w:szCs w:val="24"/>
        </w:rPr>
        <w:t xml:space="preserve">6.2. </w:t>
      </w:r>
      <w:r w:rsidRPr="00965F2B">
        <w:rPr>
          <w:b/>
          <w:bCs/>
          <w:sz w:val="24"/>
          <w:szCs w:val="24"/>
        </w:rPr>
        <w:t>Дополнительная литература.</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6946"/>
        <w:gridCol w:w="992"/>
        <w:gridCol w:w="816"/>
      </w:tblGrid>
      <w:tr w:rsidR="00B51063" w:rsidRPr="003A6F33" w:rsidTr="00DD6BEE">
        <w:tc>
          <w:tcPr>
            <w:tcW w:w="817" w:type="dxa"/>
            <w:vMerge w:val="restart"/>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
                <w:bCs/>
                <w:sz w:val="24"/>
                <w:szCs w:val="24"/>
              </w:rPr>
            </w:pPr>
            <w:r w:rsidRPr="003A6F33">
              <w:rPr>
                <w:b/>
                <w:bCs/>
                <w:sz w:val="24"/>
                <w:szCs w:val="24"/>
              </w:rPr>
              <w:t>№</w:t>
            </w:r>
          </w:p>
          <w:p w:rsidR="00B51063" w:rsidRPr="003A6F33" w:rsidRDefault="00B51063" w:rsidP="00DD6BEE">
            <w:pPr>
              <w:jc w:val="center"/>
              <w:rPr>
                <w:b/>
                <w:bCs/>
                <w:sz w:val="24"/>
                <w:szCs w:val="24"/>
              </w:rPr>
            </w:pPr>
            <w:r w:rsidRPr="003A6F33">
              <w:rPr>
                <w:b/>
                <w:bCs/>
                <w:sz w:val="24"/>
                <w:szCs w:val="24"/>
              </w:rPr>
              <w:t>п/п</w:t>
            </w:r>
          </w:p>
        </w:tc>
        <w:tc>
          <w:tcPr>
            <w:tcW w:w="6946" w:type="dxa"/>
            <w:vMerge w:val="restart"/>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
                <w:bCs/>
                <w:sz w:val="24"/>
                <w:szCs w:val="24"/>
              </w:rPr>
            </w:pPr>
            <w:r w:rsidRPr="003A6F33">
              <w:rPr>
                <w:b/>
                <w:bCs/>
                <w:sz w:val="24"/>
                <w:szCs w:val="24"/>
              </w:rPr>
              <w:t>Наименование</w:t>
            </w:r>
          </w:p>
        </w:tc>
        <w:tc>
          <w:tcPr>
            <w:tcW w:w="1808" w:type="dxa"/>
            <w:gridSpan w:val="2"/>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
                <w:bCs/>
                <w:sz w:val="24"/>
                <w:szCs w:val="24"/>
              </w:rPr>
            </w:pPr>
            <w:r w:rsidRPr="003A6F33">
              <w:rPr>
                <w:b/>
                <w:bCs/>
                <w:sz w:val="24"/>
                <w:szCs w:val="24"/>
              </w:rPr>
              <w:t>Кол-во экземпл.</w:t>
            </w:r>
          </w:p>
        </w:tc>
      </w:tr>
      <w:tr w:rsidR="00B51063" w:rsidRPr="003A6F33" w:rsidTr="00DD6BEE">
        <w:tc>
          <w:tcPr>
            <w:tcW w:w="817" w:type="dxa"/>
            <w:vMerge/>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p>
        </w:tc>
        <w:tc>
          <w:tcPr>
            <w:tcW w:w="6946" w:type="dxa"/>
            <w:vMerge/>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sidRPr="003A6F33">
              <w:rPr>
                <w:bCs/>
                <w:sz w:val="24"/>
                <w:szCs w:val="24"/>
              </w:rPr>
              <w:t xml:space="preserve">Библ </w:t>
            </w:r>
          </w:p>
        </w:tc>
        <w:tc>
          <w:tcPr>
            <w:tcW w:w="816"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sidRPr="003A6F33">
              <w:rPr>
                <w:bCs/>
                <w:sz w:val="24"/>
                <w:szCs w:val="24"/>
              </w:rPr>
              <w:t>Каф</w:t>
            </w:r>
          </w:p>
        </w:tc>
      </w:tr>
      <w:tr w:rsidR="00B51063" w:rsidRPr="003A6F33" w:rsidTr="00DD6BEE">
        <w:tc>
          <w:tcPr>
            <w:tcW w:w="817"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1.</w:t>
            </w:r>
          </w:p>
        </w:tc>
        <w:tc>
          <w:tcPr>
            <w:tcW w:w="6946"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rPr>
                <w:bCs/>
                <w:sz w:val="24"/>
                <w:szCs w:val="24"/>
              </w:rPr>
            </w:pPr>
            <w:r w:rsidRPr="003A6F33">
              <w:rPr>
                <w:bCs/>
                <w:sz w:val="24"/>
                <w:szCs w:val="24"/>
              </w:rPr>
              <w:t>Гмурман В.</w:t>
            </w:r>
            <w:r>
              <w:rPr>
                <w:bCs/>
                <w:sz w:val="24"/>
                <w:szCs w:val="24"/>
              </w:rPr>
              <w:t xml:space="preserve"> </w:t>
            </w:r>
            <w:r w:rsidRPr="003A6F33">
              <w:rPr>
                <w:bCs/>
                <w:sz w:val="24"/>
                <w:szCs w:val="24"/>
              </w:rPr>
              <w:t xml:space="preserve">Е. Теория вероятностей и математическая статистика : учебное пособие для студентов вузов. – 9-е изд., стереотип. – М.: Высшая школа, 2003. – 480 с. : ил. – </w:t>
            </w:r>
            <w:r w:rsidRPr="003A6F33">
              <w:rPr>
                <w:bCs/>
                <w:sz w:val="24"/>
                <w:szCs w:val="24"/>
                <w:lang w:val="en-US"/>
              </w:rPr>
              <w:t>ISBN</w:t>
            </w:r>
            <w:r w:rsidRPr="003A6F33">
              <w:rPr>
                <w:bCs/>
                <w:sz w:val="24"/>
                <w:szCs w:val="24"/>
              </w:rPr>
              <w:t xml:space="preserve"> 5-06-004214-6:57.04.</w:t>
            </w:r>
          </w:p>
        </w:tc>
        <w:tc>
          <w:tcPr>
            <w:tcW w:w="992"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sidRPr="003A6F33">
              <w:rPr>
                <w:bCs/>
                <w:sz w:val="24"/>
                <w:szCs w:val="24"/>
              </w:rPr>
              <w:t>2</w:t>
            </w:r>
          </w:p>
        </w:tc>
        <w:tc>
          <w:tcPr>
            <w:tcW w:w="816"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sidRPr="003A6F33">
              <w:rPr>
                <w:bCs/>
                <w:sz w:val="24"/>
                <w:szCs w:val="24"/>
              </w:rPr>
              <w:t>5</w:t>
            </w:r>
          </w:p>
        </w:tc>
      </w:tr>
      <w:tr w:rsidR="00B51063" w:rsidRPr="003A6F33" w:rsidTr="00DD6BEE">
        <w:tc>
          <w:tcPr>
            <w:tcW w:w="817"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2.</w:t>
            </w:r>
          </w:p>
        </w:tc>
        <w:tc>
          <w:tcPr>
            <w:tcW w:w="6946" w:type="dxa"/>
            <w:tcBorders>
              <w:top w:val="single" w:sz="4" w:space="0" w:color="000000"/>
              <w:left w:val="single" w:sz="4" w:space="0" w:color="000000"/>
              <w:bottom w:val="single" w:sz="4" w:space="0" w:color="000000"/>
              <w:right w:val="single" w:sz="4" w:space="0" w:color="000000"/>
            </w:tcBorders>
          </w:tcPr>
          <w:p w:rsidR="00B51063" w:rsidRPr="00A13A5A" w:rsidRDefault="00B51063" w:rsidP="00DD6BEE">
            <w:pPr>
              <w:rPr>
                <w:sz w:val="24"/>
                <w:szCs w:val="24"/>
              </w:rPr>
            </w:pPr>
            <w:r w:rsidRPr="00A13A5A">
              <w:rPr>
                <w:sz w:val="24"/>
                <w:szCs w:val="24"/>
              </w:rPr>
              <w:t xml:space="preserve">Баева, Т. Е. Применение статистических методов в педагогическом исследовании : учебно-методическое пособие для студентов и аспирантов института физической культуры / Т. Е. Баева, С. Н. Бекасова, В. А. Чистяков ; СПбГАФК. - Санкт-Петербург, 2001. - Библиогр.: с. 78-81. - ISBN 5-7997-0266-2. - Текст : электронный // Электронно-библиотечная система ЭЛМАРК (МГАФК) : [сайт]. — </w:t>
            </w:r>
            <w:hyperlink r:id="rId16" w:history="1">
              <w:r w:rsidRPr="00A13A5A">
                <w:rPr>
                  <w:rStyle w:val="ab"/>
                  <w:sz w:val="24"/>
                  <w:szCs w:val="24"/>
                </w:rPr>
                <w:t>URL: http://lib.mgafk.ru</w:t>
              </w:r>
            </w:hyperlink>
            <w:r w:rsidRPr="00A13A5A">
              <w:rPr>
                <w:sz w:val="24"/>
                <w:szCs w:val="24"/>
              </w:rPr>
              <w:t xml:space="preserve"> (дата обращения: 18.02.2020). — Режим доступа: для авторизир. пользователей </w:t>
            </w:r>
          </w:p>
        </w:tc>
        <w:tc>
          <w:tcPr>
            <w:tcW w:w="992"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w:t>
            </w:r>
          </w:p>
        </w:tc>
      </w:tr>
      <w:tr w:rsidR="00B51063" w:rsidRPr="003A6F33" w:rsidTr="00DD6BEE">
        <w:tc>
          <w:tcPr>
            <w:tcW w:w="817"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3.</w:t>
            </w:r>
          </w:p>
        </w:tc>
        <w:tc>
          <w:tcPr>
            <w:tcW w:w="6946" w:type="dxa"/>
            <w:tcBorders>
              <w:top w:val="single" w:sz="4" w:space="0" w:color="000000"/>
              <w:left w:val="single" w:sz="4" w:space="0" w:color="000000"/>
              <w:bottom w:val="single" w:sz="4" w:space="0" w:color="000000"/>
              <w:right w:val="single" w:sz="4" w:space="0" w:color="000000"/>
            </w:tcBorders>
          </w:tcPr>
          <w:p w:rsidR="00B51063" w:rsidRPr="00A13A5A" w:rsidRDefault="00B51063" w:rsidP="00DD6BEE">
            <w:pPr>
              <w:rPr>
                <w:sz w:val="24"/>
                <w:szCs w:val="24"/>
              </w:rPr>
            </w:pPr>
            <w:r w:rsidRPr="00A13A5A">
              <w:rPr>
                <w:sz w:val="24"/>
                <w:szCs w:val="24"/>
              </w:rPr>
              <w:t xml:space="preserve">Самсонова, А. В. Факторный анализ в педагогических исследованиях в области физической культуры и спорта : учебное пособие / А. В. Самсонова, И. Э. Барникова ; НГУФК им. П. Ф. Лесгафта. - Санкт-Петербург, 2013. - ил. - Библиогр.: с. 73-76. - Текст : электронный // Электронно-библиотечная система ЭЛМАРК (МГАФК) : [сайт]. — </w:t>
            </w:r>
            <w:hyperlink r:id="rId17" w:history="1">
              <w:r w:rsidRPr="00A13A5A">
                <w:rPr>
                  <w:rStyle w:val="ab"/>
                  <w:sz w:val="24"/>
                  <w:szCs w:val="24"/>
                </w:rPr>
                <w:t>URL: http://lib.mgafk.ru</w:t>
              </w:r>
            </w:hyperlink>
            <w:r w:rsidRPr="00A13A5A">
              <w:rPr>
                <w:sz w:val="24"/>
                <w:szCs w:val="24"/>
              </w:rPr>
              <w:t xml:space="preserve"> (дата обращения: 18.02.2020). — Режим доступа: для авторизир. пользователей </w:t>
            </w:r>
          </w:p>
        </w:tc>
        <w:tc>
          <w:tcPr>
            <w:tcW w:w="992"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w:t>
            </w:r>
          </w:p>
        </w:tc>
      </w:tr>
      <w:tr w:rsidR="00B51063" w:rsidRPr="003A6F33" w:rsidTr="00DD6BEE">
        <w:tc>
          <w:tcPr>
            <w:tcW w:w="817"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4.</w:t>
            </w:r>
          </w:p>
        </w:tc>
        <w:tc>
          <w:tcPr>
            <w:tcW w:w="6946" w:type="dxa"/>
            <w:tcBorders>
              <w:top w:val="single" w:sz="4" w:space="0" w:color="000000"/>
              <w:left w:val="single" w:sz="4" w:space="0" w:color="000000"/>
              <w:bottom w:val="single" w:sz="4" w:space="0" w:color="000000"/>
              <w:right w:val="single" w:sz="4" w:space="0" w:color="000000"/>
            </w:tcBorders>
          </w:tcPr>
          <w:p w:rsidR="00B51063" w:rsidRPr="00A13A5A" w:rsidRDefault="00B51063" w:rsidP="00DD6BEE">
            <w:pPr>
              <w:rPr>
                <w:sz w:val="24"/>
                <w:szCs w:val="24"/>
              </w:rPr>
            </w:pPr>
            <w:r w:rsidRPr="00A13A5A">
              <w:rPr>
                <w:sz w:val="24"/>
                <w:szCs w:val="24"/>
              </w:rPr>
              <w:t xml:space="preserve">Аронов, Г. З. Статистические методы контроля качества услуг в сфере физической культуры : учебно-методическое пособие / Г. З. Аронов ; СПбГУФК им. П. Ф. Лесгафта. - Санкт-Петербург, 2006. - табл. - Библиогр.: с. 50. - Текст : электронный // Электронно-библиотечная система ЭЛМАРК (МГАФК) : [сайт]. — </w:t>
            </w:r>
            <w:hyperlink r:id="rId18" w:history="1">
              <w:r w:rsidRPr="00A13A5A">
                <w:rPr>
                  <w:rStyle w:val="ab"/>
                  <w:sz w:val="24"/>
                  <w:szCs w:val="24"/>
                </w:rPr>
                <w:t>URL: http://lib.mgafk.ru</w:t>
              </w:r>
            </w:hyperlink>
            <w:r w:rsidRPr="00A13A5A">
              <w:rPr>
                <w:sz w:val="24"/>
                <w:szCs w:val="24"/>
              </w:rPr>
              <w:t xml:space="preserve"> (дата обращения: 18.02.2020). — Режим доступа: для авторизир. пользователей </w:t>
            </w:r>
          </w:p>
        </w:tc>
        <w:tc>
          <w:tcPr>
            <w:tcW w:w="992"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w:t>
            </w:r>
          </w:p>
        </w:tc>
      </w:tr>
      <w:tr w:rsidR="00B51063" w:rsidRPr="003A6F33" w:rsidTr="00DD6BEE">
        <w:tc>
          <w:tcPr>
            <w:tcW w:w="817"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lastRenderedPageBreak/>
              <w:t>5.</w:t>
            </w:r>
          </w:p>
        </w:tc>
        <w:tc>
          <w:tcPr>
            <w:tcW w:w="6946" w:type="dxa"/>
            <w:tcBorders>
              <w:top w:val="single" w:sz="4" w:space="0" w:color="000000"/>
              <w:left w:val="single" w:sz="4" w:space="0" w:color="000000"/>
              <w:bottom w:val="single" w:sz="4" w:space="0" w:color="000000"/>
              <w:right w:val="single" w:sz="4" w:space="0" w:color="000000"/>
            </w:tcBorders>
          </w:tcPr>
          <w:p w:rsidR="00B51063" w:rsidRPr="00A13A5A" w:rsidRDefault="00B51063" w:rsidP="00DD6BEE">
            <w:pPr>
              <w:rPr>
                <w:sz w:val="24"/>
                <w:szCs w:val="24"/>
              </w:rPr>
            </w:pPr>
            <w:r w:rsidRPr="00A13A5A">
              <w:rPr>
                <w:sz w:val="24"/>
                <w:szCs w:val="24"/>
              </w:rPr>
              <w:t xml:space="preserve">Подгорная, И. А. Программные средства обработки результатов психолого-педагогических исследований : учебно-методическое пособие / И. А. Подгорная ; ВГАФК. - Волгоград, 2013. - табл. - Библиогр.: с. 70. - Текст : электронный // Электронно-библиотечная система ЭЛМАРК (МГАФК) : [сайт]. — </w:t>
            </w:r>
            <w:hyperlink r:id="rId19" w:history="1">
              <w:r w:rsidRPr="00DD59AF">
                <w:rPr>
                  <w:rStyle w:val="ab"/>
                  <w:sz w:val="24"/>
                  <w:szCs w:val="24"/>
                </w:rPr>
                <w:t>URL: http://lib.mgafk.ru</w:t>
              </w:r>
            </w:hyperlink>
            <w:r w:rsidRPr="00A13A5A">
              <w:rPr>
                <w:sz w:val="24"/>
                <w:szCs w:val="24"/>
              </w:rPr>
              <w:t xml:space="preserve"> (дата обращения: 18.02.2020). — Режим доступа: для авторизир. пользователей </w:t>
            </w:r>
          </w:p>
        </w:tc>
        <w:tc>
          <w:tcPr>
            <w:tcW w:w="992"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w:t>
            </w:r>
          </w:p>
        </w:tc>
      </w:tr>
      <w:tr w:rsidR="00B51063" w:rsidRPr="003A6F33" w:rsidTr="00DD6BEE">
        <w:tc>
          <w:tcPr>
            <w:tcW w:w="817"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6.</w:t>
            </w:r>
          </w:p>
        </w:tc>
        <w:tc>
          <w:tcPr>
            <w:tcW w:w="6946" w:type="dxa"/>
            <w:tcBorders>
              <w:top w:val="single" w:sz="4" w:space="0" w:color="000000"/>
              <w:left w:val="single" w:sz="4" w:space="0" w:color="000000"/>
              <w:bottom w:val="single" w:sz="4" w:space="0" w:color="000000"/>
              <w:right w:val="single" w:sz="4" w:space="0" w:color="000000"/>
            </w:tcBorders>
          </w:tcPr>
          <w:p w:rsidR="00B51063" w:rsidRPr="00A13A5A" w:rsidRDefault="00B51063" w:rsidP="00DD6BEE">
            <w:pPr>
              <w:rPr>
                <w:sz w:val="24"/>
                <w:szCs w:val="24"/>
              </w:rPr>
            </w:pPr>
            <w:r w:rsidRPr="00A13A5A">
              <w:rPr>
                <w:sz w:val="24"/>
                <w:szCs w:val="24"/>
              </w:rPr>
              <w:t xml:space="preserve">Катранов, А. Г. Компьютерная обработка данных экспериментальных исследований : учебное пособие / А. Г. Катранов, А. В. Самсонова ; СПбГУФК. - Санкт-Петербург, 2005. - Библиогр.: с. 120-122. - Текст : электронный // Электронно-библиотечная система ЭЛМАРК (МГАФК) : [сайт]. — </w:t>
            </w:r>
            <w:hyperlink r:id="rId20" w:history="1">
              <w:r w:rsidRPr="00DD59AF">
                <w:rPr>
                  <w:rStyle w:val="ab"/>
                  <w:sz w:val="24"/>
                  <w:szCs w:val="24"/>
                </w:rPr>
                <w:t>URL: http://lib.mgafk.ru</w:t>
              </w:r>
            </w:hyperlink>
            <w:r w:rsidRPr="00A13A5A">
              <w:rPr>
                <w:sz w:val="24"/>
                <w:szCs w:val="24"/>
              </w:rPr>
              <w:t xml:space="preserve"> (дата обращения: 18.02.2020). — Режим доступа: для авторизир. пользователей </w:t>
            </w:r>
          </w:p>
        </w:tc>
        <w:tc>
          <w:tcPr>
            <w:tcW w:w="992"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w:t>
            </w:r>
          </w:p>
        </w:tc>
      </w:tr>
      <w:tr w:rsidR="00B51063" w:rsidRPr="003A6F33" w:rsidTr="00DD6BEE">
        <w:tc>
          <w:tcPr>
            <w:tcW w:w="817"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7.</w:t>
            </w:r>
          </w:p>
        </w:tc>
        <w:tc>
          <w:tcPr>
            <w:tcW w:w="6946" w:type="dxa"/>
            <w:tcBorders>
              <w:top w:val="single" w:sz="4" w:space="0" w:color="000000"/>
              <w:left w:val="single" w:sz="4" w:space="0" w:color="000000"/>
              <w:bottom w:val="single" w:sz="4" w:space="0" w:color="000000"/>
              <w:right w:val="single" w:sz="4" w:space="0" w:color="000000"/>
            </w:tcBorders>
          </w:tcPr>
          <w:p w:rsidR="00B51063" w:rsidRPr="00A13A5A" w:rsidRDefault="00B51063" w:rsidP="00DD6BEE">
            <w:pPr>
              <w:rPr>
                <w:sz w:val="24"/>
                <w:szCs w:val="24"/>
              </w:rPr>
            </w:pPr>
            <w:r w:rsidRPr="00A13A5A">
              <w:rPr>
                <w:sz w:val="24"/>
                <w:szCs w:val="24"/>
              </w:rPr>
              <w:t xml:space="preserve">Чижкова, М. Б. Основы математической обработки данных в психологии : учебное пособие для студентов 3 курса факультета клинической психологии ОрГМА / М. Б. Чижкова. — Оренбург : Оренбургская государственная медицинская академия, 2014. — 95 c. — ISBN 2227-8397. — Текст : электронный // Электронно-библиотечная система IPR BOOKS : [сайт]. — URL: </w:t>
            </w:r>
            <w:hyperlink r:id="rId21" w:history="1">
              <w:r w:rsidRPr="00DD59AF">
                <w:rPr>
                  <w:rStyle w:val="ab"/>
                  <w:sz w:val="24"/>
                  <w:szCs w:val="24"/>
                </w:rPr>
                <w:t>http://www.iprbookshop.ru/51462.html</w:t>
              </w:r>
            </w:hyperlink>
            <w:r w:rsidRPr="00A13A5A">
              <w:rPr>
                <w:sz w:val="24"/>
                <w:szCs w:val="24"/>
              </w:rPr>
              <w:t xml:space="preserve"> (дата обращения: 18.02.2020). — Режим доступа: для авторизир. пользователей</w:t>
            </w:r>
          </w:p>
        </w:tc>
        <w:tc>
          <w:tcPr>
            <w:tcW w:w="992"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w:t>
            </w:r>
          </w:p>
        </w:tc>
      </w:tr>
      <w:tr w:rsidR="00B51063" w:rsidRPr="003A6F33" w:rsidTr="00DD6BEE">
        <w:tc>
          <w:tcPr>
            <w:tcW w:w="817"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8.</w:t>
            </w:r>
          </w:p>
        </w:tc>
        <w:tc>
          <w:tcPr>
            <w:tcW w:w="6946" w:type="dxa"/>
            <w:tcBorders>
              <w:top w:val="single" w:sz="4" w:space="0" w:color="000000"/>
              <w:left w:val="single" w:sz="4" w:space="0" w:color="000000"/>
              <w:bottom w:val="single" w:sz="4" w:space="0" w:color="000000"/>
              <w:right w:val="single" w:sz="4" w:space="0" w:color="000000"/>
            </w:tcBorders>
          </w:tcPr>
          <w:p w:rsidR="00B51063" w:rsidRPr="00A13A5A" w:rsidRDefault="00B51063" w:rsidP="00DD6BEE">
            <w:pPr>
              <w:rPr>
                <w:sz w:val="24"/>
                <w:szCs w:val="24"/>
              </w:rPr>
            </w:pPr>
            <w:r w:rsidRPr="00A13A5A">
              <w:rPr>
                <w:sz w:val="24"/>
                <w:szCs w:val="24"/>
              </w:rPr>
              <w:t xml:space="preserve">Самойленко, А. П. Информационные технологии статистической обработки данных : учебное пособие / А. П. Самойленко, О. А. Усенко. — Ростов-на-Дону, Таганрог : Издательство Южного федерального университета, 2017. — 126 c. — ISBN 978-5-9275-2521-8. — Текст : электронный // Электронно-библиотечная система IPR BOOKS : [сайт]. — URL: </w:t>
            </w:r>
            <w:hyperlink r:id="rId22" w:history="1">
              <w:r w:rsidRPr="00DD59AF">
                <w:rPr>
                  <w:rStyle w:val="ab"/>
                  <w:sz w:val="24"/>
                  <w:szCs w:val="24"/>
                </w:rPr>
                <w:t>http://www.iprbookshop.ru/87418.html</w:t>
              </w:r>
            </w:hyperlink>
            <w:r w:rsidRPr="00A13A5A">
              <w:rPr>
                <w:sz w:val="24"/>
                <w:szCs w:val="24"/>
              </w:rPr>
              <w:t xml:space="preserve"> (дата обращения: 18.02.2020). — Режим доступа: для авторизир. пользователей</w:t>
            </w:r>
          </w:p>
        </w:tc>
        <w:tc>
          <w:tcPr>
            <w:tcW w:w="992"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w:t>
            </w:r>
          </w:p>
        </w:tc>
      </w:tr>
      <w:tr w:rsidR="00B51063" w:rsidRPr="003A6F33" w:rsidTr="00DD6BEE">
        <w:tc>
          <w:tcPr>
            <w:tcW w:w="817"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9.</w:t>
            </w:r>
          </w:p>
        </w:tc>
        <w:tc>
          <w:tcPr>
            <w:tcW w:w="6946" w:type="dxa"/>
            <w:tcBorders>
              <w:top w:val="single" w:sz="4" w:space="0" w:color="000000"/>
              <w:left w:val="single" w:sz="4" w:space="0" w:color="000000"/>
              <w:bottom w:val="single" w:sz="4" w:space="0" w:color="000000"/>
              <w:right w:val="single" w:sz="4" w:space="0" w:color="000000"/>
            </w:tcBorders>
          </w:tcPr>
          <w:p w:rsidR="00B51063" w:rsidRPr="00A13A5A" w:rsidRDefault="00B51063" w:rsidP="00DD6BEE">
            <w:pPr>
              <w:rPr>
                <w:sz w:val="24"/>
                <w:szCs w:val="24"/>
              </w:rPr>
            </w:pPr>
            <w:r w:rsidRPr="00A13A5A">
              <w:rPr>
                <w:sz w:val="24"/>
                <w:szCs w:val="24"/>
              </w:rPr>
              <w:t xml:space="preserve">Стефанова, И. А. Обработка данных и моделирование в математических пакетах : учебно-методическое пособие по дисциплине «Информатика» / И. А. Стефанова. — Самара : Поволжский государственный университет телекоммуникаций и информатики, 2016. — 44 c. — ISBN 2227-8397. — Текст : электронный // Электронно-библиотечная система IPR BOOKS : [сайт]. — URL: </w:t>
            </w:r>
            <w:hyperlink r:id="rId23" w:history="1">
              <w:r w:rsidRPr="00DD59AF">
                <w:rPr>
                  <w:rStyle w:val="ab"/>
                  <w:sz w:val="24"/>
                  <w:szCs w:val="24"/>
                </w:rPr>
                <w:t>http://www.iprbookshop.ru/73834.html</w:t>
              </w:r>
            </w:hyperlink>
            <w:r w:rsidRPr="00A13A5A">
              <w:rPr>
                <w:sz w:val="24"/>
                <w:szCs w:val="24"/>
              </w:rPr>
              <w:t xml:space="preserve"> (дата обращения: 18.02.2020). — Режим доступа: для авторизир. пользователей</w:t>
            </w:r>
          </w:p>
        </w:tc>
        <w:tc>
          <w:tcPr>
            <w:tcW w:w="992"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w:t>
            </w:r>
          </w:p>
        </w:tc>
      </w:tr>
      <w:tr w:rsidR="00B51063" w:rsidRPr="003A6F33" w:rsidTr="00DD6BEE">
        <w:tc>
          <w:tcPr>
            <w:tcW w:w="817"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10.</w:t>
            </w:r>
          </w:p>
        </w:tc>
        <w:tc>
          <w:tcPr>
            <w:tcW w:w="6946" w:type="dxa"/>
            <w:tcBorders>
              <w:top w:val="single" w:sz="4" w:space="0" w:color="000000"/>
              <w:left w:val="single" w:sz="4" w:space="0" w:color="000000"/>
              <w:bottom w:val="single" w:sz="4" w:space="0" w:color="000000"/>
              <w:right w:val="single" w:sz="4" w:space="0" w:color="000000"/>
            </w:tcBorders>
          </w:tcPr>
          <w:p w:rsidR="00B51063" w:rsidRPr="00A13A5A" w:rsidRDefault="00B51063" w:rsidP="00DD6BEE">
            <w:pPr>
              <w:rPr>
                <w:sz w:val="24"/>
                <w:szCs w:val="24"/>
              </w:rPr>
            </w:pPr>
            <w:r w:rsidRPr="00A13A5A">
              <w:rPr>
                <w:sz w:val="24"/>
                <w:szCs w:val="24"/>
              </w:rPr>
              <w:t xml:space="preserve">Пашкевич, О. И. Статистическая обработка эмпирических данных в системе STATISTICA : учебно-методическое пособие / О. И. Пашкевич. — Минск : Республиканский институт профессионального образования (РИПО), 2014. — 148 c. — ISBN 978-985-503-385-2. — Текст : электронный // Электронно-библиотечная система IPR BOOKS : [сайт]. — URL: </w:t>
            </w:r>
            <w:hyperlink r:id="rId24" w:history="1">
              <w:r w:rsidRPr="00DD59AF">
                <w:rPr>
                  <w:rStyle w:val="ab"/>
                  <w:sz w:val="24"/>
                  <w:szCs w:val="24"/>
                </w:rPr>
                <w:t>http://www.iprbookshop.ru/67607.html</w:t>
              </w:r>
            </w:hyperlink>
            <w:r w:rsidRPr="00A13A5A">
              <w:rPr>
                <w:sz w:val="24"/>
                <w:szCs w:val="24"/>
              </w:rPr>
              <w:t xml:space="preserve"> (дата обращения: 18.02.2020). — Режим доступа: для авторизир. пользователей</w:t>
            </w:r>
          </w:p>
        </w:tc>
        <w:tc>
          <w:tcPr>
            <w:tcW w:w="992"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1</w:t>
            </w:r>
          </w:p>
        </w:tc>
        <w:tc>
          <w:tcPr>
            <w:tcW w:w="816" w:type="dxa"/>
            <w:tcBorders>
              <w:top w:val="single" w:sz="4" w:space="0" w:color="000000"/>
              <w:left w:val="single" w:sz="4" w:space="0" w:color="000000"/>
              <w:bottom w:val="single" w:sz="4" w:space="0" w:color="000000"/>
              <w:right w:val="single" w:sz="4" w:space="0" w:color="000000"/>
            </w:tcBorders>
            <w:vAlign w:val="center"/>
          </w:tcPr>
          <w:p w:rsidR="00B51063" w:rsidRPr="003A6F33" w:rsidRDefault="00B51063" w:rsidP="00DD6BEE">
            <w:pPr>
              <w:jc w:val="center"/>
              <w:rPr>
                <w:bCs/>
                <w:sz w:val="24"/>
                <w:szCs w:val="24"/>
              </w:rPr>
            </w:pPr>
            <w:r>
              <w:rPr>
                <w:bCs/>
                <w:sz w:val="24"/>
                <w:szCs w:val="24"/>
              </w:rPr>
              <w:t>-</w:t>
            </w:r>
          </w:p>
        </w:tc>
      </w:tr>
    </w:tbl>
    <w:p w:rsidR="00B51063" w:rsidRPr="00753767" w:rsidRDefault="00B51063" w:rsidP="00B51063">
      <w:pPr>
        <w:jc w:val="center"/>
        <w:rPr>
          <w:b/>
          <w:bCs/>
          <w:sz w:val="24"/>
          <w:szCs w:val="24"/>
        </w:rPr>
      </w:pPr>
    </w:p>
    <w:p w:rsidR="00B51063" w:rsidRPr="00753767" w:rsidRDefault="00B51063" w:rsidP="00B51063">
      <w:pPr>
        <w:jc w:val="center"/>
        <w:rPr>
          <w:b/>
          <w:bCs/>
          <w:sz w:val="24"/>
          <w:szCs w:val="24"/>
        </w:rPr>
      </w:pPr>
    </w:p>
    <w:p w:rsidR="00B51063" w:rsidRPr="00753767" w:rsidRDefault="00B51063" w:rsidP="00B51063">
      <w:pPr>
        <w:ind w:firstLine="709"/>
        <w:jc w:val="both"/>
        <w:rPr>
          <w:b/>
          <w:bCs/>
          <w:sz w:val="24"/>
          <w:szCs w:val="24"/>
        </w:rPr>
      </w:pPr>
    </w:p>
    <w:p w:rsidR="00B51063" w:rsidRPr="00753767" w:rsidRDefault="00B51063" w:rsidP="00B51063">
      <w:pPr>
        <w:ind w:firstLine="709"/>
        <w:jc w:val="both"/>
        <w:rPr>
          <w:b/>
          <w:bCs/>
          <w:sz w:val="24"/>
          <w:szCs w:val="24"/>
        </w:rPr>
      </w:pPr>
    </w:p>
    <w:p w:rsidR="00B51063" w:rsidRPr="00753767" w:rsidRDefault="00B51063" w:rsidP="00B51063">
      <w:pPr>
        <w:ind w:firstLine="709"/>
        <w:jc w:val="both"/>
        <w:rPr>
          <w:b/>
          <w:bCs/>
          <w:sz w:val="24"/>
          <w:szCs w:val="24"/>
        </w:rPr>
      </w:pPr>
    </w:p>
    <w:p w:rsidR="00B51063" w:rsidRPr="00753767" w:rsidRDefault="00B51063" w:rsidP="00B51063">
      <w:pPr>
        <w:ind w:firstLine="709"/>
        <w:jc w:val="both"/>
        <w:rPr>
          <w:b/>
          <w:bCs/>
          <w:sz w:val="24"/>
          <w:szCs w:val="24"/>
        </w:rPr>
      </w:pPr>
    </w:p>
    <w:p w:rsidR="00B51063" w:rsidRDefault="00B51063" w:rsidP="00B51063">
      <w:pPr>
        <w:ind w:firstLine="709"/>
        <w:jc w:val="both"/>
        <w:rPr>
          <w:b/>
          <w:bCs/>
          <w:sz w:val="24"/>
          <w:szCs w:val="24"/>
        </w:rPr>
        <w:sectPr w:rsidR="00B51063">
          <w:pgSz w:w="11906" w:h="16838"/>
          <w:pgMar w:top="1134" w:right="1134" w:bottom="851" w:left="1701" w:header="709" w:footer="709" w:gutter="0"/>
          <w:cols w:space="708"/>
          <w:docGrid w:linePitch="360"/>
        </w:sectPr>
      </w:pPr>
    </w:p>
    <w:p w:rsidR="00B51063" w:rsidRPr="00965F2B" w:rsidRDefault="00B51063" w:rsidP="00B51063">
      <w:pPr>
        <w:numPr>
          <w:ilvl w:val="0"/>
          <w:numId w:val="4"/>
        </w:numPr>
        <w:shd w:val="clear" w:color="auto" w:fill="FFFFFF"/>
        <w:tabs>
          <w:tab w:val="left" w:pos="993"/>
        </w:tabs>
        <w:ind w:left="0" w:firstLine="709"/>
        <w:contextualSpacing/>
        <w:jc w:val="both"/>
        <w:rPr>
          <w:caps/>
          <w:spacing w:val="-1"/>
          <w:sz w:val="24"/>
          <w:szCs w:val="24"/>
        </w:rPr>
      </w:pPr>
      <w:r w:rsidRPr="00CD11CA">
        <w:rPr>
          <w:caps/>
          <w:color w:val="000000"/>
          <w:spacing w:val="-1"/>
          <w:sz w:val="24"/>
          <w:szCs w:val="24"/>
        </w:rPr>
        <w:lastRenderedPageBreak/>
        <w:t xml:space="preserve">Перечень ресурсов информационно-коммуникационной сети «Интернет», </w:t>
      </w:r>
      <w:r w:rsidRPr="00CD11CA">
        <w:rPr>
          <w:sz w:val="24"/>
          <w:szCs w:val="24"/>
        </w:rPr>
        <w:t>необходимый для освоения дисциплины (модуля</w:t>
      </w:r>
      <w:r w:rsidRPr="00965F2B">
        <w:rPr>
          <w:sz w:val="24"/>
          <w:szCs w:val="24"/>
        </w:rPr>
        <w:t>). Информационно-справочные и поисковые системы, профессиональные базы данных.</w:t>
      </w:r>
    </w:p>
    <w:p w:rsidR="00B51063" w:rsidRPr="00CD11CA" w:rsidRDefault="00B51063" w:rsidP="00B51063">
      <w:pPr>
        <w:widowControl w:val="0"/>
        <w:ind w:firstLine="709"/>
        <w:jc w:val="both"/>
        <w:rPr>
          <w:b/>
          <w:sz w:val="24"/>
          <w:szCs w:val="24"/>
        </w:rPr>
      </w:pPr>
    </w:p>
    <w:p w:rsidR="00B51063" w:rsidRPr="00EE3D44" w:rsidRDefault="00B51063" w:rsidP="00B51063">
      <w:pPr>
        <w:numPr>
          <w:ilvl w:val="0"/>
          <w:numId w:val="49"/>
        </w:numPr>
        <w:spacing w:after="160" w:line="259" w:lineRule="auto"/>
        <w:ind w:left="928"/>
        <w:contextualSpacing/>
        <w:jc w:val="both"/>
        <w:rPr>
          <w:sz w:val="24"/>
          <w:szCs w:val="24"/>
        </w:rPr>
      </w:pPr>
      <w:r w:rsidRPr="00EE3D44">
        <w:rPr>
          <w:sz w:val="24"/>
          <w:szCs w:val="24"/>
        </w:rPr>
        <w:t>Электронная библиотечная система ЭЛМАРК (МГАФК)</w:t>
      </w:r>
      <w:r w:rsidRPr="00EE3D44">
        <w:rPr>
          <w:color w:val="0000FF"/>
          <w:sz w:val="24"/>
          <w:szCs w:val="24"/>
        </w:rPr>
        <w:t xml:space="preserve"> </w:t>
      </w:r>
      <w:hyperlink r:id="rId25" w:history="1">
        <w:r w:rsidRPr="00EE3D44">
          <w:rPr>
            <w:color w:val="0000FF"/>
            <w:sz w:val="24"/>
            <w:szCs w:val="24"/>
            <w:u w:val="single"/>
            <w:lang w:val="en-US"/>
          </w:rPr>
          <w:t>http</w:t>
        </w:r>
        <w:r w:rsidRPr="00EE3D44">
          <w:rPr>
            <w:color w:val="0000FF"/>
            <w:sz w:val="24"/>
            <w:szCs w:val="24"/>
            <w:u w:val="single"/>
          </w:rPr>
          <w:t>://lib.mgafk.ru</w:t>
        </w:r>
      </w:hyperlink>
    </w:p>
    <w:p w:rsidR="00B51063" w:rsidRPr="00EE3D44" w:rsidRDefault="00B51063" w:rsidP="00B51063">
      <w:pPr>
        <w:numPr>
          <w:ilvl w:val="0"/>
          <w:numId w:val="49"/>
        </w:numPr>
        <w:spacing w:after="160" w:line="259" w:lineRule="auto"/>
        <w:ind w:left="928"/>
        <w:contextualSpacing/>
        <w:jc w:val="both"/>
        <w:rPr>
          <w:sz w:val="24"/>
          <w:szCs w:val="24"/>
        </w:rPr>
      </w:pPr>
      <w:r w:rsidRPr="00EE3D44">
        <w:rPr>
          <w:sz w:val="24"/>
          <w:szCs w:val="24"/>
        </w:rPr>
        <w:t xml:space="preserve">Электронно-библиотечная система Elibrary </w:t>
      </w:r>
      <w:hyperlink r:id="rId26" w:history="1">
        <w:r w:rsidRPr="00EE3D44">
          <w:rPr>
            <w:color w:val="0000FF"/>
            <w:sz w:val="24"/>
            <w:szCs w:val="24"/>
            <w:u w:val="single"/>
          </w:rPr>
          <w:t>https://elibrary.ru</w:t>
        </w:r>
      </w:hyperlink>
    </w:p>
    <w:p w:rsidR="00B51063" w:rsidRPr="00EE3D44" w:rsidRDefault="00B51063" w:rsidP="00B51063">
      <w:pPr>
        <w:numPr>
          <w:ilvl w:val="0"/>
          <w:numId w:val="49"/>
        </w:numPr>
        <w:spacing w:after="160" w:line="259" w:lineRule="auto"/>
        <w:ind w:left="928"/>
        <w:contextualSpacing/>
        <w:jc w:val="both"/>
        <w:rPr>
          <w:sz w:val="24"/>
          <w:szCs w:val="24"/>
        </w:rPr>
      </w:pPr>
      <w:r w:rsidRPr="00EE3D44">
        <w:rPr>
          <w:sz w:val="24"/>
          <w:szCs w:val="24"/>
        </w:rPr>
        <w:t xml:space="preserve">Электронно-библиотечная система издательства "Лань" </w:t>
      </w:r>
      <w:hyperlink r:id="rId27" w:history="1">
        <w:r w:rsidRPr="00EE3D44">
          <w:rPr>
            <w:color w:val="0000FF"/>
            <w:sz w:val="24"/>
            <w:szCs w:val="24"/>
            <w:u w:val="single"/>
          </w:rPr>
          <w:t>https://</w:t>
        </w:r>
        <w:r w:rsidRPr="00EE3D44">
          <w:rPr>
            <w:color w:val="0000FF"/>
            <w:sz w:val="24"/>
            <w:szCs w:val="24"/>
            <w:u w:val="single"/>
            <w:lang w:val="en-US"/>
          </w:rPr>
          <w:t>L</w:t>
        </w:r>
        <w:r w:rsidRPr="00EE3D44">
          <w:rPr>
            <w:color w:val="0000FF"/>
            <w:sz w:val="24"/>
            <w:szCs w:val="24"/>
            <w:u w:val="single"/>
          </w:rPr>
          <w:t>anbook.com</w:t>
        </w:r>
      </w:hyperlink>
    </w:p>
    <w:p w:rsidR="00B51063" w:rsidRPr="00EE3D44" w:rsidRDefault="00B51063" w:rsidP="00B51063">
      <w:pPr>
        <w:numPr>
          <w:ilvl w:val="0"/>
          <w:numId w:val="49"/>
        </w:numPr>
        <w:spacing w:after="160" w:line="259" w:lineRule="auto"/>
        <w:ind w:left="928"/>
        <w:contextualSpacing/>
        <w:jc w:val="both"/>
        <w:rPr>
          <w:sz w:val="24"/>
          <w:szCs w:val="24"/>
        </w:rPr>
      </w:pPr>
      <w:r w:rsidRPr="00EE3D44">
        <w:rPr>
          <w:sz w:val="24"/>
          <w:szCs w:val="24"/>
        </w:rPr>
        <w:t xml:space="preserve">Электронно-библиотечная система IPRbooks </w:t>
      </w:r>
      <w:hyperlink r:id="rId28" w:history="1">
        <w:r w:rsidRPr="00EE3D44">
          <w:rPr>
            <w:color w:val="0000FF"/>
            <w:sz w:val="24"/>
            <w:szCs w:val="24"/>
            <w:u w:val="single"/>
          </w:rPr>
          <w:t>http://www.iprbookshop.ru</w:t>
        </w:r>
      </w:hyperlink>
    </w:p>
    <w:p w:rsidR="00B51063" w:rsidRPr="00EE3D44" w:rsidRDefault="00B51063" w:rsidP="00B51063">
      <w:pPr>
        <w:numPr>
          <w:ilvl w:val="0"/>
          <w:numId w:val="49"/>
        </w:numPr>
        <w:spacing w:after="160" w:line="259" w:lineRule="auto"/>
        <w:ind w:left="928"/>
        <w:contextualSpacing/>
        <w:jc w:val="both"/>
        <w:rPr>
          <w:sz w:val="24"/>
          <w:szCs w:val="24"/>
        </w:rPr>
      </w:pPr>
      <w:r w:rsidRPr="00EE3D44">
        <w:rPr>
          <w:sz w:val="24"/>
          <w:szCs w:val="24"/>
        </w:rPr>
        <w:t xml:space="preserve">Электронно-библиотечная система «Юрайт» </w:t>
      </w:r>
      <w:hyperlink r:id="rId29" w:history="1">
        <w:r w:rsidRPr="00EE3D44">
          <w:rPr>
            <w:color w:val="0000FF"/>
            <w:sz w:val="24"/>
            <w:szCs w:val="24"/>
            <w:u w:val="single"/>
          </w:rPr>
          <w:t>https://biblio-online.ru</w:t>
        </w:r>
      </w:hyperlink>
    </w:p>
    <w:p w:rsidR="00B51063" w:rsidRPr="00EE3D44" w:rsidRDefault="00B51063" w:rsidP="00B51063">
      <w:pPr>
        <w:numPr>
          <w:ilvl w:val="0"/>
          <w:numId w:val="49"/>
        </w:numPr>
        <w:spacing w:after="160" w:line="259" w:lineRule="auto"/>
        <w:ind w:left="928"/>
        <w:contextualSpacing/>
        <w:rPr>
          <w:sz w:val="24"/>
          <w:szCs w:val="24"/>
        </w:rPr>
      </w:pPr>
      <w:r w:rsidRPr="00EE3D44">
        <w:rPr>
          <w:sz w:val="24"/>
          <w:szCs w:val="24"/>
        </w:rPr>
        <w:t>Электронно-библиотечная система РУКОНТ</w:t>
      </w:r>
      <w:r w:rsidRPr="00EE3D44">
        <w:rPr>
          <w:color w:val="0000FF"/>
          <w:sz w:val="24"/>
          <w:szCs w:val="24"/>
        </w:rPr>
        <w:t xml:space="preserve"> </w:t>
      </w:r>
      <w:hyperlink r:id="rId30" w:history="1">
        <w:r w:rsidRPr="00EE3D44">
          <w:rPr>
            <w:color w:val="0000FF"/>
            <w:sz w:val="24"/>
            <w:szCs w:val="24"/>
            <w:u w:val="single"/>
          </w:rPr>
          <w:t>https://rucont.ru/</w:t>
        </w:r>
      </w:hyperlink>
    </w:p>
    <w:p w:rsidR="00B51063" w:rsidRPr="00EE3D44" w:rsidRDefault="00B51063" w:rsidP="00B51063">
      <w:pPr>
        <w:numPr>
          <w:ilvl w:val="0"/>
          <w:numId w:val="49"/>
        </w:numPr>
        <w:autoSpaceDE w:val="0"/>
        <w:autoSpaceDN w:val="0"/>
        <w:adjustRightInd w:val="0"/>
        <w:spacing w:after="160" w:line="259" w:lineRule="auto"/>
        <w:ind w:left="928"/>
        <w:contextualSpacing/>
        <w:rPr>
          <w:rFonts w:eastAsia="Calibri"/>
          <w:color w:val="2F2F2F"/>
          <w:sz w:val="24"/>
          <w:szCs w:val="24"/>
          <w:lang w:eastAsia="en-US"/>
        </w:rPr>
      </w:pPr>
      <w:r w:rsidRPr="00EE3D44">
        <w:rPr>
          <w:rFonts w:eastAsia="Calibri"/>
          <w:color w:val="2F2F2F"/>
          <w:sz w:val="24"/>
          <w:szCs w:val="24"/>
          <w:lang w:eastAsia="en-US"/>
        </w:rPr>
        <w:t xml:space="preserve">Министерство образования и науки Российской Федерации </w:t>
      </w:r>
      <w:hyperlink r:id="rId31" w:history="1">
        <w:r w:rsidRPr="00EE3D44">
          <w:rPr>
            <w:rFonts w:eastAsia="Calibri"/>
            <w:color w:val="0000FF"/>
            <w:sz w:val="24"/>
            <w:szCs w:val="24"/>
            <w:u w:val="single"/>
            <w:lang w:eastAsia="en-US"/>
          </w:rPr>
          <w:t>https://minobrnauki.gov.ru/</w:t>
        </w:r>
      </w:hyperlink>
    </w:p>
    <w:p w:rsidR="00B51063" w:rsidRPr="00EE3D44" w:rsidRDefault="00B51063" w:rsidP="00B51063">
      <w:pPr>
        <w:numPr>
          <w:ilvl w:val="0"/>
          <w:numId w:val="49"/>
        </w:numPr>
        <w:autoSpaceDE w:val="0"/>
        <w:autoSpaceDN w:val="0"/>
        <w:adjustRightInd w:val="0"/>
        <w:spacing w:after="160" w:line="259" w:lineRule="auto"/>
        <w:ind w:left="928"/>
        <w:contextualSpacing/>
        <w:rPr>
          <w:rFonts w:eastAsia="Calibri"/>
          <w:color w:val="2F2F2F"/>
          <w:sz w:val="24"/>
          <w:szCs w:val="24"/>
          <w:lang w:eastAsia="en-US"/>
        </w:rPr>
      </w:pPr>
      <w:r w:rsidRPr="00EE3D44">
        <w:rPr>
          <w:rFonts w:eastAsia="Calibri"/>
          <w:color w:val="2F2F2F"/>
          <w:sz w:val="24"/>
          <w:szCs w:val="24"/>
          <w:lang w:eastAsia="en-US"/>
        </w:rPr>
        <w:t xml:space="preserve">Федеральная служба по надзору в сфере образования и науки </w:t>
      </w:r>
      <w:hyperlink r:id="rId32" w:history="1">
        <w:r w:rsidRPr="00EE3D44">
          <w:rPr>
            <w:rFonts w:eastAsia="Calibri"/>
            <w:color w:val="0000FF"/>
            <w:sz w:val="24"/>
            <w:szCs w:val="24"/>
            <w:u w:val="single"/>
            <w:lang w:eastAsia="en-US"/>
          </w:rPr>
          <w:t>http://obrnadzor.gov.ru/ru/</w:t>
        </w:r>
      </w:hyperlink>
    </w:p>
    <w:p w:rsidR="00B51063" w:rsidRPr="00EE3D44" w:rsidRDefault="00B51063" w:rsidP="00B51063">
      <w:pPr>
        <w:numPr>
          <w:ilvl w:val="0"/>
          <w:numId w:val="49"/>
        </w:numPr>
        <w:autoSpaceDE w:val="0"/>
        <w:autoSpaceDN w:val="0"/>
        <w:adjustRightInd w:val="0"/>
        <w:spacing w:after="160" w:line="259" w:lineRule="auto"/>
        <w:ind w:left="928"/>
        <w:contextualSpacing/>
        <w:rPr>
          <w:rFonts w:eastAsia="Calibri"/>
          <w:color w:val="2F2F2F"/>
          <w:sz w:val="24"/>
          <w:szCs w:val="24"/>
          <w:lang w:eastAsia="en-US"/>
        </w:rPr>
      </w:pPr>
      <w:r w:rsidRPr="00EE3D44">
        <w:rPr>
          <w:rFonts w:eastAsia="Calibri"/>
          <w:color w:val="2F2F2F"/>
          <w:sz w:val="24"/>
          <w:szCs w:val="24"/>
          <w:lang w:eastAsia="en-US"/>
        </w:rPr>
        <w:t xml:space="preserve">Федеральный портал «Российское образование» </w:t>
      </w:r>
      <w:hyperlink r:id="rId33" w:history="1">
        <w:r w:rsidRPr="00EE3D44">
          <w:rPr>
            <w:rFonts w:eastAsia="Calibri"/>
            <w:color w:val="0000FF"/>
            <w:sz w:val="24"/>
            <w:szCs w:val="24"/>
            <w:u w:val="single"/>
            <w:lang w:eastAsia="en-US"/>
          </w:rPr>
          <w:t>http://www.edu.ru</w:t>
        </w:r>
      </w:hyperlink>
    </w:p>
    <w:p w:rsidR="00B51063" w:rsidRPr="00EE3D44" w:rsidRDefault="00B51063" w:rsidP="00B51063">
      <w:pPr>
        <w:numPr>
          <w:ilvl w:val="0"/>
          <w:numId w:val="49"/>
        </w:numPr>
        <w:autoSpaceDE w:val="0"/>
        <w:autoSpaceDN w:val="0"/>
        <w:adjustRightInd w:val="0"/>
        <w:spacing w:after="160" w:line="259" w:lineRule="auto"/>
        <w:ind w:left="928"/>
        <w:contextualSpacing/>
        <w:rPr>
          <w:rFonts w:eastAsia="Calibri"/>
          <w:color w:val="2F2F2F"/>
          <w:sz w:val="24"/>
          <w:szCs w:val="24"/>
          <w:lang w:eastAsia="en-US"/>
        </w:rPr>
      </w:pPr>
      <w:r w:rsidRPr="00EE3D44">
        <w:rPr>
          <w:rFonts w:eastAsia="Calibri"/>
          <w:color w:val="2F2F2F"/>
          <w:sz w:val="24"/>
          <w:szCs w:val="24"/>
          <w:lang w:eastAsia="en-US"/>
        </w:rPr>
        <w:t xml:space="preserve">Информационная система «Единое окно доступа к образовательным ресурсам» </w:t>
      </w:r>
      <w:hyperlink r:id="rId34" w:history="1">
        <w:r w:rsidRPr="00EE3D44">
          <w:rPr>
            <w:rFonts w:eastAsia="Calibri"/>
            <w:color w:val="0000FF"/>
            <w:sz w:val="24"/>
            <w:szCs w:val="24"/>
            <w:u w:val="single"/>
            <w:lang w:eastAsia="en-US"/>
          </w:rPr>
          <w:t>http://window.edu.ru</w:t>
        </w:r>
      </w:hyperlink>
    </w:p>
    <w:p w:rsidR="00B51063" w:rsidRPr="00EE3D44" w:rsidRDefault="00B51063" w:rsidP="00B51063">
      <w:pPr>
        <w:numPr>
          <w:ilvl w:val="0"/>
          <w:numId w:val="49"/>
        </w:numPr>
        <w:spacing w:after="160" w:line="259" w:lineRule="auto"/>
        <w:ind w:left="928"/>
        <w:contextualSpacing/>
        <w:rPr>
          <w:rFonts w:eastAsia="Calibri"/>
          <w:sz w:val="24"/>
          <w:szCs w:val="24"/>
          <w:lang w:eastAsia="en-US"/>
        </w:rPr>
      </w:pPr>
      <w:r w:rsidRPr="00EE3D44">
        <w:rPr>
          <w:rFonts w:eastAsia="Calibri"/>
          <w:color w:val="2F2F2F"/>
          <w:sz w:val="24"/>
          <w:szCs w:val="24"/>
          <w:lang w:eastAsia="en-US"/>
        </w:rPr>
        <w:t xml:space="preserve">Федеральный центр и информационно-образовательных ресурсов </w:t>
      </w:r>
      <w:hyperlink r:id="rId35" w:history="1">
        <w:r w:rsidRPr="00EE3D44">
          <w:rPr>
            <w:rFonts w:eastAsia="Calibri"/>
            <w:color w:val="0000FF"/>
            <w:sz w:val="24"/>
            <w:szCs w:val="24"/>
            <w:u w:val="single"/>
            <w:lang w:eastAsia="en-US"/>
          </w:rPr>
          <w:t>http://fcior.edu.ru</w:t>
        </w:r>
      </w:hyperlink>
    </w:p>
    <w:p w:rsidR="00E34872" w:rsidRPr="00EC173B" w:rsidRDefault="00EC173B" w:rsidP="00EC173B">
      <w:pPr>
        <w:spacing w:after="120"/>
        <w:ind w:firstLine="567"/>
        <w:jc w:val="both"/>
        <w:rPr>
          <w:bCs/>
          <w:sz w:val="24"/>
          <w:szCs w:val="24"/>
        </w:rPr>
      </w:pPr>
      <w:r>
        <w:rPr>
          <w:bCs/>
          <w:sz w:val="24"/>
          <w:szCs w:val="24"/>
        </w:rPr>
        <w:t xml:space="preserve">12. </w:t>
      </w:r>
      <w:r w:rsidRPr="00EC173B">
        <w:rPr>
          <w:bCs/>
          <w:sz w:val="24"/>
          <w:szCs w:val="24"/>
        </w:rPr>
        <w:t xml:space="preserve">Министерство спорта Российской Федерации </w:t>
      </w:r>
      <w:r w:rsidRPr="00EC173B">
        <w:rPr>
          <w:rFonts w:eastAsia="Calibri"/>
          <w:color w:val="0000FF"/>
          <w:sz w:val="24"/>
          <w:szCs w:val="24"/>
          <w:u w:val="single"/>
          <w:lang w:eastAsia="en-US"/>
        </w:rPr>
        <w:t>https://minsport.gov.ru/</w:t>
      </w:r>
    </w:p>
    <w:p w:rsidR="006F5C89" w:rsidRPr="00D867D8" w:rsidRDefault="006F5C89" w:rsidP="006F5C89">
      <w:pPr>
        <w:pStyle w:val="a3"/>
        <w:shd w:val="clear" w:color="auto" w:fill="FFFFFF"/>
        <w:tabs>
          <w:tab w:val="left" w:pos="993"/>
        </w:tabs>
        <w:ind w:left="709"/>
        <w:jc w:val="both"/>
        <w:rPr>
          <w:caps/>
          <w:color w:val="000000"/>
          <w:spacing w:val="-1"/>
          <w:sz w:val="24"/>
          <w:szCs w:val="24"/>
        </w:rPr>
      </w:pPr>
    </w:p>
    <w:p w:rsidR="006F5C89" w:rsidRPr="00CD258E" w:rsidRDefault="006F5C89" w:rsidP="006F5C89">
      <w:pPr>
        <w:pStyle w:val="a3"/>
        <w:numPr>
          <w:ilvl w:val="0"/>
          <w:numId w:val="48"/>
        </w:numPr>
        <w:shd w:val="clear" w:color="auto" w:fill="FFFFFF"/>
        <w:tabs>
          <w:tab w:val="left" w:pos="567"/>
          <w:tab w:val="left" w:pos="1276"/>
          <w:tab w:val="left" w:pos="1418"/>
        </w:tabs>
        <w:ind w:left="0" w:firstLine="709"/>
        <w:jc w:val="both"/>
        <w:rPr>
          <w:b/>
          <w:sz w:val="24"/>
          <w:szCs w:val="24"/>
        </w:rPr>
      </w:pPr>
      <w:r w:rsidRPr="00CD258E">
        <w:rPr>
          <w:b/>
          <w:caps/>
          <w:color w:val="000000"/>
          <w:spacing w:val="-1"/>
          <w:sz w:val="24"/>
          <w:szCs w:val="24"/>
        </w:rPr>
        <w:t>Материально-техническое обеспечение дисциплины</w:t>
      </w:r>
      <w:r w:rsidRPr="00CD258E">
        <w:rPr>
          <w:b/>
          <w:sz w:val="24"/>
          <w:szCs w:val="24"/>
        </w:rPr>
        <w:t>:</w:t>
      </w:r>
    </w:p>
    <w:p w:rsidR="006F5C89" w:rsidRPr="00CD258E" w:rsidRDefault="006F5C89" w:rsidP="006F5C89">
      <w:pPr>
        <w:pStyle w:val="a6"/>
        <w:ind w:firstLine="709"/>
        <w:rPr>
          <w:i/>
          <w:sz w:val="24"/>
        </w:rPr>
      </w:pPr>
      <w:r w:rsidRPr="00CD258E">
        <w:rPr>
          <w:i/>
          <w:sz w:val="24"/>
        </w:rPr>
        <w:t>8.1.перечень специализированных аудиторий</w:t>
      </w:r>
      <w:r>
        <w:rPr>
          <w:i/>
          <w:sz w:val="24"/>
        </w:rPr>
        <w:t xml:space="preserve"> </w:t>
      </w:r>
      <w:r w:rsidRPr="00CD258E">
        <w:rPr>
          <w:i/>
          <w:sz w:val="24"/>
        </w:rPr>
        <w:t>(спортивных сооружений), имеющегося оборудования и инвентаря, компьютерной техники.</w:t>
      </w:r>
    </w:p>
    <w:p w:rsidR="006F5C89" w:rsidRPr="00CD258E" w:rsidRDefault="006F5C89" w:rsidP="006F5C89">
      <w:pPr>
        <w:pStyle w:val="a6"/>
        <w:ind w:firstLine="709"/>
        <w:rPr>
          <w:b w:val="0"/>
          <w:sz w:val="24"/>
        </w:rPr>
      </w:pPr>
      <w:r w:rsidRPr="00CD258E">
        <w:rPr>
          <w:b w:val="0"/>
          <w:sz w:val="24"/>
        </w:rPr>
        <w:t>Лекции проходят в специальных лекционных залах с хорошей видимостью, акустикой и информационно-коммуникационным оборудованием. Практические занятия проходят в специальных аудиториях, закрепленных за кафедрой Биомеханики и информационных технологий, с использованием учебного информационно-коммуникационного оборудования.</w:t>
      </w:r>
    </w:p>
    <w:p w:rsidR="006F5C89" w:rsidRPr="00CD258E" w:rsidRDefault="006F5C89" w:rsidP="006F5C89">
      <w:pPr>
        <w:ind w:firstLine="720"/>
        <w:jc w:val="both"/>
        <w:rPr>
          <w:bCs/>
          <w:sz w:val="24"/>
          <w:szCs w:val="24"/>
        </w:rPr>
      </w:pPr>
      <w:r w:rsidRPr="00CD258E">
        <w:rPr>
          <w:bCs/>
          <w:sz w:val="24"/>
          <w:szCs w:val="24"/>
        </w:rPr>
        <w:t>Занятия с использованием ПЭВМ проходят в компьютерных классах с программным обеспечением, отмеченным в разделах 7.3, 7.4, 7.5: ауд. 104 (15), ауд. 225 (16), ауд. 229 (20), ауд. 231 (15).</w:t>
      </w:r>
    </w:p>
    <w:p w:rsidR="006F5C89" w:rsidRPr="00CD258E" w:rsidRDefault="006F5C89" w:rsidP="006F5C89">
      <w:pPr>
        <w:ind w:firstLine="720"/>
        <w:jc w:val="both"/>
        <w:rPr>
          <w:b/>
          <w:bCs/>
          <w:i/>
          <w:sz w:val="24"/>
          <w:szCs w:val="24"/>
        </w:rPr>
      </w:pPr>
      <w:r w:rsidRPr="00CD258E">
        <w:rPr>
          <w:b/>
          <w:bCs/>
          <w:i/>
          <w:sz w:val="24"/>
          <w:szCs w:val="24"/>
        </w:rPr>
        <w:t>8.2.</w:t>
      </w:r>
      <w:r>
        <w:rPr>
          <w:b/>
          <w:bCs/>
          <w:i/>
          <w:sz w:val="24"/>
          <w:szCs w:val="24"/>
        </w:rPr>
        <w:t xml:space="preserve"> </w:t>
      </w:r>
      <w:r w:rsidRPr="00CD258E">
        <w:rPr>
          <w:b/>
          <w:bCs/>
          <w:i/>
          <w:sz w:val="24"/>
          <w:szCs w:val="24"/>
        </w:rPr>
        <w:t>программное обеспечение</w:t>
      </w:r>
    </w:p>
    <w:p w:rsidR="006F5C89" w:rsidRPr="00CD258E" w:rsidRDefault="006F5C89" w:rsidP="006F5C89">
      <w:pPr>
        <w:ind w:firstLine="709"/>
        <w:jc w:val="both"/>
        <w:rPr>
          <w:bCs/>
          <w:sz w:val="24"/>
          <w:szCs w:val="24"/>
        </w:rPr>
      </w:pPr>
      <w:r w:rsidRPr="00CD258E">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sidRPr="00CD258E">
        <w:rPr>
          <w:bCs/>
          <w:sz w:val="24"/>
          <w:szCs w:val="24"/>
          <w:lang w:val="en-US"/>
        </w:rPr>
        <w:t>GYULGPL</w:t>
      </w:r>
      <w:r w:rsidRPr="00CD258E">
        <w:rPr>
          <w:bCs/>
          <w:sz w:val="24"/>
          <w:szCs w:val="24"/>
        </w:rPr>
        <w:t xml:space="preserve"> </w:t>
      </w:r>
      <w:r w:rsidRPr="00CD258E">
        <w:rPr>
          <w:bCs/>
          <w:sz w:val="24"/>
          <w:szCs w:val="24"/>
          <w:lang w:val="en-US"/>
        </w:rPr>
        <w:t>Libre</w:t>
      </w:r>
      <w:r w:rsidRPr="00CD258E">
        <w:rPr>
          <w:bCs/>
          <w:sz w:val="24"/>
          <w:szCs w:val="24"/>
        </w:rPr>
        <w:t xml:space="preserve"> </w:t>
      </w:r>
      <w:r w:rsidRPr="00CD258E">
        <w:rPr>
          <w:bCs/>
          <w:sz w:val="24"/>
          <w:szCs w:val="24"/>
          <w:lang w:val="en-US"/>
        </w:rPr>
        <w:t>Office</w:t>
      </w:r>
      <w:r w:rsidRPr="00CD258E">
        <w:rPr>
          <w:bCs/>
          <w:sz w:val="24"/>
          <w:szCs w:val="24"/>
        </w:rPr>
        <w:t xml:space="preserve"> или лицензионная версия </w:t>
      </w:r>
      <w:r w:rsidRPr="00CD258E">
        <w:rPr>
          <w:bCs/>
          <w:sz w:val="24"/>
          <w:szCs w:val="24"/>
          <w:lang w:val="en-US"/>
        </w:rPr>
        <w:t>Microsoft</w:t>
      </w:r>
      <w:r w:rsidRPr="00CD258E">
        <w:rPr>
          <w:bCs/>
          <w:sz w:val="24"/>
          <w:szCs w:val="24"/>
        </w:rPr>
        <w:t xml:space="preserve"> </w:t>
      </w:r>
      <w:r w:rsidRPr="00CD258E">
        <w:rPr>
          <w:bCs/>
          <w:sz w:val="24"/>
          <w:szCs w:val="24"/>
          <w:lang w:val="en-US"/>
        </w:rPr>
        <w:t>Office</w:t>
      </w:r>
      <w:r w:rsidRPr="00CD258E">
        <w:rPr>
          <w:bCs/>
          <w:sz w:val="24"/>
          <w:szCs w:val="24"/>
        </w:rPr>
        <w:t>.</w:t>
      </w:r>
    </w:p>
    <w:p w:rsidR="006F5C89" w:rsidRDefault="006F5C89" w:rsidP="006F5C89">
      <w:pPr>
        <w:ind w:firstLine="709"/>
        <w:jc w:val="both"/>
        <w:rPr>
          <w:bCs/>
          <w:sz w:val="24"/>
          <w:szCs w:val="24"/>
        </w:rPr>
      </w:pPr>
      <w:r w:rsidRPr="00CD258E">
        <w:rPr>
          <w:bCs/>
          <w:sz w:val="24"/>
          <w:szCs w:val="24"/>
        </w:rPr>
        <w:t xml:space="preserve">2) 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 </w:t>
      </w:r>
    </w:p>
    <w:p w:rsidR="006F5C89" w:rsidRPr="00CD258E" w:rsidRDefault="006F5C89" w:rsidP="006F5C89">
      <w:pPr>
        <w:ind w:firstLine="709"/>
        <w:jc w:val="both"/>
        <w:rPr>
          <w:bCs/>
          <w:sz w:val="24"/>
          <w:szCs w:val="24"/>
        </w:rPr>
      </w:pPr>
      <w:r>
        <w:rPr>
          <w:bCs/>
          <w:sz w:val="24"/>
          <w:szCs w:val="24"/>
        </w:rPr>
        <w:t>3</w:t>
      </w:r>
      <w:r w:rsidRPr="00DB7B31">
        <w:rPr>
          <w:bCs/>
          <w:sz w:val="24"/>
          <w:szCs w:val="24"/>
        </w:rPr>
        <w:t xml:space="preserve">) Программа статистической обработки информации </w:t>
      </w:r>
      <w:r w:rsidRPr="00DB7B31">
        <w:rPr>
          <w:bCs/>
          <w:sz w:val="24"/>
          <w:szCs w:val="24"/>
          <w:lang w:val="en-US"/>
        </w:rPr>
        <w:t>SPSS</w:t>
      </w:r>
      <w:r w:rsidRPr="00DB7B31">
        <w:rPr>
          <w:bCs/>
          <w:sz w:val="24"/>
          <w:szCs w:val="24"/>
        </w:rPr>
        <w:t>.</w:t>
      </w:r>
    </w:p>
    <w:p w:rsidR="006F5C89" w:rsidRPr="006F5C89" w:rsidRDefault="006F5C89" w:rsidP="006F5C89">
      <w:pPr>
        <w:kinsoku w:val="0"/>
        <w:overflowPunct w:val="0"/>
        <w:ind w:right="106" w:firstLine="709"/>
        <w:jc w:val="both"/>
        <w:rPr>
          <w:spacing w:val="-1"/>
          <w:sz w:val="24"/>
          <w:szCs w:val="24"/>
        </w:rPr>
      </w:pPr>
      <w:r w:rsidRPr="006F5C89">
        <w:rPr>
          <w:b/>
          <w:i/>
          <w:spacing w:val="-1"/>
          <w:sz w:val="24"/>
          <w:szCs w:val="24"/>
        </w:rPr>
        <w:t>8.3</w:t>
      </w:r>
      <w:r w:rsidRPr="006F5C89">
        <w:rPr>
          <w:b/>
          <w:spacing w:val="-1"/>
          <w:sz w:val="24"/>
          <w:szCs w:val="24"/>
        </w:rPr>
        <w:t xml:space="preserve"> </w:t>
      </w:r>
      <w:r w:rsidRPr="006F5C89">
        <w:rPr>
          <w:b/>
          <w:i/>
          <w:spacing w:val="-1"/>
          <w:sz w:val="24"/>
          <w:szCs w:val="24"/>
        </w:rPr>
        <w:t xml:space="preserve">изучение дисциплины инвалидами </w:t>
      </w:r>
      <w:r w:rsidRPr="006F5C89">
        <w:rPr>
          <w:b/>
          <w:i/>
          <w:sz w:val="24"/>
          <w:szCs w:val="24"/>
        </w:rPr>
        <w:t xml:space="preserve">и </w:t>
      </w:r>
      <w:r w:rsidRPr="006F5C89">
        <w:rPr>
          <w:b/>
          <w:i/>
          <w:spacing w:val="-1"/>
          <w:sz w:val="24"/>
          <w:szCs w:val="24"/>
        </w:rPr>
        <w:t xml:space="preserve">обучающимися </w:t>
      </w:r>
      <w:r w:rsidRPr="006F5C89">
        <w:rPr>
          <w:b/>
          <w:i/>
          <w:sz w:val="24"/>
          <w:szCs w:val="24"/>
        </w:rPr>
        <w:t xml:space="preserve">с ограниченными </w:t>
      </w:r>
      <w:r w:rsidRPr="006F5C89">
        <w:rPr>
          <w:b/>
          <w:i/>
          <w:spacing w:val="-1"/>
          <w:sz w:val="24"/>
          <w:szCs w:val="24"/>
        </w:rPr>
        <w:t>возможностями здоровья</w:t>
      </w:r>
      <w:r w:rsidRPr="006F5C89">
        <w:rPr>
          <w:spacing w:val="-1"/>
          <w:sz w:val="24"/>
          <w:szCs w:val="24"/>
        </w:rPr>
        <w:t xml:space="preserve"> осуществляется </w:t>
      </w:r>
      <w:r w:rsidRPr="006F5C89">
        <w:rPr>
          <w:sz w:val="24"/>
          <w:szCs w:val="24"/>
        </w:rPr>
        <w:t xml:space="preserve">с </w:t>
      </w:r>
      <w:r w:rsidRPr="006F5C89">
        <w:rPr>
          <w:spacing w:val="-1"/>
          <w:sz w:val="24"/>
          <w:szCs w:val="24"/>
        </w:rPr>
        <w:t>учетом особенностей психофизического развития, индивидуальных возможностей</w:t>
      </w:r>
      <w:r w:rsidRPr="006F5C89">
        <w:rPr>
          <w:sz w:val="24"/>
          <w:szCs w:val="24"/>
        </w:rPr>
        <w:t xml:space="preserve"> и </w:t>
      </w:r>
      <w:r w:rsidRPr="006F5C89">
        <w:rPr>
          <w:spacing w:val="-1"/>
          <w:sz w:val="24"/>
          <w:szCs w:val="24"/>
        </w:rPr>
        <w:t xml:space="preserve">состояния здоровья обучающихся. Для данной категории обучающихся обеспечен беспрепятственный </w:t>
      </w:r>
      <w:r w:rsidRPr="006F5C89">
        <w:rPr>
          <w:spacing w:val="-2"/>
          <w:sz w:val="24"/>
          <w:szCs w:val="24"/>
        </w:rPr>
        <w:t xml:space="preserve">доступ </w:t>
      </w:r>
      <w:r w:rsidRPr="006F5C89">
        <w:rPr>
          <w:sz w:val="24"/>
          <w:szCs w:val="24"/>
        </w:rPr>
        <w:t xml:space="preserve">в </w:t>
      </w:r>
      <w:r w:rsidRPr="006F5C89">
        <w:rPr>
          <w:spacing w:val="-1"/>
          <w:sz w:val="24"/>
          <w:szCs w:val="24"/>
        </w:rPr>
        <w:t xml:space="preserve">учебные помещения Академии, организованы занятия </w:t>
      </w:r>
      <w:r w:rsidRPr="006F5C89">
        <w:rPr>
          <w:sz w:val="24"/>
          <w:szCs w:val="24"/>
        </w:rPr>
        <w:t xml:space="preserve">на 1 этаже главного здания. </w:t>
      </w:r>
      <w:r w:rsidRPr="006F5C89">
        <w:rPr>
          <w:spacing w:val="-1"/>
          <w:sz w:val="24"/>
          <w:szCs w:val="24"/>
        </w:rPr>
        <w:t xml:space="preserve">Созданы следующие специальные условия: </w:t>
      </w:r>
    </w:p>
    <w:p w:rsidR="006F5C89" w:rsidRPr="006F5C89" w:rsidRDefault="006F5C89" w:rsidP="006F5C89">
      <w:pPr>
        <w:kinsoku w:val="0"/>
        <w:overflowPunct w:val="0"/>
        <w:ind w:firstLine="709"/>
        <w:jc w:val="both"/>
        <w:rPr>
          <w:i/>
          <w:iCs/>
          <w:sz w:val="24"/>
          <w:szCs w:val="24"/>
        </w:rPr>
      </w:pPr>
      <w:r w:rsidRPr="006F5C89">
        <w:rPr>
          <w:i/>
          <w:iCs/>
          <w:sz w:val="24"/>
          <w:szCs w:val="24"/>
        </w:rPr>
        <w:t xml:space="preserve">8.3.1. для </w:t>
      </w:r>
      <w:r w:rsidRPr="006F5C89">
        <w:rPr>
          <w:i/>
          <w:iCs/>
          <w:spacing w:val="-1"/>
          <w:sz w:val="24"/>
          <w:szCs w:val="24"/>
        </w:rPr>
        <w:t xml:space="preserve">инвалидов </w:t>
      </w:r>
      <w:r w:rsidRPr="006F5C89">
        <w:rPr>
          <w:i/>
          <w:iCs/>
          <w:sz w:val="24"/>
          <w:szCs w:val="24"/>
        </w:rPr>
        <w:t>и лиц с</w:t>
      </w:r>
      <w:r w:rsidRPr="006F5C89">
        <w:rPr>
          <w:i/>
          <w:iCs/>
          <w:spacing w:val="-1"/>
          <w:sz w:val="24"/>
          <w:szCs w:val="24"/>
        </w:rPr>
        <w:t xml:space="preserve"> ограниченными возможностями</w:t>
      </w:r>
      <w:r w:rsidRPr="006F5C89">
        <w:rPr>
          <w:i/>
          <w:iCs/>
          <w:sz w:val="24"/>
          <w:szCs w:val="24"/>
        </w:rPr>
        <w:t xml:space="preserve"> здоровья по зрению:</w:t>
      </w:r>
    </w:p>
    <w:p w:rsidR="006F5C89" w:rsidRPr="006F5C89" w:rsidRDefault="006F5C89" w:rsidP="006F5C89">
      <w:pPr>
        <w:ind w:firstLine="709"/>
        <w:jc w:val="both"/>
        <w:rPr>
          <w:spacing w:val="-1"/>
          <w:sz w:val="24"/>
          <w:szCs w:val="24"/>
        </w:rPr>
      </w:pPr>
      <w:r w:rsidRPr="006F5C89">
        <w:rPr>
          <w:i/>
          <w:iCs/>
          <w:sz w:val="24"/>
          <w:szCs w:val="24"/>
        </w:rPr>
        <w:t xml:space="preserve">- </w:t>
      </w:r>
      <w:r w:rsidRPr="006F5C89">
        <w:rPr>
          <w:iCs/>
          <w:sz w:val="24"/>
          <w:szCs w:val="24"/>
        </w:rPr>
        <w:t>о</w:t>
      </w:r>
      <w:r w:rsidRPr="006F5C89">
        <w:rPr>
          <w:spacing w:val="-1"/>
          <w:sz w:val="24"/>
          <w:szCs w:val="24"/>
        </w:rPr>
        <w:t xml:space="preserve">беспечен доступ </w:t>
      </w:r>
      <w:r w:rsidRPr="006F5C89">
        <w:rPr>
          <w:sz w:val="24"/>
          <w:szCs w:val="24"/>
        </w:rPr>
        <w:t xml:space="preserve">обучающихся, </w:t>
      </w:r>
      <w:r w:rsidRPr="006F5C89">
        <w:rPr>
          <w:spacing w:val="-1"/>
          <w:sz w:val="24"/>
          <w:szCs w:val="24"/>
        </w:rPr>
        <w:t xml:space="preserve">являющихся слепыми или слабовидящими </w:t>
      </w:r>
      <w:r w:rsidRPr="006F5C89">
        <w:rPr>
          <w:sz w:val="24"/>
          <w:szCs w:val="24"/>
        </w:rPr>
        <w:t xml:space="preserve">к </w:t>
      </w:r>
      <w:r w:rsidRPr="006F5C89">
        <w:rPr>
          <w:spacing w:val="-1"/>
          <w:sz w:val="24"/>
          <w:szCs w:val="24"/>
        </w:rPr>
        <w:t>зданиям Академии;</w:t>
      </w:r>
    </w:p>
    <w:p w:rsidR="006F5C89" w:rsidRPr="006F5C89" w:rsidRDefault="006F5C89" w:rsidP="006F5C89">
      <w:pPr>
        <w:ind w:firstLine="709"/>
        <w:jc w:val="both"/>
        <w:rPr>
          <w:sz w:val="24"/>
          <w:szCs w:val="24"/>
        </w:rPr>
      </w:pPr>
      <w:r w:rsidRPr="006F5C89">
        <w:rPr>
          <w:spacing w:val="-1"/>
          <w:sz w:val="24"/>
          <w:szCs w:val="24"/>
        </w:rPr>
        <w:t xml:space="preserve">- </w:t>
      </w:r>
      <w:r w:rsidRPr="006F5C89">
        <w:rPr>
          <w:iCs/>
          <w:sz w:val="24"/>
          <w:szCs w:val="24"/>
        </w:rPr>
        <w:t>э</w:t>
      </w:r>
      <w:r w:rsidRPr="006F5C89">
        <w:rPr>
          <w:sz w:val="24"/>
          <w:szCs w:val="24"/>
        </w:rPr>
        <w:t>лектронный видео увеличитель "ONYX Deskset HD 22 (в полной комплектации);</w:t>
      </w:r>
    </w:p>
    <w:p w:rsidR="006F5C89" w:rsidRPr="006F5C89" w:rsidRDefault="006F5C89" w:rsidP="006F5C89">
      <w:pPr>
        <w:ind w:firstLine="709"/>
        <w:jc w:val="both"/>
        <w:rPr>
          <w:sz w:val="24"/>
          <w:szCs w:val="24"/>
        </w:rPr>
      </w:pPr>
      <w:r w:rsidRPr="006F5C89">
        <w:rPr>
          <w:b/>
          <w:sz w:val="24"/>
          <w:szCs w:val="24"/>
        </w:rPr>
        <w:lastRenderedPageBreak/>
        <w:t xml:space="preserve">- </w:t>
      </w:r>
      <w:r w:rsidRPr="006F5C89">
        <w:rPr>
          <w:sz w:val="24"/>
          <w:szCs w:val="24"/>
          <w:shd w:val="clear" w:color="auto" w:fill="FFFFFF"/>
        </w:rPr>
        <w:t>портативный компьютер с вводом/выводом шрифтом Брайля и синтезатором речи;</w:t>
      </w:r>
      <w:r w:rsidRPr="006F5C89">
        <w:rPr>
          <w:sz w:val="24"/>
          <w:szCs w:val="24"/>
        </w:rPr>
        <w:t xml:space="preserve"> </w:t>
      </w:r>
    </w:p>
    <w:p w:rsidR="006F5C89" w:rsidRPr="006F5C89" w:rsidRDefault="006F5C89" w:rsidP="006F5C89">
      <w:pPr>
        <w:ind w:firstLine="709"/>
        <w:jc w:val="both"/>
        <w:rPr>
          <w:sz w:val="24"/>
          <w:szCs w:val="24"/>
          <w:shd w:val="clear" w:color="auto" w:fill="FFFFFF"/>
        </w:rPr>
      </w:pPr>
      <w:r w:rsidRPr="006F5C89">
        <w:rPr>
          <w:b/>
          <w:sz w:val="24"/>
          <w:szCs w:val="24"/>
        </w:rPr>
        <w:t>-</w:t>
      </w:r>
      <w:r w:rsidRPr="006F5C89">
        <w:rPr>
          <w:sz w:val="24"/>
          <w:szCs w:val="24"/>
        </w:rPr>
        <w:t xml:space="preserve"> принтер Брайля; </w:t>
      </w:r>
    </w:p>
    <w:p w:rsidR="006F5C89" w:rsidRPr="006F5C89" w:rsidRDefault="006F5C89" w:rsidP="006F5C89">
      <w:pPr>
        <w:ind w:firstLine="709"/>
        <w:jc w:val="both"/>
        <w:rPr>
          <w:sz w:val="24"/>
          <w:szCs w:val="24"/>
          <w:shd w:val="clear" w:color="auto" w:fill="FEFEFE"/>
        </w:rPr>
      </w:pPr>
      <w:r w:rsidRPr="006F5C89">
        <w:rPr>
          <w:b/>
          <w:sz w:val="24"/>
          <w:szCs w:val="24"/>
          <w:shd w:val="clear" w:color="auto" w:fill="FFFFFF"/>
        </w:rPr>
        <w:t xml:space="preserve">- </w:t>
      </w:r>
      <w:r w:rsidRPr="006F5C89">
        <w:rPr>
          <w:sz w:val="24"/>
          <w:szCs w:val="24"/>
          <w:shd w:val="clear" w:color="auto" w:fill="FEFEFE"/>
        </w:rPr>
        <w:t>портативное устройство для чтения и увеличения.</w:t>
      </w:r>
      <w:r w:rsidRPr="006F5C89">
        <w:rPr>
          <w:b/>
          <w:sz w:val="24"/>
          <w:szCs w:val="24"/>
          <w:shd w:val="clear" w:color="auto" w:fill="FFFFFF"/>
        </w:rPr>
        <w:t xml:space="preserve"> </w:t>
      </w:r>
    </w:p>
    <w:p w:rsidR="006F5C89" w:rsidRPr="006F5C89" w:rsidRDefault="006F5C89" w:rsidP="006F5C89">
      <w:pPr>
        <w:kinsoku w:val="0"/>
        <w:overflowPunct w:val="0"/>
        <w:ind w:firstLine="709"/>
        <w:jc w:val="both"/>
        <w:rPr>
          <w:i/>
          <w:iCs/>
          <w:sz w:val="24"/>
          <w:szCs w:val="24"/>
        </w:rPr>
      </w:pPr>
      <w:r w:rsidRPr="006F5C89">
        <w:rPr>
          <w:i/>
          <w:iCs/>
          <w:sz w:val="24"/>
          <w:szCs w:val="24"/>
        </w:rPr>
        <w:t xml:space="preserve">8.3.2. для </w:t>
      </w:r>
      <w:r w:rsidRPr="006F5C89">
        <w:rPr>
          <w:i/>
          <w:iCs/>
          <w:spacing w:val="-1"/>
          <w:sz w:val="24"/>
          <w:szCs w:val="24"/>
        </w:rPr>
        <w:t xml:space="preserve">инвалидов </w:t>
      </w:r>
      <w:r w:rsidRPr="006F5C89">
        <w:rPr>
          <w:i/>
          <w:iCs/>
          <w:sz w:val="24"/>
          <w:szCs w:val="24"/>
        </w:rPr>
        <w:t>и лиц с</w:t>
      </w:r>
      <w:r w:rsidRPr="006F5C89">
        <w:rPr>
          <w:i/>
          <w:iCs/>
          <w:spacing w:val="-1"/>
          <w:sz w:val="24"/>
          <w:szCs w:val="24"/>
        </w:rPr>
        <w:t xml:space="preserve"> ограниченными возможностями</w:t>
      </w:r>
      <w:r w:rsidRPr="006F5C89">
        <w:rPr>
          <w:i/>
          <w:iCs/>
          <w:sz w:val="24"/>
          <w:szCs w:val="24"/>
        </w:rPr>
        <w:t xml:space="preserve"> здоровья по слуху:</w:t>
      </w:r>
    </w:p>
    <w:p w:rsidR="006F5C89" w:rsidRPr="006F5C89" w:rsidRDefault="006F5C89" w:rsidP="006F5C89">
      <w:pPr>
        <w:kinsoku w:val="0"/>
        <w:overflowPunct w:val="0"/>
        <w:ind w:right="113" w:firstLine="709"/>
        <w:jc w:val="both"/>
        <w:rPr>
          <w:i/>
          <w:iCs/>
          <w:sz w:val="24"/>
          <w:szCs w:val="24"/>
        </w:rPr>
      </w:pPr>
      <w:r w:rsidRPr="006F5C89">
        <w:rPr>
          <w:i/>
          <w:iCs/>
          <w:sz w:val="24"/>
          <w:szCs w:val="24"/>
        </w:rPr>
        <w:t xml:space="preserve">- </w:t>
      </w:r>
      <w:r w:rsidRPr="006F5C89">
        <w:rPr>
          <w:sz w:val="24"/>
          <w:szCs w:val="24"/>
        </w:rPr>
        <w:t>акустическая система</w:t>
      </w:r>
      <w:r w:rsidRPr="006F5C89">
        <w:rPr>
          <w:sz w:val="24"/>
          <w:szCs w:val="24"/>
          <w:shd w:val="clear" w:color="auto" w:fill="FFFFFF"/>
        </w:rPr>
        <w:t xml:space="preserve"> Front Row to Go в комплекте (системы свободного звукового поля);</w:t>
      </w:r>
    </w:p>
    <w:p w:rsidR="006F5C89" w:rsidRPr="006F5C89" w:rsidRDefault="006F5C89" w:rsidP="006F5C89">
      <w:pPr>
        <w:kinsoku w:val="0"/>
        <w:overflowPunct w:val="0"/>
        <w:ind w:right="113" w:firstLine="709"/>
        <w:jc w:val="both"/>
        <w:rPr>
          <w:sz w:val="22"/>
          <w:szCs w:val="22"/>
          <w:shd w:val="clear" w:color="auto" w:fill="FFFFFF"/>
        </w:rPr>
      </w:pPr>
      <w:r w:rsidRPr="006F5C89">
        <w:rPr>
          <w:i/>
          <w:iCs/>
          <w:sz w:val="24"/>
          <w:szCs w:val="24"/>
        </w:rPr>
        <w:t xml:space="preserve">- </w:t>
      </w:r>
      <w:r w:rsidRPr="006F5C89">
        <w:rPr>
          <w:sz w:val="24"/>
          <w:szCs w:val="24"/>
          <w:shd w:val="clear" w:color="auto" w:fill="FFFFFF"/>
        </w:rPr>
        <w:t>«ElBrailleW14J G2;</w:t>
      </w:r>
      <w:r w:rsidRPr="006F5C89">
        <w:rPr>
          <w:sz w:val="22"/>
          <w:szCs w:val="22"/>
          <w:shd w:val="clear" w:color="auto" w:fill="FFFFFF"/>
        </w:rPr>
        <w:t xml:space="preserve"> </w:t>
      </w:r>
    </w:p>
    <w:p w:rsidR="006F5C89" w:rsidRPr="006F5C89" w:rsidRDefault="006F5C89" w:rsidP="006F5C89">
      <w:pPr>
        <w:kinsoku w:val="0"/>
        <w:overflowPunct w:val="0"/>
        <w:ind w:right="114" w:firstLine="709"/>
        <w:jc w:val="both"/>
        <w:rPr>
          <w:sz w:val="24"/>
          <w:szCs w:val="24"/>
          <w:shd w:val="clear" w:color="auto" w:fill="FFFFFF"/>
        </w:rPr>
      </w:pPr>
      <w:r w:rsidRPr="006F5C89">
        <w:rPr>
          <w:b/>
          <w:sz w:val="24"/>
          <w:szCs w:val="24"/>
          <w:shd w:val="clear" w:color="auto" w:fill="FFFFFF"/>
        </w:rPr>
        <w:t>-</w:t>
      </w:r>
      <w:r w:rsidRPr="006F5C89">
        <w:rPr>
          <w:sz w:val="24"/>
          <w:szCs w:val="24"/>
          <w:shd w:val="clear" w:color="auto" w:fill="FFFFFF"/>
        </w:rPr>
        <w:t xml:space="preserve"> FM- приёмник ARC с индукционной петлей;</w:t>
      </w:r>
    </w:p>
    <w:p w:rsidR="006F5C89" w:rsidRPr="006F5C89" w:rsidRDefault="006F5C89" w:rsidP="006F5C89">
      <w:pPr>
        <w:kinsoku w:val="0"/>
        <w:overflowPunct w:val="0"/>
        <w:ind w:right="113" w:firstLine="709"/>
        <w:jc w:val="both"/>
        <w:rPr>
          <w:sz w:val="24"/>
          <w:szCs w:val="24"/>
          <w:shd w:val="clear" w:color="auto" w:fill="FFFFFF"/>
        </w:rPr>
      </w:pPr>
      <w:r w:rsidRPr="006F5C89">
        <w:rPr>
          <w:sz w:val="24"/>
          <w:szCs w:val="24"/>
          <w:shd w:val="clear" w:color="auto" w:fill="FFFFFF"/>
        </w:rPr>
        <w:t>- FM-передатчик AMIGO T31;</w:t>
      </w:r>
    </w:p>
    <w:p w:rsidR="006F5C89" w:rsidRPr="006F5C89" w:rsidRDefault="006F5C89" w:rsidP="006F5C89">
      <w:pPr>
        <w:kinsoku w:val="0"/>
        <w:overflowPunct w:val="0"/>
        <w:ind w:right="113" w:firstLine="709"/>
        <w:jc w:val="both"/>
        <w:rPr>
          <w:sz w:val="24"/>
          <w:szCs w:val="24"/>
          <w:shd w:val="clear" w:color="auto" w:fill="FFFFFF"/>
        </w:rPr>
      </w:pPr>
      <w:r w:rsidRPr="006F5C89">
        <w:rPr>
          <w:sz w:val="24"/>
          <w:szCs w:val="24"/>
          <w:shd w:val="clear" w:color="auto" w:fill="FFFFFF"/>
        </w:rPr>
        <w:t>-  радиокласс (радиомикрофон) «Сонет-РСМ» РМ- 2-1 (заушный индуктор и индукционная петля).</w:t>
      </w:r>
    </w:p>
    <w:p w:rsidR="006F5C89" w:rsidRPr="006F5C89" w:rsidRDefault="006F5C89" w:rsidP="006F5C89">
      <w:pPr>
        <w:kinsoku w:val="0"/>
        <w:overflowPunct w:val="0"/>
        <w:ind w:right="114" w:firstLine="709"/>
        <w:jc w:val="both"/>
        <w:rPr>
          <w:i/>
          <w:iCs/>
          <w:sz w:val="24"/>
          <w:szCs w:val="24"/>
        </w:rPr>
      </w:pPr>
      <w:r w:rsidRPr="006F5C89">
        <w:rPr>
          <w:i/>
          <w:iCs/>
          <w:sz w:val="24"/>
          <w:szCs w:val="24"/>
        </w:rPr>
        <w:t xml:space="preserve">8.3.3. для </w:t>
      </w:r>
      <w:r w:rsidRPr="006F5C89">
        <w:rPr>
          <w:i/>
          <w:iCs/>
          <w:spacing w:val="-1"/>
          <w:sz w:val="24"/>
          <w:szCs w:val="24"/>
        </w:rPr>
        <w:t xml:space="preserve">инвалидов </w:t>
      </w:r>
      <w:r w:rsidRPr="006F5C89">
        <w:rPr>
          <w:i/>
          <w:iCs/>
          <w:sz w:val="24"/>
          <w:szCs w:val="24"/>
        </w:rPr>
        <w:t xml:space="preserve">и лиц с </w:t>
      </w:r>
      <w:r w:rsidRPr="006F5C89">
        <w:rPr>
          <w:i/>
          <w:iCs/>
          <w:spacing w:val="-1"/>
          <w:sz w:val="24"/>
          <w:szCs w:val="24"/>
        </w:rPr>
        <w:t xml:space="preserve">ограниченными возможностями здоровья, имеющих нарушения опорно-двигательного </w:t>
      </w:r>
      <w:r w:rsidRPr="006F5C89">
        <w:rPr>
          <w:i/>
          <w:iCs/>
          <w:sz w:val="24"/>
          <w:szCs w:val="24"/>
        </w:rPr>
        <w:t>аппарата:</w:t>
      </w:r>
    </w:p>
    <w:p w:rsidR="00554C57" w:rsidRDefault="006F5C89" w:rsidP="006F5C89">
      <w:pPr>
        <w:kinsoku w:val="0"/>
        <w:overflowPunct w:val="0"/>
        <w:ind w:right="113" w:firstLine="709"/>
        <w:jc w:val="both"/>
        <w:rPr>
          <w:sz w:val="24"/>
          <w:szCs w:val="24"/>
          <w:shd w:val="clear" w:color="auto" w:fill="FFFFFF"/>
        </w:rPr>
      </w:pPr>
      <w:r w:rsidRPr="006F5C89">
        <w:rPr>
          <w:i/>
          <w:iCs/>
          <w:sz w:val="24"/>
          <w:szCs w:val="24"/>
        </w:rPr>
        <w:t xml:space="preserve">- </w:t>
      </w:r>
      <w:r w:rsidRPr="006F5C89">
        <w:rPr>
          <w:sz w:val="24"/>
          <w:szCs w:val="24"/>
          <w:shd w:val="clear" w:color="auto" w:fill="FFFFFF"/>
        </w:rPr>
        <w:t>автоматизированное рабочее место обучающегося с нарушением ОДА и ДЦП (ауд. №№ 120, 122).</w:t>
      </w:r>
    </w:p>
    <w:p w:rsidR="00554C57" w:rsidRDefault="00554C57">
      <w:pPr>
        <w:spacing w:after="200" w:line="276" w:lineRule="auto"/>
        <w:rPr>
          <w:sz w:val="24"/>
          <w:szCs w:val="24"/>
          <w:shd w:val="clear" w:color="auto" w:fill="FFFFFF"/>
        </w:rPr>
      </w:pPr>
      <w:r>
        <w:rPr>
          <w:sz w:val="24"/>
          <w:szCs w:val="24"/>
          <w:shd w:val="clear" w:color="auto" w:fill="FFFFFF"/>
        </w:rPr>
        <w:br w:type="page"/>
      </w:r>
    </w:p>
    <w:p w:rsidR="00E34872" w:rsidRPr="00F77DF7" w:rsidRDefault="006D5B56">
      <w:pPr>
        <w:jc w:val="right"/>
        <w:rPr>
          <w:i/>
        </w:rPr>
      </w:pPr>
      <w:r w:rsidRPr="00F77DF7">
        <w:rPr>
          <w:i/>
        </w:rPr>
        <w:lastRenderedPageBreak/>
        <w:t>Приложение к рабочей программы дисциплины</w:t>
      </w:r>
    </w:p>
    <w:p w:rsidR="00E34872" w:rsidRPr="00F77DF7" w:rsidRDefault="006D5B56">
      <w:pPr>
        <w:jc w:val="right"/>
        <w:rPr>
          <w:i/>
        </w:rPr>
      </w:pPr>
      <w:r w:rsidRPr="00F77DF7">
        <w:rPr>
          <w:i/>
        </w:rPr>
        <w:t>«Математическая статистика»</w:t>
      </w:r>
    </w:p>
    <w:p w:rsidR="00E34872" w:rsidRPr="00DB7B31" w:rsidRDefault="00E34872">
      <w:pPr>
        <w:jc w:val="right"/>
        <w:rPr>
          <w:i/>
          <w:sz w:val="24"/>
          <w:szCs w:val="24"/>
        </w:rPr>
      </w:pPr>
    </w:p>
    <w:p w:rsidR="00E34872" w:rsidRPr="00DB7B31" w:rsidRDefault="006D5B56">
      <w:pPr>
        <w:jc w:val="center"/>
        <w:rPr>
          <w:sz w:val="24"/>
          <w:szCs w:val="24"/>
        </w:rPr>
      </w:pPr>
      <w:r w:rsidRPr="00DB7B31">
        <w:rPr>
          <w:sz w:val="24"/>
          <w:szCs w:val="24"/>
        </w:rPr>
        <w:t xml:space="preserve">Министерство спорта Российской Федерации </w:t>
      </w:r>
    </w:p>
    <w:p w:rsidR="00E34872" w:rsidRPr="00DB7B31" w:rsidRDefault="00E34872">
      <w:pPr>
        <w:jc w:val="center"/>
        <w:rPr>
          <w:sz w:val="24"/>
          <w:szCs w:val="24"/>
        </w:rPr>
      </w:pPr>
    </w:p>
    <w:p w:rsidR="00E34872" w:rsidRPr="00DB7B31" w:rsidRDefault="006D5B56">
      <w:pPr>
        <w:jc w:val="center"/>
        <w:rPr>
          <w:sz w:val="24"/>
          <w:szCs w:val="24"/>
        </w:rPr>
      </w:pPr>
      <w:r w:rsidRPr="00DB7B31">
        <w:rPr>
          <w:sz w:val="24"/>
          <w:szCs w:val="24"/>
        </w:rPr>
        <w:t xml:space="preserve">Федеральное государственное бюджетное образовательное учреждение </w:t>
      </w:r>
    </w:p>
    <w:p w:rsidR="00E34872" w:rsidRPr="00DB7B31" w:rsidRDefault="006D5B56">
      <w:pPr>
        <w:jc w:val="center"/>
        <w:rPr>
          <w:sz w:val="24"/>
          <w:szCs w:val="24"/>
        </w:rPr>
      </w:pPr>
      <w:r w:rsidRPr="00DB7B31">
        <w:rPr>
          <w:sz w:val="24"/>
          <w:szCs w:val="24"/>
        </w:rPr>
        <w:t>высшего образования</w:t>
      </w:r>
    </w:p>
    <w:p w:rsidR="00E34872" w:rsidRPr="00DB7B31" w:rsidRDefault="006D5B56">
      <w:pPr>
        <w:jc w:val="center"/>
        <w:rPr>
          <w:sz w:val="24"/>
          <w:szCs w:val="24"/>
        </w:rPr>
      </w:pPr>
      <w:r w:rsidRPr="00DB7B31">
        <w:rPr>
          <w:sz w:val="24"/>
          <w:szCs w:val="24"/>
        </w:rPr>
        <w:t xml:space="preserve"> «Московская государственная академия физической культуры»</w:t>
      </w:r>
    </w:p>
    <w:p w:rsidR="00E34872" w:rsidRPr="00DB7B31" w:rsidRDefault="006D5B56">
      <w:pPr>
        <w:pBdr>
          <w:bottom w:val="single" w:sz="12" w:space="1" w:color="auto"/>
        </w:pBdr>
        <w:jc w:val="center"/>
        <w:rPr>
          <w:sz w:val="24"/>
          <w:szCs w:val="24"/>
        </w:rPr>
      </w:pPr>
      <w:r w:rsidRPr="00DB7B31">
        <w:rPr>
          <w:sz w:val="24"/>
          <w:szCs w:val="24"/>
        </w:rPr>
        <w:t>Биомеханики и информационных технологий</w:t>
      </w:r>
    </w:p>
    <w:p w:rsidR="00E34872" w:rsidRPr="00DB7B31" w:rsidRDefault="006D5B56">
      <w:pPr>
        <w:jc w:val="center"/>
        <w:rPr>
          <w:sz w:val="24"/>
          <w:szCs w:val="24"/>
        </w:rPr>
      </w:pPr>
      <w:r w:rsidRPr="00DB7B31">
        <w:rPr>
          <w:sz w:val="24"/>
          <w:szCs w:val="24"/>
        </w:rPr>
        <w:t>Наименование кафедры</w:t>
      </w:r>
    </w:p>
    <w:p w:rsidR="00E34872" w:rsidRPr="00DB7B31" w:rsidRDefault="00E34872">
      <w:pPr>
        <w:jc w:val="right"/>
        <w:rPr>
          <w:sz w:val="24"/>
          <w:szCs w:val="24"/>
        </w:rPr>
      </w:pPr>
    </w:p>
    <w:p w:rsidR="00E34872" w:rsidRPr="00DB7B31" w:rsidRDefault="00E34872">
      <w:pPr>
        <w:jc w:val="right"/>
        <w:rPr>
          <w:sz w:val="24"/>
          <w:szCs w:val="24"/>
        </w:rPr>
      </w:pPr>
    </w:p>
    <w:p w:rsidR="00E34872" w:rsidRPr="00DB7B31" w:rsidRDefault="006D5B56">
      <w:pPr>
        <w:jc w:val="right"/>
        <w:rPr>
          <w:sz w:val="24"/>
          <w:szCs w:val="24"/>
        </w:rPr>
      </w:pPr>
      <w:r w:rsidRPr="00DB7B31">
        <w:rPr>
          <w:sz w:val="24"/>
          <w:szCs w:val="24"/>
        </w:rPr>
        <w:t>УТВЕРЖДЕНО</w:t>
      </w:r>
    </w:p>
    <w:p w:rsidR="00E34872" w:rsidRPr="00DB7B31" w:rsidRDefault="006D5B56">
      <w:pPr>
        <w:jc w:val="right"/>
        <w:rPr>
          <w:sz w:val="24"/>
          <w:szCs w:val="24"/>
        </w:rPr>
      </w:pPr>
      <w:r w:rsidRPr="00DB7B31">
        <w:rPr>
          <w:sz w:val="24"/>
          <w:szCs w:val="24"/>
        </w:rPr>
        <w:t xml:space="preserve">решением Учебно-методической комиссии     </w:t>
      </w:r>
    </w:p>
    <w:p w:rsidR="00E34872" w:rsidRPr="00DB7B31" w:rsidRDefault="00F77DF7">
      <w:pPr>
        <w:jc w:val="right"/>
        <w:rPr>
          <w:sz w:val="24"/>
          <w:szCs w:val="24"/>
        </w:rPr>
      </w:pPr>
      <w:r>
        <w:rPr>
          <w:sz w:val="24"/>
          <w:szCs w:val="24"/>
        </w:rPr>
        <w:t xml:space="preserve">   протокол № 7</w:t>
      </w:r>
      <w:r w:rsidR="006D5B56" w:rsidRPr="00DB7B31">
        <w:rPr>
          <w:sz w:val="24"/>
          <w:szCs w:val="24"/>
        </w:rPr>
        <w:t xml:space="preserve">  от </w:t>
      </w:r>
      <w:r w:rsidRPr="000A326F">
        <w:rPr>
          <w:rFonts w:cs="Tahoma"/>
          <w:color w:val="000000"/>
          <w:sz w:val="24"/>
          <w:szCs w:val="24"/>
        </w:rPr>
        <w:t>«20» августа 2020 г.</w:t>
      </w:r>
    </w:p>
    <w:p w:rsidR="00E34872" w:rsidRPr="00DB7B31" w:rsidRDefault="006D5B56">
      <w:pPr>
        <w:jc w:val="right"/>
        <w:rPr>
          <w:sz w:val="24"/>
          <w:szCs w:val="24"/>
        </w:rPr>
      </w:pPr>
      <w:r w:rsidRPr="00DB7B31">
        <w:rPr>
          <w:sz w:val="24"/>
          <w:szCs w:val="24"/>
        </w:rPr>
        <w:t xml:space="preserve">Председатель УМК, </w:t>
      </w:r>
    </w:p>
    <w:p w:rsidR="00E34872" w:rsidRPr="00DB7B31" w:rsidRDefault="006D5B56">
      <w:pPr>
        <w:jc w:val="right"/>
        <w:rPr>
          <w:sz w:val="24"/>
          <w:szCs w:val="24"/>
        </w:rPr>
      </w:pPr>
      <w:r w:rsidRPr="00DB7B31">
        <w:rPr>
          <w:sz w:val="24"/>
          <w:szCs w:val="24"/>
        </w:rPr>
        <w:t>проректор по учебной работе</w:t>
      </w:r>
    </w:p>
    <w:p w:rsidR="00E34872" w:rsidRPr="00DB7B31" w:rsidRDefault="006D5B56">
      <w:pPr>
        <w:jc w:val="right"/>
        <w:rPr>
          <w:sz w:val="24"/>
          <w:szCs w:val="24"/>
        </w:rPr>
      </w:pPr>
      <w:r w:rsidRPr="00DB7B31">
        <w:rPr>
          <w:sz w:val="24"/>
          <w:szCs w:val="24"/>
        </w:rPr>
        <w:t>___________________А.Н. Таланцев</w:t>
      </w:r>
    </w:p>
    <w:p w:rsidR="00E34872" w:rsidRDefault="00E34872">
      <w:pPr>
        <w:jc w:val="right"/>
        <w:rPr>
          <w:sz w:val="24"/>
          <w:szCs w:val="24"/>
        </w:rPr>
      </w:pPr>
    </w:p>
    <w:p w:rsidR="00F77DF7" w:rsidRPr="00DB7B31" w:rsidRDefault="00F77DF7">
      <w:pPr>
        <w:jc w:val="right"/>
        <w:rPr>
          <w:sz w:val="24"/>
          <w:szCs w:val="24"/>
        </w:rPr>
      </w:pPr>
    </w:p>
    <w:p w:rsidR="00E34872" w:rsidRPr="00DB7B31" w:rsidRDefault="00E34872">
      <w:pPr>
        <w:jc w:val="right"/>
        <w:rPr>
          <w:sz w:val="24"/>
          <w:szCs w:val="24"/>
        </w:rPr>
      </w:pPr>
    </w:p>
    <w:p w:rsidR="00E34872" w:rsidRPr="00DB7B31" w:rsidRDefault="006D5B56">
      <w:pPr>
        <w:jc w:val="center"/>
        <w:rPr>
          <w:b/>
          <w:bCs/>
          <w:sz w:val="24"/>
          <w:szCs w:val="24"/>
        </w:rPr>
      </w:pPr>
      <w:r w:rsidRPr="00DB7B31">
        <w:rPr>
          <w:b/>
          <w:bCs/>
          <w:sz w:val="24"/>
          <w:szCs w:val="24"/>
        </w:rPr>
        <w:t>Фонд оценочных средств</w:t>
      </w:r>
    </w:p>
    <w:p w:rsidR="00E34872" w:rsidRPr="00DB7B31" w:rsidRDefault="006D5B56">
      <w:pPr>
        <w:jc w:val="center"/>
        <w:rPr>
          <w:b/>
          <w:sz w:val="24"/>
          <w:szCs w:val="24"/>
        </w:rPr>
      </w:pPr>
      <w:r w:rsidRPr="00DB7B31">
        <w:rPr>
          <w:b/>
          <w:sz w:val="24"/>
          <w:szCs w:val="24"/>
        </w:rPr>
        <w:t>по дисциплине (модулю, практике)</w:t>
      </w:r>
    </w:p>
    <w:p w:rsidR="00E34872" w:rsidRPr="00DB7B31" w:rsidRDefault="00E34872">
      <w:pPr>
        <w:jc w:val="center"/>
        <w:rPr>
          <w:sz w:val="24"/>
          <w:szCs w:val="24"/>
        </w:rPr>
      </w:pPr>
    </w:p>
    <w:p w:rsidR="00E34872" w:rsidRPr="00DB7B31" w:rsidRDefault="006D5B56">
      <w:pPr>
        <w:pBdr>
          <w:bottom w:val="single" w:sz="12" w:space="1" w:color="auto"/>
        </w:pBdr>
        <w:jc w:val="center"/>
        <w:rPr>
          <w:b/>
          <w:sz w:val="24"/>
          <w:szCs w:val="24"/>
        </w:rPr>
      </w:pPr>
      <w:r w:rsidRPr="00DB7B31">
        <w:rPr>
          <w:rFonts w:cs="Tahoma"/>
          <w:b/>
          <w:color w:val="000000"/>
          <w:sz w:val="24"/>
          <w:szCs w:val="24"/>
        </w:rPr>
        <w:t>Математическая статистика</w:t>
      </w:r>
    </w:p>
    <w:p w:rsidR="00E34872" w:rsidRPr="00DB7B31" w:rsidRDefault="006D5B56">
      <w:pPr>
        <w:jc w:val="center"/>
        <w:rPr>
          <w:i/>
          <w:sz w:val="24"/>
          <w:szCs w:val="24"/>
        </w:rPr>
      </w:pPr>
      <w:r w:rsidRPr="00DB7B31">
        <w:rPr>
          <w:i/>
          <w:sz w:val="24"/>
          <w:szCs w:val="24"/>
        </w:rPr>
        <w:t>наименование дисциплины (модуля, практики)</w:t>
      </w:r>
    </w:p>
    <w:p w:rsidR="00E34872" w:rsidRPr="00DB7B31" w:rsidRDefault="00E34872">
      <w:pPr>
        <w:jc w:val="center"/>
        <w:rPr>
          <w:sz w:val="24"/>
          <w:szCs w:val="24"/>
          <w:highlight w:val="yellow"/>
        </w:rPr>
      </w:pPr>
    </w:p>
    <w:p w:rsidR="00E34872" w:rsidRPr="00DB7B31" w:rsidRDefault="006D5B56">
      <w:pPr>
        <w:pBdr>
          <w:bottom w:val="single" w:sz="12" w:space="1" w:color="auto"/>
        </w:pBdr>
        <w:jc w:val="center"/>
        <w:rPr>
          <w:rFonts w:cs="Tahoma"/>
          <w:b/>
          <w:color w:val="000000"/>
          <w:sz w:val="24"/>
          <w:szCs w:val="24"/>
        </w:rPr>
      </w:pPr>
      <w:r w:rsidRPr="00DB7B31">
        <w:rPr>
          <w:rFonts w:cs="Tahoma"/>
          <w:b/>
          <w:color w:val="000000"/>
          <w:sz w:val="24"/>
          <w:szCs w:val="24"/>
        </w:rPr>
        <w:t>49.03.02Физическая культура для лиц с отклонением в состоянии</w:t>
      </w:r>
    </w:p>
    <w:p w:rsidR="00E34872" w:rsidRPr="00DB7B31" w:rsidRDefault="006D5B56">
      <w:pPr>
        <w:pBdr>
          <w:bottom w:val="single" w:sz="12" w:space="1" w:color="auto"/>
        </w:pBdr>
        <w:jc w:val="center"/>
        <w:rPr>
          <w:b/>
          <w:sz w:val="24"/>
          <w:szCs w:val="24"/>
        </w:rPr>
      </w:pPr>
      <w:r w:rsidRPr="00DB7B31">
        <w:rPr>
          <w:rFonts w:cs="Tahoma"/>
          <w:b/>
          <w:color w:val="000000"/>
          <w:sz w:val="24"/>
          <w:szCs w:val="24"/>
        </w:rPr>
        <w:t xml:space="preserve"> здоровья (адаптивная физическая культура)</w:t>
      </w:r>
    </w:p>
    <w:p w:rsidR="00E34872" w:rsidRDefault="00E34872">
      <w:pPr>
        <w:jc w:val="center"/>
        <w:rPr>
          <w:b/>
          <w:sz w:val="24"/>
          <w:szCs w:val="24"/>
        </w:rPr>
      </w:pPr>
    </w:p>
    <w:p w:rsidR="00F77DF7" w:rsidRDefault="00F77DF7">
      <w:pPr>
        <w:jc w:val="center"/>
        <w:rPr>
          <w:b/>
          <w:sz w:val="24"/>
          <w:szCs w:val="24"/>
        </w:rPr>
      </w:pPr>
    </w:p>
    <w:p w:rsidR="00F77DF7" w:rsidRPr="00DB7B31" w:rsidRDefault="00F77DF7">
      <w:pPr>
        <w:jc w:val="center"/>
        <w:rPr>
          <w:b/>
          <w:sz w:val="24"/>
          <w:szCs w:val="24"/>
        </w:rPr>
      </w:pPr>
    </w:p>
    <w:p w:rsidR="00E34872" w:rsidRPr="00DB7B31" w:rsidRDefault="006D5B56">
      <w:pPr>
        <w:widowControl w:val="0"/>
        <w:jc w:val="center"/>
        <w:rPr>
          <w:rFonts w:cs="Tahoma"/>
          <w:b/>
          <w:i/>
          <w:color w:val="000000"/>
          <w:sz w:val="24"/>
          <w:szCs w:val="24"/>
        </w:rPr>
      </w:pPr>
      <w:r w:rsidRPr="00DB7B31">
        <w:rPr>
          <w:rFonts w:cs="Tahoma"/>
          <w:b/>
          <w:i/>
          <w:color w:val="000000"/>
          <w:sz w:val="24"/>
          <w:szCs w:val="24"/>
        </w:rPr>
        <w:t>Профиль подготовки</w:t>
      </w:r>
    </w:p>
    <w:p w:rsidR="00E34872" w:rsidRPr="00DB7B31" w:rsidRDefault="006D5B56">
      <w:pPr>
        <w:jc w:val="center"/>
        <w:rPr>
          <w:rFonts w:cs="Tahoma"/>
          <w:color w:val="000000"/>
          <w:sz w:val="24"/>
          <w:szCs w:val="24"/>
        </w:rPr>
      </w:pPr>
      <w:r w:rsidRPr="00DB7B31">
        <w:rPr>
          <w:rFonts w:cs="Tahoma"/>
          <w:color w:val="000000"/>
          <w:sz w:val="24"/>
          <w:szCs w:val="24"/>
        </w:rPr>
        <w:t>«Физическая реабилитация»</w:t>
      </w:r>
    </w:p>
    <w:p w:rsidR="00E34872" w:rsidRPr="00DB7B31" w:rsidRDefault="006D5B56">
      <w:pPr>
        <w:widowControl w:val="0"/>
        <w:jc w:val="center"/>
        <w:rPr>
          <w:rFonts w:cs="Tahoma"/>
          <w:color w:val="000000"/>
          <w:sz w:val="24"/>
          <w:szCs w:val="24"/>
        </w:rPr>
      </w:pPr>
      <w:r w:rsidRPr="00DB7B31">
        <w:rPr>
          <w:rFonts w:cs="Tahoma"/>
          <w:color w:val="000000"/>
          <w:sz w:val="24"/>
          <w:szCs w:val="24"/>
        </w:rPr>
        <w:t>«Лечебная физическая культура»</w:t>
      </w:r>
    </w:p>
    <w:p w:rsidR="00E34872" w:rsidRPr="00DB7B31" w:rsidRDefault="006D5B56">
      <w:pPr>
        <w:widowControl w:val="0"/>
        <w:jc w:val="center"/>
        <w:rPr>
          <w:rFonts w:cs="Tahoma"/>
          <w:color w:val="000000"/>
          <w:sz w:val="24"/>
          <w:szCs w:val="24"/>
        </w:rPr>
      </w:pPr>
      <w:r w:rsidRPr="00DB7B31">
        <w:rPr>
          <w:rFonts w:cs="Tahoma"/>
          <w:color w:val="000000"/>
          <w:sz w:val="24"/>
          <w:szCs w:val="24"/>
        </w:rPr>
        <w:t>«Адаптивный спорт»</w:t>
      </w:r>
    </w:p>
    <w:p w:rsidR="00E34872" w:rsidRPr="00DB7B31" w:rsidRDefault="00E34872">
      <w:pPr>
        <w:widowControl w:val="0"/>
        <w:jc w:val="center"/>
        <w:rPr>
          <w:rFonts w:cs="Tahoma"/>
          <w:b/>
          <w:i/>
          <w:color w:val="000000"/>
          <w:sz w:val="24"/>
          <w:szCs w:val="24"/>
        </w:rPr>
      </w:pPr>
    </w:p>
    <w:p w:rsidR="00E34872" w:rsidRPr="00DB7B31" w:rsidRDefault="006D5B56">
      <w:pPr>
        <w:jc w:val="center"/>
        <w:rPr>
          <w:b/>
          <w:sz w:val="24"/>
          <w:szCs w:val="24"/>
        </w:rPr>
      </w:pPr>
      <w:r w:rsidRPr="00DB7B31">
        <w:rPr>
          <w:b/>
          <w:sz w:val="24"/>
          <w:szCs w:val="24"/>
        </w:rPr>
        <w:t xml:space="preserve">Форма обучения </w:t>
      </w:r>
    </w:p>
    <w:p w:rsidR="00E34872" w:rsidRPr="00DB7B31" w:rsidRDefault="006D5B56">
      <w:pPr>
        <w:jc w:val="center"/>
        <w:rPr>
          <w:b/>
          <w:sz w:val="24"/>
          <w:szCs w:val="24"/>
        </w:rPr>
      </w:pPr>
      <w:r w:rsidRPr="00DB7B31">
        <w:rPr>
          <w:b/>
          <w:sz w:val="24"/>
          <w:szCs w:val="24"/>
        </w:rPr>
        <w:t>очная/заочная</w:t>
      </w:r>
    </w:p>
    <w:p w:rsidR="00E34872" w:rsidRPr="00DB7B31" w:rsidRDefault="00E34872">
      <w:pPr>
        <w:jc w:val="center"/>
        <w:rPr>
          <w:b/>
          <w:sz w:val="24"/>
          <w:szCs w:val="24"/>
        </w:rPr>
      </w:pPr>
    </w:p>
    <w:p w:rsidR="00E34872" w:rsidRPr="00DB7B31" w:rsidRDefault="00E34872">
      <w:pPr>
        <w:jc w:val="center"/>
        <w:rPr>
          <w:b/>
          <w:sz w:val="24"/>
          <w:szCs w:val="24"/>
        </w:rPr>
      </w:pPr>
    </w:p>
    <w:p w:rsidR="00E34872" w:rsidRPr="00DB7B31" w:rsidRDefault="006D5B56">
      <w:pPr>
        <w:jc w:val="right"/>
        <w:rPr>
          <w:sz w:val="24"/>
          <w:szCs w:val="24"/>
        </w:rPr>
      </w:pPr>
      <w:r w:rsidRPr="00DB7B31">
        <w:rPr>
          <w:sz w:val="24"/>
          <w:szCs w:val="24"/>
        </w:rPr>
        <w:t>Рассмотрено и одобрено на заседании кафедры</w:t>
      </w:r>
    </w:p>
    <w:p w:rsidR="00E34872" w:rsidRPr="00DB7B31" w:rsidRDefault="006D5B56">
      <w:pPr>
        <w:jc w:val="right"/>
        <w:rPr>
          <w:sz w:val="24"/>
          <w:szCs w:val="24"/>
        </w:rPr>
      </w:pPr>
      <w:r w:rsidRPr="00DB7B31">
        <w:rPr>
          <w:sz w:val="24"/>
          <w:szCs w:val="24"/>
        </w:rPr>
        <w:t>(протокол № 9 от «16» апреля 20</w:t>
      </w:r>
      <w:r w:rsidR="00F77DF7">
        <w:rPr>
          <w:sz w:val="24"/>
          <w:szCs w:val="24"/>
        </w:rPr>
        <w:t>20</w:t>
      </w:r>
      <w:r w:rsidRPr="00DB7B31">
        <w:rPr>
          <w:sz w:val="24"/>
          <w:szCs w:val="24"/>
        </w:rPr>
        <w:t xml:space="preserve"> г.) </w:t>
      </w:r>
    </w:p>
    <w:p w:rsidR="00E34872" w:rsidRPr="00DB7B31" w:rsidRDefault="006D5B56">
      <w:pPr>
        <w:tabs>
          <w:tab w:val="left" w:pos="5245"/>
          <w:tab w:val="left" w:pos="5529"/>
        </w:tabs>
        <w:jc w:val="right"/>
        <w:rPr>
          <w:sz w:val="24"/>
          <w:szCs w:val="24"/>
        </w:rPr>
      </w:pPr>
      <w:r w:rsidRPr="00DB7B31">
        <w:rPr>
          <w:sz w:val="24"/>
          <w:szCs w:val="24"/>
        </w:rPr>
        <w:t>Зав. кафедрой проф.                  /Фураев А.Н.</w:t>
      </w:r>
    </w:p>
    <w:p w:rsidR="00E34872" w:rsidRPr="00DB7B31" w:rsidRDefault="00E34872">
      <w:pPr>
        <w:jc w:val="right"/>
        <w:rPr>
          <w:sz w:val="24"/>
          <w:szCs w:val="24"/>
        </w:rPr>
      </w:pPr>
    </w:p>
    <w:p w:rsidR="00E34872" w:rsidRPr="00DB7B31" w:rsidRDefault="00E34872">
      <w:pPr>
        <w:tabs>
          <w:tab w:val="left" w:pos="5245"/>
          <w:tab w:val="left" w:pos="5529"/>
        </w:tabs>
        <w:jc w:val="center"/>
        <w:rPr>
          <w:sz w:val="24"/>
          <w:szCs w:val="24"/>
        </w:rPr>
      </w:pPr>
    </w:p>
    <w:p w:rsidR="00E34872" w:rsidRPr="00DB7B31" w:rsidRDefault="00E34872">
      <w:pPr>
        <w:tabs>
          <w:tab w:val="left" w:pos="5245"/>
          <w:tab w:val="left" w:pos="5529"/>
        </w:tabs>
        <w:jc w:val="center"/>
        <w:rPr>
          <w:sz w:val="24"/>
          <w:szCs w:val="24"/>
        </w:rPr>
      </w:pPr>
    </w:p>
    <w:p w:rsidR="00E34872" w:rsidRPr="00DB7B31" w:rsidRDefault="006D5B56">
      <w:pPr>
        <w:jc w:val="center"/>
        <w:rPr>
          <w:sz w:val="24"/>
          <w:szCs w:val="24"/>
        </w:rPr>
        <w:sectPr w:rsidR="00E34872" w:rsidRPr="00DB7B31">
          <w:pgSz w:w="11906" w:h="16838"/>
          <w:pgMar w:top="1134" w:right="1134" w:bottom="851" w:left="1701" w:header="709" w:footer="709" w:gutter="0"/>
          <w:cols w:space="708"/>
          <w:docGrid w:linePitch="360"/>
        </w:sectPr>
      </w:pPr>
      <w:r w:rsidRPr="00DB7B31">
        <w:rPr>
          <w:sz w:val="24"/>
          <w:szCs w:val="24"/>
        </w:rPr>
        <w:t>Малаховка, 20</w:t>
      </w:r>
      <w:r w:rsidR="00F77DF7">
        <w:rPr>
          <w:sz w:val="24"/>
          <w:szCs w:val="24"/>
        </w:rPr>
        <w:t>20</w:t>
      </w:r>
      <w:r w:rsidRPr="00DB7B31">
        <w:rPr>
          <w:sz w:val="24"/>
          <w:szCs w:val="24"/>
        </w:rPr>
        <w:t xml:space="preserve"> год </w:t>
      </w:r>
    </w:p>
    <w:p w:rsidR="00E34872" w:rsidRPr="00DB7B31" w:rsidRDefault="006D5B56">
      <w:pPr>
        <w:pStyle w:val="a3"/>
        <w:shd w:val="clear" w:color="auto" w:fill="FFFFFF"/>
        <w:tabs>
          <w:tab w:val="left" w:pos="1134"/>
        </w:tabs>
        <w:ind w:left="709"/>
        <w:jc w:val="center"/>
        <w:rPr>
          <w:b/>
          <w:sz w:val="24"/>
          <w:szCs w:val="24"/>
        </w:rPr>
      </w:pPr>
      <w:r w:rsidRPr="00DB7B31">
        <w:rPr>
          <w:b/>
          <w:sz w:val="24"/>
          <w:szCs w:val="24"/>
        </w:rPr>
        <w:lastRenderedPageBreak/>
        <w:t xml:space="preserve">ФОНД ОЦЕНОЧНЫХ СРЕДСТВ ДЛЯ ПРОВЕДЕНИЯ </w:t>
      </w:r>
    </w:p>
    <w:p w:rsidR="00E34872" w:rsidRPr="00DB7B31" w:rsidRDefault="006D5B56">
      <w:pPr>
        <w:pStyle w:val="a3"/>
        <w:shd w:val="clear" w:color="auto" w:fill="FFFFFF"/>
        <w:tabs>
          <w:tab w:val="left" w:pos="1134"/>
        </w:tabs>
        <w:ind w:left="709"/>
        <w:jc w:val="center"/>
        <w:rPr>
          <w:b/>
          <w:sz w:val="24"/>
          <w:szCs w:val="24"/>
        </w:rPr>
      </w:pPr>
      <w:r w:rsidRPr="00DB7B31">
        <w:rPr>
          <w:b/>
          <w:sz w:val="24"/>
          <w:szCs w:val="24"/>
        </w:rPr>
        <w:t>ПРОМЕЖУТОЧНОЙ АТТЕСТАЦИИ</w:t>
      </w:r>
    </w:p>
    <w:p w:rsidR="00E34872" w:rsidRPr="00DB7B31" w:rsidRDefault="00E34872">
      <w:pPr>
        <w:pStyle w:val="a3"/>
        <w:shd w:val="clear" w:color="auto" w:fill="FFFFFF"/>
        <w:tabs>
          <w:tab w:val="left" w:pos="1134"/>
        </w:tabs>
        <w:ind w:left="709"/>
        <w:jc w:val="both"/>
        <w:rPr>
          <w:b/>
          <w:sz w:val="24"/>
          <w:szCs w:val="24"/>
        </w:rPr>
      </w:pPr>
    </w:p>
    <w:p w:rsidR="00E34872" w:rsidRPr="00DB7B31" w:rsidRDefault="006D5B56">
      <w:pPr>
        <w:pStyle w:val="a3"/>
        <w:numPr>
          <w:ilvl w:val="0"/>
          <w:numId w:val="3"/>
        </w:numPr>
        <w:shd w:val="clear" w:color="auto" w:fill="FFFFFF"/>
        <w:jc w:val="center"/>
        <w:rPr>
          <w:b/>
          <w:sz w:val="24"/>
          <w:szCs w:val="24"/>
        </w:rPr>
      </w:pPr>
      <w:r w:rsidRPr="00DB7B31">
        <w:rPr>
          <w:b/>
          <w:sz w:val="24"/>
          <w:szCs w:val="24"/>
        </w:rPr>
        <w:t>Паспорт фонда оценочных средств</w:t>
      </w:r>
    </w:p>
    <w:p w:rsidR="00E34872" w:rsidRPr="00DB7B31" w:rsidRDefault="00E34872">
      <w:pPr>
        <w:pStyle w:val="a3"/>
        <w:shd w:val="clear" w:color="auto" w:fill="FFFFFF"/>
        <w:ind w:left="1069"/>
        <w:jc w:val="both"/>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25"/>
        <w:gridCol w:w="2700"/>
        <w:gridCol w:w="5147"/>
      </w:tblGrid>
      <w:tr w:rsidR="00E34872" w:rsidRPr="00DB7B31" w:rsidTr="00E43921">
        <w:trPr>
          <w:trHeight w:val="185"/>
        </w:trPr>
        <w:tc>
          <w:tcPr>
            <w:tcW w:w="1225" w:type="dxa"/>
            <w:vAlign w:val="center"/>
          </w:tcPr>
          <w:p w:rsidR="00E34872" w:rsidRPr="00DB7B31" w:rsidRDefault="006D5B56">
            <w:pPr>
              <w:tabs>
                <w:tab w:val="right" w:leader="underscore" w:pos="9356"/>
              </w:tabs>
              <w:jc w:val="center"/>
              <w:rPr>
                <w:sz w:val="24"/>
                <w:szCs w:val="24"/>
              </w:rPr>
            </w:pPr>
            <w:r w:rsidRPr="00DB7B31">
              <w:rPr>
                <w:sz w:val="24"/>
                <w:szCs w:val="24"/>
              </w:rPr>
              <w:t>Компетенция</w:t>
            </w:r>
          </w:p>
        </w:tc>
        <w:tc>
          <w:tcPr>
            <w:tcW w:w="2700" w:type="dxa"/>
            <w:vAlign w:val="center"/>
          </w:tcPr>
          <w:p w:rsidR="00E34872" w:rsidRPr="00DB7B31" w:rsidRDefault="006D5B56">
            <w:pPr>
              <w:tabs>
                <w:tab w:val="right" w:leader="underscore" w:pos="9356"/>
              </w:tabs>
              <w:jc w:val="center"/>
              <w:rPr>
                <w:sz w:val="24"/>
                <w:szCs w:val="24"/>
              </w:rPr>
            </w:pPr>
            <w:r w:rsidRPr="00DB7B31">
              <w:rPr>
                <w:sz w:val="24"/>
                <w:szCs w:val="24"/>
              </w:rPr>
              <w:t>Трудовые функции (при наличии)</w:t>
            </w:r>
          </w:p>
        </w:tc>
        <w:tc>
          <w:tcPr>
            <w:tcW w:w="5147" w:type="dxa"/>
            <w:vAlign w:val="center"/>
          </w:tcPr>
          <w:p w:rsidR="00E34872" w:rsidRPr="00DB7B31" w:rsidRDefault="006D5B56">
            <w:pPr>
              <w:tabs>
                <w:tab w:val="right" w:leader="underscore" w:pos="9356"/>
              </w:tabs>
              <w:jc w:val="center"/>
              <w:rPr>
                <w:iCs/>
                <w:sz w:val="24"/>
                <w:szCs w:val="24"/>
              </w:rPr>
            </w:pPr>
            <w:r w:rsidRPr="00DB7B31">
              <w:rPr>
                <w:iCs/>
                <w:sz w:val="24"/>
                <w:szCs w:val="24"/>
              </w:rPr>
              <w:t>Индикаторы достижения</w:t>
            </w:r>
          </w:p>
        </w:tc>
      </w:tr>
      <w:tr w:rsidR="006F5C89" w:rsidRPr="00DB7B31" w:rsidTr="00E43921">
        <w:trPr>
          <w:trHeight w:val="853"/>
        </w:trPr>
        <w:tc>
          <w:tcPr>
            <w:tcW w:w="1225" w:type="dxa"/>
          </w:tcPr>
          <w:p w:rsidR="006F5C89" w:rsidRPr="00DB7B31" w:rsidRDefault="006F5C89" w:rsidP="006F5C89">
            <w:pPr>
              <w:rPr>
                <w:b/>
                <w:color w:val="000000"/>
                <w:spacing w:val="-1"/>
                <w:sz w:val="24"/>
                <w:szCs w:val="24"/>
              </w:rPr>
            </w:pPr>
            <w:r w:rsidRPr="00DB7B31">
              <w:rPr>
                <w:b/>
                <w:color w:val="000000"/>
                <w:spacing w:val="-1"/>
                <w:sz w:val="24"/>
                <w:szCs w:val="24"/>
              </w:rPr>
              <w:t xml:space="preserve">УК-1 </w:t>
            </w:r>
          </w:p>
          <w:p w:rsidR="006F5C89" w:rsidRPr="00DB7B31" w:rsidRDefault="006F5C89" w:rsidP="006F5C89">
            <w:pPr>
              <w:rPr>
                <w:b/>
                <w:color w:val="000000"/>
                <w:spacing w:val="-1"/>
                <w:sz w:val="24"/>
                <w:szCs w:val="24"/>
              </w:rPr>
            </w:pPr>
            <w:r w:rsidRPr="00DB7B31">
              <w:rPr>
                <w:color w:val="000000"/>
                <w:spacing w:val="-1"/>
                <w:sz w:val="24"/>
                <w:szCs w:val="24"/>
              </w:rPr>
              <w:t>Способен осуществлять поиск, критический анализ и синтез информации, применять системный подход для решения поставленных задач.</w:t>
            </w:r>
          </w:p>
          <w:p w:rsidR="006F5C89" w:rsidRPr="00DB7B31" w:rsidRDefault="006F5C89" w:rsidP="006F5C89">
            <w:pPr>
              <w:rPr>
                <w:b/>
                <w:color w:val="000000"/>
                <w:spacing w:val="-1"/>
                <w:sz w:val="24"/>
                <w:szCs w:val="24"/>
              </w:rPr>
            </w:pPr>
            <w:r w:rsidRPr="00DB7B31">
              <w:rPr>
                <w:b/>
                <w:color w:val="000000"/>
                <w:spacing w:val="-1"/>
                <w:sz w:val="24"/>
                <w:szCs w:val="24"/>
              </w:rPr>
              <w:t>ОПК-12</w:t>
            </w:r>
          </w:p>
          <w:p w:rsidR="006F5C89" w:rsidRPr="00DB7B31" w:rsidRDefault="006F5C89" w:rsidP="006F5C89">
            <w:pPr>
              <w:rPr>
                <w:color w:val="000000"/>
                <w:spacing w:val="-1"/>
                <w:sz w:val="24"/>
                <w:szCs w:val="24"/>
              </w:rPr>
            </w:pPr>
            <w:r w:rsidRPr="00DB7B31">
              <w:rPr>
                <w:color w:val="000000"/>
                <w:spacing w:val="-1"/>
                <w:sz w:val="24"/>
                <w:szCs w:val="24"/>
              </w:rPr>
              <w:t xml:space="preserve">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tc>
        <w:tc>
          <w:tcPr>
            <w:tcW w:w="2700" w:type="dxa"/>
          </w:tcPr>
          <w:p w:rsidR="006F5C89" w:rsidRPr="00DB7B31" w:rsidRDefault="006F5C89" w:rsidP="006F5C89">
            <w:pPr>
              <w:jc w:val="center"/>
              <w:rPr>
                <w:rFonts w:cs="Tahoma"/>
                <w:b/>
                <w:color w:val="000000"/>
                <w:sz w:val="24"/>
                <w:szCs w:val="24"/>
              </w:rPr>
            </w:pPr>
            <w:r w:rsidRPr="00DB7B31">
              <w:rPr>
                <w:rFonts w:cs="Tahoma"/>
                <w:b/>
                <w:color w:val="000000"/>
                <w:sz w:val="24"/>
                <w:szCs w:val="24"/>
              </w:rPr>
              <w:t>05.002 Т АФК:</w:t>
            </w:r>
          </w:p>
          <w:p w:rsidR="00E43921" w:rsidRPr="004B395D" w:rsidRDefault="00E43921" w:rsidP="00E43921">
            <w:pPr>
              <w:rPr>
                <w:color w:val="000000"/>
                <w:spacing w:val="-1"/>
                <w:sz w:val="24"/>
                <w:szCs w:val="24"/>
              </w:rPr>
            </w:pPr>
            <w:r w:rsidRPr="004B395D">
              <w:rPr>
                <w:b/>
                <w:color w:val="000000"/>
                <w:spacing w:val="-1"/>
                <w:sz w:val="24"/>
                <w:szCs w:val="24"/>
                <w:lang w:val="en-US"/>
              </w:rPr>
              <w:t>D</w:t>
            </w:r>
            <w:r w:rsidRPr="004B395D">
              <w:rPr>
                <w:b/>
                <w:color w:val="000000"/>
                <w:spacing w:val="-1"/>
                <w:sz w:val="24"/>
                <w:szCs w:val="24"/>
              </w:rPr>
              <w:t xml:space="preserve">/01.6 </w:t>
            </w:r>
            <w:r>
              <w:rPr>
                <w:b/>
                <w:color w:val="000000"/>
                <w:spacing w:val="-1"/>
                <w:sz w:val="24"/>
                <w:szCs w:val="24"/>
              </w:rPr>
              <w:t xml:space="preserve"> </w:t>
            </w:r>
            <w:r>
              <w:rPr>
                <w:color w:val="000000"/>
                <w:spacing w:val="-1"/>
                <w:sz w:val="24"/>
                <w:szCs w:val="24"/>
              </w:rPr>
              <w:t>Осуществление отбора лиц с ограниченными возможностями здоровья (включая инвалидов) всех возрастных и нозологических групп в группы и секции этапа совершенствования спортивного мастерства, высшего спортивного мастерства (по виду спорта).</w:t>
            </w:r>
          </w:p>
          <w:p w:rsidR="006F5C89" w:rsidRPr="006F5C89" w:rsidRDefault="006F5C89" w:rsidP="006F5C89">
            <w:pPr>
              <w:jc w:val="center"/>
              <w:rPr>
                <w:b/>
                <w:color w:val="000000"/>
                <w:spacing w:val="-1"/>
                <w:sz w:val="24"/>
                <w:szCs w:val="24"/>
              </w:rPr>
            </w:pPr>
            <w:r w:rsidRPr="006F5C89">
              <w:rPr>
                <w:b/>
                <w:color w:val="000000"/>
                <w:spacing w:val="-1"/>
                <w:sz w:val="24"/>
                <w:szCs w:val="24"/>
              </w:rPr>
              <w:t xml:space="preserve">05.004 </w:t>
            </w:r>
            <w:r w:rsidRPr="00DB7B31">
              <w:rPr>
                <w:b/>
                <w:color w:val="000000"/>
                <w:spacing w:val="-1"/>
                <w:sz w:val="24"/>
                <w:szCs w:val="24"/>
              </w:rPr>
              <w:t>ИМ</w:t>
            </w:r>
            <w:r w:rsidRPr="006F5C89">
              <w:rPr>
                <w:b/>
                <w:color w:val="000000"/>
                <w:spacing w:val="-1"/>
                <w:sz w:val="24"/>
                <w:szCs w:val="24"/>
              </w:rPr>
              <w:t xml:space="preserve"> </w:t>
            </w:r>
            <w:r w:rsidRPr="00DB7B31">
              <w:rPr>
                <w:b/>
                <w:color w:val="000000"/>
                <w:spacing w:val="-1"/>
                <w:sz w:val="24"/>
                <w:szCs w:val="24"/>
              </w:rPr>
              <w:t>АФК</w:t>
            </w:r>
            <w:r w:rsidRPr="006F5C89">
              <w:rPr>
                <w:b/>
                <w:color w:val="000000"/>
                <w:spacing w:val="-1"/>
                <w:sz w:val="24"/>
                <w:szCs w:val="24"/>
              </w:rPr>
              <w:t>:</w:t>
            </w:r>
          </w:p>
          <w:p w:rsidR="00E43921" w:rsidRDefault="00E43921" w:rsidP="00E43921">
            <w:pPr>
              <w:tabs>
                <w:tab w:val="right" w:leader="underscore" w:pos="9356"/>
              </w:tabs>
              <w:rPr>
                <w:color w:val="000000"/>
                <w:spacing w:val="-1"/>
                <w:sz w:val="24"/>
                <w:szCs w:val="24"/>
              </w:rPr>
            </w:pPr>
            <w:r>
              <w:rPr>
                <w:b/>
                <w:color w:val="000000"/>
                <w:spacing w:val="-1"/>
                <w:sz w:val="24"/>
                <w:szCs w:val="24"/>
                <w:lang w:val="en-US"/>
              </w:rPr>
              <w:t>B</w:t>
            </w:r>
            <w:r>
              <w:rPr>
                <w:b/>
                <w:color w:val="000000"/>
                <w:spacing w:val="-1"/>
                <w:sz w:val="24"/>
                <w:szCs w:val="24"/>
              </w:rPr>
              <w:t xml:space="preserve">/01.6 </w:t>
            </w:r>
            <w:r>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6F5C89" w:rsidRPr="00E43921" w:rsidRDefault="006F5C89" w:rsidP="00E43921">
            <w:pPr>
              <w:rPr>
                <w:color w:val="000000"/>
                <w:spacing w:val="-1"/>
                <w:sz w:val="24"/>
                <w:szCs w:val="24"/>
              </w:rPr>
            </w:pPr>
            <w:r w:rsidRPr="00E43921">
              <w:rPr>
                <w:b/>
                <w:color w:val="000000"/>
                <w:spacing w:val="-1"/>
                <w:sz w:val="24"/>
                <w:szCs w:val="24"/>
                <w:lang w:val="en-US"/>
              </w:rPr>
              <w:t>B</w:t>
            </w:r>
            <w:r w:rsidRPr="00E43921">
              <w:rPr>
                <w:b/>
                <w:color w:val="000000"/>
                <w:spacing w:val="-1"/>
                <w:sz w:val="24"/>
                <w:szCs w:val="24"/>
              </w:rPr>
              <w:t xml:space="preserve">/03.6 </w:t>
            </w:r>
            <w:r w:rsidR="00E43921">
              <w:rPr>
                <w:b/>
                <w:color w:val="000000"/>
                <w:spacing w:val="-1"/>
                <w:sz w:val="24"/>
                <w:szCs w:val="24"/>
              </w:rPr>
              <w:t xml:space="preserve"> </w:t>
            </w:r>
            <w:r w:rsidR="00E43921">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rsidR="006F5C89" w:rsidRDefault="006F5C89" w:rsidP="00E43921">
            <w:pPr>
              <w:rPr>
                <w:color w:val="000000"/>
                <w:spacing w:val="-1"/>
                <w:sz w:val="24"/>
                <w:szCs w:val="24"/>
              </w:rPr>
            </w:pPr>
            <w:r w:rsidRPr="00E43921">
              <w:rPr>
                <w:b/>
                <w:color w:val="000000"/>
                <w:spacing w:val="-1"/>
                <w:sz w:val="24"/>
                <w:szCs w:val="24"/>
                <w:lang w:val="en-US"/>
              </w:rPr>
              <w:t>B</w:t>
            </w:r>
            <w:r w:rsidRPr="00E43921">
              <w:rPr>
                <w:b/>
                <w:color w:val="000000"/>
                <w:spacing w:val="-1"/>
                <w:sz w:val="24"/>
                <w:szCs w:val="24"/>
              </w:rPr>
              <w:t xml:space="preserve">/04.6 </w:t>
            </w:r>
            <w:r w:rsidR="00E43921">
              <w:rPr>
                <w:b/>
                <w:color w:val="000000"/>
                <w:spacing w:val="-1"/>
                <w:sz w:val="24"/>
                <w:szCs w:val="24"/>
              </w:rPr>
              <w:t xml:space="preserve"> </w:t>
            </w:r>
            <w:r w:rsidR="00E43921">
              <w:rPr>
                <w:color w:val="000000"/>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rsidR="006F5C89" w:rsidRDefault="006F5C89" w:rsidP="00E43921">
            <w:pPr>
              <w:rPr>
                <w:b/>
                <w:color w:val="000000"/>
                <w:spacing w:val="-1"/>
                <w:sz w:val="24"/>
                <w:szCs w:val="24"/>
              </w:rPr>
            </w:pPr>
            <w:r>
              <w:rPr>
                <w:b/>
                <w:color w:val="000000"/>
                <w:spacing w:val="-1"/>
                <w:sz w:val="24"/>
                <w:szCs w:val="24"/>
              </w:rPr>
              <w:t>03.007 СР:</w:t>
            </w:r>
          </w:p>
          <w:p w:rsidR="00E43921" w:rsidRPr="00FF4A79" w:rsidRDefault="00E43921" w:rsidP="00E43921">
            <w:pPr>
              <w:tabs>
                <w:tab w:val="right" w:leader="underscore" w:pos="9356"/>
              </w:tabs>
              <w:rPr>
                <w:color w:val="000000"/>
                <w:spacing w:val="-1"/>
                <w:sz w:val="24"/>
                <w:szCs w:val="24"/>
              </w:rPr>
            </w:pPr>
            <w:r w:rsidRPr="00FF4A79">
              <w:rPr>
                <w:b/>
                <w:color w:val="000000"/>
                <w:spacing w:val="-1"/>
                <w:sz w:val="24"/>
                <w:szCs w:val="24"/>
              </w:rPr>
              <w:t>А</w:t>
            </w:r>
            <w:r>
              <w:rPr>
                <w:b/>
                <w:color w:val="000000"/>
                <w:spacing w:val="-1"/>
                <w:sz w:val="24"/>
                <w:szCs w:val="24"/>
              </w:rPr>
              <w:t xml:space="preserve">/01.6 </w:t>
            </w:r>
            <w:r>
              <w:rPr>
                <w:color w:val="000000"/>
                <w:spacing w:val="-1"/>
                <w:sz w:val="24"/>
                <w:szCs w:val="24"/>
              </w:rPr>
              <w:t>Социально-психологическая и социально-педагогическая реабилитация несовершеннолетних клиентов.</w:t>
            </w:r>
          </w:p>
          <w:p w:rsidR="006F5C89" w:rsidRPr="00DB7B31" w:rsidRDefault="00E43921" w:rsidP="00E43921">
            <w:pPr>
              <w:tabs>
                <w:tab w:val="right" w:leader="underscore" w:pos="9356"/>
              </w:tabs>
              <w:rPr>
                <w:b/>
                <w:color w:val="000000"/>
                <w:spacing w:val="-1"/>
                <w:sz w:val="24"/>
                <w:szCs w:val="24"/>
              </w:rPr>
            </w:pPr>
            <w:r w:rsidRPr="00FF4A79">
              <w:rPr>
                <w:b/>
                <w:color w:val="000000"/>
                <w:spacing w:val="-1"/>
                <w:sz w:val="24"/>
                <w:szCs w:val="24"/>
              </w:rPr>
              <w:lastRenderedPageBreak/>
              <w:t>А/02.6</w:t>
            </w:r>
            <w:r>
              <w:rPr>
                <w:b/>
                <w:color w:val="000000"/>
                <w:spacing w:val="-1"/>
                <w:sz w:val="24"/>
                <w:szCs w:val="24"/>
              </w:rPr>
              <w:t xml:space="preserve"> </w:t>
            </w:r>
            <w:r>
              <w:rPr>
                <w:color w:val="000000"/>
                <w:spacing w:val="-1"/>
                <w:sz w:val="24"/>
                <w:szCs w:val="24"/>
              </w:rPr>
              <w:t>Социально-психологическая и трудовая реабилитация трудоспособных клиентов.</w:t>
            </w:r>
          </w:p>
        </w:tc>
        <w:tc>
          <w:tcPr>
            <w:tcW w:w="5147" w:type="dxa"/>
          </w:tcPr>
          <w:p w:rsidR="006F5C89" w:rsidRPr="00DB7B31" w:rsidRDefault="006F5C89">
            <w:pPr>
              <w:tabs>
                <w:tab w:val="right" w:leader="underscore" w:pos="9356"/>
              </w:tabs>
              <w:rPr>
                <w:sz w:val="24"/>
                <w:szCs w:val="24"/>
              </w:rPr>
            </w:pPr>
            <w:r w:rsidRPr="00DB7B31">
              <w:rPr>
                <w:b/>
                <w:sz w:val="24"/>
                <w:szCs w:val="24"/>
              </w:rPr>
              <w:lastRenderedPageBreak/>
              <w:t>Действия:</w:t>
            </w:r>
          </w:p>
          <w:p w:rsidR="006F5C89" w:rsidRPr="00DB7B31" w:rsidRDefault="006F5C89">
            <w:pPr>
              <w:pStyle w:val="a3"/>
              <w:shd w:val="clear" w:color="auto" w:fill="FFFFFF"/>
              <w:ind w:left="0"/>
              <w:jc w:val="both"/>
              <w:rPr>
                <w:bCs/>
                <w:color w:val="000000"/>
                <w:sz w:val="24"/>
                <w:szCs w:val="24"/>
              </w:rPr>
            </w:pPr>
            <w:r w:rsidRPr="00DB7B31">
              <w:rPr>
                <w:bCs/>
                <w:color w:val="000000"/>
                <w:sz w:val="24"/>
                <w:szCs w:val="24"/>
              </w:rPr>
              <w:t xml:space="preserve">    Формир</w:t>
            </w:r>
            <w:r w:rsidR="00E43921">
              <w:rPr>
                <w:bCs/>
                <w:color w:val="000000"/>
                <w:sz w:val="24"/>
                <w:szCs w:val="24"/>
              </w:rPr>
              <w:t>ует</w:t>
            </w:r>
            <w:r w:rsidRPr="00DB7B31">
              <w:rPr>
                <w:bCs/>
                <w:color w:val="000000"/>
                <w:sz w:val="24"/>
                <w:szCs w:val="24"/>
              </w:rPr>
              <w:t xml:space="preserve"> статистическ</w:t>
            </w:r>
            <w:r w:rsidR="00E43921">
              <w:rPr>
                <w:bCs/>
                <w:color w:val="000000"/>
                <w:sz w:val="24"/>
                <w:szCs w:val="24"/>
              </w:rPr>
              <w:t>ую</w:t>
            </w:r>
            <w:r w:rsidRPr="00DB7B31">
              <w:rPr>
                <w:bCs/>
                <w:color w:val="000000"/>
                <w:sz w:val="24"/>
                <w:szCs w:val="24"/>
              </w:rPr>
              <w:t xml:space="preserve"> совокупност</w:t>
            </w:r>
            <w:r w:rsidR="00E43921">
              <w:rPr>
                <w:bCs/>
                <w:color w:val="000000"/>
                <w:sz w:val="24"/>
                <w:szCs w:val="24"/>
              </w:rPr>
              <w:t>ь</w:t>
            </w:r>
            <w:r w:rsidRPr="00DB7B31">
              <w:rPr>
                <w:bCs/>
                <w:color w:val="000000"/>
                <w:sz w:val="24"/>
                <w:szCs w:val="24"/>
              </w:rPr>
              <w:t xml:space="preserve"> показателей, </w:t>
            </w:r>
            <w:r w:rsidR="00E43921">
              <w:rPr>
                <w:bCs/>
                <w:color w:val="000000"/>
                <w:sz w:val="24"/>
                <w:szCs w:val="24"/>
              </w:rPr>
              <w:t xml:space="preserve">выполняет </w:t>
            </w:r>
            <w:r w:rsidRPr="00DB7B31">
              <w:rPr>
                <w:bCs/>
                <w:color w:val="000000"/>
                <w:sz w:val="24"/>
                <w:szCs w:val="24"/>
              </w:rPr>
              <w:t>их систематизаци</w:t>
            </w:r>
            <w:r w:rsidR="00E43921">
              <w:rPr>
                <w:bCs/>
                <w:color w:val="000000"/>
                <w:sz w:val="24"/>
                <w:szCs w:val="24"/>
              </w:rPr>
              <w:t>ю</w:t>
            </w:r>
            <w:r w:rsidRPr="00DB7B31">
              <w:rPr>
                <w:bCs/>
                <w:color w:val="000000"/>
                <w:sz w:val="24"/>
                <w:szCs w:val="24"/>
              </w:rPr>
              <w:t>, математическ</w:t>
            </w:r>
            <w:r w:rsidR="003C7966">
              <w:rPr>
                <w:bCs/>
                <w:color w:val="000000"/>
                <w:sz w:val="24"/>
                <w:szCs w:val="24"/>
              </w:rPr>
              <w:t>ую</w:t>
            </w:r>
            <w:r w:rsidRPr="00DB7B31">
              <w:rPr>
                <w:bCs/>
                <w:color w:val="000000"/>
                <w:sz w:val="24"/>
                <w:szCs w:val="24"/>
              </w:rPr>
              <w:t xml:space="preserve"> обработк</w:t>
            </w:r>
            <w:r w:rsidR="003C7966">
              <w:rPr>
                <w:bCs/>
                <w:color w:val="000000"/>
                <w:sz w:val="24"/>
                <w:szCs w:val="24"/>
              </w:rPr>
              <w:t>у</w:t>
            </w:r>
            <w:r w:rsidRPr="00DB7B31">
              <w:rPr>
                <w:bCs/>
                <w:color w:val="000000"/>
                <w:sz w:val="24"/>
                <w:szCs w:val="24"/>
              </w:rPr>
              <w:t>, анализ и интерпретаци</w:t>
            </w:r>
            <w:r w:rsidR="003C7966">
              <w:rPr>
                <w:bCs/>
                <w:color w:val="000000"/>
                <w:sz w:val="24"/>
                <w:szCs w:val="24"/>
              </w:rPr>
              <w:t>ю</w:t>
            </w:r>
            <w:r w:rsidRPr="00DB7B31">
              <w:rPr>
                <w:bCs/>
                <w:color w:val="000000"/>
                <w:sz w:val="24"/>
                <w:szCs w:val="24"/>
              </w:rPr>
              <w:t xml:space="preserve"> реальным данным, прогноз динамики изменения.</w:t>
            </w:r>
          </w:p>
          <w:p w:rsidR="006F5C89" w:rsidRPr="00DB7B31" w:rsidRDefault="006F5C89">
            <w:pPr>
              <w:pStyle w:val="a3"/>
              <w:shd w:val="clear" w:color="auto" w:fill="FFFFFF"/>
              <w:ind w:left="0"/>
              <w:jc w:val="both"/>
              <w:rPr>
                <w:bCs/>
                <w:color w:val="000000"/>
                <w:sz w:val="24"/>
                <w:szCs w:val="24"/>
              </w:rPr>
            </w:pPr>
            <w:r w:rsidRPr="00DB7B31">
              <w:rPr>
                <w:bCs/>
                <w:color w:val="000000"/>
                <w:sz w:val="24"/>
                <w:szCs w:val="24"/>
              </w:rPr>
              <w:t xml:space="preserve">    Регистр</w:t>
            </w:r>
            <w:r w:rsidR="003C7966">
              <w:rPr>
                <w:bCs/>
                <w:color w:val="000000"/>
                <w:sz w:val="24"/>
                <w:szCs w:val="24"/>
              </w:rPr>
              <w:t>ирует</w:t>
            </w:r>
            <w:r w:rsidRPr="00DB7B31">
              <w:rPr>
                <w:bCs/>
                <w:color w:val="000000"/>
                <w:sz w:val="24"/>
                <w:szCs w:val="24"/>
              </w:rPr>
              <w:t xml:space="preserve"> и фикс</w:t>
            </w:r>
            <w:r w:rsidR="003C7966">
              <w:rPr>
                <w:bCs/>
                <w:color w:val="000000"/>
                <w:sz w:val="24"/>
                <w:szCs w:val="24"/>
              </w:rPr>
              <w:t>ирует</w:t>
            </w:r>
            <w:r w:rsidRPr="00DB7B31">
              <w:rPr>
                <w:bCs/>
                <w:color w:val="000000"/>
                <w:sz w:val="24"/>
                <w:szCs w:val="24"/>
              </w:rPr>
              <w:t xml:space="preserve"> контрольны</w:t>
            </w:r>
            <w:r w:rsidR="003C7966">
              <w:rPr>
                <w:bCs/>
                <w:color w:val="000000"/>
                <w:sz w:val="24"/>
                <w:szCs w:val="24"/>
              </w:rPr>
              <w:t>е</w:t>
            </w:r>
            <w:r w:rsidRPr="00DB7B31">
              <w:rPr>
                <w:bCs/>
                <w:color w:val="000000"/>
                <w:sz w:val="24"/>
                <w:szCs w:val="24"/>
              </w:rPr>
              <w:t xml:space="preserve"> показател</w:t>
            </w:r>
            <w:r w:rsidR="003C7966">
              <w:rPr>
                <w:bCs/>
                <w:color w:val="000000"/>
                <w:sz w:val="24"/>
                <w:szCs w:val="24"/>
              </w:rPr>
              <w:t>и</w:t>
            </w:r>
            <w:r w:rsidRPr="00DB7B31">
              <w:rPr>
                <w:bCs/>
                <w:color w:val="000000"/>
                <w:sz w:val="24"/>
                <w:szCs w:val="24"/>
              </w:rPr>
              <w:t xml:space="preserve"> физической и функциональной подготовленности занимающихся адаптивной физической культурой. </w:t>
            </w:r>
            <w:r w:rsidR="003C7966">
              <w:rPr>
                <w:bCs/>
                <w:color w:val="000000"/>
                <w:sz w:val="24"/>
                <w:szCs w:val="24"/>
              </w:rPr>
              <w:t>Выполняет с</w:t>
            </w:r>
            <w:r w:rsidRPr="00DB7B31">
              <w:rPr>
                <w:bCs/>
                <w:color w:val="000000"/>
                <w:sz w:val="24"/>
                <w:szCs w:val="24"/>
              </w:rPr>
              <w:t>татистическ</w:t>
            </w:r>
            <w:r w:rsidR="003C7966">
              <w:rPr>
                <w:bCs/>
                <w:color w:val="000000"/>
                <w:sz w:val="24"/>
                <w:szCs w:val="24"/>
              </w:rPr>
              <w:t>ую</w:t>
            </w:r>
            <w:r w:rsidRPr="00DB7B31">
              <w:rPr>
                <w:bCs/>
                <w:color w:val="000000"/>
                <w:sz w:val="24"/>
                <w:szCs w:val="24"/>
              </w:rPr>
              <w:t xml:space="preserve"> обработк</w:t>
            </w:r>
            <w:r w:rsidR="003C7966">
              <w:rPr>
                <w:bCs/>
                <w:color w:val="000000"/>
                <w:sz w:val="24"/>
                <w:szCs w:val="24"/>
              </w:rPr>
              <w:t>у</w:t>
            </w:r>
            <w:r w:rsidRPr="00DB7B31">
              <w:rPr>
                <w:bCs/>
                <w:color w:val="000000"/>
                <w:sz w:val="24"/>
                <w:szCs w:val="24"/>
              </w:rPr>
              <w:t xml:space="preserve"> собранных показателей, фактических данных и результатов наблюдений. Определ</w:t>
            </w:r>
            <w:r w:rsidR="003C7966">
              <w:rPr>
                <w:bCs/>
                <w:color w:val="000000"/>
                <w:sz w:val="24"/>
                <w:szCs w:val="24"/>
              </w:rPr>
              <w:t>яет</w:t>
            </w:r>
            <w:r w:rsidRPr="00DB7B31">
              <w:rPr>
                <w:bCs/>
                <w:color w:val="000000"/>
                <w:sz w:val="24"/>
                <w:szCs w:val="24"/>
              </w:rPr>
              <w:t xml:space="preserve"> уровн</w:t>
            </w:r>
            <w:r w:rsidR="003C7966">
              <w:rPr>
                <w:bCs/>
                <w:color w:val="000000"/>
                <w:sz w:val="24"/>
                <w:szCs w:val="24"/>
              </w:rPr>
              <w:t>и</w:t>
            </w:r>
            <w:r w:rsidRPr="00DB7B31">
              <w:rPr>
                <w:bCs/>
                <w:color w:val="000000"/>
                <w:sz w:val="24"/>
                <w:szCs w:val="24"/>
              </w:rPr>
              <w:t xml:space="preserve"> теоретической, физической, функциональной и психологической подготовленности, эффективности воздействия. </w:t>
            </w:r>
          </w:p>
          <w:p w:rsidR="006F5C89" w:rsidRPr="00DB7B31" w:rsidRDefault="006F5C89">
            <w:pPr>
              <w:pStyle w:val="a3"/>
              <w:shd w:val="clear" w:color="auto" w:fill="FFFFFF"/>
              <w:ind w:left="0"/>
              <w:jc w:val="both"/>
              <w:rPr>
                <w:bCs/>
                <w:color w:val="000000"/>
                <w:sz w:val="24"/>
                <w:szCs w:val="24"/>
              </w:rPr>
            </w:pPr>
            <w:r w:rsidRPr="00DB7B31">
              <w:rPr>
                <w:bCs/>
                <w:color w:val="000000"/>
                <w:sz w:val="24"/>
                <w:szCs w:val="24"/>
              </w:rPr>
              <w:t xml:space="preserve">    Оцен</w:t>
            </w:r>
            <w:r w:rsidR="003C7966">
              <w:rPr>
                <w:bCs/>
                <w:color w:val="000000"/>
                <w:sz w:val="24"/>
                <w:szCs w:val="24"/>
              </w:rPr>
              <w:t>ивает</w:t>
            </w:r>
            <w:r w:rsidRPr="00DB7B31">
              <w:rPr>
                <w:bCs/>
                <w:color w:val="000000"/>
                <w:sz w:val="24"/>
                <w:szCs w:val="24"/>
              </w:rPr>
              <w:t xml:space="preserve"> прирост индивидуальных показателей физической подготовки, уровня освоения основ теории и техники в ИВАС или при изучении отдельных дисциплин, вн</w:t>
            </w:r>
            <w:r w:rsidR="003C7966">
              <w:rPr>
                <w:bCs/>
                <w:color w:val="000000"/>
                <w:sz w:val="24"/>
                <w:szCs w:val="24"/>
              </w:rPr>
              <w:t>о</w:t>
            </w:r>
            <w:r w:rsidRPr="00DB7B31">
              <w:rPr>
                <w:bCs/>
                <w:color w:val="000000"/>
                <w:sz w:val="24"/>
                <w:szCs w:val="24"/>
              </w:rPr>
              <w:t>с</w:t>
            </w:r>
            <w:r w:rsidR="003C7966">
              <w:rPr>
                <w:bCs/>
                <w:color w:val="000000"/>
                <w:sz w:val="24"/>
                <w:szCs w:val="24"/>
              </w:rPr>
              <w:t>ит</w:t>
            </w:r>
            <w:r w:rsidRPr="00DB7B31">
              <w:rPr>
                <w:bCs/>
                <w:color w:val="000000"/>
                <w:sz w:val="24"/>
                <w:szCs w:val="24"/>
              </w:rPr>
              <w:t xml:space="preserve"> корректив</w:t>
            </w:r>
            <w:r w:rsidR="003C7966">
              <w:rPr>
                <w:bCs/>
                <w:color w:val="000000"/>
                <w:sz w:val="24"/>
                <w:szCs w:val="24"/>
              </w:rPr>
              <w:t>ы</w:t>
            </w:r>
            <w:r w:rsidRPr="00DB7B31">
              <w:rPr>
                <w:bCs/>
                <w:color w:val="000000"/>
                <w:sz w:val="24"/>
                <w:szCs w:val="24"/>
              </w:rPr>
              <w:t xml:space="preserve"> в дальнейшую подготовку. Определ</w:t>
            </w:r>
            <w:r w:rsidR="003C7966">
              <w:rPr>
                <w:bCs/>
                <w:color w:val="000000"/>
                <w:sz w:val="24"/>
                <w:szCs w:val="24"/>
              </w:rPr>
              <w:t>яет</w:t>
            </w:r>
            <w:r w:rsidRPr="00DB7B31">
              <w:rPr>
                <w:bCs/>
                <w:color w:val="000000"/>
                <w:sz w:val="24"/>
                <w:szCs w:val="24"/>
              </w:rPr>
              <w:t xml:space="preserve"> степени устойчивости статистических показателей, оцен</w:t>
            </w:r>
            <w:r w:rsidR="003C7966">
              <w:rPr>
                <w:bCs/>
                <w:color w:val="000000"/>
                <w:sz w:val="24"/>
                <w:szCs w:val="24"/>
              </w:rPr>
              <w:t>ивает</w:t>
            </w:r>
            <w:r w:rsidRPr="00DB7B31">
              <w:rPr>
                <w:bCs/>
                <w:color w:val="000000"/>
                <w:sz w:val="24"/>
                <w:szCs w:val="24"/>
              </w:rPr>
              <w:t xml:space="preserve"> динамик</w:t>
            </w:r>
            <w:r w:rsidR="003C7966">
              <w:rPr>
                <w:bCs/>
                <w:color w:val="000000"/>
                <w:sz w:val="24"/>
                <w:szCs w:val="24"/>
              </w:rPr>
              <w:t>у</w:t>
            </w:r>
            <w:r w:rsidRPr="00DB7B31">
              <w:rPr>
                <w:bCs/>
                <w:color w:val="000000"/>
                <w:sz w:val="24"/>
                <w:szCs w:val="24"/>
              </w:rPr>
              <w:t xml:space="preserve"> их изменения, прогноз развития общих и специальных спортивных способностей, личностно-психических качеств занимающихся.</w:t>
            </w:r>
          </w:p>
          <w:p w:rsidR="006F5C89" w:rsidRPr="00DB7B31" w:rsidRDefault="006F5C89">
            <w:pPr>
              <w:pStyle w:val="a3"/>
              <w:shd w:val="clear" w:color="auto" w:fill="FFFFFF"/>
              <w:ind w:left="0"/>
              <w:jc w:val="both"/>
              <w:rPr>
                <w:bCs/>
                <w:color w:val="000000"/>
                <w:sz w:val="24"/>
                <w:szCs w:val="24"/>
              </w:rPr>
            </w:pPr>
            <w:r w:rsidRPr="00DB7B31">
              <w:rPr>
                <w:bCs/>
                <w:color w:val="000000"/>
                <w:sz w:val="24"/>
                <w:szCs w:val="24"/>
              </w:rPr>
              <w:t xml:space="preserve">     Пров</w:t>
            </w:r>
            <w:r w:rsidR="003C7966">
              <w:rPr>
                <w:bCs/>
                <w:color w:val="000000"/>
                <w:sz w:val="24"/>
                <w:szCs w:val="24"/>
              </w:rPr>
              <w:t>о</w:t>
            </w:r>
            <w:r w:rsidRPr="00DB7B31">
              <w:rPr>
                <w:bCs/>
                <w:color w:val="000000"/>
                <w:sz w:val="24"/>
                <w:szCs w:val="24"/>
              </w:rPr>
              <w:t>д</w:t>
            </w:r>
            <w:r w:rsidR="003C7966">
              <w:rPr>
                <w:bCs/>
                <w:color w:val="000000"/>
                <w:sz w:val="24"/>
                <w:szCs w:val="24"/>
              </w:rPr>
              <w:t>ит</w:t>
            </w:r>
            <w:r w:rsidRPr="00DB7B31">
              <w:rPr>
                <w:bCs/>
                <w:color w:val="000000"/>
                <w:sz w:val="24"/>
                <w:szCs w:val="24"/>
              </w:rPr>
              <w:t xml:space="preserve"> экспериментальны</w:t>
            </w:r>
            <w:r w:rsidR="003C7966">
              <w:rPr>
                <w:bCs/>
                <w:color w:val="000000"/>
                <w:sz w:val="24"/>
                <w:szCs w:val="24"/>
              </w:rPr>
              <w:t>е</w:t>
            </w:r>
            <w:r w:rsidRPr="00DB7B31">
              <w:rPr>
                <w:bCs/>
                <w:color w:val="000000"/>
                <w:sz w:val="24"/>
                <w:szCs w:val="24"/>
              </w:rPr>
              <w:t xml:space="preserve"> исследовани</w:t>
            </w:r>
            <w:r w:rsidR="003C7966">
              <w:rPr>
                <w:bCs/>
                <w:color w:val="000000"/>
                <w:sz w:val="24"/>
                <w:szCs w:val="24"/>
              </w:rPr>
              <w:t>я</w:t>
            </w:r>
            <w:r w:rsidRPr="00DB7B31">
              <w:rPr>
                <w:bCs/>
                <w:color w:val="000000"/>
                <w:sz w:val="24"/>
                <w:szCs w:val="24"/>
              </w:rPr>
              <w:t xml:space="preserve"> по апробации и подтверждению результатов статистического анализа и разработанных методик.</w:t>
            </w:r>
          </w:p>
          <w:p w:rsidR="006F5C89" w:rsidRPr="00DB7B31" w:rsidRDefault="006F5C89">
            <w:pPr>
              <w:tabs>
                <w:tab w:val="right" w:leader="underscore" w:pos="9356"/>
              </w:tabs>
              <w:rPr>
                <w:b/>
                <w:sz w:val="24"/>
                <w:szCs w:val="24"/>
              </w:rPr>
            </w:pPr>
            <w:r w:rsidRPr="00DB7B31">
              <w:rPr>
                <w:b/>
                <w:sz w:val="24"/>
                <w:szCs w:val="24"/>
              </w:rPr>
              <w:t>Знать:</w:t>
            </w:r>
          </w:p>
          <w:p w:rsidR="006F5C89" w:rsidRPr="00DB7B31" w:rsidRDefault="006F5C89">
            <w:pPr>
              <w:pStyle w:val="a3"/>
              <w:shd w:val="clear" w:color="auto" w:fill="FFFFFF"/>
              <w:ind w:left="0"/>
              <w:jc w:val="both"/>
              <w:rPr>
                <w:bCs/>
                <w:color w:val="000000"/>
                <w:sz w:val="24"/>
                <w:szCs w:val="24"/>
              </w:rPr>
            </w:pPr>
            <w:r w:rsidRPr="00DB7B31">
              <w:rPr>
                <w:bCs/>
                <w:color w:val="000000"/>
                <w:sz w:val="24"/>
                <w:szCs w:val="24"/>
              </w:rPr>
              <w:t xml:space="preserve">    Методы сбора, систематизации и обработки результатов тестирования, уровня физической и функциональной подготовленности, теоретических и практических знаний по дисциплине занимающегося. </w:t>
            </w:r>
          </w:p>
          <w:p w:rsidR="006F5C89" w:rsidRPr="00DB7B31" w:rsidRDefault="006F5C89">
            <w:pPr>
              <w:pStyle w:val="a3"/>
              <w:shd w:val="clear" w:color="auto" w:fill="FFFFFF"/>
              <w:ind w:left="0"/>
              <w:jc w:val="both"/>
              <w:rPr>
                <w:bCs/>
                <w:color w:val="000000"/>
                <w:sz w:val="24"/>
                <w:szCs w:val="24"/>
              </w:rPr>
            </w:pPr>
            <w:r w:rsidRPr="00DB7B31">
              <w:rPr>
                <w:bCs/>
                <w:color w:val="000000"/>
                <w:sz w:val="24"/>
                <w:szCs w:val="24"/>
              </w:rPr>
              <w:t xml:space="preserve">     Формирование закономерности динамики изменения показателей в ИВАС, в учебе и в иных процессах занимающегося.</w:t>
            </w:r>
          </w:p>
          <w:p w:rsidR="006F5C89" w:rsidRPr="00DB7B31" w:rsidRDefault="006F5C89">
            <w:pPr>
              <w:tabs>
                <w:tab w:val="right" w:leader="underscore" w:pos="9356"/>
              </w:tabs>
              <w:rPr>
                <w:b/>
                <w:sz w:val="24"/>
                <w:szCs w:val="24"/>
              </w:rPr>
            </w:pPr>
            <w:r w:rsidRPr="00DB7B31">
              <w:rPr>
                <w:bCs/>
                <w:color w:val="000000"/>
                <w:sz w:val="24"/>
                <w:szCs w:val="24"/>
              </w:rPr>
              <w:t xml:space="preserve"> </w:t>
            </w:r>
            <w:r w:rsidRPr="00DB7B31">
              <w:rPr>
                <w:b/>
                <w:sz w:val="24"/>
                <w:szCs w:val="24"/>
              </w:rPr>
              <w:t>Уметь:</w:t>
            </w:r>
          </w:p>
          <w:p w:rsidR="006F5C89" w:rsidRPr="00DB7B31" w:rsidRDefault="006F5C89">
            <w:pPr>
              <w:tabs>
                <w:tab w:val="right" w:leader="underscore" w:pos="9356"/>
              </w:tabs>
              <w:rPr>
                <w:sz w:val="24"/>
                <w:szCs w:val="24"/>
              </w:rPr>
            </w:pPr>
            <w:r w:rsidRPr="00DB7B31">
              <w:rPr>
                <w:b/>
                <w:sz w:val="24"/>
                <w:szCs w:val="24"/>
              </w:rPr>
              <w:t xml:space="preserve">    </w:t>
            </w:r>
            <w:r w:rsidRPr="00DB7B31">
              <w:rPr>
                <w:sz w:val="24"/>
                <w:szCs w:val="24"/>
              </w:rPr>
              <w:t>Планировать статистический эксперимент, реализовать его, проводить количественную оценку исследуемых показателей.</w:t>
            </w:r>
          </w:p>
          <w:p w:rsidR="006F5C89" w:rsidRPr="00DB7B31" w:rsidRDefault="006F5C89">
            <w:pPr>
              <w:tabs>
                <w:tab w:val="right" w:leader="underscore" w:pos="9356"/>
              </w:tabs>
              <w:rPr>
                <w:sz w:val="24"/>
                <w:szCs w:val="24"/>
              </w:rPr>
            </w:pPr>
            <w:r w:rsidRPr="00DB7B31">
              <w:rPr>
                <w:sz w:val="24"/>
                <w:szCs w:val="24"/>
              </w:rPr>
              <w:t xml:space="preserve">    Использовать систему тестов для контроля и оценки уровня физической, функциональной и теоретической подготовленности занимающегося.</w:t>
            </w:r>
          </w:p>
          <w:p w:rsidR="006F5C89" w:rsidRPr="00DB7B31" w:rsidRDefault="006F5C89">
            <w:pPr>
              <w:tabs>
                <w:tab w:val="right" w:leader="underscore" w:pos="9356"/>
              </w:tabs>
              <w:rPr>
                <w:sz w:val="24"/>
                <w:szCs w:val="24"/>
              </w:rPr>
            </w:pPr>
            <w:r w:rsidRPr="00DB7B31">
              <w:rPr>
                <w:sz w:val="24"/>
                <w:szCs w:val="24"/>
              </w:rPr>
              <w:t xml:space="preserve">   Выполнять мониторинг, контроль и сравнительный анализ результативности и качества подготовки занимающихся, заполнять формы </w:t>
            </w:r>
            <w:r w:rsidRPr="00DB7B31">
              <w:rPr>
                <w:sz w:val="24"/>
                <w:szCs w:val="24"/>
              </w:rPr>
              <w:lastRenderedPageBreak/>
              <w:t>статистического учета показателей. Систематизировать, агрегировать, анализировать показатели спортивной подготовки инвалидов. Формировать и использовать критерии оценки подготовленности занимающегося в ИВАС.</w:t>
            </w:r>
          </w:p>
        </w:tc>
      </w:tr>
    </w:tbl>
    <w:p w:rsidR="00E34872" w:rsidRPr="00DB7B31" w:rsidRDefault="00E34872">
      <w:pPr>
        <w:pStyle w:val="a3"/>
        <w:shd w:val="clear" w:color="auto" w:fill="FFFFFF"/>
        <w:ind w:left="1069" w:hanging="360"/>
        <w:jc w:val="both"/>
        <w:rPr>
          <w:color w:val="000000"/>
          <w:spacing w:val="-1"/>
          <w:sz w:val="24"/>
          <w:szCs w:val="24"/>
        </w:rPr>
      </w:pPr>
    </w:p>
    <w:p w:rsidR="00E34872" w:rsidRPr="00DB7B31" w:rsidRDefault="00E34872">
      <w:pPr>
        <w:pStyle w:val="a3"/>
        <w:shd w:val="clear" w:color="auto" w:fill="FFFFFF"/>
        <w:ind w:left="1069" w:hanging="360"/>
        <w:jc w:val="both"/>
        <w:rPr>
          <w:color w:val="000000"/>
          <w:spacing w:val="-1"/>
          <w:sz w:val="24"/>
          <w:szCs w:val="24"/>
        </w:rPr>
      </w:pPr>
    </w:p>
    <w:p w:rsidR="00E34872" w:rsidRPr="00DB7B31" w:rsidRDefault="00E34872">
      <w:pPr>
        <w:pStyle w:val="a3"/>
        <w:shd w:val="clear" w:color="auto" w:fill="FFFFFF"/>
        <w:ind w:left="1069" w:hanging="360"/>
        <w:jc w:val="both"/>
        <w:rPr>
          <w:color w:val="000000"/>
          <w:spacing w:val="-1"/>
          <w:sz w:val="24"/>
          <w:szCs w:val="24"/>
        </w:rPr>
        <w:sectPr w:rsidR="00E34872" w:rsidRPr="00DB7B31">
          <w:pgSz w:w="11906" w:h="16838"/>
          <w:pgMar w:top="1134" w:right="1134" w:bottom="851" w:left="1701" w:header="709" w:footer="709" w:gutter="0"/>
          <w:cols w:space="708"/>
          <w:docGrid w:linePitch="360"/>
        </w:sectPr>
      </w:pPr>
    </w:p>
    <w:p w:rsidR="00E34872" w:rsidRPr="00DB7B31" w:rsidRDefault="006D5B56">
      <w:pPr>
        <w:pStyle w:val="a3"/>
        <w:numPr>
          <w:ilvl w:val="0"/>
          <w:numId w:val="3"/>
        </w:numPr>
        <w:shd w:val="clear" w:color="auto" w:fill="FFFFFF"/>
        <w:jc w:val="both"/>
        <w:rPr>
          <w:b/>
          <w:color w:val="000000"/>
          <w:spacing w:val="-1"/>
          <w:sz w:val="24"/>
          <w:szCs w:val="24"/>
        </w:rPr>
      </w:pPr>
      <w:r w:rsidRPr="00DB7B31">
        <w:rPr>
          <w:b/>
          <w:color w:val="000000"/>
          <w:spacing w:val="-1"/>
          <w:sz w:val="24"/>
          <w:szCs w:val="24"/>
        </w:rPr>
        <w:lastRenderedPageBreak/>
        <w:t>Типовые контрольные задания:</w:t>
      </w:r>
    </w:p>
    <w:p w:rsidR="00E34872" w:rsidRPr="00DB7B31" w:rsidRDefault="006D5B56">
      <w:pPr>
        <w:pStyle w:val="a3"/>
        <w:numPr>
          <w:ilvl w:val="1"/>
          <w:numId w:val="3"/>
        </w:numPr>
        <w:shd w:val="clear" w:color="auto" w:fill="FFFFFF"/>
        <w:jc w:val="both"/>
        <w:rPr>
          <w:b/>
          <w:i/>
          <w:color w:val="000000"/>
          <w:spacing w:val="-1"/>
          <w:sz w:val="24"/>
          <w:szCs w:val="24"/>
        </w:rPr>
      </w:pPr>
      <w:r w:rsidRPr="00DB7B31">
        <w:rPr>
          <w:b/>
          <w:i/>
          <w:color w:val="000000"/>
          <w:spacing w:val="-1"/>
          <w:sz w:val="24"/>
          <w:szCs w:val="24"/>
        </w:rPr>
        <w:t>Перечень вопросов для промежуточной аттестации.</w:t>
      </w:r>
    </w:p>
    <w:p w:rsidR="00E34872" w:rsidRPr="00DB7B31" w:rsidRDefault="00E34872">
      <w:pPr>
        <w:pStyle w:val="a3"/>
        <w:shd w:val="clear" w:color="auto" w:fill="FFFFFF"/>
        <w:ind w:left="0"/>
        <w:jc w:val="both"/>
        <w:rPr>
          <w:i/>
          <w:color w:val="000000"/>
          <w:spacing w:val="-1"/>
          <w:sz w:val="24"/>
          <w:szCs w:val="24"/>
        </w:rPr>
      </w:pPr>
    </w:p>
    <w:p w:rsidR="00E34872" w:rsidRPr="00DB7B31" w:rsidRDefault="006D5B56">
      <w:pPr>
        <w:pStyle w:val="a3"/>
        <w:numPr>
          <w:ilvl w:val="0"/>
          <w:numId w:val="7"/>
        </w:numPr>
        <w:rPr>
          <w:sz w:val="24"/>
          <w:szCs w:val="24"/>
        </w:rPr>
      </w:pPr>
      <w:r w:rsidRPr="00DB7B31">
        <w:rPr>
          <w:sz w:val="24"/>
          <w:szCs w:val="24"/>
        </w:rPr>
        <w:t>Дайте определение классической и статистической вероятности событий.</w:t>
      </w:r>
    </w:p>
    <w:p w:rsidR="00E34872" w:rsidRPr="00DB7B31" w:rsidRDefault="006D5B56">
      <w:pPr>
        <w:pStyle w:val="a3"/>
        <w:numPr>
          <w:ilvl w:val="0"/>
          <w:numId w:val="7"/>
        </w:numPr>
        <w:rPr>
          <w:sz w:val="24"/>
          <w:szCs w:val="24"/>
        </w:rPr>
      </w:pPr>
      <w:r w:rsidRPr="00DB7B31">
        <w:rPr>
          <w:sz w:val="24"/>
          <w:szCs w:val="24"/>
        </w:rPr>
        <w:t>Для чего необходимо повторение испытаний?</w:t>
      </w:r>
    </w:p>
    <w:p w:rsidR="00E34872" w:rsidRPr="00DB7B31" w:rsidRDefault="006D5B56">
      <w:pPr>
        <w:pStyle w:val="a3"/>
        <w:numPr>
          <w:ilvl w:val="0"/>
          <w:numId w:val="7"/>
        </w:numPr>
        <w:rPr>
          <w:sz w:val="24"/>
          <w:szCs w:val="24"/>
        </w:rPr>
      </w:pPr>
      <w:r w:rsidRPr="00DB7B31">
        <w:rPr>
          <w:sz w:val="24"/>
          <w:szCs w:val="24"/>
        </w:rPr>
        <w:t>Какую величину называют случайной?</w:t>
      </w:r>
    </w:p>
    <w:p w:rsidR="00E34872" w:rsidRPr="00DB7B31" w:rsidRDefault="006D5B56">
      <w:pPr>
        <w:pStyle w:val="a3"/>
        <w:numPr>
          <w:ilvl w:val="0"/>
          <w:numId w:val="7"/>
        </w:numPr>
        <w:rPr>
          <w:sz w:val="24"/>
          <w:szCs w:val="24"/>
        </w:rPr>
      </w:pPr>
      <w:r w:rsidRPr="00DB7B31">
        <w:rPr>
          <w:sz w:val="24"/>
          <w:szCs w:val="24"/>
        </w:rPr>
        <w:t>Какие виды случайных величин Вы знаете?</w:t>
      </w:r>
    </w:p>
    <w:p w:rsidR="00E34872" w:rsidRPr="00DB7B31" w:rsidRDefault="006D5B56">
      <w:pPr>
        <w:pStyle w:val="a3"/>
        <w:numPr>
          <w:ilvl w:val="0"/>
          <w:numId w:val="7"/>
        </w:numPr>
        <w:rPr>
          <w:sz w:val="24"/>
          <w:szCs w:val="24"/>
        </w:rPr>
      </w:pPr>
      <w:r w:rsidRPr="00DB7B31">
        <w:rPr>
          <w:sz w:val="24"/>
          <w:szCs w:val="24"/>
        </w:rPr>
        <w:t>Какую случайную величину называют дискретной? Непрерывной?</w:t>
      </w:r>
    </w:p>
    <w:p w:rsidR="00E34872" w:rsidRPr="00DB7B31" w:rsidRDefault="006D5B56">
      <w:pPr>
        <w:pStyle w:val="a3"/>
        <w:numPr>
          <w:ilvl w:val="0"/>
          <w:numId w:val="7"/>
        </w:numPr>
        <w:rPr>
          <w:sz w:val="24"/>
          <w:szCs w:val="24"/>
        </w:rPr>
      </w:pPr>
      <w:r w:rsidRPr="00DB7B31">
        <w:rPr>
          <w:sz w:val="24"/>
          <w:szCs w:val="24"/>
        </w:rPr>
        <w:t>Закон распределения случайной величины.</w:t>
      </w:r>
    </w:p>
    <w:p w:rsidR="00E34872" w:rsidRPr="00DB7B31" w:rsidRDefault="006D5B56">
      <w:pPr>
        <w:pStyle w:val="a3"/>
        <w:numPr>
          <w:ilvl w:val="0"/>
          <w:numId w:val="7"/>
        </w:numPr>
        <w:rPr>
          <w:sz w:val="24"/>
          <w:szCs w:val="24"/>
        </w:rPr>
      </w:pPr>
      <w:r w:rsidRPr="00DB7B31">
        <w:rPr>
          <w:sz w:val="24"/>
          <w:szCs w:val="24"/>
        </w:rPr>
        <w:t>Ряд и функция распределения.</w:t>
      </w:r>
    </w:p>
    <w:p w:rsidR="00E34872" w:rsidRPr="00DB7B31" w:rsidRDefault="006D5B56">
      <w:pPr>
        <w:pStyle w:val="a3"/>
        <w:numPr>
          <w:ilvl w:val="0"/>
          <w:numId w:val="7"/>
        </w:numPr>
        <w:rPr>
          <w:sz w:val="24"/>
          <w:szCs w:val="24"/>
        </w:rPr>
      </w:pPr>
      <w:r w:rsidRPr="00DB7B31">
        <w:rPr>
          <w:sz w:val="24"/>
          <w:szCs w:val="24"/>
        </w:rPr>
        <w:t>Числовые характеристики случайной величины: математическое ожидание, дисперсия, среднее квадратическое отклонение; мода, медиана.</w:t>
      </w:r>
    </w:p>
    <w:p w:rsidR="00E34872" w:rsidRPr="00DB7B31" w:rsidRDefault="006D5B56">
      <w:pPr>
        <w:pStyle w:val="a3"/>
        <w:numPr>
          <w:ilvl w:val="0"/>
          <w:numId w:val="7"/>
        </w:numPr>
        <w:rPr>
          <w:sz w:val="24"/>
          <w:szCs w:val="24"/>
        </w:rPr>
      </w:pPr>
      <w:r w:rsidRPr="00DB7B31">
        <w:rPr>
          <w:sz w:val="24"/>
          <w:szCs w:val="24"/>
        </w:rPr>
        <w:t>Закон нормального распределения.</w:t>
      </w:r>
    </w:p>
    <w:p w:rsidR="00E34872" w:rsidRPr="00DB7B31" w:rsidRDefault="006D5B56">
      <w:pPr>
        <w:pStyle w:val="a3"/>
        <w:numPr>
          <w:ilvl w:val="0"/>
          <w:numId w:val="7"/>
        </w:numPr>
        <w:rPr>
          <w:sz w:val="24"/>
          <w:szCs w:val="24"/>
        </w:rPr>
      </w:pPr>
      <w:r w:rsidRPr="00DB7B31">
        <w:rPr>
          <w:sz w:val="24"/>
          <w:szCs w:val="24"/>
        </w:rPr>
        <w:t>Распределение Стьюдента.</w:t>
      </w:r>
    </w:p>
    <w:p w:rsidR="00E34872" w:rsidRPr="00DB7B31" w:rsidRDefault="006D5B56">
      <w:pPr>
        <w:pStyle w:val="a3"/>
        <w:numPr>
          <w:ilvl w:val="0"/>
          <w:numId w:val="7"/>
        </w:numPr>
        <w:rPr>
          <w:sz w:val="24"/>
          <w:szCs w:val="24"/>
        </w:rPr>
      </w:pPr>
      <w:r w:rsidRPr="00DB7B31">
        <w:rPr>
          <w:sz w:val="24"/>
          <w:szCs w:val="24"/>
        </w:rPr>
        <w:t>Распределение «</w:t>
      </w:r>
      <w:r w:rsidRPr="00DB7B31">
        <w:rPr>
          <w:sz w:val="24"/>
          <w:szCs w:val="24"/>
          <w:lang w:val="en-US"/>
        </w:rPr>
        <w:t xml:space="preserve">x </w:t>
      </w:r>
      <w:r w:rsidRPr="00DB7B31">
        <w:rPr>
          <w:sz w:val="24"/>
          <w:szCs w:val="24"/>
        </w:rPr>
        <w:t>квадрат».</w:t>
      </w:r>
    </w:p>
    <w:p w:rsidR="00E34872" w:rsidRPr="00DB7B31" w:rsidRDefault="006D5B56">
      <w:pPr>
        <w:pStyle w:val="a3"/>
        <w:numPr>
          <w:ilvl w:val="0"/>
          <w:numId w:val="7"/>
        </w:numPr>
        <w:rPr>
          <w:sz w:val="24"/>
          <w:szCs w:val="24"/>
        </w:rPr>
      </w:pPr>
      <w:r w:rsidRPr="00DB7B31">
        <w:rPr>
          <w:sz w:val="24"/>
          <w:szCs w:val="24"/>
        </w:rPr>
        <w:t>Корреляционная зависимость.</w:t>
      </w:r>
    </w:p>
    <w:p w:rsidR="00E34872" w:rsidRPr="00DB7B31" w:rsidRDefault="006D5B56">
      <w:pPr>
        <w:pStyle w:val="a3"/>
        <w:numPr>
          <w:ilvl w:val="0"/>
          <w:numId w:val="7"/>
        </w:numPr>
        <w:rPr>
          <w:sz w:val="24"/>
          <w:szCs w:val="24"/>
        </w:rPr>
      </w:pPr>
      <w:r w:rsidRPr="00DB7B31">
        <w:rPr>
          <w:sz w:val="24"/>
          <w:szCs w:val="24"/>
        </w:rPr>
        <w:t>Ковариация, коэффициенты корреляции Браве-Пирсона и детерминации.</w:t>
      </w:r>
    </w:p>
    <w:p w:rsidR="00E34872" w:rsidRPr="00DB7B31" w:rsidRDefault="006D5B56">
      <w:pPr>
        <w:pStyle w:val="a3"/>
        <w:numPr>
          <w:ilvl w:val="0"/>
          <w:numId w:val="7"/>
        </w:numPr>
        <w:rPr>
          <w:sz w:val="24"/>
          <w:szCs w:val="24"/>
        </w:rPr>
      </w:pPr>
      <w:r w:rsidRPr="00DB7B31">
        <w:rPr>
          <w:sz w:val="24"/>
          <w:szCs w:val="24"/>
        </w:rPr>
        <w:t>Линейная регрессия.</w:t>
      </w:r>
    </w:p>
    <w:p w:rsidR="00E34872" w:rsidRPr="00DB7B31" w:rsidRDefault="006D5B56">
      <w:pPr>
        <w:pStyle w:val="a3"/>
        <w:numPr>
          <w:ilvl w:val="0"/>
          <w:numId w:val="7"/>
        </w:numPr>
        <w:rPr>
          <w:sz w:val="24"/>
          <w:szCs w:val="24"/>
        </w:rPr>
      </w:pPr>
      <w:r w:rsidRPr="00DB7B31">
        <w:rPr>
          <w:sz w:val="24"/>
          <w:szCs w:val="24"/>
        </w:rPr>
        <w:t>Как определить параметры линейного уравнения регрессии?</w:t>
      </w:r>
    </w:p>
    <w:p w:rsidR="00E34872" w:rsidRPr="00DB7B31" w:rsidRDefault="006D5B56">
      <w:pPr>
        <w:pStyle w:val="a3"/>
        <w:numPr>
          <w:ilvl w:val="0"/>
          <w:numId w:val="7"/>
        </w:numPr>
        <w:rPr>
          <w:sz w:val="24"/>
          <w:szCs w:val="24"/>
        </w:rPr>
      </w:pPr>
      <w:r w:rsidRPr="00DB7B31">
        <w:rPr>
          <w:sz w:val="24"/>
          <w:szCs w:val="24"/>
        </w:rPr>
        <w:t>Как оценить надёжность параметров и линии регрессии?</w:t>
      </w:r>
    </w:p>
    <w:p w:rsidR="00E34872" w:rsidRPr="00DB7B31" w:rsidRDefault="006D5B56">
      <w:pPr>
        <w:pStyle w:val="a3"/>
        <w:numPr>
          <w:ilvl w:val="0"/>
          <w:numId w:val="7"/>
        </w:numPr>
        <w:rPr>
          <w:sz w:val="24"/>
          <w:szCs w:val="24"/>
        </w:rPr>
      </w:pPr>
      <w:r w:rsidRPr="00DB7B31">
        <w:rPr>
          <w:sz w:val="24"/>
          <w:szCs w:val="24"/>
        </w:rPr>
        <w:t>Прогноз значений случайной величины.</w:t>
      </w:r>
    </w:p>
    <w:p w:rsidR="00E34872" w:rsidRPr="00DB7B31" w:rsidRDefault="006D5B56">
      <w:pPr>
        <w:pStyle w:val="a3"/>
        <w:numPr>
          <w:ilvl w:val="0"/>
          <w:numId w:val="7"/>
        </w:numPr>
        <w:rPr>
          <w:sz w:val="24"/>
          <w:szCs w:val="24"/>
        </w:rPr>
      </w:pPr>
      <w:r w:rsidRPr="00DB7B31">
        <w:rPr>
          <w:sz w:val="24"/>
          <w:szCs w:val="24"/>
        </w:rPr>
        <w:t>Предмет и задачи математической статистики.</w:t>
      </w:r>
    </w:p>
    <w:p w:rsidR="00E34872" w:rsidRPr="00DB7B31" w:rsidRDefault="006D5B56">
      <w:pPr>
        <w:pStyle w:val="a3"/>
        <w:numPr>
          <w:ilvl w:val="0"/>
          <w:numId w:val="7"/>
        </w:numPr>
        <w:rPr>
          <w:sz w:val="24"/>
          <w:szCs w:val="24"/>
        </w:rPr>
      </w:pPr>
      <w:r w:rsidRPr="00DB7B31">
        <w:rPr>
          <w:sz w:val="24"/>
          <w:szCs w:val="24"/>
        </w:rPr>
        <w:t>Суть выборочного метода.</w:t>
      </w:r>
    </w:p>
    <w:p w:rsidR="00E34872" w:rsidRPr="00DB7B31" w:rsidRDefault="006D5B56">
      <w:pPr>
        <w:pStyle w:val="a3"/>
        <w:numPr>
          <w:ilvl w:val="0"/>
          <w:numId w:val="7"/>
        </w:numPr>
        <w:rPr>
          <w:sz w:val="24"/>
          <w:szCs w:val="24"/>
        </w:rPr>
      </w:pPr>
      <w:r w:rsidRPr="00DB7B31">
        <w:rPr>
          <w:sz w:val="24"/>
          <w:szCs w:val="24"/>
        </w:rPr>
        <w:t>Какие совокупности называют генеральной, выборочной?</w:t>
      </w:r>
    </w:p>
    <w:p w:rsidR="00E34872" w:rsidRPr="00DB7B31" w:rsidRDefault="006D5B56">
      <w:pPr>
        <w:pStyle w:val="a3"/>
        <w:numPr>
          <w:ilvl w:val="0"/>
          <w:numId w:val="7"/>
        </w:numPr>
        <w:rPr>
          <w:sz w:val="24"/>
          <w:szCs w:val="24"/>
        </w:rPr>
      </w:pPr>
      <w:r w:rsidRPr="00DB7B31">
        <w:rPr>
          <w:sz w:val="24"/>
          <w:szCs w:val="24"/>
        </w:rPr>
        <w:t>Выборки: повторная, бесповторная, репрезентативная?</w:t>
      </w:r>
    </w:p>
    <w:p w:rsidR="00E34872" w:rsidRPr="00DB7B31" w:rsidRDefault="006D5B56">
      <w:pPr>
        <w:pStyle w:val="a3"/>
        <w:numPr>
          <w:ilvl w:val="0"/>
          <w:numId w:val="7"/>
        </w:numPr>
        <w:rPr>
          <w:sz w:val="24"/>
          <w:szCs w:val="24"/>
        </w:rPr>
      </w:pPr>
      <w:r w:rsidRPr="00DB7B31">
        <w:rPr>
          <w:sz w:val="24"/>
          <w:szCs w:val="24"/>
        </w:rPr>
        <w:t>Способы отбора элементов выборки.</w:t>
      </w:r>
    </w:p>
    <w:p w:rsidR="00E34872" w:rsidRPr="00DB7B31" w:rsidRDefault="006D5B56">
      <w:pPr>
        <w:pStyle w:val="a3"/>
        <w:numPr>
          <w:ilvl w:val="0"/>
          <w:numId w:val="7"/>
        </w:numPr>
        <w:rPr>
          <w:sz w:val="24"/>
          <w:szCs w:val="24"/>
        </w:rPr>
      </w:pPr>
      <w:r w:rsidRPr="00DB7B31">
        <w:rPr>
          <w:sz w:val="24"/>
          <w:szCs w:val="24"/>
        </w:rPr>
        <w:t>Статистическое распределение выборки.</w:t>
      </w:r>
    </w:p>
    <w:p w:rsidR="00E34872" w:rsidRPr="00DB7B31" w:rsidRDefault="006D5B56">
      <w:pPr>
        <w:pStyle w:val="a3"/>
        <w:numPr>
          <w:ilvl w:val="0"/>
          <w:numId w:val="7"/>
        </w:numPr>
        <w:rPr>
          <w:sz w:val="24"/>
          <w:szCs w:val="24"/>
        </w:rPr>
      </w:pPr>
      <w:r w:rsidRPr="00DB7B31">
        <w:rPr>
          <w:sz w:val="24"/>
          <w:szCs w:val="24"/>
        </w:rPr>
        <w:t>Варианты, вариационный ряд; размах и интервал вариационного ряда.</w:t>
      </w:r>
    </w:p>
    <w:p w:rsidR="00E34872" w:rsidRPr="00DB7B31" w:rsidRDefault="006D5B56">
      <w:pPr>
        <w:pStyle w:val="a3"/>
        <w:numPr>
          <w:ilvl w:val="0"/>
          <w:numId w:val="7"/>
        </w:numPr>
        <w:rPr>
          <w:sz w:val="24"/>
          <w:szCs w:val="24"/>
        </w:rPr>
      </w:pPr>
      <w:r w:rsidRPr="00DB7B31">
        <w:rPr>
          <w:sz w:val="24"/>
          <w:szCs w:val="24"/>
        </w:rPr>
        <w:t>Числовые характеристики выборки и генеральной совокупности: выборочное и генеральное средние, дисперсии, средние квадратические отклонения, коэффициенты вариации.</w:t>
      </w:r>
    </w:p>
    <w:p w:rsidR="00E34872" w:rsidRPr="00DB7B31" w:rsidRDefault="006D5B56">
      <w:pPr>
        <w:pStyle w:val="a3"/>
        <w:numPr>
          <w:ilvl w:val="0"/>
          <w:numId w:val="7"/>
        </w:numPr>
        <w:rPr>
          <w:sz w:val="24"/>
          <w:szCs w:val="24"/>
        </w:rPr>
      </w:pPr>
      <w:r w:rsidRPr="00DB7B31">
        <w:rPr>
          <w:sz w:val="24"/>
          <w:szCs w:val="24"/>
        </w:rPr>
        <w:t>Статистические оценки: несмещённая, эффективная, состоятельная.</w:t>
      </w:r>
    </w:p>
    <w:p w:rsidR="00E34872" w:rsidRPr="00DB7B31" w:rsidRDefault="006D5B56">
      <w:pPr>
        <w:pStyle w:val="a3"/>
        <w:numPr>
          <w:ilvl w:val="0"/>
          <w:numId w:val="7"/>
        </w:numPr>
        <w:rPr>
          <w:sz w:val="24"/>
          <w:szCs w:val="24"/>
        </w:rPr>
      </w:pPr>
      <w:r w:rsidRPr="00DB7B31">
        <w:rPr>
          <w:sz w:val="24"/>
          <w:szCs w:val="24"/>
        </w:rPr>
        <w:t>«Исправленные» статистические характеристики.</w:t>
      </w:r>
    </w:p>
    <w:p w:rsidR="00E34872" w:rsidRPr="00DB7B31" w:rsidRDefault="006D5B56">
      <w:pPr>
        <w:pStyle w:val="a3"/>
        <w:numPr>
          <w:ilvl w:val="0"/>
          <w:numId w:val="7"/>
        </w:numPr>
        <w:rPr>
          <w:sz w:val="24"/>
          <w:szCs w:val="24"/>
        </w:rPr>
      </w:pPr>
      <w:r w:rsidRPr="00DB7B31">
        <w:rPr>
          <w:sz w:val="24"/>
          <w:szCs w:val="24"/>
        </w:rPr>
        <w:t>Выпадающие данные и их учёт в статистических расчётах.</w:t>
      </w:r>
    </w:p>
    <w:p w:rsidR="00E34872" w:rsidRPr="00DB7B31" w:rsidRDefault="006D5B56">
      <w:pPr>
        <w:pStyle w:val="a3"/>
        <w:numPr>
          <w:ilvl w:val="0"/>
          <w:numId w:val="7"/>
        </w:numPr>
        <w:rPr>
          <w:sz w:val="24"/>
          <w:szCs w:val="24"/>
        </w:rPr>
      </w:pPr>
      <w:r w:rsidRPr="00DB7B31">
        <w:rPr>
          <w:sz w:val="24"/>
          <w:szCs w:val="24"/>
        </w:rPr>
        <w:t>Статистическая гипотеза. Нулевая и конкурирующая.</w:t>
      </w:r>
    </w:p>
    <w:p w:rsidR="00E34872" w:rsidRPr="00DB7B31" w:rsidRDefault="006D5B56">
      <w:pPr>
        <w:pStyle w:val="a3"/>
        <w:numPr>
          <w:ilvl w:val="0"/>
          <w:numId w:val="7"/>
        </w:numPr>
        <w:rPr>
          <w:sz w:val="24"/>
          <w:szCs w:val="24"/>
        </w:rPr>
      </w:pPr>
      <w:r w:rsidRPr="00DB7B31">
        <w:rPr>
          <w:sz w:val="24"/>
          <w:szCs w:val="24"/>
        </w:rPr>
        <w:t>Ошибки 1-ого и 2-ого рода.</w:t>
      </w:r>
    </w:p>
    <w:p w:rsidR="00E34872" w:rsidRPr="00DB7B31" w:rsidRDefault="006D5B56">
      <w:pPr>
        <w:pStyle w:val="a3"/>
        <w:numPr>
          <w:ilvl w:val="0"/>
          <w:numId w:val="7"/>
        </w:numPr>
        <w:rPr>
          <w:sz w:val="24"/>
          <w:szCs w:val="24"/>
        </w:rPr>
      </w:pPr>
      <w:r w:rsidRPr="00DB7B31">
        <w:rPr>
          <w:sz w:val="24"/>
          <w:szCs w:val="24"/>
        </w:rPr>
        <w:t>Статистический критерий проверки нулевой гипотезы.</w:t>
      </w:r>
    </w:p>
    <w:p w:rsidR="00E34872" w:rsidRPr="00DB7B31" w:rsidRDefault="006D5B56">
      <w:pPr>
        <w:pStyle w:val="a3"/>
        <w:numPr>
          <w:ilvl w:val="0"/>
          <w:numId w:val="7"/>
        </w:numPr>
        <w:rPr>
          <w:sz w:val="24"/>
          <w:szCs w:val="24"/>
        </w:rPr>
      </w:pPr>
      <w:r w:rsidRPr="00DB7B31">
        <w:rPr>
          <w:sz w:val="24"/>
          <w:szCs w:val="24"/>
        </w:rPr>
        <w:t>Критическая область.</w:t>
      </w:r>
    </w:p>
    <w:p w:rsidR="00E34872" w:rsidRPr="00DB7B31" w:rsidRDefault="006D5B56">
      <w:pPr>
        <w:pStyle w:val="a3"/>
        <w:numPr>
          <w:ilvl w:val="0"/>
          <w:numId w:val="7"/>
        </w:numPr>
        <w:rPr>
          <w:sz w:val="24"/>
          <w:szCs w:val="24"/>
        </w:rPr>
      </w:pPr>
      <w:r w:rsidRPr="00DB7B31">
        <w:rPr>
          <w:sz w:val="24"/>
          <w:szCs w:val="24"/>
        </w:rPr>
        <w:t>Область принятия гипотезы.</w:t>
      </w:r>
    </w:p>
    <w:p w:rsidR="00E34872" w:rsidRPr="00DB7B31" w:rsidRDefault="006D5B56">
      <w:pPr>
        <w:pStyle w:val="a3"/>
        <w:numPr>
          <w:ilvl w:val="0"/>
          <w:numId w:val="7"/>
        </w:numPr>
        <w:rPr>
          <w:sz w:val="24"/>
          <w:szCs w:val="24"/>
        </w:rPr>
      </w:pPr>
      <w:r w:rsidRPr="00DB7B31">
        <w:rPr>
          <w:sz w:val="24"/>
          <w:szCs w:val="24"/>
        </w:rPr>
        <w:t>Основной принцип проверки статистических гипотез.</w:t>
      </w:r>
    </w:p>
    <w:p w:rsidR="00E34872" w:rsidRPr="00DB7B31" w:rsidRDefault="006D5B56">
      <w:pPr>
        <w:pStyle w:val="a3"/>
        <w:numPr>
          <w:ilvl w:val="0"/>
          <w:numId w:val="7"/>
        </w:numPr>
        <w:rPr>
          <w:sz w:val="24"/>
          <w:szCs w:val="24"/>
        </w:rPr>
      </w:pPr>
      <w:r w:rsidRPr="00DB7B31">
        <w:rPr>
          <w:sz w:val="24"/>
          <w:szCs w:val="24"/>
        </w:rPr>
        <w:t>Критические точки, критические области: правосторонняя, левосторонняя, односторонняя, двусторонняя.</w:t>
      </w:r>
    </w:p>
    <w:p w:rsidR="00E34872" w:rsidRPr="00DB7B31" w:rsidRDefault="006D5B56">
      <w:pPr>
        <w:pStyle w:val="a3"/>
        <w:numPr>
          <w:ilvl w:val="0"/>
          <w:numId w:val="7"/>
        </w:numPr>
        <w:rPr>
          <w:sz w:val="24"/>
          <w:szCs w:val="24"/>
        </w:rPr>
      </w:pPr>
      <w:r w:rsidRPr="00DB7B31">
        <w:rPr>
          <w:sz w:val="24"/>
          <w:szCs w:val="24"/>
        </w:rPr>
        <w:t>Мощность статистического критерия.</w:t>
      </w:r>
    </w:p>
    <w:p w:rsidR="00E34872" w:rsidRPr="00DB7B31" w:rsidRDefault="006D5B56">
      <w:pPr>
        <w:pStyle w:val="a3"/>
        <w:numPr>
          <w:ilvl w:val="0"/>
          <w:numId w:val="7"/>
        </w:numPr>
        <w:rPr>
          <w:sz w:val="24"/>
          <w:szCs w:val="24"/>
        </w:rPr>
      </w:pPr>
      <w:r w:rsidRPr="00DB7B31">
        <w:rPr>
          <w:sz w:val="24"/>
          <w:szCs w:val="24"/>
        </w:rPr>
        <w:t>Планирование статистического эксперимента в ФКС. Выбор экспериментальной и контрольной групп. Выбор результативного воздействия.</w:t>
      </w:r>
    </w:p>
    <w:p w:rsidR="00E34872" w:rsidRPr="00DB7B31" w:rsidRDefault="006D5B56">
      <w:pPr>
        <w:pStyle w:val="a3"/>
        <w:numPr>
          <w:ilvl w:val="0"/>
          <w:numId w:val="7"/>
        </w:numPr>
        <w:rPr>
          <w:sz w:val="24"/>
          <w:szCs w:val="24"/>
        </w:rPr>
      </w:pPr>
      <w:r w:rsidRPr="00DB7B31">
        <w:rPr>
          <w:sz w:val="24"/>
          <w:szCs w:val="24"/>
        </w:rPr>
        <w:t>Проверка гипотезы об однородности двух связных и несвязных выборок. Критерий Вилкоксона.</w:t>
      </w:r>
    </w:p>
    <w:p w:rsidR="00E34872" w:rsidRPr="00DB7B31" w:rsidRDefault="006D5B56">
      <w:pPr>
        <w:pStyle w:val="a3"/>
        <w:numPr>
          <w:ilvl w:val="0"/>
          <w:numId w:val="7"/>
        </w:numPr>
        <w:rPr>
          <w:sz w:val="24"/>
          <w:szCs w:val="24"/>
        </w:rPr>
      </w:pPr>
      <w:r w:rsidRPr="00DB7B31">
        <w:rPr>
          <w:sz w:val="24"/>
          <w:szCs w:val="24"/>
        </w:rPr>
        <w:t>Проверка гипотезы о различии двух связных и несвязных выборок по критерию Стьюдента.</w:t>
      </w:r>
    </w:p>
    <w:p w:rsidR="00E34872" w:rsidRPr="00DB7B31" w:rsidRDefault="006D5B56">
      <w:pPr>
        <w:pStyle w:val="a3"/>
        <w:numPr>
          <w:ilvl w:val="0"/>
          <w:numId w:val="7"/>
        </w:numPr>
        <w:rPr>
          <w:sz w:val="24"/>
          <w:szCs w:val="24"/>
        </w:rPr>
      </w:pPr>
      <w:r w:rsidRPr="00DB7B31">
        <w:rPr>
          <w:sz w:val="24"/>
          <w:szCs w:val="24"/>
        </w:rPr>
        <w:t>Непараметрическая статистика. Ранжирование элементов совокупности.</w:t>
      </w:r>
    </w:p>
    <w:p w:rsidR="00E34872" w:rsidRPr="00DB7B31" w:rsidRDefault="006D5B56">
      <w:pPr>
        <w:pStyle w:val="a3"/>
        <w:numPr>
          <w:ilvl w:val="0"/>
          <w:numId w:val="7"/>
        </w:numPr>
        <w:rPr>
          <w:sz w:val="24"/>
          <w:szCs w:val="24"/>
        </w:rPr>
      </w:pPr>
      <w:r w:rsidRPr="00DB7B31">
        <w:rPr>
          <w:sz w:val="24"/>
          <w:szCs w:val="24"/>
        </w:rPr>
        <w:t>Ранговая корреляция Спирмена.</w:t>
      </w:r>
    </w:p>
    <w:p w:rsidR="00E34872" w:rsidRPr="00DB7B31" w:rsidRDefault="006D5B56">
      <w:pPr>
        <w:pStyle w:val="a3"/>
        <w:numPr>
          <w:ilvl w:val="0"/>
          <w:numId w:val="7"/>
        </w:numPr>
        <w:rPr>
          <w:sz w:val="24"/>
          <w:szCs w:val="24"/>
        </w:rPr>
      </w:pPr>
      <w:r w:rsidRPr="00DB7B31">
        <w:rPr>
          <w:sz w:val="24"/>
          <w:szCs w:val="24"/>
        </w:rPr>
        <w:t>Графическое представление статистических данных. Полигон. Гистограмма.</w:t>
      </w:r>
    </w:p>
    <w:p w:rsidR="00E34872" w:rsidRPr="00DB7B31" w:rsidRDefault="006D5B56">
      <w:pPr>
        <w:pStyle w:val="a3"/>
        <w:numPr>
          <w:ilvl w:val="0"/>
          <w:numId w:val="7"/>
        </w:numPr>
        <w:rPr>
          <w:sz w:val="24"/>
          <w:szCs w:val="24"/>
        </w:rPr>
      </w:pPr>
      <w:r w:rsidRPr="00DB7B31">
        <w:rPr>
          <w:sz w:val="24"/>
          <w:szCs w:val="24"/>
        </w:rPr>
        <w:lastRenderedPageBreak/>
        <w:t>Способы структуризации статистических данных: группировки, таблицы, статистические ряды, вариационные ряды, статистические распределения.</w:t>
      </w:r>
    </w:p>
    <w:p w:rsidR="00E34872" w:rsidRPr="00DB7B31" w:rsidRDefault="006D5B56">
      <w:pPr>
        <w:pStyle w:val="a3"/>
        <w:numPr>
          <w:ilvl w:val="0"/>
          <w:numId w:val="7"/>
        </w:numPr>
        <w:rPr>
          <w:sz w:val="24"/>
          <w:szCs w:val="24"/>
        </w:rPr>
      </w:pPr>
      <w:r w:rsidRPr="00DB7B31">
        <w:rPr>
          <w:sz w:val="24"/>
          <w:szCs w:val="24"/>
        </w:rPr>
        <w:t>Способы редактирования данных: типы данных, выделение ключевых переменных; диапазоны их изменения; зависимые и независимые переменные; однокритериальные/многокритериальные; однофакторные/многофакторные и т. д..</w:t>
      </w:r>
    </w:p>
    <w:p w:rsidR="00E34872" w:rsidRPr="00DB7B31" w:rsidRDefault="006D5B56">
      <w:pPr>
        <w:pStyle w:val="a3"/>
        <w:numPr>
          <w:ilvl w:val="0"/>
          <w:numId w:val="7"/>
        </w:numPr>
        <w:rPr>
          <w:sz w:val="24"/>
          <w:szCs w:val="24"/>
        </w:rPr>
      </w:pPr>
      <w:r w:rsidRPr="00DB7B31">
        <w:rPr>
          <w:sz w:val="24"/>
          <w:szCs w:val="24"/>
        </w:rPr>
        <w:t>Какие способы управления данными Вы знаете?</w:t>
      </w:r>
    </w:p>
    <w:p w:rsidR="00E34872" w:rsidRPr="00DB7B31" w:rsidRDefault="006D5B56">
      <w:pPr>
        <w:pStyle w:val="a3"/>
        <w:numPr>
          <w:ilvl w:val="0"/>
          <w:numId w:val="7"/>
        </w:numPr>
        <w:rPr>
          <w:sz w:val="24"/>
          <w:szCs w:val="24"/>
        </w:rPr>
      </w:pPr>
      <w:r w:rsidRPr="00DB7B31">
        <w:rPr>
          <w:sz w:val="24"/>
          <w:szCs w:val="24"/>
        </w:rPr>
        <w:t>В чём сущность следующих процедур управления данными: преобразование данных; кодирование/перекодирование; обработка пропущенных значений, сортировка, упорядочение и т.д.?</w:t>
      </w:r>
    </w:p>
    <w:p w:rsidR="00E34872" w:rsidRPr="00DB7B31" w:rsidRDefault="006D5B56">
      <w:pPr>
        <w:pStyle w:val="a3"/>
        <w:numPr>
          <w:ilvl w:val="0"/>
          <w:numId w:val="7"/>
        </w:numPr>
        <w:rPr>
          <w:sz w:val="24"/>
          <w:szCs w:val="24"/>
        </w:rPr>
      </w:pPr>
      <w:r w:rsidRPr="00DB7B31">
        <w:rPr>
          <w:sz w:val="24"/>
          <w:szCs w:val="24"/>
        </w:rPr>
        <w:t>Доверительный интервал для статистических оценок.</w:t>
      </w:r>
    </w:p>
    <w:p w:rsidR="00E34872" w:rsidRPr="00DB7B31" w:rsidRDefault="006D5B56">
      <w:pPr>
        <w:pStyle w:val="a3"/>
        <w:numPr>
          <w:ilvl w:val="0"/>
          <w:numId w:val="7"/>
        </w:numPr>
        <w:rPr>
          <w:sz w:val="24"/>
          <w:szCs w:val="24"/>
        </w:rPr>
      </w:pPr>
      <w:r w:rsidRPr="00DB7B31">
        <w:rPr>
          <w:sz w:val="24"/>
          <w:szCs w:val="24"/>
        </w:rPr>
        <w:t>Точность и надёжность статистических оценок.</w:t>
      </w:r>
    </w:p>
    <w:p w:rsidR="00E34872" w:rsidRPr="00DB7B31" w:rsidRDefault="006D5B56">
      <w:pPr>
        <w:pStyle w:val="a3"/>
        <w:numPr>
          <w:ilvl w:val="0"/>
          <w:numId w:val="7"/>
        </w:numPr>
        <w:rPr>
          <w:sz w:val="24"/>
          <w:szCs w:val="24"/>
        </w:rPr>
      </w:pPr>
      <w:r w:rsidRPr="00DB7B31">
        <w:rPr>
          <w:sz w:val="24"/>
          <w:szCs w:val="24"/>
        </w:rPr>
        <w:t>Сущность дисперсионного анализа.</w:t>
      </w:r>
    </w:p>
    <w:p w:rsidR="00E34872" w:rsidRPr="00DB7B31" w:rsidRDefault="006D5B56">
      <w:pPr>
        <w:pStyle w:val="a3"/>
        <w:numPr>
          <w:ilvl w:val="0"/>
          <w:numId w:val="7"/>
        </w:numPr>
        <w:rPr>
          <w:sz w:val="24"/>
          <w:szCs w:val="24"/>
        </w:rPr>
      </w:pPr>
      <w:r w:rsidRPr="00DB7B31">
        <w:rPr>
          <w:sz w:val="24"/>
          <w:szCs w:val="24"/>
        </w:rPr>
        <w:t>Виды дисперсий: групповая, межгрупповая, общая.</w:t>
      </w:r>
    </w:p>
    <w:p w:rsidR="00E34872" w:rsidRPr="00DB7B31" w:rsidRDefault="006D5B56">
      <w:pPr>
        <w:pStyle w:val="a3"/>
        <w:numPr>
          <w:ilvl w:val="0"/>
          <w:numId w:val="7"/>
        </w:numPr>
        <w:rPr>
          <w:sz w:val="24"/>
          <w:szCs w:val="24"/>
        </w:rPr>
      </w:pPr>
      <w:r w:rsidRPr="00DB7B31">
        <w:rPr>
          <w:sz w:val="24"/>
          <w:szCs w:val="24"/>
        </w:rPr>
        <w:t>Сравнение нескольких средних методом дисперсионного анализа.</w:t>
      </w:r>
    </w:p>
    <w:p w:rsidR="00E34872" w:rsidRPr="00DB7B31" w:rsidRDefault="006D5B56">
      <w:pPr>
        <w:pStyle w:val="a3"/>
        <w:numPr>
          <w:ilvl w:val="0"/>
          <w:numId w:val="7"/>
        </w:numPr>
        <w:rPr>
          <w:sz w:val="24"/>
          <w:szCs w:val="24"/>
        </w:rPr>
      </w:pPr>
      <w:r w:rsidRPr="00DB7B31">
        <w:rPr>
          <w:sz w:val="24"/>
          <w:szCs w:val="24"/>
        </w:rPr>
        <w:t>Сущность однофакторного дисперсионного анализа.</w:t>
      </w:r>
    </w:p>
    <w:p w:rsidR="00E34872" w:rsidRPr="00DB7B31" w:rsidRDefault="006D5B56">
      <w:pPr>
        <w:pStyle w:val="a3"/>
        <w:numPr>
          <w:ilvl w:val="0"/>
          <w:numId w:val="7"/>
        </w:numPr>
        <w:rPr>
          <w:sz w:val="24"/>
          <w:szCs w:val="24"/>
        </w:rPr>
      </w:pPr>
      <w:r w:rsidRPr="00DB7B31">
        <w:rPr>
          <w:sz w:val="24"/>
          <w:szCs w:val="24"/>
        </w:rPr>
        <w:t>Понятие полного факторного эксперимента.</w:t>
      </w:r>
    </w:p>
    <w:p w:rsidR="00E34872" w:rsidRPr="00DB7B31" w:rsidRDefault="006D5B56">
      <w:pPr>
        <w:pStyle w:val="a3"/>
        <w:numPr>
          <w:ilvl w:val="0"/>
          <w:numId w:val="7"/>
        </w:numPr>
        <w:rPr>
          <w:sz w:val="24"/>
          <w:szCs w:val="24"/>
        </w:rPr>
      </w:pPr>
      <w:r w:rsidRPr="00DB7B31">
        <w:rPr>
          <w:sz w:val="24"/>
          <w:szCs w:val="24"/>
        </w:rPr>
        <w:t>Множественная регрессия.</w:t>
      </w:r>
    </w:p>
    <w:p w:rsidR="00E34872" w:rsidRPr="00DB7B31" w:rsidRDefault="006D5B56">
      <w:pPr>
        <w:pStyle w:val="a3"/>
        <w:numPr>
          <w:ilvl w:val="0"/>
          <w:numId w:val="7"/>
        </w:numPr>
        <w:rPr>
          <w:sz w:val="24"/>
          <w:szCs w:val="24"/>
        </w:rPr>
      </w:pPr>
      <w:r w:rsidRPr="00DB7B31">
        <w:rPr>
          <w:sz w:val="24"/>
          <w:szCs w:val="24"/>
        </w:rPr>
        <w:t>Статистические и педагогические выводы полного факторного эксперимента.</w:t>
      </w:r>
    </w:p>
    <w:p w:rsidR="00E34872" w:rsidRPr="00DB7B31" w:rsidRDefault="006D5B56">
      <w:pPr>
        <w:pStyle w:val="a3"/>
        <w:numPr>
          <w:ilvl w:val="0"/>
          <w:numId w:val="7"/>
        </w:numPr>
        <w:rPr>
          <w:sz w:val="24"/>
          <w:szCs w:val="24"/>
        </w:rPr>
      </w:pPr>
      <w:r w:rsidRPr="00DB7B31">
        <w:rPr>
          <w:sz w:val="24"/>
          <w:szCs w:val="24"/>
        </w:rPr>
        <w:t>Педагогическая интерпретация статистических переменных множественной регрессии.</w:t>
      </w:r>
    </w:p>
    <w:p w:rsidR="00E34872" w:rsidRPr="00DB7B31" w:rsidRDefault="006D5B56">
      <w:pPr>
        <w:pStyle w:val="a3"/>
        <w:numPr>
          <w:ilvl w:val="0"/>
          <w:numId w:val="7"/>
        </w:numPr>
        <w:rPr>
          <w:sz w:val="24"/>
          <w:szCs w:val="24"/>
        </w:rPr>
      </w:pPr>
      <w:r w:rsidRPr="00DB7B31">
        <w:rPr>
          <w:sz w:val="24"/>
          <w:szCs w:val="24"/>
        </w:rPr>
        <w:t>Приёмы определения количества факторов и их уменьшения.</w:t>
      </w:r>
    </w:p>
    <w:p w:rsidR="00E34872" w:rsidRPr="00DB7B31" w:rsidRDefault="006D5B56">
      <w:pPr>
        <w:pStyle w:val="a3"/>
        <w:numPr>
          <w:ilvl w:val="0"/>
          <w:numId w:val="7"/>
        </w:numPr>
        <w:rPr>
          <w:sz w:val="24"/>
          <w:szCs w:val="24"/>
        </w:rPr>
      </w:pPr>
      <w:r w:rsidRPr="00DB7B31">
        <w:rPr>
          <w:sz w:val="24"/>
          <w:szCs w:val="24"/>
        </w:rPr>
        <w:t>Корреляционная матрица.</w:t>
      </w:r>
    </w:p>
    <w:p w:rsidR="00E34872" w:rsidRPr="00DB7B31" w:rsidRDefault="006D5B56">
      <w:pPr>
        <w:pStyle w:val="a3"/>
        <w:numPr>
          <w:ilvl w:val="0"/>
          <w:numId w:val="7"/>
        </w:numPr>
        <w:rPr>
          <w:sz w:val="24"/>
          <w:szCs w:val="24"/>
        </w:rPr>
      </w:pPr>
      <w:r w:rsidRPr="00DB7B31">
        <w:rPr>
          <w:sz w:val="24"/>
          <w:szCs w:val="24"/>
        </w:rPr>
        <w:t>Простейшие случаи криволинейной регрессии.</w:t>
      </w:r>
    </w:p>
    <w:p w:rsidR="00E34872" w:rsidRPr="00DB7B31" w:rsidRDefault="006D5B56">
      <w:pPr>
        <w:pStyle w:val="a3"/>
        <w:numPr>
          <w:ilvl w:val="0"/>
          <w:numId w:val="7"/>
        </w:numPr>
        <w:rPr>
          <w:sz w:val="24"/>
          <w:szCs w:val="24"/>
        </w:rPr>
      </w:pPr>
      <w:r w:rsidRPr="00DB7B31">
        <w:rPr>
          <w:sz w:val="24"/>
          <w:szCs w:val="24"/>
        </w:rPr>
        <w:t>Какую взаимосвязь переменных называют функциональной, статистической, корреляционной?</w:t>
      </w:r>
    </w:p>
    <w:p w:rsidR="00E34872" w:rsidRPr="00DB7B31" w:rsidRDefault="006D5B56">
      <w:pPr>
        <w:pStyle w:val="a3"/>
        <w:numPr>
          <w:ilvl w:val="0"/>
          <w:numId w:val="7"/>
        </w:numPr>
        <w:rPr>
          <w:sz w:val="24"/>
          <w:szCs w:val="24"/>
        </w:rPr>
      </w:pPr>
      <w:r w:rsidRPr="00DB7B31">
        <w:rPr>
          <w:sz w:val="24"/>
          <w:szCs w:val="24"/>
        </w:rPr>
        <w:t>В чём общность и различие коэффициентов корреляции Браве-Пирсона и Спирмена?</w:t>
      </w:r>
    </w:p>
    <w:p w:rsidR="00E34872" w:rsidRPr="00DB7B31" w:rsidRDefault="006D5B56">
      <w:pPr>
        <w:pStyle w:val="a3"/>
        <w:numPr>
          <w:ilvl w:val="0"/>
          <w:numId w:val="7"/>
        </w:numPr>
        <w:rPr>
          <w:sz w:val="24"/>
          <w:szCs w:val="24"/>
        </w:rPr>
      </w:pPr>
      <w:r w:rsidRPr="00DB7B31">
        <w:rPr>
          <w:sz w:val="24"/>
          <w:szCs w:val="24"/>
        </w:rPr>
        <w:t>Множественная корреляция. Совокупный коэффициент корреляции.</w:t>
      </w:r>
    </w:p>
    <w:p w:rsidR="00E34872" w:rsidRPr="00DB7B31" w:rsidRDefault="006D5B56">
      <w:pPr>
        <w:pStyle w:val="a3"/>
        <w:numPr>
          <w:ilvl w:val="0"/>
          <w:numId w:val="7"/>
        </w:numPr>
        <w:rPr>
          <w:sz w:val="24"/>
          <w:szCs w:val="24"/>
        </w:rPr>
      </w:pPr>
      <w:r w:rsidRPr="00DB7B31">
        <w:rPr>
          <w:sz w:val="24"/>
          <w:szCs w:val="24"/>
        </w:rPr>
        <w:t>Множественная корреляция. Частные коэффициенты корреляции.</w:t>
      </w:r>
    </w:p>
    <w:p w:rsidR="00E34872" w:rsidRPr="00DB7B31" w:rsidRDefault="006D5B56">
      <w:pPr>
        <w:pStyle w:val="a3"/>
        <w:numPr>
          <w:ilvl w:val="0"/>
          <w:numId w:val="7"/>
        </w:numPr>
        <w:rPr>
          <w:sz w:val="24"/>
          <w:szCs w:val="24"/>
        </w:rPr>
      </w:pPr>
      <w:r w:rsidRPr="00DB7B31">
        <w:rPr>
          <w:sz w:val="24"/>
          <w:szCs w:val="24"/>
        </w:rPr>
        <w:t>Корреляционные отношения. Статистический и педагогический смыслы.</w:t>
      </w:r>
    </w:p>
    <w:p w:rsidR="00E34872" w:rsidRPr="00DB7B31" w:rsidRDefault="006D5B56">
      <w:pPr>
        <w:pStyle w:val="a3"/>
        <w:numPr>
          <w:ilvl w:val="0"/>
          <w:numId w:val="7"/>
        </w:numPr>
        <w:rPr>
          <w:sz w:val="24"/>
          <w:szCs w:val="24"/>
        </w:rPr>
      </w:pPr>
      <w:r w:rsidRPr="00DB7B31">
        <w:rPr>
          <w:sz w:val="24"/>
          <w:szCs w:val="24"/>
        </w:rPr>
        <w:t>Как оценить влияние некоторого фактора на характер случайной величины?</w:t>
      </w:r>
    </w:p>
    <w:p w:rsidR="00E34872" w:rsidRPr="00DB7B31" w:rsidRDefault="006D5B56">
      <w:pPr>
        <w:pStyle w:val="a3"/>
        <w:numPr>
          <w:ilvl w:val="0"/>
          <w:numId w:val="7"/>
        </w:numPr>
        <w:rPr>
          <w:sz w:val="24"/>
          <w:szCs w:val="24"/>
        </w:rPr>
      </w:pPr>
      <w:r w:rsidRPr="00DB7B31">
        <w:rPr>
          <w:sz w:val="24"/>
          <w:szCs w:val="24"/>
        </w:rPr>
        <w:t>Статистические методы экспертных оценок.</w:t>
      </w:r>
    </w:p>
    <w:p w:rsidR="00E34872" w:rsidRPr="00DB7B31" w:rsidRDefault="006D5B56">
      <w:pPr>
        <w:pStyle w:val="a3"/>
        <w:numPr>
          <w:ilvl w:val="0"/>
          <w:numId w:val="7"/>
        </w:numPr>
        <w:rPr>
          <w:sz w:val="24"/>
          <w:szCs w:val="24"/>
        </w:rPr>
      </w:pPr>
      <w:r w:rsidRPr="00DB7B31">
        <w:rPr>
          <w:sz w:val="24"/>
          <w:szCs w:val="24"/>
        </w:rPr>
        <w:t>Согласованность экспертных оценок. Коэффициент конкордации.</w:t>
      </w:r>
    </w:p>
    <w:p w:rsidR="00E34872" w:rsidRPr="00DB7B31" w:rsidRDefault="00E34872">
      <w:pPr>
        <w:rPr>
          <w:b/>
          <w:sz w:val="24"/>
          <w:szCs w:val="24"/>
        </w:rPr>
      </w:pPr>
    </w:p>
    <w:p w:rsidR="00E34872" w:rsidRPr="00DB7B31" w:rsidRDefault="00E34872">
      <w:pPr>
        <w:pStyle w:val="a3"/>
        <w:shd w:val="clear" w:color="auto" w:fill="FFFFFF"/>
        <w:ind w:left="1069" w:hanging="360"/>
        <w:jc w:val="both"/>
        <w:rPr>
          <w:b/>
          <w:i/>
          <w:color w:val="000000"/>
          <w:spacing w:val="-1"/>
          <w:sz w:val="24"/>
          <w:szCs w:val="24"/>
        </w:rPr>
        <w:sectPr w:rsidR="00E34872" w:rsidRPr="00DB7B31">
          <w:pgSz w:w="11906" w:h="16838"/>
          <w:pgMar w:top="1134" w:right="1134" w:bottom="851" w:left="1701" w:header="709" w:footer="709" w:gutter="0"/>
          <w:cols w:space="708"/>
          <w:docGrid w:linePitch="360"/>
        </w:sectPr>
      </w:pPr>
    </w:p>
    <w:p w:rsidR="00E34872" w:rsidRPr="00DB7B31" w:rsidRDefault="006D5B56">
      <w:pPr>
        <w:pStyle w:val="a3"/>
        <w:numPr>
          <w:ilvl w:val="1"/>
          <w:numId w:val="3"/>
        </w:numPr>
        <w:shd w:val="clear" w:color="auto" w:fill="FFFFFF"/>
        <w:jc w:val="both"/>
        <w:rPr>
          <w:b/>
          <w:i/>
          <w:color w:val="000000"/>
          <w:spacing w:val="-1"/>
          <w:sz w:val="24"/>
          <w:szCs w:val="24"/>
        </w:rPr>
      </w:pPr>
      <w:r w:rsidRPr="00DB7B31">
        <w:rPr>
          <w:b/>
          <w:i/>
          <w:color w:val="000000"/>
          <w:spacing w:val="-1"/>
          <w:sz w:val="24"/>
          <w:szCs w:val="24"/>
        </w:rPr>
        <w:lastRenderedPageBreak/>
        <w:t>Тестовые задания.</w:t>
      </w:r>
    </w:p>
    <w:p w:rsidR="00E34872" w:rsidRPr="00DB7B31" w:rsidRDefault="00E34872">
      <w:pPr>
        <w:pStyle w:val="a3"/>
        <w:shd w:val="clear" w:color="auto" w:fill="FFFFFF"/>
        <w:ind w:left="1789"/>
        <w:jc w:val="both"/>
        <w:rPr>
          <w:b/>
          <w:i/>
          <w:color w:val="000000"/>
          <w:spacing w:val="-1"/>
          <w:sz w:val="24"/>
          <w:szCs w:val="24"/>
        </w:rPr>
      </w:pPr>
    </w:p>
    <w:tbl>
      <w:tblPr>
        <w:tblStyle w:val="a8"/>
        <w:tblW w:w="8647" w:type="dxa"/>
        <w:tblInd w:w="250" w:type="dxa"/>
        <w:tblLayout w:type="fixed"/>
        <w:tblCellMar>
          <w:left w:w="57" w:type="dxa"/>
          <w:right w:w="57" w:type="dxa"/>
        </w:tblCellMar>
        <w:tblLook w:val="04A0" w:firstRow="1" w:lastRow="0" w:firstColumn="1" w:lastColumn="0" w:noHBand="0" w:noVBand="1"/>
      </w:tblPr>
      <w:tblGrid>
        <w:gridCol w:w="709"/>
        <w:gridCol w:w="850"/>
        <w:gridCol w:w="567"/>
        <w:gridCol w:w="5529"/>
        <w:gridCol w:w="992"/>
      </w:tblGrid>
      <w:tr w:rsidR="00E34872" w:rsidRPr="00DB7B31" w:rsidTr="009047BF">
        <w:trPr>
          <w:cantSplit/>
          <w:trHeight w:val="436"/>
        </w:trPr>
        <w:tc>
          <w:tcPr>
            <w:tcW w:w="8647" w:type="dxa"/>
            <w:gridSpan w:val="5"/>
            <w:tcBorders>
              <w:top w:val="single" w:sz="4" w:space="0" w:color="auto"/>
              <w:bottom w:val="single" w:sz="4" w:space="0" w:color="auto"/>
              <w:right w:val="single" w:sz="4" w:space="0" w:color="auto"/>
            </w:tcBorders>
            <w:vAlign w:val="center"/>
          </w:tcPr>
          <w:p w:rsidR="00E34872" w:rsidRPr="00DB7B31" w:rsidRDefault="006D5B56">
            <w:pPr>
              <w:jc w:val="center"/>
              <w:rPr>
                <w:b/>
                <w:sz w:val="24"/>
                <w:szCs w:val="24"/>
              </w:rPr>
            </w:pPr>
            <w:r w:rsidRPr="00DB7B31">
              <w:rPr>
                <w:b/>
                <w:sz w:val="24"/>
                <w:szCs w:val="24"/>
              </w:rPr>
              <w:t>Структура теста</w:t>
            </w:r>
          </w:p>
        </w:tc>
      </w:tr>
      <w:tr w:rsidR="00E34872" w:rsidRPr="00DB7B31" w:rsidTr="009047BF">
        <w:trPr>
          <w:cantSplit/>
          <w:trHeight w:val="1049"/>
        </w:trPr>
        <w:tc>
          <w:tcPr>
            <w:tcW w:w="709" w:type="dxa"/>
            <w:tcBorders>
              <w:top w:val="single" w:sz="4" w:space="0" w:color="auto"/>
              <w:bottom w:val="single" w:sz="4" w:space="0" w:color="auto"/>
              <w:right w:val="single" w:sz="4" w:space="0" w:color="auto"/>
            </w:tcBorders>
            <w:textDirection w:val="btLr"/>
          </w:tcPr>
          <w:p w:rsidR="00E34872" w:rsidRPr="00DB7B31" w:rsidRDefault="006D5B56">
            <w:pPr>
              <w:ind w:right="113"/>
              <w:jc w:val="center"/>
              <w:rPr>
                <w:sz w:val="24"/>
                <w:szCs w:val="24"/>
              </w:rPr>
            </w:pPr>
            <w:r w:rsidRPr="00DB7B31">
              <w:rPr>
                <w:sz w:val="24"/>
                <w:szCs w:val="24"/>
              </w:rPr>
              <w:t xml:space="preserve"> разд</w:t>
            </w:r>
          </w:p>
        </w:tc>
        <w:tc>
          <w:tcPr>
            <w:tcW w:w="850" w:type="dxa"/>
            <w:tcBorders>
              <w:top w:val="single" w:sz="4" w:space="0" w:color="auto"/>
              <w:left w:val="single" w:sz="4" w:space="0" w:color="auto"/>
              <w:bottom w:val="single" w:sz="4" w:space="0" w:color="auto"/>
              <w:right w:val="nil"/>
            </w:tcBorders>
            <w:textDirection w:val="btLr"/>
          </w:tcPr>
          <w:p w:rsidR="00E34872" w:rsidRPr="00DB7B31" w:rsidRDefault="006D5B56">
            <w:pPr>
              <w:ind w:right="113"/>
              <w:jc w:val="center"/>
              <w:rPr>
                <w:sz w:val="24"/>
                <w:szCs w:val="24"/>
              </w:rPr>
            </w:pPr>
            <w:r w:rsidRPr="00DB7B31">
              <w:rPr>
                <w:sz w:val="24"/>
                <w:szCs w:val="24"/>
              </w:rPr>
              <w:t>Наимен. раздела</w:t>
            </w:r>
          </w:p>
        </w:tc>
        <w:tc>
          <w:tcPr>
            <w:tcW w:w="567" w:type="dxa"/>
            <w:tcBorders>
              <w:top w:val="single" w:sz="4" w:space="0" w:color="auto"/>
              <w:left w:val="single" w:sz="4" w:space="0" w:color="auto"/>
              <w:bottom w:val="single" w:sz="4" w:space="0" w:color="auto"/>
              <w:right w:val="single" w:sz="4" w:space="0" w:color="auto"/>
            </w:tcBorders>
            <w:textDirection w:val="btLr"/>
          </w:tcPr>
          <w:p w:rsidR="00E34872" w:rsidRPr="00DB7B31" w:rsidRDefault="006D5B56">
            <w:pPr>
              <w:ind w:right="113"/>
              <w:jc w:val="center"/>
              <w:rPr>
                <w:sz w:val="24"/>
                <w:szCs w:val="24"/>
              </w:rPr>
            </w:pPr>
            <w:r w:rsidRPr="00DB7B31">
              <w:rPr>
                <w:sz w:val="24"/>
                <w:szCs w:val="24"/>
              </w:rPr>
              <w:t>№ задан.</w:t>
            </w:r>
          </w:p>
        </w:tc>
        <w:tc>
          <w:tcPr>
            <w:tcW w:w="5529" w:type="dxa"/>
            <w:tcBorders>
              <w:top w:val="single" w:sz="4" w:space="0" w:color="auto"/>
              <w:left w:val="single" w:sz="4" w:space="0" w:color="auto"/>
              <w:bottom w:val="single" w:sz="4" w:space="0" w:color="auto"/>
              <w:right w:val="nil"/>
            </w:tcBorders>
          </w:tcPr>
          <w:p w:rsidR="00E34872" w:rsidRPr="00DB7B31" w:rsidRDefault="00E34872">
            <w:pPr>
              <w:rPr>
                <w:sz w:val="24"/>
                <w:szCs w:val="24"/>
              </w:rPr>
            </w:pPr>
          </w:p>
          <w:p w:rsidR="00E34872" w:rsidRPr="00DB7B31" w:rsidRDefault="006D5B56">
            <w:pPr>
              <w:jc w:val="center"/>
              <w:rPr>
                <w:sz w:val="24"/>
                <w:szCs w:val="24"/>
              </w:rPr>
            </w:pPr>
            <w:r w:rsidRPr="00DB7B31">
              <w:rPr>
                <w:sz w:val="24"/>
                <w:szCs w:val="24"/>
              </w:rPr>
              <w:t>Тема задания</w:t>
            </w:r>
          </w:p>
        </w:tc>
        <w:tc>
          <w:tcPr>
            <w:tcW w:w="992" w:type="dxa"/>
            <w:tcBorders>
              <w:top w:val="single" w:sz="4" w:space="0" w:color="auto"/>
              <w:left w:val="single" w:sz="4" w:space="0" w:color="auto"/>
              <w:bottom w:val="single" w:sz="4" w:space="0" w:color="auto"/>
              <w:right w:val="single" w:sz="4" w:space="0" w:color="auto"/>
            </w:tcBorders>
            <w:textDirection w:val="btLr"/>
          </w:tcPr>
          <w:p w:rsidR="00E34872" w:rsidRPr="00DB7B31" w:rsidRDefault="006D5B56">
            <w:pPr>
              <w:ind w:left="113" w:right="113"/>
              <w:jc w:val="center"/>
              <w:rPr>
                <w:sz w:val="24"/>
                <w:szCs w:val="24"/>
              </w:rPr>
            </w:pPr>
            <w:r w:rsidRPr="00DB7B31">
              <w:rPr>
                <w:sz w:val="24"/>
                <w:szCs w:val="24"/>
              </w:rPr>
              <w:t>Колич. вариантов</w:t>
            </w:r>
          </w:p>
        </w:tc>
      </w:tr>
      <w:tr w:rsidR="00E34872" w:rsidRPr="00DB7B31" w:rsidTr="009047BF">
        <w:trPr>
          <w:cantSplit/>
          <w:trHeight w:val="1345"/>
        </w:trPr>
        <w:tc>
          <w:tcPr>
            <w:tcW w:w="709" w:type="dxa"/>
            <w:tcBorders>
              <w:top w:val="single" w:sz="4" w:space="0" w:color="auto"/>
              <w:bottom w:val="single" w:sz="4" w:space="0" w:color="auto"/>
              <w:right w:val="single" w:sz="4" w:space="0" w:color="auto"/>
            </w:tcBorders>
            <w:vAlign w:val="center"/>
          </w:tcPr>
          <w:p w:rsidR="00E34872" w:rsidRPr="00DB7B31" w:rsidRDefault="006D5B56">
            <w:pPr>
              <w:spacing w:line="240" w:lineRule="atLeast"/>
              <w:jc w:val="center"/>
              <w:rPr>
                <w:sz w:val="24"/>
                <w:szCs w:val="24"/>
              </w:rPr>
            </w:pPr>
            <w:r w:rsidRPr="00DB7B31">
              <w:rPr>
                <w:sz w:val="24"/>
                <w:szCs w:val="24"/>
              </w:rPr>
              <w:t>1</w:t>
            </w:r>
          </w:p>
        </w:tc>
        <w:tc>
          <w:tcPr>
            <w:tcW w:w="850" w:type="dxa"/>
            <w:tcBorders>
              <w:top w:val="single" w:sz="4" w:space="0" w:color="auto"/>
              <w:left w:val="single" w:sz="4" w:space="0" w:color="auto"/>
              <w:bottom w:val="single" w:sz="4" w:space="0" w:color="auto"/>
              <w:right w:val="nil"/>
            </w:tcBorders>
            <w:textDirection w:val="btLr"/>
          </w:tcPr>
          <w:p w:rsidR="00E34872" w:rsidRPr="00DB7B31" w:rsidRDefault="006D5B56">
            <w:pPr>
              <w:ind w:left="113" w:right="113"/>
              <w:jc w:val="center"/>
              <w:rPr>
                <w:sz w:val="24"/>
                <w:szCs w:val="24"/>
              </w:rPr>
            </w:pPr>
            <w:r w:rsidRPr="00DB7B31">
              <w:rPr>
                <w:sz w:val="24"/>
                <w:szCs w:val="24"/>
              </w:rPr>
              <w:t>Теория вероятностей</w:t>
            </w:r>
          </w:p>
        </w:tc>
        <w:tc>
          <w:tcPr>
            <w:tcW w:w="567"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1</w:t>
            </w:r>
          </w:p>
          <w:p w:rsidR="00E34872" w:rsidRPr="00DB7B31" w:rsidRDefault="006D5B56">
            <w:pPr>
              <w:jc w:val="center"/>
              <w:rPr>
                <w:sz w:val="24"/>
                <w:szCs w:val="24"/>
              </w:rPr>
            </w:pPr>
            <w:r w:rsidRPr="00DB7B31">
              <w:rPr>
                <w:sz w:val="24"/>
                <w:szCs w:val="24"/>
              </w:rPr>
              <w:t>2</w:t>
            </w:r>
          </w:p>
          <w:p w:rsidR="00E34872" w:rsidRPr="00DB7B31" w:rsidRDefault="006D5B56">
            <w:pPr>
              <w:jc w:val="center"/>
              <w:rPr>
                <w:sz w:val="24"/>
                <w:szCs w:val="24"/>
              </w:rPr>
            </w:pPr>
            <w:r w:rsidRPr="00DB7B31">
              <w:rPr>
                <w:sz w:val="24"/>
                <w:szCs w:val="24"/>
              </w:rPr>
              <w:t>3</w:t>
            </w:r>
          </w:p>
          <w:p w:rsidR="00E34872" w:rsidRPr="00DB7B31" w:rsidRDefault="006D5B56">
            <w:pPr>
              <w:jc w:val="center"/>
              <w:rPr>
                <w:sz w:val="24"/>
                <w:szCs w:val="24"/>
              </w:rPr>
            </w:pPr>
            <w:r w:rsidRPr="00DB7B31">
              <w:rPr>
                <w:sz w:val="24"/>
                <w:szCs w:val="24"/>
              </w:rPr>
              <w:t>4</w:t>
            </w:r>
          </w:p>
          <w:p w:rsidR="00E34872" w:rsidRPr="00DB7B31" w:rsidRDefault="00E34872">
            <w:pPr>
              <w:jc w:val="center"/>
              <w:rPr>
                <w:sz w:val="24"/>
                <w:szCs w:val="24"/>
              </w:rPr>
            </w:pPr>
          </w:p>
          <w:p w:rsidR="00E34872" w:rsidRPr="00DB7B31" w:rsidRDefault="006D5B56">
            <w:pPr>
              <w:jc w:val="center"/>
              <w:rPr>
                <w:sz w:val="24"/>
                <w:szCs w:val="24"/>
              </w:rPr>
            </w:pPr>
            <w:r w:rsidRPr="00DB7B31">
              <w:rPr>
                <w:sz w:val="24"/>
                <w:szCs w:val="24"/>
              </w:rPr>
              <w:t>5</w:t>
            </w:r>
          </w:p>
          <w:p w:rsidR="00E34872" w:rsidRPr="00DB7B31" w:rsidRDefault="006D5B56">
            <w:pPr>
              <w:jc w:val="center"/>
              <w:rPr>
                <w:sz w:val="24"/>
                <w:szCs w:val="24"/>
              </w:rPr>
            </w:pPr>
            <w:r w:rsidRPr="00DB7B31">
              <w:rPr>
                <w:sz w:val="24"/>
                <w:szCs w:val="24"/>
              </w:rPr>
              <w:t>6</w:t>
            </w:r>
          </w:p>
          <w:p w:rsidR="00E34872" w:rsidRPr="00DB7B31" w:rsidRDefault="006D5B56">
            <w:pPr>
              <w:jc w:val="center"/>
              <w:rPr>
                <w:sz w:val="24"/>
                <w:szCs w:val="24"/>
              </w:rPr>
            </w:pPr>
            <w:r w:rsidRPr="00DB7B31">
              <w:rPr>
                <w:sz w:val="24"/>
                <w:szCs w:val="24"/>
              </w:rPr>
              <w:t>7</w:t>
            </w:r>
          </w:p>
          <w:p w:rsidR="00E34872" w:rsidRPr="00DB7B31" w:rsidRDefault="006D5B56">
            <w:pPr>
              <w:jc w:val="center"/>
              <w:rPr>
                <w:sz w:val="24"/>
                <w:szCs w:val="24"/>
              </w:rPr>
            </w:pPr>
            <w:r w:rsidRPr="00DB7B31">
              <w:rPr>
                <w:sz w:val="24"/>
                <w:szCs w:val="24"/>
              </w:rPr>
              <w:t>8</w:t>
            </w:r>
          </w:p>
        </w:tc>
        <w:tc>
          <w:tcPr>
            <w:tcW w:w="5529" w:type="dxa"/>
            <w:tcBorders>
              <w:top w:val="single" w:sz="4" w:space="0" w:color="auto"/>
              <w:left w:val="single" w:sz="4" w:space="0" w:color="auto"/>
              <w:bottom w:val="single" w:sz="4" w:space="0" w:color="auto"/>
              <w:right w:val="nil"/>
            </w:tcBorders>
          </w:tcPr>
          <w:p w:rsidR="00E34872" w:rsidRPr="00DB7B31" w:rsidRDefault="006D5B56">
            <w:pPr>
              <w:rPr>
                <w:sz w:val="24"/>
                <w:szCs w:val="24"/>
              </w:rPr>
            </w:pPr>
            <w:r w:rsidRPr="00DB7B31">
              <w:rPr>
                <w:sz w:val="24"/>
                <w:szCs w:val="24"/>
              </w:rPr>
              <w:t xml:space="preserve">Теоремы сложения и умножения вероятностей </w:t>
            </w:r>
          </w:p>
          <w:p w:rsidR="00E34872" w:rsidRPr="00DB7B31" w:rsidRDefault="006D5B56">
            <w:pPr>
              <w:rPr>
                <w:sz w:val="24"/>
                <w:szCs w:val="24"/>
              </w:rPr>
            </w:pPr>
            <w:r w:rsidRPr="00DB7B31">
              <w:rPr>
                <w:sz w:val="24"/>
                <w:szCs w:val="24"/>
              </w:rPr>
              <w:t xml:space="preserve">Полная вероятность </w:t>
            </w:r>
          </w:p>
          <w:p w:rsidR="00E34872" w:rsidRPr="00DB7B31" w:rsidRDefault="006D5B56">
            <w:pPr>
              <w:rPr>
                <w:sz w:val="24"/>
                <w:szCs w:val="24"/>
              </w:rPr>
            </w:pPr>
            <w:r w:rsidRPr="00DB7B31">
              <w:rPr>
                <w:sz w:val="24"/>
                <w:szCs w:val="24"/>
              </w:rPr>
              <w:t>Формула Байеса</w:t>
            </w:r>
          </w:p>
          <w:p w:rsidR="00E34872" w:rsidRPr="00DB7B31" w:rsidRDefault="006D5B56">
            <w:pPr>
              <w:rPr>
                <w:sz w:val="24"/>
                <w:szCs w:val="24"/>
              </w:rPr>
            </w:pPr>
            <w:r w:rsidRPr="00DB7B31">
              <w:rPr>
                <w:sz w:val="24"/>
                <w:szCs w:val="24"/>
              </w:rPr>
              <w:t xml:space="preserve">Числовые характеристики случайной величины.     Математическое ожидание </w:t>
            </w:r>
          </w:p>
          <w:p w:rsidR="00E34872" w:rsidRPr="00DB7B31" w:rsidRDefault="006D5B56">
            <w:pPr>
              <w:rPr>
                <w:sz w:val="24"/>
                <w:szCs w:val="24"/>
              </w:rPr>
            </w:pPr>
            <w:r w:rsidRPr="00DB7B31">
              <w:rPr>
                <w:sz w:val="24"/>
                <w:szCs w:val="24"/>
              </w:rPr>
              <w:t>Дисперсия случайной величины</w:t>
            </w:r>
          </w:p>
          <w:p w:rsidR="00E34872" w:rsidRPr="00DB7B31" w:rsidRDefault="006D5B56">
            <w:pPr>
              <w:rPr>
                <w:sz w:val="24"/>
                <w:szCs w:val="24"/>
              </w:rPr>
            </w:pPr>
            <w:r w:rsidRPr="00DB7B31">
              <w:rPr>
                <w:sz w:val="24"/>
                <w:szCs w:val="24"/>
              </w:rPr>
              <w:t>Точечные и интервальные оценки случайной величины</w:t>
            </w:r>
          </w:p>
          <w:p w:rsidR="00E34872" w:rsidRPr="00DB7B31" w:rsidRDefault="006D5B56">
            <w:pPr>
              <w:rPr>
                <w:sz w:val="24"/>
                <w:szCs w:val="24"/>
              </w:rPr>
            </w:pPr>
            <w:r w:rsidRPr="00DB7B31">
              <w:rPr>
                <w:sz w:val="24"/>
                <w:szCs w:val="24"/>
              </w:rPr>
              <w:t>Закон нормального распределения</w:t>
            </w:r>
          </w:p>
          <w:p w:rsidR="00E34872" w:rsidRPr="00DB7B31" w:rsidRDefault="006D5B56">
            <w:pPr>
              <w:rPr>
                <w:sz w:val="24"/>
                <w:szCs w:val="24"/>
              </w:rPr>
            </w:pPr>
            <w:r w:rsidRPr="00DB7B31">
              <w:rPr>
                <w:sz w:val="24"/>
                <w:szCs w:val="24"/>
              </w:rPr>
              <w:t>Доверительный интервал</w:t>
            </w:r>
          </w:p>
        </w:tc>
        <w:tc>
          <w:tcPr>
            <w:tcW w:w="992" w:type="dxa"/>
            <w:tcBorders>
              <w:top w:val="single" w:sz="4" w:space="0" w:color="auto"/>
              <w:left w:val="single" w:sz="4" w:space="0" w:color="auto"/>
              <w:bottom w:val="single" w:sz="4" w:space="0" w:color="auto"/>
              <w:right w:val="single" w:sz="4" w:space="0" w:color="auto"/>
            </w:tcBorders>
          </w:tcPr>
          <w:p w:rsidR="00E34872" w:rsidRPr="00DB7B31" w:rsidRDefault="006D5B56">
            <w:pPr>
              <w:jc w:val="center"/>
              <w:rPr>
                <w:sz w:val="24"/>
                <w:szCs w:val="24"/>
              </w:rPr>
            </w:pPr>
            <w:r w:rsidRPr="00DB7B31">
              <w:rPr>
                <w:sz w:val="24"/>
                <w:szCs w:val="24"/>
              </w:rPr>
              <w:t>23</w:t>
            </w:r>
          </w:p>
          <w:p w:rsidR="00E34872" w:rsidRPr="00DB7B31" w:rsidRDefault="006D5B56">
            <w:pPr>
              <w:jc w:val="center"/>
              <w:rPr>
                <w:sz w:val="24"/>
                <w:szCs w:val="24"/>
              </w:rPr>
            </w:pPr>
            <w:r w:rsidRPr="00DB7B31">
              <w:rPr>
                <w:sz w:val="24"/>
                <w:szCs w:val="24"/>
              </w:rPr>
              <w:t>20</w:t>
            </w:r>
          </w:p>
          <w:p w:rsidR="00E34872" w:rsidRPr="00DB7B31" w:rsidRDefault="006D5B56">
            <w:pPr>
              <w:jc w:val="center"/>
              <w:rPr>
                <w:sz w:val="24"/>
                <w:szCs w:val="24"/>
              </w:rPr>
            </w:pPr>
            <w:r w:rsidRPr="00DB7B31">
              <w:rPr>
                <w:sz w:val="24"/>
                <w:szCs w:val="24"/>
              </w:rPr>
              <w:t>20</w:t>
            </w:r>
          </w:p>
          <w:p w:rsidR="00E34872" w:rsidRPr="00DB7B31" w:rsidRDefault="006D5B56">
            <w:pPr>
              <w:jc w:val="center"/>
              <w:rPr>
                <w:sz w:val="24"/>
                <w:szCs w:val="24"/>
              </w:rPr>
            </w:pPr>
            <w:r w:rsidRPr="00DB7B31">
              <w:rPr>
                <w:sz w:val="24"/>
                <w:szCs w:val="24"/>
              </w:rPr>
              <w:t>20</w:t>
            </w:r>
          </w:p>
          <w:p w:rsidR="00E34872" w:rsidRPr="00DB7B31" w:rsidRDefault="00E34872">
            <w:pPr>
              <w:jc w:val="center"/>
              <w:rPr>
                <w:sz w:val="24"/>
                <w:szCs w:val="24"/>
              </w:rPr>
            </w:pPr>
          </w:p>
          <w:p w:rsidR="00E34872" w:rsidRPr="00DB7B31" w:rsidRDefault="006D5B56">
            <w:pPr>
              <w:jc w:val="center"/>
              <w:rPr>
                <w:sz w:val="24"/>
                <w:szCs w:val="24"/>
              </w:rPr>
            </w:pPr>
            <w:r w:rsidRPr="00DB7B31">
              <w:rPr>
                <w:sz w:val="24"/>
                <w:szCs w:val="24"/>
              </w:rPr>
              <w:t>20</w:t>
            </w:r>
          </w:p>
          <w:p w:rsidR="00E34872" w:rsidRPr="00DB7B31" w:rsidRDefault="006D5B56">
            <w:pPr>
              <w:jc w:val="center"/>
              <w:rPr>
                <w:sz w:val="24"/>
                <w:szCs w:val="24"/>
              </w:rPr>
            </w:pPr>
            <w:r w:rsidRPr="00DB7B31">
              <w:rPr>
                <w:sz w:val="24"/>
                <w:szCs w:val="24"/>
              </w:rPr>
              <w:t>20</w:t>
            </w:r>
          </w:p>
          <w:p w:rsidR="00E34872" w:rsidRPr="00DB7B31" w:rsidRDefault="006D5B56">
            <w:pPr>
              <w:jc w:val="center"/>
              <w:rPr>
                <w:sz w:val="24"/>
                <w:szCs w:val="24"/>
              </w:rPr>
            </w:pPr>
            <w:r w:rsidRPr="00DB7B31">
              <w:rPr>
                <w:sz w:val="24"/>
                <w:szCs w:val="24"/>
              </w:rPr>
              <w:t>21</w:t>
            </w:r>
          </w:p>
          <w:p w:rsidR="00E34872" w:rsidRPr="00DB7B31" w:rsidRDefault="006D5B56">
            <w:pPr>
              <w:jc w:val="center"/>
              <w:rPr>
                <w:sz w:val="24"/>
                <w:szCs w:val="24"/>
              </w:rPr>
            </w:pPr>
            <w:r w:rsidRPr="00DB7B31">
              <w:rPr>
                <w:sz w:val="24"/>
                <w:szCs w:val="24"/>
              </w:rPr>
              <w:t>20</w:t>
            </w:r>
          </w:p>
        </w:tc>
      </w:tr>
      <w:tr w:rsidR="00E34872" w:rsidRPr="00DB7B31" w:rsidTr="009047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695"/>
        </w:trPr>
        <w:tc>
          <w:tcPr>
            <w:tcW w:w="709" w:type="dxa"/>
            <w:vAlign w:val="center"/>
          </w:tcPr>
          <w:p w:rsidR="00E34872" w:rsidRPr="00DB7B31" w:rsidRDefault="006D5B56">
            <w:pPr>
              <w:spacing w:line="240" w:lineRule="atLeast"/>
              <w:jc w:val="center"/>
              <w:rPr>
                <w:sz w:val="24"/>
                <w:szCs w:val="24"/>
              </w:rPr>
            </w:pPr>
            <w:r w:rsidRPr="00DB7B31">
              <w:rPr>
                <w:sz w:val="24"/>
                <w:szCs w:val="24"/>
              </w:rPr>
              <w:t>2</w:t>
            </w:r>
          </w:p>
        </w:tc>
        <w:tc>
          <w:tcPr>
            <w:tcW w:w="850" w:type="dxa"/>
            <w:shd w:val="clear" w:color="auto" w:fill="auto"/>
            <w:textDirection w:val="btLr"/>
            <w:vAlign w:val="center"/>
          </w:tcPr>
          <w:p w:rsidR="00E34872" w:rsidRPr="00DB7B31" w:rsidRDefault="006D5B56">
            <w:pPr>
              <w:ind w:left="113" w:right="113"/>
              <w:jc w:val="center"/>
              <w:rPr>
                <w:sz w:val="24"/>
                <w:szCs w:val="24"/>
              </w:rPr>
            </w:pPr>
            <w:r w:rsidRPr="00DB7B31">
              <w:rPr>
                <w:sz w:val="24"/>
                <w:szCs w:val="24"/>
              </w:rPr>
              <w:t>Математическая</w:t>
            </w:r>
          </w:p>
          <w:p w:rsidR="00E34872" w:rsidRPr="00DB7B31" w:rsidRDefault="006D5B56">
            <w:pPr>
              <w:ind w:left="113" w:right="113"/>
              <w:jc w:val="center"/>
              <w:rPr>
                <w:sz w:val="24"/>
                <w:szCs w:val="24"/>
              </w:rPr>
            </w:pPr>
            <w:r w:rsidRPr="00DB7B31">
              <w:rPr>
                <w:sz w:val="24"/>
                <w:szCs w:val="24"/>
              </w:rPr>
              <w:t>статистика</w:t>
            </w:r>
          </w:p>
        </w:tc>
        <w:tc>
          <w:tcPr>
            <w:tcW w:w="567" w:type="dxa"/>
            <w:shd w:val="clear" w:color="auto" w:fill="auto"/>
            <w:vAlign w:val="center"/>
          </w:tcPr>
          <w:p w:rsidR="00E34872" w:rsidRPr="00DB7B31" w:rsidRDefault="006D5B56">
            <w:pPr>
              <w:jc w:val="center"/>
              <w:rPr>
                <w:sz w:val="24"/>
                <w:szCs w:val="24"/>
              </w:rPr>
            </w:pPr>
            <w:r w:rsidRPr="00DB7B31">
              <w:rPr>
                <w:sz w:val="24"/>
                <w:szCs w:val="24"/>
              </w:rPr>
              <w:t>1</w:t>
            </w:r>
          </w:p>
          <w:p w:rsidR="00E34872" w:rsidRPr="00DB7B31" w:rsidRDefault="006D5B56">
            <w:pPr>
              <w:jc w:val="center"/>
              <w:rPr>
                <w:sz w:val="24"/>
                <w:szCs w:val="24"/>
              </w:rPr>
            </w:pPr>
            <w:r w:rsidRPr="00DB7B31">
              <w:rPr>
                <w:sz w:val="24"/>
                <w:szCs w:val="24"/>
              </w:rPr>
              <w:t>2</w:t>
            </w:r>
          </w:p>
          <w:p w:rsidR="00E34872" w:rsidRPr="00DB7B31" w:rsidRDefault="006D5B56">
            <w:pPr>
              <w:jc w:val="center"/>
              <w:rPr>
                <w:sz w:val="24"/>
                <w:szCs w:val="24"/>
              </w:rPr>
            </w:pPr>
            <w:r w:rsidRPr="00DB7B31">
              <w:rPr>
                <w:sz w:val="24"/>
                <w:szCs w:val="24"/>
              </w:rPr>
              <w:t>3</w:t>
            </w:r>
          </w:p>
          <w:p w:rsidR="00E34872" w:rsidRPr="00DB7B31" w:rsidRDefault="006D5B56">
            <w:pPr>
              <w:jc w:val="center"/>
              <w:rPr>
                <w:sz w:val="24"/>
                <w:szCs w:val="24"/>
              </w:rPr>
            </w:pPr>
            <w:r w:rsidRPr="00DB7B31">
              <w:rPr>
                <w:sz w:val="24"/>
                <w:szCs w:val="24"/>
              </w:rPr>
              <w:t>4</w:t>
            </w:r>
          </w:p>
          <w:p w:rsidR="00E34872" w:rsidRPr="00DB7B31" w:rsidRDefault="006D5B56">
            <w:pPr>
              <w:jc w:val="center"/>
              <w:rPr>
                <w:sz w:val="24"/>
                <w:szCs w:val="24"/>
              </w:rPr>
            </w:pPr>
            <w:r w:rsidRPr="00DB7B31">
              <w:rPr>
                <w:sz w:val="24"/>
                <w:szCs w:val="24"/>
              </w:rPr>
              <w:t>5</w:t>
            </w:r>
          </w:p>
        </w:tc>
        <w:tc>
          <w:tcPr>
            <w:tcW w:w="5529" w:type="dxa"/>
            <w:shd w:val="clear" w:color="auto" w:fill="auto"/>
            <w:vAlign w:val="center"/>
          </w:tcPr>
          <w:p w:rsidR="00E34872" w:rsidRPr="00DB7B31" w:rsidRDefault="006D5B56">
            <w:pPr>
              <w:rPr>
                <w:sz w:val="24"/>
                <w:szCs w:val="24"/>
              </w:rPr>
            </w:pPr>
            <w:r w:rsidRPr="00DB7B31">
              <w:rPr>
                <w:sz w:val="24"/>
                <w:szCs w:val="24"/>
              </w:rPr>
              <w:t>Статистическое распределение</w:t>
            </w:r>
          </w:p>
          <w:p w:rsidR="00E34872" w:rsidRPr="00DB7B31" w:rsidRDefault="006D5B56">
            <w:pPr>
              <w:rPr>
                <w:sz w:val="24"/>
                <w:szCs w:val="24"/>
              </w:rPr>
            </w:pPr>
            <w:r w:rsidRPr="00DB7B31">
              <w:rPr>
                <w:sz w:val="24"/>
                <w:szCs w:val="24"/>
              </w:rPr>
              <w:t>Оценка выборочного среднего.</w:t>
            </w:r>
          </w:p>
          <w:p w:rsidR="00E34872" w:rsidRPr="00DB7B31" w:rsidRDefault="006D5B56">
            <w:pPr>
              <w:rPr>
                <w:sz w:val="24"/>
                <w:szCs w:val="24"/>
              </w:rPr>
            </w:pPr>
            <w:r w:rsidRPr="00DB7B31">
              <w:rPr>
                <w:sz w:val="24"/>
                <w:szCs w:val="24"/>
              </w:rPr>
              <w:t>Оценка выборочной дисперсии.</w:t>
            </w:r>
          </w:p>
          <w:p w:rsidR="00E34872" w:rsidRPr="00DB7B31" w:rsidRDefault="006D5B56">
            <w:pPr>
              <w:rPr>
                <w:sz w:val="24"/>
                <w:szCs w:val="24"/>
              </w:rPr>
            </w:pPr>
            <w:r w:rsidRPr="00DB7B31">
              <w:rPr>
                <w:sz w:val="24"/>
                <w:szCs w:val="24"/>
              </w:rPr>
              <w:t>Определение ранга варианты.</w:t>
            </w:r>
          </w:p>
          <w:p w:rsidR="00E34872" w:rsidRPr="00DB7B31" w:rsidRDefault="006D5B56">
            <w:pPr>
              <w:rPr>
                <w:sz w:val="24"/>
                <w:szCs w:val="24"/>
              </w:rPr>
            </w:pPr>
            <w:r w:rsidRPr="00DB7B31">
              <w:rPr>
                <w:sz w:val="24"/>
                <w:szCs w:val="24"/>
              </w:rPr>
              <w:t>Оценка параметров уравнения регрессии.</w:t>
            </w:r>
          </w:p>
        </w:tc>
        <w:tc>
          <w:tcPr>
            <w:tcW w:w="992" w:type="dxa"/>
            <w:shd w:val="clear" w:color="auto" w:fill="auto"/>
            <w:vAlign w:val="center"/>
          </w:tcPr>
          <w:p w:rsidR="00E34872" w:rsidRPr="00DB7B31" w:rsidRDefault="00E34872">
            <w:pPr>
              <w:jc w:val="center"/>
              <w:rPr>
                <w:sz w:val="24"/>
                <w:szCs w:val="24"/>
              </w:rPr>
            </w:pPr>
          </w:p>
          <w:p w:rsidR="00E34872" w:rsidRPr="00DB7B31" w:rsidRDefault="006D5B56">
            <w:pPr>
              <w:jc w:val="center"/>
              <w:rPr>
                <w:sz w:val="24"/>
                <w:szCs w:val="24"/>
              </w:rPr>
            </w:pPr>
            <w:r w:rsidRPr="00DB7B31">
              <w:rPr>
                <w:sz w:val="24"/>
                <w:szCs w:val="24"/>
              </w:rPr>
              <w:t>20</w:t>
            </w:r>
          </w:p>
          <w:p w:rsidR="00E34872" w:rsidRPr="00DB7B31" w:rsidRDefault="006D5B56">
            <w:pPr>
              <w:jc w:val="center"/>
              <w:rPr>
                <w:sz w:val="24"/>
                <w:szCs w:val="24"/>
              </w:rPr>
            </w:pPr>
            <w:r w:rsidRPr="00DB7B31">
              <w:rPr>
                <w:sz w:val="24"/>
                <w:szCs w:val="24"/>
              </w:rPr>
              <w:t>25</w:t>
            </w:r>
          </w:p>
          <w:p w:rsidR="00E34872" w:rsidRPr="00DB7B31" w:rsidRDefault="006D5B56">
            <w:pPr>
              <w:jc w:val="center"/>
              <w:rPr>
                <w:sz w:val="24"/>
                <w:szCs w:val="24"/>
              </w:rPr>
            </w:pPr>
            <w:r w:rsidRPr="00DB7B31">
              <w:rPr>
                <w:sz w:val="24"/>
                <w:szCs w:val="24"/>
              </w:rPr>
              <w:t>25</w:t>
            </w:r>
          </w:p>
          <w:p w:rsidR="00E34872" w:rsidRPr="00DB7B31" w:rsidRDefault="006D5B56">
            <w:pPr>
              <w:jc w:val="center"/>
              <w:rPr>
                <w:sz w:val="24"/>
                <w:szCs w:val="24"/>
              </w:rPr>
            </w:pPr>
            <w:r w:rsidRPr="00DB7B31">
              <w:rPr>
                <w:sz w:val="24"/>
                <w:szCs w:val="24"/>
              </w:rPr>
              <w:t>27</w:t>
            </w:r>
          </w:p>
          <w:p w:rsidR="00E34872" w:rsidRPr="00DB7B31" w:rsidRDefault="006D5B56">
            <w:pPr>
              <w:jc w:val="center"/>
              <w:rPr>
                <w:sz w:val="24"/>
                <w:szCs w:val="24"/>
              </w:rPr>
            </w:pPr>
            <w:r w:rsidRPr="00DB7B31">
              <w:rPr>
                <w:sz w:val="24"/>
                <w:szCs w:val="24"/>
              </w:rPr>
              <w:t>27</w:t>
            </w:r>
          </w:p>
        </w:tc>
      </w:tr>
      <w:tr w:rsidR="00E34872" w:rsidRPr="00DB7B31" w:rsidTr="009047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974"/>
        </w:trPr>
        <w:tc>
          <w:tcPr>
            <w:tcW w:w="709" w:type="dxa"/>
            <w:vAlign w:val="center"/>
          </w:tcPr>
          <w:p w:rsidR="00E34872" w:rsidRPr="00DB7B31" w:rsidRDefault="006D5B56">
            <w:pPr>
              <w:jc w:val="center"/>
              <w:rPr>
                <w:sz w:val="24"/>
                <w:szCs w:val="24"/>
              </w:rPr>
            </w:pPr>
            <w:r w:rsidRPr="00DB7B31">
              <w:rPr>
                <w:sz w:val="24"/>
                <w:szCs w:val="24"/>
              </w:rPr>
              <w:t>3</w:t>
            </w:r>
          </w:p>
        </w:tc>
        <w:tc>
          <w:tcPr>
            <w:tcW w:w="850" w:type="dxa"/>
            <w:textDirection w:val="btLr"/>
            <w:vAlign w:val="center"/>
          </w:tcPr>
          <w:p w:rsidR="00E34872" w:rsidRPr="00DB7B31" w:rsidRDefault="006D5B56">
            <w:pPr>
              <w:ind w:left="113" w:right="113"/>
              <w:jc w:val="center"/>
              <w:rPr>
                <w:sz w:val="24"/>
                <w:szCs w:val="24"/>
              </w:rPr>
            </w:pPr>
            <w:r w:rsidRPr="00DB7B31">
              <w:rPr>
                <w:sz w:val="24"/>
                <w:szCs w:val="24"/>
              </w:rPr>
              <w:t>Корреляционный анализ</w:t>
            </w:r>
          </w:p>
        </w:tc>
        <w:tc>
          <w:tcPr>
            <w:tcW w:w="567" w:type="dxa"/>
          </w:tcPr>
          <w:p w:rsidR="00E34872" w:rsidRPr="00DB7B31" w:rsidRDefault="006D5B56">
            <w:pPr>
              <w:jc w:val="center"/>
              <w:rPr>
                <w:sz w:val="24"/>
                <w:szCs w:val="24"/>
              </w:rPr>
            </w:pPr>
            <w:r w:rsidRPr="00DB7B31">
              <w:rPr>
                <w:sz w:val="24"/>
                <w:szCs w:val="24"/>
              </w:rPr>
              <w:t>1</w:t>
            </w:r>
          </w:p>
        </w:tc>
        <w:tc>
          <w:tcPr>
            <w:tcW w:w="5529" w:type="dxa"/>
            <w:vAlign w:val="center"/>
          </w:tcPr>
          <w:p w:rsidR="00E34872" w:rsidRPr="00DB7B31" w:rsidRDefault="006D5B56">
            <w:pPr>
              <w:spacing w:line="240" w:lineRule="atLeast"/>
              <w:rPr>
                <w:sz w:val="24"/>
                <w:szCs w:val="24"/>
              </w:rPr>
            </w:pPr>
            <w:r w:rsidRPr="00DB7B31">
              <w:rPr>
                <w:sz w:val="24"/>
                <w:szCs w:val="24"/>
              </w:rPr>
              <w:t>Система двух случайных величин. Статистическое распределение</w:t>
            </w:r>
          </w:p>
          <w:p w:rsidR="00E34872" w:rsidRPr="00DB7B31" w:rsidRDefault="006D5B56">
            <w:pPr>
              <w:spacing w:line="240" w:lineRule="atLeast"/>
              <w:rPr>
                <w:sz w:val="24"/>
                <w:szCs w:val="24"/>
              </w:rPr>
            </w:pPr>
            <w:r w:rsidRPr="00DB7B31">
              <w:rPr>
                <w:sz w:val="24"/>
                <w:szCs w:val="24"/>
              </w:rPr>
              <w:t>1.Средние значения случайных величин</w:t>
            </w:r>
          </w:p>
          <w:p w:rsidR="00E34872" w:rsidRPr="00DB7B31" w:rsidRDefault="006D5B56">
            <w:pPr>
              <w:spacing w:line="240" w:lineRule="atLeast"/>
              <w:rPr>
                <w:sz w:val="24"/>
                <w:szCs w:val="24"/>
                <w:vertAlign w:val="superscript"/>
              </w:rPr>
            </w:pPr>
            <w:r w:rsidRPr="00DB7B31">
              <w:rPr>
                <w:sz w:val="24"/>
                <w:szCs w:val="24"/>
              </w:rPr>
              <w:t>2.Исправленные дисперсии Ϭ</w:t>
            </w:r>
            <w:r w:rsidRPr="00DB7B31">
              <w:rPr>
                <w:sz w:val="24"/>
                <w:szCs w:val="24"/>
                <w:vertAlign w:val="subscript"/>
              </w:rPr>
              <w:t>х</w:t>
            </w:r>
            <w:r w:rsidRPr="00DB7B31">
              <w:rPr>
                <w:sz w:val="24"/>
                <w:szCs w:val="24"/>
                <w:vertAlign w:val="superscript"/>
              </w:rPr>
              <w:t xml:space="preserve">2 </w:t>
            </w:r>
            <w:r w:rsidRPr="00DB7B31">
              <w:rPr>
                <w:sz w:val="24"/>
                <w:szCs w:val="24"/>
              </w:rPr>
              <w:t>и</w:t>
            </w:r>
            <w:r w:rsidRPr="00DB7B31">
              <w:rPr>
                <w:sz w:val="24"/>
                <w:szCs w:val="24"/>
                <w:vertAlign w:val="superscript"/>
              </w:rPr>
              <w:t xml:space="preserve">  </w:t>
            </w:r>
            <w:r w:rsidRPr="00DB7B31">
              <w:rPr>
                <w:sz w:val="24"/>
                <w:szCs w:val="24"/>
              </w:rPr>
              <w:t>Ϭ</w:t>
            </w:r>
            <w:r w:rsidRPr="00DB7B31">
              <w:rPr>
                <w:sz w:val="24"/>
                <w:szCs w:val="24"/>
                <w:vertAlign w:val="subscript"/>
              </w:rPr>
              <w:t>у</w:t>
            </w:r>
            <w:r w:rsidRPr="00DB7B31">
              <w:rPr>
                <w:sz w:val="24"/>
                <w:szCs w:val="24"/>
                <w:vertAlign w:val="superscript"/>
              </w:rPr>
              <w:t>2</w:t>
            </w:r>
          </w:p>
          <w:p w:rsidR="00E34872" w:rsidRPr="00DB7B31" w:rsidRDefault="006D5B56">
            <w:pPr>
              <w:spacing w:line="240" w:lineRule="atLeast"/>
              <w:rPr>
                <w:sz w:val="24"/>
                <w:szCs w:val="24"/>
              </w:rPr>
            </w:pPr>
            <w:r w:rsidRPr="00DB7B31">
              <w:rPr>
                <w:sz w:val="24"/>
                <w:szCs w:val="24"/>
              </w:rPr>
              <w:t xml:space="preserve">3.Ковариация величин   </w:t>
            </w:r>
            <w:r w:rsidRPr="00DB7B31">
              <w:rPr>
                <w:sz w:val="24"/>
                <w:szCs w:val="24"/>
                <w:lang w:val="en-US"/>
              </w:rPr>
              <w:t>x</w:t>
            </w:r>
            <w:r w:rsidRPr="00DB7B31">
              <w:rPr>
                <w:sz w:val="24"/>
                <w:szCs w:val="24"/>
              </w:rPr>
              <w:t xml:space="preserve">  и  </w:t>
            </w:r>
            <w:r w:rsidRPr="00DB7B31">
              <w:rPr>
                <w:sz w:val="24"/>
                <w:szCs w:val="24"/>
                <w:lang w:val="en-US"/>
              </w:rPr>
              <w:t>y</w:t>
            </w:r>
            <w:r w:rsidRPr="00DB7B31">
              <w:rPr>
                <w:sz w:val="24"/>
                <w:szCs w:val="24"/>
              </w:rPr>
              <w:t xml:space="preserve">: </w:t>
            </w:r>
            <w:r w:rsidRPr="00DB7B31">
              <w:rPr>
                <w:sz w:val="24"/>
                <w:szCs w:val="24"/>
                <w:lang w:val="en-US"/>
              </w:rPr>
              <w:t>cov</w:t>
            </w:r>
            <w:r w:rsidRPr="00DB7B31">
              <w:rPr>
                <w:sz w:val="24"/>
                <w:szCs w:val="24"/>
              </w:rPr>
              <w:t xml:space="preserve"> (х,</w:t>
            </w:r>
            <w:r w:rsidRPr="00DB7B31">
              <w:rPr>
                <w:sz w:val="24"/>
                <w:szCs w:val="24"/>
                <w:lang w:val="en-US"/>
              </w:rPr>
              <w:t>y</w:t>
            </w:r>
            <w:r w:rsidRPr="00DB7B31">
              <w:rPr>
                <w:sz w:val="24"/>
                <w:szCs w:val="24"/>
              </w:rPr>
              <w:t>)</w:t>
            </w:r>
          </w:p>
          <w:p w:rsidR="00E34872" w:rsidRPr="00DB7B31" w:rsidRDefault="006D5B56">
            <w:pPr>
              <w:spacing w:line="240" w:lineRule="atLeast"/>
              <w:rPr>
                <w:sz w:val="24"/>
                <w:szCs w:val="24"/>
              </w:rPr>
            </w:pPr>
            <w:r w:rsidRPr="00DB7B31">
              <w:rPr>
                <w:sz w:val="24"/>
                <w:szCs w:val="24"/>
              </w:rPr>
              <w:t xml:space="preserve">4.Коэффициент корреляции величин   </w:t>
            </w:r>
            <w:r w:rsidRPr="00DB7B31">
              <w:rPr>
                <w:sz w:val="24"/>
                <w:szCs w:val="24"/>
                <w:lang w:val="en-US"/>
              </w:rPr>
              <w:t>x</w:t>
            </w:r>
            <w:r w:rsidRPr="00DB7B31">
              <w:rPr>
                <w:sz w:val="24"/>
                <w:szCs w:val="24"/>
              </w:rPr>
              <w:t xml:space="preserve">  и  </w:t>
            </w:r>
            <w:r w:rsidRPr="00DB7B31">
              <w:rPr>
                <w:sz w:val="24"/>
                <w:szCs w:val="24"/>
                <w:lang w:val="en-US"/>
              </w:rPr>
              <w:t>y</w:t>
            </w:r>
          </w:p>
          <w:p w:rsidR="00E34872" w:rsidRPr="00DB7B31" w:rsidRDefault="006D5B56">
            <w:pPr>
              <w:spacing w:line="240" w:lineRule="atLeast"/>
              <w:rPr>
                <w:sz w:val="24"/>
                <w:szCs w:val="24"/>
              </w:rPr>
            </w:pPr>
            <w:r w:rsidRPr="00DB7B31">
              <w:rPr>
                <w:sz w:val="24"/>
                <w:szCs w:val="24"/>
              </w:rPr>
              <w:t xml:space="preserve">5.Параметры линейного уравнения регрессии   </w:t>
            </w:r>
            <w:r w:rsidRPr="00DB7B31">
              <w:rPr>
                <w:sz w:val="24"/>
                <w:szCs w:val="24"/>
                <w:lang w:val="en-US"/>
              </w:rPr>
              <w:t>k</w:t>
            </w:r>
            <w:r w:rsidRPr="00DB7B31">
              <w:rPr>
                <w:sz w:val="24"/>
                <w:szCs w:val="24"/>
              </w:rPr>
              <w:t xml:space="preserve"> и в</w:t>
            </w:r>
          </w:p>
          <w:p w:rsidR="00E34872" w:rsidRPr="00DB7B31" w:rsidRDefault="00E34872">
            <w:pPr>
              <w:rPr>
                <w:sz w:val="24"/>
                <w:szCs w:val="24"/>
              </w:rPr>
            </w:pPr>
          </w:p>
        </w:tc>
        <w:tc>
          <w:tcPr>
            <w:tcW w:w="992" w:type="dxa"/>
            <w:vAlign w:val="center"/>
          </w:tcPr>
          <w:p w:rsidR="00E34872" w:rsidRPr="00DB7B31" w:rsidRDefault="00E34872">
            <w:pPr>
              <w:jc w:val="center"/>
              <w:rPr>
                <w:sz w:val="24"/>
                <w:szCs w:val="24"/>
              </w:rPr>
            </w:pPr>
          </w:p>
          <w:p w:rsidR="00E34872" w:rsidRPr="00DB7B31" w:rsidRDefault="006D5B56">
            <w:pPr>
              <w:jc w:val="center"/>
              <w:rPr>
                <w:sz w:val="24"/>
                <w:szCs w:val="24"/>
              </w:rPr>
            </w:pPr>
            <w:r w:rsidRPr="00DB7B31">
              <w:rPr>
                <w:sz w:val="24"/>
                <w:szCs w:val="24"/>
              </w:rPr>
              <w:t>24</w:t>
            </w:r>
          </w:p>
          <w:p w:rsidR="00E34872" w:rsidRPr="00DB7B31" w:rsidRDefault="006D5B56">
            <w:pPr>
              <w:jc w:val="center"/>
              <w:rPr>
                <w:sz w:val="24"/>
                <w:szCs w:val="24"/>
              </w:rPr>
            </w:pPr>
            <w:r w:rsidRPr="00DB7B31">
              <w:rPr>
                <w:sz w:val="24"/>
                <w:szCs w:val="24"/>
              </w:rPr>
              <w:t>24</w:t>
            </w:r>
          </w:p>
          <w:p w:rsidR="00E34872" w:rsidRPr="00DB7B31" w:rsidRDefault="006D5B56">
            <w:pPr>
              <w:jc w:val="center"/>
              <w:rPr>
                <w:sz w:val="24"/>
                <w:szCs w:val="24"/>
              </w:rPr>
            </w:pPr>
            <w:r w:rsidRPr="00DB7B31">
              <w:rPr>
                <w:sz w:val="24"/>
                <w:szCs w:val="24"/>
              </w:rPr>
              <w:t>24</w:t>
            </w:r>
          </w:p>
          <w:p w:rsidR="00E34872" w:rsidRPr="00DB7B31" w:rsidRDefault="006D5B56">
            <w:pPr>
              <w:jc w:val="center"/>
              <w:rPr>
                <w:sz w:val="24"/>
                <w:szCs w:val="24"/>
              </w:rPr>
            </w:pPr>
            <w:r w:rsidRPr="00DB7B31">
              <w:rPr>
                <w:sz w:val="24"/>
                <w:szCs w:val="24"/>
              </w:rPr>
              <w:t>24</w:t>
            </w:r>
          </w:p>
          <w:p w:rsidR="00E34872" w:rsidRPr="00DB7B31" w:rsidRDefault="006D5B56">
            <w:pPr>
              <w:jc w:val="center"/>
              <w:rPr>
                <w:sz w:val="24"/>
                <w:szCs w:val="24"/>
              </w:rPr>
            </w:pPr>
            <w:r w:rsidRPr="00DB7B31">
              <w:rPr>
                <w:sz w:val="24"/>
                <w:szCs w:val="24"/>
              </w:rPr>
              <w:t>24</w:t>
            </w:r>
          </w:p>
          <w:p w:rsidR="00E34872" w:rsidRPr="00DB7B31" w:rsidRDefault="00E34872">
            <w:pPr>
              <w:jc w:val="center"/>
              <w:rPr>
                <w:sz w:val="24"/>
                <w:szCs w:val="24"/>
              </w:rPr>
            </w:pPr>
          </w:p>
        </w:tc>
      </w:tr>
      <w:tr w:rsidR="00E34872" w:rsidRPr="00DB7B31" w:rsidTr="009047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0"/>
        </w:trPr>
        <w:tc>
          <w:tcPr>
            <w:tcW w:w="8647" w:type="dxa"/>
            <w:gridSpan w:val="5"/>
          </w:tcPr>
          <w:p w:rsidR="00E34872" w:rsidRPr="00DB7B31" w:rsidRDefault="006D5B56">
            <w:pPr>
              <w:tabs>
                <w:tab w:val="left" w:pos="4809"/>
              </w:tabs>
              <w:rPr>
                <w:sz w:val="24"/>
                <w:szCs w:val="24"/>
              </w:rPr>
            </w:pPr>
            <w:r w:rsidRPr="00DB7B31">
              <w:rPr>
                <w:sz w:val="24"/>
                <w:szCs w:val="24"/>
              </w:rPr>
              <w:t xml:space="preserve"> Итого задач                                                                                                       </w:t>
            </w:r>
            <w:r w:rsidR="009047BF">
              <w:rPr>
                <w:sz w:val="24"/>
                <w:szCs w:val="24"/>
              </w:rPr>
              <w:t xml:space="preserve">   </w:t>
            </w:r>
            <w:r w:rsidRPr="00DB7B31">
              <w:rPr>
                <w:sz w:val="24"/>
                <w:szCs w:val="24"/>
              </w:rPr>
              <w:t xml:space="preserve">    </w:t>
            </w:r>
            <w:r w:rsidR="009047BF">
              <w:rPr>
                <w:sz w:val="24"/>
                <w:szCs w:val="24"/>
              </w:rPr>
              <w:t>408</w:t>
            </w:r>
            <w:r w:rsidRPr="00DB7B31">
              <w:rPr>
                <w:sz w:val="24"/>
                <w:szCs w:val="24"/>
              </w:rPr>
              <w:t xml:space="preserve">           </w:t>
            </w:r>
            <w:r w:rsidR="009047BF">
              <w:rPr>
                <w:sz w:val="24"/>
                <w:szCs w:val="24"/>
              </w:rPr>
              <w:t xml:space="preserve">                      </w:t>
            </w:r>
          </w:p>
        </w:tc>
      </w:tr>
    </w:tbl>
    <w:p w:rsidR="00E34872" w:rsidRPr="00DB7B31" w:rsidRDefault="00E34872">
      <w:pPr>
        <w:pStyle w:val="a3"/>
        <w:shd w:val="clear" w:color="auto" w:fill="FFFFFF"/>
        <w:ind w:left="1789"/>
        <w:jc w:val="both"/>
        <w:rPr>
          <w:b/>
          <w:i/>
          <w:color w:val="000000"/>
          <w:spacing w:val="-1"/>
          <w:sz w:val="24"/>
          <w:szCs w:val="24"/>
        </w:rPr>
      </w:pPr>
    </w:p>
    <w:p w:rsidR="00E34872" w:rsidRPr="00DB7B31" w:rsidRDefault="00E34872">
      <w:pPr>
        <w:pStyle w:val="a3"/>
        <w:shd w:val="clear" w:color="auto" w:fill="FFFFFF"/>
        <w:ind w:left="1789"/>
        <w:jc w:val="both"/>
        <w:rPr>
          <w:b/>
          <w:i/>
          <w:color w:val="000000"/>
          <w:spacing w:val="-1"/>
          <w:sz w:val="24"/>
          <w:szCs w:val="24"/>
        </w:rPr>
      </w:pPr>
    </w:p>
    <w:p w:rsidR="00E34872" w:rsidRPr="00DB7B31" w:rsidRDefault="00E34872">
      <w:pPr>
        <w:pStyle w:val="a3"/>
        <w:shd w:val="clear" w:color="auto" w:fill="FFFFFF"/>
        <w:ind w:left="1789"/>
        <w:jc w:val="both"/>
        <w:rPr>
          <w:b/>
          <w:i/>
          <w:color w:val="000000"/>
          <w:spacing w:val="-1"/>
          <w:sz w:val="24"/>
          <w:szCs w:val="24"/>
        </w:rPr>
      </w:pPr>
    </w:p>
    <w:p w:rsidR="00E34872" w:rsidRPr="00DB7B31" w:rsidRDefault="009047BF">
      <w:pPr>
        <w:rPr>
          <w:bCs/>
          <w:sz w:val="24"/>
          <w:szCs w:val="24"/>
        </w:rPr>
      </w:pPr>
      <w:r>
        <w:rPr>
          <w:bCs/>
          <w:sz w:val="24"/>
          <w:szCs w:val="24"/>
        </w:rPr>
        <w:t>КРИТЕРИИ ОЦЕНКИ:</w:t>
      </w:r>
    </w:p>
    <w:p w:rsidR="00E34872" w:rsidRPr="00DB7B31" w:rsidRDefault="00E34872">
      <w:pPr>
        <w:rPr>
          <w:bCs/>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827"/>
        <w:gridCol w:w="827"/>
        <w:gridCol w:w="827"/>
        <w:gridCol w:w="827"/>
        <w:gridCol w:w="827"/>
        <w:gridCol w:w="827"/>
      </w:tblGrid>
      <w:tr w:rsidR="00E34872" w:rsidRPr="00DB7B31">
        <w:tc>
          <w:tcPr>
            <w:tcW w:w="3935" w:type="dxa"/>
            <w:vAlign w:val="center"/>
          </w:tcPr>
          <w:p w:rsidR="00E34872" w:rsidRPr="00DB7B31" w:rsidRDefault="006D5B56">
            <w:pPr>
              <w:spacing w:line="360" w:lineRule="auto"/>
              <w:jc w:val="center"/>
              <w:rPr>
                <w:bCs/>
                <w:sz w:val="24"/>
                <w:szCs w:val="24"/>
              </w:rPr>
            </w:pPr>
            <w:r w:rsidRPr="00DB7B31">
              <w:rPr>
                <w:bCs/>
                <w:sz w:val="24"/>
                <w:szCs w:val="24"/>
              </w:rPr>
              <w:t>Уровень выполнения теста, %</w:t>
            </w:r>
          </w:p>
        </w:tc>
        <w:tc>
          <w:tcPr>
            <w:tcW w:w="827" w:type="dxa"/>
            <w:vAlign w:val="center"/>
          </w:tcPr>
          <w:p w:rsidR="00E34872" w:rsidRPr="00DB7B31" w:rsidRDefault="006D5B56">
            <w:pPr>
              <w:spacing w:line="360" w:lineRule="auto"/>
              <w:jc w:val="center"/>
              <w:rPr>
                <w:bCs/>
                <w:sz w:val="24"/>
                <w:szCs w:val="24"/>
              </w:rPr>
            </w:pPr>
            <w:r w:rsidRPr="00DB7B31">
              <w:rPr>
                <w:bCs/>
                <w:sz w:val="24"/>
                <w:szCs w:val="24"/>
              </w:rPr>
              <w:t>0-10</w:t>
            </w:r>
          </w:p>
        </w:tc>
        <w:tc>
          <w:tcPr>
            <w:tcW w:w="827" w:type="dxa"/>
            <w:vAlign w:val="center"/>
          </w:tcPr>
          <w:p w:rsidR="00E34872" w:rsidRPr="00DB7B31" w:rsidRDefault="006D5B56">
            <w:pPr>
              <w:spacing w:line="360" w:lineRule="auto"/>
              <w:jc w:val="center"/>
              <w:rPr>
                <w:bCs/>
                <w:sz w:val="24"/>
                <w:szCs w:val="24"/>
              </w:rPr>
            </w:pPr>
            <w:r w:rsidRPr="00DB7B31">
              <w:rPr>
                <w:bCs/>
                <w:sz w:val="24"/>
                <w:szCs w:val="24"/>
              </w:rPr>
              <w:t>10-20</w:t>
            </w:r>
          </w:p>
        </w:tc>
        <w:tc>
          <w:tcPr>
            <w:tcW w:w="827" w:type="dxa"/>
            <w:vAlign w:val="center"/>
          </w:tcPr>
          <w:p w:rsidR="00E34872" w:rsidRPr="00DB7B31" w:rsidRDefault="006D5B56">
            <w:pPr>
              <w:spacing w:line="360" w:lineRule="auto"/>
              <w:jc w:val="center"/>
              <w:rPr>
                <w:bCs/>
                <w:sz w:val="24"/>
                <w:szCs w:val="24"/>
              </w:rPr>
            </w:pPr>
            <w:r w:rsidRPr="00DB7B31">
              <w:rPr>
                <w:bCs/>
                <w:sz w:val="24"/>
                <w:szCs w:val="24"/>
              </w:rPr>
              <w:t>20-50</w:t>
            </w:r>
          </w:p>
        </w:tc>
        <w:tc>
          <w:tcPr>
            <w:tcW w:w="827" w:type="dxa"/>
            <w:vAlign w:val="center"/>
          </w:tcPr>
          <w:p w:rsidR="00E34872" w:rsidRPr="00DB7B31" w:rsidRDefault="006D5B56">
            <w:pPr>
              <w:spacing w:line="360" w:lineRule="auto"/>
              <w:jc w:val="center"/>
              <w:rPr>
                <w:bCs/>
                <w:sz w:val="24"/>
                <w:szCs w:val="24"/>
              </w:rPr>
            </w:pPr>
            <w:r w:rsidRPr="00DB7B31">
              <w:rPr>
                <w:bCs/>
                <w:sz w:val="24"/>
                <w:szCs w:val="24"/>
              </w:rPr>
              <w:t>50-65</w:t>
            </w:r>
          </w:p>
        </w:tc>
        <w:tc>
          <w:tcPr>
            <w:tcW w:w="827" w:type="dxa"/>
            <w:vAlign w:val="center"/>
          </w:tcPr>
          <w:p w:rsidR="00E34872" w:rsidRPr="00DB7B31" w:rsidRDefault="006D5B56">
            <w:pPr>
              <w:spacing w:line="360" w:lineRule="auto"/>
              <w:jc w:val="center"/>
              <w:rPr>
                <w:bCs/>
                <w:sz w:val="24"/>
                <w:szCs w:val="24"/>
              </w:rPr>
            </w:pPr>
            <w:r w:rsidRPr="00DB7B31">
              <w:rPr>
                <w:bCs/>
                <w:sz w:val="24"/>
                <w:szCs w:val="24"/>
              </w:rPr>
              <w:t>65-85</w:t>
            </w:r>
          </w:p>
        </w:tc>
        <w:tc>
          <w:tcPr>
            <w:tcW w:w="827" w:type="dxa"/>
            <w:vAlign w:val="center"/>
          </w:tcPr>
          <w:p w:rsidR="00E34872" w:rsidRPr="00DB7B31" w:rsidRDefault="006D5B56">
            <w:pPr>
              <w:spacing w:line="360" w:lineRule="auto"/>
              <w:jc w:val="center"/>
              <w:rPr>
                <w:bCs/>
                <w:sz w:val="24"/>
                <w:szCs w:val="24"/>
              </w:rPr>
            </w:pPr>
            <w:r w:rsidRPr="00DB7B31">
              <w:rPr>
                <w:bCs/>
                <w:sz w:val="24"/>
                <w:szCs w:val="24"/>
              </w:rPr>
              <w:t>&gt;85</w:t>
            </w:r>
          </w:p>
        </w:tc>
      </w:tr>
      <w:tr w:rsidR="00E34872" w:rsidRPr="00DB7B31">
        <w:tc>
          <w:tcPr>
            <w:tcW w:w="3935" w:type="dxa"/>
            <w:vAlign w:val="center"/>
          </w:tcPr>
          <w:p w:rsidR="00E34872" w:rsidRPr="00DB7B31" w:rsidRDefault="006D5B56">
            <w:pPr>
              <w:spacing w:line="360" w:lineRule="auto"/>
              <w:jc w:val="center"/>
              <w:rPr>
                <w:bCs/>
                <w:sz w:val="24"/>
                <w:szCs w:val="24"/>
              </w:rPr>
            </w:pPr>
            <w:r w:rsidRPr="00DB7B31">
              <w:rPr>
                <w:bCs/>
                <w:sz w:val="24"/>
                <w:szCs w:val="24"/>
              </w:rPr>
              <w:t>Балльная оценка</w:t>
            </w:r>
          </w:p>
        </w:tc>
        <w:tc>
          <w:tcPr>
            <w:tcW w:w="827" w:type="dxa"/>
            <w:vAlign w:val="center"/>
          </w:tcPr>
          <w:p w:rsidR="00E34872" w:rsidRPr="00DB7B31" w:rsidRDefault="006D5B56">
            <w:pPr>
              <w:spacing w:line="360" w:lineRule="auto"/>
              <w:jc w:val="center"/>
              <w:rPr>
                <w:bCs/>
                <w:sz w:val="24"/>
                <w:szCs w:val="24"/>
              </w:rPr>
            </w:pPr>
            <w:r w:rsidRPr="00DB7B31">
              <w:rPr>
                <w:bCs/>
                <w:sz w:val="24"/>
                <w:szCs w:val="24"/>
              </w:rPr>
              <w:t>0</w:t>
            </w:r>
          </w:p>
        </w:tc>
        <w:tc>
          <w:tcPr>
            <w:tcW w:w="827" w:type="dxa"/>
            <w:vAlign w:val="center"/>
          </w:tcPr>
          <w:p w:rsidR="00E34872" w:rsidRPr="00DB7B31" w:rsidRDefault="006D5B56">
            <w:pPr>
              <w:spacing w:line="360" w:lineRule="auto"/>
              <w:jc w:val="center"/>
              <w:rPr>
                <w:bCs/>
                <w:sz w:val="24"/>
                <w:szCs w:val="24"/>
              </w:rPr>
            </w:pPr>
            <w:r w:rsidRPr="00DB7B31">
              <w:rPr>
                <w:bCs/>
                <w:sz w:val="24"/>
                <w:szCs w:val="24"/>
              </w:rPr>
              <w:t>1</w:t>
            </w:r>
          </w:p>
        </w:tc>
        <w:tc>
          <w:tcPr>
            <w:tcW w:w="827" w:type="dxa"/>
            <w:vAlign w:val="center"/>
          </w:tcPr>
          <w:p w:rsidR="00E34872" w:rsidRPr="00DB7B31" w:rsidRDefault="006D5B56">
            <w:pPr>
              <w:spacing w:line="360" w:lineRule="auto"/>
              <w:jc w:val="center"/>
              <w:rPr>
                <w:bCs/>
                <w:sz w:val="24"/>
                <w:szCs w:val="24"/>
              </w:rPr>
            </w:pPr>
            <w:r w:rsidRPr="00DB7B31">
              <w:rPr>
                <w:bCs/>
                <w:sz w:val="24"/>
                <w:szCs w:val="24"/>
              </w:rPr>
              <w:t>2</w:t>
            </w:r>
          </w:p>
        </w:tc>
        <w:tc>
          <w:tcPr>
            <w:tcW w:w="827" w:type="dxa"/>
            <w:vAlign w:val="center"/>
          </w:tcPr>
          <w:p w:rsidR="00E34872" w:rsidRPr="00DB7B31" w:rsidRDefault="006D5B56">
            <w:pPr>
              <w:spacing w:line="360" w:lineRule="auto"/>
              <w:jc w:val="center"/>
              <w:rPr>
                <w:bCs/>
                <w:sz w:val="24"/>
                <w:szCs w:val="24"/>
              </w:rPr>
            </w:pPr>
            <w:r w:rsidRPr="00DB7B31">
              <w:rPr>
                <w:bCs/>
                <w:sz w:val="24"/>
                <w:szCs w:val="24"/>
              </w:rPr>
              <w:t>3</w:t>
            </w:r>
          </w:p>
        </w:tc>
        <w:tc>
          <w:tcPr>
            <w:tcW w:w="827" w:type="dxa"/>
            <w:vAlign w:val="center"/>
          </w:tcPr>
          <w:p w:rsidR="00E34872" w:rsidRPr="00DB7B31" w:rsidRDefault="006D5B56">
            <w:pPr>
              <w:spacing w:line="360" w:lineRule="auto"/>
              <w:jc w:val="center"/>
              <w:rPr>
                <w:bCs/>
                <w:sz w:val="24"/>
                <w:szCs w:val="24"/>
              </w:rPr>
            </w:pPr>
            <w:r w:rsidRPr="00DB7B31">
              <w:rPr>
                <w:bCs/>
                <w:sz w:val="24"/>
                <w:szCs w:val="24"/>
              </w:rPr>
              <w:t>4</w:t>
            </w:r>
          </w:p>
        </w:tc>
        <w:tc>
          <w:tcPr>
            <w:tcW w:w="827" w:type="dxa"/>
            <w:vAlign w:val="center"/>
          </w:tcPr>
          <w:p w:rsidR="00E34872" w:rsidRPr="00DB7B31" w:rsidRDefault="006D5B56">
            <w:pPr>
              <w:spacing w:line="360" w:lineRule="auto"/>
              <w:jc w:val="center"/>
              <w:rPr>
                <w:bCs/>
                <w:sz w:val="24"/>
                <w:szCs w:val="24"/>
              </w:rPr>
            </w:pPr>
            <w:r w:rsidRPr="00DB7B31">
              <w:rPr>
                <w:bCs/>
                <w:sz w:val="24"/>
                <w:szCs w:val="24"/>
              </w:rPr>
              <w:t>5</w:t>
            </w:r>
          </w:p>
        </w:tc>
      </w:tr>
    </w:tbl>
    <w:p w:rsidR="00E34872" w:rsidRPr="00DB7B31" w:rsidRDefault="00E34872">
      <w:pPr>
        <w:pStyle w:val="a3"/>
        <w:shd w:val="clear" w:color="auto" w:fill="FFFFFF"/>
        <w:ind w:left="1069" w:hanging="360"/>
        <w:jc w:val="both"/>
        <w:rPr>
          <w:b/>
          <w:i/>
          <w:color w:val="000000"/>
          <w:spacing w:val="-1"/>
          <w:sz w:val="24"/>
          <w:szCs w:val="24"/>
        </w:rPr>
      </w:pPr>
    </w:p>
    <w:p w:rsidR="00E34872" w:rsidRPr="00DB7B31" w:rsidRDefault="00E34872">
      <w:pPr>
        <w:pStyle w:val="a3"/>
        <w:shd w:val="clear" w:color="auto" w:fill="FFFFFF"/>
        <w:ind w:left="1069" w:hanging="360"/>
        <w:jc w:val="both"/>
        <w:rPr>
          <w:b/>
          <w:i/>
          <w:color w:val="000000"/>
          <w:spacing w:val="-1"/>
          <w:sz w:val="24"/>
          <w:szCs w:val="24"/>
        </w:rPr>
      </w:pPr>
    </w:p>
    <w:p w:rsidR="00E34872" w:rsidRPr="00DB7B31" w:rsidRDefault="00E34872">
      <w:pPr>
        <w:pStyle w:val="a3"/>
        <w:shd w:val="clear" w:color="auto" w:fill="FFFFFF"/>
        <w:ind w:left="1069" w:hanging="360"/>
        <w:jc w:val="both"/>
        <w:rPr>
          <w:b/>
          <w:i/>
          <w:color w:val="000000"/>
          <w:spacing w:val="-1"/>
          <w:sz w:val="24"/>
          <w:szCs w:val="24"/>
        </w:rPr>
      </w:pPr>
    </w:p>
    <w:p w:rsidR="00E34872" w:rsidRPr="00DB7B31" w:rsidRDefault="00E34872">
      <w:pPr>
        <w:pStyle w:val="a3"/>
        <w:shd w:val="clear" w:color="auto" w:fill="FFFFFF"/>
        <w:ind w:left="1069" w:hanging="360"/>
        <w:jc w:val="both"/>
        <w:rPr>
          <w:b/>
          <w:i/>
          <w:color w:val="000000"/>
          <w:spacing w:val="-1"/>
          <w:sz w:val="24"/>
          <w:szCs w:val="24"/>
        </w:rPr>
      </w:pPr>
    </w:p>
    <w:p w:rsidR="00E34872" w:rsidRPr="00DB7B31" w:rsidRDefault="00E34872">
      <w:pPr>
        <w:pStyle w:val="a3"/>
        <w:shd w:val="clear" w:color="auto" w:fill="FFFFFF"/>
        <w:ind w:left="1069" w:hanging="360"/>
        <w:jc w:val="both"/>
        <w:rPr>
          <w:b/>
          <w:i/>
          <w:color w:val="000000"/>
          <w:spacing w:val="-1"/>
          <w:sz w:val="24"/>
          <w:szCs w:val="24"/>
        </w:rPr>
      </w:pPr>
    </w:p>
    <w:p w:rsidR="00E34872" w:rsidRPr="00DB7B31" w:rsidRDefault="00E34872">
      <w:pPr>
        <w:pStyle w:val="a3"/>
        <w:shd w:val="clear" w:color="auto" w:fill="FFFFFF"/>
        <w:ind w:left="1069" w:hanging="360"/>
        <w:jc w:val="both"/>
        <w:rPr>
          <w:b/>
          <w:i/>
          <w:color w:val="000000"/>
          <w:spacing w:val="-1"/>
          <w:sz w:val="24"/>
          <w:szCs w:val="24"/>
        </w:rPr>
      </w:pPr>
    </w:p>
    <w:p w:rsidR="00E34872" w:rsidRPr="00DB7B31" w:rsidRDefault="00E34872">
      <w:pPr>
        <w:pStyle w:val="a3"/>
        <w:shd w:val="clear" w:color="auto" w:fill="FFFFFF"/>
        <w:ind w:left="1069" w:hanging="360"/>
        <w:jc w:val="both"/>
        <w:rPr>
          <w:b/>
          <w:i/>
          <w:color w:val="000000"/>
          <w:spacing w:val="-1"/>
          <w:sz w:val="24"/>
          <w:szCs w:val="24"/>
        </w:rPr>
      </w:pPr>
    </w:p>
    <w:p w:rsidR="00E34872" w:rsidRPr="00DB7B31" w:rsidRDefault="00E34872">
      <w:pPr>
        <w:pStyle w:val="a3"/>
        <w:shd w:val="clear" w:color="auto" w:fill="FFFFFF"/>
        <w:ind w:left="1069" w:hanging="360"/>
        <w:jc w:val="both"/>
        <w:rPr>
          <w:b/>
          <w:i/>
          <w:color w:val="000000"/>
          <w:spacing w:val="-1"/>
          <w:sz w:val="24"/>
          <w:szCs w:val="24"/>
        </w:rPr>
      </w:pPr>
    </w:p>
    <w:p w:rsidR="00E34872" w:rsidRPr="00DB7B31" w:rsidRDefault="00E34872">
      <w:pPr>
        <w:pStyle w:val="a3"/>
        <w:shd w:val="clear" w:color="auto" w:fill="FFFFFF"/>
        <w:ind w:left="1069" w:hanging="360"/>
        <w:jc w:val="both"/>
        <w:rPr>
          <w:b/>
          <w:i/>
          <w:color w:val="000000"/>
          <w:spacing w:val="-1"/>
          <w:sz w:val="24"/>
          <w:szCs w:val="24"/>
        </w:rPr>
      </w:pPr>
    </w:p>
    <w:p w:rsidR="00E34872" w:rsidRPr="00DB7B31" w:rsidRDefault="00E34872">
      <w:pPr>
        <w:pStyle w:val="a3"/>
        <w:shd w:val="clear" w:color="auto" w:fill="FFFFFF"/>
        <w:ind w:left="1069" w:hanging="360"/>
        <w:jc w:val="both"/>
        <w:rPr>
          <w:b/>
          <w:i/>
          <w:color w:val="000000"/>
          <w:spacing w:val="-1"/>
          <w:sz w:val="24"/>
          <w:szCs w:val="24"/>
        </w:rPr>
        <w:sectPr w:rsidR="00E34872" w:rsidRPr="00DB7B31">
          <w:pgSz w:w="11906" w:h="16838"/>
          <w:pgMar w:top="1134" w:right="1134" w:bottom="851" w:left="1701" w:header="709" w:footer="709" w:gutter="0"/>
          <w:cols w:space="708"/>
          <w:docGrid w:linePitch="360"/>
        </w:sectPr>
      </w:pPr>
    </w:p>
    <w:p w:rsidR="00E34872" w:rsidRPr="00DB7B31" w:rsidRDefault="006D5B56">
      <w:pPr>
        <w:pStyle w:val="a3"/>
        <w:numPr>
          <w:ilvl w:val="1"/>
          <w:numId w:val="8"/>
        </w:numPr>
        <w:shd w:val="clear" w:color="auto" w:fill="FFFFFF"/>
        <w:jc w:val="center"/>
        <w:rPr>
          <w:b/>
          <w:i/>
          <w:color w:val="000000"/>
          <w:spacing w:val="-1"/>
          <w:sz w:val="24"/>
          <w:szCs w:val="24"/>
        </w:rPr>
      </w:pPr>
      <w:r w:rsidRPr="00DB7B31">
        <w:rPr>
          <w:b/>
          <w:i/>
          <w:color w:val="000000"/>
          <w:spacing w:val="-1"/>
          <w:sz w:val="24"/>
          <w:szCs w:val="24"/>
        </w:rPr>
        <w:lastRenderedPageBreak/>
        <w:t>Кейсы, ситуационные задачи, практические задания.</w:t>
      </w:r>
    </w:p>
    <w:p w:rsidR="00E34872" w:rsidRPr="00DB7B31" w:rsidRDefault="00E34872">
      <w:pPr>
        <w:pStyle w:val="a3"/>
        <w:shd w:val="clear" w:color="auto" w:fill="FFFFFF"/>
        <w:ind w:left="1789"/>
        <w:jc w:val="both"/>
        <w:rPr>
          <w:b/>
          <w:i/>
          <w:color w:val="000000"/>
          <w:spacing w:val="-1"/>
          <w:sz w:val="24"/>
          <w:szCs w:val="24"/>
        </w:rPr>
      </w:pPr>
    </w:p>
    <w:p w:rsidR="00E34872" w:rsidRPr="00DB7B31" w:rsidRDefault="006D5B56">
      <w:pPr>
        <w:pStyle w:val="a3"/>
        <w:ind w:left="1429"/>
        <w:jc w:val="center"/>
        <w:rPr>
          <w:b/>
          <w:bCs/>
          <w:sz w:val="24"/>
          <w:szCs w:val="24"/>
        </w:rPr>
      </w:pPr>
      <w:r w:rsidRPr="00DB7B31">
        <w:rPr>
          <w:b/>
          <w:sz w:val="24"/>
          <w:szCs w:val="24"/>
        </w:rPr>
        <w:t xml:space="preserve">Раздел 2. </w:t>
      </w:r>
      <w:r w:rsidRPr="00DB7B31">
        <w:rPr>
          <w:b/>
          <w:bCs/>
          <w:sz w:val="24"/>
          <w:szCs w:val="24"/>
        </w:rPr>
        <w:t>Математическая статистика.</w:t>
      </w:r>
    </w:p>
    <w:p w:rsidR="00E34872" w:rsidRPr="00DB7B31" w:rsidRDefault="006D5B56">
      <w:pPr>
        <w:pStyle w:val="a3"/>
        <w:ind w:left="142" w:hanging="11"/>
        <w:jc w:val="center"/>
        <w:rPr>
          <w:b/>
          <w:sz w:val="24"/>
          <w:szCs w:val="24"/>
        </w:rPr>
      </w:pPr>
      <w:r w:rsidRPr="00DB7B31">
        <w:rPr>
          <w:b/>
          <w:sz w:val="24"/>
          <w:szCs w:val="24"/>
        </w:rPr>
        <w:t>Часть 1</w:t>
      </w:r>
    </w:p>
    <w:p w:rsidR="00E34872" w:rsidRPr="00DB7B31" w:rsidRDefault="006D5B56">
      <w:pPr>
        <w:pStyle w:val="a3"/>
        <w:numPr>
          <w:ilvl w:val="1"/>
          <w:numId w:val="9"/>
        </w:numPr>
        <w:tabs>
          <w:tab w:val="left" w:pos="567"/>
        </w:tabs>
        <w:ind w:left="709" w:hanging="567"/>
        <w:jc w:val="both"/>
        <w:rPr>
          <w:sz w:val="24"/>
          <w:szCs w:val="24"/>
        </w:rPr>
      </w:pPr>
      <w:r w:rsidRPr="00DB7B31">
        <w:rPr>
          <w:sz w:val="24"/>
          <w:szCs w:val="24"/>
        </w:rPr>
        <w:t xml:space="preserve"> Сформировать 2 группы (статистические совокупности) контрольную и экспериментальную.</w:t>
      </w:r>
    </w:p>
    <w:p w:rsidR="00E34872" w:rsidRPr="00DB7B31" w:rsidRDefault="006D5B56">
      <w:pPr>
        <w:pStyle w:val="a3"/>
        <w:numPr>
          <w:ilvl w:val="1"/>
          <w:numId w:val="9"/>
        </w:numPr>
        <w:tabs>
          <w:tab w:val="left" w:pos="567"/>
        </w:tabs>
        <w:ind w:left="142" w:hanging="11"/>
        <w:jc w:val="both"/>
        <w:rPr>
          <w:sz w:val="24"/>
          <w:szCs w:val="24"/>
        </w:rPr>
      </w:pPr>
      <w:r w:rsidRPr="00DB7B31">
        <w:rPr>
          <w:sz w:val="24"/>
          <w:szCs w:val="24"/>
        </w:rPr>
        <w:t xml:space="preserve"> Определить 2 тестовых упражнения по определённым видам ИВАС.</w:t>
      </w:r>
    </w:p>
    <w:p w:rsidR="00E34872" w:rsidRPr="00DB7B31" w:rsidRDefault="006D5B56">
      <w:pPr>
        <w:pStyle w:val="a3"/>
        <w:numPr>
          <w:ilvl w:val="1"/>
          <w:numId w:val="9"/>
        </w:numPr>
        <w:tabs>
          <w:tab w:val="left" w:pos="567"/>
        </w:tabs>
        <w:ind w:left="142" w:hanging="11"/>
        <w:jc w:val="both"/>
        <w:rPr>
          <w:sz w:val="24"/>
          <w:szCs w:val="24"/>
        </w:rPr>
      </w:pPr>
      <w:r w:rsidRPr="00DB7B31">
        <w:rPr>
          <w:sz w:val="24"/>
          <w:szCs w:val="24"/>
        </w:rPr>
        <w:t xml:space="preserve"> Спланировать статистический эксперимент  и реализовать его.</w:t>
      </w:r>
    </w:p>
    <w:p w:rsidR="00E34872" w:rsidRPr="00DB7B31" w:rsidRDefault="006D5B56">
      <w:pPr>
        <w:pStyle w:val="a3"/>
        <w:numPr>
          <w:ilvl w:val="1"/>
          <w:numId w:val="9"/>
        </w:numPr>
        <w:tabs>
          <w:tab w:val="left" w:pos="567"/>
        </w:tabs>
        <w:ind w:left="709" w:hanging="578"/>
        <w:jc w:val="both"/>
        <w:rPr>
          <w:sz w:val="24"/>
          <w:szCs w:val="24"/>
        </w:rPr>
      </w:pPr>
      <w:r w:rsidRPr="00DB7B31">
        <w:rPr>
          <w:sz w:val="24"/>
          <w:szCs w:val="24"/>
        </w:rPr>
        <w:t xml:space="preserve"> Выполнить анализ результатов тестирования, проверить правильность и достоверность исходных данных.</w:t>
      </w:r>
    </w:p>
    <w:p w:rsidR="00E34872" w:rsidRPr="00DB7B31" w:rsidRDefault="006D5B56">
      <w:pPr>
        <w:pStyle w:val="a3"/>
        <w:numPr>
          <w:ilvl w:val="1"/>
          <w:numId w:val="9"/>
        </w:numPr>
        <w:tabs>
          <w:tab w:val="left" w:pos="567"/>
        </w:tabs>
        <w:ind w:left="709" w:hanging="578"/>
        <w:jc w:val="both"/>
        <w:rPr>
          <w:sz w:val="24"/>
          <w:szCs w:val="24"/>
        </w:rPr>
      </w:pPr>
      <w:r w:rsidRPr="00DB7B31">
        <w:rPr>
          <w:sz w:val="24"/>
          <w:szCs w:val="24"/>
        </w:rPr>
        <w:t xml:space="preserve"> Определить алгоритмы расчетов числовых характеристик исследуемых величин: средних, дисперсий, средних квадратических отклонений, коэффициентов вариации и др. </w:t>
      </w:r>
    </w:p>
    <w:p w:rsidR="00E34872" w:rsidRPr="00DB7B31" w:rsidRDefault="006D5B56">
      <w:pPr>
        <w:pStyle w:val="a3"/>
        <w:numPr>
          <w:ilvl w:val="1"/>
          <w:numId w:val="9"/>
        </w:numPr>
        <w:tabs>
          <w:tab w:val="left" w:pos="567"/>
        </w:tabs>
        <w:ind w:left="142" w:hanging="11"/>
        <w:jc w:val="both"/>
        <w:rPr>
          <w:sz w:val="24"/>
          <w:szCs w:val="24"/>
        </w:rPr>
      </w:pPr>
      <w:r w:rsidRPr="00DB7B31">
        <w:rPr>
          <w:sz w:val="24"/>
          <w:szCs w:val="24"/>
        </w:rPr>
        <w:t xml:space="preserve"> Оформить отчёт по 1-ой </w:t>
      </w:r>
      <w:r w:rsidR="009047BF">
        <w:rPr>
          <w:sz w:val="24"/>
          <w:szCs w:val="24"/>
        </w:rPr>
        <w:t>задания</w:t>
      </w:r>
      <w:r w:rsidRPr="00DB7B31">
        <w:rPr>
          <w:sz w:val="24"/>
          <w:szCs w:val="24"/>
        </w:rPr>
        <w:t>.</w:t>
      </w:r>
    </w:p>
    <w:p w:rsidR="00E34872" w:rsidRPr="00DB7B31" w:rsidRDefault="00E34872">
      <w:pPr>
        <w:tabs>
          <w:tab w:val="left" w:pos="567"/>
        </w:tabs>
        <w:ind w:left="142" w:hanging="11"/>
        <w:jc w:val="both"/>
        <w:rPr>
          <w:sz w:val="24"/>
          <w:szCs w:val="24"/>
        </w:rPr>
      </w:pPr>
    </w:p>
    <w:p w:rsidR="00E34872" w:rsidRPr="00DB7B31" w:rsidRDefault="006D5B56">
      <w:pPr>
        <w:tabs>
          <w:tab w:val="left" w:pos="567"/>
        </w:tabs>
        <w:ind w:left="142" w:hanging="11"/>
        <w:jc w:val="center"/>
        <w:rPr>
          <w:b/>
          <w:bCs/>
          <w:sz w:val="24"/>
          <w:szCs w:val="24"/>
        </w:rPr>
      </w:pPr>
      <w:r w:rsidRPr="00DB7B31">
        <w:rPr>
          <w:b/>
          <w:sz w:val="24"/>
          <w:szCs w:val="24"/>
        </w:rPr>
        <w:t>Раздел 2.</w:t>
      </w:r>
      <w:r w:rsidRPr="00DB7B31">
        <w:rPr>
          <w:b/>
          <w:bCs/>
          <w:sz w:val="24"/>
          <w:szCs w:val="24"/>
        </w:rPr>
        <w:t xml:space="preserve"> Корреляционный анализ.</w:t>
      </w:r>
    </w:p>
    <w:p w:rsidR="00E34872" w:rsidRPr="00DB7B31" w:rsidRDefault="006D5B56">
      <w:pPr>
        <w:tabs>
          <w:tab w:val="left" w:pos="567"/>
        </w:tabs>
        <w:ind w:left="142" w:hanging="11"/>
        <w:jc w:val="center"/>
        <w:rPr>
          <w:b/>
          <w:sz w:val="24"/>
          <w:szCs w:val="24"/>
        </w:rPr>
      </w:pPr>
      <w:r w:rsidRPr="00DB7B31">
        <w:rPr>
          <w:b/>
          <w:sz w:val="24"/>
          <w:szCs w:val="24"/>
        </w:rPr>
        <w:t>Часть 2</w:t>
      </w:r>
    </w:p>
    <w:p w:rsidR="00E34872" w:rsidRPr="00DB7B31" w:rsidRDefault="006D5B56">
      <w:pPr>
        <w:pStyle w:val="a3"/>
        <w:numPr>
          <w:ilvl w:val="1"/>
          <w:numId w:val="10"/>
        </w:numPr>
        <w:tabs>
          <w:tab w:val="left" w:pos="567"/>
        </w:tabs>
        <w:ind w:left="709" w:hanging="578"/>
        <w:jc w:val="both"/>
        <w:rPr>
          <w:sz w:val="24"/>
          <w:szCs w:val="24"/>
        </w:rPr>
      </w:pPr>
      <w:r w:rsidRPr="00DB7B31">
        <w:rPr>
          <w:sz w:val="24"/>
          <w:szCs w:val="24"/>
        </w:rPr>
        <w:t xml:space="preserve"> Выбрать 2 тестовых упражнения на анализ тренировочного воздействия.</w:t>
      </w:r>
    </w:p>
    <w:p w:rsidR="00E34872" w:rsidRPr="00DB7B31" w:rsidRDefault="006D5B56">
      <w:pPr>
        <w:pStyle w:val="a3"/>
        <w:numPr>
          <w:ilvl w:val="1"/>
          <w:numId w:val="10"/>
        </w:numPr>
        <w:tabs>
          <w:tab w:val="left" w:pos="567"/>
        </w:tabs>
        <w:ind w:left="709" w:hanging="578"/>
        <w:jc w:val="both"/>
        <w:rPr>
          <w:sz w:val="24"/>
          <w:szCs w:val="24"/>
        </w:rPr>
      </w:pPr>
      <w:r w:rsidRPr="00DB7B31">
        <w:rPr>
          <w:sz w:val="24"/>
          <w:szCs w:val="24"/>
        </w:rPr>
        <w:t xml:space="preserve">  Определить числовые характеристики исследуемых величин до и после тренировочного воздействия. </w:t>
      </w:r>
    </w:p>
    <w:p w:rsidR="00E34872" w:rsidRPr="00DB7B31" w:rsidRDefault="006D5B56">
      <w:pPr>
        <w:pStyle w:val="a3"/>
        <w:numPr>
          <w:ilvl w:val="1"/>
          <w:numId w:val="10"/>
        </w:numPr>
        <w:tabs>
          <w:tab w:val="left" w:pos="567"/>
        </w:tabs>
        <w:ind w:left="709" w:hanging="578"/>
        <w:jc w:val="both"/>
        <w:rPr>
          <w:sz w:val="24"/>
          <w:szCs w:val="24"/>
        </w:rPr>
      </w:pPr>
      <w:r w:rsidRPr="00DB7B31">
        <w:rPr>
          <w:sz w:val="24"/>
          <w:szCs w:val="24"/>
        </w:rPr>
        <w:t xml:space="preserve"> Сформировать алгоритм корреляционного анализа статистических данных эксперимента.</w:t>
      </w:r>
    </w:p>
    <w:p w:rsidR="00E34872" w:rsidRPr="00DB7B31" w:rsidRDefault="006D5B56">
      <w:pPr>
        <w:pStyle w:val="a3"/>
        <w:numPr>
          <w:ilvl w:val="1"/>
          <w:numId w:val="10"/>
        </w:numPr>
        <w:tabs>
          <w:tab w:val="left" w:pos="567"/>
        </w:tabs>
        <w:ind w:left="709" w:hanging="578"/>
        <w:jc w:val="both"/>
        <w:rPr>
          <w:sz w:val="24"/>
          <w:szCs w:val="24"/>
        </w:rPr>
      </w:pPr>
      <w:r w:rsidRPr="00DB7B31">
        <w:rPr>
          <w:sz w:val="24"/>
          <w:szCs w:val="24"/>
        </w:rPr>
        <w:t xml:space="preserve"> Сформировать алгоритм проверки статистических гипотез на значимость тренировочного воздействия.</w:t>
      </w:r>
    </w:p>
    <w:p w:rsidR="00E34872" w:rsidRPr="00DB7B31" w:rsidRDefault="006D5B56">
      <w:pPr>
        <w:pStyle w:val="a3"/>
        <w:numPr>
          <w:ilvl w:val="1"/>
          <w:numId w:val="10"/>
        </w:numPr>
        <w:tabs>
          <w:tab w:val="left" w:pos="567"/>
        </w:tabs>
        <w:ind w:left="567" w:hanging="436"/>
        <w:jc w:val="both"/>
        <w:rPr>
          <w:sz w:val="24"/>
          <w:szCs w:val="24"/>
        </w:rPr>
      </w:pPr>
      <w:r w:rsidRPr="00DB7B31">
        <w:rPr>
          <w:sz w:val="24"/>
          <w:szCs w:val="24"/>
        </w:rPr>
        <w:t xml:space="preserve"> Сформировать алгоритм прогноза динамики изменения исследуемых показателей.</w:t>
      </w:r>
    </w:p>
    <w:p w:rsidR="00E34872" w:rsidRPr="00DB7B31" w:rsidRDefault="006D5B56">
      <w:pPr>
        <w:pStyle w:val="a3"/>
        <w:numPr>
          <w:ilvl w:val="1"/>
          <w:numId w:val="10"/>
        </w:numPr>
        <w:tabs>
          <w:tab w:val="left" w:pos="567"/>
        </w:tabs>
        <w:ind w:left="142" w:hanging="11"/>
        <w:jc w:val="both"/>
        <w:rPr>
          <w:sz w:val="24"/>
          <w:szCs w:val="24"/>
        </w:rPr>
      </w:pPr>
      <w:r w:rsidRPr="00DB7B31">
        <w:rPr>
          <w:sz w:val="24"/>
          <w:szCs w:val="24"/>
        </w:rPr>
        <w:t xml:space="preserve"> Оформить отчёт по 2-ой части </w:t>
      </w:r>
      <w:r w:rsidR="009047BF">
        <w:rPr>
          <w:sz w:val="24"/>
          <w:szCs w:val="24"/>
        </w:rPr>
        <w:t>задания</w:t>
      </w:r>
      <w:r w:rsidRPr="00DB7B31">
        <w:rPr>
          <w:sz w:val="24"/>
          <w:szCs w:val="24"/>
        </w:rPr>
        <w:t>.</w:t>
      </w:r>
    </w:p>
    <w:p w:rsidR="00E34872" w:rsidRPr="00DB7B31" w:rsidRDefault="00E34872">
      <w:pPr>
        <w:pStyle w:val="a3"/>
        <w:tabs>
          <w:tab w:val="left" w:pos="567"/>
        </w:tabs>
        <w:ind w:left="142" w:hanging="11"/>
        <w:jc w:val="both"/>
        <w:rPr>
          <w:sz w:val="24"/>
          <w:szCs w:val="24"/>
        </w:rPr>
      </w:pPr>
    </w:p>
    <w:p w:rsidR="00E34872" w:rsidRPr="00DB7B31" w:rsidRDefault="00E34872">
      <w:pPr>
        <w:tabs>
          <w:tab w:val="left" w:pos="567"/>
        </w:tabs>
        <w:ind w:left="142" w:hanging="11"/>
        <w:jc w:val="center"/>
        <w:rPr>
          <w:b/>
          <w:sz w:val="24"/>
          <w:szCs w:val="24"/>
        </w:rPr>
      </w:pPr>
    </w:p>
    <w:p w:rsidR="00E34872" w:rsidRPr="00DB7B31" w:rsidRDefault="006D5B56">
      <w:pPr>
        <w:tabs>
          <w:tab w:val="left" w:pos="567"/>
        </w:tabs>
        <w:ind w:left="142" w:hanging="11"/>
        <w:jc w:val="center"/>
        <w:rPr>
          <w:b/>
          <w:bCs/>
          <w:sz w:val="24"/>
          <w:szCs w:val="24"/>
        </w:rPr>
      </w:pPr>
      <w:r w:rsidRPr="00DB7B31">
        <w:rPr>
          <w:b/>
          <w:sz w:val="24"/>
          <w:szCs w:val="24"/>
        </w:rPr>
        <w:t>Раздел 3.</w:t>
      </w:r>
      <w:r w:rsidRPr="00DB7B31">
        <w:rPr>
          <w:b/>
          <w:bCs/>
          <w:sz w:val="24"/>
          <w:szCs w:val="24"/>
        </w:rPr>
        <w:t xml:space="preserve"> Программное обеспечение статистического анализа.</w:t>
      </w:r>
    </w:p>
    <w:p w:rsidR="00E34872" w:rsidRPr="00DB7B31" w:rsidRDefault="006D5B56">
      <w:pPr>
        <w:tabs>
          <w:tab w:val="left" w:pos="567"/>
        </w:tabs>
        <w:ind w:left="142" w:hanging="11"/>
        <w:jc w:val="center"/>
        <w:rPr>
          <w:b/>
          <w:sz w:val="24"/>
          <w:szCs w:val="24"/>
        </w:rPr>
      </w:pPr>
      <w:r w:rsidRPr="00DB7B31">
        <w:rPr>
          <w:b/>
          <w:sz w:val="24"/>
          <w:szCs w:val="24"/>
        </w:rPr>
        <w:t>Часть 3</w:t>
      </w:r>
    </w:p>
    <w:p w:rsidR="00E34872" w:rsidRPr="00DB7B31" w:rsidRDefault="006D5B56">
      <w:pPr>
        <w:tabs>
          <w:tab w:val="left" w:pos="567"/>
          <w:tab w:val="left" w:pos="993"/>
        </w:tabs>
        <w:ind w:left="142" w:hanging="11"/>
        <w:jc w:val="both"/>
        <w:rPr>
          <w:sz w:val="24"/>
          <w:szCs w:val="24"/>
        </w:rPr>
      </w:pPr>
      <w:r w:rsidRPr="00DB7B31">
        <w:rPr>
          <w:sz w:val="24"/>
          <w:szCs w:val="24"/>
        </w:rPr>
        <w:tab/>
      </w:r>
      <w:r w:rsidRPr="00DB7B31">
        <w:rPr>
          <w:sz w:val="24"/>
          <w:szCs w:val="24"/>
        </w:rPr>
        <w:tab/>
        <w:t xml:space="preserve">С применением статистического пакета </w:t>
      </w:r>
      <w:r w:rsidRPr="00DB7B31">
        <w:rPr>
          <w:sz w:val="24"/>
          <w:szCs w:val="24"/>
          <w:lang w:val="en-US"/>
        </w:rPr>
        <w:t>MSSPSS</w:t>
      </w:r>
      <w:r w:rsidRPr="00DB7B31">
        <w:rPr>
          <w:sz w:val="24"/>
          <w:szCs w:val="24"/>
        </w:rPr>
        <w:t xml:space="preserve"> и редактора электронных таблиц выполнить:</w:t>
      </w:r>
    </w:p>
    <w:p w:rsidR="00E34872" w:rsidRPr="00DB7B31" w:rsidRDefault="006D5B56">
      <w:pPr>
        <w:pStyle w:val="a3"/>
        <w:numPr>
          <w:ilvl w:val="1"/>
          <w:numId w:val="45"/>
        </w:numPr>
        <w:tabs>
          <w:tab w:val="left" w:pos="567"/>
        </w:tabs>
        <w:ind w:left="567" w:hanging="436"/>
        <w:jc w:val="both"/>
        <w:rPr>
          <w:sz w:val="24"/>
          <w:szCs w:val="24"/>
        </w:rPr>
      </w:pPr>
      <w:r w:rsidRPr="00DB7B31">
        <w:rPr>
          <w:sz w:val="24"/>
          <w:szCs w:val="24"/>
        </w:rPr>
        <w:t xml:space="preserve">Определить числовые характеристики исследуемых величин до и после тренировочного воздействия: средние, дисперсии, среднее квадратические отклонения, коэффициенты вариации и др. </w:t>
      </w:r>
    </w:p>
    <w:p w:rsidR="00E34872" w:rsidRPr="00DB7B31" w:rsidRDefault="006D5B56">
      <w:pPr>
        <w:pStyle w:val="a3"/>
        <w:numPr>
          <w:ilvl w:val="1"/>
          <w:numId w:val="45"/>
        </w:numPr>
        <w:tabs>
          <w:tab w:val="left" w:pos="567"/>
          <w:tab w:val="left" w:pos="1418"/>
          <w:tab w:val="left" w:pos="1701"/>
        </w:tabs>
        <w:ind w:left="567" w:hanging="436"/>
        <w:jc w:val="both"/>
        <w:rPr>
          <w:sz w:val="24"/>
          <w:szCs w:val="24"/>
        </w:rPr>
      </w:pPr>
      <w:r w:rsidRPr="00DB7B31">
        <w:rPr>
          <w:sz w:val="24"/>
          <w:szCs w:val="24"/>
        </w:rPr>
        <w:t xml:space="preserve"> Выполнить корреляционный анализ статистических данных эксперимента.</w:t>
      </w:r>
    </w:p>
    <w:p w:rsidR="00E34872" w:rsidRPr="00DB7B31" w:rsidRDefault="006D5B56">
      <w:pPr>
        <w:pStyle w:val="a3"/>
        <w:numPr>
          <w:ilvl w:val="1"/>
          <w:numId w:val="45"/>
        </w:numPr>
        <w:tabs>
          <w:tab w:val="left" w:pos="567"/>
          <w:tab w:val="left" w:pos="1418"/>
          <w:tab w:val="left" w:pos="1701"/>
        </w:tabs>
        <w:ind w:left="567" w:hanging="436"/>
        <w:rPr>
          <w:sz w:val="24"/>
          <w:szCs w:val="24"/>
        </w:rPr>
      </w:pPr>
      <w:r w:rsidRPr="00DB7B31">
        <w:rPr>
          <w:sz w:val="24"/>
          <w:szCs w:val="24"/>
        </w:rPr>
        <w:t xml:space="preserve"> Выполнить проверку статистических гипотез на значимость тренировочного воздействия.</w:t>
      </w:r>
    </w:p>
    <w:p w:rsidR="00E34872" w:rsidRPr="00DB7B31" w:rsidRDefault="006D5B56">
      <w:pPr>
        <w:pStyle w:val="a3"/>
        <w:numPr>
          <w:ilvl w:val="1"/>
          <w:numId w:val="45"/>
        </w:numPr>
        <w:tabs>
          <w:tab w:val="left" w:pos="567"/>
          <w:tab w:val="left" w:pos="1418"/>
          <w:tab w:val="left" w:pos="1701"/>
        </w:tabs>
        <w:ind w:left="142" w:hanging="11"/>
        <w:rPr>
          <w:sz w:val="24"/>
          <w:szCs w:val="24"/>
        </w:rPr>
      </w:pPr>
      <w:r w:rsidRPr="00DB7B31">
        <w:rPr>
          <w:sz w:val="24"/>
          <w:szCs w:val="24"/>
        </w:rPr>
        <w:t xml:space="preserve"> Выполнить прогноз динамики изменения исследуемых показателей.</w:t>
      </w:r>
    </w:p>
    <w:p w:rsidR="00E34872" w:rsidRPr="00DB7B31" w:rsidRDefault="006D5B56">
      <w:pPr>
        <w:pStyle w:val="a3"/>
        <w:numPr>
          <w:ilvl w:val="1"/>
          <w:numId w:val="45"/>
        </w:numPr>
        <w:tabs>
          <w:tab w:val="left" w:pos="567"/>
          <w:tab w:val="left" w:pos="1418"/>
          <w:tab w:val="left" w:pos="1701"/>
        </w:tabs>
        <w:ind w:left="142" w:hanging="11"/>
        <w:rPr>
          <w:sz w:val="24"/>
          <w:szCs w:val="24"/>
        </w:rPr>
      </w:pPr>
      <w:r w:rsidRPr="00DB7B31">
        <w:rPr>
          <w:sz w:val="24"/>
          <w:szCs w:val="24"/>
        </w:rPr>
        <w:t xml:space="preserve"> Сформировать выводы, педагогические рекомендации.</w:t>
      </w:r>
    </w:p>
    <w:p w:rsidR="00E34872" w:rsidRPr="00DB7B31" w:rsidRDefault="006D5B56">
      <w:pPr>
        <w:pStyle w:val="a3"/>
        <w:numPr>
          <w:ilvl w:val="1"/>
          <w:numId w:val="45"/>
        </w:numPr>
        <w:tabs>
          <w:tab w:val="left" w:pos="567"/>
          <w:tab w:val="left" w:pos="1418"/>
          <w:tab w:val="left" w:pos="1701"/>
        </w:tabs>
        <w:ind w:left="142" w:hanging="11"/>
        <w:jc w:val="both"/>
        <w:rPr>
          <w:sz w:val="24"/>
          <w:szCs w:val="24"/>
        </w:rPr>
      </w:pPr>
      <w:r w:rsidRPr="00DB7B31">
        <w:rPr>
          <w:sz w:val="24"/>
          <w:szCs w:val="24"/>
        </w:rPr>
        <w:t xml:space="preserve"> Подготовить презентацию </w:t>
      </w:r>
      <w:r w:rsidR="009047BF">
        <w:rPr>
          <w:sz w:val="24"/>
          <w:szCs w:val="24"/>
        </w:rPr>
        <w:t>задания</w:t>
      </w:r>
      <w:r w:rsidRPr="00DB7B31">
        <w:rPr>
          <w:sz w:val="24"/>
          <w:szCs w:val="24"/>
        </w:rPr>
        <w:t xml:space="preserve"> для защиты в аудитории. </w:t>
      </w:r>
    </w:p>
    <w:p w:rsidR="00E34872" w:rsidRPr="00DB7B31" w:rsidRDefault="00E34872">
      <w:pPr>
        <w:autoSpaceDE w:val="0"/>
        <w:autoSpaceDN w:val="0"/>
        <w:adjustRightInd w:val="0"/>
        <w:ind w:left="1069"/>
        <w:jc w:val="both"/>
        <w:rPr>
          <w:b/>
          <w:sz w:val="24"/>
          <w:szCs w:val="24"/>
        </w:rPr>
      </w:pPr>
    </w:p>
    <w:p w:rsidR="00E34872" w:rsidRPr="00DB7B31" w:rsidRDefault="00E34872">
      <w:pPr>
        <w:autoSpaceDE w:val="0"/>
        <w:autoSpaceDN w:val="0"/>
        <w:adjustRightInd w:val="0"/>
        <w:ind w:left="142"/>
        <w:jc w:val="both"/>
        <w:rPr>
          <w:b/>
          <w:sz w:val="24"/>
          <w:szCs w:val="24"/>
        </w:rPr>
      </w:pPr>
    </w:p>
    <w:p w:rsidR="00E34872" w:rsidRPr="009047BF" w:rsidRDefault="006D5B56">
      <w:pPr>
        <w:autoSpaceDE w:val="0"/>
        <w:autoSpaceDN w:val="0"/>
        <w:adjustRightInd w:val="0"/>
        <w:ind w:left="142"/>
        <w:jc w:val="both"/>
        <w:rPr>
          <w:sz w:val="24"/>
          <w:szCs w:val="24"/>
        </w:rPr>
      </w:pPr>
      <w:r w:rsidRPr="009047BF">
        <w:rPr>
          <w:sz w:val="24"/>
          <w:szCs w:val="24"/>
        </w:rPr>
        <w:t>КРИТЕРИИ ОЦЕНКИ:</w:t>
      </w:r>
    </w:p>
    <w:p w:rsidR="00E34872" w:rsidRPr="00DB7B31" w:rsidRDefault="006D5B56">
      <w:pPr>
        <w:autoSpaceDE w:val="0"/>
        <w:autoSpaceDN w:val="0"/>
        <w:adjustRightInd w:val="0"/>
        <w:ind w:left="142"/>
        <w:jc w:val="both"/>
        <w:rPr>
          <w:sz w:val="24"/>
          <w:szCs w:val="24"/>
        </w:rPr>
      </w:pPr>
      <w:r w:rsidRPr="00DB7B31">
        <w:rPr>
          <w:sz w:val="24"/>
          <w:szCs w:val="24"/>
        </w:rPr>
        <w:t xml:space="preserve">-оценка  </w:t>
      </w:r>
      <w:r w:rsidRPr="009047BF">
        <w:rPr>
          <w:b/>
          <w:sz w:val="24"/>
          <w:szCs w:val="24"/>
        </w:rPr>
        <w:t>«зачтено»</w:t>
      </w:r>
      <w:r w:rsidRPr="00DB7B31">
        <w:rPr>
          <w:sz w:val="24"/>
          <w:szCs w:val="24"/>
        </w:rPr>
        <w:t xml:space="preserve"> ставится если: </w:t>
      </w:r>
    </w:p>
    <w:p w:rsidR="00E34872" w:rsidRPr="00DB7B31" w:rsidRDefault="006D5B56">
      <w:pPr>
        <w:autoSpaceDE w:val="0"/>
        <w:autoSpaceDN w:val="0"/>
        <w:adjustRightInd w:val="0"/>
        <w:ind w:left="142"/>
        <w:jc w:val="both"/>
        <w:rPr>
          <w:sz w:val="24"/>
          <w:szCs w:val="24"/>
        </w:rPr>
      </w:pPr>
      <w:r w:rsidRPr="00DB7B31">
        <w:rPr>
          <w:sz w:val="24"/>
          <w:szCs w:val="24"/>
        </w:rPr>
        <w:t>Выбранная тема полностью раскрыта, структура работы соответствует рекомендуемой: содержит  1-ую, 2-ую и 3-ю части. По работе представлена презентация. Доклад студента краткий, чёткий, раскрывает тему работы. Студент даёт полные, логически верные ответы на заданные вопросы.</w:t>
      </w:r>
    </w:p>
    <w:p w:rsidR="00E34872" w:rsidRPr="00DB7B31" w:rsidRDefault="006D5B56">
      <w:pPr>
        <w:autoSpaceDE w:val="0"/>
        <w:autoSpaceDN w:val="0"/>
        <w:adjustRightInd w:val="0"/>
        <w:ind w:left="142"/>
        <w:jc w:val="both"/>
        <w:rPr>
          <w:sz w:val="24"/>
          <w:szCs w:val="24"/>
        </w:rPr>
      </w:pPr>
      <w:r w:rsidRPr="00DB7B31">
        <w:rPr>
          <w:sz w:val="24"/>
          <w:szCs w:val="24"/>
        </w:rPr>
        <w:t>Выбранная тема полностью раскрыта, структура работы соответствует рекомендуемой: содержит 1-ую, 2-ую и 3-ю части.</w:t>
      </w:r>
    </w:p>
    <w:p w:rsidR="00E34872" w:rsidRPr="00DB7B31" w:rsidRDefault="006D5B56">
      <w:pPr>
        <w:autoSpaceDE w:val="0"/>
        <w:autoSpaceDN w:val="0"/>
        <w:adjustRightInd w:val="0"/>
        <w:ind w:left="142"/>
        <w:jc w:val="both"/>
        <w:rPr>
          <w:sz w:val="24"/>
          <w:szCs w:val="24"/>
        </w:rPr>
      </w:pPr>
      <w:r w:rsidRPr="00DB7B31">
        <w:rPr>
          <w:sz w:val="24"/>
          <w:szCs w:val="24"/>
        </w:rPr>
        <w:t xml:space="preserve"> По работе представлена презентация. Доклад студента краткий, чёткий, раскрывает тему работы. Студент затрудняется с ответами на некоторые вопросы.</w:t>
      </w:r>
    </w:p>
    <w:p w:rsidR="00E34872" w:rsidRPr="00DB7B31" w:rsidRDefault="006D5B56">
      <w:pPr>
        <w:autoSpaceDE w:val="0"/>
        <w:autoSpaceDN w:val="0"/>
        <w:adjustRightInd w:val="0"/>
        <w:ind w:left="142"/>
        <w:jc w:val="both"/>
        <w:rPr>
          <w:sz w:val="24"/>
          <w:szCs w:val="24"/>
        </w:rPr>
      </w:pPr>
      <w:r w:rsidRPr="00DB7B31">
        <w:rPr>
          <w:sz w:val="24"/>
          <w:szCs w:val="24"/>
        </w:rPr>
        <w:lastRenderedPageBreak/>
        <w:t xml:space="preserve">-оценка  </w:t>
      </w:r>
      <w:r w:rsidRPr="009047BF">
        <w:rPr>
          <w:b/>
          <w:sz w:val="24"/>
          <w:szCs w:val="24"/>
        </w:rPr>
        <w:t>«не зачтено</w:t>
      </w:r>
      <w:r w:rsidRPr="00DB7B31">
        <w:rPr>
          <w:sz w:val="24"/>
          <w:szCs w:val="24"/>
        </w:rPr>
        <w:t>» ставится если:</w:t>
      </w:r>
    </w:p>
    <w:p w:rsidR="00E34872" w:rsidRPr="00DB7B31" w:rsidRDefault="006D5B56">
      <w:pPr>
        <w:ind w:left="142"/>
        <w:jc w:val="both"/>
        <w:rPr>
          <w:sz w:val="24"/>
          <w:szCs w:val="24"/>
        </w:rPr>
      </w:pPr>
      <w:r w:rsidRPr="00DB7B31">
        <w:rPr>
          <w:sz w:val="24"/>
          <w:szCs w:val="24"/>
        </w:rPr>
        <w:t>Выбранная тема в целом раскрыта, структура работы соответствует рекомендуемой: 1-ую, 2-ую и 3-ю части. По работе представлена презентация. Однако в работе установлены арифметические ошибки. Студент затрудняется с ответами на некоторые вопросы.</w:t>
      </w:r>
    </w:p>
    <w:p w:rsidR="00E34872" w:rsidRPr="00DB7B31" w:rsidRDefault="006D5B56">
      <w:pPr>
        <w:ind w:left="142"/>
        <w:jc w:val="both"/>
        <w:rPr>
          <w:sz w:val="24"/>
          <w:szCs w:val="24"/>
        </w:rPr>
      </w:pPr>
      <w:r w:rsidRPr="00DB7B31">
        <w:rPr>
          <w:sz w:val="24"/>
          <w:szCs w:val="24"/>
        </w:rPr>
        <w:t>Студент понимает сущность темы работы, но работа не оформлена должным образом. Представленный отчёт небрежен, содержит вероятностные и арифметические ошибки.  Студенту не предоставлена возможность доклада.</w:t>
      </w:r>
    </w:p>
    <w:p w:rsidR="00E34872" w:rsidRPr="00DB7B31" w:rsidRDefault="006D5B56">
      <w:pPr>
        <w:ind w:left="142"/>
        <w:jc w:val="both"/>
        <w:rPr>
          <w:sz w:val="24"/>
          <w:szCs w:val="24"/>
        </w:rPr>
      </w:pPr>
      <w:r w:rsidRPr="00DB7B31">
        <w:rPr>
          <w:sz w:val="24"/>
          <w:szCs w:val="24"/>
        </w:rPr>
        <w:t>Студент выбрал тему работы, но не приступил к её выполнению.</w:t>
      </w:r>
    </w:p>
    <w:p w:rsidR="00E34872" w:rsidRPr="00DB7B31" w:rsidRDefault="006D5B56">
      <w:pPr>
        <w:ind w:left="142"/>
        <w:jc w:val="both"/>
        <w:rPr>
          <w:sz w:val="24"/>
          <w:szCs w:val="24"/>
        </w:rPr>
      </w:pPr>
      <w:r w:rsidRPr="00DB7B31">
        <w:rPr>
          <w:sz w:val="24"/>
          <w:szCs w:val="24"/>
        </w:rPr>
        <w:t>Студент не получал задание на работу.</w:t>
      </w:r>
    </w:p>
    <w:p w:rsidR="00E34872" w:rsidRPr="00DB7B31" w:rsidRDefault="006D5B56">
      <w:pPr>
        <w:ind w:left="142"/>
        <w:jc w:val="both"/>
        <w:rPr>
          <w:sz w:val="24"/>
          <w:szCs w:val="24"/>
        </w:rPr>
        <w:sectPr w:rsidR="00E34872" w:rsidRPr="00DB7B31">
          <w:pgSz w:w="11906" w:h="16838"/>
          <w:pgMar w:top="1134" w:right="1134" w:bottom="851" w:left="1701" w:header="709" w:footer="709" w:gutter="0"/>
          <w:cols w:space="708"/>
          <w:docGrid w:linePitch="360"/>
        </w:sectPr>
      </w:pPr>
      <w:r w:rsidRPr="00DB7B31">
        <w:rPr>
          <w:sz w:val="24"/>
          <w:szCs w:val="24"/>
        </w:rPr>
        <w:t xml:space="preserve"> </w:t>
      </w:r>
    </w:p>
    <w:p w:rsidR="00E34872" w:rsidRPr="00DB7B31" w:rsidRDefault="006D5B56">
      <w:pPr>
        <w:pStyle w:val="a3"/>
        <w:numPr>
          <w:ilvl w:val="1"/>
          <w:numId w:val="8"/>
        </w:numPr>
        <w:shd w:val="clear" w:color="auto" w:fill="FFFFFF"/>
        <w:jc w:val="both"/>
        <w:rPr>
          <w:b/>
          <w:i/>
          <w:color w:val="000000"/>
          <w:spacing w:val="-1"/>
          <w:sz w:val="24"/>
          <w:szCs w:val="24"/>
        </w:rPr>
      </w:pPr>
      <w:r w:rsidRPr="00DB7B31">
        <w:rPr>
          <w:b/>
          <w:i/>
          <w:color w:val="000000"/>
          <w:spacing w:val="-1"/>
          <w:sz w:val="24"/>
          <w:szCs w:val="24"/>
        </w:rPr>
        <w:lastRenderedPageBreak/>
        <w:t xml:space="preserve"> Контрольные работы</w:t>
      </w:r>
    </w:p>
    <w:p w:rsidR="00E34872" w:rsidRPr="00DB7B31" w:rsidRDefault="00E34872">
      <w:pPr>
        <w:tabs>
          <w:tab w:val="left" w:pos="3060"/>
        </w:tabs>
        <w:ind w:left="709"/>
        <w:jc w:val="center"/>
        <w:rPr>
          <w:b/>
          <w:bCs/>
          <w:sz w:val="24"/>
          <w:szCs w:val="24"/>
        </w:rPr>
      </w:pPr>
    </w:p>
    <w:p w:rsidR="00E34872" w:rsidRPr="00DB7B31" w:rsidRDefault="006D5B56">
      <w:pPr>
        <w:jc w:val="center"/>
        <w:rPr>
          <w:b/>
          <w:sz w:val="24"/>
          <w:szCs w:val="24"/>
        </w:rPr>
      </w:pPr>
      <w:r w:rsidRPr="00DB7B31">
        <w:rPr>
          <w:b/>
          <w:sz w:val="24"/>
          <w:szCs w:val="24"/>
        </w:rPr>
        <w:t>КР 1</w:t>
      </w:r>
    </w:p>
    <w:p w:rsidR="00E34872" w:rsidRPr="00DB7B31" w:rsidRDefault="006D5B56">
      <w:pPr>
        <w:jc w:val="center"/>
        <w:rPr>
          <w:b/>
          <w:sz w:val="24"/>
          <w:szCs w:val="24"/>
        </w:rPr>
      </w:pPr>
      <w:r w:rsidRPr="00DB7B31">
        <w:rPr>
          <w:b/>
          <w:sz w:val="24"/>
          <w:szCs w:val="24"/>
        </w:rPr>
        <w:t>Числовые характеристики выборки.</w:t>
      </w:r>
    </w:p>
    <w:p w:rsidR="00E34872" w:rsidRPr="00DB7B31" w:rsidRDefault="006D5B56">
      <w:pPr>
        <w:jc w:val="center"/>
        <w:rPr>
          <w:sz w:val="24"/>
          <w:szCs w:val="24"/>
        </w:rPr>
      </w:pPr>
      <w:r w:rsidRPr="00DB7B31">
        <w:rPr>
          <w:sz w:val="24"/>
          <w:szCs w:val="24"/>
        </w:rPr>
        <w:t>Демонстрационная задача</w:t>
      </w:r>
    </w:p>
    <w:p w:rsidR="00E34872" w:rsidRPr="00DB7B31" w:rsidRDefault="00E34872">
      <w:pPr>
        <w:jc w:val="center"/>
        <w:rPr>
          <w:sz w:val="24"/>
          <w:szCs w:val="24"/>
        </w:rPr>
      </w:pPr>
    </w:p>
    <w:p w:rsidR="00E34872" w:rsidRPr="00DB7B31" w:rsidRDefault="006D5B56">
      <w:pPr>
        <w:spacing w:after="160"/>
        <w:ind w:left="720"/>
        <w:contextualSpacing/>
        <w:rPr>
          <w:rFonts w:eastAsia="Calibri"/>
          <w:sz w:val="24"/>
          <w:szCs w:val="24"/>
        </w:rPr>
      </w:pPr>
      <w:r w:rsidRPr="00DB7B31">
        <w:rPr>
          <w:rFonts w:eastAsia="Calibri"/>
          <w:sz w:val="24"/>
          <w:szCs w:val="24"/>
        </w:rPr>
        <w:t xml:space="preserve">Из генеральной совокупности извлечена выборка объёмом   </w:t>
      </w:r>
      <w:r w:rsidRPr="00DB7B31">
        <w:rPr>
          <w:rFonts w:eastAsia="Calibri"/>
          <w:b/>
          <w:i/>
          <w:sz w:val="24"/>
          <w:szCs w:val="24"/>
          <w:lang w:val="en-US"/>
        </w:rPr>
        <w:t>n</w:t>
      </w:r>
      <w:r w:rsidRPr="00DB7B31">
        <w:rPr>
          <w:rFonts w:eastAsia="Calibri"/>
          <w:b/>
          <w:i/>
          <w:sz w:val="24"/>
          <w:szCs w:val="24"/>
        </w:rPr>
        <w:t>=50</w:t>
      </w:r>
      <w:r w:rsidRPr="00DB7B31">
        <w:rPr>
          <w:rFonts w:eastAsia="Calibri"/>
          <w:sz w:val="24"/>
          <w:szCs w:val="24"/>
        </w:rPr>
        <w:t xml:space="preserve">  элементов.    Статистическое распределение выборки имеет вид:   </w:t>
      </w:r>
    </w:p>
    <w:p w:rsidR="00E34872" w:rsidRPr="00DB7B31" w:rsidRDefault="00E34872">
      <w:pPr>
        <w:spacing w:after="160"/>
        <w:ind w:left="720"/>
        <w:contextualSpacing/>
        <w:rPr>
          <w:rFonts w:eastAsia="Calibri"/>
          <w:sz w:val="24"/>
          <w:szCs w:val="24"/>
        </w:rPr>
      </w:pPr>
    </w:p>
    <w:tbl>
      <w:tblPr>
        <w:tblStyle w:val="110"/>
        <w:tblW w:w="3292" w:type="dxa"/>
        <w:tblInd w:w="909" w:type="dxa"/>
        <w:tblLook w:val="04A0" w:firstRow="1" w:lastRow="0" w:firstColumn="1" w:lastColumn="0" w:noHBand="0" w:noVBand="1"/>
      </w:tblPr>
      <w:tblGrid>
        <w:gridCol w:w="709"/>
        <w:gridCol w:w="861"/>
        <w:gridCol w:w="861"/>
        <w:gridCol w:w="861"/>
      </w:tblGrid>
      <w:tr w:rsidR="00E34872" w:rsidRPr="00DB7B31">
        <w:tc>
          <w:tcPr>
            <w:tcW w:w="709" w:type="dxa"/>
            <w:tcBorders>
              <w:top w:val="nil"/>
              <w:left w:val="nil"/>
              <w:bottom w:val="single" w:sz="4" w:space="0" w:color="auto"/>
              <w:right w:val="single" w:sz="4" w:space="0" w:color="auto"/>
            </w:tcBorders>
            <w:hideMark/>
          </w:tcPr>
          <w:p w:rsidR="00E34872" w:rsidRPr="00DB7B31" w:rsidRDefault="006D5B56">
            <w:pPr>
              <w:jc w:val="center"/>
              <w:rPr>
                <w:sz w:val="24"/>
                <w:szCs w:val="24"/>
                <w:lang w:val="en-US"/>
              </w:rPr>
            </w:pPr>
            <w:r w:rsidRPr="00DB7B31">
              <w:rPr>
                <w:sz w:val="24"/>
                <w:szCs w:val="24"/>
              </w:rPr>
              <w:t>х</w:t>
            </w:r>
          </w:p>
        </w:tc>
        <w:tc>
          <w:tcPr>
            <w:tcW w:w="861" w:type="dxa"/>
            <w:tcBorders>
              <w:top w:val="nil"/>
              <w:left w:val="single" w:sz="4" w:space="0" w:color="auto"/>
              <w:bottom w:val="single" w:sz="4" w:space="0" w:color="auto"/>
              <w:right w:val="nil"/>
            </w:tcBorders>
            <w:hideMark/>
          </w:tcPr>
          <w:p w:rsidR="00E34872" w:rsidRPr="00DB7B31" w:rsidRDefault="006D5B56">
            <w:pPr>
              <w:jc w:val="center"/>
              <w:rPr>
                <w:sz w:val="24"/>
                <w:szCs w:val="24"/>
              </w:rPr>
            </w:pPr>
            <w:r w:rsidRPr="00DB7B31">
              <w:rPr>
                <w:sz w:val="24"/>
                <w:szCs w:val="24"/>
              </w:rPr>
              <w:t>1</w:t>
            </w:r>
          </w:p>
        </w:tc>
        <w:tc>
          <w:tcPr>
            <w:tcW w:w="861" w:type="dxa"/>
            <w:tcBorders>
              <w:top w:val="nil"/>
              <w:left w:val="nil"/>
              <w:bottom w:val="single" w:sz="4" w:space="0" w:color="auto"/>
              <w:right w:val="nil"/>
            </w:tcBorders>
            <w:hideMark/>
          </w:tcPr>
          <w:p w:rsidR="00E34872" w:rsidRPr="00DB7B31" w:rsidRDefault="006D5B56">
            <w:pPr>
              <w:jc w:val="center"/>
              <w:rPr>
                <w:sz w:val="24"/>
                <w:szCs w:val="24"/>
              </w:rPr>
            </w:pPr>
            <w:r w:rsidRPr="00DB7B31">
              <w:rPr>
                <w:sz w:val="24"/>
                <w:szCs w:val="24"/>
              </w:rPr>
              <w:t>4</w:t>
            </w:r>
          </w:p>
        </w:tc>
        <w:tc>
          <w:tcPr>
            <w:tcW w:w="861" w:type="dxa"/>
            <w:tcBorders>
              <w:top w:val="nil"/>
              <w:left w:val="nil"/>
              <w:bottom w:val="single" w:sz="4" w:space="0" w:color="auto"/>
              <w:right w:val="nil"/>
            </w:tcBorders>
            <w:hideMark/>
          </w:tcPr>
          <w:p w:rsidR="00E34872" w:rsidRPr="00DB7B31" w:rsidRDefault="006D5B56">
            <w:pPr>
              <w:jc w:val="center"/>
              <w:rPr>
                <w:sz w:val="24"/>
                <w:szCs w:val="24"/>
              </w:rPr>
            </w:pPr>
            <w:r w:rsidRPr="00DB7B31">
              <w:rPr>
                <w:sz w:val="24"/>
                <w:szCs w:val="24"/>
              </w:rPr>
              <w:t>6</w:t>
            </w:r>
          </w:p>
        </w:tc>
      </w:tr>
      <w:tr w:rsidR="00E34872" w:rsidRPr="00DB7B31">
        <w:tc>
          <w:tcPr>
            <w:tcW w:w="709" w:type="dxa"/>
            <w:tcBorders>
              <w:top w:val="single" w:sz="4" w:space="0" w:color="auto"/>
              <w:left w:val="nil"/>
              <w:bottom w:val="nil"/>
              <w:right w:val="single" w:sz="4" w:space="0" w:color="auto"/>
            </w:tcBorders>
            <w:hideMark/>
          </w:tcPr>
          <w:p w:rsidR="00E34872" w:rsidRPr="00DB7B31" w:rsidRDefault="006D5B56">
            <w:pPr>
              <w:jc w:val="center"/>
              <w:rPr>
                <w:sz w:val="24"/>
                <w:szCs w:val="24"/>
              </w:rPr>
            </w:pPr>
            <w:r w:rsidRPr="00DB7B31">
              <w:rPr>
                <w:sz w:val="24"/>
                <w:szCs w:val="24"/>
              </w:rPr>
              <w:t>р</w:t>
            </w:r>
          </w:p>
        </w:tc>
        <w:tc>
          <w:tcPr>
            <w:tcW w:w="861" w:type="dxa"/>
            <w:tcBorders>
              <w:top w:val="single" w:sz="4" w:space="0" w:color="auto"/>
              <w:left w:val="single" w:sz="4" w:space="0" w:color="auto"/>
              <w:bottom w:val="nil"/>
              <w:right w:val="nil"/>
            </w:tcBorders>
            <w:hideMark/>
          </w:tcPr>
          <w:p w:rsidR="00E34872" w:rsidRPr="00DB7B31" w:rsidRDefault="006D5B56">
            <w:pPr>
              <w:jc w:val="center"/>
              <w:rPr>
                <w:sz w:val="24"/>
                <w:szCs w:val="24"/>
              </w:rPr>
            </w:pPr>
            <w:r w:rsidRPr="00DB7B31">
              <w:rPr>
                <w:sz w:val="24"/>
                <w:szCs w:val="24"/>
              </w:rPr>
              <w:t>0,2</w:t>
            </w:r>
          </w:p>
        </w:tc>
        <w:tc>
          <w:tcPr>
            <w:tcW w:w="861" w:type="dxa"/>
            <w:tcBorders>
              <w:top w:val="single" w:sz="4" w:space="0" w:color="auto"/>
              <w:left w:val="nil"/>
              <w:bottom w:val="nil"/>
              <w:right w:val="nil"/>
            </w:tcBorders>
            <w:hideMark/>
          </w:tcPr>
          <w:p w:rsidR="00E34872" w:rsidRPr="00DB7B31" w:rsidRDefault="006D5B56">
            <w:pPr>
              <w:jc w:val="center"/>
              <w:rPr>
                <w:sz w:val="24"/>
                <w:szCs w:val="24"/>
              </w:rPr>
            </w:pPr>
            <w:r w:rsidRPr="00DB7B31">
              <w:rPr>
                <w:sz w:val="24"/>
                <w:szCs w:val="24"/>
              </w:rPr>
              <w:t>0,5</w:t>
            </w:r>
          </w:p>
        </w:tc>
        <w:tc>
          <w:tcPr>
            <w:tcW w:w="861" w:type="dxa"/>
            <w:tcBorders>
              <w:top w:val="single" w:sz="4" w:space="0" w:color="auto"/>
              <w:left w:val="nil"/>
              <w:bottom w:val="nil"/>
              <w:right w:val="nil"/>
            </w:tcBorders>
            <w:hideMark/>
          </w:tcPr>
          <w:p w:rsidR="00E34872" w:rsidRPr="00DB7B31" w:rsidRDefault="006D5B56">
            <w:pPr>
              <w:jc w:val="center"/>
              <w:rPr>
                <w:sz w:val="24"/>
                <w:szCs w:val="24"/>
              </w:rPr>
            </w:pPr>
            <w:r w:rsidRPr="00DB7B31">
              <w:rPr>
                <w:sz w:val="24"/>
                <w:szCs w:val="24"/>
              </w:rPr>
              <w:t>0,3</w:t>
            </w:r>
          </w:p>
        </w:tc>
      </w:tr>
    </w:tbl>
    <w:p w:rsidR="00E34872" w:rsidRPr="00DB7B31" w:rsidRDefault="00E34872">
      <w:pPr>
        <w:ind w:left="714"/>
        <w:contextualSpacing/>
        <w:rPr>
          <w:rFonts w:eastAsia="Calibri"/>
          <w:sz w:val="24"/>
          <w:szCs w:val="24"/>
        </w:rPr>
      </w:pPr>
    </w:p>
    <w:p w:rsidR="00E34872" w:rsidRPr="00DB7B31" w:rsidRDefault="006D5B56">
      <w:pPr>
        <w:ind w:left="714"/>
        <w:contextualSpacing/>
        <w:rPr>
          <w:rFonts w:eastAsia="Calibri"/>
          <w:sz w:val="24"/>
          <w:szCs w:val="24"/>
        </w:rPr>
      </w:pPr>
      <w:r w:rsidRPr="00DB7B31">
        <w:rPr>
          <w:rFonts w:eastAsia="Calibri"/>
          <w:sz w:val="24"/>
          <w:szCs w:val="24"/>
        </w:rPr>
        <w:t xml:space="preserve">Определить </w:t>
      </w:r>
      <w:r w:rsidRPr="00DB7B31">
        <w:rPr>
          <w:rFonts w:eastAsia="Calibri"/>
          <w:b/>
          <w:i/>
          <w:sz w:val="24"/>
          <w:szCs w:val="24"/>
        </w:rPr>
        <w:t>число элементов</w:t>
      </w:r>
      <w:r w:rsidRPr="00DB7B31">
        <w:rPr>
          <w:rFonts w:eastAsia="Calibri"/>
          <w:sz w:val="24"/>
          <w:szCs w:val="24"/>
        </w:rPr>
        <w:t xml:space="preserve"> по каждой номинации, </w:t>
      </w:r>
      <w:r w:rsidRPr="00DB7B31">
        <w:rPr>
          <w:rFonts w:eastAsia="Calibri"/>
          <w:b/>
          <w:i/>
          <w:sz w:val="24"/>
          <w:szCs w:val="24"/>
        </w:rPr>
        <w:t>выборочное среднее</w:t>
      </w:r>
      <w:r w:rsidRPr="00DB7B31">
        <w:rPr>
          <w:rFonts w:eastAsia="Calibri"/>
          <w:sz w:val="24"/>
          <w:szCs w:val="24"/>
        </w:rPr>
        <w:t xml:space="preserve">, </w:t>
      </w:r>
      <w:r w:rsidRPr="00DB7B31">
        <w:rPr>
          <w:rFonts w:eastAsia="Calibri"/>
          <w:i/>
          <w:sz w:val="24"/>
          <w:szCs w:val="24"/>
        </w:rPr>
        <w:t>дисперсию</w:t>
      </w:r>
      <w:r w:rsidRPr="00DB7B31">
        <w:rPr>
          <w:rFonts w:eastAsia="Calibri"/>
          <w:sz w:val="24"/>
          <w:szCs w:val="24"/>
        </w:rPr>
        <w:t xml:space="preserve">, </w:t>
      </w:r>
      <w:r w:rsidRPr="00DB7B31">
        <w:rPr>
          <w:rFonts w:eastAsia="Calibri"/>
          <w:b/>
          <w:i/>
          <w:sz w:val="24"/>
          <w:szCs w:val="24"/>
        </w:rPr>
        <w:t>среднее</w:t>
      </w:r>
      <w:r w:rsidRPr="00DB7B31">
        <w:rPr>
          <w:rFonts w:eastAsia="Calibri"/>
          <w:sz w:val="24"/>
          <w:szCs w:val="24"/>
        </w:rPr>
        <w:t xml:space="preserve"> </w:t>
      </w:r>
      <w:r w:rsidRPr="00DB7B31">
        <w:rPr>
          <w:rFonts w:eastAsia="Calibri"/>
          <w:b/>
          <w:i/>
          <w:sz w:val="24"/>
          <w:szCs w:val="24"/>
        </w:rPr>
        <w:t>квадратическое отклонение</w:t>
      </w:r>
      <w:r w:rsidRPr="00DB7B31">
        <w:rPr>
          <w:rFonts w:eastAsia="Calibri"/>
          <w:sz w:val="24"/>
          <w:szCs w:val="24"/>
        </w:rPr>
        <w:t xml:space="preserve">, </w:t>
      </w:r>
      <w:r w:rsidRPr="00DB7B31">
        <w:rPr>
          <w:rFonts w:eastAsia="Calibri"/>
          <w:b/>
          <w:i/>
          <w:sz w:val="24"/>
          <w:szCs w:val="24"/>
        </w:rPr>
        <w:t>коэффициент вариации</w:t>
      </w:r>
      <w:r w:rsidRPr="00DB7B31">
        <w:rPr>
          <w:rFonts w:eastAsia="Calibri"/>
          <w:sz w:val="24"/>
          <w:szCs w:val="24"/>
        </w:rPr>
        <w:t>.</w:t>
      </w:r>
    </w:p>
    <w:p w:rsidR="00E34872" w:rsidRPr="00DB7B31" w:rsidRDefault="00E34872">
      <w:pPr>
        <w:ind w:left="714"/>
        <w:contextualSpacing/>
        <w:rPr>
          <w:rFonts w:eastAsia="Calibri"/>
          <w:sz w:val="24"/>
          <w:szCs w:val="24"/>
        </w:rPr>
      </w:pPr>
    </w:p>
    <w:p w:rsidR="00E34872" w:rsidRPr="00DB7B31" w:rsidRDefault="00E34872">
      <w:pPr>
        <w:jc w:val="center"/>
        <w:rPr>
          <w:sz w:val="24"/>
          <w:szCs w:val="24"/>
        </w:rPr>
      </w:pPr>
    </w:p>
    <w:p w:rsidR="00E34872" w:rsidRPr="00DB7B31" w:rsidRDefault="006D5B56">
      <w:pPr>
        <w:jc w:val="center"/>
        <w:rPr>
          <w:sz w:val="24"/>
          <w:szCs w:val="24"/>
        </w:rPr>
      </w:pPr>
      <w:r w:rsidRPr="00DB7B31">
        <w:rPr>
          <w:b/>
          <w:sz w:val="24"/>
          <w:szCs w:val="24"/>
        </w:rPr>
        <w:t>КР 2</w:t>
      </w:r>
    </w:p>
    <w:p w:rsidR="00E34872" w:rsidRPr="00DB7B31" w:rsidRDefault="006D5B56">
      <w:pPr>
        <w:jc w:val="center"/>
        <w:rPr>
          <w:b/>
          <w:sz w:val="24"/>
          <w:szCs w:val="24"/>
        </w:rPr>
      </w:pPr>
      <w:r w:rsidRPr="00DB7B31">
        <w:rPr>
          <w:b/>
          <w:sz w:val="24"/>
          <w:szCs w:val="24"/>
        </w:rPr>
        <w:t>Корреляционная зависимость, уравнение регрессии.</w:t>
      </w:r>
    </w:p>
    <w:p w:rsidR="00E34872" w:rsidRPr="00DB7B31" w:rsidRDefault="006D5B56">
      <w:pPr>
        <w:jc w:val="center"/>
        <w:rPr>
          <w:sz w:val="24"/>
          <w:szCs w:val="24"/>
        </w:rPr>
      </w:pPr>
      <w:r w:rsidRPr="00DB7B31">
        <w:rPr>
          <w:sz w:val="24"/>
          <w:szCs w:val="24"/>
        </w:rPr>
        <w:t>Демонстрационная задача</w:t>
      </w:r>
    </w:p>
    <w:p w:rsidR="00E34872" w:rsidRPr="00DB7B31" w:rsidRDefault="00E34872">
      <w:pPr>
        <w:jc w:val="center"/>
        <w:rPr>
          <w:sz w:val="24"/>
          <w:szCs w:val="24"/>
        </w:rPr>
      </w:pPr>
    </w:p>
    <w:p w:rsidR="00E34872" w:rsidRPr="00DB7B31" w:rsidRDefault="006D5B56">
      <w:pPr>
        <w:spacing w:after="160"/>
        <w:ind w:left="720"/>
        <w:contextualSpacing/>
        <w:rPr>
          <w:rFonts w:eastAsia="Calibri"/>
          <w:sz w:val="24"/>
          <w:szCs w:val="24"/>
        </w:rPr>
      </w:pPr>
      <w:r w:rsidRPr="00DB7B31">
        <w:rPr>
          <w:rFonts w:eastAsia="Calibri"/>
          <w:sz w:val="24"/>
          <w:szCs w:val="24"/>
        </w:rPr>
        <w:t xml:space="preserve">Для заданных случайных величин </w:t>
      </w:r>
      <w:r w:rsidRPr="00DB7B31">
        <w:rPr>
          <w:rFonts w:eastAsia="Calibri"/>
          <w:b/>
          <w:i/>
          <w:sz w:val="24"/>
          <w:szCs w:val="24"/>
        </w:rPr>
        <w:t>х</w:t>
      </w:r>
      <w:r w:rsidRPr="00DB7B31">
        <w:rPr>
          <w:rFonts w:eastAsia="Calibri"/>
          <w:sz w:val="24"/>
          <w:szCs w:val="24"/>
        </w:rPr>
        <w:t xml:space="preserve"> и </w:t>
      </w:r>
      <w:r w:rsidRPr="00DB7B31">
        <w:rPr>
          <w:rFonts w:eastAsia="Calibri"/>
          <w:b/>
          <w:i/>
          <w:sz w:val="24"/>
          <w:szCs w:val="24"/>
        </w:rPr>
        <w:t>у</w:t>
      </w:r>
      <w:r w:rsidRPr="00DB7B31">
        <w:rPr>
          <w:rFonts w:eastAsia="Calibri"/>
          <w:sz w:val="24"/>
          <w:szCs w:val="24"/>
        </w:rPr>
        <w:t xml:space="preserve"> вычислить:</w:t>
      </w:r>
    </w:p>
    <w:p w:rsidR="00E34872" w:rsidRPr="00DB7B31" w:rsidRDefault="006D5B56">
      <w:pPr>
        <w:numPr>
          <w:ilvl w:val="0"/>
          <w:numId w:val="11"/>
        </w:numPr>
        <w:contextualSpacing/>
        <w:rPr>
          <w:rFonts w:eastAsia="Calibri"/>
          <w:sz w:val="24"/>
          <w:szCs w:val="24"/>
        </w:rPr>
      </w:pPr>
      <w:r w:rsidRPr="00DB7B31">
        <w:rPr>
          <w:rFonts w:eastAsia="Calibri"/>
          <w:sz w:val="24"/>
          <w:szCs w:val="24"/>
        </w:rPr>
        <w:t xml:space="preserve">Средние значения </w:t>
      </w:r>
      <w:r w:rsidRPr="00DB7B31">
        <w:rPr>
          <w:rFonts w:eastAsia="Calibri"/>
          <w:sz w:val="24"/>
          <w:szCs w:val="24"/>
          <w:lang w:val="en-US"/>
        </w:rPr>
        <w:t>X</w:t>
      </w:r>
      <w:r w:rsidRPr="00DB7B31">
        <w:rPr>
          <w:rFonts w:eastAsia="Calibri"/>
          <w:sz w:val="24"/>
          <w:szCs w:val="24"/>
        </w:rPr>
        <w:t xml:space="preserve"> и </w:t>
      </w:r>
      <w:r w:rsidRPr="00DB7B31">
        <w:rPr>
          <w:rFonts w:eastAsia="Calibri"/>
          <w:sz w:val="24"/>
          <w:szCs w:val="24"/>
          <w:lang w:val="en-US"/>
        </w:rPr>
        <w:t>Y</w:t>
      </w:r>
    </w:p>
    <w:p w:rsidR="00E34872" w:rsidRPr="00DB7B31" w:rsidRDefault="006D5B56">
      <w:pPr>
        <w:numPr>
          <w:ilvl w:val="0"/>
          <w:numId w:val="11"/>
        </w:numPr>
        <w:ind w:left="993" w:hanging="284"/>
        <w:contextualSpacing/>
        <w:rPr>
          <w:rFonts w:eastAsia="Calibri"/>
          <w:sz w:val="24"/>
          <w:szCs w:val="24"/>
        </w:rPr>
      </w:pPr>
      <w:r w:rsidRPr="00DB7B31">
        <w:rPr>
          <w:rFonts w:eastAsia="Calibri"/>
          <w:sz w:val="24"/>
          <w:szCs w:val="24"/>
        </w:rPr>
        <w:t xml:space="preserve">Исправленные дисперсии </w:t>
      </w:r>
      <w:r w:rsidRPr="00DB7B31">
        <w:rPr>
          <w:rFonts w:eastAsia="Calibri"/>
          <w:sz w:val="24"/>
          <w:szCs w:val="24"/>
          <w:lang w:val="en-US"/>
        </w:rPr>
        <w:t>Dx</w:t>
      </w:r>
      <w:r w:rsidRPr="00DB7B31">
        <w:rPr>
          <w:rFonts w:eastAsia="Calibri"/>
          <w:sz w:val="24"/>
          <w:szCs w:val="24"/>
        </w:rPr>
        <w:t xml:space="preserve"> и </w:t>
      </w:r>
      <w:r w:rsidRPr="00DB7B31">
        <w:rPr>
          <w:rFonts w:eastAsia="Calibri"/>
          <w:sz w:val="24"/>
          <w:szCs w:val="24"/>
          <w:lang w:val="en-US"/>
        </w:rPr>
        <w:t>Dy</w:t>
      </w:r>
      <w:r w:rsidRPr="00DB7B31">
        <w:rPr>
          <w:rFonts w:eastAsia="Calibri"/>
          <w:sz w:val="24"/>
          <w:szCs w:val="24"/>
        </w:rPr>
        <w:t>.</w:t>
      </w:r>
    </w:p>
    <w:p w:rsidR="00E34872" w:rsidRPr="00DB7B31" w:rsidRDefault="006D5B56">
      <w:pPr>
        <w:numPr>
          <w:ilvl w:val="0"/>
          <w:numId w:val="11"/>
        </w:numPr>
        <w:ind w:left="993" w:hanging="284"/>
        <w:contextualSpacing/>
        <w:rPr>
          <w:sz w:val="24"/>
          <w:szCs w:val="24"/>
        </w:rPr>
      </w:pPr>
      <w:r w:rsidRPr="00DB7B31">
        <w:rPr>
          <w:rFonts w:eastAsia="Calibri"/>
          <w:sz w:val="24"/>
          <w:szCs w:val="24"/>
        </w:rPr>
        <w:t xml:space="preserve">Средние квадратические отклонения </w:t>
      </w:r>
      <m:oMath>
        <m:r>
          <w:rPr>
            <w:rFonts w:ascii="Cambria Math" w:eastAsia="Calibri" w:hAnsi="Cambria Math"/>
            <w:sz w:val="24"/>
            <w:szCs w:val="24"/>
          </w:rPr>
          <m:t>σ</m:t>
        </m:r>
      </m:oMath>
      <w:r w:rsidRPr="00DB7B31">
        <w:rPr>
          <w:sz w:val="24"/>
          <w:szCs w:val="24"/>
        </w:rPr>
        <w:t xml:space="preserve"> (</w:t>
      </w:r>
      <w:r w:rsidRPr="00DB7B31">
        <w:rPr>
          <w:sz w:val="24"/>
          <w:szCs w:val="24"/>
          <w:lang w:val="en-US"/>
        </w:rPr>
        <w:t>x</w:t>
      </w:r>
      <w:r w:rsidRPr="00DB7B31">
        <w:rPr>
          <w:sz w:val="24"/>
          <w:szCs w:val="24"/>
        </w:rPr>
        <w:t xml:space="preserve">) и </w:t>
      </w:r>
      <m:oMath>
        <m:r>
          <w:rPr>
            <w:rFonts w:ascii="Cambria Math" w:eastAsia="Calibri" w:hAnsi="Cambria Math"/>
            <w:sz w:val="24"/>
            <w:szCs w:val="24"/>
          </w:rPr>
          <m:t xml:space="preserve">σ </m:t>
        </m:r>
      </m:oMath>
      <w:r w:rsidRPr="00DB7B31">
        <w:rPr>
          <w:sz w:val="24"/>
          <w:szCs w:val="24"/>
        </w:rPr>
        <w:t>(</w:t>
      </w:r>
      <w:r w:rsidRPr="00DB7B31">
        <w:rPr>
          <w:sz w:val="24"/>
          <w:szCs w:val="24"/>
          <w:lang w:val="en-US"/>
        </w:rPr>
        <w:t>y</w:t>
      </w:r>
      <w:r w:rsidRPr="00DB7B31">
        <w:rPr>
          <w:sz w:val="24"/>
          <w:szCs w:val="24"/>
        </w:rPr>
        <w:t>)</w:t>
      </w:r>
    </w:p>
    <w:p w:rsidR="00E34872" w:rsidRPr="00DB7B31" w:rsidRDefault="006D5B56">
      <w:pPr>
        <w:numPr>
          <w:ilvl w:val="0"/>
          <w:numId w:val="11"/>
        </w:numPr>
        <w:ind w:left="993" w:hanging="284"/>
        <w:contextualSpacing/>
        <w:rPr>
          <w:sz w:val="24"/>
          <w:szCs w:val="24"/>
        </w:rPr>
      </w:pPr>
      <w:r w:rsidRPr="00DB7B31">
        <w:rPr>
          <w:sz w:val="24"/>
          <w:szCs w:val="24"/>
        </w:rPr>
        <w:t xml:space="preserve">Коэффициенты вариации </w:t>
      </w:r>
      <w:r w:rsidRPr="00DB7B31">
        <w:rPr>
          <w:sz w:val="24"/>
          <w:szCs w:val="24"/>
          <w:lang w:val="en-US"/>
        </w:rPr>
        <w:t xml:space="preserve">Vx </w:t>
      </w:r>
      <w:r w:rsidRPr="00DB7B31">
        <w:rPr>
          <w:sz w:val="24"/>
          <w:szCs w:val="24"/>
        </w:rPr>
        <w:t>и</w:t>
      </w:r>
      <w:r w:rsidRPr="00DB7B31">
        <w:rPr>
          <w:sz w:val="24"/>
          <w:szCs w:val="24"/>
          <w:lang w:val="en-US"/>
        </w:rPr>
        <w:t xml:space="preserve"> Vy</w:t>
      </w:r>
    </w:p>
    <w:p w:rsidR="00E34872" w:rsidRPr="00DB7B31" w:rsidRDefault="006D5B56">
      <w:pPr>
        <w:numPr>
          <w:ilvl w:val="0"/>
          <w:numId w:val="11"/>
        </w:numPr>
        <w:ind w:left="993" w:hanging="284"/>
        <w:contextualSpacing/>
        <w:rPr>
          <w:sz w:val="24"/>
          <w:szCs w:val="24"/>
        </w:rPr>
      </w:pPr>
      <w:r w:rsidRPr="00DB7B31">
        <w:rPr>
          <w:rFonts w:eastAsia="Calibri"/>
          <w:sz w:val="24"/>
          <w:szCs w:val="24"/>
        </w:rPr>
        <w:t xml:space="preserve">Корреляционный момент </w:t>
      </w:r>
      <w:r w:rsidRPr="00DB7B31">
        <w:rPr>
          <w:rFonts w:eastAsia="Calibri"/>
          <w:sz w:val="24"/>
          <w:szCs w:val="24"/>
          <w:lang w:val="en-US"/>
        </w:rPr>
        <w:t>Mxy.</w:t>
      </w:r>
    </w:p>
    <w:p w:rsidR="00E34872" w:rsidRPr="00DB7B31" w:rsidRDefault="006D5B56">
      <w:pPr>
        <w:numPr>
          <w:ilvl w:val="0"/>
          <w:numId w:val="11"/>
        </w:numPr>
        <w:ind w:left="993" w:hanging="284"/>
        <w:contextualSpacing/>
        <w:rPr>
          <w:sz w:val="24"/>
          <w:szCs w:val="24"/>
        </w:rPr>
      </w:pPr>
      <w:r w:rsidRPr="00DB7B31">
        <w:rPr>
          <w:rFonts w:eastAsia="Calibri"/>
          <w:sz w:val="24"/>
          <w:szCs w:val="24"/>
        </w:rPr>
        <w:t xml:space="preserve">Коэффициент корреляции </w:t>
      </w:r>
      <m:oMath>
        <m:r>
          <w:rPr>
            <w:rFonts w:ascii="Cambria Math" w:eastAsia="Calibri" w:hAnsi="Cambria Math"/>
            <w:sz w:val="24"/>
            <w:szCs w:val="24"/>
          </w:rPr>
          <m:t>ρ</m:t>
        </m:r>
      </m:oMath>
      <w:r w:rsidRPr="00DB7B31">
        <w:rPr>
          <w:rFonts w:eastAsia="Calibri"/>
          <w:sz w:val="24"/>
          <w:szCs w:val="24"/>
        </w:rPr>
        <w:t xml:space="preserve"> </w:t>
      </w:r>
      <w:r w:rsidRPr="00DB7B31">
        <w:rPr>
          <w:rFonts w:eastAsia="Calibri"/>
          <w:sz w:val="24"/>
          <w:szCs w:val="24"/>
          <w:lang w:val="en-US"/>
        </w:rPr>
        <w:t>xy.</w:t>
      </w:r>
    </w:p>
    <w:p w:rsidR="00E34872" w:rsidRPr="00DB7B31" w:rsidRDefault="006D5B56">
      <w:pPr>
        <w:numPr>
          <w:ilvl w:val="0"/>
          <w:numId w:val="11"/>
        </w:numPr>
        <w:ind w:left="993" w:hanging="284"/>
        <w:contextualSpacing/>
        <w:rPr>
          <w:sz w:val="24"/>
          <w:szCs w:val="24"/>
        </w:rPr>
      </w:pPr>
      <w:r w:rsidRPr="00DB7B31">
        <w:rPr>
          <w:rFonts w:eastAsia="Calibri"/>
          <w:sz w:val="24"/>
          <w:szCs w:val="24"/>
        </w:rPr>
        <w:t xml:space="preserve">Найти уравнение линейной регрессии </w:t>
      </w:r>
      <w:r w:rsidRPr="00DB7B31">
        <w:rPr>
          <w:rFonts w:eastAsia="Calibri"/>
          <w:sz w:val="24"/>
          <w:szCs w:val="24"/>
          <w:lang w:val="en-US"/>
        </w:rPr>
        <w:t>y</w:t>
      </w:r>
      <w:r w:rsidRPr="00DB7B31">
        <w:rPr>
          <w:rFonts w:eastAsia="Calibri"/>
          <w:sz w:val="24"/>
          <w:szCs w:val="24"/>
        </w:rPr>
        <w:t>=</w:t>
      </w:r>
      <w:r w:rsidRPr="00DB7B31">
        <w:rPr>
          <w:rFonts w:eastAsia="Calibri"/>
          <w:sz w:val="24"/>
          <w:szCs w:val="24"/>
          <w:lang w:val="en-US"/>
        </w:rPr>
        <w:t>kx</w:t>
      </w:r>
      <w:r w:rsidRPr="00DB7B31">
        <w:rPr>
          <w:rFonts w:eastAsia="Calibri"/>
          <w:sz w:val="24"/>
          <w:szCs w:val="24"/>
        </w:rPr>
        <w:t>+</w:t>
      </w:r>
      <w:r w:rsidRPr="00DB7B31">
        <w:rPr>
          <w:rFonts w:eastAsia="Calibri"/>
          <w:sz w:val="24"/>
          <w:szCs w:val="24"/>
          <w:lang w:val="en-US"/>
        </w:rPr>
        <w:t>b</w:t>
      </w:r>
    </w:p>
    <w:p w:rsidR="00E34872" w:rsidRPr="00DB7B31" w:rsidRDefault="00E34872">
      <w:pPr>
        <w:ind w:left="993"/>
        <w:contextualSpacing/>
        <w:rPr>
          <w:sz w:val="24"/>
          <w:szCs w:val="24"/>
        </w:rPr>
      </w:pPr>
    </w:p>
    <w:tbl>
      <w:tblPr>
        <w:tblStyle w:val="110"/>
        <w:tblW w:w="0" w:type="auto"/>
        <w:tblInd w:w="720" w:type="dxa"/>
        <w:tblLook w:val="04A0" w:firstRow="1" w:lastRow="0" w:firstColumn="1" w:lastColumn="0" w:noHBand="0" w:noVBand="1"/>
      </w:tblPr>
      <w:tblGrid>
        <w:gridCol w:w="1065"/>
        <w:gridCol w:w="1165"/>
        <w:gridCol w:w="1165"/>
        <w:gridCol w:w="1205"/>
        <w:gridCol w:w="1205"/>
        <w:gridCol w:w="1205"/>
      </w:tblGrid>
      <w:tr w:rsidR="00E34872" w:rsidRPr="00DB7B31">
        <w:tc>
          <w:tcPr>
            <w:tcW w:w="1065" w:type="dxa"/>
            <w:tcBorders>
              <w:top w:val="single" w:sz="4" w:space="0" w:color="auto"/>
              <w:left w:val="single" w:sz="4" w:space="0" w:color="auto"/>
              <w:bottom w:val="single" w:sz="4" w:space="0" w:color="auto"/>
              <w:right w:val="single" w:sz="4" w:space="0" w:color="auto"/>
            </w:tcBorders>
            <w:vAlign w:val="center"/>
            <w:hideMark/>
          </w:tcPr>
          <w:p w:rsidR="00E34872" w:rsidRPr="00DB7B31" w:rsidRDefault="006D5B56">
            <w:pPr>
              <w:ind w:left="993" w:hanging="284"/>
              <w:rPr>
                <w:sz w:val="24"/>
                <w:szCs w:val="24"/>
                <w:lang w:val="en-US"/>
              </w:rPr>
            </w:pPr>
            <w:r w:rsidRPr="00DB7B31">
              <w:rPr>
                <w:sz w:val="24"/>
                <w:szCs w:val="24"/>
                <w:lang w:val="en-US"/>
              </w:rPr>
              <w:t>x</w:t>
            </w:r>
          </w:p>
        </w:tc>
        <w:tc>
          <w:tcPr>
            <w:tcW w:w="1065" w:type="dxa"/>
            <w:tcBorders>
              <w:top w:val="single" w:sz="4" w:space="0" w:color="auto"/>
              <w:left w:val="single" w:sz="4" w:space="0" w:color="auto"/>
              <w:bottom w:val="single" w:sz="4" w:space="0" w:color="auto"/>
              <w:right w:val="single" w:sz="4" w:space="0" w:color="auto"/>
            </w:tcBorders>
            <w:vAlign w:val="center"/>
            <w:hideMark/>
          </w:tcPr>
          <w:p w:rsidR="00E34872" w:rsidRPr="00DB7B31" w:rsidRDefault="006D5B56">
            <w:pPr>
              <w:ind w:left="993" w:hanging="284"/>
              <w:jc w:val="center"/>
              <w:rPr>
                <w:sz w:val="24"/>
                <w:szCs w:val="24"/>
                <w:lang w:val="en-US"/>
              </w:rPr>
            </w:pPr>
            <w:r w:rsidRPr="00DB7B31">
              <w:rPr>
                <w:sz w:val="24"/>
                <w:szCs w:val="24"/>
                <w:lang w:val="en-US"/>
              </w:rPr>
              <w:t>1</w:t>
            </w:r>
          </w:p>
        </w:tc>
        <w:tc>
          <w:tcPr>
            <w:tcW w:w="1065" w:type="dxa"/>
            <w:tcBorders>
              <w:top w:val="single" w:sz="4" w:space="0" w:color="auto"/>
              <w:left w:val="single" w:sz="4" w:space="0" w:color="auto"/>
              <w:bottom w:val="single" w:sz="4" w:space="0" w:color="auto"/>
              <w:right w:val="single" w:sz="4" w:space="0" w:color="auto"/>
            </w:tcBorders>
            <w:vAlign w:val="center"/>
            <w:hideMark/>
          </w:tcPr>
          <w:p w:rsidR="00E34872" w:rsidRPr="00DB7B31" w:rsidRDefault="006D5B56">
            <w:pPr>
              <w:ind w:left="993" w:hanging="284"/>
              <w:jc w:val="center"/>
              <w:rPr>
                <w:sz w:val="24"/>
                <w:szCs w:val="24"/>
                <w:lang w:val="en-US"/>
              </w:rPr>
            </w:pPr>
            <w:r w:rsidRPr="00DB7B31">
              <w:rPr>
                <w:sz w:val="24"/>
                <w:szCs w:val="24"/>
                <w:lang w:val="en-US"/>
              </w:rPr>
              <w:t>2</w:t>
            </w:r>
          </w:p>
        </w:tc>
        <w:tc>
          <w:tcPr>
            <w:tcW w:w="1205" w:type="dxa"/>
            <w:tcBorders>
              <w:top w:val="single" w:sz="4" w:space="0" w:color="auto"/>
              <w:left w:val="single" w:sz="4" w:space="0" w:color="auto"/>
              <w:bottom w:val="single" w:sz="4" w:space="0" w:color="auto"/>
              <w:right w:val="single" w:sz="4" w:space="0" w:color="auto"/>
            </w:tcBorders>
            <w:vAlign w:val="center"/>
            <w:hideMark/>
          </w:tcPr>
          <w:p w:rsidR="00E34872" w:rsidRPr="00DB7B31" w:rsidRDefault="006D5B56">
            <w:pPr>
              <w:ind w:left="993" w:hanging="284"/>
              <w:jc w:val="center"/>
              <w:rPr>
                <w:sz w:val="24"/>
                <w:szCs w:val="24"/>
                <w:lang w:val="en-US"/>
              </w:rPr>
            </w:pPr>
            <w:r w:rsidRPr="00DB7B31">
              <w:rPr>
                <w:sz w:val="24"/>
                <w:szCs w:val="24"/>
                <w:lang w:val="en-US"/>
              </w:rPr>
              <w:t>4</w:t>
            </w:r>
          </w:p>
        </w:tc>
        <w:tc>
          <w:tcPr>
            <w:tcW w:w="1205" w:type="dxa"/>
            <w:tcBorders>
              <w:top w:val="single" w:sz="4" w:space="0" w:color="auto"/>
              <w:left w:val="single" w:sz="4" w:space="0" w:color="auto"/>
              <w:bottom w:val="single" w:sz="4" w:space="0" w:color="auto"/>
              <w:right w:val="single" w:sz="4" w:space="0" w:color="auto"/>
            </w:tcBorders>
            <w:vAlign w:val="center"/>
            <w:hideMark/>
          </w:tcPr>
          <w:p w:rsidR="00E34872" w:rsidRPr="00DB7B31" w:rsidRDefault="006D5B56">
            <w:pPr>
              <w:ind w:left="993" w:hanging="284"/>
              <w:jc w:val="center"/>
              <w:rPr>
                <w:sz w:val="24"/>
                <w:szCs w:val="24"/>
              </w:rPr>
            </w:pPr>
            <w:r w:rsidRPr="00DB7B31">
              <w:rPr>
                <w:sz w:val="24"/>
                <w:szCs w:val="24"/>
              </w:rPr>
              <w:t>5</w:t>
            </w:r>
          </w:p>
        </w:tc>
        <w:tc>
          <w:tcPr>
            <w:tcW w:w="1205" w:type="dxa"/>
            <w:tcBorders>
              <w:top w:val="single" w:sz="4" w:space="0" w:color="auto"/>
              <w:left w:val="single" w:sz="4" w:space="0" w:color="auto"/>
              <w:bottom w:val="single" w:sz="4" w:space="0" w:color="auto"/>
              <w:right w:val="single" w:sz="4" w:space="0" w:color="auto"/>
            </w:tcBorders>
            <w:vAlign w:val="center"/>
            <w:hideMark/>
          </w:tcPr>
          <w:p w:rsidR="00E34872" w:rsidRPr="00DB7B31" w:rsidRDefault="006D5B56">
            <w:pPr>
              <w:ind w:left="993" w:hanging="284"/>
              <w:jc w:val="center"/>
              <w:rPr>
                <w:sz w:val="24"/>
                <w:szCs w:val="24"/>
              </w:rPr>
            </w:pPr>
            <w:r w:rsidRPr="00DB7B31">
              <w:rPr>
                <w:sz w:val="24"/>
                <w:szCs w:val="24"/>
              </w:rPr>
              <w:t>6</w:t>
            </w:r>
          </w:p>
        </w:tc>
      </w:tr>
      <w:tr w:rsidR="00E34872" w:rsidRPr="00DB7B31">
        <w:tc>
          <w:tcPr>
            <w:tcW w:w="1065" w:type="dxa"/>
            <w:tcBorders>
              <w:top w:val="single" w:sz="4" w:space="0" w:color="auto"/>
              <w:left w:val="single" w:sz="4" w:space="0" w:color="auto"/>
              <w:bottom w:val="single" w:sz="4" w:space="0" w:color="auto"/>
              <w:right w:val="single" w:sz="4" w:space="0" w:color="auto"/>
            </w:tcBorders>
            <w:vAlign w:val="center"/>
            <w:hideMark/>
          </w:tcPr>
          <w:p w:rsidR="00E34872" w:rsidRPr="00DB7B31" w:rsidRDefault="006D5B56">
            <w:pPr>
              <w:ind w:left="993" w:hanging="284"/>
              <w:jc w:val="center"/>
              <w:rPr>
                <w:sz w:val="24"/>
                <w:szCs w:val="24"/>
                <w:lang w:val="en-US"/>
              </w:rPr>
            </w:pPr>
            <w:r w:rsidRPr="00DB7B31">
              <w:rPr>
                <w:sz w:val="24"/>
                <w:szCs w:val="24"/>
                <w:lang w:val="en-US"/>
              </w:rPr>
              <w:t>y</w:t>
            </w:r>
          </w:p>
        </w:tc>
        <w:tc>
          <w:tcPr>
            <w:tcW w:w="1065" w:type="dxa"/>
            <w:tcBorders>
              <w:top w:val="single" w:sz="4" w:space="0" w:color="auto"/>
              <w:left w:val="single" w:sz="4" w:space="0" w:color="auto"/>
              <w:bottom w:val="single" w:sz="4" w:space="0" w:color="auto"/>
              <w:right w:val="single" w:sz="4" w:space="0" w:color="auto"/>
            </w:tcBorders>
            <w:vAlign w:val="center"/>
            <w:hideMark/>
          </w:tcPr>
          <w:p w:rsidR="00E34872" w:rsidRPr="00DB7B31" w:rsidRDefault="006D5B56">
            <w:pPr>
              <w:ind w:left="993" w:hanging="284"/>
              <w:jc w:val="center"/>
              <w:rPr>
                <w:sz w:val="24"/>
                <w:szCs w:val="24"/>
              </w:rPr>
            </w:pPr>
            <w:r w:rsidRPr="00DB7B31">
              <w:rPr>
                <w:sz w:val="24"/>
                <w:szCs w:val="24"/>
              </w:rPr>
              <w:t>16</w:t>
            </w:r>
          </w:p>
        </w:tc>
        <w:tc>
          <w:tcPr>
            <w:tcW w:w="1065" w:type="dxa"/>
            <w:tcBorders>
              <w:top w:val="single" w:sz="4" w:space="0" w:color="auto"/>
              <w:left w:val="single" w:sz="4" w:space="0" w:color="auto"/>
              <w:bottom w:val="single" w:sz="4" w:space="0" w:color="auto"/>
              <w:right w:val="single" w:sz="4" w:space="0" w:color="auto"/>
            </w:tcBorders>
            <w:vAlign w:val="center"/>
            <w:hideMark/>
          </w:tcPr>
          <w:p w:rsidR="00E34872" w:rsidRPr="00DB7B31" w:rsidRDefault="006D5B56">
            <w:pPr>
              <w:ind w:left="993" w:hanging="284"/>
              <w:jc w:val="center"/>
              <w:rPr>
                <w:sz w:val="24"/>
                <w:szCs w:val="24"/>
              </w:rPr>
            </w:pPr>
            <w:r w:rsidRPr="00DB7B31">
              <w:rPr>
                <w:sz w:val="24"/>
                <w:szCs w:val="24"/>
              </w:rPr>
              <w:t>13</w:t>
            </w:r>
          </w:p>
        </w:tc>
        <w:tc>
          <w:tcPr>
            <w:tcW w:w="1205" w:type="dxa"/>
            <w:tcBorders>
              <w:top w:val="single" w:sz="4" w:space="0" w:color="auto"/>
              <w:left w:val="single" w:sz="4" w:space="0" w:color="auto"/>
              <w:bottom w:val="single" w:sz="4" w:space="0" w:color="auto"/>
              <w:right w:val="single" w:sz="4" w:space="0" w:color="auto"/>
            </w:tcBorders>
            <w:vAlign w:val="center"/>
            <w:hideMark/>
          </w:tcPr>
          <w:p w:rsidR="00E34872" w:rsidRPr="00DB7B31" w:rsidRDefault="006D5B56">
            <w:pPr>
              <w:ind w:left="993" w:hanging="284"/>
              <w:jc w:val="center"/>
              <w:rPr>
                <w:sz w:val="24"/>
                <w:szCs w:val="24"/>
              </w:rPr>
            </w:pPr>
            <w:r w:rsidRPr="00DB7B31">
              <w:rPr>
                <w:sz w:val="24"/>
                <w:szCs w:val="24"/>
              </w:rPr>
              <w:t>7</w:t>
            </w:r>
          </w:p>
        </w:tc>
        <w:tc>
          <w:tcPr>
            <w:tcW w:w="1205" w:type="dxa"/>
            <w:tcBorders>
              <w:top w:val="single" w:sz="4" w:space="0" w:color="auto"/>
              <w:left w:val="single" w:sz="4" w:space="0" w:color="auto"/>
              <w:bottom w:val="single" w:sz="4" w:space="0" w:color="auto"/>
              <w:right w:val="single" w:sz="4" w:space="0" w:color="auto"/>
            </w:tcBorders>
            <w:vAlign w:val="center"/>
            <w:hideMark/>
          </w:tcPr>
          <w:p w:rsidR="00E34872" w:rsidRPr="00DB7B31" w:rsidRDefault="006D5B56">
            <w:pPr>
              <w:ind w:left="993" w:hanging="284"/>
              <w:jc w:val="center"/>
              <w:rPr>
                <w:sz w:val="24"/>
                <w:szCs w:val="24"/>
              </w:rPr>
            </w:pPr>
            <w:r w:rsidRPr="00DB7B31">
              <w:rPr>
                <w:sz w:val="24"/>
                <w:szCs w:val="24"/>
              </w:rPr>
              <w:t>4</w:t>
            </w:r>
          </w:p>
        </w:tc>
        <w:tc>
          <w:tcPr>
            <w:tcW w:w="1205" w:type="dxa"/>
            <w:tcBorders>
              <w:top w:val="single" w:sz="4" w:space="0" w:color="auto"/>
              <w:left w:val="single" w:sz="4" w:space="0" w:color="auto"/>
              <w:bottom w:val="single" w:sz="4" w:space="0" w:color="auto"/>
              <w:right w:val="single" w:sz="4" w:space="0" w:color="auto"/>
            </w:tcBorders>
            <w:vAlign w:val="center"/>
            <w:hideMark/>
          </w:tcPr>
          <w:p w:rsidR="00E34872" w:rsidRPr="00DB7B31" w:rsidRDefault="006D5B56">
            <w:pPr>
              <w:ind w:left="993" w:hanging="284"/>
              <w:jc w:val="center"/>
              <w:rPr>
                <w:sz w:val="24"/>
                <w:szCs w:val="24"/>
              </w:rPr>
            </w:pPr>
            <w:r w:rsidRPr="00DB7B31">
              <w:rPr>
                <w:sz w:val="24"/>
                <w:szCs w:val="24"/>
              </w:rPr>
              <w:t>1</w:t>
            </w:r>
          </w:p>
        </w:tc>
      </w:tr>
    </w:tbl>
    <w:p w:rsidR="00E34872" w:rsidRPr="00DB7B31" w:rsidRDefault="00E34872">
      <w:pPr>
        <w:jc w:val="center"/>
        <w:rPr>
          <w:sz w:val="24"/>
          <w:szCs w:val="24"/>
        </w:rPr>
      </w:pPr>
    </w:p>
    <w:p w:rsidR="00E34872" w:rsidRPr="00DB7B31" w:rsidRDefault="00E34872">
      <w:pPr>
        <w:jc w:val="center"/>
        <w:rPr>
          <w:sz w:val="24"/>
          <w:szCs w:val="24"/>
        </w:rPr>
      </w:pPr>
    </w:p>
    <w:p w:rsidR="00E34872" w:rsidRPr="00DB7B31" w:rsidRDefault="006D5B56">
      <w:pPr>
        <w:jc w:val="center"/>
        <w:rPr>
          <w:b/>
          <w:sz w:val="24"/>
          <w:szCs w:val="24"/>
        </w:rPr>
      </w:pPr>
      <w:r w:rsidRPr="00DB7B31">
        <w:rPr>
          <w:b/>
          <w:sz w:val="24"/>
          <w:szCs w:val="24"/>
        </w:rPr>
        <w:t>КР 3</w:t>
      </w:r>
    </w:p>
    <w:p w:rsidR="00E34872" w:rsidRPr="00DB7B31" w:rsidRDefault="006D5B56">
      <w:pPr>
        <w:jc w:val="center"/>
        <w:rPr>
          <w:b/>
          <w:sz w:val="24"/>
          <w:szCs w:val="24"/>
        </w:rPr>
      </w:pPr>
      <w:r w:rsidRPr="00DB7B31">
        <w:rPr>
          <w:b/>
          <w:sz w:val="24"/>
          <w:szCs w:val="24"/>
        </w:rPr>
        <w:t>Решение при</w:t>
      </w:r>
      <w:r w:rsidRPr="00DB7B31">
        <w:rPr>
          <w:b/>
          <w:sz w:val="24"/>
          <w:szCs w:val="24"/>
        </w:rPr>
        <w:softHyphen/>
        <w:t>кладных за</w:t>
      </w:r>
      <w:r w:rsidRPr="00DB7B31">
        <w:rPr>
          <w:b/>
          <w:sz w:val="24"/>
          <w:szCs w:val="24"/>
        </w:rPr>
        <w:softHyphen/>
        <w:t>дач статистики в адаптивной физической культуре и спорте</w:t>
      </w:r>
    </w:p>
    <w:p w:rsidR="00E34872" w:rsidRPr="00DB7B31" w:rsidRDefault="006D5B56">
      <w:pPr>
        <w:jc w:val="center"/>
        <w:rPr>
          <w:sz w:val="24"/>
          <w:szCs w:val="24"/>
        </w:rPr>
      </w:pPr>
      <w:r w:rsidRPr="00DB7B31">
        <w:rPr>
          <w:sz w:val="24"/>
          <w:szCs w:val="24"/>
        </w:rPr>
        <w:t>Демонстрационная задача</w:t>
      </w:r>
    </w:p>
    <w:p w:rsidR="00E34872" w:rsidRPr="00DB7B31" w:rsidRDefault="00E34872">
      <w:pPr>
        <w:jc w:val="center"/>
        <w:rPr>
          <w:b/>
          <w:sz w:val="24"/>
          <w:szCs w:val="24"/>
        </w:rPr>
      </w:pPr>
    </w:p>
    <w:p w:rsidR="00E34872" w:rsidRPr="00DB7B31" w:rsidRDefault="006D5B56">
      <w:pPr>
        <w:spacing w:after="160"/>
        <w:ind w:left="720"/>
        <w:contextualSpacing/>
        <w:rPr>
          <w:rFonts w:eastAsia="Calibri"/>
          <w:sz w:val="24"/>
          <w:szCs w:val="24"/>
        </w:rPr>
      </w:pPr>
      <w:r w:rsidRPr="00DB7B31">
        <w:rPr>
          <w:rFonts w:eastAsia="Calibri"/>
          <w:sz w:val="24"/>
          <w:szCs w:val="24"/>
        </w:rPr>
        <w:t>Найти</w:t>
      </w:r>
      <w:r w:rsidRPr="00DB7B31">
        <w:rPr>
          <w:rFonts w:eastAsia="Calibri"/>
          <w:b/>
          <w:i/>
          <w:sz w:val="24"/>
          <w:szCs w:val="24"/>
        </w:rPr>
        <w:t xml:space="preserve"> внутригрупповую</w:t>
      </w:r>
      <w:r w:rsidRPr="00DB7B31">
        <w:rPr>
          <w:rFonts w:eastAsia="Calibri"/>
          <w:sz w:val="24"/>
          <w:szCs w:val="24"/>
        </w:rPr>
        <w:t xml:space="preserve">, </w:t>
      </w:r>
      <w:r w:rsidRPr="00DB7B31">
        <w:rPr>
          <w:rFonts w:eastAsia="Calibri"/>
          <w:b/>
          <w:i/>
          <w:sz w:val="24"/>
          <w:szCs w:val="24"/>
        </w:rPr>
        <w:t>межгрупповую</w:t>
      </w:r>
      <w:r w:rsidRPr="00DB7B31">
        <w:rPr>
          <w:rFonts w:eastAsia="Calibri"/>
          <w:sz w:val="24"/>
          <w:szCs w:val="24"/>
        </w:rPr>
        <w:t xml:space="preserve"> и </w:t>
      </w:r>
      <w:r w:rsidRPr="00DB7B31">
        <w:rPr>
          <w:rFonts w:eastAsia="Calibri"/>
          <w:b/>
          <w:i/>
          <w:sz w:val="24"/>
          <w:szCs w:val="24"/>
        </w:rPr>
        <w:t>общую</w:t>
      </w:r>
      <w:r w:rsidRPr="00DB7B31">
        <w:rPr>
          <w:rFonts w:eastAsia="Calibri"/>
          <w:sz w:val="24"/>
          <w:szCs w:val="24"/>
        </w:rPr>
        <w:t xml:space="preserve"> дисперсии совокупности, состоящей из 2-х групп:</w:t>
      </w:r>
    </w:p>
    <w:p w:rsidR="00E34872" w:rsidRPr="00DB7B31" w:rsidRDefault="00E34872">
      <w:pPr>
        <w:spacing w:after="160"/>
        <w:ind w:left="720"/>
        <w:contextualSpacing/>
        <w:rPr>
          <w:rFonts w:eastAsia="Calibri"/>
          <w:sz w:val="24"/>
          <w:szCs w:val="24"/>
        </w:rPr>
      </w:pPr>
    </w:p>
    <w:tbl>
      <w:tblPr>
        <w:tblStyle w:val="110"/>
        <w:tblW w:w="6739" w:type="dxa"/>
        <w:tblInd w:w="909" w:type="dxa"/>
        <w:tblLook w:val="04A0" w:firstRow="1" w:lastRow="0" w:firstColumn="1" w:lastColumn="0" w:noHBand="0" w:noVBand="1"/>
      </w:tblPr>
      <w:tblGrid>
        <w:gridCol w:w="709"/>
        <w:gridCol w:w="861"/>
        <w:gridCol w:w="861"/>
        <w:gridCol w:w="861"/>
        <w:gridCol w:w="861"/>
        <w:gridCol w:w="862"/>
        <w:gridCol w:w="862"/>
        <w:gridCol w:w="862"/>
      </w:tblGrid>
      <w:tr w:rsidR="00E34872" w:rsidRPr="00DB7B31">
        <w:tc>
          <w:tcPr>
            <w:tcW w:w="709" w:type="dxa"/>
            <w:tcBorders>
              <w:top w:val="nil"/>
              <w:left w:val="nil"/>
              <w:bottom w:val="single" w:sz="4" w:space="0" w:color="auto"/>
              <w:right w:val="single" w:sz="4" w:space="0" w:color="auto"/>
            </w:tcBorders>
            <w:hideMark/>
          </w:tcPr>
          <w:p w:rsidR="00E34872" w:rsidRPr="00DB7B31" w:rsidRDefault="006D5B56">
            <w:pPr>
              <w:jc w:val="center"/>
              <w:rPr>
                <w:sz w:val="24"/>
                <w:szCs w:val="24"/>
                <w:lang w:val="en-US"/>
              </w:rPr>
            </w:pPr>
            <w:r w:rsidRPr="00DB7B31">
              <w:rPr>
                <w:sz w:val="24"/>
                <w:szCs w:val="24"/>
              </w:rPr>
              <w:t>х</w:t>
            </w:r>
            <w:r w:rsidRPr="00DB7B31">
              <w:rPr>
                <w:sz w:val="24"/>
                <w:szCs w:val="24"/>
                <w:vertAlign w:val="subscript"/>
                <w:lang w:val="en-US"/>
              </w:rPr>
              <w:t>i</w:t>
            </w:r>
          </w:p>
        </w:tc>
        <w:tc>
          <w:tcPr>
            <w:tcW w:w="861" w:type="dxa"/>
            <w:tcBorders>
              <w:top w:val="nil"/>
              <w:left w:val="single" w:sz="4" w:space="0" w:color="auto"/>
              <w:bottom w:val="single" w:sz="4" w:space="0" w:color="auto"/>
              <w:right w:val="nil"/>
            </w:tcBorders>
            <w:hideMark/>
          </w:tcPr>
          <w:p w:rsidR="00E34872" w:rsidRPr="00DB7B31" w:rsidRDefault="006D5B56">
            <w:pPr>
              <w:jc w:val="center"/>
              <w:rPr>
                <w:sz w:val="24"/>
                <w:szCs w:val="24"/>
              </w:rPr>
            </w:pPr>
            <w:r w:rsidRPr="00DB7B31">
              <w:rPr>
                <w:sz w:val="24"/>
                <w:szCs w:val="24"/>
              </w:rPr>
              <w:t>3</w:t>
            </w:r>
          </w:p>
        </w:tc>
        <w:tc>
          <w:tcPr>
            <w:tcW w:w="861" w:type="dxa"/>
            <w:tcBorders>
              <w:top w:val="nil"/>
              <w:left w:val="nil"/>
              <w:bottom w:val="single" w:sz="4" w:space="0" w:color="auto"/>
              <w:right w:val="nil"/>
            </w:tcBorders>
            <w:hideMark/>
          </w:tcPr>
          <w:p w:rsidR="00E34872" w:rsidRPr="00DB7B31" w:rsidRDefault="006D5B56">
            <w:pPr>
              <w:jc w:val="center"/>
              <w:rPr>
                <w:sz w:val="24"/>
                <w:szCs w:val="24"/>
              </w:rPr>
            </w:pPr>
            <w:r w:rsidRPr="00DB7B31">
              <w:rPr>
                <w:sz w:val="24"/>
                <w:szCs w:val="24"/>
              </w:rPr>
              <w:t>8</w:t>
            </w:r>
          </w:p>
        </w:tc>
        <w:tc>
          <w:tcPr>
            <w:tcW w:w="861" w:type="dxa"/>
            <w:tcBorders>
              <w:top w:val="nil"/>
              <w:left w:val="nil"/>
              <w:bottom w:val="nil"/>
              <w:right w:val="nil"/>
            </w:tcBorders>
          </w:tcPr>
          <w:p w:rsidR="00E34872" w:rsidRPr="00DB7B31" w:rsidRDefault="00E34872">
            <w:pPr>
              <w:jc w:val="center"/>
              <w:rPr>
                <w:sz w:val="24"/>
                <w:szCs w:val="24"/>
              </w:rPr>
            </w:pPr>
          </w:p>
        </w:tc>
        <w:tc>
          <w:tcPr>
            <w:tcW w:w="861" w:type="dxa"/>
            <w:tcBorders>
              <w:top w:val="nil"/>
              <w:left w:val="nil"/>
              <w:bottom w:val="nil"/>
              <w:right w:val="nil"/>
            </w:tcBorders>
          </w:tcPr>
          <w:p w:rsidR="00E34872" w:rsidRPr="00DB7B31" w:rsidRDefault="00E34872">
            <w:pPr>
              <w:jc w:val="center"/>
              <w:rPr>
                <w:sz w:val="24"/>
                <w:szCs w:val="24"/>
              </w:rPr>
            </w:pPr>
          </w:p>
        </w:tc>
        <w:tc>
          <w:tcPr>
            <w:tcW w:w="862" w:type="dxa"/>
            <w:tcBorders>
              <w:top w:val="nil"/>
              <w:left w:val="nil"/>
              <w:bottom w:val="single" w:sz="4" w:space="0" w:color="auto"/>
              <w:right w:val="single" w:sz="4" w:space="0" w:color="auto"/>
            </w:tcBorders>
            <w:hideMark/>
          </w:tcPr>
          <w:p w:rsidR="00E34872" w:rsidRPr="00DB7B31" w:rsidRDefault="006D5B56">
            <w:pPr>
              <w:jc w:val="center"/>
              <w:rPr>
                <w:sz w:val="24"/>
                <w:szCs w:val="24"/>
              </w:rPr>
            </w:pPr>
            <w:r w:rsidRPr="00DB7B31">
              <w:rPr>
                <w:sz w:val="24"/>
                <w:szCs w:val="24"/>
              </w:rPr>
              <w:t>х</w:t>
            </w:r>
            <w:r w:rsidRPr="00DB7B31">
              <w:rPr>
                <w:sz w:val="24"/>
                <w:szCs w:val="24"/>
                <w:vertAlign w:val="subscript"/>
                <w:lang w:val="en-US"/>
              </w:rPr>
              <w:t>i</w:t>
            </w:r>
          </w:p>
        </w:tc>
        <w:tc>
          <w:tcPr>
            <w:tcW w:w="862" w:type="dxa"/>
            <w:tcBorders>
              <w:top w:val="nil"/>
              <w:left w:val="single" w:sz="4" w:space="0" w:color="auto"/>
              <w:bottom w:val="single" w:sz="4" w:space="0" w:color="auto"/>
              <w:right w:val="nil"/>
            </w:tcBorders>
            <w:hideMark/>
          </w:tcPr>
          <w:p w:rsidR="00E34872" w:rsidRPr="00DB7B31" w:rsidRDefault="006D5B56">
            <w:pPr>
              <w:jc w:val="center"/>
              <w:rPr>
                <w:sz w:val="24"/>
                <w:szCs w:val="24"/>
              </w:rPr>
            </w:pPr>
            <w:r w:rsidRPr="00DB7B31">
              <w:rPr>
                <w:sz w:val="24"/>
                <w:szCs w:val="24"/>
              </w:rPr>
              <w:t>3</w:t>
            </w:r>
          </w:p>
        </w:tc>
        <w:tc>
          <w:tcPr>
            <w:tcW w:w="862" w:type="dxa"/>
            <w:tcBorders>
              <w:top w:val="nil"/>
              <w:left w:val="nil"/>
              <w:bottom w:val="single" w:sz="4" w:space="0" w:color="auto"/>
              <w:right w:val="nil"/>
            </w:tcBorders>
            <w:hideMark/>
          </w:tcPr>
          <w:p w:rsidR="00E34872" w:rsidRPr="00DB7B31" w:rsidRDefault="006D5B56">
            <w:pPr>
              <w:jc w:val="center"/>
              <w:rPr>
                <w:sz w:val="24"/>
                <w:szCs w:val="24"/>
              </w:rPr>
            </w:pPr>
            <w:r w:rsidRPr="00DB7B31">
              <w:rPr>
                <w:sz w:val="24"/>
                <w:szCs w:val="24"/>
              </w:rPr>
              <w:t>8</w:t>
            </w:r>
          </w:p>
        </w:tc>
      </w:tr>
      <w:tr w:rsidR="00E34872" w:rsidRPr="00DB7B31">
        <w:tc>
          <w:tcPr>
            <w:tcW w:w="709" w:type="dxa"/>
            <w:tcBorders>
              <w:top w:val="single" w:sz="4" w:space="0" w:color="auto"/>
              <w:left w:val="nil"/>
              <w:bottom w:val="single" w:sz="4" w:space="0" w:color="auto"/>
              <w:right w:val="single" w:sz="4" w:space="0" w:color="auto"/>
            </w:tcBorders>
            <w:hideMark/>
          </w:tcPr>
          <w:p w:rsidR="00E34872" w:rsidRPr="00DB7B31" w:rsidRDefault="006D5B56">
            <w:pPr>
              <w:jc w:val="center"/>
              <w:rPr>
                <w:sz w:val="24"/>
                <w:szCs w:val="24"/>
              </w:rPr>
            </w:pPr>
            <w:r w:rsidRPr="00DB7B31">
              <w:rPr>
                <w:sz w:val="24"/>
                <w:szCs w:val="24"/>
                <w:lang w:val="en-US"/>
              </w:rPr>
              <w:t>n</w:t>
            </w:r>
            <w:r w:rsidRPr="00DB7B31">
              <w:rPr>
                <w:sz w:val="24"/>
                <w:szCs w:val="24"/>
                <w:vertAlign w:val="subscript"/>
                <w:lang w:val="en-US"/>
              </w:rPr>
              <w:t>i</w:t>
            </w:r>
          </w:p>
        </w:tc>
        <w:tc>
          <w:tcPr>
            <w:tcW w:w="861" w:type="dxa"/>
            <w:tcBorders>
              <w:top w:val="single" w:sz="4" w:space="0" w:color="auto"/>
              <w:left w:val="single" w:sz="4" w:space="0" w:color="auto"/>
              <w:bottom w:val="single" w:sz="4" w:space="0" w:color="auto"/>
              <w:right w:val="nil"/>
            </w:tcBorders>
            <w:hideMark/>
          </w:tcPr>
          <w:p w:rsidR="00E34872" w:rsidRPr="00DB7B31" w:rsidRDefault="006D5B56">
            <w:pPr>
              <w:jc w:val="center"/>
              <w:rPr>
                <w:sz w:val="24"/>
                <w:szCs w:val="24"/>
              </w:rPr>
            </w:pPr>
            <w:r w:rsidRPr="00DB7B31">
              <w:rPr>
                <w:sz w:val="24"/>
                <w:szCs w:val="24"/>
              </w:rPr>
              <w:t>6</w:t>
            </w:r>
          </w:p>
        </w:tc>
        <w:tc>
          <w:tcPr>
            <w:tcW w:w="861" w:type="dxa"/>
            <w:tcBorders>
              <w:top w:val="single" w:sz="4" w:space="0" w:color="auto"/>
              <w:left w:val="nil"/>
              <w:bottom w:val="single" w:sz="4" w:space="0" w:color="auto"/>
              <w:right w:val="nil"/>
            </w:tcBorders>
            <w:hideMark/>
          </w:tcPr>
          <w:p w:rsidR="00E34872" w:rsidRPr="00DB7B31" w:rsidRDefault="006D5B56">
            <w:pPr>
              <w:jc w:val="center"/>
              <w:rPr>
                <w:sz w:val="24"/>
                <w:szCs w:val="24"/>
              </w:rPr>
            </w:pPr>
            <w:r w:rsidRPr="00DB7B31">
              <w:rPr>
                <w:sz w:val="24"/>
                <w:szCs w:val="24"/>
              </w:rPr>
              <w:t>4</w:t>
            </w:r>
          </w:p>
        </w:tc>
        <w:tc>
          <w:tcPr>
            <w:tcW w:w="861" w:type="dxa"/>
            <w:tcBorders>
              <w:top w:val="nil"/>
              <w:left w:val="nil"/>
              <w:bottom w:val="nil"/>
              <w:right w:val="nil"/>
            </w:tcBorders>
          </w:tcPr>
          <w:p w:rsidR="00E34872" w:rsidRPr="00DB7B31" w:rsidRDefault="00E34872">
            <w:pPr>
              <w:jc w:val="center"/>
              <w:rPr>
                <w:sz w:val="24"/>
                <w:szCs w:val="24"/>
              </w:rPr>
            </w:pPr>
          </w:p>
        </w:tc>
        <w:tc>
          <w:tcPr>
            <w:tcW w:w="861" w:type="dxa"/>
            <w:tcBorders>
              <w:top w:val="nil"/>
              <w:left w:val="nil"/>
              <w:bottom w:val="nil"/>
              <w:right w:val="nil"/>
            </w:tcBorders>
          </w:tcPr>
          <w:p w:rsidR="00E34872" w:rsidRPr="00DB7B31" w:rsidRDefault="00E34872">
            <w:pPr>
              <w:jc w:val="center"/>
              <w:rPr>
                <w:sz w:val="24"/>
                <w:szCs w:val="24"/>
              </w:rPr>
            </w:pPr>
          </w:p>
        </w:tc>
        <w:tc>
          <w:tcPr>
            <w:tcW w:w="862" w:type="dxa"/>
            <w:tcBorders>
              <w:top w:val="single" w:sz="4" w:space="0" w:color="auto"/>
              <w:left w:val="nil"/>
              <w:bottom w:val="single" w:sz="4" w:space="0" w:color="auto"/>
              <w:right w:val="single" w:sz="4" w:space="0" w:color="auto"/>
            </w:tcBorders>
            <w:hideMark/>
          </w:tcPr>
          <w:p w:rsidR="00E34872" w:rsidRPr="00DB7B31" w:rsidRDefault="006D5B56">
            <w:pPr>
              <w:jc w:val="center"/>
              <w:rPr>
                <w:sz w:val="24"/>
                <w:szCs w:val="24"/>
                <w:lang w:val="en-US"/>
              </w:rPr>
            </w:pPr>
            <w:r w:rsidRPr="00DB7B31">
              <w:rPr>
                <w:sz w:val="24"/>
                <w:szCs w:val="24"/>
              </w:rPr>
              <w:t>n</w:t>
            </w:r>
            <w:r w:rsidRPr="00DB7B31">
              <w:rPr>
                <w:sz w:val="24"/>
                <w:szCs w:val="24"/>
                <w:vertAlign w:val="subscript"/>
                <w:lang w:val="en-US"/>
              </w:rPr>
              <w:t>i</w:t>
            </w:r>
          </w:p>
        </w:tc>
        <w:tc>
          <w:tcPr>
            <w:tcW w:w="862" w:type="dxa"/>
            <w:tcBorders>
              <w:top w:val="single" w:sz="4" w:space="0" w:color="auto"/>
              <w:left w:val="single" w:sz="4" w:space="0" w:color="auto"/>
              <w:bottom w:val="single" w:sz="4" w:space="0" w:color="auto"/>
              <w:right w:val="nil"/>
            </w:tcBorders>
            <w:hideMark/>
          </w:tcPr>
          <w:p w:rsidR="00E34872" w:rsidRPr="00DB7B31" w:rsidRDefault="006D5B56">
            <w:pPr>
              <w:jc w:val="center"/>
              <w:rPr>
                <w:sz w:val="24"/>
                <w:szCs w:val="24"/>
              </w:rPr>
            </w:pPr>
            <w:r w:rsidRPr="00DB7B31">
              <w:rPr>
                <w:sz w:val="24"/>
                <w:szCs w:val="24"/>
              </w:rPr>
              <w:t>2</w:t>
            </w:r>
          </w:p>
        </w:tc>
        <w:tc>
          <w:tcPr>
            <w:tcW w:w="862" w:type="dxa"/>
            <w:tcBorders>
              <w:top w:val="single" w:sz="4" w:space="0" w:color="auto"/>
              <w:left w:val="nil"/>
              <w:bottom w:val="single" w:sz="4" w:space="0" w:color="auto"/>
              <w:right w:val="nil"/>
            </w:tcBorders>
            <w:hideMark/>
          </w:tcPr>
          <w:p w:rsidR="00E34872" w:rsidRPr="00DB7B31" w:rsidRDefault="006D5B56">
            <w:pPr>
              <w:jc w:val="center"/>
              <w:rPr>
                <w:sz w:val="24"/>
                <w:szCs w:val="24"/>
              </w:rPr>
            </w:pPr>
            <w:r w:rsidRPr="00DB7B31">
              <w:rPr>
                <w:sz w:val="24"/>
                <w:szCs w:val="24"/>
              </w:rPr>
              <w:t>8</w:t>
            </w:r>
          </w:p>
        </w:tc>
      </w:tr>
      <w:tr w:rsidR="00E34872" w:rsidRPr="00DB7B31">
        <w:tc>
          <w:tcPr>
            <w:tcW w:w="709" w:type="dxa"/>
            <w:tcBorders>
              <w:top w:val="single" w:sz="4" w:space="0" w:color="auto"/>
              <w:left w:val="nil"/>
              <w:bottom w:val="nil"/>
              <w:right w:val="single" w:sz="4" w:space="0" w:color="auto"/>
            </w:tcBorders>
          </w:tcPr>
          <w:p w:rsidR="00E34872" w:rsidRPr="00DB7B31" w:rsidRDefault="00E34872">
            <w:pPr>
              <w:jc w:val="center"/>
              <w:rPr>
                <w:sz w:val="24"/>
                <w:szCs w:val="24"/>
                <w:lang w:val="en-US"/>
              </w:rPr>
            </w:pPr>
          </w:p>
        </w:tc>
        <w:tc>
          <w:tcPr>
            <w:tcW w:w="861" w:type="dxa"/>
            <w:tcBorders>
              <w:top w:val="single" w:sz="4" w:space="0" w:color="auto"/>
              <w:left w:val="single" w:sz="4" w:space="0" w:color="auto"/>
              <w:bottom w:val="nil"/>
              <w:right w:val="nil"/>
            </w:tcBorders>
          </w:tcPr>
          <w:p w:rsidR="00E34872" w:rsidRPr="00DB7B31" w:rsidRDefault="00E34872">
            <w:pPr>
              <w:jc w:val="center"/>
              <w:rPr>
                <w:sz w:val="24"/>
                <w:szCs w:val="24"/>
              </w:rPr>
            </w:pPr>
          </w:p>
        </w:tc>
        <w:tc>
          <w:tcPr>
            <w:tcW w:w="861" w:type="dxa"/>
            <w:tcBorders>
              <w:top w:val="single" w:sz="4" w:space="0" w:color="auto"/>
              <w:left w:val="nil"/>
              <w:bottom w:val="nil"/>
              <w:right w:val="nil"/>
            </w:tcBorders>
          </w:tcPr>
          <w:p w:rsidR="00E34872" w:rsidRPr="00DB7B31" w:rsidRDefault="00E34872">
            <w:pPr>
              <w:jc w:val="center"/>
              <w:rPr>
                <w:sz w:val="24"/>
                <w:szCs w:val="24"/>
              </w:rPr>
            </w:pPr>
          </w:p>
        </w:tc>
        <w:tc>
          <w:tcPr>
            <w:tcW w:w="861" w:type="dxa"/>
            <w:tcBorders>
              <w:top w:val="nil"/>
              <w:left w:val="nil"/>
              <w:bottom w:val="nil"/>
              <w:right w:val="nil"/>
            </w:tcBorders>
          </w:tcPr>
          <w:p w:rsidR="00E34872" w:rsidRPr="00DB7B31" w:rsidRDefault="00E34872">
            <w:pPr>
              <w:jc w:val="center"/>
              <w:rPr>
                <w:sz w:val="24"/>
                <w:szCs w:val="24"/>
              </w:rPr>
            </w:pPr>
          </w:p>
        </w:tc>
        <w:tc>
          <w:tcPr>
            <w:tcW w:w="861" w:type="dxa"/>
            <w:tcBorders>
              <w:top w:val="nil"/>
              <w:left w:val="nil"/>
              <w:bottom w:val="nil"/>
              <w:right w:val="nil"/>
            </w:tcBorders>
          </w:tcPr>
          <w:p w:rsidR="00E34872" w:rsidRPr="00DB7B31" w:rsidRDefault="00E34872">
            <w:pPr>
              <w:jc w:val="center"/>
              <w:rPr>
                <w:sz w:val="24"/>
                <w:szCs w:val="24"/>
              </w:rPr>
            </w:pPr>
          </w:p>
        </w:tc>
        <w:tc>
          <w:tcPr>
            <w:tcW w:w="862" w:type="dxa"/>
            <w:tcBorders>
              <w:top w:val="single" w:sz="4" w:space="0" w:color="auto"/>
              <w:left w:val="nil"/>
              <w:bottom w:val="nil"/>
              <w:right w:val="single" w:sz="4" w:space="0" w:color="auto"/>
            </w:tcBorders>
          </w:tcPr>
          <w:p w:rsidR="00E34872" w:rsidRPr="00DB7B31" w:rsidRDefault="00E34872">
            <w:pPr>
              <w:jc w:val="center"/>
              <w:rPr>
                <w:sz w:val="24"/>
                <w:szCs w:val="24"/>
              </w:rPr>
            </w:pPr>
          </w:p>
        </w:tc>
        <w:tc>
          <w:tcPr>
            <w:tcW w:w="862" w:type="dxa"/>
            <w:tcBorders>
              <w:top w:val="single" w:sz="4" w:space="0" w:color="auto"/>
              <w:left w:val="single" w:sz="4" w:space="0" w:color="auto"/>
              <w:bottom w:val="nil"/>
              <w:right w:val="nil"/>
            </w:tcBorders>
          </w:tcPr>
          <w:p w:rsidR="00E34872" w:rsidRPr="00DB7B31" w:rsidRDefault="00E34872">
            <w:pPr>
              <w:jc w:val="center"/>
              <w:rPr>
                <w:sz w:val="24"/>
                <w:szCs w:val="24"/>
              </w:rPr>
            </w:pPr>
          </w:p>
        </w:tc>
        <w:tc>
          <w:tcPr>
            <w:tcW w:w="862" w:type="dxa"/>
            <w:tcBorders>
              <w:top w:val="single" w:sz="4" w:space="0" w:color="auto"/>
              <w:left w:val="nil"/>
              <w:bottom w:val="nil"/>
              <w:right w:val="nil"/>
            </w:tcBorders>
          </w:tcPr>
          <w:p w:rsidR="00E34872" w:rsidRPr="00DB7B31" w:rsidRDefault="00E34872">
            <w:pPr>
              <w:jc w:val="center"/>
              <w:rPr>
                <w:sz w:val="24"/>
                <w:szCs w:val="24"/>
              </w:rPr>
            </w:pPr>
          </w:p>
        </w:tc>
      </w:tr>
    </w:tbl>
    <w:p w:rsidR="009047BF" w:rsidRDefault="009047BF">
      <w:pPr>
        <w:ind w:firstLine="709"/>
        <w:jc w:val="both"/>
        <w:rPr>
          <w:rFonts w:eastAsia="Calibri"/>
          <w:sz w:val="24"/>
          <w:szCs w:val="24"/>
        </w:rPr>
      </w:pPr>
    </w:p>
    <w:p w:rsidR="009047BF" w:rsidRDefault="009047BF">
      <w:pPr>
        <w:ind w:firstLine="709"/>
        <w:jc w:val="both"/>
        <w:rPr>
          <w:rFonts w:eastAsia="Calibri"/>
          <w:sz w:val="24"/>
          <w:szCs w:val="24"/>
        </w:rPr>
      </w:pPr>
    </w:p>
    <w:p w:rsidR="00E34872" w:rsidRPr="009047BF" w:rsidRDefault="006D5B56">
      <w:pPr>
        <w:ind w:firstLine="709"/>
        <w:jc w:val="both"/>
        <w:rPr>
          <w:rFonts w:eastAsia="Calibri"/>
          <w:sz w:val="24"/>
          <w:szCs w:val="24"/>
        </w:rPr>
      </w:pPr>
      <w:r w:rsidRPr="009047BF">
        <w:rPr>
          <w:rFonts w:eastAsia="Calibri"/>
          <w:sz w:val="24"/>
          <w:szCs w:val="24"/>
        </w:rPr>
        <w:t>КРИТЕРИИ ОЦЕНКИ:</w:t>
      </w:r>
    </w:p>
    <w:p w:rsidR="00E34872" w:rsidRPr="00DB7B31" w:rsidRDefault="006D5B56">
      <w:pPr>
        <w:ind w:firstLine="709"/>
        <w:jc w:val="both"/>
        <w:rPr>
          <w:rFonts w:eastAsia="Calibri"/>
          <w:sz w:val="24"/>
          <w:szCs w:val="24"/>
        </w:rPr>
      </w:pPr>
      <w:r w:rsidRPr="00DB7B31">
        <w:rPr>
          <w:rFonts w:eastAsia="Calibri"/>
          <w:sz w:val="24"/>
          <w:szCs w:val="24"/>
        </w:rPr>
        <w:t xml:space="preserve">- оценка </w:t>
      </w:r>
      <w:r w:rsidRPr="009047BF">
        <w:rPr>
          <w:rFonts w:eastAsia="Calibri"/>
          <w:b/>
          <w:sz w:val="24"/>
          <w:szCs w:val="24"/>
        </w:rPr>
        <w:t>«отлично»</w:t>
      </w:r>
      <w:r w:rsidRPr="00DB7B31">
        <w:rPr>
          <w:rFonts w:eastAsia="Calibri"/>
          <w:sz w:val="24"/>
          <w:szCs w:val="24"/>
        </w:rPr>
        <w:t xml:space="preserve"> выставляется студенту, если:</w:t>
      </w:r>
    </w:p>
    <w:p w:rsidR="00E34872" w:rsidRPr="00DB7B31" w:rsidRDefault="006D5B56">
      <w:pPr>
        <w:numPr>
          <w:ilvl w:val="0"/>
          <w:numId w:val="6"/>
        </w:numPr>
        <w:ind w:left="0" w:firstLine="709"/>
        <w:contextualSpacing/>
        <w:jc w:val="both"/>
        <w:rPr>
          <w:rFonts w:eastAsia="Calibri"/>
          <w:bCs/>
          <w:sz w:val="24"/>
          <w:szCs w:val="24"/>
        </w:rPr>
      </w:pPr>
      <w:r w:rsidRPr="00DB7B31">
        <w:rPr>
          <w:rFonts w:eastAsia="Calibri"/>
          <w:sz w:val="24"/>
          <w:szCs w:val="24"/>
        </w:rPr>
        <w:t>В</w:t>
      </w:r>
      <w:r w:rsidRPr="00DB7B31">
        <w:rPr>
          <w:rFonts w:eastAsia="Calibri"/>
          <w:bCs/>
          <w:sz w:val="24"/>
          <w:szCs w:val="24"/>
        </w:rPr>
        <w:t xml:space="preserve"> представленном решении обоснованно получен верный ответ;</w:t>
      </w:r>
    </w:p>
    <w:p w:rsidR="00E34872" w:rsidRPr="00DB7B31" w:rsidRDefault="006D5B56">
      <w:pPr>
        <w:ind w:firstLine="709"/>
        <w:jc w:val="both"/>
        <w:rPr>
          <w:rFonts w:eastAsia="Calibri"/>
          <w:bCs/>
          <w:sz w:val="24"/>
          <w:szCs w:val="24"/>
        </w:rPr>
      </w:pPr>
      <w:r w:rsidRPr="00DB7B31">
        <w:rPr>
          <w:rFonts w:eastAsia="Calibri"/>
          <w:bCs/>
          <w:sz w:val="24"/>
          <w:szCs w:val="24"/>
        </w:rPr>
        <w:t xml:space="preserve">- оценка </w:t>
      </w:r>
      <w:r w:rsidRPr="009047BF">
        <w:rPr>
          <w:rFonts w:eastAsia="Calibri"/>
          <w:b/>
          <w:bCs/>
          <w:sz w:val="24"/>
          <w:szCs w:val="24"/>
        </w:rPr>
        <w:t>«хорошо»:</w:t>
      </w:r>
    </w:p>
    <w:p w:rsidR="00E34872" w:rsidRPr="00DB7B31" w:rsidRDefault="006D5B56">
      <w:pPr>
        <w:numPr>
          <w:ilvl w:val="0"/>
          <w:numId w:val="6"/>
        </w:numPr>
        <w:ind w:left="0" w:firstLine="709"/>
        <w:contextualSpacing/>
        <w:jc w:val="both"/>
        <w:rPr>
          <w:rFonts w:eastAsia="Calibri"/>
          <w:sz w:val="24"/>
          <w:szCs w:val="24"/>
        </w:rPr>
      </w:pPr>
      <w:r w:rsidRPr="00DB7B31">
        <w:rPr>
          <w:rFonts w:eastAsia="Calibri"/>
          <w:bCs/>
          <w:sz w:val="24"/>
          <w:szCs w:val="24"/>
        </w:rPr>
        <w:t>При верном решении допущена вычислительная ошибка или «описка» в формуле, потерян параметр, не влияющие на правильную последовательность рассуждений, но приведшие к неверному ответу;</w:t>
      </w:r>
    </w:p>
    <w:p w:rsidR="00E34872" w:rsidRPr="00DB7B31" w:rsidRDefault="006D5B56">
      <w:pPr>
        <w:ind w:firstLine="709"/>
        <w:jc w:val="both"/>
        <w:rPr>
          <w:rFonts w:eastAsia="Calibri"/>
          <w:sz w:val="24"/>
          <w:szCs w:val="24"/>
        </w:rPr>
      </w:pPr>
      <w:r w:rsidRPr="00DB7B31">
        <w:rPr>
          <w:rFonts w:eastAsia="Calibri"/>
          <w:bCs/>
          <w:sz w:val="24"/>
          <w:szCs w:val="24"/>
        </w:rPr>
        <w:lastRenderedPageBreak/>
        <w:t xml:space="preserve">            - оценка </w:t>
      </w:r>
      <w:r w:rsidRPr="009047BF">
        <w:rPr>
          <w:rFonts w:eastAsia="Calibri"/>
          <w:b/>
          <w:bCs/>
          <w:sz w:val="24"/>
          <w:szCs w:val="24"/>
        </w:rPr>
        <w:t>«удовлетворительно»:</w:t>
      </w:r>
    </w:p>
    <w:p w:rsidR="00E34872" w:rsidRPr="00DB7B31" w:rsidRDefault="006D5B56">
      <w:pPr>
        <w:numPr>
          <w:ilvl w:val="0"/>
          <w:numId w:val="6"/>
        </w:numPr>
        <w:ind w:left="0" w:firstLine="709"/>
        <w:contextualSpacing/>
        <w:jc w:val="both"/>
        <w:rPr>
          <w:rFonts w:eastAsia="Calibri"/>
          <w:sz w:val="24"/>
          <w:szCs w:val="24"/>
        </w:rPr>
      </w:pPr>
      <w:r w:rsidRPr="00DB7B31">
        <w:rPr>
          <w:rFonts w:eastAsia="Calibri"/>
          <w:bCs/>
          <w:sz w:val="24"/>
          <w:szCs w:val="24"/>
        </w:rPr>
        <w:t>Приведены верные законы, расчетные формулы по теме задания, но обнаружено отсутствие знаний предыдущих разделов, не получено окончательного решения, небрежная запись решения.</w:t>
      </w:r>
    </w:p>
    <w:p w:rsidR="00E34872" w:rsidRPr="00DB7B31" w:rsidRDefault="006D5B56">
      <w:pPr>
        <w:ind w:firstLine="709"/>
        <w:jc w:val="both"/>
        <w:rPr>
          <w:rFonts w:eastAsia="Calibri"/>
          <w:sz w:val="24"/>
          <w:szCs w:val="24"/>
        </w:rPr>
      </w:pPr>
      <w:r w:rsidRPr="00DB7B31">
        <w:rPr>
          <w:rFonts w:eastAsia="Calibri"/>
          <w:sz w:val="24"/>
          <w:szCs w:val="24"/>
        </w:rPr>
        <w:t xml:space="preserve">              - оценка </w:t>
      </w:r>
      <w:r w:rsidRPr="009047BF">
        <w:rPr>
          <w:rFonts w:eastAsia="Calibri"/>
          <w:b/>
          <w:sz w:val="24"/>
          <w:szCs w:val="24"/>
        </w:rPr>
        <w:t>«неудовлетворительно»:</w:t>
      </w:r>
    </w:p>
    <w:p w:rsidR="00E34872" w:rsidRPr="00DB7B31" w:rsidRDefault="006D5B56">
      <w:pPr>
        <w:numPr>
          <w:ilvl w:val="0"/>
          <w:numId w:val="6"/>
        </w:numPr>
        <w:ind w:left="0" w:firstLine="709"/>
        <w:contextualSpacing/>
        <w:jc w:val="both"/>
        <w:rPr>
          <w:rFonts w:eastAsia="Calibri"/>
          <w:sz w:val="24"/>
          <w:szCs w:val="24"/>
        </w:rPr>
      </w:pPr>
      <w:r w:rsidRPr="00DB7B31">
        <w:rPr>
          <w:rFonts w:eastAsia="Calibri"/>
          <w:bCs/>
          <w:sz w:val="24"/>
          <w:szCs w:val="24"/>
        </w:rPr>
        <w:t>Приведена попытка решения задачи графическими и иными не рациональными методами. Получен не противоречивый ответ.</w:t>
      </w:r>
    </w:p>
    <w:p w:rsidR="00E34872" w:rsidRPr="00DB7B31" w:rsidRDefault="006D5B56">
      <w:pPr>
        <w:numPr>
          <w:ilvl w:val="0"/>
          <w:numId w:val="6"/>
        </w:numPr>
        <w:ind w:left="0" w:firstLine="709"/>
        <w:contextualSpacing/>
        <w:jc w:val="both"/>
        <w:rPr>
          <w:rFonts w:eastAsia="Calibri"/>
          <w:sz w:val="24"/>
          <w:szCs w:val="24"/>
        </w:rPr>
      </w:pPr>
      <w:r w:rsidRPr="00DB7B31">
        <w:rPr>
          <w:rFonts w:eastAsia="Calibri"/>
          <w:bCs/>
          <w:sz w:val="24"/>
          <w:szCs w:val="24"/>
        </w:rPr>
        <w:t>Приведены отдельные верные расчетные формулы по теме.</w:t>
      </w:r>
    </w:p>
    <w:p w:rsidR="00E34872" w:rsidRPr="00DB7B31" w:rsidRDefault="006D5B56">
      <w:pPr>
        <w:numPr>
          <w:ilvl w:val="0"/>
          <w:numId w:val="6"/>
        </w:numPr>
        <w:ind w:left="0" w:firstLine="709"/>
        <w:contextualSpacing/>
        <w:jc w:val="both"/>
        <w:rPr>
          <w:rFonts w:eastAsia="Calibri"/>
          <w:bCs/>
          <w:sz w:val="24"/>
          <w:szCs w:val="24"/>
        </w:rPr>
      </w:pPr>
      <w:r w:rsidRPr="00DB7B31">
        <w:rPr>
          <w:rFonts w:eastAsia="Calibri"/>
          <w:bCs/>
          <w:sz w:val="24"/>
          <w:szCs w:val="24"/>
        </w:rPr>
        <w:t>Отсутствует решение.</w:t>
      </w:r>
    </w:p>
    <w:p w:rsidR="00E34872" w:rsidRPr="00DB7B31" w:rsidRDefault="00E34872">
      <w:pPr>
        <w:numPr>
          <w:ilvl w:val="0"/>
          <w:numId w:val="6"/>
        </w:numPr>
        <w:ind w:left="0" w:firstLine="709"/>
        <w:contextualSpacing/>
        <w:jc w:val="both"/>
        <w:rPr>
          <w:rFonts w:eastAsia="Calibri"/>
          <w:bCs/>
          <w:sz w:val="24"/>
          <w:szCs w:val="24"/>
        </w:rPr>
        <w:sectPr w:rsidR="00E34872" w:rsidRPr="00DB7B31">
          <w:pgSz w:w="11906" w:h="16838"/>
          <w:pgMar w:top="1134" w:right="1134" w:bottom="851" w:left="1701" w:header="709" w:footer="709" w:gutter="0"/>
          <w:cols w:space="708"/>
          <w:docGrid w:linePitch="360"/>
        </w:sectPr>
      </w:pPr>
    </w:p>
    <w:p w:rsidR="00E34872" w:rsidRPr="00DB7B31" w:rsidRDefault="006D5B56">
      <w:pPr>
        <w:pStyle w:val="a3"/>
        <w:numPr>
          <w:ilvl w:val="1"/>
          <w:numId w:val="8"/>
        </w:numPr>
        <w:shd w:val="clear" w:color="auto" w:fill="FFFFFF"/>
        <w:jc w:val="both"/>
        <w:rPr>
          <w:b/>
          <w:i/>
          <w:color w:val="000000"/>
          <w:spacing w:val="-1"/>
          <w:sz w:val="24"/>
          <w:szCs w:val="24"/>
        </w:rPr>
      </w:pPr>
      <w:r w:rsidRPr="00DB7B31">
        <w:rPr>
          <w:b/>
          <w:i/>
          <w:color w:val="000000"/>
          <w:spacing w:val="-1"/>
          <w:sz w:val="24"/>
          <w:szCs w:val="24"/>
        </w:rPr>
        <w:lastRenderedPageBreak/>
        <w:t xml:space="preserve"> Рекомендации по оцениванию результатов достижения компетенций.</w:t>
      </w:r>
    </w:p>
    <w:p w:rsidR="00E34872" w:rsidRPr="00DB7B31" w:rsidRDefault="00E34872">
      <w:pPr>
        <w:pStyle w:val="a3"/>
        <w:shd w:val="clear" w:color="auto" w:fill="FFFFFF"/>
        <w:ind w:left="1789"/>
        <w:jc w:val="both"/>
        <w:rPr>
          <w:b/>
          <w:i/>
          <w:color w:val="000000"/>
          <w:spacing w:val="-1"/>
          <w:sz w:val="24"/>
          <w:szCs w:val="24"/>
        </w:rPr>
      </w:pPr>
    </w:p>
    <w:p w:rsidR="00E34872" w:rsidRDefault="006D5B56">
      <w:pPr>
        <w:pStyle w:val="a3"/>
        <w:shd w:val="clear" w:color="auto" w:fill="FFFFFF"/>
        <w:ind w:left="0" w:firstLine="708"/>
        <w:jc w:val="both"/>
        <w:rPr>
          <w:color w:val="000000"/>
          <w:spacing w:val="-1"/>
          <w:sz w:val="24"/>
          <w:szCs w:val="24"/>
        </w:rPr>
      </w:pPr>
      <w:r w:rsidRPr="00DB7B31">
        <w:rPr>
          <w:color w:val="000000"/>
          <w:spacing w:val="-1"/>
          <w:sz w:val="24"/>
          <w:szCs w:val="24"/>
        </w:rPr>
        <w:t xml:space="preserve">По дисциплине предусмотрен зачет с оценкой. Программа для зачета приведена в разделе 2.1 настоящего ФОС. </w:t>
      </w:r>
    </w:p>
    <w:p w:rsidR="00F93986" w:rsidRPr="00EE60D2" w:rsidRDefault="00F93986" w:rsidP="00F93986">
      <w:pPr>
        <w:shd w:val="clear" w:color="auto" w:fill="FFFFFF"/>
        <w:ind w:firstLine="708"/>
        <w:contextualSpacing/>
        <w:jc w:val="both"/>
        <w:rPr>
          <w:color w:val="000000"/>
          <w:spacing w:val="-1"/>
          <w:sz w:val="24"/>
          <w:szCs w:val="24"/>
        </w:rPr>
      </w:pPr>
      <w:r w:rsidRPr="00EE60D2">
        <w:rPr>
          <w:color w:val="000000"/>
          <w:spacing w:val="-1"/>
          <w:sz w:val="24"/>
          <w:szCs w:val="24"/>
        </w:rPr>
        <w:t>Для текущего контроля знаний в семестре предусмотрены тесты. Тесты приведены в разделе 2.2 настоящего ФОС.</w:t>
      </w:r>
    </w:p>
    <w:p w:rsidR="00F93986" w:rsidRDefault="00F93986" w:rsidP="00F93986">
      <w:pPr>
        <w:shd w:val="clear" w:color="auto" w:fill="FFFFFF"/>
        <w:ind w:firstLine="708"/>
        <w:contextualSpacing/>
        <w:jc w:val="both"/>
        <w:rPr>
          <w:color w:val="000000"/>
          <w:spacing w:val="-1"/>
          <w:sz w:val="24"/>
          <w:szCs w:val="24"/>
        </w:rPr>
      </w:pPr>
      <w:r w:rsidRPr="00EE60D2">
        <w:rPr>
          <w:color w:val="000000"/>
          <w:spacing w:val="-1"/>
          <w:sz w:val="24"/>
          <w:szCs w:val="24"/>
        </w:rPr>
        <w:t xml:space="preserve">Для усвоения теоретических знаний и практических навыков </w:t>
      </w:r>
      <w:r>
        <w:rPr>
          <w:color w:val="000000"/>
          <w:spacing w:val="-1"/>
          <w:sz w:val="24"/>
          <w:szCs w:val="24"/>
        </w:rPr>
        <w:t>при решении задач математической статистики в АФК</w:t>
      </w:r>
      <w:r w:rsidRPr="00EE60D2">
        <w:rPr>
          <w:color w:val="000000"/>
          <w:spacing w:val="-1"/>
          <w:sz w:val="24"/>
          <w:szCs w:val="24"/>
        </w:rPr>
        <w:t xml:space="preserve"> предусмотрены кейсы, практические задания.  Кейсы,  практические задания приведены в разделе 2.3 настоящего ФОС. Кейсы и практические задания должны быть сданы преподавателю на контрольно-итоговых занятиях в семестре.</w:t>
      </w:r>
    </w:p>
    <w:p w:rsidR="00F93986" w:rsidRDefault="00F93986" w:rsidP="00F93986">
      <w:pPr>
        <w:shd w:val="clear" w:color="auto" w:fill="FFFFFF"/>
        <w:ind w:firstLine="708"/>
        <w:contextualSpacing/>
        <w:jc w:val="both"/>
        <w:rPr>
          <w:color w:val="000000"/>
          <w:spacing w:val="-1"/>
          <w:sz w:val="24"/>
          <w:szCs w:val="24"/>
        </w:rPr>
      </w:pPr>
      <w:r>
        <w:rPr>
          <w:color w:val="000000"/>
          <w:spacing w:val="-1"/>
          <w:sz w:val="24"/>
          <w:szCs w:val="24"/>
        </w:rPr>
        <w:t>При защите заданий кейсов предусмотрены контрольные работы, приведенные в разделе 2.4 настоящего ФОС.</w:t>
      </w:r>
    </w:p>
    <w:p w:rsidR="00F93986" w:rsidRPr="00EE60D2" w:rsidRDefault="00F93986" w:rsidP="00F93986">
      <w:pPr>
        <w:shd w:val="clear" w:color="auto" w:fill="FFFFFF"/>
        <w:ind w:firstLine="708"/>
        <w:contextualSpacing/>
        <w:jc w:val="both"/>
        <w:rPr>
          <w:color w:val="000000"/>
          <w:spacing w:val="-1"/>
          <w:sz w:val="24"/>
          <w:szCs w:val="24"/>
        </w:rPr>
      </w:pPr>
      <w:r>
        <w:rPr>
          <w:color w:val="000000"/>
          <w:spacing w:val="-1"/>
          <w:sz w:val="24"/>
          <w:szCs w:val="24"/>
        </w:rPr>
        <w:t>Обязательным условием допуска к зачету является: сдача отчета с защитой всех заданий кейсов и компьютерное тестирование.</w:t>
      </w:r>
    </w:p>
    <w:p w:rsidR="00F93986" w:rsidRPr="00EE60D2" w:rsidRDefault="00F93986" w:rsidP="00F93986">
      <w:pPr>
        <w:shd w:val="clear" w:color="auto" w:fill="FFFFFF"/>
        <w:ind w:firstLine="708"/>
        <w:jc w:val="both"/>
        <w:rPr>
          <w:color w:val="000000"/>
          <w:spacing w:val="-1"/>
          <w:sz w:val="24"/>
          <w:szCs w:val="24"/>
        </w:rPr>
      </w:pPr>
      <w:r w:rsidRPr="00EE60D2">
        <w:rPr>
          <w:color w:val="000000"/>
          <w:spacing w:val="-1"/>
          <w:sz w:val="24"/>
          <w:szCs w:val="24"/>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rsidR="00F93986" w:rsidRPr="00EE60D2" w:rsidRDefault="00F93986" w:rsidP="00F93986">
      <w:pPr>
        <w:shd w:val="clear" w:color="auto" w:fill="FFFFFF"/>
        <w:ind w:firstLine="708"/>
        <w:jc w:val="both"/>
        <w:rPr>
          <w:color w:val="000000"/>
          <w:spacing w:val="-1"/>
          <w:sz w:val="24"/>
          <w:szCs w:val="24"/>
        </w:rPr>
      </w:pPr>
      <w:r w:rsidRPr="00EE60D2">
        <w:rPr>
          <w:color w:val="000000"/>
          <w:spacing w:val="-1"/>
          <w:sz w:val="24"/>
          <w:szCs w:val="24"/>
        </w:rPr>
        <w:t>Промежуточный контроль осуществляется в форме зачета по программе дисциплины. В зачетных билетах представлены: теоретические вопросы по демонстрации знаний и практические задания по реализации умений.</w:t>
      </w:r>
    </w:p>
    <w:p w:rsidR="00F93986" w:rsidRPr="00EE60D2" w:rsidRDefault="00F93986" w:rsidP="00F93986">
      <w:pPr>
        <w:autoSpaceDE w:val="0"/>
        <w:autoSpaceDN w:val="0"/>
        <w:adjustRightInd w:val="0"/>
        <w:jc w:val="center"/>
        <w:rPr>
          <w:rFonts w:eastAsia="Calibri"/>
          <w:b/>
          <w:bCs/>
          <w:color w:val="000000"/>
          <w:sz w:val="24"/>
          <w:szCs w:val="24"/>
          <w:lang w:eastAsia="en-US"/>
        </w:rPr>
      </w:pPr>
    </w:p>
    <w:p w:rsidR="00E34872" w:rsidRPr="00DB7B31" w:rsidRDefault="00F93986">
      <w:pPr>
        <w:jc w:val="center"/>
        <w:rPr>
          <w:b/>
          <w:sz w:val="24"/>
          <w:szCs w:val="24"/>
        </w:rPr>
      </w:pPr>
      <w:r>
        <w:rPr>
          <w:b/>
          <w:sz w:val="24"/>
          <w:szCs w:val="24"/>
        </w:rPr>
        <w:t>Демонстрационный б</w:t>
      </w:r>
      <w:r w:rsidR="006D5B56" w:rsidRPr="00DB7B31">
        <w:rPr>
          <w:b/>
          <w:sz w:val="24"/>
          <w:szCs w:val="24"/>
        </w:rPr>
        <w:t>илет для зачета.</w:t>
      </w:r>
    </w:p>
    <w:p w:rsidR="00E34872" w:rsidRPr="00DB7B31" w:rsidRDefault="00E34872">
      <w:pPr>
        <w:jc w:val="center"/>
        <w:rPr>
          <w:b/>
          <w:sz w:val="24"/>
          <w:szCs w:val="24"/>
        </w:rPr>
      </w:pP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5892"/>
        <w:gridCol w:w="2234"/>
      </w:tblGrid>
      <w:tr w:rsidR="00E34872" w:rsidRPr="00DB7B31">
        <w:tc>
          <w:tcPr>
            <w:tcW w:w="1770" w:type="dxa"/>
            <w:tcBorders>
              <w:top w:val="single" w:sz="4" w:space="0" w:color="auto"/>
              <w:left w:val="single" w:sz="4" w:space="0" w:color="auto"/>
              <w:bottom w:val="single" w:sz="4" w:space="0" w:color="auto"/>
              <w:right w:val="single" w:sz="4" w:space="0" w:color="auto"/>
            </w:tcBorders>
            <w:vAlign w:val="center"/>
            <w:hideMark/>
          </w:tcPr>
          <w:p w:rsidR="00E34872" w:rsidRPr="00DB7B31" w:rsidRDefault="006D5B56">
            <w:pPr>
              <w:jc w:val="center"/>
              <w:rPr>
                <w:rFonts w:eastAsia="Calibri"/>
                <w:b/>
                <w:sz w:val="24"/>
                <w:szCs w:val="24"/>
              </w:rPr>
            </w:pPr>
            <w:r w:rsidRPr="00DB7B31">
              <w:rPr>
                <w:rFonts w:eastAsia="Calibri"/>
                <w:b/>
                <w:sz w:val="24"/>
                <w:szCs w:val="24"/>
              </w:rPr>
              <w:t>МГАФК</w:t>
            </w:r>
          </w:p>
          <w:p w:rsidR="00E34872" w:rsidRPr="00DB7B31" w:rsidRDefault="006D5B56">
            <w:pPr>
              <w:jc w:val="center"/>
              <w:rPr>
                <w:rFonts w:eastAsia="Calibri"/>
                <w:b/>
                <w:sz w:val="24"/>
                <w:szCs w:val="24"/>
              </w:rPr>
            </w:pPr>
            <w:r w:rsidRPr="00DB7B31">
              <w:rPr>
                <w:rFonts w:eastAsia="Calibri"/>
                <w:b/>
                <w:sz w:val="24"/>
                <w:szCs w:val="24"/>
              </w:rPr>
              <w:t>2019-2020 уч.год</w:t>
            </w:r>
          </w:p>
        </w:tc>
        <w:tc>
          <w:tcPr>
            <w:tcW w:w="5892" w:type="dxa"/>
            <w:tcBorders>
              <w:top w:val="single" w:sz="4" w:space="0" w:color="auto"/>
              <w:left w:val="single" w:sz="4" w:space="0" w:color="auto"/>
              <w:bottom w:val="single" w:sz="4" w:space="0" w:color="auto"/>
              <w:right w:val="single" w:sz="4" w:space="0" w:color="auto"/>
            </w:tcBorders>
            <w:vAlign w:val="center"/>
            <w:hideMark/>
          </w:tcPr>
          <w:p w:rsidR="00E34872" w:rsidRPr="00DB7B31" w:rsidRDefault="00F93986">
            <w:pPr>
              <w:jc w:val="center"/>
              <w:rPr>
                <w:rFonts w:eastAsia="Calibri"/>
                <w:b/>
                <w:sz w:val="24"/>
                <w:szCs w:val="24"/>
              </w:rPr>
            </w:pPr>
            <w:r>
              <w:rPr>
                <w:rFonts w:eastAsia="Calibri"/>
                <w:b/>
                <w:sz w:val="24"/>
                <w:szCs w:val="24"/>
              </w:rPr>
              <w:t>Билет для зачета №____</w:t>
            </w:r>
          </w:p>
        </w:tc>
        <w:tc>
          <w:tcPr>
            <w:tcW w:w="2234" w:type="dxa"/>
            <w:tcBorders>
              <w:top w:val="single" w:sz="4" w:space="0" w:color="auto"/>
              <w:left w:val="single" w:sz="4" w:space="0" w:color="auto"/>
              <w:bottom w:val="single" w:sz="4" w:space="0" w:color="auto"/>
              <w:right w:val="single" w:sz="4" w:space="0" w:color="auto"/>
            </w:tcBorders>
            <w:vAlign w:val="center"/>
          </w:tcPr>
          <w:p w:rsidR="00E34872" w:rsidRPr="00DB7B31" w:rsidRDefault="006D5B56">
            <w:pPr>
              <w:jc w:val="center"/>
              <w:rPr>
                <w:rFonts w:eastAsia="Calibri"/>
                <w:b/>
                <w:sz w:val="24"/>
                <w:szCs w:val="24"/>
              </w:rPr>
            </w:pPr>
            <w:r w:rsidRPr="00DB7B31">
              <w:rPr>
                <w:rFonts w:eastAsia="Calibri"/>
                <w:b/>
                <w:sz w:val="24"/>
                <w:szCs w:val="24"/>
              </w:rPr>
              <w:t xml:space="preserve">Утверждаю. </w:t>
            </w:r>
          </w:p>
          <w:p w:rsidR="00E34872" w:rsidRPr="00DB7B31" w:rsidRDefault="006D5B56">
            <w:pPr>
              <w:jc w:val="center"/>
              <w:rPr>
                <w:rFonts w:eastAsia="Calibri"/>
                <w:b/>
                <w:sz w:val="24"/>
                <w:szCs w:val="24"/>
              </w:rPr>
            </w:pPr>
            <w:r w:rsidRPr="00DB7B31">
              <w:rPr>
                <w:rFonts w:eastAsia="Calibri"/>
                <w:b/>
                <w:sz w:val="24"/>
                <w:szCs w:val="24"/>
              </w:rPr>
              <w:t>Зав. кафедрой</w:t>
            </w:r>
          </w:p>
          <w:p w:rsidR="00E34872" w:rsidRPr="00DB7B31" w:rsidRDefault="00E34872">
            <w:pPr>
              <w:jc w:val="center"/>
              <w:rPr>
                <w:rFonts w:eastAsia="Calibri"/>
                <w:b/>
                <w:sz w:val="24"/>
                <w:szCs w:val="24"/>
              </w:rPr>
            </w:pPr>
          </w:p>
        </w:tc>
      </w:tr>
      <w:tr w:rsidR="00E34872" w:rsidRPr="00DB7B31">
        <w:tc>
          <w:tcPr>
            <w:tcW w:w="9896" w:type="dxa"/>
            <w:gridSpan w:val="3"/>
            <w:tcBorders>
              <w:top w:val="single" w:sz="4" w:space="0" w:color="auto"/>
              <w:left w:val="single" w:sz="4" w:space="0" w:color="auto"/>
              <w:bottom w:val="single" w:sz="4" w:space="0" w:color="auto"/>
              <w:right w:val="single" w:sz="4" w:space="0" w:color="auto"/>
            </w:tcBorders>
            <w:vAlign w:val="center"/>
            <w:hideMark/>
          </w:tcPr>
          <w:p w:rsidR="00E34872" w:rsidRPr="00DB7B31" w:rsidRDefault="006D5B56">
            <w:pPr>
              <w:jc w:val="center"/>
              <w:rPr>
                <w:rFonts w:eastAsia="Calibri"/>
                <w:b/>
                <w:sz w:val="24"/>
                <w:szCs w:val="24"/>
              </w:rPr>
            </w:pPr>
            <w:r w:rsidRPr="00DB7B31">
              <w:rPr>
                <w:rFonts w:eastAsia="Calibri"/>
                <w:b/>
                <w:sz w:val="24"/>
                <w:szCs w:val="24"/>
              </w:rPr>
              <w:t>Дисциплина: Математическая статистика</w:t>
            </w:r>
          </w:p>
          <w:p w:rsidR="00E34872" w:rsidRPr="00DB7B31" w:rsidRDefault="006D5B56">
            <w:pPr>
              <w:jc w:val="center"/>
              <w:rPr>
                <w:b/>
                <w:sz w:val="24"/>
                <w:szCs w:val="24"/>
              </w:rPr>
            </w:pPr>
            <w:r w:rsidRPr="00DB7B31">
              <w:rPr>
                <w:b/>
                <w:sz w:val="24"/>
                <w:szCs w:val="24"/>
              </w:rPr>
              <w:t>Направление подготовки: 49.03.02 Физическая культура для лиц с отклонениями в состоянии здоровья (адаптивная физическая культура)</w:t>
            </w:r>
          </w:p>
        </w:tc>
      </w:tr>
      <w:tr w:rsidR="00E34872" w:rsidRPr="00DB7B31">
        <w:tc>
          <w:tcPr>
            <w:tcW w:w="9896" w:type="dxa"/>
            <w:gridSpan w:val="3"/>
            <w:tcBorders>
              <w:top w:val="single" w:sz="4" w:space="0" w:color="auto"/>
              <w:left w:val="single" w:sz="4" w:space="0" w:color="auto"/>
              <w:bottom w:val="single" w:sz="4" w:space="0" w:color="auto"/>
              <w:right w:val="single" w:sz="4" w:space="0" w:color="auto"/>
            </w:tcBorders>
            <w:vAlign w:val="center"/>
            <w:hideMark/>
          </w:tcPr>
          <w:p w:rsidR="00E34872" w:rsidRPr="00DB7B31" w:rsidRDefault="006D5B56">
            <w:pPr>
              <w:pStyle w:val="a3"/>
              <w:numPr>
                <w:ilvl w:val="0"/>
                <w:numId w:val="12"/>
              </w:numPr>
              <w:ind w:left="0"/>
              <w:rPr>
                <w:rFonts w:eastAsia="Calibri"/>
                <w:sz w:val="24"/>
                <w:szCs w:val="24"/>
              </w:rPr>
            </w:pPr>
            <w:r w:rsidRPr="00DB7B31">
              <w:rPr>
                <w:sz w:val="24"/>
                <w:szCs w:val="24"/>
              </w:rPr>
              <w:t xml:space="preserve">1. </w:t>
            </w:r>
            <w:r w:rsidRPr="00DB7B31">
              <w:rPr>
                <w:rFonts w:eastAsia="Calibri"/>
                <w:sz w:val="24"/>
                <w:szCs w:val="24"/>
              </w:rPr>
              <w:t>Графическое представление статистических данных. Полигон. Гистограмма.</w:t>
            </w:r>
          </w:p>
          <w:p w:rsidR="00E34872" w:rsidRPr="00DB7B31" w:rsidRDefault="006D5B56">
            <w:pPr>
              <w:pStyle w:val="a3"/>
              <w:numPr>
                <w:ilvl w:val="0"/>
                <w:numId w:val="12"/>
              </w:numPr>
              <w:ind w:left="0"/>
              <w:rPr>
                <w:rFonts w:eastAsia="Calibri"/>
                <w:sz w:val="24"/>
                <w:szCs w:val="24"/>
              </w:rPr>
            </w:pPr>
            <w:r w:rsidRPr="00DB7B31">
              <w:rPr>
                <w:sz w:val="24"/>
                <w:szCs w:val="24"/>
              </w:rPr>
              <w:t xml:space="preserve">2. </w:t>
            </w:r>
            <w:r w:rsidRPr="00DB7B31">
              <w:rPr>
                <w:rFonts w:eastAsia="Calibri"/>
                <w:sz w:val="24"/>
                <w:szCs w:val="24"/>
              </w:rPr>
              <w:t>Множественная регрессия.</w:t>
            </w:r>
          </w:p>
          <w:p w:rsidR="00E34872" w:rsidRPr="00DB7B31" w:rsidRDefault="006D5B56">
            <w:pPr>
              <w:pStyle w:val="a3"/>
              <w:numPr>
                <w:ilvl w:val="0"/>
                <w:numId w:val="12"/>
              </w:numPr>
              <w:ind w:left="0"/>
              <w:rPr>
                <w:rFonts w:eastAsia="Calibri"/>
                <w:sz w:val="24"/>
                <w:szCs w:val="24"/>
              </w:rPr>
            </w:pPr>
            <w:r w:rsidRPr="00DB7B31">
              <w:rPr>
                <w:rFonts w:eastAsia="Calibri"/>
                <w:sz w:val="24"/>
                <w:szCs w:val="24"/>
              </w:rPr>
              <w:t>3. Задача (выдается преподавателем).</w:t>
            </w:r>
          </w:p>
        </w:tc>
      </w:tr>
    </w:tbl>
    <w:p w:rsidR="00F93986" w:rsidRDefault="00F93986" w:rsidP="00F93986">
      <w:pPr>
        <w:spacing w:after="120"/>
        <w:rPr>
          <w:b/>
          <w:sz w:val="24"/>
          <w:szCs w:val="24"/>
        </w:rPr>
      </w:pPr>
    </w:p>
    <w:p w:rsidR="00E34872" w:rsidRPr="00DB7B31" w:rsidRDefault="006D5B56" w:rsidP="00F93986">
      <w:pPr>
        <w:spacing w:after="120"/>
        <w:jc w:val="center"/>
        <w:rPr>
          <w:b/>
          <w:sz w:val="24"/>
          <w:szCs w:val="24"/>
        </w:rPr>
      </w:pPr>
      <w:r w:rsidRPr="00DB7B31">
        <w:rPr>
          <w:b/>
          <w:sz w:val="24"/>
          <w:szCs w:val="24"/>
        </w:rPr>
        <w:t>Демонстрационные примеры задач к зачёту</w:t>
      </w:r>
    </w:p>
    <w:p w:rsidR="00E34872" w:rsidRPr="00DB7B31" w:rsidRDefault="006D5B56">
      <w:pPr>
        <w:pStyle w:val="a3"/>
        <w:numPr>
          <w:ilvl w:val="0"/>
          <w:numId w:val="39"/>
        </w:numPr>
        <w:spacing w:after="160"/>
        <w:ind w:left="714" w:hanging="357"/>
        <w:jc w:val="both"/>
        <w:rPr>
          <w:sz w:val="24"/>
          <w:szCs w:val="24"/>
        </w:rPr>
      </w:pPr>
      <w:r w:rsidRPr="00DB7B31">
        <w:rPr>
          <w:sz w:val="24"/>
          <w:szCs w:val="24"/>
        </w:rPr>
        <w:t xml:space="preserve">Для заданного статистического распределения построить </w:t>
      </w:r>
      <w:r w:rsidRPr="00DB7B31">
        <w:rPr>
          <w:b/>
          <w:i/>
          <w:sz w:val="24"/>
          <w:szCs w:val="24"/>
        </w:rPr>
        <w:t>интервальный вариационный ряд</w:t>
      </w:r>
      <w:r w:rsidRPr="00DB7B31">
        <w:rPr>
          <w:sz w:val="24"/>
          <w:szCs w:val="24"/>
        </w:rPr>
        <w:t xml:space="preserve"> и </w:t>
      </w:r>
      <w:r w:rsidRPr="00DB7B31">
        <w:rPr>
          <w:b/>
          <w:i/>
          <w:sz w:val="24"/>
          <w:szCs w:val="24"/>
        </w:rPr>
        <w:t>гистограмму</w:t>
      </w:r>
      <w:r w:rsidRPr="00DB7B31">
        <w:rPr>
          <w:sz w:val="24"/>
          <w:szCs w:val="24"/>
        </w:rPr>
        <w:t>, разделив данные на 3 равных интервала</w:t>
      </w:r>
    </w:p>
    <w:p w:rsidR="00E34872" w:rsidRPr="00DB7B31" w:rsidRDefault="00E34872">
      <w:pPr>
        <w:pStyle w:val="a3"/>
        <w:spacing w:after="160"/>
        <w:ind w:left="714"/>
        <w:rPr>
          <w:sz w:val="24"/>
          <w:szCs w:val="24"/>
        </w:rPr>
      </w:pPr>
    </w:p>
    <w:tbl>
      <w:tblPr>
        <w:tblStyle w:val="11"/>
        <w:tblW w:w="8463" w:type="dxa"/>
        <w:tblInd w:w="909" w:type="dxa"/>
        <w:tblLook w:val="04A0" w:firstRow="1" w:lastRow="0" w:firstColumn="1" w:lastColumn="0" w:noHBand="0" w:noVBand="1"/>
      </w:tblPr>
      <w:tblGrid>
        <w:gridCol w:w="709"/>
        <w:gridCol w:w="861"/>
        <w:gridCol w:w="861"/>
        <w:gridCol w:w="861"/>
        <w:gridCol w:w="861"/>
        <w:gridCol w:w="862"/>
        <w:gridCol w:w="862"/>
        <w:gridCol w:w="862"/>
        <w:gridCol w:w="862"/>
        <w:gridCol w:w="862"/>
      </w:tblGrid>
      <w:tr w:rsidR="00E34872" w:rsidRPr="00DB7B31">
        <w:tc>
          <w:tcPr>
            <w:tcW w:w="709" w:type="dxa"/>
            <w:tcBorders>
              <w:top w:val="nil"/>
              <w:left w:val="nil"/>
              <w:bottom w:val="single" w:sz="4" w:space="0" w:color="auto"/>
            </w:tcBorders>
          </w:tcPr>
          <w:p w:rsidR="00E34872" w:rsidRPr="00DB7B31" w:rsidRDefault="006D5B56">
            <w:pPr>
              <w:pStyle w:val="a3"/>
              <w:ind w:left="0"/>
              <w:jc w:val="center"/>
              <w:rPr>
                <w:sz w:val="24"/>
                <w:szCs w:val="24"/>
                <w:lang w:val="en-US"/>
              </w:rPr>
            </w:pPr>
            <w:r w:rsidRPr="00DB7B31">
              <w:rPr>
                <w:sz w:val="24"/>
                <w:szCs w:val="24"/>
              </w:rPr>
              <w:t>х</w:t>
            </w:r>
            <w:r w:rsidRPr="00DB7B31">
              <w:rPr>
                <w:sz w:val="24"/>
                <w:szCs w:val="24"/>
                <w:vertAlign w:val="subscript"/>
                <w:lang w:val="en-US"/>
              </w:rPr>
              <w:t>i</w:t>
            </w:r>
          </w:p>
        </w:tc>
        <w:tc>
          <w:tcPr>
            <w:tcW w:w="861" w:type="dxa"/>
            <w:tcBorders>
              <w:top w:val="nil"/>
              <w:bottom w:val="single" w:sz="4" w:space="0" w:color="auto"/>
              <w:right w:val="nil"/>
            </w:tcBorders>
          </w:tcPr>
          <w:p w:rsidR="00E34872" w:rsidRPr="00DB7B31" w:rsidRDefault="006D5B56">
            <w:pPr>
              <w:pStyle w:val="a3"/>
              <w:ind w:left="0"/>
              <w:jc w:val="center"/>
              <w:rPr>
                <w:sz w:val="24"/>
                <w:szCs w:val="24"/>
              </w:rPr>
            </w:pPr>
            <w:r w:rsidRPr="00DB7B31">
              <w:rPr>
                <w:sz w:val="24"/>
                <w:szCs w:val="24"/>
              </w:rPr>
              <w:t>1</w:t>
            </w:r>
          </w:p>
        </w:tc>
        <w:tc>
          <w:tcPr>
            <w:tcW w:w="861" w:type="dxa"/>
            <w:tcBorders>
              <w:top w:val="nil"/>
              <w:left w:val="nil"/>
              <w:bottom w:val="single" w:sz="4" w:space="0" w:color="auto"/>
              <w:right w:val="nil"/>
            </w:tcBorders>
          </w:tcPr>
          <w:p w:rsidR="00E34872" w:rsidRPr="00DB7B31" w:rsidRDefault="006D5B56">
            <w:pPr>
              <w:pStyle w:val="a3"/>
              <w:ind w:left="0"/>
              <w:jc w:val="center"/>
              <w:rPr>
                <w:sz w:val="24"/>
                <w:szCs w:val="24"/>
              </w:rPr>
            </w:pPr>
            <w:r w:rsidRPr="00DB7B31">
              <w:rPr>
                <w:sz w:val="24"/>
                <w:szCs w:val="24"/>
              </w:rPr>
              <w:t>1,5</w:t>
            </w:r>
          </w:p>
        </w:tc>
        <w:tc>
          <w:tcPr>
            <w:tcW w:w="861" w:type="dxa"/>
            <w:tcBorders>
              <w:top w:val="nil"/>
              <w:left w:val="nil"/>
              <w:bottom w:val="single" w:sz="4" w:space="0" w:color="auto"/>
              <w:right w:val="nil"/>
            </w:tcBorders>
          </w:tcPr>
          <w:p w:rsidR="00E34872" w:rsidRPr="00DB7B31" w:rsidRDefault="006D5B56">
            <w:pPr>
              <w:pStyle w:val="a3"/>
              <w:ind w:left="0"/>
              <w:jc w:val="center"/>
              <w:rPr>
                <w:sz w:val="24"/>
                <w:szCs w:val="24"/>
              </w:rPr>
            </w:pPr>
            <w:r w:rsidRPr="00DB7B31">
              <w:rPr>
                <w:sz w:val="24"/>
                <w:szCs w:val="24"/>
              </w:rPr>
              <w:t>2</w:t>
            </w:r>
          </w:p>
        </w:tc>
        <w:tc>
          <w:tcPr>
            <w:tcW w:w="861" w:type="dxa"/>
            <w:tcBorders>
              <w:top w:val="nil"/>
              <w:left w:val="nil"/>
              <w:bottom w:val="single" w:sz="4" w:space="0" w:color="auto"/>
              <w:right w:val="nil"/>
            </w:tcBorders>
          </w:tcPr>
          <w:p w:rsidR="00E34872" w:rsidRPr="00DB7B31" w:rsidRDefault="006D5B56">
            <w:pPr>
              <w:pStyle w:val="a3"/>
              <w:ind w:left="0"/>
              <w:jc w:val="center"/>
              <w:rPr>
                <w:sz w:val="24"/>
                <w:szCs w:val="24"/>
              </w:rPr>
            </w:pPr>
            <w:r w:rsidRPr="00DB7B31">
              <w:rPr>
                <w:sz w:val="24"/>
                <w:szCs w:val="24"/>
              </w:rPr>
              <w:t>3</w:t>
            </w:r>
          </w:p>
        </w:tc>
        <w:tc>
          <w:tcPr>
            <w:tcW w:w="862" w:type="dxa"/>
            <w:tcBorders>
              <w:top w:val="nil"/>
              <w:left w:val="nil"/>
              <w:bottom w:val="single" w:sz="4" w:space="0" w:color="auto"/>
              <w:right w:val="nil"/>
            </w:tcBorders>
          </w:tcPr>
          <w:p w:rsidR="00E34872" w:rsidRPr="00DB7B31" w:rsidRDefault="006D5B56">
            <w:pPr>
              <w:pStyle w:val="a3"/>
              <w:ind w:left="0"/>
              <w:jc w:val="center"/>
              <w:rPr>
                <w:sz w:val="24"/>
                <w:szCs w:val="24"/>
              </w:rPr>
            </w:pPr>
            <w:r w:rsidRPr="00DB7B31">
              <w:rPr>
                <w:sz w:val="24"/>
                <w:szCs w:val="24"/>
              </w:rPr>
              <w:t>5,5</w:t>
            </w:r>
          </w:p>
        </w:tc>
        <w:tc>
          <w:tcPr>
            <w:tcW w:w="862" w:type="dxa"/>
            <w:tcBorders>
              <w:top w:val="nil"/>
              <w:left w:val="nil"/>
              <w:bottom w:val="single" w:sz="4" w:space="0" w:color="auto"/>
              <w:right w:val="nil"/>
            </w:tcBorders>
          </w:tcPr>
          <w:p w:rsidR="00E34872" w:rsidRPr="00DB7B31" w:rsidRDefault="006D5B56">
            <w:pPr>
              <w:pStyle w:val="a3"/>
              <w:ind w:left="0"/>
              <w:jc w:val="center"/>
              <w:rPr>
                <w:sz w:val="24"/>
                <w:szCs w:val="24"/>
              </w:rPr>
            </w:pPr>
            <w:r w:rsidRPr="00DB7B31">
              <w:rPr>
                <w:sz w:val="24"/>
                <w:szCs w:val="24"/>
              </w:rPr>
              <w:t>6</w:t>
            </w:r>
          </w:p>
        </w:tc>
        <w:tc>
          <w:tcPr>
            <w:tcW w:w="862" w:type="dxa"/>
            <w:tcBorders>
              <w:top w:val="nil"/>
              <w:left w:val="nil"/>
              <w:bottom w:val="single" w:sz="4" w:space="0" w:color="auto"/>
              <w:right w:val="nil"/>
            </w:tcBorders>
          </w:tcPr>
          <w:p w:rsidR="00E34872" w:rsidRPr="00DB7B31" w:rsidRDefault="006D5B56">
            <w:pPr>
              <w:pStyle w:val="a3"/>
              <w:ind w:left="0"/>
              <w:jc w:val="center"/>
              <w:rPr>
                <w:sz w:val="24"/>
                <w:szCs w:val="24"/>
              </w:rPr>
            </w:pPr>
            <w:r w:rsidRPr="00DB7B31">
              <w:rPr>
                <w:sz w:val="24"/>
                <w:szCs w:val="24"/>
              </w:rPr>
              <w:t>8,5</w:t>
            </w:r>
          </w:p>
        </w:tc>
        <w:tc>
          <w:tcPr>
            <w:tcW w:w="862" w:type="dxa"/>
            <w:tcBorders>
              <w:top w:val="nil"/>
              <w:left w:val="nil"/>
              <w:bottom w:val="single" w:sz="4" w:space="0" w:color="auto"/>
              <w:right w:val="nil"/>
            </w:tcBorders>
          </w:tcPr>
          <w:p w:rsidR="00E34872" w:rsidRPr="00DB7B31" w:rsidRDefault="006D5B56">
            <w:pPr>
              <w:pStyle w:val="a3"/>
              <w:ind w:left="0"/>
              <w:jc w:val="center"/>
              <w:rPr>
                <w:sz w:val="24"/>
                <w:szCs w:val="24"/>
              </w:rPr>
            </w:pPr>
            <w:r w:rsidRPr="00DB7B31">
              <w:rPr>
                <w:sz w:val="24"/>
                <w:szCs w:val="24"/>
              </w:rPr>
              <w:t>9</w:t>
            </w:r>
          </w:p>
        </w:tc>
        <w:tc>
          <w:tcPr>
            <w:tcW w:w="862" w:type="dxa"/>
            <w:tcBorders>
              <w:top w:val="nil"/>
              <w:left w:val="nil"/>
              <w:bottom w:val="single" w:sz="4" w:space="0" w:color="auto"/>
              <w:right w:val="nil"/>
            </w:tcBorders>
          </w:tcPr>
          <w:p w:rsidR="00E34872" w:rsidRPr="00DB7B31" w:rsidRDefault="006D5B56">
            <w:pPr>
              <w:pStyle w:val="a3"/>
              <w:ind w:left="0"/>
              <w:jc w:val="center"/>
              <w:rPr>
                <w:sz w:val="24"/>
                <w:szCs w:val="24"/>
              </w:rPr>
            </w:pPr>
            <w:r w:rsidRPr="00DB7B31">
              <w:rPr>
                <w:sz w:val="24"/>
                <w:szCs w:val="24"/>
              </w:rPr>
              <w:t>10</w:t>
            </w:r>
          </w:p>
        </w:tc>
      </w:tr>
      <w:tr w:rsidR="00E34872" w:rsidRPr="00DB7B31">
        <w:tc>
          <w:tcPr>
            <w:tcW w:w="709" w:type="dxa"/>
            <w:tcBorders>
              <w:left w:val="nil"/>
              <w:bottom w:val="nil"/>
            </w:tcBorders>
          </w:tcPr>
          <w:p w:rsidR="00E34872" w:rsidRPr="00DB7B31" w:rsidRDefault="006D5B56">
            <w:pPr>
              <w:pStyle w:val="a3"/>
              <w:ind w:left="0"/>
              <w:jc w:val="center"/>
              <w:rPr>
                <w:sz w:val="24"/>
                <w:szCs w:val="24"/>
              </w:rPr>
            </w:pPr>
            <w:r w:rsidRPr="00DB7B31">
              <w:rPr>
                <w:sz w:val="24"/>
                <w:szCs w:val="24"/>
                <w:lang w:val="en-US"/>
              </w:rPr>
              <w:t>n</w:t>
            </w:r>
            <w:r w:rsidRPr="00DB7B31">
              <w:rPr>
                <w:sz w:val="24"/>
                <w:szCs w:val="24"/>
                <w:vertAlign w:val="subscript"/>
                <w:lang w:val="en-US"/>
              </w:rPr>
              <w:t>i</w:t>
            </w:r>
          </w:p>
        </w:tc>
        <w:tc>
          <w:tcPr>
            <w:tcW w:w="861" w:type="dxa"/>
            <w:tcBorders>
              <w:bottom w:val="nil"/>
              <w:right w:val="nil"/>
            </w:tcBorders>
          </w:tcPr>
          <w:p w:rsidR="00E34872" w:rsidRPr="00DB7B31" w:rsidRDefault="006D5B56">
            <w:pPr>
              <w:pStyle w:val="a3"/>
              <w:ind w:left="0"/>
              <w:jc w:val="center"/>
              <w:rPr>
                <w:sz w:val="24"/>
                <w:szCs w:val="24"/>
              </w:rPr>
            </w:pPr>
            <w:r w:rsidRPr="00DB7B31">
              <w:rPr>
                <w:sz w:val="24"/>
                <w:szCs w:val="24"/>
              </w:rPr>
              <w:t>2</w:t>
            </w:r>
          </w:p>
        </w:tc>
        <w:tc>
          <w:tcPr>
            <w:tcW w:w="861" w:type="dxa"/>
            <w:tcBorders>
              <w:left w:val="nil"/>
              <w:bottom w:val="nil"/>
              <w:right w:val="nil"/>
            </w:tcBorders>
          </w:tcPr>
          <w:p w:rsidR="00E34872" w:rsidRPr="00DB7B31" w:rsidRDefault="006D5B56">
            <w:pPr>
              <w:pStyle w:val="a3"/>
              <w:ind w:left="0"/>
              <w:jc w:val="center"/>
              <w:rPr>
                <w:sz w:val="24"/>
                <w:szCs w:val="24"/>
              </w:rPr>
            </w:pPr>
            <w:r w:rsidRPr="00DB7B31">
              <w:rPr>
                <w:sz w:val="24"/>
                <w:szCs w:val="24"/>
              </w:rPr>
              <w:t>3</w:t>
            </w:r>
          </w:p>
        </w:tc>
        <w:tc>
          <w:tcPr>
            <w:tcW w:w="861" w:type="dxa"/>
            <w:tcBorders>
              <w:left w:val="nil"/>
              <w:bottom w:val="nil"/>
              <w:right w:val="nil"/>
            </w:tcBorders>
          </w:tcPr>
          <w:p w:rsidR="00E34872" w:rsidRPr="00DB7B31" w:rsidRDefault="006D5B56">
            <w:pPr>
              <w:pStyle w:val="a3"/>
              <w:ind w:left="0"/>
              <w:jc w:val="center"/>
              <w:rPr>
                <w:sz w:val="24"/>
                <w:szCs w:val="24"/>
              </w:rPr>
            </w:pPr>
            <w:r w:rsidRPr="00DB7B31">
              <w:rPr>
                <w:sz w:val="24"/>
                <w:szCs w:val="24"/>
              </w:rPr>
              <w:t>4</w:t>
            </w:r>
          </w:p>
        </w:tc>
        <w:tc>
          <w:tcPr>
            <w:tcW w:w="861" w:type="dxa"/>
            <w:tcBorders>
              <w:left w:val="nil"/>
              <w:bottom w:val="nil"/>
              <w:right w:val="nil"/>
            </w:tcBorders>
          </w:tcPr>
          <w:p w:rsidR="00E34872" w:rsidRPr="00DB7B31" w:rsidRDefault="006D5B56">
            <w:pPr>
              <w:pStyle w:val="a3"/>
              <w:ind w:left="0"/>
              <w:jc w:val="center"/>
              <w:rPr>
                <w:sz w:val="24"/>
                <w:szCs w:val="24"/>
              </w:rPr>
            </w:pPr>
            <w:r w:rsidRPr="00DB7B31">
              <w:rPr>
                <w:sz w:val="24"/>
                <w:szCs w:val="24"/>
              </w:rPr>
              <w:t>1</w:t>
            </w:r>
          </w:p>
        </w:tc>
        <w:tc>
          <w:tcPr>
            <w:tcW w:w="862" w:type="dxa"/>
            <w:tcBorders>
              <w:left w:val="nil"/>
              <w:bottom w:val="nil"/>
              <w:right w:val="nil"/>
            </w:tcBorders>
          </w:tcPr>
          <w:p w:rsidR="00E34872" w:rsidRPr="00DB7B31" w:rsidRDefault="006D5B56">
            <w:pPr>
              <w:pStyle w:val="a3"/>
              <w:ind w:left="0"/>
              <w:jc w:val="center"/>
              <w:rPr>
                <w:sz w:val="24"/>
                <w:szCs w:val="24"/>
              </w:rPr>
            </w:pPr>
            <w:r w:rsidRPr="00DB7B31">
              <w:rPr>
                <w:sz w:val="24"/>
                <w:szCs w:val="24"/>
              </w:rPr>
              <w:t>12</w:t>
            </w:r>
          </w:p>
        </w:tc>
        <w:tc>
          <w:tcPr>
            <w:tcW w:w="862" w:type="dxa"/>
            <w:tcBorders>
              <w:left w:val="nil"/>
              <w:bottom w:val="nil"/>
              <w:right w:val="nil"/>
            </w:tcBorders>
          </w:tcPr>
          <w:p w:rsidR="00E34872" w:rsidRPr="00DB7B31" w:rsidRDefault="006D5B56">
            <w:pPr>
              <w:pStyle w:val="a3"/>
              <w:ind w:left="0"/>
              <w:jc w:val="center"/>
              <w:rPr>
                <w:sz w:val="24"/>
                <w:szCs w:val="24"/>
              </w:rPr>
            </w:pPr>
            <w:r w:rsidRPr="00DB7B31">
              <w:rPr>
                <w:sz w:val="24"/>
                <w:szCs w:val="24"/>
              </w:rPr>
              <w:t>8</w:t>
            </w:r>
          </w:p>
        </w:tc>
        <w:tc>
          <w:tcPr>
            <w:tcW w:w="862" w:type="dxa"/>
            <w:tcBorders>
              <w:left w:val="nil"/>
              <w:bottom w:val="nil"/>
              <w:right w:val="nil"/>
            </w:tcBorders>
          </w:tcPr>
          <w:p w:rsidR="00E34872" w:rsidRPr="00DB7B31" w:rsidRDefault="006D5B56">
            <w:pPr>
              <w:pStyle w:val="a3"/>
              <w:ind w:left="0"/>
              <w:jc w:val="center"/>
              <w:rPr>
                <w:sz w:val="24"/>
                <w:szCs w:val="24"/>
              </w:rPr>
            </w:pPr>
            <w:r w:rsidRPr="00DB7B31">
              <w:rPr>
                <w:sz w:val="24"/>
                <w:szCs w:val="24"/>
              </w:rPr>
              <w:t>6</w:t>
            </w:r>
          </w:p>
        </w:tc>
        <w:tc>
          <w:tcPr>
            <w:tcW w:w="862" w:type="dxa"/>
            <w:tcBorders>
              <w:left w:val="nil"/>
              <w:bottom w:val="nil"/>
              <w:right w:val="nil"/>
            </w:tcBorders>
          </w:tcPr>
          <w:p w:rsidR="00E34872" w:rsidRPr="00DB7B31" w:rsidRDefault="006D5B56">
            <w:pPr>
              <w:pStyle w:val="a3"/>
              <w:ind w:left="0"/>
              <w:jc w:val="center"/>
              <w:rPr>
                <w:sz w:val="24"/>
                <w:szCs w:val="24"/>
              </w:rPr>
            </w:pPr>
            <w:r w:rsidRPr="00DB7B31">
              <w:rPr>
                <w:sz w:val="24"/>
                <w:szCs w:val="24"/>
              </w:rPr>
              <w:t>7</w:t>
            </w:r>
          </w:p>
        </w:tc>
        <w:tc>
          <w:tcPr>
            <w:tcW w:w="862" w:type="dxa"/>
            <w:tcBorders>
              <w:left w:val="nil"/>
              <w:bottom w:val="nil"/>
              <w:right w:val="nil"/>
            </w:tcBorders>
          </w:tcPr>
          <w:p w:rsidR="00E34872" w:rsidRPr="00DB7B31" w:rsidRDefault="006D5B56">
            <w:pPr>
              <w:pStyle w:val="a3"/>
              <w:ind w:left="0"/>
              <w:jc w:val="center"/>
              <w:rPr>
                <w:sz w:val="24"/>
                <w:szCs w:val="24"/>
              </w:rPr>
            </w:pPr>
            <w:r w:rsidRPr="00DB7B31">
              <w:rPr>
                <w:sz w:val="24"/>
                <w:szCs w:val="24"/>
              </w:rPr>
              <w:t>2</w:t>
            </w:r>
          </w:p>
        </w:tc>
      </w:tr>
    </w:tbl>
    <w:p w:rsidR="00E34872" w:rsidRPr="00DB7B31" w:rsidRDefault="00E34872">
      <w:pPr>
        <w:pStyle w:val="a3"/>
        <w:spacing w:after="160"/>
        <w:rPr>
          <w:sz w:val="24"/>
          <w:szCs w:val="24"/>
        </w:rPr>
      </w:pPr>
    </w:p>
    <w:p w:rsidR="00E34872" w:rsidRPr="00DB7B31" w:rsidRDefault="006D5B56">
      <w:pPr>
        <w:pStyle w:val="a3"/>
        <w:numPr>
          <w:ilvl w:val="0"/>
          <w:numId w:val="39"/>
        </w:numPr>
        <w:spacing w:after="160"/>
        <w:jc w:val="both"/>
        <w:rPr>
          <w:sz w:val="24"/>
          <w:szCs w:val="24"/>
        </w:rPr>
      </w:pPr>
      <w:r w:rsidRPr="00DB7B31">
        <w:rPr>
          <w:sz w:val="24"/>
          <w:szCs w:val="24"/>
        </w:rPr>
        <w:t xml:space="preserve"> Из генеральной совокупности извлечена выборка объёмом   </w:t>
      </w:r>
      <w:r w:rsidRPr="00DB7B31">
        <w:rPr>
          <w:b/>
          <w:i/>
          <w:sz w:val="24"/>
          <w:szCs w:val="24"/>
          <w:lang w:val="en-US"/>
        </w:rPr>
        <w:t>n</w:t>
      </w:r>
      <w:r w:rsidRPr="00DB7B31">
        <w:rPr>
          <w:b/>
          <w:i/>
          <w:sz w:val="24"/>
          <w:szCs w:val="24"/>
        </w:rPr>
        <w:t>=50</w:t>
      </w:r>
      <w:r w:rsidRPr="00DB7B31">
        <w:rPr>
          <w:sz w:val="24"/>
          <w:szCs w:val="24"/>
        </w:rPr>
        <w:t xml:space="preserve">                   элементов.    Статистическое распределение выборки имеет вид:   </w:t>
      </w:r>
    </w:p>
    <w:p w:rsidR="00E34872" w:rsidRPr="00DB7B31" w:rsidRDefault="00E34872">
      <w:pPr>
        <w:pStyle w:val="a3"/>
        <w:spacing w:after="160"/>
        <w:rPr>
          <w:sz w:val="24"/>
          <w:szCs w:val="24"/>
        </w:rPr>
      </w:pPr>
    </w:p>
    <w:tbl>
      <w:tblPr>
        <w:tblStyle w:val="11"/>
        <w:tblW w:w="3292" w:type="dxa"/>
        <w:tblInd w:w="909" w:type="dxa"/>
        <w:tblLook w:val="04A0" w:firstRow="1" w:lastRow="0" w:firstColumn="1" w:lastColumn="0" w:noHBand="0" w:noVBand="1"/>
      </w:tblPr>
      <w:tblGrid>
        <w:gridCol w:w="709"/>
        <w:gridCol w:w="861"/>
        <w:gridCol w:w="861"/>
        <w:gridCol w:w="861"/>
      </w:tblGrid>
      <w:tr w:rsidR="00E34872" w:rsidRPr="00DB7B31">
        <w:tc>
          <w:tcPr>
            <w:tcW w:w="709" w:type="dxa"/>
            <w:tcBorders>
              <w:top w:val="nil"/>
              <w:left w:val="nil"/>
              <w:bottom w:val="single" w:sz="4" w:space="0" w:color="auto"/>
            </w:tcBorders>
          </w:tcPr>
          <w:p w:rsidR="00E34872" w:rsidRPr="00DB7B31" w:rsidRDefault="006D5B56">
            <w:pPr>
              <w:pStyle w:val="a3"/>
              <w:ind w:left="0"/>
              <w:jc w:val="center"/>
              <w:rPr>
                <w:sz w:val="24"/>
                <w:szCs w:val="24"/>
                <w:lang w:val="en-US"/>
              </w:rPr>
            </w:pPr>
            <w:r w:rsidRPr="00DB7B31">
              <w:rPr>
                <w:sz w:val="24"/>
                <w:szCs w:val="24"/>
              </w:rPr>
              <w:t>х</w:t>
            </w:r>
          </w:p>
        </w:tc>
        <w:tc>
          <w:tcPr>
            <w:tcW w:w="861" w:type="dxa"/>
            <w:tcBorders>
              <w:top w:val="nil"/>
              <w:bottom w:val="single" w:sz="4" w:space="0" w:color="auto"/>
              <w:right w:val="nil"/>
            </w:tcBorders>
          </w:tcPr>
          <w:p w:rsidR="00E34872" w:rsidRPr="00DB7B31" w:rsidRDefault="006D5B56">
            <w:pPr>
              <w:pStyle w:val="a3"/>
              <w:ind w:left="0"/>
              <w:jc w:val="center"/>
              <w:rPr>
                <w:sz w:val="24"/>
                <w:szCs w:val="24"/>
              </w:rPr>
            </w:pPr>
            <w:r w:rsidRPr="00DB7B31">
              <w:rPr>
                <w:sz w:val="24"/>
                <w:szCs w:val="24"/>
              </w:rPr>
              <w:t>3</w:t>
            </w:r>
          </w:p>
        </w:tc>
        <w:tc>
          <w:tcPr>
            <w:tcW w:w="861" w:type="dxa"/>
            <w:tcBorders>
              <w:top w:val="nil"/>
              <w:left w:val="nil"/>
              <w:bottom w:val="single" w:sz="4" w:space="0" w:color="auto"/>
              <w:right w:val="nil"/>
            </w:tcBorders>
          </w:tcPr>
          <w:p w:rsidR="00E34872" w:rsidRPr="00DB7B31" w:rsidRDefault="006D5B56">
            <w:pPr>
              <w:pStyle w:val="a3"/>
              <w:ind w:left="0"/>
              <w:jc w:val="center"/>
              <w:rPr>
                <w:sz w:val="24"/>
                <w:szCs w:val="24"/>
              </w:rPr>
            </w:pPr>
            <w:r w:rsidRPr="00DB7B31">
              <w:rPr>
                <w:sz w:val="24"/>
                <w:szCs w:val="24"/>
              </w:rPr>
              <w:t>4</w:t>
            </w:r>
          </w:p>
        </w:tc>
        <w:tc>
          <w:tcPr>
            <w:tcW w:w="861" w:type="dxa"/>
            <w:tcBorders>
              <w:top w:val="nil"/>
              <w:left w:val="nil"/>
              <w:bottom w:val="single" w:sz="4" w:space="0" w:color="auto"/>
              <w:right w:val="nil"/>
            </w:tcBorders>
          </w:tcPr>
          <w:p w:rsidR="00E34872" w:rsidRPr="00DB7B31" w:rsidRDefault="006D5B56">
            <w:pPr>
              <w:pStyle w:val="a3"/>
              <w:ind w:left="0"/>
              <w:jc w:val="center"/>
              <w:rPr>
                <w:sz w:val="24"/>
                <w:szCs w:val="24"/>
              </w:rPr>
            </w:pPr>
            <w:r w:rsidRPr="00DB7B31">
              <w:rPr>
                <w:sz w:val="24"/>
                <w:szCs w:val="24"/>
              </w:rPr>
              <w:t>8</w:t>
            </w:r>
          </w:p>
        </w:tc>
      </w:tr>
      <w:tr w:rsidR="00E34872" w:rsidRPr="00DB7B31">
        <w:tc>
          <w:tcPr>
            <w:tcW w:w="709" w:type="dxa"/>
            <w:tcBorders>
              <w:left w:val="nil"/>
              <w:bottom w:val="nil"/>
            </w:tcBorders>
          </w:tcPr>
          <w:p w:rsidR="00E34872" w:rsidRPr="00DB7B31" w:rsidRDefault="006D5B56">
            <w:pPr>
              <w:pStyle w:val="a3"/>
              <w:ind w:left="0"/>
              <w:jc w:val="center"/>
              <w:rPr>
                <w:sz w:val="24"/>
                <w:szCs w:val="24"/>
              </w:rPr>
            </w:pPr>
            <w:r w:rsidRPr="00DB7B31">
              <w:rPr>
                <w:sz w:val="24"/>
                <w:szCs w:val="24"/>
              </w:rPr>
              <w:t>р</w:t>
            </w:r>
          </w:p>
        </w:tc>
        <w:tc>
          <w:tcPr>
            <w:tcW w:w="861" w:type="dxa"/>
            <w:tcBorders>
              <w:bottom w:val="nil"/>
              <w:right w:val="nil"/>
            </w:tcBorders>
          </w:tcPr>
          <w:p w:rsidR="00E34872" w:rsidRPr="00DB7B31" w:rsidRDefault="006D5B56">
            <w:pPr>
              <w:pStyle w:val="a3"/>
              <w:ind w:left="0"/>
              <w:jc w:val="center"/>
              <w:rPr>
                <w:sz w:val="24"/>
                <w:szCs w:val="24"/>
              </w:rPr>
            </w:pPr>
            <w:r w:rsidRPr="00DB7B31">
              <w:rPr>
                <w:sz w:val="24"/>
                <w:szCs w:val="24"/>
              </w:rPr>
              <w:t>0,2</w:t>
            </w:r>
          </w:p>
        </w:tc>
        <w:tc>
          <w:tcPr>
            <w:tcW w:w="861" w:type="dxa"/>
            <w:tcBorders>
              <w:left w:val="nil"/>
              <w:bottom w:val="nil"/>
              <w:right w:val="nil"/>
            </w:tcBorders>
          </w:tcPr>
          <w:p w:rsidR="00E34872" w:rsidRPr="00DB7B31" w:rsidRDefault="006D5B56">
            <w:pPr>
              <w:pStyle w:val="a3"/>
              <w:ind w:left="0"/>
              <w:jc w:val="center"/>
              <w:rPr>
                <w:sz w:val="24"/>
                <w:szCs w:val="24"/>
              </w:rPr>
            </w:pPr>
            <w:r w:rsidRPr="00DB7B31">
              <w:rPr>
                <w:sz w:val="24"/>
                <w:szCs w:val="24"/>
              </w:rPr>
              <w:t>0,5</w:t>
            </w:r>
          </w:p>
        </w:tc>
        <w:tc>
          <w:tcPr>
            <w:tcW w:w="861" w:type="dxa"/>
            <w:tcBorders>
              <w:left w:val="nil"/>
              <w:bottom w:val="nil"/>
              <w:right w:val="nil"/>
            </w:tcBorders>
          </w:tcPr>
          <w:p w:rsidR="00E34872" w:rsidRPr="00DB7B31" w:rsidRDefault="006D5B56">
            <w:pPr>
              <w:pStyle w:val="a3"/>
              <w:ind w:left="0"/>
              <w:jc w:val="center"/>
              <w:rPr>
                <w:sz w:val="24"/>
                <w:szCs w:val="24"/>
              </w:rPr>
            </w:pPr>
            <w:r w:rsidRPr="00DB7B31">
              <w:rPr>
                <w:sz w:val="24"/>
                <w:szCs w:val="24"/>
              </w:rPr>
              <w:t>0,3</w:t>
            </w:r>
          </w:p>
        </w:tc>
      </w:tr>
    </w:tbl>
    <w:p w:rsidR="00E34872" w:rsidRPr="00DB7B31" w:rsidRDefault="00E34872">
      <w:pPr>
        <w:pStyle w:val="a3"/>
        <w:ind w:left="714"/>
        <w:rPr>
          <w:sz w:val="24"/>
          <w:szCs w:val="24"/>
        </w:rPr>
      </w:pPr>
    </w:p>
    <w:p w:rsidR="00E34872" w:rsidRPr="00DB7B31" w:rsidRDefault="006D5B56">
      <w:pPr>
        <w:pStyle w:val="a3"/>
        <w:ind w:left="714"/>
        <w:jc w:val="both"/>
        <w:rPr>
          <w:sz w:val="24"/>
          <w:szCs w:val="24"/>
        </w:rPr>
      </w:pPr>
      <w:r w:rsidRPr="00DB7B31">
        <w:rPr>
          <w:sz w:val="24"/>
          <w:szCs w:val="24"/>
        </w:rPr>
        <w:t xml:space="preserve">Определить </w:t>
      </w:r>
      <w:r w:rsidRPr="00DB7B31">
        <w:rPr>
          <w:b/>
          <w:i/>
          <w:sz w:val="24"/>
          <w:szCs w:val="24"/>
        </w:rPr>
        <w:t>число элементов</w:t>
      </w:r>
      <w:r w:rsidRPr="00DB7B31">
        <w:rPr>
          <w:sz w:val="24"/>
          <w:szCs w:val="24"/>
        </w:rPr>
        <w:t xml:space="preserve"> по каждой номинации, </w:t>
      </w:r>
      <w:r w:rsidRPr="00DB7B31">
        <w:rPr>
          <w:b/>
          <w:i/>
          <w:sz w:val="24"/>
          <w:szCs w:val="24"/>
        </w:rPr>
        <w:t>выборочное среднее</w:t>
      </w:r>
      <w:r w:rsidRPr="00DB7B31">
        <w:rPr>
          <w:sz w:val="24"/>
          <w:szCs w:val="24"/>
        </w:rPr>
        <w:t xml:space="preserve">, </w:t>
      </w:r>
      <w:r w:rsidRPr="00DB7B31">
        <w:rPr>
          <w:b/>
          <w:i/>
          <w:sz w:val="24"/>
          <w:szCs w:val="24"/>
        </w:rPr>
        <w:t>среднее</w:t>
      </w:r>
      <w:r w:rsidRPr="00DB7B31">
        <w:rPr>
          <w:sz w:val="24"/>
          <w:szCs w:val="24"/>
        </w:rPr>
        <w:t xml:space="preserve"> </w:t>
      </w:r>
      <w:r w:rsidRPr="00DB7B31">
        <w:rPr>
          <w:b/>
          <w:i/>
          <w:sz w:val="24"/>
          <w:szCs w:val="24"/>
        </w:rPr>
        <w:t>квадратическое отклонение</w:t>
      </w:r>
      <w:r w:rsidRPr="00DB7B31">
        <w:rPr>
          <w:sz w:val="24"/>
          <w:szCs w:val="24"/>
        </w:rPr>
        <w:t xml:space="preserve">, </w:t>
      </w:r>
      <w:r w:rsidRPr="00DB7B31">
        <w:rPr>
          <w:b/>
          <w:i/>
          <w:sz w:val="24"/>
          <w:szCs w:val="24"/>
        </w:rPr>
        <w:t>коэффициент вариации</w:t>
      </w:r>
      <w:r w:rsidRPr="00DB7B31">
        <w:rPr>
          <w:sz w:val="24"/>
          <w:szCs w:val="24"/>
        </w:rPr>
        <w:t>.</w:t>
      </w:r>
    </w:p>
    <w:p w:rsidR="00E34872" w:rsidRPr="00DB7B31" w:rsidRDefault="00E34872">
      <w:pPr>
        <w:pStyle w:val="a3"/>
        <w:ind w:left="714"/>
        <w:rPr>
          <w:sz w:val="24"/>
          <w:szCs w:val="24"/>
        </w:rPr>
      </w:pPr>
    </w:p>
    <w:p w:rsidR="00E34872" w:rsidRPr="00DB7B31" w:rsidRDefault="006D5B56">
      <w:pPr>
        <w:pStyle w:val="a3"/>
        <w:numPr>
          <w:ilvl w:val="0"/>
          <w:numId w:val="39"/>
        </w:numPr>
        <w:spacing w:after="160"/>
        <w:jc w:val="both"/>
        <w:rPr>
          <w:sz w:val="24"/>
          <w:szCs w:val="24"/>
        </w:rPr>
      </w:pPr>
      <w:r w:rsidRPr="00DB7B31">
        <w:rPr>
          <w:sz w:val="24"/>
          <w:szCs w:val="24"/>
        </w:rPr>
        <w:t>Найти</w:t>
      </w:r>
      <w:r w:rsidRPr="00DB7B31">
        <w:rPr>
          <w:b/>
          <w:i/>
          <w:sz w:val="24"/>
          <w:szCs w:val="24"/>
        </w:rPr>
        <w:t xml:space="preserve"> внутригрупповую</w:t>
      </w:r>
      <w:r w:rsidRPr="00DB7B31">
        <w:rPr>
          <w:sz w:val="24"/>
          <w:szCs w:val="24"/>
        </w:rPr>
        <w:t xml:space="preserve">, </w:t>
      </w:r>
      <w:r w:rsidRPr="00DB7B31">
        <w:rPr>
          <w:b/>
          <w:i/>
          <w:sz w:val="24"/>
          <w:szCs w:val="24"/>
        </w:rPr>
        <w:t>межгрупповую</w:t>
      </w:r>
      <w:r w:rsidRPr="00DB7B31">
        <w:rPr>
          <w:sz w:val="24"/>
          <w:szCs w:val="24"/>
        </w:rPr>
        <w:t xml:space="preserve"> и </w:t>
      </w:r>
      <w:r w:rsidRPr="00DB7B31">
        <w:rPr>
          <w:b/>
          <w:i/>
          <w:sz w:val="24"/>
          <w:szCs w:val="24"/>
        </w:rPr>
        <w:t>общую</w:t>
      </w:r>
      <w:r w:rsidRPr="00DB7B31">
        <w:rPr>
          <w:sz w:val="24"/>
          <w:szCs w:val="24"/>
        </w:rPr>
        <w:t xml:space="preserve"> дисперсии совокупности, состоящей из 2-х групп:</w:t>
      </w:r>
    </w:p>
    <w:p w:rsidR="00E34872" w:rsidRPr="00DB7B31" w:rsidRDefault="00E34872">
      <w:pPr>
        <w:pStyle w:val="a3"/>
        <w:spacing w:after="160"/>
        <w:rPr>
          <w:sz w:val="24"/>
          <w:szCs w:val="24"/>
        </w:rPr>
      </w:pPr>
    </w:p>
    <w:tbl>
      <w:tblPr>
        <w:tblStyle w:val="11"/>
        <w:tblW w:w="6739" w:type="dxa"/>
        <w:tblInd w:w="909" w:type="dxa"/>
        <w:tblLook w:val="04A0" w:firstRow="1" w:lastRow="0" w:firstColumn="1" w:lastColumn="0" w:noHBand="0" w:noVBand="1"/>
      </w:tblPr>
      <w:tblGrid>
        <w:gridCol w:w="709"/>
        <w:gridCol w:w="861"/>
        <w:gridCol w:w="861"/>
        <w:gridCol w:w="861"/>
        <w:gridCol w:w="861"/>
        <w:gridCol w:w="862"/>
        <w:gridCol w:w="862"/>
        <w:gridCol w:w="862"/>
      </w:tblGrid>
      <w:tr w:rsidR="00E34872" w:rsidRPr="00DB7B31">
        <w:tc>
          <w:tcPr>
            <w:tcW w:w="709" w:type="dxa"/>
            <w:tcBorders>
              <w:top w:val="nil"/>
              <w:left w:val="nil"/>
              <w:bottom w:val="single" w:sz="4" w:space="0" w:color="auto"/>
            </w:tcBorders>
          </w:tcPr>
          <w:p w:rsidR="00E34872" w:rsidRPr="00DB7B31" w:rsidRDefault="006D5B56">
            <w:pPr>
              <w:pStyle w:val="a3"/>
              <w:ind w:left="0"/>
              <w:jc w:val="center"/>
              <w:rPr>
                <w:sz w:val="24"/>
                <w:szCs w:val="24"/>
                <w:lang w:val="en-US"/>
              </w:rPr>
            </w:pPr>
            <w:r w:rsidRPr="00DB7B31">
              <w:rPr>
                <w:sz w:val="24"/>
                <w:szCs w:val="24"/>
              </w:rPr>
              <w:lastRenderedPageBreak/>
              <w:t>х</w:t>
            </w:r>
            <w:r w:rsidRPr="00DB7B31">
              <w:rPr>
                <w:sz w:val="24"/>
                <w:szCs w:val="24"/>
                <w:vertAlign w:val="subscript"/>
                <w:lang w:val="en-US"/>
              </w:rPr>
              <w:t>i</w:t>
            </w:r>
          </w:p>
        </w:tc>
        <w:tc>
          <w:tcPr>
            <w:tcW w:w="861" w:type="dxa"/>
            <w:tcBorders>
              <w:top w:val="nil"/>
              <w:bottom w:val="single" w:sz="4" w:space="0" w:color="auto"/>
              <w:right w:val="nil"/>
            </w:tcBorders>
          </w:tcPr>
          <w:p w:rsidR="00E34872" w:rsidRPr="00DB7B31" w:rsidRDefault="006D5B56">
            <w:pPr>
              <w:pStyle w:val="a3"/>
              <w:ind w:left="0"/>
              <w:jc w:val="center"/>
              <w:rPr>
                <w:sz w:val="24"/>
                <w:szCs w:val="24"/>
              </w:rPr>
            </w:pPr>
            <w:r w:rsidRPr="00DB7B31">
              <w:rPr>
                <w:sz w:val="24"/>
                <w:szCs w:val="24"/>
              </w:rPr>
              <w:t>2</w:t>
            </w:r>
          </w:p>
        </w:tc>
        <w:tc>
          <w:tcPr>
            <w:tcW w:w="861" w:type="dxa"/>
            <w:tcBorders>
              <w:top w:val="nil"/>
              <w:left w:val="nil"/>
              <w:bottom w:val="single" w:sz="4" w:space="0" w:color="auto"/>
              <w:right w:val="nil"/>
            </w:tcBorders>
          </w:tcPr>
          <w:p w:rsidR="00E34872" w:rsidRPr="00DB7B31" w:rsidRDefault="006D5B56">
            <w:pPr>
              <w:pStyle w:val="a3"/>
              <w:ind w:left="0"/>
              <w:jc w:val="center"/>
              <w:rPr>
                <w:sz w:val="24"/>
                <w:szCs w:val="24"/>
              </w:rPr>
            </w:pPr>
            <w:r w:rsidRPr="00DB7B31">
              <w:rPr>
                <w:sz w:val="24"/>
                <w:szCs w:val="24"/>
              </w:rPr>
              <w:t>7</w:t>
            </w:r>
          </w:p>
        </w:tc>
        <w:tc>
          <w:tcPr>
            <w:tcW w:w="861" w:type="dxa"/>
            <w:tcBorders>
              <w:top w:val="nil"/>
              <w:left w:val="nil"/>
              <w:bottom w:val="nil"/>
              <w:right w:val="nil"/>
            </w:tcBorders>
          </w:tcPr>
          <w:p w:rsidR="00E34872" w:rsidRPr="00DB7B31" w:rsidRDefault="00E34872">
            <w:pPr>
              <w:pStyle w:val="a3"/>
              <w:ind w:left="0"/>
              <w:jc w:val="center"/>
              <w:rPr>
                <w:sz w:val="24"/>
                <w:szCs w:val="24"/>
              </w:rPr>
            </w:pPr>
          </w:p>
        </w:tc>
        <w:tc>
          <w:tcPr>
            <w:tcW w:w="861" w:type="dxa"/>
            <w:tcBorders>
              <w:top w:val="nil"/>
              <w:left w:val="nil"/>
              <w:bottom w:val="nil"/>
              <w:right w:val="nil"/>
            </w:tcBorders>
          </w:tcPr>
          <w:p w:rsidR="00E34872" w:rsidRPr="00DB7B31" w:rsidRDefault="00E34872">
            <w:pPr>
              <w:pStyle w:val="a3"/>
              <w:ind w:left="0"/>
              <w:jc w:val="center"/>
              <w:rPr>
                <w:sz w:val="24"/>
                <w:szCs w:val="24"/>
              </w:rPr>
            </w:pPr>
          </w:p>
        </w:tc>
        <w:tc>
          <w:tcPr>
            <w:tcW w:w="862" w:type="dxa"/>
            <w:tcBorders>
              <w:top w:val="nil"/>
              <w:left w:val="nil"/>
              <w:bottom w:val="single" w:sz="4" w:space="0" w:color="auto"/>
              <w:right w:val="single" w:sz="4" w:space="0" w:color="auto"/>
            </w:tcBorders>
          </w:tcPr>
          <w:p w:rsidR="00E34872" w:rsidRPr="00DB7B31" w:rsidRDefault="006D5B56">
            <w:pPr>
              <w:pStyle w:val="a3"/>
              <w:ind w:left="0"/>
              <w:jc w:val="center"/>
              <w:rPr>
                <w:sz w:val="24"/>
                <w:szCs w:val="24"/>
              </w:rPr>
            </w:pPr>
            <w:r w:rsidRPr="00DB7B31">
              <w:rPr>
                <w:sz w:val="24"/>
                <w:szCs w:val="24"/>
              </w:rPr>
              <w:t>х</w:t>
            </w:r>
            <w:r w:rsidRPr="00DB7B31">
              <w:rPr>
                <w:sz w:val="24"/>
                <w:szCs w:val="24"/>
                <w:vertAlign w:val="subscript"/>
                <w:lang w:val="en-US"/>
              </w:rPr>
              <w:t>i</w:t>
            </w:r>
          </w:p>
        </w:tc>
        <w:tc>
          <w:tcPr>
            <w:tcW w:w="862" w:type="dxa"/>
            <w:tcBorders>
              <w:top w:val="nil"/>
              <w:left w:val="single" w:sz="4" w:space="0" w:color="auto"/>
              <w:bottom w:val="single" w:sz="4" w:space="0" w:color="auto"/>
              <w:right w:val="nil"/>
            </w:tcBorders>
          </w:tcPr>
          <w:p w:rsidR="00E34872" w:rsidRPr="00DB7B31" w:rsidRDefault="006D5B56">
            <w:pPr>
              <w:pStyle w:val="a3"/>
              <w:ind w:left="0"/>
              <w:jc w:val="center"/>
              <w:rPr>
                <w:sz w:val="24"/>
                <w:szCs w:val="24"/>
              </w:rPr>
            </w:pPr>
            <w:r w:rsidRPr="00DB7B31">
              <w:rPr>
                <w:sz w:val="24"/>
                <w:szCs w:val="24"/>
              </w:rPr>
              <w:t>2</w:t>
            </w:r>
          </w:p>
        </w:tc>
        <w:tc>
          <w:tcPr>
            <w:tcW w:w="862" w:type="dxa"/>
            <w:tcBorders>
              <w:top w:val="nil"/>
              <w:left w:val="nil"/>
              <w:bottom w:val="single" w:sz="4" w:space="0" w:color="auto"/>
              <w:right w:val="nil"/>
            </w:tcBorders>
          </w:tcPr>
          <w:p w:rsidR="00E34872" w:rsidRPr="00DB7B31" w:rsidRDefault="006D5B56">
            <w:pPr>
              <w:pStyle w:val="a3"/>
              <w:ind w:left="0"/>
              <w:jc w:val="center"/>
              <w:rPr>
                <w:sz w:val="24"/>
                <w:szCs w:val="24"/>
              </w:rPr>
            </w:pPr>
            <w:r w:rsidRPr="00DB7B31">
              <w:rPr>
                <w:sz w:val="24"/>
                <w:szCs w:val="24"/>
              </w:rPr>
              <w:t>7</w:t>
            </w:r>
          </w:p>
        </w:tc>
      </w:tr>
      <w:tr w:rsidR="00E34872" w:rsidRPr="00DB7B31">
        <w:tc>
          <w:tcPr>
            <w:tcW w:w="709" w:type="dxa"/>
            <w:tcBorders>
              <w:left w:val="nil"/>
            </w:tcBorders>
          </w:tcPr>
          <w:p w:rsidR="00E34872" w:rsidRPr="00DB7B31" w:rsidRDefault="006D5B56">
            <w:pPr>
              <w:pStyle w:val="a3"/>
              <w:ind w:left="0"/>
              <w:jc w:val="center"/>
              <w:rPr>
                <w:sz w:val="24"/>
                <w:szCs w:val="24"/>
              </w:rPr>
            </w:pPr>
            <w:r w:rsidRPr="00DB7B31">
              <w:rPr>
                <w:sz w:val="24"/>
                <w:szCs w:val="24"/>
                <w:lang w:val="en-US"/>
              </w:rPr>
              <w:t>n</w:t>
            </w:r>
            <w:r w:rsidRPr="00DB7B31">
              <w:rPr>
                <w:sz w:val="24"/>
                <w:szCs w:val="24"/>
                <w:vertAlign w:val="subscript"/>
                <w:lang w:val="en-US"/>
              </w:rPr>
              <w:t>i</w:t>
            </w:r>
          </w:p>
        </w:tc>
        <w:tc>
          <w:tcPr>
            <w:tcW w:w="861" w:type="dxa"/>
            <w:tcBorders>
              <w:right w:val="nil"/>
            </w:tcBorders>
          </w:tcPr>
          <w:p w:rsidR="00E34872" w:rsidRPr="00DB7B31" w:rsidRDefault="006D5B56">
            <w:pPr>
              <w:pStyle w:val="a3"/>
              <w:ind w:left="0"/>
              <w:jc w:val="center"/>
              <w:rPr>
                <w:sz w:val="24"/>
                <w:szCs w:val="24"/>
              </w:rPr>
            </w:pPr>
            <w:r w:rsidRPr="00DB7B31">
              <w:rPr>
                <w:sz w:val="24"/>
                <w:szCs w:val="24"/>
              </w:rPr>
              <w:t>6</w:t>
            </w:r>
          </w:p>
        </w:tc>
        <w:tc>
          <w:tcPr>
            <w:tcW w:w="861" w:type="dxa"/>
            <w:tcBorders>
              <w:left w:val="nil"/>
              <w:right w:val="nil"/>
            </w:tcBorders>
          </w:tcPr>
          <w:p w:rsidR="00E34872" w:rsidRPr="00DB7B31" w:rsidRDefault="006D5B56">
            <w:pPr>
              <w:pStyle w:val="a3"/>
              <w:ind w:left="0"/>
              <w:jc w:val="center"/>
              <w:rPr>
                <w:sz w:val="24"/>
                <w:szCs w:val="24"/>
              </w:rPr>
            </w:pPr>
            <w:r w:rsidRPr="00DB7B31">
              <w:rPr>
                <w:sz w:val="24"/>
                <w:szCs w:val="24"/>
              </w:rPr>
              <w:t>4</w:t>
            </w:r>
          </w:p>
        </w:tc>
        <w:tc>
          <w:tcPr>
            <w:tcW w:w="861" w:type="dxa"/>
            <w:tcBorders>
              <w:top w:val="nil"/>
              <w:left w:val="nil"/>
              <w:bottom w:val="nil"/>
              <w:right w:val="nil"/>
            </w:tcBorders>
          </w:tcPr>
          <w:p w:rsidR="00E34872" w:rsidRPr="00DB7B31" w:rsidRDefault="00E34872">
            <w:pPr>
              <w:pStyle w:val="a3"/>
              <w:ind w:left="0"/>
              <w:jc w:val="center"/>
              <w:rPr>
                <w:sz w:val="24"/>
                <w:szCs w:val="24"/>
              </w:rPr>
            </w:pPr>
          </w:p>
        </w:tc>
        <w:tc>
          <w:tcPr>
            <w:tcW w:w="861" w:type="dxa"/>
            <w:tcBorders>
              <w:top w:val="nil"/>
              <w:left w:val="nil"/>
              <w:bottom w:val="nil"/>
              <w:right w:val="nil"/>
            </w:tcBorders>
          </w:tcPr>
          <w:p w:rsidR="00E34872" w:rsidRPr="00DB7B31" w:rsidRDefault="00E34872">
            <w:pPr>
              <w:pStyle w:val="a3"/>
              <w:ind w:left="0"/>
              <w:jc w:val="center"/>
              <w:rPr>
                <w:sz w:val="24"/>
                <w:szCs w:val="24"/>
              </w:rPr>
            </w:pPr>
          </w:p>
        </w:tc>
        <w:tc>
          <w:tcPr>
            <w:tcW w:w="862" w:type="dxa"/>
            <w:tcBorders>
              <w:left w:val="nil"/>
              <w:right w:val="single" w:sz="4" w:space="0" w:color="auto"/>
            </w:tcBorders>
          </w:tcPr>
          <w:p w:rsidR="00E34872" w:rsidRPr="00DB7B31" w:rsidRDefault="006D5B56">
            <w:pPr>
              <w:pStyle w:val="a3"/>
              <w:ind w:left="0"/>
              <w:jc w:val="center"/>
              <w:rPr>
                <w:sz w:val="24"/>
                <w:szCs w:val="24"/>
                <w:lang w:val="en-US"/>
              </w:rPr>
            </w:pPr>
            <w:r w:rsidRPr="00DB7B31">
              <w:rPr>
                <w:sz w:val="24"/>
                <w:szCs w:val="24"/>
              </w:rPr>
              <w:t>n</w:t>
            </w:r>
            <w:r w:rsidRPr="00DB7B31">
              <w:rPr>
                <w:sz w:val="24"/>
                <w:szCs w:val="24"/>
                <w:vertAlign w:val="subscript"/>
                <w:lang w:val="en-US"/>
              </w:rPr>
              <w:t>i</w:t>
            </w:r>
          </w:p>
        </w:tc>
        <w:tc>
          <w:tcPr>
            <w:tcW w:w="862" w:type="dxa"/>
            <w:tcBorders>
              <w:left w:val="single" w:sz="4" w:space="0" w:color="auto"/>
              <w:right w:val="nil"/>
            </w:tcBorders>
          </w:tcPr>
          <w:p w:rsidR="00E34872" w:rsidRPr="00DB7B31" w:rsidRDefault="006D5B56">
            <w:pPr>
              <w:pStyle w:val="a3"/>
              <w:ind w:left="0"/>
              <w:jc w:val="center"/>
              <w:rPr>
                <w:sz w:val="24"/>
                <w:szCs w:val="24"/>
              </w:rPr>
            </w:pPr>
            <w:r w:rsidRPr="00DB7B31">
              <w:rPr>
                <w:sz w:val="24"/>
                <w:szCs w:val="24"/>
              </w:rPr>
              <w:t>2</w:t>
            </w:r>
          </w:p>
        </w:tc>
        <w:tc>
          <w:tcPr>
            <w:tcW w:w="862" w:type="dxa"/>
            <w:tcBorders>
              <w:left w:val="nil"/>
              <w:right w:val="nil"/>
            </w:tcBorders>
          </w:tcPr>
          <w:p w:rsidR="00E34872" w:rsidRPr="00DB7B31" w:rsidRDefault="006D5B56">
            <w:pPr>
              <w:pStyle w:val="a3"/>
              <w:ind w:left="0"/>
              <w:jc w:val="center"/>
              <w:rPr>
                <w:sz w:val="24"/>
                <w:szCs w:val="24"/>
              </w:rPr>
            </w:pPr>
            <w:r w:rsidRPr="00DB7B31">
              <w:rPr>
                <w:sz w:val="24"/>
                <w:szCs w:val="24"/>
              </w:rPr>
              <w:t>8</w:t>
            </w:r>
          </w:p>
        </w:tc>
      </w:tr>
      <w:tr w:rsidR="00E34872" w:rsidRPr="00DB7B31">
        <w:tc>
          <w:tcPr>
            <w:tcW w:w="709" w:type="dxa"/>
            <w:tcBorders>
              <w:left w:val="nil"/>
              <w:bottom w:val="nil"/>
            </w:tcBorders>
          </w:tcPr>
          <w:p w:rsidR="00E34872" w:rsidRPr="00DB7B31" w:rsidRDefault="00E34872">
            <w:pPr>
              <w:pStyle w:val="a3"/>
              <w:ind w:left="0"/>
              <w:jc w:val="center"/>
              <w:rPr>
                <w:sz w:val="24"/>
                <w:szCs w:val="24"/>
                <w:lang w:val="en-US"/>
              </w:rPr>
            </w:pPr>
          </w:p>
        </w:tc>
        <w:tc>
          <w:tcPr>
            <w:tcW w:w="861" w:type="dxa"/>
            <w:tcBorders>
              <w:bottom w:val="nil"/>
              <w:right w:val="nil"/>
            </w:tcBorders>
          </w:tcPr>
          <w:p w:rsidR="00E34872" w:rsidRPr="00DB7B31" w:rsidRDefault="00E34872">
            <w:pPr>
              <w:pStyle w:val="a3"/>
              <w:ind w:left="0"/>
              <w:jc w:val="center"/>
              <w:rPr>
                <w:sz w:val="24"/>
                <w:szCs w:val="24"/>
              </w:rPr>
            </w:pPr>
          </w:p>
        </w:tc>
        <w:tc>
          <w:tcPr>
            <w:tcW w:w="861" w:type="dxa"/>
            <w:tcBorders>
              <w:left w:val="nil"/>
              <w:bottom w:val="nil"/>
              <w:right w:val="nil"/>
            </w:tcBorders>
          </w:tcPr>
          <w:p w:rsidR="00E34872" w:rsidRPr="00DB7B31" w:rsidRDefault="00E34872">
            <w:pPr>
              <w:pStyle w:val="a3"/>
              <w:ind w:left="0"/>
              <w:jc w:val="center"/>
              <w:rPr>
                <w:sz w:val="24"/>
                <w:szCs w:val="24"/>
              </w:rPr>
            </w:pPr>
          </w:p>
        </w:tc>
        <w:tc>
          <w:tcPr>
            <w:tcW w:w="861" w:type="dxa"/>
            <w:tcBorders>
              <w:top w:val="nil"/>
              <w:left w:val="nil"/>
              <w:bottom w:val="nil"/>
              <w:right w:val="nil"/>
            </w:tcBorders>
          </w:tcPr>
          <w:p w:rsidR="00E34872" w:rsidRPr="00DB7B31" w:rsidRDefault="00E34872">
            <w:pPr>
              <w:pStyle w:val="a3"/>
              <w:ind w:left="0"/>
              <w:jc w:val="center"/>
              <w:rPr>
                <w:sz w:val="24"/>
                <w:szCs w:val="24"/>
              </w:rPr>
            </w:pPr>
          </w:p>
        </w:tc>
        <w:tc>
          <w:tcPr>
            <w:tcW w:w="861" w:type="dxa"/>
            <w:tcBorders>
              <w:top w:val="nil"/>
              <w:left w:val="nil"/>
              <w:bottom w:val="nil"/>
              <w:right w:val="nil"/>
            </w:tcBorders>
          </w:tcPr>
          <w:p w:rsidR="00E34872" w:rsidRPr="00DB7B31" w:rsidRDefault="00E34872">
            <w:pPr>
              <w:pStyle w:val="a3"/>
              <w:ind w:left="0"/>
              <w:jc w:val="center"/>
              <w:rPr>
                <w:sz w:val="24"/>
                <w:szCs w:val="24"/>
              </w:rPr>
            </w:pPr>
          </w:p>
        </w:tc>
        <w:tc>
          <w:tcPr>
            <w:tcW w:w="862" w:type="dxa"/>
            <w:tcBorders>
              <w:left w:val="nil"/>
              <w:bottom w:val="nil"/>
              <w:right w:val="single" w:sz="4" w:space="0" w:color="auto"/>
            </w:tcBorders>
          </w:tcPr>
          <w:p w:rsidR="00E34872" w:rsidRPr="00DB7B31" w:rsidRDefault="00E34872">
            <w:pPr>
              <w:pStyle w:val="a3"/>
              <w:ind w:left="0"/>
              <w:jc w:val="center"/>
              <w:rPr>
                <w:sz w:val="24"/>
                <w:szCs w:val="24"/>
              </w:rPr>
            </w:pPr>
          </w:p>
        </w:tc>
        <w:tc>
          <w:tcPr>
            <w:tcW w:w="862" w:type="dxa"/>
            <w:tcBorders>
              <w:left w:val="single" w:sz="4" w:space="0" w:color="auto"/>
              <w:bottom w:val="nil"/>
              <w:right w:val="nil"/>
            </w:tcBorders>
          </w:tcPr>
          <w:p w:rsidR="00E34872" w:rsidRPr="00DB7B31" w:rsidRDefault="00E34872">
            <w:pPr>
              <w:pStyle w:val="a3"/>
              <w:ind w:left="0"/>
              <w:jc w:val="center"/>
              <w:rPr>
                <w:sz w:val="24"/>
                <w:szCs w:val="24"/>
              </w:rPr>
            </w:pPr>
          </w:p>
        </w:tc>
        <w:tc>
          <w:tcPr>
            <w:tcW w:w="862" w:type="dxa"/>
            <w:tcBorders>
              <w:left w:val="nil"/>
              <w:bottom w:val="nil"/>
              <w:right w:val="nil"/>
            </w:tcBorders>
          </w:tcPr>
          <w:p w:rsidR="00E34872" w:rsidRPr="00DB7B31" w:rsidRDefault="00E34872">
            <w:pPr>
              <w:pStyle w:val="a3"/>
              <w:ind w:left="0"/>
              <w:jc w:val="center"/>
              <w:rPr>
                <w:sz w:val="24"/>
                <w:szCs w:val="24"/>
              </w:rPr>
            </w:pPr>
          </w:p>
        </w:tc>
      </w:tr>
    </w:tbl>
    <w:p w:rsidR="00E34872" w:rsidRPr="00DB7B31" w:rsidRDefault="00E34872">
      <w:pPr>
        <w:pStyle w:val="a3"/>
        <w:spacing w:after="160"/>
        <w:rPr>
          <w:sz w:val="24"/>
          <w:szCs w:val="24"/>
        </w:rPr>
      </w:pPr>
    </w:p>
    <w:p w:rsidR="00E34872" w:rsidRPr="00DB7B31" w:rsidRDefault="006D5B56">
      <w:pPr>
        <w:pStyle w:val="a3"/>
        <w:numPr>
          <w:ilvl w:val="0"/>
          <w:numId w:val="39"/>
        </w:numPr>
        <w:spacing w:after="160"/>
        <w:rPr>
          <w:sz w:val="24"/>
          <w:szCs w:val="24"/>
        </w:rPr>
      </w:pPr>
      <w:r w:rsidRPr="00DB7B31">
        <w:rPr>
          <w:sz w:val="24"/>
          <w:szCs w:val="24"/>
        </w:rPr>
        <w:t xml:space="preserve">Для заданных случайных величин </w:t>
      </w:r>
      <w:r w:rsidRPr="00DB7B31">
        <w:rPr>
          <w:b/>
          <w:i/>
          <w:sz w:val="24"/>
          <w:szCs w:val="24"/>
        </w:rPr>
        <w:t>х</w:t>
      </w:r>
      <w:r w:rsidRPr="00DB7B31">
        <w:rPr>
          <w:sz w:val="24"/>
          <w:szCs w:val="24"/>
        </w:rPr>
        <w:t xml:space="preserve"> и </w:t>
      </w:r>
      <w:r w:rsidRPr="00DB7B31">
        <w:rPr>
          <w:b/>
          <w:i/>
          <w:sz w:val="24"/>
          <w:szCs w:val="24"/>
        </w:rPr>
        <w:t>у</w:t>
      </w:r>
      <w:r w:rsidRPr="00DB7B31">
        <w:rPr>
          <w:sz w:val="24"/>
          <w:szCs w:val="24"/>
        </w:rPr>
        <w:t xml:space="preserve"> вычислить:</w:t>
      </w:r>
    </w:p>
    <w:p w:rsidR="00E34872" w:rsidRPr="00DB7B31" w:rsidRDefault="006D5B56">
      <w:pPr>
        <w:pStyle w:val="a3"/>
        <w:numPr>
          <w:ilvl w:val="0"/>
          <w:numId w:val="40"/>
        </w:numPr>
        <w:ind w:left="993" w:hanging="284"/>
        <w:rPr>
          <w:sz w:val="24"/>
          <w:szCs w:val="24"/>
        </w:rPr>
      </w:pPr>
      <w:r w:rsidRPr="00DB7B31">
        <w:rPr>
          <w:sz w:val="24"/>
          <w:szCs w:val="24"/>
        </w:rPr>
        <w:t xml:space="preserve">Среднее значение </w:t>
      </w:r>
      <w:r w:rsidRPr="00DB7B31">
        <w:rPr>
          <w:sz w:val="24"/>
          <w:szCs w:val="24"/>
          <w:lang w:val="en-US"/>
        </w:rPr>
        <w:t>X</w:t>
      </w:r>
      <w:r w:rsidRPr="00DB7B31">
        <w:rPr>
          <w:sz w:val="24"/>
          <w:szCs w:val="24"/>
        </w:rPr>
        <w:t xml:space="preserve"> и </w:t>
      </w:r>
      <w:r w:rsidRPr="00DB7B31">
        <w:rPr>
          <w:sz w:val="24"/>
          <w:szCs w:val="24"/>
          <w:lang w:val="en-US"/>
        </w:rPr>
        <w:t>Y</w:t>
      </w:r>
    </w:p>
    <w:p w:rsidR="00E34872" w:rsidRPr="00DB7B31" w:rsidRDefault="006D5B56">
      <w:pPr>
        <w:pStyle w:val="a3"/>
        <w:numPr>
          <w:ilvl w:val="0"/>
          <w:numId w:val="40"/>
        </w:numPr>
        <w:ind w:left="993" w:hanging="284"/>
        <w:rPr>
          <w:sz w:val="24"/>
          <w:szCs w:val="24"/>
        </w:rPr>
      </w:pPr>
      <w:r w:rsidRPr="00DB7B31">
        <w:rPr>
          <w:sz w:val="24"/>
          <w:szCs w:val="24"/>
        </w:rPr>
        <w:t xml:space="preserve">Исправленные дисперсии </w:t>
      </w:r>
      <w:r w:rsidRPr="00DB7B31">
        <w:rPr>
          <w:sz w:val="24"/>
          <w:szCs w:val="24"/>
          <w:lang w:val="en-US"/>
        </w:rPr>
        <w:t>Dx</w:t>
      </w:r>
      <w:r w:rsidRPr="00DB7B31">
        <w:rPr>
          <w:sz w:val="24"/>
          <w:szCs w:val="24"/>
        </w:rPr>
        <w:t xml:space="preserve"> и </w:t>
      </w:r>
      <w:r w:rsidRPr="00DB7B31">
        <w:rPr>
          <w:sz w:val="24"/>
          <w:szCs w:val="24"/>
          <w:lang w:val="en-US"/>
        </w:rPr>
        <w:t>Dy</w:t>
      </w:r>
      <w:r w:rsidRPr="00DB7B31">
        <w:rPr>
          <w:sz w:val="24"/>
          <w:szCs w:val="24"/>
        </w:rPr>
        <w:t>.</w:t>
      </w:r>
    </w:p>
    <w:p w:rsidR="00E34872" w:rsidRPr="00DB7B31" w:rsidRDefault="006D5B56">
      <w:pPr>
        <w:pStyle w:val="a3"/>
        <w:numPr>
          <w:ilvl w:val="0"/>
          <w:numId w:val="40"/>
        </w:numPr>
        <w:ind w:left="993" w:hanging="284"/>
        <w:rPr>
          <w:sz w:val="24"/>
          <w:szCs w:val="24"/>
        </w:rPr>
      </w:pPr>
      <w:r w:rsidRPr="00DB7B31">
        <w:rPr>
          <w:sz w:val="24"/>
          <w:szCs w:val="24"/>
        </w:rPr>
        <w:t xml:space="preserve">Среднее квадратические отклонения </w:t>
      </w:r>
      <m:oMath>
        <m:r>
          <w:rPr>
            <w:rFonts w:ascii="Cambria Math" w:hAnsi="Cambria Math"/>
            <w:sz w:val="24"/>
            <w:szCs w:val="24"/>
          </w:rPr>
          <m:t>σ</m:t>
        </m:r>
      </m:oMath>
      <w:r w:rsidRPr="00DB7B31">
        <w:rPr>
          <w:sz w:val="24"/>
          <w:szCs w:val="24"/>
        </w:rPr>
        <w:t xml:space="preserve"> (</w:t>
      </w:r>
      <w:r w:rsidRPr="00DB7B31">
        <w:rPr>
          <w:sz w:val="24"/>
          <w:szCs w:val="24"/>
          <w:lang w:val="en-US"/>
        </w:rPr>
        <w:t>x</w:t>
      </w:r>
      <w:r w:rsidRPr="00DB7B31">
        <w:rPr>
          <w:sz w:val="24"/>
          <w:szCs w:val="24"/>
        </w:rPr>
        <w:t xml:space="preserve">) и </w:t>
      </w:r>
      <m:oMath>
        <m:r>
          <w:rPr>
            <w:rFonts w:ascii="Cambria Math" w:hAnsi="Cambria Math"/>
            <w:sz w:val="24"/>
            <w:szCs w:val="24"/>
          </w:rPr>
          <m:t xml:space="preserve">σ </m:t>
        </m:r>
      </m:oMath>
      <w:r w:rsidRPr="00DB7B31">
        <w:rPr>
          <w:sz w:val="24"/>
          <w:szCs w:val="24"/>
        </w:rPr>
        <w:t>(</w:t>
      </w:r>
      <w:r w:rsidRPr="00DB7B31">
        <w:rPr>
          <w:sz w:val="24"/>
          <w:szCs w:val="24"/>
          <w:lang w:val="en-US"/>
        </w:rPr>
        <w:t>y</w:t>
      </w:r>
      <w:r w:rsidRPr="00DB7B31">
        <w:rPr>
          <w:sz w:val="24"/>
          <w:szCs w:val="24"/>
        </w:rPr>
        <w:t>)</w:t>
      </w:r>
    </w:p>
    <w:p w:rsidR="00E34872" w:rsidRPr="00DB7B31" w:rsidRDefault="006D5B56">
      <w:pPr>
        <w:pStyle w:val="a3"/>
        <w:numPr>
          <w:ilvl w:val="0"/>
          <w:numId w:val="40"/>
        </w:numPr>
        <w:ind w:left="993" w:hanging="284"/>
        <w:rPr>
          <w:sz w:val="24"/>
          <w:szCs w:val="24"/>
        </w:rPr>
      </w:pPr>
      <w:r w:rsidRPr="00DB7B31">
        <w:rPr>
          <w:sz w:val="24"/>
          <w:szCs w:val="24"/>
        </w:rPr>
        <w:t xml:space="preserve">Коэффициенты вариации </w:t>
      </w:r>
      <w:r w:rsidRPr="00DB7B31">
        <w:rPr>
          <w:sz w:val="24"/>
          <w:szCs w:val="24"/>
          <w:lang w:val="en-US"/>
        </w:rPr>
        <w:t xml:space="preserve">Vx </w:t>
      </w:r>
      <w:r w:rsidRPr="00DB7B31">
        <w:rPr>
          <w:sz w:val="24"/>
          <w:szCs w:val="24"/>
        </w:rPr>
        <w:t>и</w:t>
      </w:r>
      <w:r w:rsidRPr="00DB7B31">
        <w:rPr>
          <w:sz w:val="24"/>
          <w:szCs w:val="24"/>
          <w:lang w:val="en-US"/>
        </w:rPr>
        <w:t xml:space="preserve"> Vy</w:t>
      </w:r>
    </w:p>
    <w:p w:rsidR="00E34872" w:rsidRPr="00DB7B31" w:rsidRDefault="006D5B56">
      <w:pPr>
        <w:pStyle w:val="a3"/>
        <w:numPr>
          <w:ilvl w:val="0"/>
          <w:numId w:val="40"/>
        </w:numPr>
        <w:ind w:left="993" w:hanging="284"/>
        <w:rPr>
          <w:sz w:val="24"/>
          <w:szCs w:val="24"/>
        </w:rPr>
      </w:pPr>
      <w:r w:rsidRPr="00DB7B31">
        <w:rPr>
          <w:sz w:val="24"/>
          <w:szCs w:val="24"/>
        </w:rPr>
        <w:t xml:space="preserve">Корреляционный момент </w:t>
      </w:r>
      <w:r w:rsidRPr="00DB7B31">
        <w:rPr>
          <w:sz w:val="24"/>
          <w:szCs w:val="24"/>
          <w:lang w:val="en-US"/>
        </w:rPr>
        <w:t>Mxy.</w:t>
      </w:r>
    </w:p>
    <w:p w:rsidR="00E34872" w:rsidRPr="00DB7B31" w:rsidRDefault="006D5B56">
      <w:pPr>
        <w:pStyle w:val="a3"/>
        <w:numPr>
          <w:ilvl w:val="0"/>
          <w:numId w:val="40"/>
        </w:numPr>
        <w:ind w:left="993" w:hanging="284"/>
        <w:rPr>
          <w:sz w:val="24"/>
          <w:szCs w:val="24"/>
        </w:rPr>
      </w:pPr>
      <w:r w:rsidRPr="00DB7B31">
        <w:rPr>
          <w:sz w:val="24"/>
          <w:szCs w:val="24"/>
        </w:rPr>
        <w:t xml:space="preserve">Коэффициент корреляции </w:t>
      </w:r>
      <m:oMath>
        <m:r>
          <w:rPr>
            <w:rFonts w:ascii="Cambria Math" w:hAnsi="Cambria Math"/>
            <w:sz w:val="24"/>
            <w:szCs w:val="24"/>
          </w:rPr>
          <m:t>ρ</m:t>
        </m:r>
      </m:oMath>
      <w:r w:rsidRPr="00DB7B31">
        <w:rPr>
          <w:sz w:val="24"/>
          <w:szCs w:val="24"/>
        </w:rPr>
        <w:t xml:space="preserve"> </w:t>
      </w:r>
      <w:r w:rsidRPr="00DB7B31">
        <w:rPr>
          <w:sz w:val="24"/>
          <w:szCs w:val="24"/>
          <w:lang w:val="en-US"/>
        </w:rPr>
        <w:t>xy.</w:t>
      </w:r>
    </w:p>
    <w:p w:rsidR="00E34872" w:rsidRPr="00DB7B31" w:rsidRDefault="006D5B56">
      <w:pPr>
        <w:pStyle w:val="a3"/>
        <w:numPr>
          <w:ilvl w:val="0"/>
          <w:numId w:val="40"/>
        </w:numPr>
        <w:ind w:left="993" w:hanging="284"/>
        <w:rPr>
          <w:sz w:val="24"/>
          <w:szCs w:val="24"/>
        </w:rPr>
      </w:pPr>
      <w:r w:rsidRPr="00DB7B31">
        <w:rPr>
          <w:sz w:val="24"/>
          <w:szCs w:val="24"/>
        </w:rPr>
        <w:t xml:space="preserve">Найти уравнение линейной регрессии </w:t>
      </w:r>
      <w:r w:rsidRPr="00DB7B31">
        <w:rPr>
          <w:sz w:val="24"/>
          <w:szCs w:val="24"/>
          <w:lang w:val="en-US"/>
        </w:rPr>
        <w:t>y</w:t>
      </w:r>
      <w:r w:rsidRPr="00DB7B31">
        <w:rPr>
          <w:sz w:val="24"/>
          <w:szCs w:val="24"/>
        </w:rPr>
        <w:t>=</w:t>
      </w:r>
      <w:r w:rsidRPr="00DB7B31">
        <w:rPr>
          <w:sz w:val="24"/>
          <w:szCs w:val="24"/>
          <w:lang w:val="en-US"/>
        </w:rPr>
        <w:t>kx</w:t>
      </w:r>
      <w:r w:rsidRPr="00DB7B31">
        <w:rPr>
          <w:sz w:val="24"/>
          <w:szCs w:val="24"/>
        </w:rPr>
        <w:t>+</w:t>
      </w:r>
      <w:r w:rsidRPr="00DB7B31">
        <w:rPr>
          <w:sz w:val="24"/>
          <w:szCs w:val="24"/>
          <w:lang w:val="en-US"/>
        </w:rPr>
        <w:t>b</w:t>
      </w:r>
    </w:p>
    <w:p w:rsidR="00E34872" w:rsidRPr="00DB7B31" w:rsidRDefault="00E34872">
      <w:pPr>
        <w:pStyle w:val="a3"/>
        <w:ind w:left="993"/>
        <w:rPr>
          <w:sz w:val="24"/>
          <w:szCs w:val="24"/>
        </w:rPr>
      </w:pPr>
    </w:p>
    <w:tbl>
      <w:tblPr>
        <w:tblStyle w:val="11"/>
        <w:tblW w:w="0" w:type="auto"/>
        <w:tblInd w:w="720" w:type="dxa"/>
        <w:tblLook w:val="04A0" w:firstRow="1" w:lastRow="0" w:firstColumn="1" w:lastColumn="0" w:noHBand="0" w:noVBand="1"/>
      </w:tblPr>
      <w:tblGrid>
        <w:gridCol w:w="1065"/>
        <w:gridCol w:w="1065"/>
        <w:gridCol w:w="1065"/>
        <w:gridCol w:w="1205"/>
        <w:gridCol w:w="1205"/>
        <w:gridCol w:w="1205"/>
      </w:tblGrid>
      <w:tr w:rsidR="00E34872" w:rsidRPr="00DB7B31">
        <w:tc>
          <w:tcPr>
            <w:tcW w:w="1065" w:type="dxa"/>
          </w:tcPr>
          <w:p w:rsidR="00E34872" w:rsidRPr="00DB7B31" w:rsidRDefault="006D5B56">
            <w:pPr>
              <w:pStyle w:val="a3"/>
              <w:ind w:left="993" w:hanging="284"/>
              <w:jc w:val="center"/>
              <w:rPr>
                <w:sz w:val="24"/>
                <w:szCs w:val="24"/>
                <w:lang w:val="en-US"/>
              </w:rPr>
            </w:pPr>
            <w:r w:rsidRPr="00DB7B31">
              <w:rPr>
                <w:sz w:val="24"/>
                <w:szCs w:val="24"/>
                <w:lang w:val="en-US"/>
              </w:rPr>
              <w:t>x</w:t>
            </w:r>
          </w:p>
        </w:tc>
        <w:tc>
          <w:tcPr>
            <w:tcW w:w="1065" w:type="dxa"/>
          </w:tcPr>
          <w:p w:rsidR="00E34872" w:rsidRPr="00DB7B31" w:rsidRDefault="006D5B56">
            <w:pPr>
              <w:pStyle w:val="a3"/>
              <w:ind w:left="993" w:hanging="284"/>
              <w:jc w:val="center"/>
              <w:rPr>
                <w:sz w:val="24"/>
                <w:szCs w:val="24"/>
                <w:lang w:val="en-US"/>
              </w:rPr>
            </w:pPr>
            <w:r w:rsidRPr="00DB7B31">
              <w:rPr>
                <w:sz w:val="24"/>
                <w:szCs w:val="24"/>
                <w:lang w:val="en-US"/>
              </w:rPr>
              <w:t>1</w:t>
            </w:r>
          </w:p>
        </w:tc>
        <w:tc>
          <w:tcPr>
            <w:tcW w:w="1065" w:type="dxa"/>
          </w:tcPr>
          <w:p w:rsidR="00E34872" w:rsidRPr="00DB7B31" w:rsidRDefault="006D5B56">
            <w:pPr>
              <w:pStyle w:val="a3"/>
              <w:ind w:left="993" w:hanging="284"/>
              <w:jc w:val="center"/>
              <w:rPr>
                <w:sz w:val="24"/>
                <w:szCs w:val="24"/>
                <w:lang w:val="en-US"/>
              </w:rPr>
            </w:pPr>
            <w:r w:rsidRPr="00DB7B31">
              <w:rPr>
                <w:sz w:val="24"/>
                <w:szCs w:val="24"/>
                <w:lang w:val="en-US"/>
              </w:rPr>
              <w:t>2</w:t>
            </w:r>
          </w:p>
        </w:tc>
        <w:tc>
          <w:tcPr>
            <w:tcW w:w="1205" w:type="dxa"/>
          </w:tcPr>
          <w:p w:rsidR="00E34872" w:rsidRPr="00DB7B31" w:rsidRDefault="006D5B56">
            <w:pPr>
              <w:pStyle w:val="a3"/>
              <w:ind w:left="993" w:hanging="284"/>
              <w:jc w:val="center"/>
              <w:rPr>
                <w:sz w:val="24"/>
                <w:szCs w:val="24"/>
                <w:lang w:val="en-US"/>
              </w:rPr>
            </w:pPr>
            <w:r w:rsidRPr="00DB7B31">
              <w:rPr>
                <w:sz w:val="24"/>
                <w:szCs w:val="24"/>
                <w:lang w:val="en-US"/>
              </w:rPr>
              <w:t>4</w:t>
            </w:r>
          </w:p>
        </w:tc>
        <w:tc>
          <w:tcPr>
            <w:tcW w:w="1205" w:type="dxa"/>
          </w:tcPr>
          <w:p w:rsidR="00E34872" w:rsidRPr="00DB7B31" w:rsidRDefault="006D5B56">
            <w:pPr>
              <w:pStyle w:val="a3"/>
              <w:ind w:left="993" w:hanging="284"/>
              <w:jc w:val="center"/>
              <w:rPr>
                <w:sz w:val="24"/>
                <w:szCs w:val="24"/>
                <w:lang w:val="en-US"/>
              </w:rPr>
            </w:pPr>
            <w:r w:rsidRPr="00DB7B31">
              <w:rPr>
                <w:sz w:val="24"/>
                <w:szCs w:val="24"/>
                <w:lang w:val="en-US"/>
              </w:rPr>
              <w:t>3</w:t>
            </w:r>
          </w:p>
        </w:tc>
        <w:tc>
          <w:tcPr>
            <w:tcW w:w="1205" w:type="dxa"/>
          </w:tcPr>
          <w:p w:rsidR="00E34872" w:rsidRPr="00DB7B31" w:rsidRDefault="006D5B56">
            <w:pPr>
              <w:pStyle w:val="a3"/>
              <w:ind w:left="993" w:hanging="284"/>
              <w:jc w:val="center"/>
              <w:rPr>
                <w:sz w:val="24"/>
                <w:szCs w:val="24"/>
                <w:lang w:val="en-US"/>
              </w:rPr>
            </w:pPr>
            <w:r w:rsidRPr="00DB7B31">
              <w:rPr>
                <w:sz w:val="24"/>
                <w:szCs w:val="24"/>
                <w:lang w:val="en-US"/>
              </w:rPr>
              <w:t>5</w:t>
            </w:r>
          </w:p>
        </w:tc>
      </w:tr>
      <w:tr w:rsidR="00E34872" w:rsidRPr="00DB7B31">
        <w:tc>
          <w:tcPr>
            <w:tcW w:w="1065" w:type="dxa"/>
          </w:tcPr>
          <w:p w:rsidR="00E34872" w:rsidRPr="00DB7B31" w:rsidRDefault="006D5B56">
            <w:pPr>
              <w:pStyle w:val="a3"/>
              <w:ind w:left="993" w:hanging="284"/>
              <w:jc w:val="center"/>
              <w:rPr>
                <w:sz w:val="24"/>
                <w:szCs w:val="24"/>
                <w:lang w:val="en-US"/>
              </w:rPr>
            </w:pPr>
            <w:r w:rsidRPr="00DB7B31">
              <w:rPr>
                <w:sz w:val="24"/>
                <w:szCs w:val="24"/>
                <w:lang w:val="en-US"/>
              </w:rPr>
              <w:t>y</w:t>
            </w:r>
          </w:p>
        </w:tc>
        <w:tc>
          <w:tcPr>
            <w:tcW w:w="1065" w:type="dxa"/>
          </w:tcPr>
          <w:p w:rsidR="00E34872" w:rsidRPr="00DB7B31" w:rsidRDefault="006D5B56">
            <w:pPr>
              <w:pStyle w:val="a3"/>
              <w:ind w:left="993" w:hanging="284"/>
              <w:jc w:val="center"/>
              <w:rPr>
                <w:sz w:val="24"/>
                <w:szCs w:val="24"/>
                <w:lang w:val="en-US"/>
              </w:rPr>
            </w:pPr>
            <w:r w:rsidRPr="00DB7B31">
              <w:rPr>
                <w:sz w:val="24"/>
                <w:szCs w:val="24"/>
                <w:lang w:val="en-US"/>
              </w:rPr>
              <w:t>3</w:t>
            </w:r>
          </w:p>
        </w:tc>
        <w:tc>
          <w:tcPr>
            <w:tcW w:w="1065" w:type="dxa"/>
          </w:tcPr>
          <w:p w:rsidR="00E34872" w:rsidRPr="00DB7B31" w:rsidRDefault="006D5B56">
            <w:pPr>
              <w:pStyle w:val="a3"/>
              <w:ind w:left="993" w:hanging="284"/>
              <w:jc w:val="center"/>
              <w:rPr>
                <w:sz w:val="24"/>
                <w:szCs w:val="24"/>
                <w:lang w:val="en-US"/>
              </w:rPr>
            </w:pPr>
            <w:r w:rsidRPr="00DB7B31">
              <w:rPr>
                <w:sz w:val="24"/>
                <w:szCs w:val="24"/>
                <w:lang w:val="en-US"/>
              </w:rPr>
              <w:t>7</w:t>
            </w:r>
          </w:p>
        </w:tc>
        <w:tc>
          <w:tcPr>
            <w:tcW w:w="1205" w:type="dxa"/>
          </w:tcPr>
          <w:p w:rsidR="00E34872" w:rsidRPr="00DB7B31" w:rsidRDefault="006D5B56">
            <w:pPr>
              <w:pStyle w:val="a3"/>
              <w:ind w:left="993" w:hanging="284"/>
              <w:jc w:val="center"/>
              <w:rPr>
                <w:sz w:val="24"/>
                <w:szCs w:val="24"/>
                <w:lang w:val="en-US"/>
              </w:rPr>
            </w:pPr>
            <w:r w:rsidRPr="00DB7B31">
              <w:rPr>
                <w:sz w:val="24"/>
                <w:szCs w:val="24"/>
                <w:lang w:val="en-US"/>
              </w:rPr>
              <w:t>15</w:t>
            </w:r>
          </w:p>
        </w:tc>
        <w:tc>
          <w:tcPr>
            <w:tcW w:w="1205" w:type="dxa"/>
          </w:tcPr>
          <w:p w:rsidR="00E34872" w:rsidRPr="00DB7B31" w:rsidRDefault="006D5B56">
            <w:pPr>
              <w:pStyle w:val="a3"/>
              <w:ind w:left="993" w:hanging="284"/>
              <w:jc w:val="center"/>
              <w:rPr>
                <w:sz w:val="24"/>
                <w:szCs w:val="24"/>
                <w:lang w:val="en-US"/>
              </w:rPr>
            </w:pPr>
            <w:r w:rsidRPr="00DB7B31">
              <w:rPr>
                <w:sz w:val="24"/>
                <w:szCs w:val="24"/>
                <w:lang w:val="en-US"/>
              </w:rPr>
              <w:t>11</w:t>
            </w:r>
          </w:p>
        </w:tc>
        <w:tc>
          <w:tcPr>
            <w:tcW w:w="1205" w:type="dxa"/>
          </w:tcPr>
          <w:p w:rsidR="00E34872" w:rsidRPr="00DB7B31" w:rsidRDefault="006D5B56">
            <w:pPr>
              <w:pStyle w:val="a3"/>
              <w:ind w:left="993" w:hanging="284"/>
              <w:jc w:val="center"/>
              <w:rPr>
                <w:sz w:val="24"/>
                <w:szCs w:val="24"/>
                <w:lang w:val="en-US"/>
              </w:rPr>
            </w:pPr>
            <w:r w:rsidRPr="00DB7B31">
              <w:rPr>
                <w:sz w:val="24"/>
                <w:szCs w:val="24"/>
                <w:lang w:val="en-US"/>
              </w:rPr>
              <w:t>19</w:t>
            </w:r>
          </w:p>
        </w:tc>
      </w:tr>
    </w:tbl>
    <w:p w:rsidR="00E34872" w:rsidRPr="00DB7B31" w:rsidRDefault="00E34872">
      <w:pPr>
        <w:rPr>
          <w:sz w:val="24"/>
          <w:szCs w:val="24"/>
        </w:rPr>
      </w:pPr>
    </w:p>
    <w:p w:rsidR="00E34872" w:rsidRPr="00DB7B31" w:rsidRDefault="00E34872">
      <w:pPr>
        <w:rPr>
          <w:sz w:val="24"/>
          <w:szCs w:val="24"/>
        </w:rPr>
      </w:pPr>
    </w:p>
    <w:p w:rsidR="00E34872" w:rsidRPr="00DB7B31" w:rsidRDefault="006D5B56">
      <w:pPr>
        <w:pStyle w:val="a3"/>
        <w:numPr>
          <w:ilvl w:val="0"/>
          <w:numId w:val="39"/>
        </w:numPr>
        <w:jc w:val="both"/>
        <w:rPr>
          <w:sz w:val="24"/>
          <w:szCs w:val="24"/>
        </w:rPr>
      </w:pPr>
      <w:r w:rsidRPr="00DB7B31">
        <w:rPr>
          <w:sz w:val="24"/>
          <w:szCs w:val="24"/>
        </w:rPr>
        <w:t>На склад поступили детали с 2-</w:t>
      </w:r>
      <w:r w:rsidRPr="00DB7B31">
        <w:rPr>
          <w:sz w:val="24"/>
          <w:szCs w:val="24"/>
          <w:lang w:val="en-US"/>
        </w:rPr>
        <w:t>x</w:t>
      </w:r>
      <w:r w:rsidRPr="00DB7B31">
        <w:rPr>
          <w:sz w:val="24"/>
          <w:szCs w:val="24"/>
        </w:rPr>
        <w:t xml:space="preserve"> станков. На 1-ом станке изготовили 40% всего деталей; из них 80% деталей 1-го сорта. На 2-ом станке изготовили 90% деталей 1-го сорта. Какова вероятность того, что взятая наугад со склада деталь будет 1-го сорта? Не первого сорта?</w:t>
      </w:r>
    </w:p>
    <w:p w:rsidR="00E34872" w:rsidRPr="00DB7B31" w:rsidRDefault="006D5B56">
      <w:pPr>
        <w:pStyle w:val="a3"/>
        <w:autoSpaceDE w:val="0"/>
        <w:autoSpaceDN w:val="0"/>
        <w:adjustRightInd w:val="0"/>
        <w:jc w:val="both"/>
        <w:rPr>
          <w:sz w:val="24"/>
          <w:szCs w:val="24"/>
        </w:rPr>
      </w:pPr>
      <w:r w:rsidRPr="00DB7B31">
        <w:rPr>
          <w:sz w:val="24"/>
          <w:szCs w:val="24"/>
        </w:rPr>
        <w:t>Какова вероятность того что выбранная деталь изготовлена на 1-ом или на 2-ом станке?</w:t>
      </w:r>
    </w:p>
    <w:p w:rsidR="00E34872" w:rsidRPr="00DB7B31" w:rsidRDefault="00E34872">
      <w:pPr>
        <w:autoSpaceDE w:val="0"/>
        <w:autoSpaceDN w:val="0"/>
        <w:adjustRightInd w:val="0"/>
        <w:rPr>
          <w:sz w:val="24"/>
          <w:szCs w:val="24"/>
        </w:rPr>
      </w:pPr>
    </w:p>
    <w:p w:rsidR="00F93986" w:rsidRPr="00E025C7" w:rsidRDefault="00F93986" w:rsidP="00F93986">
      <w:pPr>
        <w:autoSpaceDE w:val="0"/>
        <w:autoSpaceDN w:val="0"/>
        <w:adjustRightInd w:val="0"/>
        <w:rPr>
          <w:sz w:val="24"/>
          <w:szCs w:val="24"/>
        </w:rPr>
      </w:pPr>
      <w:r w:rsidRPr="00E025C7">
        <w:rPr>
          <w:sz w:val="24"/>
          <w:szCs w:val="24"/>
        </w:rPr>
        <w:t>КРИТЕРИИ ОЦЕНКИ:</w:t>
      </w:r>
    </w:p>
    <w:p w:rsidR="00F93986" w:rsidRPr="002D176F" w:rsidRDefault="00F93986" w:rsidP="00F93986">
      <w:pPr>
        <w:autoSpaceDE w:val="0"/>
        <w:autoSpaceDN w:val="0"/>
        <w:adjustRightInd w:val="0"/>
        <w:rPr>
          <w:sz w:val="24"/>
          <w:szCs w:val="24"/>
        </w:rPr>
      </w:pPr>
      <w:r w:rsidRPr="002D176F">
        <w:rPr>
          <w:sz w:val="24"/>
          <w:szCs w:val="24"/>
        </w:rPr>
        <w:t xml:space="preserve">-оценка  </w:t>
      </w:r>
      <w:r w:rsidRPr="00E025C7">
        <w:rPr>
          <w:b/>
          <w:sz w:val="24"/>
          <w:szCs w:val="24"/>
        </w:rPr>
        <w:t>«отлично»</w:t>
      </w:r>
      <w:r w:rsidRPr="002D176F">
        <w:rPr>
          <w:sz w:val="24"/>
          <w:szCs w:val="24"/>
        </w:rPr>
        <w:t xml:space="preserve"> ставится если: </w:t>
      </w:r>
    </w:p>
    <w:p w:rsidR="00F93986" w:rsidRPr="00F93986" w:rsidRDefault="00F93986" w:rsidP="00F93986">
      <w:pPr>
        <w:numPr>
          <w:ilvl w:val="0"/>
          <w:numId w:val="37"/>
        </w:numPr>
        <w:autoSpaceDE w:val="0"/>
        <w:autoSpaceDN w:val="0"/>
        <w:adjustRightInd w:val="0"/>
        <w:ind w:left="0"/>
        <w:contextualSpacing/>
        <w:rPr>
          <w:rFonts w:eastAsia="Calibri"/>
          <w:bCs/>
          <w:sz w:val="24"/>
          <w:szCs w:val="24"/>
        </w:rPr>
      </w:pPr>
      <w:r w:rsidRPr="002D176F">
        <w:rPr>
          <w:rFonts w:eastAsia="Calibri"/>
          <w:bCs/>
          <w:sz w:val="24"/>
          <w:szCs w:val="24"/>
        </w:rPr>
        <w:t>Обоснованно получены  верные ответы на все вопросы билета. Приведены верные решения задач.</w:t>
      </w:r>
    </w:p>
    <w:p w:rsidR="00F93986" w:rsidRPr="002D176F" w:rsidRDefault="00F93986" w:rsidP="00F93986">
      <w:pPr>
        <w:jc w:val="both"/>
        <w:rPr>
          <w:rFonts w:eastAsia="Calibri"/>
          <w:bCs/>
          <w:sz w:val="24"/>
          <w:szCs w:val="24"/>
        </w:rPr>
      </w:pPr>
      <w:r w:rsidRPr="002D176F">
        <w:rPr>
          <w:rFonts w:eastAsia="Calibri"/>
          <w:bCs/>
          <w:sz w:val="24"/>
          <w:szCs w:val="24"/>
        </w:rPr>
        <w:t xml:space="preserve">- оценка </w:t>
      </w:r>
      <w:r w:rsidRPr="00E025C7">
        <w:rPr>
          <w:rFonts w:eastAsia="Calibri"/>
          <w:b/>
          <w:bCs/>
          <w:sz w:val="24"/>
          <w:szCs w:val="24"/>
        </w:rPr>
        <w:t>«хорошо»:</w:t>
      </w:r>
    </w:p>
    <w:p w:rsidR="00F93986" w:rsidRPr="002D176F" w:rsidRDefault="00F93986" w:rsidP="00F93986">
      <w:pPr>
        <w:numPr>
          <w:ilvl w:val="0"/>
          <w:numId w:val="37"/>
        </w:numPr>
        <w:autoSpaceDE w:val="0"/>
        <w:autoSpaceDN w:val="0"/>
        <w:adjustRightInd w:val="0"/>
        <w:ind w:left="0"/>
        <w:contextualSpacing/>
        <w:rPr>
          <w:sz w:val="24"/>
          <w:szCs w:val="24"/>
        </w:rPr>
      </w:pPr>
      <w:r w:rsidRPr="002D176F">
        <w:rPr>
          <w:rFonts w:eastAsia="Calibri"/>
          <w:bCs/>
          <w:sz w:val="24"/>
          <w:szCs w:val="24"/>
        </w:rPr>
        <w:t>Получены практически верные ответы на все вопросы билета.  При верном решении допущена вычислительная ошибка или «описка» в формуле, потерян параметр, не влияющие на правильную последовательность рассуждений, но приведшие к неверному ответу.</w:t>
      </w:r>
    </w:p>
    <w:p w:rsidR="00F93986" w:rsidRPr="002D176F" w:rsidRDefault="00F93986" w:rsidP="00F93986">
      <w:pPr>
        <w:autoSpaceDE w:val="0"/>
        <w:autoSpaceDN w:val="0"/>
        <w:adjustRightInd w:val="0"/>
        <w:rPr>
          <w:sz w:val="24"/>
          <w:szCs w:val="24"/>
        </w:rPr>
      </w:pPr>
      <w:r w:rsidRPr="002D176F">
        <w:rPr>
          <w:sz w:val="24"/>
          <w:szCs w:val="24"/>
        </w:rPr>
        <w:t xml:space="preserve">-оценка  </w:t>
      </w:r>
      <w:r w:rsidRPr="00E025C7">
        <w:rPr>
          <w:b/>
          <w:sz w:val="24"/>
          <w:szCs w:val="24"/>
        </w:rPr>
        <w:t>«удовлетворительно»</w:t>
      </w:r>
      <w:r w:rsidRPr="002D176F">
        <w:rPr>
          <w:sz w:val="24"/>
          <w:szCs w:val="24"/>
        </w:rPr>
        <w:t xml:space="preserve"> ставится если:</w:t>
      </w:r>
    </w:p>
    <w:p w:rsidR="00F93986" w:rsidRPr="002D176F" w:rsidRDefault="00F93986" w:rsidP="00F93986">
      <w:pPr>
        <w:numPr>
          <w:ilvl w:val="0"/>
          <w:numId w:val="38"/>
        </w:numPr>
        <w:autoSpaceDE w:val="0"/>
        <w:autoSpaceDN w:val="0"/>
        <w:adjustRightInd w:val="0"/>
        <w:ind w:left="0"/>
        <w:contextualSpacing/>
        <w:rPr>
          <w:rFonts w:eastAsia="Calibri"/>
          <w:bCs/>
          <w:sz w:val="24"/>
          <w:szCs w:val="24"/>
        </w:rPr>
      </w:pPr>
      <w:r w:rsidRPr="002D176F">
        <w:rPr>
          <w:rFonts w:eastAsia="Calibri"/>
          <w:bCs/>
          <w:sz w:val="24"/>
          <w:szCs w:val="24"/>
        </w:rPr>
        <w:t>Приведены верные законы, расчетные формулы по вопросам билета, но обнаружено отсутствие знаний предыдущих разделов,  получено окончательное решение задачи, но небрежная запись решений и ответов.</w:t>
      </w:r>
    </w:p>
    <w:p w:rsidR="00F93986" w:rsidRPr="002D176F" w:rsidRDefault="00F93986" w:rsidP="00F93986">
      <w:pPr>
        <w:jc w:val="both"/>
        <w:rPr>
          <w:rFonts w:eastAsia="Calibri"/>
          <w:sz w:val="24"/>
          <w:szCs w:val="24"/>
        </w:rPr>
      </w:pPr>
      <w:r w:rsidRPr="002D176F">
        <w:rPr>
          <w:rFonts w:eastAsia="Calibri"/>
          <w:sz w:val="24"/>
          <w:szCs w:val="24"/>
        </w:rPr>
        <w:t xml:space="preserve">  - оценка </w:t>
      </w:r>
      <w:r w:rsidRPr="00E025C7">
        <w:rPr>
          <w:rFonts w:eastAsia="Calibri"/>
          <w:b/>
          <w:sz w:val="24"/>
          <w:szCs w:val="24"/>
        </w:rPr>
        <w:t>«неудовлетворительно»:</w:t>
      </w:r>
    </w:p>
    <w:p w:rsidR="00F93986" w:rsidRPr="002D176F" w:rsidRDefault="00F93986" w:rsidP="00F93986">
      <w:pPr>
        <w:numPr>
          <w:ilvl w:val="0"/>
          <w:numId w:val="38"/>
        </w:numPr>
        <w:autoSpaceDE w:val="0"/>
        <w:autoSpaceDN w:val="0"/>
        <w:adjustRightInd w:val="0"/>
        <w:ind w:left="0"/>
        <w:contextualSpacing/>
        <w:rPr>
          <w:rFonts w:eastAsia="Calibri"/>
          <w:bCs/>
          <w:sz w:val="24"/>
          <w:szCs w:val="24"/>
        </w:rPr>
      </w:pPr>
      <w:r w:rsidRPr="002D176F">
        <w:rPr>
          <w:rFonts w:eastAsia="Calibri"/>
          <w:bCs/>
          <w:sz w:val="24"/>
          <w:szCs w:val="24"/>
        </w:rPr>
        <w:t>Приведена попытка решений задач графическими и иными не рациональными методами. Получен противоречивый ответ. Приведены ответы на отдельные теоретические вопросы билета.</w:t>
      </w:r>
    </w:p>
    <w:p w:rsidR="00F93986" w:rsidRPr="002D176F" w:rsidRDefault="00F93986" w:rsidP="00F93986">
      <w:pPr>
        <w:numPr>
          <w:ilvl w:val="0"/>
          <w:numId w:val="38"/>
        </w:numPr>
        <w:autoSpaceDE w:val="0"/>
        <w:autoSpaceDN w:val="0"/>
        <w:adjustRightInd w:val="0"/>
        <w:ind w:left="0"/>
        <w:contextualSpacing/>
        <w:rPr>
          <w:rFonts w:eastAsia="Calibri"/>
          <w:bCs/>
          <w:sz w:val="24"/>
          <w:szCs w:val="24"/>
        </w:rPr>
      </w:pPr>
      <w:r w:rsidRPr="002D176F">
        <w:rPr>
          <w:rFonts w:eastAsia="Calibri"/>
          <w:bCs/>
          <w:sz w:val="24"/>
          <w:szCs w:val="24"/>
        </w:rPr>
        <w:t>Приведены отдельные верные расчетные формулы по теме.</w:t>
      </w:r>
    </w:p>
    <w:p w:rsidR="00F93986" w:rsidRPr="002D176F" w:rsidRDefault="00F93986" w:rsidP="00F93986">
      <w:pPr>
        <w:numPr>
          <w:ilvl w:val="0"/>
          <w:numId w:val="38"/>
        </w:numPr>
        <w:autoSpaceDE w:val="0"/>
        <w:autoSpaceDN w:val="0"/>
        <w:adjustRightInd w:val="0"/>
        <w:ind w:left="0"/>
        <w:contextualSpacing/>
        <w:rPr>
          <w:strike/>
          <w:color w:val="FF0000"/>
          <w:sz w:val="24"/>
          <w:szCs w:val="24"/>
        </w:rPr>
      </w:pPr>
      <w:r w:rsidRPr="002D176F">
        <w:rPr>
          <w:rFonts w:eastAsia="Calibri"/>
          <w:bCs/>
          <w:sz w:val="24"/>
          <w:szCs w:val="24"/>
        </w:rPr>
        <w:t>Отсутствуют ответы на вопросы и решения задач.</w:t>
      </w:r>
    </w:p>
    <w:p w:rsidR="00F93986" w:rsidRPr="002D176F" w:rsidRDefault="00F93986" w:rsidP="00F93986">
      <w:pPr>
        <w:jc w:val="both"/>
        <w:rPr>
          <w:rFonts w:eastAsia="Calibri"/>
          <w:bCs/>
          <w:sz w:val="24"/>
          <w:szCs w:val="24"/>
        </w:rPr>
      </w:pPr>
    </w:p>
    <w:p w:rsidR="00F93986" w:rsidRPr="002D176F" w:rsidRDefault="00F93986" w:rsidP="00F93986">
      <w:pPr>
        <w:jc w:val="both"/>
        <w:rPr>
          <w:rFonts w:eastAsia="Calibri"/>
          <w:bCs/>
          <w:sz w:val="24"/>
          <w:szCs w:val="24"/>
        </w:rPr>
      </w:pPr>
      <w:r w:rsidRPr="002D176F">
        <w:rPr>
          <w:rFonts w:eastAsia="Calibri"/>
          <w:bCs/>
          <w:sz w:val="24"/>
          <w:szCs w:val="24"/>
        </w:rPr>
        <w:t>Интегральный критерий оценивания экзаменационного билета в целом определяется как среднее арифметическое оценок всего задания:</w:t>
      </w:r>
    </w:p>
    <w:p w:rsidR="00F93986" w:rsidRPr="002D176F" w:rsidRDefault="00F93986" w:rsidP="00F93986">
      <w:pPr>
        <w:ind w:left="709"/>
        <w:jc w:val="center"/>
        <w:rPr>
          <w:rFonts w:eastAsia="Calibri"/>
          <w:bCs/>
          <w:sz w:val="24"/>
          <w:szCs w:val="24"/>
        </w:rPr>
      </w:pPr>
      <w:r w:rsidRPr="002D176F">
        <w:rPr>
          <w:rFonts w:eastAsia="Calibri"/>
          <w:bCs/>
          <w:sz w:val="24"/>
          <w:szCs w:val="24"/>
        </w:rPr>
        <w:t>О</w:t>
      </w:r>
      <w:r w:rsidRPr="002D176F">
        <w:rPr>
          <w:rFonts w:eastAsia="Calibri"/>
          <w:bCs/>
          <w:sz w:val="24"/>
          <w:szCs w:val="24"/>
          <w:vertAlign w:val="subscript"/>
        </w:rPr>
        <w:t>ц</w:t>
      </w:r>
      <w:r w:rsidRPr="002D176F">
        <w:rPr>
          <w:rFonts w:eastAsia="Calibri"/>
          <w:bCs/>
          <w:sz w:val="24"/>
          <w:szCs w:val="24"/>
        </w:rPr>
        <w:t>=</w:t>
      </w:r>
      <w:r w:rsidRPr="002D176F">
        <w:rPr>
          <w:rFonts w:eastAsia="Calibri"/>
          <w:bCs/>
          <w:position w:val="-24"/>
          <w:sz w:val="24"/>
          <w:szCs w:val="24"/>
        </w:rPr>
        <w:object w:dxaOrig="24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2.25pt" o:ole="">
            <v:imagedata r:id="rId36" o:title=""/>
          </v:shape>
          <o:OLEObject Type="Embed" ProgID="Equation.3" ShapeID="_x0000_i1025" DrawAspect="Content" ObjectID="_1670828026" r:id="rId37"/>
        </w:object>
      </w:r>
      <w:r w:rsidRPr="002D176F">
        <w:rPr>
          <w:rFonts w:eastAsia="Calibri"/>
          <w:bCs/>
          <w:position w:val="-28"/>
          <w:sz w:val="24"/>
          <w:szCs w:val="24"/>
        </w:rPr>
        <w:object w:dxaOrig="705" w:dyaOrig="675">
          <v:shape id="_x0000_i1026" type="#_x0000_t75" style="width:36pt;height:33.75pt" o:ole="">
            <v:imagedata r:id="rId38" o:title=""/>
          </v:shape>
          <o:OLEObject Type="Embed" ProgID="Equation.3" ShapeID="_x0000_i1026" DrawAspect="Content" ObjectID="_1670828027" r:id="rId39"/>
        </w:object>
      </w:r>
      <w:r w:rsidRPr="002D176F">
        <w:rPr>
          <w:rFonts w:eastAsia="Calibri"/>
          <w:bCs/>
          <w:sz w:val="24"/>
          <w:szCs w:val="24"/>
        </w:rPr>
        <w:t>;</w:t>
      </w:r>
    </w:p>
    <w:p w:rsidR="00F93986" w:rsidRPr="002D176F" w:rsidRDefault="00F93986" w:rsidP="00F93986">
      <w:pPr>
        <w:tabs>
          <w:tab w:val="left" w:pos="3060"/>
        </w:tabs>
        <w:ind w:left="709"/>
        <w:jc w:val="both"/>
        <w:rPr>
          <w:rFonts w:eastAsia="Calibri"/>
          <w:bCs/>
          <w:sz w:val="24"/>
          <w:szCs w:val="24"/>
        </w:rPr>
      </w:pPr>
      <w:r w:rsidRPr="002D176F">
        <w:rPr>
          <w:rFonts w:eastAsia="Calibri"/>
          <w:bCs/>
          <w:sz w:val="24"/>
          <w:szCs w:val="24"/>
        </w:rPr>
        <w:t xml:space="preserve">Здесь: </w:t>
      </w:r>
      <w:r w:rsidRPr="002D176F">
        <w:rPr>
          <w:rFonts w:eastAsia="Calibri"/>
          <w:bCs/>
          <w:sz w:val="24"/>
          <w:szCs w:val="24"/>
          <w:lang w:val="en-US"/>
        </w:rPr>
        <w:t>n</w:t>
      </w:r>
      <w:r w:rsidRPr="002D176F">
        <w:rPr>
          <w:rFonts w:eastAsia="Calibri"/>
          <w:bCs/>
          <w:sz w:val="24"/>
          <w:szCs w:val="24"/>
        </w:rPr>
        <w:t xml:space="preserve"> – количество заданий в билете; О</w:t>
      </w:r>
      <w:r w:rsidRPr="002D176F">
        <w:rPr>
          <w:rFonts w:eastAsia="Calibri"/>
          <w:bCs/>
          <w:sz w:val="24"/>
          <w:szCs w:val="24"/>
          <w:vertAlign w:val="subscript"/>
        </w:rPr>
        <w:t>ц</w:t>
      </w:r>
      <w:r w:rsidRPr="002D176F">
        <w:rPr>
          <w:rFonts w:eastAsia="Calibri"/>
          <w:bCs/>
          <w:sz w:val="24"/>
          <w:szCs w:val="24"/>
          <w:vertAlign w:val="subscript"/>
          <w:lang w:val="en-US"/>
        </w:rPr>
        <w:t>i</w:t>
      </w:r>
      <w:r w:rsidRPr="002D176F">
        <w:rPr>
          <w:rFonts w:eastAsia="Calibri"/>
          <w:bCs/>
          <w:sz w:val="24"/>
          <w:szCs w:val="24"/>
          <w:vertAlign w:val="subscript"/>
        </w:rPr>
        <w:t xml:space="preserve"> </w:t>
      </w:r>
      <w:r w:rsidRPr="002D176F">
        <w:rPr>
          <w:rFonts w:eastAsia="Calibri"/>
          <w:bCs/>
          <w:sz w:val="24"/>
          <w:szCs w:val="24"/>
        </w:rPr>
        <w:t>– оценки за отдельные задания в билете; О</w:t>
      </w:r>
      <w:r w:rsidRPr="002D176F">
        <w:rPr>
          <w:rFonts w:eastAsia="Calibri"/>
          <w:bCs/>
          <w:sz w:val="24"/>
          <w:szCs w:val="24"/>
          <w:vertAlign w:val="subscript"/>
        </w:rPr>
        <w:t>ц</w:t>
      </w:r>
      <w:r w:rsidRPr="002D176F">
        <w:rPr>
          <w:rFonts w:eastAsia="Calibri"/>
          <w:bCs/>
          <w:sz w:val="24"/>
          <w:szCs w:val="24"/>
        </w:rPr>
        <w:t xml:space="preserve"> – итоговая оценка за экзамен.</w:t>
      </w:r>
    </w:p>
    <w:p w:rsidR="003548AC" w:rsidRDefault="003548AC">
      <w:pPr>
        <w:pStyle w:val="a3"/>
        <w:shd w:val="clear" w:color="auto" w:fill="FFFFFF"/>
        <w:ind w:left="0" w:firstLine="708"/>
        <w:jc w:val="both"/>
        <w:rPr>
          <w:color w:val="000000"/>
          <w:spacing w:val="-1"/>
          <w:sz w:val="24"/>
          <w:szCs w:val="24"/>
          <w:highlight w:val="yellow"/>
        </w:rPr>
      </w:pPr>
    </w:p>
    <w:p w:rsidR="003548AC" w:rsidRDefault="003548AC">
      <w:pPr>
        <w:pStyle w:val="a3"/>
        <w:shd w:val="clear" w:color="auto" w:fill="FFFFFF"/>
        <w:ind w:left="0" w:firstLine="708"/>
        <w:jc w:val="both"/>
        <w:rPr>
          <w:color w:val="000000"/>
          <w:spacing w:val="-1"/>
          <w:sz w:val="24"/>
          <w:szCs w:val="24"/>
          <w:highlight w:val="yellow"/>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25"/>
        <w:gridCol w:w="2700"/>
        <w:gridCol w:w="5147"/>
      </w:tblGrid>
      <w:tr w:rsidR="00E803E2" w:rsidRPr="00DB7B31" w:rsidTr="00E803E2">
        <w:trPr>
          <w:trHeight w:val="185"/>
        </w:trPr>
        <w:tc>
          <w:tcPr>
            <w:tcW w:w="1225" w:type="dxa"/>
            <w:vAlign w:val="center"/>
          </w:tcPr>
          <w:p w:rsidR="00E803E2" w:rsidRPr="00DB7B31" w:rsidRDefault="00E803E2" w:rsidP="00E803E2">
            <w:pPr>
              <w:tabs>
                <w:tab w:val="right" w:leader="underscore" w:pos="9356"/>
              </w:tabs>
              <w:jc w:val="center"/>
              <w:rPr>
                <w:sz w:val="24"/>
                <w:szCs w:val="24"/>
              </w:rPr>
            </w:pPr>
            <w:r w:rsidRPr="00DB7B31">
              <w:rPr>
                <w:sz w:val="24"/>
                <w:szCs w:val="24"/>
              </w:rPr>
              <w:lastRenderedPageBreak/>
              <w:t>Компетенция</w:t>
            </w:r>
          </w:p>
        </w:tc>
        <w:tc>
          <w:tcPr>
            <w:tcW w:w="2700" w:type="dxa"/>
            <w:vAlign w:val="center"/>
          </w:tcPr>
          <w:p w:rsidR="00E803E2" w:rsidRPr="00DB7B31" w:rsidRDefault="00E803E2" w:rsidP="00E803E2">
            <w:pPr>
              <w:tabs>
                <w:tab w:val="right" w:leader="underscore" w:pos="9356"/>
              </w:tabs>
              <w:jc w:val="center"/>
              <w:rPr>
                <w:sz w:val="24"/>
                <w:szCs w:val="24"/>
              </w:rPr>
            </w:pPr>
            <w:r w:rsidRPr="00DB7B31">
              <w:rPr>
                <w:sz w:val="24"/>
                <w:szCs w:val="24"/>
              </w:rPr>
              <w:t>Трудовые функции (при наличии)</w:t>
            </w:r>
          </w:p>
        </w:tc>
        <w:tc>
          <w:tcPr>
            <w:tcW w:w="5147" w:type="dxa"/>
            <w:vAlign w:val="center"/>
          </w:tcPr>
          <w:p w:rsidR="00E803E2" w:rsidRPr="00DB7B31" w:rsidRDefault="00E803E2" w:rsidP="00E803E2">
            <w:pPr>
              <w:tabs>
                <w:tab w:val="right" w:leader="underscore" w:pos="9356"/>
              </w:tabs>
              <w:jc w:val="center"/>
              <w:rPr>
                <w:iCs/>
                <w:sz w:val="24"/>
                <w:szCs w:val="24"/>
              </w:rPr>
            </w:pPr>
            <w:r w:rsidRPr="00DB7B31">
              <w:rPr>
                <w:iCs/>
                <w:sz w:val="24"/>
                <w:szCs w:val="24"/>
              </w:rPr>
              <w:t>Индикаторы достижения</w:t>
            </w:r>
          </w:p>
        </w:tc>
      </w:tr>
      <w:tr w:rsidR="00E803E2" w:rsidRPr="00DB7B31" w:rsidTr="00E803E2">
        <w:trPr>
          <w:trHeight w:val="853"/>
        </w:trPr>
        <w:tc>
          <w:tcPr>
            <w:tcW w:w="1225" w:type="dxa"/>
          </w:tcPr>
          <w:p w:rsidR="00E803E2" w:rsidRPr="00DB7B31" w:rsidRDefault="00E803E2" w:rsidP="00E803E2">
            <w:pPr>
              <w:rPr>
                <w:b/>
                <w:color w:val="000000"/>
                <w:spacing w:val="-1"/>
                <w:sz w:val="24"/>
                <w:szCs w:val="24"/>
              </w:rPr>
            </w:pPr>
            <w:r w:rsidRPr="00DB7B31">
              <w:rPr>
                <w:b/>
                <w:color w:val="000000"/>
                <w:spacing w:val="-1"/>
                <w:sz w:val="24"/>
                <w:szCs w:val="24"/>
              </w:rPr>
              <w:t xml:space="preserve">УК-1 </w:t>
            </w:r>
          </w:p>
          <w:p w:rsidR="00E803E2" w:rsidRPr="00DB7B31" w:rsidRDefault="00E803E2" w:rsidP="00E803E2">
            <w:pPr>
              <w:rPr>
                <w:b/>
                <w:color w:val="000000"/>
                <w:spacing w:val="-1"/>
                <w:sz w:val="24"/>
                <w:szCs w:val="24"/>
              </w:rPr>
            </w:pPr>
            <w:r w:rsidRPr="00DB7B31">
              <w:rPr>
                <w:color w:val="000000"/>
                <w:spacing w:val="-1"/>
                <w:sz w:val="24"/>
                <w:szCs w:val="24"/>
              </w:rPr>
              <w:t>Способен осуществлять поиск, критический анализ и синтез информации, применять системный подход для решения поставленных задач.</w:t>
            </w:r>
          </w:p>
          <w:p w:rsidR="00E803E2" w:rsidRPr="00DB7B31" w:rsidRDefault="00E803E2" w:rsidP="00E803E2">
            <w:pPr>
              <w:rPr>
                <w:b/>
                <w:color w:val="000000"/>
                <w:spacing w:val="-1"/>
                <w:sz w:val="24"/>
                <w:szCs w:val="24"/>
              </w:rPr>
            </w:pPr>
            <w:r w:rsidRPr="00DB7B31">
              <w:rPr>
                <w:b/>
                <w:color w:val="000000"/>
                <w:spacing w:val="-1"/>
                <w:sz w:val="24"/>
                <w:szCs w:val="24"/>
              </w:rPr>
              <w:t>ОПК-12</w:t>
            </w:r>
          </w:p>
          <w:p w:rsidR="00E803E2" w:rsidRPr="00DB7B31" w:rsidRDefault="00E803E2" w:rsidP="00E803E2">
            <w:pPr>
              <w:rPr>
                <w:color w:val="000000"/>
                <w:spacing w:val="-1"/>
                <w:sz w:val="24"/>
                <w:szCs w:val="24"/>
              </w:rPr>
            </w:pPr>
            <w:r w:rsidRPr="00DB7B31">
              <w:rPr>
                <w:color w:val="000000"/>
                <w:spacing w:val="-1"/>
                <w:sz w:val="24"/>
                <w:szCs w:val="24"/>
              </w:rPr>
              <w:t xml:space="preserve">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tc>
        <w:tc>
          <w:tcPr>
            <w:tcW w:w="2700" w:type="dxa"/>
          </w:tcPr>
          <w:p w:rsidR="00E803E2" w:rsidRPr="00DB7B31" w:rsidRDefault="00E803E2" w:rsidP="00E803E2">
            <w:pPr>
              <w:jc w:val="center"/>
              <w:rPr>
                <w:rFonts w:cs="Tahoma"/>
                <w:b/>
                <w:color w:val="000000"/>
                <w:sz w:val="24"/>
                <w:szCs w:val="24"/>
              </w:rPr>
            </w:pPr>
            <w:r w:rsidRPr="00DB7B31">
              <w:rPr>
                <w:rFonts w:cs="Tahoma"/>
                <w:b/>
                <w:color w:val="000000"/>
                <w:sz w:val="24"/>
                <w:szCs w:val="24"/>
              </w:rPr>
              <w:t>05.002 Т АФК:</w:t>
            </w:r>
          </w:p>
          <w:p w:rsidR="00E803E2" w:rsidRPr="004B395D" w:rsidRDefault="00E803E2" w:rsidP="00E803E2">
            <w:pPr>
              <w:rPr>
                <w:color w:val="000000"/>
                <w:spacing w:val="-1"/>
                <w:sz w:val="24"/>
                <w:szCs w:val="24"/>
              </w:rPr>
            </w:pPr>
            <w:r w:rsidRPr="004B395D">
              <w:rPr>
                <w:b/>
                <w:color w:val="000000"/>
                <w:spacing w:val="-1"/>
                <w:sz w:val="24"/>
                <w:szCs w:val="24"/>
                <w:lang w:val="en-US"/>
              </w:rPr>
              <w:t>D</w:t>
            </w:r>
            <w:r w:rsidRPr="004B395D">
              <w:rPr>
                <w:b/>
                <w:color w:val="000000"/>
                <w:spacing w:val="-1"/>
                <w:sz w:val="24"/>
                <w:szCs w:val="24"/>
              </w:rPr>
              <w:t xml:space="preserve">/01.6 </w:t>
            </w:r>
            <w:r>
              <w:rPr>
                <w:b/>
                <w:color w:val="000000"/>
                <w:spacing w:val="-1"/>
                <w:sz w:val="24"/>
                <w:szCs w:val="24"/>
              </w:rPr>
              <w:t xml:space="preserve"> </w:t>
            </w:r>
            <w:r>
              <w:rPr>
                <w:color w:val="000000"/>
                <w:spacing w:val="-1"/>
                <w:sz w:val="24"/>
                <w:szCs w:val="24"/>
              </w:rPr>
              <w:t>Осуществление отбора лиц с ограниченными возможностями здоровья (включая инвалидов) всех возрастных и нозологических групп в группы и секции этапа совершенствования спортивного мастерства, высшего спортивного мастерства (по виду спорта).</w:t>
            </w:r>
          </w:p>
          <w:p w:rsidR="00E803E2" w:rsidRPr="006F5C89" w:rsidRDefault="00E803E2" w:rsidP="00E803E2">
            <w:pPr>
              <w:jc w:val="center"/>
              <w:rPr>
                <w:b/>
                <w:color w:val="000000"/>
                <w:spacing w:val="-1"/>
                <w:sz w:val="24"/>
                <w:szCs w:val="24"/>
              </w:rPr>
            </w:pPr>
            <w:r w:rsidRPr="006F5C89">
              <w:rPr>
                <w:b/>
                <w:color w:val="000000"/>
                <w:spacing w:val="-1"/>
                <w:sz w:val="24"/>
                <w:szCs w:val="24"/>
              </w:rPr>
              <w:t xml:space="preserve">05.004 </w:t>
            </w:r>
            <w:r w:rsidRPr="00DB7B31">
              <w:rPr>
                <w:b/>
                <w:color w:val="000000"/>
                <w:spacing w:val="-1"/>
                <w:sz w:val="24"/>
                <w:szCs w:val="24"/>
              </w:rPr>
              <w:t>ИМ</w:t>
            </w:r>
            <w:r w:rsidRPr="006F5C89">
              <w:rPr>
                <w:b/>
                <w:color w:val="000000"/>
                <w:spacing w:val="-1"/>
                <w:sz w:val="24"/>
                <w:szCs w:val="24"/>
              </w:rPr>
              <w:t xml:space="preserve"> </w:t>
            </w:r>
            <w:r w:rsidRPr="00DB7B31">
              <w:rPr>
                <w:b/>
                <w:color w:val="000000"/>
                <w:spacing w:val="-1"/>
                <w:sz w:val="24"/>
                <w:szCs w:val="24"/>
              </w:rPr>
              <w:t>АФК</w:t>
            </w:r>
            <w:r w:rsidRPr="006F5C89">
              <w:rPr>
                <w:b/>
                <w:color w:val="000000"/>
                <w:spacing w:val="-1"/>
                <w:sz w:val="24"/>
                <w:szCs w:val="24"/>
              </w:rPr>
              <w:t>:</w:t>
            </w:r>
          </w:p>
          <w:p w:rsidR="00E803E2" w:rsidRDefault="00E803E2" w:rsidP="00E803E2">
            <w:pPr>
              <w:tabs>
                <w:tab w:val="right" w:leader="underscore" w:pos="9356"/>
              </w:tabs>
              <w:rPr>
                <w:color w:val="000000"/>
                <w:spacing w:val="-1"/>
                <w:sz w:val="24"/>
                <w:szCs w:val="24"/>
              </w:rPr>
            </w:pPr>
            <w:r>
              <w:rPr>
                <w:b/>
                <w:color w:val="000000"/>
                <w:spacing w:val="-1"/>
                <w:sz w:val="24"/>
                <w:szCs w:val="24"/>
                <w:lang w:val="en-US"/>
              </w:rPr>
              <w:t>B</w:t>
            </w:r>
            <w:r>
              <w:rPr>
                <w:b/>
                <w:color w:val="000000"/>
                <w:spacing w:val="-1"/>
                <w:sz w:val="24"/>
                <w:szCs w:val="24"/>
              </w:rPr>
              <w:t xml:space="preserve">/01.6 </w:t>
            </w:r>
            <w:r>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E803E2" w:rsidRPr="00E43921" w:rsidRDefault="00E803E2" w:rsidP="00E803E2">
            <w:pPr>
              <w:rPr>
                <w:color w:val="000000"/>
                <w:spacing w:val="-1"/>
                <w:sz w:val="24"/>
                <w:szCs w:val="24"/>
              </w:rPr>
            </w:pPr>
            <w:r w:rsidRPr="00E43921">
              <w:rPr>
                <w:b/>
                <w:color w:val="000000"/>
                <w:spacing w:val="-1"/>
                <w:sz w:val="24"/>
                <w:szCs w:val="24"/>
                <w:lang w:val="en-US"/>
              </w:rPr>
              <w:t>B</w:t>
            </w:r>
            <w:r w:rsidRPr="00E43921">
              <w:rPr>
                <w:b/>
                <w:color w:val="000000"/>
                <w:spacing w:val="-1"/>
                <w:sz w:val="24"/>
                <w:szCs w:val="24"/>
              </w:rPr>
              <w:t xml:space="preserve">/03.6 </w:t>
            </w:r>
            <w:r>
              <w:rPr>
                <w:b/>
                <w:color w:val="000000"/>
                <w:spacing w:val="-1"/>
                <w:sz w:val="24"/>
                <w:szCs w:val="24"/>
              </w:rPr>
              <w:t xml:space="preserve"> </w:t>
            </w:r>
            <w:r>
              <w:rPr>
                <w:color w:val="000000"/>
                <w:spacing w:val="-1"/>
                <w:sz w:val="24"/>
                <w:szCs w:val="24"/>
              </w:rPr>
              <w:t>Проведение мониторинга и анализа спортивной подготовки инвалидов, лиц с ограниченными возможностями здоровья по виду или спортивной дисциплине адаптивного спорта.</w:t>
            </w:r>
          </w:p>
          <w:p w:rsidR="00E803E2" w:rsidRDefault="00E803E2" w:rsidP="00E803E2">
            <w:pPr>
              <w:rPr>
                <w:color w:val="000000"/>
                <w:spacing w:val="-1"/>
                <w:sz w:val="24"/>
                <w:szCs w:val="24"/>
              </w:rPr>
            </w:pPr>
            <w:r w:rsidRPr="00E43921">
              <w:rPr>
                <w:b/>
                <w:color w:val="000000"/>
                <w:spacing w:val="-1"/>
                <w:sz w:val="24"/>
                <w:szCs w:val="24"/>
                <w:lang w:val="en-US"/>
              </w:rPr>
              <w:t>B</w:t>
            </w:r>
            <w:r w:rsidRPr="00E43921">
              <w:rPr>
                <w:b/>
                <w:color w:val="000000"/>
                <w:spacing w:val="-1"/>
                <w:sz w:val="24"/>
                <w:szCs w:val="24"/>
              </w:rPr>
              <w:t xml:space="preserve">/04.6 </w:t>
            </w:r>
            <w:r>
              <w:rPr>
                <w:b/>
                <w:color w:val="000000"/>
                <w:spacing w:val="-1"/>
                <w:sz w:val="24"/>
                <w:szCs w:val="24"/>
              </w:rPr>
              <w:t xml:space="preserve"> </w:t>
            </w:r>
            <w:r>
              <w:rPr>
                <w:color w:val="000000"/>
                <w:spacing w:val="-1"/>
                <w:sz w:val="24"/>
                <w:szCs w:val="24"/>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rsidR="00E803E2" w:rsidRDefault="00E803E2" w:rsidP="00E803E2">
            <w:pPr>
              <w:rPr>
                <w:b/>
                <w:color w:val="000000"/>
                <w:spacing w:val="-1"/>
                <w:sz w:val="24"/>
                <w:szCs w:val="24"/>
              </w:rPr>
            </w:pPr>
            <w:r>
              <w:rPr>
                <w:b/>
                <w:color w:val="000000"/>
                <w:spacing w:val="-1"/>
                <w:sz w:val="24"/>
                <w:szCs w:val="24"/>
              </w:rPr>
              <w:t>03.007 СР:</w:t>
            </w:r>
          </w:p>
          <w:p w:rsidR="00E803E2" w:rsidRPr="00FF4A79" w:rsidRDefault="00E803E2" w:rsidP="00E803E2">
            <w:pPr>
              <w:tabs>
                <w:tab w:val="right" w:leader="underscore" w:pos="9356"/>
              </w:tabs>
              <w:rPr>
                <w:color w:val="000000"/>
                <w:spacing w:val="-1"/>
                <w:sz w:val="24"/>
                <w:szCs w:val="24"/>
              </w:rPr>
            </w:pPr>
            <w:r w:rsidRPr="00FF4A79">
              <w:rPr>
                <w:b/>
                <w:color w:val="000000"/>
                <w:spacing w:val="-1"/>
                <w:sz w:val="24"/>
                <w:szCs w:val="24"/>
              </w:rPr>
              <w:t>А</w:t>
            </w:r>
            <w:r>
              <w:rPr>
                <w:b/>
                <w:color w:val="000000"/>
                <w:spacing w:val="-1"/>
                <w:sz w:val="24"/>
                <w:szCs w:val="24"/>
              </w:rPr>
              <w:t xml:space="preserve">/01.6 </w:t>
            </w:r>
            <w:r>
              <w:rPr>
                <w:color w:val="000000"/>
                <w:spacing w:val="-1"/>
                <w:sz w:val="24"/>
                <w:szCs w:val="24"/>
              </w:rPr>
              <w:t>Социально-психологическая и социально-педагогическая реабилитация несовершеннолетних клиентов.</w:t>
            </w:r>
          </w:p>
          <w:p w:rsidR="00E803E2" w:rsidRPr="00DB7B31" w:rsidRDefault="00E803E2" w:rsidP="00E803E2">
            <w:pPr>
              <w:tabs>
                <w:tab w:val="right" w:leader="underscore" w:pos="9356"/>
              </w:tabs>
              <w:rPr>
                <w:b/>
                <w:color w:val="000000"/>
                <w:spacing w:val="-1"/>
                <w:sz w:val="24"/>
                <w:szCs w:val="24"/>
              </w:rPr>
            </w:pPr>
            <w:r w:rsidRPr="00FF4A79">
              <w:rPr>
                <w:b/>
                <w:color w:val="000000"/>
                <w:spacing w:val="-1"/>
                <w:sz w:val="24"/>
                <w:szCs w:val="24"/>
              </w:rPr>
              <w:t>А/02.6</w:t>
            </w:r>
            <w:r>
              <w:rPr>
                <w:b/>
                <w:color w:val="000000"/>
                <w:spacing w:val="-1"/>
                <w:sz w:val="24"/>
                <w:szCs w:val="24"/>
              </w:rPr>
              <w:t xml:space="preserve"> </w:t>
            </w:r>
            <w:r>
              <w:rPr>
                <w:color w:val="000000"/>
                <w:spacing w:val="-1"/>
                <w:sz w:val="24"/>
                <w:szCs w:val="24"/>
              </w:rPr>
              <w:t>Социально-психологическая и трудовая реабилитация трудоспособных клиентов.</w:t>
            </w:r>
          </w:p>
        </w:tc>
        <w:tc>
          <w:tcPr>
            <w:tcW w:w="5147" w:type="dxa"/>
          </w:tcPr>
          <w:p w:rsidR="00E803E2" w:rsidRPr="00DB7B31" w:rsidRDefault="00E803E2" w:rsidP="00E803E2">
            <w:pPr>
              <w:tabs>
                <w:tab w:val="right" w:leader="underscore" w:pos="9356"/>
              </w:tabs>
              <w:rPr>
                <w:sz w:val="24"/>
                <w:szCs w:val="24"/>
              </w:rPr>
            </w:pPr>
            <w:r w:rsidRPr="00DB7B31">
              <w:rPr>
                <w:b/>
                <w:sz w:val="24"/>
                <w:szCs w:val="24"/>
              </w:rPr>
              <w:t>Действия:</w:t>
            </w:r>
          </w:p>
          <w:p w:rsidR="00E803E2" w:rsidRPr="00DB7B31" w:rsidRDefault="00E803E2" w:rsidP="00E803E2">
            <w:pPr>
              <w:pStyle w:val="a3"/>
              <w:shd w:val="clear" w:color="auto" w:fill="FFFFFF"/>
              <w:ind w:left="0"/>
              <w:jc w:val="both"/>
              <w:rPr>
                <w:bCs/>
                <w:color w:val="000000"/>
                <w:sz w:val="24"/>
                <w:szCs w:val="24"/>
              </w:rPr>
            </w:pPr>
            <w:r w:rsidRPr="00DB7B31">
              <w:rPr>
                <w:bCs/>
                <w:color w:val="000000"/>
                <w:sz w:val="24"/>
                <w:szCs w:val="24"/>
              </w:rPr>
              <w:t xml:space="preserve">    Формир</w:t>
            </w:r>
            <w:r>
              <w:rPr>
                <w:bCs/>
                <w:color w:val="000000"/>
                <w:sz w:val="24"/>
                <w:szCs w:val="24"/>
              </w:rPr>
              <w:t>ует</w:t>
            </w:r>
            <w:r w:rsidRPr="00DB7B31">
              <w:rPr>
                <w:bCs/>
                <w:color w:val="000000"/>
                <w:sz w:val="24"/>
                <w:szCs w:val="24"/>
              </w:rPr>
              <w:t xml:space="preserve"> статистическ</w:t>
            </w:r>
            <w:r>
              <w:rPr>
                <w:bCs/>
                <w:color w:val="000000"/>
                <w:sz w:val="24"/>
                <w:szCs w:val="24"/>
              </w:rPr>
              <w:t>ую</w:t>
            </w:r>
            <w:r w:rsidRPr="00DB7B31">
              <w:rPr>
                <w:bCs/>
                <w:color w:val="000000"/>
                <w:sz w:val="24"/>
                <w:szCs w:val="24"/>
              </w:rPr>
              <w:t xml:space="preserve"> совокупност</w:t>
            </w:r>
            <w:r>
              <w:rPr>
                <w:bCs/>
                <w:color w:val="000000"/>
                <w:sz w:val="24"/>
                <w:szCs w:val="24"/>
              </w:rPr>
              <w:t>ь</w:t>
            </w:r>
            <w:r w:rsidRPr="00DB7B31">
              <w:rPr>
                <w:bCs/>
                <w:color w:val="000000"/>
                <w:sz w:val="24"/>
                <w:szCs w:val="24"/>
              </w:rPr>
              <w:t xml:space="preserve"> показателей, </w:t>
            </w:r>
            <w:r>
              <w:rPr>
                <w:bCs/>
                <w:color w:val="000000"/>
                <w:sz w:val="24"/>
                <w:szCs w:val="24"/>
              </w:rPr>
              <w:t xml:space="preserve">выполняет </w:t>
            </w:r>
            <w:r w:rsidRPr="00DB7B31">
              <w:rPr>
                <w:bCs/>
                <w:color w:val="000000"/>
                <w:sz w:val="24"/>
                <w:szCs w:val="24"/>
              </w:rPr>
              <w:t>их систематизаци</w:t>
            </w:r>
            <w:r>
              <w:rPr>
                <w:bCs/>
                <w:color w:val="000000"/>
                <w:sz w:val="24"/>
                <w:szCs w:val="24"/>
              </w:rPr>
              <w:t>ю</w:t>
            </w:r>
            <w:r w:rsidRPr="00DB7B31">
              <w:rPr>
                <w:bCs/>
                <w:color w:val="000000"/>
                <w:sz w:val="24"/>
                <w:szCs w:val="24"/>
              </w:rPr>
              <w:t>, математическ</w:t>
            </w:r>
            <w:r>
              <w:rPr>
                <w:bCs/>
                <w:color w:val="000000"/>
                <w:sz w:val="24"/>
                <w:szCs w:val="24"/>
              </w:rPr>
              <w:t>ую</w:t>
            </w:r>
            <w:r w:rsidRPr="00DB7B31">
              <w:rPr>
                <w:bCs/>
                <w:color w:val="000000"/>
                <w:sz w:val="24"/>
                <w:szCs w:val="24"/>
              </w:rPr>
              <w:t xml:space="preserve"> обработк</w:t>
            </w:r>
            <w:r>
              <w:rPr>
                <w:bCs/>
                <w:color w:val="000000"/>
                <w:sz w:val="24"/>
                <w:szCs w:val="24"/>
              </w:rPr>
              <w:t>у</w:t>
            </w:r>
            <w:r w:rsidRPr="00DB7B31">
              <w:rPr>
                <w:bCs/>
                <w:color w:val="000000"/>
                <w:sz w:val="24"/>
                <w:szCs w:val="24"/>
              </w:rPr>
              <w:t>, анализ и интерпретаци</w:t>
            </w:r>
            <w:r>
              <w:rPr>
                <w:bCs/>
                <w:color w:val="000000"/>
                <w:sz w:val="24"/>
                <w:szCs w:val="24"/>
              </w:rPr>
              <w:t>ю</w:t>
            </w:r>
            <w:r w:rsidRPr="00DB7B31">
              <w:rPr>
                <w:bCs/>
                <w:color w:val="000000"/>
                <w:sz w:val="24"/>
                <w:szCs w:val="24"/>
              </w:rPr>
              <w:t xml:space="preserve"> реальным данным, прогноз динамики изменения.</w:t>
            </w:r>
          </w:p>
          <w:p w:rsidR="00E803E2" w:rsidRPr="00DB7B31" w:rsidRDefault="00E803E2" w:rsidP="00E803E2">
            <w:pPr>
              <w:pStyle w:val="a3"/>
              <w:shd w:val="clear" w:color="auto" w:fill="FFFFFF"/>
              <w:ind w:left="0"/>
              <w:jc w:val="both"/>
              <w:rPr>
                <w:bCs/>
                <w:color w:val="000000"/>
                <w:sz w:val="24"/>
                <w:szCs w:val="24"/>
              </w:rPr>
            </w:pPr>
            <w:r w:rsidRPr="00DB7B31">
              <w:rPr>
                <w:bCs/>
                <w:color w:val="000000"/>
                <w:sz w:val="24"/>
                <w:szCs w:val="24"/>
              </w:rPr>
              <w:t xml:space="preserve">    Регистр</w:t>
            </w:r>
            <w:r>
              <w:rPr>
                <w:bCs/>
                <w:color w:val="000000"/>
                <w:sz w:val="24"/>
                <w:szCs w:val="24"/>
              </w:rPr>
              <w:t>ирует</w:t>
            </w:r>
            <w:r w:rsidRPr="00DB7B31">
              <w:rPr>
                <w:bCs/>
                <w:color w:val="000000"/>
                <w:sz w:val="24"/>
                <w:szCs w:val="24"/>
              </w:rPr>
              <w:t xml:space="preserve"> и фикс</w:t>
            </w:r>
            <w:r>
              <w:rPr>
                <w:bCs/>
                <w:color w:val="000000"/>
                <w:sz w:val="24"/>
                <w:szCs w:val="24"/>
              </w:rPr>
              <w:t>ирует</w:t>
            </w:r>
            <w:r w:rsidRPr="00DB7B31">
              <w:rPr>
                <w:bCs/>
                <w:color w:val="000000"/>
                <w:sz w:val="24"/>
                <w:szCs w:val="24"/>
              </w:rPr>
              <w:t xml:space="preserve"> контрольны</w:t>
            </w:r>
            <w:r>
              <w:rPr>
                <w:bCs/>
                <w:color w:val="000000"/>
                <w:sz w:val="24"/>
                <w:szCs w:val="24"/>
              </w:rPr>
              <w:t>е</w:t>
            </w:r>
            <w:r w:rsidRPr="00DB7B31">
              <w:rPr>
                <w:bCs/>
                <w:color w:val="000000"/>
                <w:sz w:val="24"/>
                <w:szCs w:val="24"/>
              </w:rPr>
              <w:t xml:space="preserve"> показател</w:t>
            </w:r>
            <w:r>
              <w:rPr>
                <w:bCs/>
                <w:color w:val="000000"/>
                <w:sz w:val="24"/>
                <w:szCs w:val="24"/>
              </w:rPr>
              <w:t>и</w:t>
            </w:r>
            <w:r w:rsidRPr="00DB7B31">
              <w:rPr>
                <w:bCs/>
                <w:color w:val="000000"/>
                <w:sz w:val="24"/>
                <w:szCs w:val="24"/>
              </w:rPr>
              <w:t xml:space="preserve"> физической и функциональной подготовленности занимающихся адаптивной физической культурой. </w:t>
            </w:r>
            <w:r>
              <w:rPr>
                <w:bCs/>
                <w:color w:val="000000"/>
                <w:sz w:val="24"/>
                <w:szCs w:val="24"/>
              </w:rPr>
              <w:t>Выполняет с</w:t>
            </w:r>
            <w:r w:rsidRPr="00DB7B31">
              <w:rPr>
                <w:bCs/>
                <w:color w:val="000000"/>
                <w:sz w:val="24"/>
                <w:szCs w:val="24"/>
              </w:rPr>
              <w:t>татистическ</w:t>
            </w:r>
            <w:r>
              <w:rPr>
                <w:bCs/>
                <w:color w:val="000000"/>
                <w:sz w:val="24"/>
                <w:szCs w:val="24"/>
              </w:rPr>
              <w:t>ую</w:t>
            </w:r>
            <w:r w:rsidRPr="00DB7B31">
              <w:rPr>
                <w:bCs/>
                <w:color w:val="000000"/>
                <w:sz w:val="24"/>
                <w:szCs w:val="24"/>
              </w:rPr>
              <w:t xml:space="preserve"> обработк</w:t>
            </w:r>
            <w:r>
              <w:rPr>
                <w:bCs/>
                <w:color w:val="000000"/>
                <w:sz w:val="24"/>
                <w:szCs w:val="24"/>
              </w:rPr>
              <w:t>у</w:t>
            </w:r>
            <w:r w:rsidRPr="00DB7B31">
              <w:rPr>
                <w:bCs/>
                <w:color w:val="000000"/>
                <w:sz w:val="24"/>
                <w:szCs w:val="24"/>
              </w:rPr>
              <w:t xml:space="preserve"> собранных показателей, фактических данных и результатов наблюдений. Определ</w:t>
            </w:r>
            <w:r>
              <w:rPr>
                <w:bCs/>
                <w:color w:val="000000"/>
                <w:sz w:val="24"/>
                <w:szCs w:val="24"/>
              </w:rPr>
              <w:t>яет</w:t>
            </w:r>
            <w:r w:rsidRPr="00DB7B31">
              <w:rPr>
                <w:bCs/>
                <w:color w:val="000000"/>
                <w:sz w:val="24"/>
                <w:szCs w:val="24"/>
              </w:rPr>
              <w:t xml:space="preserve"> уровн</w:t>
            </w:r>
            <w:r>
              <w:rPr>
                <w:bCs/>
                <w:color w:val="000000"/>
                <w:sz w:val="24"/>
                <w:szCs w:val="24"/>
              </w:rPr>
              <w:t>и</w:t>
            </w:r>
            <w:r w:rsidRPr="00DB7B31">
              <w:rPr>
                <w:bCs/>
                <w:color w:val="000000"/>
                <w:sz w:val="24"/>
                <w:szCs w:val="24"/>
              </w:rPr>
              <w:t xml:space="preserve"> теоретической, физической, функциональной и психологической подготовленности, эффективности воздействия. </w:t>
            </w:r>
          </w:p>
          <w:p w:rsidR="00E803E2" w:rsidRPr="00DB7B31" w:rsidRDefault="00E803E2" w:rsidP="00E803E2">
            <w:pPr>
              <w:pStyle w:val="a3"/>
              <w:shd w:val="clear" w:color="auto" w:fill="FFFFFF"/>
              <w:ind w:left="0"/>
              <w:jc w:val="both"/>
              <w:rPr>
                <w:bCs/>
                <w:color w:val="000000"/>
                <w:sz w:val="24"/>
                <w:szCs w:val="24"/>
              </w:rPr>
            </w:pPr>
            <w:r w:rsidRPr="00DB7B31">
              <w:rPr>
                <w:bCs/>
                <w:color w:val="000000"/>
                <w:sz w:val="24"/>
                <w:szCs w:val="24"/>
              </w:rPr>
              <w:t xml:space="preserve">    Оцен</w:t>
            </w:r>
            <w:r>
              <w:rPr>
                <w:bCs/>
                <w:color w:val="000000"/>
                <w:sz w:val="24"/>
                <w:szCs w:val="24"/>
              </w:rPr>
              <w:t>ивает</w:t>
            </w:r>
            <w:r w:rsidRPr="00DB7B31">
              <w:rPr>
                <w:bCs/>
                <w:color w:val="000000"/>
                <w:sz w:val="24"/>
                <w:szCs w:val="24"/>
              </w:rPr>
              <w:t xml:space="preserve"> прирост индивидуальных показателей физической подготовки, уровня освоения основ теории и техники в ИВАС или при изучении отдельных дисциплин, вн</w:t>
            </w:r>
            <w:r>
              <w:rPr>
                <w:bCs/>
                <w:color w:val="000000"/>
                <w:sz w:val="24"/>
                <w:szCs w:val="24"/>
              </w:rPr>
              <w:t>о</w:t>
            </w:r>
            <w:r w:rsidRPr="00DB7B31">
              <w:rPr>
                <w:bCs/>
                <w:color w:val="000000"/>
                <w:sz w:val="24"/>
                <w:szCs w:val="24"/>
              </w:rPr>
              <w:t>с</w:t>
            </w:r>
            <w:r>
              <w:rPr>
                <w:bCs/>
                <w:color w:val="000000"/>
                <w:sz w:val="24"/>
                <w:szCs w:val="24"/>
              </w:rPr>
              <w:t>ит</w:t>
            </w:r>
            <w:r w:rsidRPr="00DB7B31">
              <w:rPr>
                <w:bCs/>
                <w:color w:val="000000"/>
                <w:sz w:val="24"/>
                <w:szCs w:val="24"/>
              </w:rPr>
              <w:t xml:space="preserve"> корректив</w:t>
            </w:r>
            <w:r>
              <w:rPr>
                <w:bCs/>
                <w:color w:val="000000"/>
                <w:sz w:val="24"/>
                <w:szCs w:val="24"/>
              </w:rPr>
              <w:t>ы</w:t>
            </w:r>
            <w:r w:rsidRPr="00DB7B31">
              <w:rPr>
                <w:bCs/>
                <w:color w:val="000000"/>
                <w:sz w:val="24"/>
                <w:szCs w:val="24"/>
              </w:rPr>
              <w:t xml:space="preserve"> в дальнейшую подготовку. Определ</w:t>
            </w:r>
            <w:r>
              <w:rPr>
                <w:bCs/>
                <w:color w:val="000000"/>
                <w:sz w:val="24"/>
                <w:szCs w:val="24"/>
              </w:rPr>
              <w:t>яет</w:t>
            </w:r>
            <w:r w:rsidRPr="00DB7B31">
              <w:rPr>
                <w:bCs/>
                <w:color w:val="000000"/>
                <w:sz w:val="24"/>
                <w:szCs w:val="24"/>
              </w:rPr>
              <w:t xml:space="preserve"> степени устойчивости статистических показателей, оцен</w:t>
            </w:r>
            <w:r>
              <w:rPr>
                <w:bCs/>
                <w:color w:val="000000"/>
                <w:sz w:val="24"/>
                <w:szCs w:val="24"/>
              </w:rPr>
              <w:t>ивает</w:t>
            </w:r>
            <w:r w:rsidRPr="00DB7B31">
              <w:rPr>
                <w:bCs/>
                <w:color w:val="000000"/>
                <w:sz w:val="24"/>
                <w:szCs w:val="24"/>
              </w:rPr>
              <w:t xml:space="preserve"> динамик</w:t>
            </w:r>
            <w:r>
              <w:rPr>
                <w:bCs/>
                <w:color w:val="000000"/>
                <w:sz w:val="24"/>
                <w:szCs w:val="24"/>
              </w:rPr>
              <w:t>у</w:t>
            </w:r>
            <w:r w:rsidRPr="00DB7B31">
              <w:rPr>
                <w:bCs/>
                <w:color w:val="000000"/>
                <w:sz w:val="24"/>
                <w:szCs w:val="24"/>
              </w:rPr>
              <w:t xml:space="preserve"> их изменения, прогноз развития общих и специальных спортивных способностей, личностно-психических качеств занимающихся.</w:t>
            </w:r>
          </w:p>
          <w:p w:rsidR="00E803E2" w:rsidRPr="00DB7B31" w:rsidRDefault="00E803E2" w:rsidP="00E803E2">
            <w:pPr>
              <w:pStyle w:val="a3"/>
              <w:shd w:val="clear" w:color="auto" w:fill="FFFFFF"/>
              <w:ind w:left="0"/>
              <w:jc w:val="both"/>
              <w:rPr>
                <w:bCs/>
                <w:color w:val="000000"/>
                <w:sz w:val="24"/>
                <w:szCs w:val="24"/>
              </w:rPr>
            </w:pPr>
            <w:r w:rsidRPr="00DB7B31">
              <w:rPr>
                <w:bCs/>
                <w:color w:val="000000"/>
                <w:sz w:val="24"/>
                <w:szCs w:val="24"/>
              </w:rPr>
              <w:t xml:space="preserve">     Пров</w:t>
            </w:r>
            <w:r>
              <w:rPr>
                <w:bCs/>
                <w:color w:val="000000"/>
                <w:sz w:val="24"/>
                <w:szCs w:val="24"/>
              </w:rPr>
              <w:t>о</w:t>
            </w:r>
            <w:r w:rsidRPr="00DB7B31">
              <w:rPr>
                <w:bCs/>
                <w:color w:val="000000"/>
                <w:sz w:val="24"/>
                <w:szCs w:val="24"/>
              </w:rPr>
              <w:t>д</w:t>
            </w:r>
            <w:r>
              <w:rPr>
                <w:bCs/>
                <w:color w:val="000000"/>
                <w:sz w:val="24"/>
                <w:szCs w:val="24"/>
              </w:rPr>
              <w:t>ит</w:t>
            </w:r>
            <w:r w:rsidRPr="00DB7B31">
              <w:rPr>
                <w:bCs/>
                <w:color w:val="000000"/>
                <w:sz w:val="24"/>
                <w:szCs w:val="24"/>
              </w:rPr>
              <w:t xml:space="preserve"> экспериментальны</w:t>
            </w:r>
            <w:r>
              <w:rPr>
                <w:bCs/>
                <w:color w:val="000000"/>
                <w:sz w:val="24"/>
                <w:szCs w:val="24"/>
              </w:rPr>
              <w:t>е</w:t>
            </w:r>
            <w:r w:rsidRPr="00DB7B31">
              <w:rPr>
                <w:bCs/>
                <w:color w:val="000000"/>
                <w:sz w:val="24"/>
                <w:szCs w:val="24"/>
              </w:rPr>
              <w:t xml:space="preserve"> исследовани</w:t>
            </w:r>
            <w:r>
              <w:rPr>
                <w:bCs/>
                <w:color w:val="000000"/>
                <w:sz w:val="24"/>
                <w:szCs w:val="24"/>
              </w:rPr>
              <w:t>я</w:t>
            </w:r>
            <w:r w:rsidRPr="00DB7B31">
              <w:rPr>
                <w:bCs/>
                <w:color w:val="000000"/>
                <w:sz w:val="24"/>
                <w:szCs w:val="24"/>
              </w:rPr>
              <w:t xml:space="preserve"> по апробации и подтверждению результатов статистического анализа и разработанных методик.</w:t>
            </w:r>
          </w:p>
          <w:p w:rsidR="00E803E2" w:rsidRPr="00DB7B31" w:rsidRDefault="00E803E2" w:rsidP="00E803E2">
            <w:pPr>
              <w:tabs>
                <w:tab w:val="right" w:leader="underscore" w:pos="9356"/>
              </w:tabs>
              <w:rPr>
                <w:b/>
                <w:sz w:val="24"/>
                <w:szCs w:val="24"/>
              </w:rPr>
            </w:pPr>
            <w:r w:rsidRPr="00DB7B31">
              <w:rPr>
                <w:b/>
                <w:sz w:val="24"/>
                <w:szCs w:val="24"/>
              </w:rPr>
              <w:t>Знать:</w:t>
            </w:r>
          </w:p>
          <w:p w:rsidR="00E803E2" w:rsidRPr="00DB7B31" w:rsidRDefault="00E803E2" w:rsidP="00E803E2">
            <w:pPr>
              <w:pStyle w:val="a3"/>
              <w:shd w:val="clear" w:color="auto" w:fill="FFFFFF"/>
              <w:ind w:left="0"/>
              <w:jc w:val="both"/>
              <w:rPr>
                <w:bCs/>
                <w:color w:val="000000"/>
                <w:sz w:val="24"/>
                <w:szCs w:val="24"/>
              </w:rPr>
            </w:pPr>
            <w:r w:rsidRPr="00DB7B31">
              <w:rPr>
                <w:bCs/>
                <w:color w:val="000000"/>
                <w:sz w:val="24"/>
                <w:szCs w:val="24"/>
              </w:rPr>
              <w:t xml:space="preserve">    Методы сбора, систематизации и обработки результатов тестирования, уровня физической и функциональной подготовленности, теоретических и практических знаний по дисциплине занимающегося. </w:t>
            </w:r>
          </w:p>
          <w:p w:rsidR="00E803E2" w:rsidRPr="00DB7B31" w:rsidRDefault="00E803E2" w:rsidP="00E803E2">
            <w:pPr>
              <w:pStyle w:val="a3"/>
              <w:shd w:val="clear" w:color="auto" w:fill="FFFFFF"/>
              <w:ind w:left="0"/>
              <w:jc w:val="both"/>
              <w:rPr>
                <w:bCs/>
                <w:color w:val="000000"/>
                <w:sz w:val="24"/>
                <w:szCs w:val="24"/>
              </w:rPr>
            </w:pPr>
            <w:r w:rsidRPr="00DB7B31">
              <w:rPr>
                <w:bCs/>
                <w:color w:val="000000"/>
                <w:sz w:val="24"/>
                <w:szCs w:val="24"/>
              </w:rPr>
              <w:t xml:space="preserve">     Формирование закономерности динамики изменения показателей в ИВАС, в учебе и в иных процессах занимающегося.</w:t>
            </w:r>
          </w:p>
          <w:p w:rsidR="00E803E2" w:rsidRPr="00DB7B31" w:rsidRDefault="00E803E2" w:rsidP="00E803E2">
            <w:pPr>
              <w:tabs>
                <w:tab w:val="right" w:leader="underscore" w:pos="9356"/>
              </w:tabs>
              <w:rPr>
                <w:b/>
                <w:sz w:val="24"/>
                <w:szCs w:val="24"/>
              </w:rPr>
            </w:pPr>
            <w:r w:rsidRPr="00DB7B31">
              <w:rPr>
                <w:bCs/>
                <w:color w:val="000000"/>
                <w:sz w:val="24"/>
                <w:szCs w:val="24"/>
              </w:rPr>
              <w:t xml:space="preserve"> </w:t>
            </w:r>
            <w:r w:rsidRPr="00DB7B31">
              <w:rPr>
                <w:b/>
                <w:sz w:val="24"/>
                <w:szCs w:val="24"/>
              </w:rPr>
              <w:t>Уметь:</w:t>
            </w:r>
          </w:p>
          <w:p w:rsidR="00E803E2" w:rsidRPr="00DB7B31" w:rsidRDefault="00E803E2" w:rsidP="00E803E2">
            <w:pPr>
              <w:tabs>
                <w:tab w:val="right" w:leader="underscore" w:pos="9356"/>
              </w:tabs>
              <w:rPr>
                <w:sz w:val="24"/>
                <w:szCs w:val="24"/>
              </w:rPr>
            </w:pPr>
            <w:r w:rsidRPr="00DB7B31">
              <w:rPr>
                <w:b/>
                <w:sz w:val="24"/>
                <w:szCs w:val="24"/>
              </w:rPr>
              <w:t xml:space="preserve">    </w:t>
            </w:r>
            <w:r w:rsidRPr="00DB7B31">
              <w:rPr>
                <w:sz w:val="24"/>
                <w:szCs w:val="24"/>
              </w:rPr>
              <w:t>Планировать статистический эксперимент, реализовать его, проводить количественную оценку исследуемых показателей.</w:t>
            </w:r>
          </w:p>
          <w:p w:rsidR="00E803E2" w:rsidRPr="00DB7B31" w:rsidRDefault="00E803E2" w:rsidP="00E803E2">
            <w:pPr>
              <w:tabs>
                <w:tab w:val="right" w:leader="underscore" w:pos="9356"/>
              </w:tabs>
              <w:rPr>
                <w:sz w:val="24"/>
                <w:szCs w:val="24"/>
              </w:rPr>
            </w:pPr>
            <w:r w:rsidRPr="00DB7B31">
              <w:rPr>
                <w:sz w:val="24"/>
                <w:szCs w:val="24"/>
              </w:rPr>
              <w:t xml:space="preserve">    Использовать систему тестов для контроля и оценки уровня физической, функциональной и теоретической подготовленности занимающегося.</w:t>
            </w:r>
          </w:p>
          <w:p w:rsidR="00E803E2" w:rsidRPr="00DB7B31" w:rsidRDefault="00E803E2" w:rsidP="00E803E2">
            <w:pPr>
              <w:tabs>
                <w:tab w:val="right" w:leader="underscore" w:pos="9356"/>
              </w:tabs>
              <w:rPr>
                <w:sz w:val="24"/>
                <w:szCs w:val="24"/>
              </w:rPr>
            </w:pPr>
            <w:r w:rsidRPr="00DB7B31">
              <w:rPr>
                <w:sz w:val="24"/>
                <w:szCs w:val="24"/>
              </w:rPr>
              <w:t xml:space="preserve">   Выполнять мониторинг, контроль и сравнительный анализ результативности и качества подготовки занимающихся, заполнять формы статистического учета показателей. Систематизировать, агрегировать, анализировать показатели спортивной подготовки инвалидов. Формировать и использовать критерии оценки подготовленности занимающегося в ИВАС.</w:t>
            </w:r>
          </w:p>
        </w:tc>
      </w:tr>
    </w:tbl>
    <w:p w:rsidR="003548AC" w:rsidRDefault="003548AC">
      <w:pPr>
        <w:pStyle w:val="a3"/>
        <w:shd w:val="clear" w:color="auto" w:fill="FFFFFF"/>
        <w:ind w:left="0" w:firstLine="708"/>
        <w:jc w:val="both"/>
        <w:rPr>
          <w:color w:val="000000"/>
          <w:spacing w:val="-1"/>
          <w:sz w:val="24"/>
          <w:szCs w:val="24"/>
          <w:highlight w:val="yellow"/>
        </w:rPr>
        <w:sectPr w:rsidR="003548AC">
          <w:pgSz w:w="11906" w:h="16838"/>
          <w:pgMar w:top="1134" w:right="1134" w:bottom="851" w:left="1701" w:header="709" w:footer="709" w:gutter="0"/>
          <w:cols w:space="708"/>
          <w:docGrid w:linePitch="360"/>
        </w:sectPr>
      </w:pPr>
    </w:p>
    <w:p w:rsidR="00E34872" w:rsidRPr="003548AC" w:rsidRDefault="00E34872" w:rsidP="00A03953">
      <w:pPr>
        <w:shd w:val="clear" w:color="auto" w:fill="FFFFFF"/>
        <w:ind w:left="567" w:firstLine="567"/>
        <w:jc w:val="both"/>
        <w:rPr>
          <w:color w:val="000000"/>
          <w:spacing w:val="-1"/>
          <w:sz w:val="24"/>
          <w:szCs w:val="24"/>
          <w:highlight w:val="yellow"/>
        </w:rPr>
      </w:pPr>
    </w:p>
    <w:sectPr w:rsidR="00E34872" w:rsidRPr="003548AC" w:rsidSect="00E803E2">
      <w:pgSz w:w="16838" w:h="11906" w:orient="landscape"/>
      <w:pgMar w:top="1701" w:right="1134"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447" w:rsidRDefault="009E3447">
      <w:r>
        <w:separator/>
      </w:r>
    </w:p>
  </w:endnote>
  <w:endnote w:type="continuationSeparator" w:id="0">
    <w:p w:rsidR="009E3447" w:rsidRDefault="009E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447" w:rsidRDefault="009E3447">
      <w:r>
        <w:separator/>
      </w:r>
    </w:p>
  </w:footnote>
  <w:footnote w:type="continuationSeparator" w:id="0">
    <w:p w:rsidR="009E3447" w:rsidRDefault="009E34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D2A6F"/>
    <w:multiLevelType w:val="hybridMultilevel"/>
    <w:tmpl w:val="2FAC667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4B25FE"/>
    <w:multiLevelType w:val="multilevel"/>
    <w:tmpl w:val="6C6A9F32"/>
    <w:lvl w:ilvl="0">
      <w:start w:val="2"/>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
    <w:nsid w:val="068678F9"/>
    <w:multiLevelType w:val="hybridMultilevel"/>
    <w:tmpl w:val="8326B6D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078106AB"/>
    <w:multiLevelType w:val="hybridMultilevel"/>
    <w:tmpl w:val="CF28C7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D4355C"/>
    <w:multiLevelType w:val="hybridMultilevel"/>
    <w:tmpl w:val="6EB8F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4D4098"/>
    <w:multiLevelType w:val="hybridMultilevel"/>
    <w:tmpl w:val="9ED265E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F6C4C4F"/>
    <w:multiLevelType w:val="hybridMultilevel"/>
    <w:tmpl w:val="567651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3880054"/>
    <w:multiLevelType w:val="hybridMultilevel"/>
    <w:tmpl w:val="8F2647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5C60523"/>
    <w:multiLevelType w:val="hybridMultilevel"/>
    <w:tmpl w:val="8D8CAE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A9A492A"/>
    <w:multiLevelType w:val="hybridMultilevel"/>
    <w:tmpl w:val="254ACC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1A20839"/>
    <w:multiLevelType w:val="hybridMultilevel"/>
    <w:tmpl w:val="26525AA6"/>
    <w:lvl w:ilvl="0" w:tplc="11368DEC">
      <w:start w:val="1"/>
      <w:numFmt w:val="decimal"/>
      <w:lvlText w:val="%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4016EB2"/>
    <w:multiLevelType w:val="hybridMultilevel"/>
    <w:tmpl w:val="E1B2EF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7FB0B90"/>
    <w:multiLevelType w:val="multilevel"/>
    <w:tmpl w:val="7BA28B3A"/>
    <w:lvl w:ilvl="0">
      <w:start w:val="2"/>
      <w:numFmt w:val="decimal"/>
      <w:lvlText w:val="%1"/>
      <w:lvlJc w:val="left"/>
      <w:pPr>
        <w:ind w:left="375" w:hanging="375"/>
      </w:pPr>
      <w:rPr>
        <w:rFonts w:hint="default"/>
      </w:rPr>
    </w:lvl>
    <w:lvl w:ilvl="1">
      <w:start w:val="3"/>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4">
    <w:nsid w:val="2AF76F19"/>
    <w:multiLevelType w:val="hybridMultilevel"/>
    <w:tmpl w:val="DFD6C4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C0E5D70"/>
    <w:multiLevelType w:val="hybridMultilevel"/>
    <w:tmpl w:val="D19A7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275321"/>
    <w:multiLevelType w:val="hybridMultilevel"/>
    <w:tmpl w:val="D12E6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236769"/>
    <w:multiLevelType w:val="multilevel"/>
    <w:tmpl w:val="E0C8FE72"/>
    <w:lvl w:ilvl="0">
      <w:start w:val="1"/>
      <w:numFmt w:val="decimal"/>
      <w:lvlText w:val="%1"/>
      <w:lvlJc w:val="left"/>
      <w:pPr>
        <w:ind w:left="390" w:hanging="390"/>
      </w:pPr>
      <w:rPr>
        <w:rFonts w:hint="default"/>
      </w:rPr>
    </w:lvl>
    <w:lvl w:ilvl="1">
      <w:start w:val="1"/>
      <w:numFmt w:val="decimal"/>
      <w:lvlText w:val="%1.%2"/>
      <w:lvlJc w:val="left"/>
      <w:pPr>
        <w:ind w:left="1383" w:hanging="39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8">
    <w:nsid w:val="304870B1"/>
    <w:multiLevelType w:val="hybridMultilevel"/>
    <w:tmpl w:val="1E46AB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388368F"/>
    <w:multiLevelType w:val="hybridMultilevel"/>
    <w:tmpl w:val="80CA3E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43350E7"/>
    <w:multiLevelType w:val="hybridMultilevel"/>
    <w:tmpl w:val="FC8C38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BEF7159"/>
    <w:multiLevelType w:val="hybridMultilevel"/>
    <w:tmpl w:val="FC8C38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12F7354"/>
    <w:multiLevelType w:val="hybridMultilevel"/>
    <w:tmpl w:val="6290BCF0"/>
    <w:lvl w:ilvl="0" w:tplc="8840962C">
      <w:start w:val="1"/>
      <w:numFmt w:val="decimal"/>
      <w:lvlText w:val="3.%1"/>
      <w:lvlJc w:val="left"/>
      <w:pPr>
        <w:ind w:left="270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30675D"/>
    <w:multiLevelType w:val="hybridMultilevel"/>
    <w:tmpl w:val="756C2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9C42E9"/>
    <w:multiLevelType w:val="hybridMultilevel"/>
    <w:tmpl w:val="75828C64"/>
    <w:lvl w:ilvl="0" w:tplc="73CA93B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8117264"/>
    <w:multiLevelType w:val="hybridMultilevel"/>
    <w:tmpl w:val="8416CFB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82859BC"/>
    <w:multiLevelType w:val="hybridMultilevel"/>
    <w:tmpl w:val="AE78B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8D56441"/>
    <w:multiLevelType w:val="hybridMultilevel"/>
    <w:tmpl w:val="E7483A56"/>
    <w:lvl w:ilvl="0" w:tplc="17A0BCA4">
      <w:start w:val="1"/>
      <w:numFmt w:val="decimal"/>
      <w:lvlText w:val="1.%1"/>
      <w:lvlJc w:val="left"/>
      <w:pPr>
        <w:ind w:left="2706" w:hanging="360"/>
      </w:pPr>
      <w:rPr>
        <w:rFonts w:hint="default"/>
      </w:rPr>
    </w:lvl>
    <w:lvl w:ilvl="1" w:tplc="8840962C">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CC4B13"/>
    <w:multiLevelType w:val="hybridMultilevel"/>
    <w:tmpl w:val="9A5EA7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E500610"/>
    <w:multiLevelType w:val="hybridMultilevel"/>
    <w:tmpl w:val="7BA837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2A12CD7"/>
    <w:multiLevelType w:val="hybridMultilevel"/>
    <w:tmpl w:val="041E5F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12B08BE"/>
    <w:multiLevelType w:val="hybridMultilevel"/>
    <w:tmpl w:val="408EF282"/>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5">
    <w:nsid w:val="66EE0013"/>
    <w:multiLevelType w:val="hybridMultilevel"/>
    <w:tmpl w:val="03923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EB2E7D"/>
    <w:multiLevelType w:val="hybridMultilevel"/>
    <w:tmpl w:val="817C0A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AC84A6A"/>
    <w:multiLevelType w:val="hybridMultilevel"/>
    <w:tmpl w:val="EFB495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B451271"/>
    <w:multiLevelType w:val="hybridMultilevel"/>
    <w:tmpl w:val="4C2206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AB4ECF"/>
    <w:multiLevelType w:val="hybridMultilevel"/>
    <w:tmpl w:val="DDB4CA46"/>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40">
    <w:nsid w:val="706066B7"/>
    <w:multiLevelType w:val="hybridMultilevel"/>
    <w:tmpl w:val="74042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70205C"/>
    <w:multiLevelType w:val="hybridMultilevel"/>
    <w:tmpl w:val="F2568A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52106C"/>
    <w:multiLevelType w:val="hybridMultilevel"/>
    <w:tmpl w:val="91329976"/>
    <w:lvl w:ilvl="0" w:tplc="2C88B06C">
      <w:start w:val="8"/>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5DE1FCD"/>
    <w:multiLevelType w:val="hybridMultilevel"/>
    <w:tmpl w:val="7A20AC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7734CA3"/>
    <w:multiLevelType w:val="hybridMultilevel"/>
    <w:tmpl w:val="9C7A7F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D114FEC"/>
    <w:multiLevelType w:val="hybridMultilevel"/>
    <w:tmpl w:val="D71E1FF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E572C21"/>
    <w:multiLevelType w:val="hybridMultilevel"/>
    <w:tmpl w:val="52645D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5"/>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2"/>
  </w:num>
  <w:num w:numId="5">
    <w:abstractNumId w:val="27"/>
  </w:num>
  <w:num w:numId="6">
    <w:abstractNumId w:val="39"/>
  </w:num>
  <w:num w:numId="7">
    <w:abstractNumId w:val="41"/>
  </w:num>
  <w:num w:numId="8">
    <w:abstractNumId w:val="13"/>
  </w:num>
  <w:num w:numId="9">
    <w:abstractNumId w:val="17"/>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31"/>
  </w:num>
  <w:num w:numId="14">
    <w:abstractNumId w:val="33"/>
  </w:num>
  <w:num w:numId="15">
    <w:abstractNumId w:val="44"/>
  </w:num>
  <w:num w:numId="16">
    <w:abstractNumId w:val="12"/>
  </w:num>
  <w:num w:numId="17">
    <w:abstractNumId w:val="14"/>
  </w:num>
  <w:num w:numId="18">
    <w:abstractNumId w:val="9"/>
  </w:num>
  <w:num w:numId="19">
    <w:abstractNumId w:val="46"/>
  </w:num>
  <w:num w:numId="20">
    <w:abstractNumId w:val="19"/>
  </w:num>
  <w:num w:numId="21">
    <w:abstractNumId w:val="0"/>
  </w:num>
  <w:num w:numId="22">
    <w:abstractNumId w:val="29"/>
  </w:num>
  <w:num w:numId="23">
    <w:abstractNumId w:val="35"/>
  </w:num>
  <w:num w:numId="24">
    <w:abstractNumId w:val="43"/>
  </w:num>
  <w:num w:numId="25">
    <w:abstractNumId w:val="36"/>
  </w:num>
  <w:num w:numId="26">
    <w:abstractNumId w:val="38"/>
  </w:num>
  <w:num w:numId="27">
    <w:abstractNumId w:val="37"/>
  </w:num>
  <w:num w:numId="28">
    <w:abstractNumId w:val="8"/>
  </w:num>
  <w:num w:numId="29">
    <w:abstractNumId w:val="25"/>
  </w:num>
  <w:num w:numId="30">
    <w:abstractNumId w:val="7"/>
  </w:num>
  <w:num w:numId="31">
    <w:abstractNumId w:val="10"/>
  </w:num>
  <w:num w:numId="32">
    <w:abstractNumId w:val="18"/>
  </w:num>
  <w:num w:numId="33">
    <w:abstractNumId w:val="2"/>
  </w:num>
  <w:num w:numId="34">
    <w:abstractNumId w:val="6"/>
  </w:num>
  <w:num w:numId="35">
    <w:abstractNumId w:val="20"/>
  </w:num>
  <w:num w:numId="36">
    <w:abstractNumId w:val="21"/>
  </w:num>
  <w:num w:numId="37">
    <w:abstractNumId w:val="23"/>
  </w:num>
  <w:num w:numId="38">
    <w:abstractNumId w:val="24"/>
  </w:num>
  <w:num w:numId="39">
    <w:abstractNumId w:val="5"/>
  </w:num>
  <w:num w:numId="40">
    <w:abstractNumId w:val="4"/>
  </w:num>
  <w:num w:numId="41">
    <w:abstractNumId w:val="34"/>
  </w:num>
  <w:num w:numId="42">
    <w:abstractNumId w:val="16"/>
  </w:num>
  <w:num w:numId="43">
    <w:abstractNumId w:val="22"/>
  </w:num>
  <w:num w:numId="44">
    <w:abstractNumId w:val="30"/>
  </w:num>
  <w:num w:numId="45">
    <w:abstractNumId w:val="28"/>
  </w:num>
  <w:num w:numId="46">
    <w:abstractNumId w:val="40"/>
  </w:num>
  <w:num w:numId="47">
    <w:abstractNumId w:val="15"/>
  </w:num>
  <w:num w:numId="48">
    <w:abstractNumId w:val="42"/>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872"/>
    <w:rsid w:val="000A326F"/>
    <w:rsid w:val="000F20D9"/>
    <w:rsid w:val="002C6F9E"/>
    <w:rsid w:val="003548AC"/>
    <w:rsid w:val="003C7966"/>
    <w:rsid w:val="00554C57"/>
    <w:rsid w:val="00650AC9"/>
    <w:rsid w:val="006D5B56"/>
    <w:rsid w:val="006F5C89"/>
    <w:rsid w:val="009047BF"/>
    <w:rsid w:val="009303B6"/>
    <w:rsid w:val="0094254F"/>
    <w:rsid w:val="009E3447"/>
    <w:rsid w:val="00A03953"/>
    <w:rsid w:val="00B51063"/>
    <w:rsid w:val="00D81B56"/>
    <w:rsid w:val="00DB7B31"/>
    <w:rsid w:val="00DC379B"/>
    <w:rsid w:val="00E34872"/>
    <w:rsid w:val="00E43921"/>
    <w:rsid w:val="00E63EBE"/>
    <w:rsid w:val="00E803E2"/>
    <w:rsid w:val="00EC173B"/>
    <w:rsid w:val="00F77DF7"/>
    <w:rsid w:val="00F939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0DCDDE-E1E5-4330-8CF1-21690C68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pPr>
      <w:keepNext/>
      <w:jc w:val="center"/>
      <w:outlineLvl w:val="1"/>
    </w:pPr>
    <w:rPr>
      <w:sz w:val="32"/>
      <w:szCs w:val="24"/>
    </w:rPr>
  </w:style>
  <w:style w:type="paragraph" w:styleId="3">
    <w:name w:val="heading 3"/>
    <w:basedOn w:val="a"/>
    <w:next w:val="a"/>
    <w:link w:val="30"/>
    <w:qFormat/>
    <w:pPr>
      <w:keepNext/>
      <w:outlineLvl w:val="2"/>
    </w:pPr>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pPr>
      <w:ind w:left="720"/>
      <w:contextualSpacing/>
    </w:pPr>
  </w:style>
  <w:style w:type="paragraph" w:styleId="a4">
    <w:name w:val="Balloon Text"/>
    <w:basedOn w:val="a"/>
    <w:link w:val="a5"/>
    <w:semiHidden/>
    <w:unhideWhenUsed/>
    <w:rPr>
      <w:rFonts w:ascii="Segoe UI" w:hAnsi="Segoe UI" w:cs="Segoe UI"/>
      <w:sz w:val="18"/>
      <w:szCs w:val="18"/>
    </w:rPr>
  </w:style>
  <w:style w:type="character" w:customStyle="1" w:styleId="a5">
    <w:name w:val="Текст выноски Знак"/>
    <w:basedOn w:val="a0"/>
    <w:link w:val="a4"/>
    <w:semiHidden/>
    <w:rPr>
      <w:rFonts w:ascii="Segoe UI" w:eastAsia="Times New Roman" w:hAnsi="Segoe UI" w:cs="Segoe UI"/>
      <w:sz w:val="18"/>
      <w:szCs w:val="18"/>
      <w:lang w:eastAsia="ru-RU"/>
    </w:rPr>
  </w:style>
  <w:style w:type="paragraph" w:styleId="a6">
    <w:name w:val="Body Text Indent"/>
    <w:basedOn w:val="a"/>
    <w:link w:val="a7"/>
    <w:pPr>
      <w:ind w:firstLine="720"/>
      <w:jc w:val="both"/>
    </w:pPr>
    <w:rPr>
      <w:b/>
      <w:bCs/>
      <w:sz w:val="32"/>
      <w:szCs w:val="24"/>
    </w:rPr>
  </w:style>
  <w:style w:type="character" w:customStyle="1" w:styleId="a7">
    <w:name w:val="Основной текст с отступом Знак"/>
    <w:basedOn w:val="a0"/>
    <w:link w:val="a6"/>
    <w:rPr>
      <w:rFonts w:ascii="Times New Roman" w:eastAsia="Times New Roman" w:hAnsi="Times New Roman" w:cs="Times New Roman"/>
      <w:b/>
      <w:bCs/>
      <w:sz w:val="32"/>
      <w:szCs w:val="24"/>
      <w:lang w:eastAsia="ru-RU"/>
    </w:rPr>
  </w:style>
  <w:style w:type="table" w:styleId="a8">
    <w:name w:val="Table Grid"/>
    <w:basedOn w:val="a1"/>
    <w:uiPriority w:val="59"/>
    <w:pPr>
      <w:spacing w:after="0" w:line="240" w:lineRule="auto"/>
    </w:pPr>
    <w:rPr>
      <w:rFonts w:ascii="Times New Roman" w:hAnsi="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Pr>
      <w:rFonts w:ascii="Times New Roman" w:eastAsia="Times New Roman" w:hAnsi="Times New Roman" w:cs="Times New Roman"/>
      <w:sz w:val="32"/>
      <w:szCs w:val="24"/>
      <w:lang w:eastAsia="ru-RU"/>
    </w:rPr>
  </w:style>
  <w:style w:type="character" w:customStyle="1" w:styleId="30">
    <w:name w:val="Заголовок 3 Знак"/>
    <w:basedOn w:val="a0"/>
    <w:link w:val="3"/>
    <w:rPr>
      <w:rFonts w:ascii="Times New Roman" w:eastAsia="Times New Roman" w:hAnsi="Times New Roman" w:cs="Times New Roman"/>
      <w:sz w:val="32"/>
      <w:szCs w:val="24"/>
      <w:lang w:eastAsia="ru-RU"/>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lang w:eastAsia="en-US"/>
    </w:rPr>
  </w:style>
  <w:style w:type="character" w:customStyle="1" w:styleId="HTML0">
    <w:name w:val="Стандартный HTML Знак"/>
    <w:basedOn w:val="a0"/>
    <w:link w:val="HTML"/>
    <w:uiPriority w:val="99"/>
    <w:rPr>
      <w:rFonts w:ascii="Courier New" w:eastAsia="Calibri" w:hAnsi="Courier New" w:cs="Times New Roman"/>
      <w:sz w:val="20"/>
      <w:szCs w:val="20"/>
    </w:rPr>
  </w:style>
  <w:style w:type="paragraph" w:styleId="a9">
    <w:name w:val="Body Text"/>
    <w:basedOn w:val="a"/>
    <w:link w:val="aa"/>
    <w:pPr>
      <w:jc w:val="both"/>
    </w:pPr>
    <w:rPr>
      <w:b/>
      <w:i/>
      <w:sz w:val="28"/>
      <w:lang w:eastAsia="zh-CN"/>
    </w:rPr>
  </w:style>
  <w:style w:type="character" w:customStyle="1" w:styleId="aa">
    <w:name w:val="Основной текст Знак"/>
    <w:basedOn w:val="a0"/>
    <w:link w:val="a9"/>
    <w:rPr>
      <w:rFonts w:ascii="Times New Roman" w:eastAsia="Times New Roman" w:hAnsi="Times New Roman" w:cs="Times New Roman"/>
      <w:b/>
      <w:i/>
      <w:sz w:val="28"/>
      <w:szCs w:val="20"/>
      <w:lang w:eastAsia="zh-CN"/>
    </w:rPr>
  </w:style>
  <w:style w:type="paragraph" w:styleId="21">
    <w:name w:val="Body Text 2"/>
    <w:basedOn w:val="a"/>
    <w:link w:val="22"/>
    <w:pPr>
      <w:spacing w:line="360" w:lineRule="auto"/>
      <w:ind w:firstLine="567"/>
      <w:jc w:val="both"/>
    </w:pPr>
    <w:rPr>
      <w:sz w:val="28"/>
    </w:rPr>
  </w:style>
  <w:style w:type="character" w:customStyle="1" w:styleId="22">
    <w:name w:val="Основной текст 2 Знак"/>
    <w:basedOn w:val="a0"/>
    <w:link w:val="21"/>
    <w:rPr>
      <w:rFonts w:ascii="Times New Roman" w:eastAsia="Times New Roman" w:hAnsi="Times New Roman" w:cs="Times New Roman"/>
      <w:sz w:val="28"/>
      <w:szCs w:val="20"/>
      <w:lang w:eastAsia="ru-RU"/>
    </w:rPr>
  </w:style>
  <w:style w:type="character" w:styleId="ab">
    <w:name w:val="Hyperlink"/>
    <w:rPr>
      <w:color w:val="0000FF"/>
      <w:u w:val="single"/>
    </w:rPr>
  </w:style>
  <w:style w:type="character" w:customStyle="1" w:styleId="apple-converted-space">
    <w:name w:val="apple-converted-space"/>
    <w:basedOn w:val="a0"/>
  </w:style>
  <w:style w:type="table" w:customStyle="1" w:styleId="11">
    <w:name w:val="Сетка таблицы1"/>
    <w:basedOn w:val="a1"/>
    <w:next w:val="a8"/>
    <w:uiPriority w:val="39"/>
    <w:pPr>
      <w:spacing w:after="0" w:line="240" w:lineRule="auto"/>
    </w:pPr>
    <w:rPr>
      <w:rFonts w:ascii="Times New Roman" w:eastAsia="Calibri"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unt2">
    <w:name w:val="count2"/>
    <w:basedOn w:val="a0"/>
  </w:style>
  <w:style w:type="paragraph" w:customStyle="1" w:styleId="12">
    <w:name w:val="Абзац списка1"/>
    <w:basedOn w:val="a"/>
    <w:pPr>
      <w:spacing w:after="200" w:line="276" w:lineRule="auto"/>
      <w:ind w:left="720"/>
    </w:pPr>
    <w:rPr>
      <w:rFonts w:ascii="Calibri" w:hAnsi="Calibri" w:cs="Calibri"/>
      <w:sz w:val="22"/>
      <w:szCs w:val="22"/>
    </w:rPr>
  </w:style>
  <w:style w:type="paragraph" w:styleId="ac">
    <w:name w:val="header"/>
    <w:basedOn w:val="a"/>
    <w:link w:val="ad"/>
    <w:uiPriority w:val="99"/>
    <w:unhideWhenUsed/>
    <w:pPr>
      <w:tabs>
        <w:tab w:val="center" w:pos="4677"/>
        <w:tab w:val="right" w:pos="9355"/>
      </w:tabs>
    </w:pPr>
    <w:rPr>
      <w:rFonts w:eastAsiaTheme="minorHAnsi"/>
      <w:sz w:val="28"/>
      <w:szCs w:val="28"/>
      <w:lang w:eastAsia="en-US"/>
    </w:rPr>
  </w:style>
  <w:style w:type="character" w:customStyle="1" w:styleId="ad">
    <w:name w:val="Верхний колонтитул Знак"/>
    <w:basedOn w:val="a0"/>
    <w:link w:val="ac"/>
    <w:uiPriority w:val="99"/>
    <w:rPr>
      <w:rFonts w:ascii="Times New Roman" w:hAnsi="Times New Roman" w:cs="Times New Roman"/>
      <w:sz w:val="28"/>
      <w:szCs w:val="28"/>
    </w:rPr>
  </w:style>
  <w:style w:type="paragraph" w:styleId="ae">
    <w:name w:val="footer"/>
    <w:basedOn w:val="a"/>
    <w:link w:val="af"/>
    <w:uiPriority w:val="99"/>
    <w:unhideWhenUsed/>
    <w:pPr>
      <w:tabs>
        <w:tab w:val="center" w:pos="4677"/>
        <w:tab w:val="right" w:pos="9355"/>
      </w:tabs>
    </w:pPr>
    <w:rPr>
      <w:rFonts w:eastAsiaTheme="minorHAnsi"/>
      <w:sz w:val="28"/>
      <w:szCs w:val="28"/>
      <w:lang w:eastAsia="en-US"/>
    </w:rPr>
  </w:style>
  <w:style w:type="character" w:customStyle="1" w:styleId="af">
    <w:name w:val="Нижний колонтитул Знак"/>
    <w:basedOn w:val="a0"/>
    <w:link w:val="ae"/>
    <w:uiPriority w:val="99"/>
    <w:rPr>
      <w:rFonts w:ascii="Times New Roman" w:hAnsi="Times New Roman" w:cs="Times New Roman"/>
      <w:sz w:val="28"/>
      <w:szCs w:val="28"/>
    </w:rPr>
  </w:style>
  <w:style w:type="paragraph" w:customStyle="1" w:styleId="31">
    <w:name w:val="Абзац списка3"/>
    <w:basedOn w:val="a"/>
    <w:pPr>
      <w:spacing w:after="200" w:line="276" w:lineRule="auto"/>
      <w:ind w:left="720"/>
    </w:pPr>
    <w:rPr>
      <w:rFonts w:ascii="Calibri" w:hAnsi="Calibri" w:cs="Calibri"/>
      <w:sz w:val="22"/>
      <w:szCs w:val="22"/>
    </w:rPr>
  </w:style>
  <w:style w:type="table" w:customStyle="1" w:styleId="110">
    <w:name w:val="Сетка таблицы11"/>
    <w:basedOn w:val="a1"/>
    <w:uiPriority w:val="3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8"/>
    <w:uiPriority w:val="59"/>
    <w:rsid w:val="006F5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1004161670">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753338/0" TargetMode="External"/><Relationship Id="rId13" Type="http://schemas.openxmlformats.org/officeDocument/2006/relationships/hyperlink" Target="URL:%20http://lib.mgafk.ru%20" TargetMode="External"/><Relationship Id="rId18" Type="http://schemas.openxmlformats.org/officeDocument/2006/relationships/hyperlink" Target="URL:%20http://lib.mgafk.ru%20" TargetMode="External"/><Relationship Id="rId26" Type="http://schemas.openxmlformats.org/officeDocument/2006/relationships/hyperlink" Target="https://elibrary.ru" TargetMode="External"/><Relationship Id="rId39"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hyperlink" Target="http://www.iprbookshop.ru/51462.html%20" TargetMode="External"/><Relationship Id="rId34" Type="http://schemas.openxmlformats.org/officeDocument/2006/relationships/hyperlink" Target="http://window.edu.ru" TargetMode="External"/><Relationship Id="rId7" Type="http://schemas.openxmlformats.org/officeDocument/2006/relationships/hyperlink" Target="http://internet.garant.ru/document/redirect/72232870/0" TargetMode="Externa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lib.mgafk.ru" TargetMode="External"/><Relationship Id="rId33" Type="http://schemas.openxmlformats.org/officeDocument/2006/relationships/hyperlink" Target="http://www.edu.ru" TargetMode="External"/><Relationship Id="rId38" Type="http://schemas.openxmlformats.org/officeDocument/2006/relationships/image" Target="media/image2.wmf"/><Relationship Id="rId2" Type="http://schemas.openxmlformats.org/officeDocument/2006/relationships/styles" Target="styles.xml"/><Relationship Id="rId16" Type="http://schemas.openxmlformats.org/officeDocument/2006/relationships/hyperlink" Target="URL:%20http://lib.mgafk.ru%20" TargetMode="External"/><Relationship Id="rId20" Type="http://schemas.openxmlformats.org/officeDocument/2006/relationships/hyperlink" Target="URL:%20http://lib.mgafk.ru%20" TargetMode="External"/><Relationship Id="rId29" Type="http://schemas.openxmlformats.org/officeDocument/2006/relationships/hyperlink" Target="https://biblio-online.ru"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RL:%20http://lib.mgafk.ru" TargetMode="External"/><Relationship Id="rId24" Type="http://schemas.openxmlformats.org/officeDocument/2006/relationships/hyperlink" Target="http://www.iprbookshop.ru/67607.html%20" TargetMode="External"/><Relationship Id="rId32" Type="http://schemas.openxmlformats.org/officeDocument/2006/relationships/hyperlink" Target="http://obrnadzor.gov.ru/ru/" TargetMode="External"/><Relationship Id="rId37" Type="http://schemas.openxmlformats.org/officeDocument/2006/relationships/oleObject" Target="embeddings/oleObject1.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prbookshop.ru/47275.html%20" TargetMode="External"/><Relationship Id="rId23" Type="http://schemas.openxmlformats.org/officeDocument/2006/relationships/hyperlink" Target="http://www.iprbookshop.ru/73834.html%20" TargetMode="External"/><Relationship Id="rId28" Type="http://schemas.openxmlformats.org/officeDocument/2006/relationships/hyperlink" Target="http://www.iprbookshop.ru" TargetMode="External"/><Relationship Id="rId36" Type="http://schemas.openxmlformats.org/officeDocument/2006/relationships/image" Target="media/image1.wmf"/><Relationship Id="rId10" Type="http://schemas.openxmlformats.org/officeDocument/2006/relationships/hyperlink" Target="URL:%20http://lib.mgafk.ru%20" TargetMode="External"/><Relationship Id="rId19" Type="http://schemas.openxmlformats.org/officeDocument/2006/relationships/hyperlink" Target="URL:%20http://lib.mgafk.ru" TargetMode="External"/><Relationship Id="rId31" Type="http://schemas.openxmlformats.org/officeDocument/2006/relationships/hyperlink" Target="https://minobrnauki.gov.ru/"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URL:%20http://lib.mgafk.ru%20" TargetMode="External"/><Relationship Id="rId22" Type="http://schemas.openxmlformats.org/officeDocument/2006/relationships/hyperlink" Target="http://www.iprbookshop.ru/87418.html%20" TargetMode="External"/><Relationship Id="rId27" Type="http://schemas.openxmlformats.org/officeDocument/2006/relationships/hyperlink" Target="https://Lanbook.com" TargetMode="External"/><Relationship Id="rId30" Type="http://schemas.openxmlformats.org/officeDocument/2006/relationships/hyperlink" Target="https://rucont.ru/" TargetMode="External"/><Relationship Id="rId35"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6780</Words>
  <Characters>38649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УМУ</cp:lastModifiedBy>
  <cp:revision>7</cp:revision>
  <cp:lastPrinted>2019-09-13T07:58:00Z</cp:lastPrinted>
  <dcterms:created xsi:type="dcterms:W3CDTF">2020-12-28T07:20:00Z</dcterms:created>
  <dcterms:modified xsi:type="dcterms:W3CDTF">2020-12-30T07:07:00Z</dcterms:modified>
</cp:coreProperties>
</file>