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Министерство спорта Российской Федерации</w:t>
      </w: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высшего образования</w:t>
      </w: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Кафедра теории и методики спортивных единоборств и тяжелой атлетики</w:t>
      </w:r>
    </w:p>
    <w:p w:rsidR="00107380" w:rsidRPr="00091AB9" w:rsidRDefault="00107380" w:rsidP="00107380">
      <w:pPr>
        <w:widowControl w:val="0"/>
        <w:numPr>
          <w:ilvl w:val="0"/>
          <w:numId w:val="12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107380" w:rsidRPr="00091AB9" w:rsidTr="0053539F">
        <w:tc>
          <w:tcPr>
            <w:tcW w:w="4617" w:type="dxa"/>
            <w:hideMark/>
          </w:tcPr>
          <w:p w:rsidR="00107380" w:rsidRPr="00091AB9" w:rsidRDefault="00107380" w:rsidP="0053539F">
            <w:pPr>
              <w:spacing w:line="256" w:lineRule="auto"/>
              <w:rPr>
                <w:rFonts w:ascii="Times New Roman" w:eastAsia="Times New Roman" w:hAnsi="Times New Roman" w:cs="Times New Roman"/>
                <w:color w:val="000000"/>
                <w:sz w:val="24"/>
                <w:szCs w:val="24"/>
                <w:lang w:eastAsia="ru-RU"/>
              </w:rPr>
            </w:pPr>
          </w:p>
        </w:tc>
        <w:tc>
          <w:tcPr>
            <w:tcW w:w="4454" w:type="dxa"/>
            <w:hideMark/>
          </w:tcPr>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УТВЕРЖДЕНО</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Председатель УМК,</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091AB9">
              <w:rPr>
                <w:rFonts w:ascii="Times New Roman" w:eastAsia="Times New Roman" w:hAnsi="Times New Roman" w:cs="Times New Roman"/>
                <w:color w:val="000000"/>
                <w:sz w:val="24"/>
                <w:szCs w:val="24"/>
                <w:lang w:eastAsia="ru-RU"/>
              </w:rPr>
              <w:t>и.о</w:t>
            </w:r>
            <w:proofErr w:type="spellEnd"/>
            <w:r w:rsidRPr="00091AB9">
              <w:rPr>
                <w:rFonts w:ascii="Times New Roman" w:eastAsia="Times New Roman" w:hAnsi="Times New Roman" w:cs="Times New Roman"/>
                <w:color w:val="000000"/>
                <w:sz w:val="24"/>
                <w:szCs w:val="24"/>
                <w:lang w:eastAsia="ru-RU"/>
              </w:rPr>
              <w:t>. проректора по учебной работе</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канд. </w:t>
            </w:r>
            <w:proofErr w:type="spellStart"/>
            <w:r w:rsidRPr="00091AB9">
              <w:rPr>
                <w:rFonts w:ascii="Times New Roman" w:eastAsia="Times New Roman" w:hAnsi="Times New Roman" w:cs="Times New Roman"/>
                <w:color w:val="000000"/>
                <w:sz w:val="24"/>
                <w:szCs w:val="24"/>
                <w:lang w:eastAsia="ru-RU"/>
              </w:rPr>
              <w:t>пед</w:t>
            </w:r>
            <w:proofErr w:type="spellEnd"/>
            <w:r w:rsidRPr="00091AB9">
              <w:rPr>
                <w:rFonts w:ascii="Times New Roman" w:eastAsia="Times New Roman" w:hAnsi="Times New Roman" w:cs="Times New Roman"/>
                <w:color w:val="000000"/>
                <w:sz w:val="24"/>
                <w:szCs w:val="24"/>
                <w:lang w:eastAsia="ru-RU"/>
              </w:rPr>
              <w:t>. наук. А.С. Солнцева</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______________________________</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«21» июня 2022 г.</w:t>
            </w:r>
            <w:r w:rsidRPr="00091AB9">
              <w:rPr>
                <w:rFonts w:ascii="Times New Roman" w:eastAsia="Times New Roman" w:hAnsi="Times New Roman" w:cs="Times New Roman"/>
                <w:color w:val="000000"/>
                <w:sz w:val="24"/>
                <w:szCs w:val="24"/>
                <w:lang w:eastAsia="ru-RU"/>
              </w:rPr>
              <w:t xml:space="preserve"> </w:t>
            </w:r>
          </w:p>
        </w:tc>
      </w:tr>
    </w:tbl>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РАБОЧАЯ ПРОГРАММА ДИСЦИПЛИНЫ</w:t>
      </w: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FF2492"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rsidR="00107380" w:rsidRPr="00FF2492" w:rsidRDefault="00107380" w:rsidP="0010738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Pr>
          <w:rFonts w:ascii="Times New Roman" w:eastAsia="Times New Roman" w:hAnsi="Times New Roman" w:cs="Times New Roman"/>
          <w:b/>
          <w:iCs/>
          <w:color w:val="000000"/>
          <w:sz w:val="24"/>
          <w:szCs w:val="24"/>
          <w:lang w:eastAsia="ru-RU"/>
        </w:rPr>
        <w:t>1.О.</w:t>
      </w:r>
      <w:proofErr w:type="gramEnd"/>
      <w:r>
        <w:rPr>
          <w:rFonts w:ascii="Times New Roman" w:eastAsia="Times New Roman" w:hAnsi="Times New Roman" w:cs="Times New Roman"/>
          <w:b/>
          <w:iCs/>
          <w:color w:val="000000"/>
          <w:sz w:val="24"/>
          <w:szCs w:val="24"/>
          <w:lang w:eastAsia="ru-RU"/>
        </w:rPr>
        <w:t>30</w:t>
      </w:r>
      <w:r w:rsidRPr="00FF2492">
        <w:rPr>
          <w:rFonts w:ascii="Times New Roman" w:eastAsia="Times New Roman" w:hAnsi="Times New Roman" w:cs="Times New Roman"/>
          <w:b/>
          <w:iCs/>
          <w:color w:val="000000"/>
          <w:sz w:val="24"/>
          <w:szCs w:val="24"/>
          <w:lang w:eastAsia="ru-RU"/>
        </w:rPr>
        <w:t>.06</w:t>
      </w:r>
    </w:p>
    <w:p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Направление подготовки</w:t>
      </w:r>
      <w:r w:rsidRPr="00091AB9">
        <w:rPr>
          <w:rFonts w:ascii="Times New Roman" w:eastAsia="Times New Roman" w:hAnsi="Times New Roman" w:cs="Times New Roman"/>
          <w:color w:val="000000"/>
          <w:sz w:val="24"/>
          <w:szCs w:val="24"/>
          <w:lang w:eastAsia="ru-RU"/>
        </w:rPr>
        <w:t xml:space="preserve"> </w:t>
      </w: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49.03.01</w:t>
      </w:r>
      <w:r w:rsidRPr="00091A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Физическая культура</w:t>
      </w: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 xml:space="preserve">Наименование ОПОП </w:t>
      </w:r>
    </w:p>
    <w:p w:rsidR="00107380" w:rsidRPr="009A4373" w:rsidRDefault="00107380" w:rsidP="0062717B">
      <w:pPr>
        <w:spacing w:after="0" w:line="240" w:lineRule="auto"/>
        <w:jc w:val="center"/>
        <w:rPr>
          <w:rFonts w:ascii="Times New Roman" w:eastAsia="Times New Roman" w:hAnsi="Times New Roman" w:cs="Times New Roman"/>
          <w:sz w:val="24"/>
          <w:szCs w:val="24"/>
          <w:lang w:eastAsia="ru-RU"/>
        </w:rPr>
      </w:pPr>
      <w:bookmarkStart w:id="0" w:name="OLE_LINK1"/>
      <w:bookmarkStart w:id="1" w:name="OLE_LINK2"/>
      <w:r w:rsidRPr="009A4373">
        <w:rPr>
          <w:rFonts w:ascii="Times New Roman" w:eastAsia="Times New Roman" w:hAnsi="Times New Roman" w:cs="Times New Roman"/>
          <w:sz w:val="24"/>
          <w:szCs w:val="24"/>
          <w:lang w:eastAsia="ru-RU"/>
        </w:rPr>
        <w:t>«</w:t>
      </w:r>
      <w:r w:rsidR="0062717B" w:rsidRPr="0062717B">
        <w:rPr>
          <w:rFonts w:ascii="Times New Roman" w:eastAsia="Times New Roman" w:hAnsi="Times New Roman" w:cs="Times New Roman"/>
          <w:sz w:val="24"/>
          <w:szCs w:val="24"/>
          <w:lang w:eastAsia="ru-RU"/>
        </w:rPr>
        <w:t>Оздоровительные виды аэробики и гимнастики</w:t>
      </w:r>
      <w:r w:rsidRPr="009A4373">
        <w:rPr>
          <w:rFonts w:ascii="Times New Roman" w:eastAsia="Times New Roman" w:hAnsi="Times New Roman" w:cs="Times New Roman"/>
          <w:sz w:val="24"/>
          <w:szCs w:val="24"/>
          <w:lang w:eastAsia="ru-RU"/>
        </w:rPr>
        <w:t>»</w:t>
      </w:r>
      <w:bookmarkEnd w:id="0"/>
      <w:bookmarkEnd w:id="1"/>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Квалификация выпускника</w:t>
      </w:r>
    </w:p>
    <w:p w:rsidR="00107380" w:rsidRPr="009A4373"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бакалавр</w:t>
      </w: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Форма обучения</w:t>
      </w:r>
    </w:p>
    <w:p w:rsidR="00107380" w:rsidRPr="00091AB9" w:rsidRDefault="0062717B" w:rsidP="0010738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очная</w:t>
      </w: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85" w:type="dxa"/>
        <w:tblInd w:w="-709" w:type="dxa"/>
        <w:tblLayout w:type="fixed"/>
        <w:tblLook w:val="04A0" w:firstRow="1" w:lastRow="0" w:firstColumn="1" w:lastColumn="0" w:noHBand="0" w:noVBand="1"/>
      </w:tblPr>
      <w:tblGrid>
        <w:gridCol w:w="3543"/>
        <w:gridCol w:w="3400"/>
        <w:gridCol w:w="3542"/>
      </w:tblGrid>
      <w:tr w:rsidR="00107380" w:rsidRPr="00091AB9" w:rsidTr="0053539F">
        <w:trPr>
          <w:trHeight w:val="3026"/>
        </w:trPr>
        <w:tc>
          <w:tcPr>
            <w:tcW w:w="3544" w:type="dxa"/>
          </w:tcPr>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Декан социально-педагогического факультета, канд. психол. наук., доцент</w:t>
            </w:r>
          </w:p>
          <w:p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 xml:space="preserve">___________В.А. </w:t>
            </w:r>
            <w:proofErr w:type="spellStart"/>
            <w:r w:rsidRPr="00EA607F">
              <w:rPr>
                <w:rFonts w:ascii="Times New Roman" w:eastAsia="Times New Roman" w:hAnsi="Times New Roman" w:cs="Times New Roman"/>
                <w:color w:val="000000"/>
                <w:sz w:val="24"/>
                <w:szCs w:val="24"/>
                <w:lang w:eastAsia="ru-RU"/>
              </w:rPr>
              <w:t>Дерючева</w:t>
            </w:r>
            <w:proofErr w:type="spellEnd"/>
            <w:r w:rsidRPr="00EA607F">
              <w:rPr>
                <w:rFonts w:ascii="Times New Roman" w:eastAsia="Times New Roman" w:hAnsi="Times New Roman" w:cs="Times New Roman"/>
                <w:color w:val="000000"/>
                <w:sz w:val="24"/>
                <w:szCs w:val="24"/>
                <w:lang w:eastAsia="ru-RU"/>
              </w:rPr>
              <w:t xml:space="preserve"> </w:t>
            </w:r>
          </w:p>
          <w:p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 xml:space="preserve">«21» июня 2022 г. </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62717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tcPr>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№10, </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«16» июня 2022 г.)</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Заведующий кафедрой, </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д.б.н., профессор В.С. Беляев.</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____________________</w:t>
            </w:r>
          </w:p>
          <w:p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«16» июня 2022 г.</w:t>
            </w:r>
          </w:p>
        </w:tc>
      </w:tr>
    </w:tbl>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Малаховка 2022</w:t>
      </w:r>
    </w:p>
    <w:p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eastAsia="ru-RU"/>
        </w:rPr>
        <w:br w:type="page"/>
      </w:r>
      <w:r w:rsidRPr="009A437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9A4373">
        <w:rPr>
          <w:rFonts w:ascii="Times New Roman" w:eastAsia="Times New Roman" w:hAnsi="Times New Roman" w:cs="Times New Roman"/>
          <w:color w:val="000000"/>
          <w:sz w:val="24"/>
          <w:szCs w:val="24"/>
          <w:lang w:eastAsia="ru-RU"/>
        </w:rPr>
        <w:t>бакалавриат</w:t>
      </w:r>
      <w:proofErr w:type="spellEnd"/>
      <w:r w:rsidRPr="009A4373">
        <w:rPr>
          <w:rFonts w:ascii="Times New Roman" w:eastAsia="Times New Roman" w:hAnsi="Times New Roman" w:cs="Times New Roman"/>
          <w:color w:val="000000"/>
          <w:sz w:val="24"/>
          <w:szCs w:val="24"/>
          <w:lang w:eastAsia="ru-RU"/>
        </w:rPr>
        <w:t xml:space="preserve"> по направлению подготовки 49.03.01 Физическая культура, утвержденным приказом Министерства </w:t>
      </w:r>
      <w:r w:rsidR="00AB7608">
        <w:rPr>
          <w:rFonts w:ascii="Times New Roman" w:eastAsia="Times New Roman" w:hAnsi="Times New Roman" w:cs="Times New Roman"/>
          <w:color w:val="000000"/>
          <w:sz w:val="24"/>
          <w:szCs w:val="24"/>
          <w:lang w:eastAsia="ru-RU"/>
        </w:rPr>
        <w:t xml:space="preserve">науки и высшего </w:t>
      </w:r>
      <w:r w:rsidRPr="009A4373">
        <w:rPr>
          <w:rFonts w:ascii="Times New Roman" w:eastAsia="Times New Roman" w:hAnsi="Times New Roman" w:cs="Times New Roman"/>
          <w:color w:val="000000"/>
          <w:sz w:val="24"/>
          <w:szCs w:val="24"/>
          <w:lang w:eastAsia="ru-RU"/>
        </w:rPr>
        <w:t>образования Российской Федерации 19 сентября 2017 г., № 940 (зарегистрирован Министерством юстиции Российской Федерации 16 октября 2017 г., регистрационный номер № 48566).</w:t>
      </w:r>
    </w:p>
    <w:p w:rsidR="009A4373" w:rsidRPr="009A4373" w:rsidRDefault="009A4373" w:rsidP="009A4373">
      <w:pPr>
        <w:widowControl w:val="0"/>
        <w:spacing w:after="0" w:line="240" w:lineRule="auto"/>
        <w:jc w:val="both"/>
        <w:rPr>
          <w:rFonts w:ascii="Times New Roman" w:eastAsia="Times New Roman" w:hAnsi="Times New Roman" w:cs="Times New Roman"/>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Составители рабочей программы: </w:t>
      </w: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Андреянова Е.М., ст. преподаватель</w:t>
      </w:r>
      <w:r w:rsidRPr="009A4373">
        <w:rPr>
          <w:rFonts w:ascii="Times New Roman" w:eastAsia="Times New Roman" w:hAnsi="Times New Roman" w:cs="Times New Roman"/>
          <w:color w:val="000000"/>
          <w:sz w:val="24"/>
          <w:szCs w:val="24"/>
          <w:lang w:eastAsia="ru-RU"/>
        </w:rPr>
        <w:t xml:space="preserve">                                          _______________ </w:t>
      </w:r>
    </w:p>
    <w:p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Кондрашов Ю.С. ст. преподаватель</w:t>
      </w:r>
      <w:r w:rsidRPr="009A4373">
        <w:rPr>
          <w:rFonts w:ascii="Times New Roman" w:eastAsia="Times New Roman" w:hAnsi="Times New Roman" w:cs="Times New Roman"/>
          <w:color w:val="000000"/>
          <w:sz w:val="24"/>
          <w:szCs w:val="24"/>
          <w:lang w:eastAsia="ru-RU"/>
        </w:rPr>
        <w:t xml:space="preserve">                                           _______________                    </w:t>
      </w:r>
    </w:p>
    <w:p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Рецензенты: </w:t>
      </w:r>
    </w:p>
    <w:p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Фураев</w:t>
      </w:r>
      <w:proofErr w:type="spellEnd"/>
      <w:r w:rsidRPr="009A4373">
        <w:rPr>
          <w:rFonts w:ascii="Times New Roman" w:eastAsia="Times New Roman" w:hAnsi="Times New Roman" w:cs="Times New Roman"/>
          <w:color w:val="000000"/>
          <w:sz w:val="24"/>
          <w:szCs w:val="24"/>
          <w:u w:val="single"/>
          <w:lang w:eastAsia="ru-RU"/>
        </w:rPr>
        <w:t xml:space="preserve"> А.Н. </w:t>
      </w:r>
      <w:proofErr w:type="spellStart"/>
      <w:r w:rsidRPr="009A4373">
        <w:rPr>
          <w:rFonts w:ascii="Times New Roman" w:eastAsia="Times New Roman" w:hAnsi="Times New Roman" w:cs="Times New Roman"/>
          <w:color w:val="000000"/>
          <w:sz w:val="24"/>
          <w:szCs w:val="24"/>
          <w:u w:val="single"/>
          <w:lang w:eastAsia="ru-RU"/>
        </w:rPr>
        <w:t>к.п.н</w:t>
      </w:r>
      <w:proofErr w:type="spellEnd"/>
      <w:r w:rsidRPr="009A4373">
        <w:rPr>
          <w:rFonts w:ascii="Times New Roman" w:eastAsia="Times New Roman" w:hAnsi="Times New Roman" w:cs="Times New Roman"/>
          <w:color w:val="000000"/>
          <w:sz w:val="24"/>
          <w:szCs w:val="24"/>
          <w:u w:val="single"/>
          <w:lang w:eastAsia="ru-RU"/>
        </w:rPr>
        <w:t>., профессор</w:t>
      </w:r>
      <w:r w:rsidRPr="009A4373">
        <w:rPr>
          <w:rFonts w:ascii="Times New Roman" w:eastAsia="Times New Roman" w:hAnsi="Times New Roman" w:cs="Times New Roman"/>
          <w:color w:val="000000"/>
          <w:sz w:val="24"/>
          <w:szCs w:val="24"/>
          <w:lang w:eastAsia="ru-RU"/>
        </w:rPr>
        <w:t xml:space="preserve">                                              _______________</w:t>
      </w:r>
    </w:p>
    <w:p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Зулаев</w:t>
      </w:r>
      <w:proofErr w:type="spellEnd"/>
      <w:r w:rsidRPr="009A4373">
        <w:rPr>
          <w:rFonts w:ascii="Times New Roman" w:eastAsia="Times New Roman" w:hAnsi="Times New Roman" w:cs="Times New Roman"/>
          <w:color w:val="000000"/>
          <w:sz w:val="24"/>
          <w:szCs w:val="24"/>
          <w:u w:val="single"/>
          <w:lang w:eastAsia="ru-RU"/>
        </w:rPr>
        <w:t xml:space="preserve"> И.И. </w:t>
      </w:r>
      <w:proofErr w:type="spellStart"/>
      <w:r w:rsidRPr="009A4373">
        <w:rPr>
          <w:rFonts w:ascii="Times New Roman" w:eastAsia="Times New Roman" w:hAnsi="Times New Roman" w:cs="Times New Roman"/>
          <w:color w:val="000000"/>
          <w:sz w:val="24"/>
          <w:szCs w:val="24"/>
          <w:u w:val="single"/>
          <w:lang w:eastAsia="ru-RU"/>
        </w:rPr>
        <w:t>к.п.н</w:t>
      </w:r>
      <w:proofErr w:type="spellEnd"/>
      <w:r w:rsidRPr="009A4373">
        <w:rPr>
          <w:rFonts w:ascii="Times New Roman" w:eastAsia="Times New Roman" w:hAnsi="Times New Roman" w:cs="Times New Roman"/>
          <w:color w:val="000000"/>
          <w:sz w:val="24"/>
          <w:szCs w:val="24"/>
          <w:u w:val="single"/>
          <w:lang w:eastAsia="ru-RU"/>
        </w:rPr>
        <w:t>., доцент</w:t>
      </w:r>
      <w:r w:rsidRPr="009A4373">
        <w:rPr>
          <w:rFonts w:ascii="Times New Roman" w:eastAsia="Times New Roman" w:hAnsi="Times New Roman" w:cs="Times New Roman"/>
          <w:color w:val="000000"/>
          <w:sz w:val="24"/>
          <w:szCs w:val="24"/>
          <w:lang w:eastAsia="ru-RU"/>
        </w:rPr>
        <w:t xml:space="preserve">                                                      __</w:t>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t>_____________</w:t>
      </w: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Pr="009A4373"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53539F" w:rsidRPr="009A4373"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Style w:val="ae"/>
        <w:tblW w:w="9579" w:type="dxa"/>
        <w:tblInd w:w="-289" w:type="dxa"/>
        <w:tblLook w:val="04A0" w:firstRow="1" w:lastRow="0" w:firstColumn="1" w:lastColumn="0" w:noHBand="0" w:noVBand="1"/>
      </w:tblPr>
      <w:tblGrid>
        <w:gridCol w:w="766"/>
        <w:gridCol w:w="3913"/>
        <w:gridCol w:w="3969"/>
        <w:gridCol w:w="931"/>
      </w:tblGrid>
      <w:tr w:rsidR="009A4373" w:rsidRPr="009A4373" w:rsidTr="00564EDF">
        <w:tc>
          <w:tcPr>
            <w:tcW w:w="766"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Код ПС</w:t>
            </w:r>
          </w:p>
        </w:tc>
        <w:tc>
          <w:tcPr>
            <w:tcW w:w="3913"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Профессиональный стандарт</w:t>
            </w:r>
          </w:p>
        </w:tc>
        <w:tc>
          <w:tcPr>
            <w:tcW w:w="396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proofErr w:type="spellStart"/>
            <w:r w:rsidRPr="009A4373">
              <w:rPr>
                <w:rFonts w:ascii="Times New Roman" w:eastAsia="Times New Roman" w:hAnsi="Times New Roman" w:cs="Times New Roman"/>
                <w:b/>
                <w:color w:val="000000"/>
                <w:sz w:val="20"/>
                <w:szCs w:val="20"/>
              </w:rPr>
              <w:t>Аббрев</w:t>
            </w:r>
            <w:proofErr w:type="spellEnd"/>
            <w:r w:rsidRPr="009A4373">
              <w:rPr>
                <w:rFonts w:ascii="Times New Roman" w:eastAsia="Times New Roman" w:hAnsi="Times New Roman" w:cs="Times New Roman"/>
                <w:b/>
                <w:color w:val="000000"/>
                <w:sz w:val="20"/>
                <w:szCs w:val="20"/>
              </w:rPr>
              <w:t>. исп. в РПД</w:t>
            </w:r>
          </w:p>
        </w:tc>
      </w:tr>
      <w:tr w:rsidR="009A4373" w:rsidRPr="009A4373" w:rsidTr="00564EDF">
        <w:tc>
          <w:tcPr>
            <w:tcW w:w="9579" w:type="dxa"/>
            <w:gridSpan w:val="4"/>
            <w:tcBorders>
              <w:top w:val="single" w:sz="4" w:space="0" w:color="auto"/>
              <w:left w:val="single" w:sz="4" w:space="0" w:color="auto"/>
              <w:bottom w:val="single" w:sz="4" w:space="0" w:color="auto"/>
              <w:right w:val="single" w:sz="4" w:space="0" w:color="auto"/>
            </w:tcBorders>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05 Физическая культура и спорт</w:t>
            </w:r>
          </w:p>
        </w:tc>
      </w:tr>
      <w:tr w:rsidR="009A4373" w:rsidRPr="009A4373" w:rsidTr="00564EDF">
        <w:tc>
          <w:tcPr>
            <w:tcW w:w="766"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both"/>
              <w:rPr>
                <w:rFonts w:ascii="Times New Roman" w:eastAsia="Times New Roman" w:hAnsi="Times New Roman" w:cs="Times New Roman"/>
                <w:sz w:val="20"/>
                <w:szCs w:val="20"/>
              </w:rPr>
            </w:pPr>
            <w:r w:rsidRPr="009A4373">
              <w:rPr>
                <w:rFonts w:ascii="Times New Roman" w:eastAsia="Times New Roman" w:hAnsi="Times New Roman" w:cs="Times New Roman"/>
                <w:sz w:val="20"/>
                <w:szCs w:val="20"/>
              </w:rPr>
              <w:t>05.003</w:t>
            </w:r>
          </w:p>
        </w:tc>
        <w:tc>
          <w:tcPr>
            <w:tcW w:w="3913" w:type="dxa"/>
            <w:tcBorders>
              <w:top w:val="single" w:sz="4" w:space="0" w:color="auto"/>
              <w:left w:val="single" w:sz="4" w:space="0" w:color="auto"/>
              <w:bottom w:val="single" w:sz="4" w:space="0" w:color="auto"/>
              <w:right w:val="single" w:sz="4" w:space="0" w:color="auto"/>
            </w:tcBorders>
            <w:vAlign w:val="center"/>
          </w:tcPr>
          <w:p w:rsidR="009A4373" w:rsidRPr="009A4373" w:rsidRDefault="008B5E0A" w:rsidP="009A4373">
            <w:pPr>
              <w:keepNext/>
              <w:keepLines/>
              <w:spacing w:before="240"/>
              <w:outlineLvl w:val="0"/>
              <w:rPr>
                <w:rFonts w:ascii="Times New Roman" w:eastAsia="Times New Roman" w:hAnsi="Times New Roman" w:cs="Times New Roman"/>
                <w:sz w:val="20"/>
                <w:szCs w:val="20"/>
              </w:rPr>
            </w:pPr>
            <w:hyperlink r:id="rId5" w:history="1">
              <w:r w:rsidR="009A4373" w:rsidRPr="009A4373">
                <w:rPr>
                  <w:rFonts w:ascii="Times New Roman" w:eastAsia="Times New Roman" w:hAnsi="Times New Roman" w:cs="Times New Roman"/>
                  <w:bCs/>
                  <w:sz w:val="20"/>
                  <w:szCs w:val="20"/>
                </w:rPr>
                <w:t xml:space="preserve"> "Тренер"</w:t>
              </w:r>
            </w:hyperlink>
          </w:p>
          <w:p w:rsidR="009A4373" w:rsidRPr="009A4373" w:rsidRDefault="009A4373" w:rsidP="009A4373">
            <w:pPr>
              <w:keepNext/>
              <w:keepLines/>
              <w:outlineLvl w:val="0"/>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both"/>
              <w:rPr>
                <w:rFonts w:ascii="Times New Roman" w:eastAsia="Times New Roman" w:hAnsi="Times New Roman" w:cs="Times New Roman"/>
                <w:sz w:val="20"/>
                <w:szCs w:val="20"/>
              </w:rPr>
            </w:pPr>
            <w:r w:rsidRPr="009A4373">
              <w:rPr>
                <w:rFonts w:ascii="Times New Roman" w:eastAsia="Times New Roman" w:hAnsi="Times New Roman" w:cs="Times New Roman"/>
                <w:sz w:val="20"/>
                <w:szCs w:val="20"/>
              </w:rPr>
              <w:t>Приказ Министерства труда и социальной защиты РФ от 28 марта 2019 г. N 191н</w:t>
            </w:r>
          </w:p>
        </w:tc>
        <w:tc>
          <w:tcPr>
            <w:tcW w:w="931"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both"/>
              <w:rPr>
                <w:rFonts w:ascii="Times New Roman" w:eastAsia="Times New Roman" w:hAnsi="Times New Roman" w:cs="Times New Roman"/>
                <w:b/>
                <w:sz w:val="20"/>
                <w:szCs w:val="20"/>
              </w:rPr>
            </w:pPr>
            <w:r w:rsidRPr="009A4373">
              <w:rPr>
                <w:rFonts w:ascii="Times New Roman" w:eastAsia="Times New Roman" w:hAnsi="Times New Roman" w:cs="Times New Roman"/>
                <w:b/>
                <w:sz w:val="20"/>
                <w:szCs w:val="20"/>
              </w:rPr>
              <w:t>Т</w:t>
            </w:r>
          </w:p>
        </w:tc>
      </w:tr>
    </w:tbl>
    <w:p w:rsidR="009A4373" w:rsidRPr="00564EDF" w:rsidRDefault="009A4373" w:rsidP="0053539F">
      <w:pPr>
        <w:pStyle w:val="a3"/>
        <w:keepNext/>
        <w:keepLines/>
        <w:pageBreakBefore/>
        <w:numPr>
          <w:ilvl w:val="0"/>
          <w:numId w:val="121"/>
        </w:numPr>
        <w:spacing w:before="240"/>
        <w:ind w:left="0" w:firstLine="709"/>
        <w:jc w:val="both"/>
        <w:outlineLvl w:val="0"/>
        <w:rPr>
          <w:b/>
          <w:sz w:val="24"/>
          <w:szCs w:val="24"/>
        </w:rPr>
      </w:pPr>
      <w:r w:rsidRPr="00564EDF">
        <w:rPr>
          <w:b/>
          <w:sz w:val="24"/>
          <w:szCs w:val="24"/>
        </w:rPr>
        <w:lastRenderedPageBreak/>
        <w:t>Изучение дисциплины направлено на формирование следующих компетенций:</w:t>
      </w:r>
    </w:p>
    <w:p w:rsidR="009A4373" w:rsidRPr="009A4373" w:rsidRDefault="009A4373" w:rsidP="009A4373">
      <w:pPr>
        <w:widowControl w:val="0"/>
        <w:kinsoku w:val="0"/>
        <w:overflowPunct w:val="0"/>
        <w:autoSpaceDE w:val="0"/>
        <w:autoSpaceDN w:val="0"/>
        <w:adjustRightInd w:val="0"/>
        <w:spacing w:before="155" w:after="0" w:line="240" w:lineRule="auto"/>
        <w:ind w:left="10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A4373" w:rsidRPr="009A4373" w:rsidRDefault="009A4373" w:rsidP="009A4373">
      <w:pPr>
        <w:widowControl w:val="0"/>
        <w:kinsoku w:val="0"/>
        <w:overflowPunct w:val="0"/>
        <w:autoSpaceDE w:val="0"/>
        <w:autoSpaceDN w:val="0"/>
        <w:adjustRightInd w:val="0"/>
        <w:spacing w:before="2" w:after="0" w:line="240" w:lineRule="auto"/>
        <w:ind w:left="102" w:right="11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ОПК-1 – </w:t>
      </w:r>
      <w:r w:rsidRPr="009A4373">
        <w:rPr>
          <w:rFonts w:ascii="Times New Roman" w:eastAsia="Times New Roman" w:hAnsi="Times New Roman" w:cs="Times New Roman"/>
          <w:spacing w:val="-2"/>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ОПК-3 –</w:t>
      </w:r>
      <w:r w:rsidRPr="009A4373">
        <w:rPr>
          <w:rFonts w:ascii="Times New Roman" w:eastAsia="Times New Roman" w:hAnsi="Times New Roman" w:cs="Times New Roman"/>
          <w:spacing w:val="19"/>
          <w:sz w:val="24"/>
          <w:szCs w:val="24"/>
          <w:lang w:eastAsia="ru-RU"/>
        </w:rPr>
        <w:t xml:space="preserve"> </w:t>
      </w:r>
      <w:r w:rsidRPr="009A4373">
        <w:rPr>
          <w:rFonts w:ascii="Times New Roman" w:eastAsia="Times New Roman" w:hAnsi="Times New Roman" w:cs="Times New Roman"/>
          <w:spacing w:val="-2"/>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rsidR="009A4373" w:rsidRPr="009A4373" w:rsidRDefault="009A4373" w:rsidP="009A4373">
      <w:pPr>
        <w:widowControl w:val="0"/>
        <w:kinsoku w:val="0"/>
        <w:overflowPunct w:val="0"/>
        <w:autoSpaceDE w:val="0"/>
        <w:autoSpaceDN w:val="0"/>
        <w:adjustRightInd w:val="0"/>
        <w:spacing w:after="0" w:line="240" w:lineRule="auto"/>
        <w:ind w:left="102" w:right="113"/>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ОПК-7 – способен обеспечивать соблюдение техники безопасности, профилактику травматизма, оказывать первую доврачебную помощь.</w:t>
      </w:r>
    </w:p>
    <w:p w:rsidR="009A4373" w:rsidRPr="009A4373" w:rsidRDefault="009A4373" w:rsidP="009A4373">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9A4373" w:rsidRPr="009A4373" w:rsidRDefault="009A4373" w:rsidP="009A4373">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9A4373">
        <w:rPr>
          <w:rFonts w:ascii="Times New Roman" w:eastAsia="Times New Roman" w:hAnsi="Times New Roman" w:cs="Times New Roman"/>
          <w:caps/>
          <w:color w:val="000000"/>
          <w:spacing w:val="-1"/>
          <w:sz w:val="24"/>
          <w:szCs w:val="24"/>
          <w:lang w:eastAsia="ru-RU"/>
        </w:rPr>
        <w:t>Р</w:t>
      </w:r>
      <w:r w:rsidRPr="009A4373">
        <w:rPr>
          <w:rFonts w:ascii="Times New Roman" w:eastAsia="Times New Roman" w:hAnsi="Times New Roman" w:cs="Times New Roman"/>
          <w:color w:val="000000"/>
          <w:spacing w:val="-1"/>
          <w:sz w:val="24"/>
          <w:szCs w:val="24"/>
          <w:lang w:eastAsia="ru-RU"/>
        </w:rPr>
        <w:t>езультаты обучения по дисциплине:</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401"/>
      </w:tblGrid>
      <w:tr w:rsidR="009A4373" w:rsidRPr="009A4373" w:rsidTr="00564EDF">
        <w:trPr>
          <w:jc w:val="center"/>
        </w:trPr>
        <w:tc>
          <w:tcPr>
            <w:tcW w:w="1838"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401"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Планируемые результаты обучения</w:t>
            </w:r>
          </w:p>
        </w:tc>
      </w:tr>
      <w:tr w:rsidR="009A4373" w:rsidRPr="009A4373" w:rsidTr="00564EDF">
        <w:trPr>
          <w:jc w:val="center"/>
        </w:trPr>
        <w:tc>
          <w:tcPr>
            <w:tcW w:w="1838" w:type="dxa"/>
          </w:tcPr>
          <w:p w:rsidR="009A4373" w:rsidRPr="009A4373" w:rsidRDefault="009A4373" w:rsidP="009A4373">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p>
        </w:tc>
        <w:tc>
          <w:tcPr>
            <w:tcW w:w="4401" w:type="dxa"/>
            <w:vAlign w:val="center"/>
          </w:tcPr>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УК-7.1. Знает:</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p>
          <w:p w:rsidR="009A4373" w:rsidRPr="009A4373" w:rsidRDefault="009A4373" w:rsidP="003C3C4A">
            <w:pPr>
              <w:numPr>
                <w:ilvl w:val="0"/>
                <w:numId w:val="11"/>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p>
          <w:p w:rsidR="009A4373" w:rsidRPr="009A4373" w:rsidRDefault="009A4373" w:rsidP="003C3C4A">
            <w:pPr>
              <w:numPr>
                <w:ilvl w:val="0"/>
                <w:numId w:val="11"/>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УК-7.2. Умеет:</w:t>
            </w:r>
          </w:p>
          <w:p w:rsidR="009A4373" w:rsidRPr="009A4373" w:rsidRDefault="009A4373" w:rsidP="003C3C4A">
            <w:pPr>
              <w:numPr>
                <w:ilvl w:val="0"/>
                <w:numId w:val="12"/>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p>
          <w:p w:rsidR="009A4373" w:rsidRPr="009A4373" w:rsidRDefault="009A4373" w:rsidP="003C3C4A">
            <w:pPr>
              <w:numPr>
                <w:ilvl w:val="0"/>
                <w:numId w:val="12"/>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p>
          <w:p w:rsidR="009A4373" w:rsidRPr="009A4373" w:rsidRDefault="009A4373" w:rsidP="003C3C4A">
            <w:pPr>
              <w:numPr>
                <w:ilvl w:val="0"/>
                <w:numId w:val="12"/>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использовать эффективные для вида спорта методики спортивной подготовки, задействовать упражнения узкоспециализированной </w:t>
            </w:r>
            <w:r w:rsidRPr="009A4373">
              <w:rPr>
                <w:rFonts w:ascii="Times New Roman" w:eastAsia="Times New Roman" w:hAnsi="Times New Roman" w:cs="Times New Roman"/>
                <w:color w:val="000000"/>
                <w:spacing w:val="-1"/>
                <w:sz w:val="24"/>
                <w:szCs w:val="24"/>
                <w:lang w:eastAsia="ru-RU"/>
              </w:rPr>
              <w:lastRenderedPageBreak/>
              <w:t>направленности с использованием отягощений;</w:t>
            </w:r>
          </w:p>
          <w:p w:rsidR="009A4373" w:rsidRPr="009A4373" w:rsidRDefault="009A4373" w:rsidP="003C3C4A">
            <w:pPr>
              <w:numPr>
                <w:ilvl w:val="0"/>
                <w:numId w:val="12"/>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p>
          <w:p w:rsidR="009A4373" w:rsidRPr="009A4373" w:rsidRDefault="009A4373" w:rsidP="003C3C4A">
            <w:pPr>
              <w:numPr>
                <w:ilvl w:val="0"/>
                <w:numId w:val="12"/>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УК-7.3. Навыки и/или опыт деятельности:</w:t>
            </w:r>
          </w:p>
          <w:p w:rsidR="009A4373" w:rsidRPr="009A4373" w:rsidRDefault="009A4373" w:rsidP="003C3C4A">
            <w:pPr>
              <w:numPr>
                <w:ilvl w:val="0"/>
                <w:numId w:val="13"/>
              </w:numPr>
              <w:spacing w:after="0" w:line="240" w:lineRule="auto"/>
              <w:ind w:left="321"/>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p>
          <w:p w:rsidR="009A4373" w:rsidRPr="009A4373" w:rsidRDefault="009A4373" w:rsidP="003C3C4A">
            <w:pPr>
              <w:numPr>
                <w:ilvl w:val="0"/>
                <w:numId w:val="13"/>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w:t>
            </w:r>
            <w:proofErr w:type="gramStart"/>
            <w:r w:rsidRPr="009A4373">
              <w:rPr>
                <w:rFonts w:ascii="Times New Roman" w:eastAsia="Times New Roman" w:hAnsi="Times New Roman" w:cs="Times New Roman"/>
                <w:color w:val="000000"/>
                <w:spacing w:val="-1"/>
                <w:sz w:val="24"/>
                <w:szCs w:val="24"/>
                <w:lang w:eastAsia="ru-RU"/>
              </w:rPr>
              <w:t>основных физических качеств</w:t>
            </w:r>
            <w:proofErr w:type="gramEnd"/>
            <w:r w:rsidRPr="009A4373">
              <w:rPr>
                <w:rFonts w:ascii="Times New Roman" w:eastAsia="Times New Roman" w:hAnsi="Times New Roman" w:cs="Times New Roman"/>
                <w:color w:val="000000"/>
                <w:spacing w:val="-1"/>
                <w:sz w:val="24"/>
                <w:szCs w:val="24"/>
                <w:lang w:eastAsia="ru-RU"/>
              </w:rPr>
              <w:t xml:space="preserve"> занимающихся средствами атлетизма;</w:t>
            </w:r>
          </w:p>
          <w:p w:rsidR="009A4373" w:rsidRPr="009A4373" w:rsidRDefault="009A4373" w:rsidP="003C3C4A">
            <w:pPr>
              <w:numPr>
                <w:ilvl w:val="0"/>
                <w:numId w:val="13"/>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p>
          <w:p w:rsidR="009A4373" w:rsidRPr="009A4373" w:rsidRDefault="009A4373" w:rsidP="003C3C4A">
            <w:pPr>
              <w:numPr>
                <w:ilvl w:val="0"/>
                <w:numId w:val="13"/>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p>
          <w:p w:rsidR="009A4373" w:rsidRPr="009A4373" w:rsidRDefault="009A4373" w:rsidP="003C3C4A">
            <w:pPr>
              <w:numPr>
                <w:ilvl w:val="0"/>
                <w:numId w:val="13"/>
              </w:numPr>
              <w:spacing w:after="0" w:line="240" w:lineRule="auto"/>
              <w:ind w:left="321"/>
              <w:contextualSpacing/>
              <w:rPr>
                <w:rFonts w:ascii="Times New Roman" w:eastAsia="Times New Roman" w:hAnsi="Times New Roman" w:cs="Times New Roman"/>
                <w:color w:val="FF0000"/>
                <w:spacing w:val="-1"/>
                <w:sz w:val="24"/>
                <w:szCs w:val="24"/>
                <w:lang w:eastAsia="ru-RU"/>
              </w:rPr>
            </w:pP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r>
      <w:tr w:rsidR="009A4373" w:rsidRPr="009A4373" w:rsidTr="00564EDF">
        <w:trPr>
          <w:jc w:val="center"/>
        </w:trPr>
        <w:tc>
          <w:tcPr>
            <w:tcW w:w="1838" w:type="dxa"/>
          </w:tcPr>
          <w:p w:rsidR="009A4373" w:rsidRPr="009A4373" w:rsidRDefault="001313FC" w:rsidP="001313FC">
            <w:pPr>
              <w:spacing w:after="0" w:line="240" w:lineRule="auto"/>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ОПК-1</w:t>
            </w:r>
          </w:p>
        </w:tc>
        <w:tc>
          <w:tcPr>
            <w:tcW w:w="2545" w:type="dxa"/>
          </w:tcPr>
          <w:p w:rsidR="001313FC" w:rsidRPr="009A4373" w:rsidRDefault="001313FC" w:rsidP="001313FC">
            <w:pPr>
              <w:spacing w:after="0" w:line="240" w:lineRule="auto"/>
              <w:jc w:val="both"/>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Т</w:t>
            </w:r>
          </w:p>
          <w:p w:rsidR="009A4373" w:rsidRPr="001313FC" w:rsidRDefault="001313FC" w:rsidP="001313FC">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b/>
                <w:color w:val="000000"/>
                <w:sz w:val="24"/>
                <w:szCs w:val="24"/>
                <w:lang w:val="en-US" w:eastAsia="ru-RU"/>
              </w:rPr>
              <w:t>D</w:t>
            </w:r>
            <w:r w:rsidR="0010353F">
              <w:rPr>
                <w:rFonts w:ascii="Times New Roman" w:eastAsia="Times New Roman" w:hAnsi="Times New Roman" w:cs="Times New Roman"/>
                <w:b/>
                <w:color w:val="000000"/>
                <w:sz w:val="24"/>
                <w:szCs w:val="24"/>
                <w:lang w:eastAsia="ru-RU"/>
              </w:rPr>
              <w:t>/02</w:t>
            </w:r>
            <w:r w:rsidRPr="009A4373">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Планирование, учет и анализ результатов спортивной подготовки </w:t>
            </w:r>
            <w:bookmarkStart w:id="2" w:name="_GoBack"/>
            <w:bookmarkEnd w:id="2"/>
            <w:r>
              <w:rPr>
                <w:rFonts w:ascii="Times New Roman" w:eastAsia="Times New Roman" w:hAnsi="Times New Roman" w:cs="Times New Roman"/>
                <w:color w:val="000000"/>
                <w:sz w:val="24"/>
                <w:szCs w:val="24"/>
                <w:lang w:eastAsia="ru-RU"/>
              </w:rPr>
              <w:t xml:space="preserve">занимающихся на этапе совершенствования спортивного мастерства, этапе высшего спортивного мастерства. </w:t>
            </w:r>
          </w:p>
        </w:tc>
        <w:tc>
          <w:tcPr>
            <w:tcW w:w="4401" w:type="dxa"/>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ОПК-1.1. Знает:</w:t>
            </w:r>
          </w:p>
          <w:p w:rsidR="009A4373" w:rsidRPr="009A4373" w:rsidRDefault="009A4373" w:rsidP="003C3C4A">
            <w:pPr>
              <w:numPr>
                <w:ilvl w:val="0"/>
                <w:numId w:val="10"/>
              </w:numPr>
              <w:spacing w:after="0" w:line="240" w:lineRule="auto"/>
              <w:ind w:left="306"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p>
          <w:p w:rsidR="009A4373" w:rsidRPr="009A4373" w:rsidRDefault="009A4373" w:rsidP="003C3C4A">
            <w:pPr>
              <w:numPr>
                <w:ilvl w:val="0"/>
                <w:numId w:val="10"/>
              </w:numPr>
              <w:spacing w:after="0" w:line="240" w:lineRule="auto"/>
              <w:ind w:left="306"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методики развития физических качеств средствами атлетизма; </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комплексы атлетических упражнений для повышения уровня общефизической и специальной подготовленности;</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ОПК-1.2. Умеет:</w:t>
            </w:r>
          </w:p>
          <w:p w:rsidR="009A4373" w:rsidRPr="009A4373" w:rsidRDefault="009A4373" w:rsidP="003C3C4A">
            <w:pPr>
              <w:numPr>
                <w:ilvl w:val="0"/>
                <w:numId w:val="3"/>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color w:val="FF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ставить различные виды задач и организовывать их решения на занятиях с отягощениями;</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ОПК-1.3. Навыки и/или опыт деятельности:</w:t>
            </w:r>
          </w:p>
          <w:p w:rsidR="009A4373" w:rsidRPr="009A4373" w:rsidRDefault="009A4373" w:rsidP="003C3C4A">
            <w:pPr>
              <w:numPr>
                <w:ilvl w:val="0"/>
                <w:numId w:val="4"/>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p>
          <w:p w:rsidR="009A4373" w:rsidRPr="009A4373" w:rsidRDefault="009A4373" w:rsidP="003C3C4A">
            <w:pPr>
              <w:numPr>
                <w:ilvl w:val="0"/>
                <w:numId w:val="4"/>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p>
          <w:p w:rsidR="009A4373" w:rsidRPr="009A4373" w:rsidRDefault="009A4373" w:rsidP="003C3C4A">
            <w:pPr>
              <w:numPr>
                <w:ilvl w:val="0"/>
                <w:numId w:val="4"/>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r>
      <w:tr w:rsidR="009A4373" w:rsidRPr="009A4373" w:rsidTr="00564EDF">
        <w:trPr>
          <w:jc w:val="center"/>
        </w:trPr>
        <w:tc>
          <w:tcPr>
            <w:tcW w:w="1838" w:type="dxa"/>
          </w:tcPr>
          <w:p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Т</w:t>
            </w:r>
          </w:p>
          <w:p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val="en-US" w:eastAsia="ru-RU"/>
              </w:rPr>
              <w:t>F</w:t>
            </w:r>
            <w:r w:rsidRPr="009A4373">
              <w:rPr>
                <w:rFonts w:ascii="Times New Roman" w:eastAsia="Times New Roman" w:hAnsi="Times New Roman" w:cs="Times New Roman"/>
                <w:b/>
                <w:color w:val="000000"/>
                <w:sz w:val="24"/>
                <w:szCs w:val="24"/>
                <w:lang w:eastAsia="ru-RU"/>
              </w:rPr>
              <w:t xml:space="preserve">/01.6 </w:t>
            </w:r>
            <w:r w:rsidRPr="009A4373">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tc>
        <w:tc>
          <w:tcPr>
            <w:tcW w:w="4401" w:type="dxa"/>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ОПК-3.1 Знает:</w:t>
            </w:r>
          </w:p>
          <w:p w:rsidR="009A4373" w:rsidRPr="009A4373" w:rsidRDefault="009A4373" w:rsidP="003C3C4A">
            <w:pPr>
              <w:numPr>
                <w:ilvl w:val="0"/>
                <w:numId w:val="20"/>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p>
          <w:p w:rsidR="009A4373" w:rsidRPr="009A4373" w:rsidRDefault="009A4373" w:rsidP="003C3C4A">
            <w:pPr>
              <w:numPr>
                <w:ilvl w:val="0"/>
                <w:numId w:val="20"/>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комплексный план подготовки спортивной команды, индивидуальные планы подготовки спортсменов спортивной команды;</w:t>
            </w:r>
          </w:p>
          <w:p w:rsidR="009A4373" w:rsidRPr="009A4373" w:rsidRDefault="009A4373" w:rsidP="003C3C4A">
            <w:pPr>
              <w:numPr>
                <w:ilvl w:val="0"/>
                <w:numId w:val="20"/>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lastRenderedPageBreak/>
              <w:t>средства атлетизма и возможности их применения в физкультурно-спортивной и социальной деятельности;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основы обучения атлетическим упражнениям;</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терминологию в атлетизме;</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методики контроля и оценки физической подготовленности занимающихся; </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основы техники упражнений с отягощениями;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ОПК-3.2 Умеет:</w:t>
            </w:r>
          </w:p>
          <w:p w:rsidR="009A4373" w:rsidRPr="009A4373" w:rsidRDefault="009A4373" w:rsidP="003C3C4A">
            <w:pPr>
              <w:numPr>
                <w:ilvl w:val="0"/>
                <w:numId w:val="21"/>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применять технические средства, спортивное оборудование для проведения тренировочных занятий со спортсменами спортивной команды;</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p>
          <w:p w:rsidR="009A4373" w:rsidRPr="009A4373" w:rsidRDefault="009A4373" w:rsidP="003C3C4A">
            <w:pPr>
              <w:numPr>
                <w:ilvl w:val="0"/>
                <w:numId w:val="14"/>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атлетических упражнений, предупреждать случаи травматизма во время занятий атлетизмом;</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применять методы организации занятий с отягощениями с учетом </w:t>
            </w:r>
            <w:r w:rsidRPr="009A4373">
              <w:rPr>
                <w:rFonts w:ascii="Times New Roman" w:eastAsia="Times New Roman" w:hAnsi="Times New Roman" w:cs="Times New Roman"/>
                <w:color w:val="000000"/>
                <w:sz w:val="24"/>
                <w:szCs w:val="24"/>
                <w:lang w:eastAsia="ru-RU"/>
              </w:rPr>
              <w:lastRenderedPageBreak/>
              <w:t>материально-технических возможностей учебного заведения (организации), возрастных особенностей занимающихся;</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организовывать занимающихся в зависимости от поставленных задач для безопасного выполнения упражнений с отягощениями;</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ОПК-3.3 Навыки и/или опыт деятельности: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p>
          <w:p w:rsidR="009A4373" w:rsidRPr="009A4373" w:rsidRDefault="009A4373" w:rsidP="003C3C4A">
            <w:pPr>
              <w:numPr>
                <w:ilvl w:val="0"/>
                <w:numId w:val="15"/>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проведения тренировок по разносторонней физической подготовке, овладению техникой специальных подготовительных </w:t>
            </w:r>
            <w:r w:rsidRPr="009A4373">
              <w:rPr>
                <w:rFonts w:ascii="Times New Roman" w:eastAsia="Times New Roman" w:hAnsi="Times New Roman" w:cs="Times New Roman"/>
                <w:color w:val="000000"/>
                <w:sz w:val="24"/>
                <w:szCs w:val="24"/>
                <w:lang w:eastAsia="ru-RU"/>
              </w:rPr>
              <w:lastRenderedPageBreak/>
              <w:t>упражнений, повышению уровня развития основных физических качеств, занимающихся с учетом избранного вида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учета двигательных режимов, функционального состояния и возраста контингента занимающихся;</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r>
      <w:tr w:rsidR="009A4373" w:rsidRPr="009A4373" w:rsidTr="00564EDF">
        <w:trPr>
          <w:trHeight w:val="286"/>
          <w:jc w:val="center"/>
        </w:trPr>
        <w:tc>
          <w:tcPr>
            <w:tcW w:w="1838" w:type="dxa"/>
          </w:tcPr>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Т</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b/>
                <w:color w:val="000000"/>
                <w:spacing w:val="-1"/>
                <w:sz w:val="24"/>
                <w:szCs w:val="24"/>
                <w:lang w:val="en-US" w:eastAsia="ru-RU"/>
              </w:rPr>
              <w:t>D</w:t>
            </w:r>
            <w:r w:rsidRPr="009A4373">
              <w:rPr>
                <w:rFonts w:ascii="Times New Roman" w:eastAsia="Times New Roman" w:hAnsi="Times New Roman" w:cs="Times New Roman"/>
                <w:b/>
                <w:color w:val="000000"/>
                <w:spacing w:val="-1"/>
                <w:sz w:val="24"/>
                <w:szCs w:val="24"/>
                <w:lang w:eastAsia="ru-RU"/>
              </w:rPr>
              <w:t xml:space="preserve">/03.6 </w:t>
            </w:r>
            <w:r w:rsidRPr="009A4373">
              <w:rPr>
                <w:rFonts w:ascii="Times New Roman" w:eastAsia="Times New Roman" w:hAnsi="Times New Roman" w:cs="Times New Roman"/>
                <w:color w:val="000000"/>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401" w:type="dxa"/>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ОПК-7.1 Знает:</w:t>
            </w:r>
          </w:p>
          <w:p w:rsidR="009A4373" w:rsidRPr="009A4373" w:rsidRDefault="009A4373" w:rsidP="003C3C4A">
            <w:pPr>
              <w:numPr>
                <w:ilvl w:val="0"/>
                <w:numId w:val="22"/>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p>
          <w:p w:rsidR="009A4373" w:rsidRPr="009A4373" w:rsidRDefault="009A4373" w:rsidP="003C3C4A">
            <w:pPr>
              <w:numPr>
                <w:ilvl w:val="0"/>
                <w:numId w:val="9"/>
              </w:numPr>
              <w:tabs>
                <w:tab w:val="left" w:pos="22"/>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 xml:space="preserve">основы техники безопасности при занятиях с различными видами отягощений; </w:t>
            </w:r>
          </w:p>
          <w:p w:rsidR="009A4373" w:rsidRPr="009A4373" w:rsidRDefault="009A4373" w:rsidP="003C3C4A">
            <w:pPr>
              <w:numPr>
                <w:ilvl w:val="0"/>
                <w:numId w:val="9"/>
              </w:numPr>
              <w:tabs>
                <w:tab w:val="left" w:pos="22"/>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p>
          <w:p w:rsidR="009A4373" w:rsidRPr="009A4373" w:rsidRDefault="009A4373" w:rsidP="003C3C4A">
            <w:pPr>
              <w:numPr>
                <w:ilvl w:val="0"/>
                <w:numId w:val="9"/>
              </w:numPr>
              <w:tabs>
                <w:tab w:val="left" w:pos="22"/>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p>
          <w:p w:rsidR="009A4373" w:rsidRPr="009A4373" w:rsidRDefault="009A4373" w:rsidP="003C3C4A">
            <w:pPr>
              <w:numPr>
                <w:ilvl w:val="0"/>
                <w:numId w:val="9"/>
              </w:numPr>
              <w:tabs>
                <w:tab w:val="left" w:pos="306"/>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sidRPr="009A4373">
              <w:rPr>
                <w:rFonts w:ascii="Times New Roman" w:eastAsia="Times New Roman" w:hAnsi="Times New Roman" w:cs="Times New Roman"/>
                <w:i/>
                <w:color w:val="000000"/>
                <w:sz w:val="24"/>
                <w:szCs w:val="24"/>
                <w:lang w:eastAsia="ru-RU"/>
              </w:rPr>
              <w:t xml:space="preserve"> </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способы оказания первой доврачебной медицинской помощи;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rsidR="009A4373" w:rsidRPr="009A4373" w:rsidRDefault="009A4373" w:rsidP="009A4373">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ОПК-7.2 Умеет:</w:t>
            </w:r>
          </w:p>
          <w:p w:rsidR="009A4373" w:rsidRPr="009A4373" w:rsidRDefault="009A4373" w:rsidP="003C3C4A">
            <w:pPr>
              <w:numPr>
                <w:ilvl w:val="0"/>
                <w:numId w:val="23"/>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организовывать занимающихся в зависимости от поставленных задач для безопасного выполнения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вести разъяснительную работу по профилактике травматизма и </w:t>
            </w:r>
            <w:r w:rsidRPr="009A4373">
              <w:rPr>
                <w:rFonts w:ascii="Times New Roman" w:eastAsia="Times New Roman" w:hAnsi="Times New Roman" w:cs="Times New Roman"/>
                <w:color w:val="000000"/>
                <w:spacing w:val="-1"/>
                <w:sz w:val="24"/>
                <w:szCs w:val="24"/>
                <w:lang w:eastAsia="ru-RU"/>
              </w:rPr>
              <w:lastRenderedPageBreak/>
              <w:t>соблюдении техники безопасности при выполнении упражнений с отягощениями;</w:t>
            </w:r>
          </w:p>
          <w:p w:rsidR="009A4373" w:rsidRPr="009A4373" w:rsidRDefault="009A4373" w:rsidP="003C3C4A">
            <w:pPr>
              <w:numPr>
                <w:ilvl w:val="0"/>
                <w:numId w:val="7"/>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ОПК-7.3 Навыки и/или опыт деятельности:</w:t>
            </w:r>
          </w:p>
          <w:p w:rsidR="009A4373" w:rsidRPr="009A4373" w:rsidRDefault="009A4373" w:rsidP="003C3C4A">
            <w:pPr>
              <w:numPr>
                <w:ilvl w:val="0"/>
                <w:numId w:val="24"/>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оказания при необходимости первой доврачебной медицинской помощи обучающимся, занимающимся на занятиях атлетизмом;</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p>
          <w:p w:rsidR="009A4373" w:rsidRPr="009A4373" w:rsidRDefault="009A4373" w:rsidP="003C3C4A">
            <w:pPr>
              <w:numPr>
                <w:ilvl w:val="0"/>
                <w:numId w:val="8"/>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r>
    </w:tbl>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Место дисциплины в структуре образовательной программы:</w:t>
      </w:r>
    </w:p>
    <w:p w:rsidR="009A4373" w:rsidRPr="009A4373" w:rsidRDefault="009A4373" w:rsidP="002F3BC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Дисциплина в структуре образовательной программы о</w:t>
      </w:r>
      <w:r w:rsidR="002F3BC6">
        <w:rPr>
          <w:rFonts w:ascii="Times New Roman" w:eastAsia="Times New Roman" w:hAnsi="Times New Roman" w:cs="Times New Roman"/>
          <w:color w:val="000000"/>
          <w:spacing w:val="-1"/>
          <w:sz w:val="24"/>
          <w:szCs w:val="24"/>
          <w:lang w:eastAsia="ru-RU"/>
        </w:rPr>
        <w:t xml:space="preserve">тносится к обязательной части. </w:t>
      </w:r>
      <w:r w:rsidRPr="009A4373">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5 семестре в очной форме обучения</w:t>
      </w:r>
      <w:r w:rsidR="0062717B">
        <w:rPr>
          <w:rFonts w:ascii="Times New Roman" w:eastAsia="Times New Roman" w:hAnsi="Times New Roman" w:cs="Times New Roman"/>
          <w:color w:val="000000"/>
          <w:spacing w:val="-1"/>
          <w:sz w:val="24"/>
          <w:szCs w:val="24"/>
          <w:lang w:eastAsia="ru-RU"/>
        </w:rPr>
        <w:t>.</w:t>
      </w:r>
      <w:r w:rsidRPr="009A4373">
        <w:rPr>
          <w:rFonts w:ascii="Times New Roman" w:eastAsia="Times New Roman" w:hAnsi="Times New Roman" w:cs="Times New Roman"/>
          <w:color w:val="000000"/>
          <w:spacing w:val="-1"/>
          <w:sz w:val="24"/>
          <w:szCs w:val="24"/>
          <w:lang w:eastAsia="ru-RU"/>
        </w:rPr>
        <w:t xml:space="preserve"> Вид промежуточной аттестации: зачет. </w:t>
      </w:r>
    </w:p>
    <w:p w:rsid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2F3BC6" w:rsidRPr="009A4373" w:rsidRDefault="002F3BC6"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62717B" w:rsidRPr="009A4373" w:rsidRDefault="0062717B"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Объем дисциплины и виды учебной работы:</w:t>
      </w:r>
    </w:p>
    <w:p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9A4373" w:rsidRPr="009A4373" w:rsidTr="00564EDF">
        <w:trPr>
          <w:jc w:val="center"/>
        </w:trPr>
        <w:tc>
          <w:tcPr>
            <w:tcW w:w="4679" w:type="dxa"/>
            <w:gridSpan w:val="2"/>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семестр</w:t>
            </w:r>
          </w:p>
        </w:tc>
      </w:tr>
      <w:tr w:rsidR="009A4373" w:rsidRPr="009A4373" w:rsidTr="00564EDF">
        <w:trPr>
          <w:trHeight w:val="183"/>
          <w:jc w:val="center"/>
        </w:trPr>
        <w:tc>
          <w:tcPr>
            <w:tcW w:w="4679" w:type="dxa"/>
            <w:gridSpan w:val="2"/>
            <w:vMerge/>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c>
          <w:tcPr>
            <w:tcW w:w="1275" w:type="dxa"/>
            <w:vAlign w:val="center"/>
          </w:tcPr>
          <w:p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r>
      <w:tr w:rsidR="009A4373" w:rsidRPr="009A4373" w:rsidTr="00564EDF">
        <w:trPr>
          <w:trHeight w:val="848"/>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В том числе:</w:t>
            </w:r>
          </w:p>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 xml:space="preserve">Занятия семинарского типа: </w:t>
            </w:r>
          </w:p>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bottom"/>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1275" w:type="dxa"/>
            <w:vAlign w:val="bottom"/>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c>
          <w:tcPr>
            <w:tcW w:w="1275" w:type="dxa"/>
            <w:vAlign w:val="center"/>
          </w:tcPr>
          <w:p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275" w:type="dxa"/>
            <w:vAlign w:val="center"/>
          </w:tcPr>
          <w:p w:rsidR="009A4373" w:rsidRPr="009A4373" w:rsidRDefault="002F3BC6" w:rsidP="002F3BC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зачет</w:t>
            </w:r>
          </w:p>
        </w:tc>
      </w:tr>
      <w:tr w:rsidR="009A4373" w:rsidRPr="009A4373" w:rsidTr="00564EDF">
        <w:trPr>
          <w:jc w:val="center"/>
        </w:trPr>
        <w:tc>
          <w:tcPr>
            <w:tcW w:w="2263" w:type="dxa"/>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часы</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r>
      <w:tr w:rsidR="009A4373" w:rsidRPr="009A4373" w:rsidTr="00564EDF">
        <w:trPr>
          <w:jc w:val="center"/>
        </w:trPr>
        <w:tc>
          <w:tcPr>
            <w:tcW w:w="2263" w:type="dxa"/>
            <w:vMerge/>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r>
    </w:tbl>
    <w:p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9A4373" w:rsidRPr="009A4373" w:rsidTr="00564EDF">
        <w:trPr>
          <w:cantSplit/>
          <w:trHeight w:val="645"/>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п/п</w:t>
            </w:r>
          </w:p>
        </w:tc>
        <w:tc>
          <w:tcPr>
            <w:tcW w:w="2416"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Содержание раздела </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1</w:t>
            </w:r>
          </w:p>
        </w:tc>
        <w:tc>
          <w:tcPr>
            <w:tcW w:w="2416" w:type="dxa"/>
            <w:vAlign w:val="center"/>
          </w:tcPr>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6</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7</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Структура занятия (подготовительная, основная и заключительная части). Содержание занятий для различного контингента занимающихся (подбор </w:t>
            </w:r>
            <w:r w:rsidRPr="009A4373">
              <w:rPr>
                <w:rFonts w:ascii="Times New Roman" w:eastAsia="Times New Roman" w:hAnsi="Times New Roman" w:cs="Times New Roman"/>
                <w:sz w:val="24"/>
                <w:szCs w:val="24"/>
                <w:lang w:eastAsia="ru-RU"/>
              </w:rPr>
              <w:lastRenderedPageBreak/>
              <w:t>упражнений). Планирование занятий в микро-мезо и макроциклах. Учёт и контроль нагрузки.</w:t>
            </w:r>
          </w:p>
        </w:tc>
      </w:tr>
    </w:tbl>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Распределение учебных часов по разделам и видам учебных занятий:</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9A4373" w:rsidRPr="009A4373" w:rsidTr="00564EDF">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Всего</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часов</w:t>
            </w:r>
          </w:p>
        </w:tc>
      </w:tr>
      <w:tr w:rsidR="009A4373" w:rsidRPr="009A4373" w:rsidTr="00564EDF">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20</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r>
      <w:tr w:rsidR="009A4373" w:rsidRPr="009A4373" w:rsidTr="00564EDF">
        <w:tc>
          <w:tcPr>
            <w:tcW w:w="6380" w:type="dxa"/>
            <w:gridSpan w:val="2"/>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72</w:t>
            </w:r>
          </w:p>
        </w:tc>
      </w:tr>
    </w:tbl>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Перечень основной и дополнительной литературы, необходимый для освоения дисциплины (модуля)</w:t>
      </w:r>
    </w:p>
    <w:p w:rsidR="009A4373" w:rsidRPr="009A4373" w:rsidRDefault="009A4373" w:rsidP="009A4373">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6.1. </w:t>
      </w:r>
      <w:r w:rsidRPr="009A4373">
        <w:rPr>
          <w:rFonts w:ascii="Times New Roman CYR" w:eastAsia="Times New Roman" w:hAnsi="Times New Roman CYR" w:cs="Times New Roman CYR"/>
          <w:b/>
          <w:bCs/>
          <w:sz w:val="24"/>
          <w:szCs w:val="24"/>
          <w:lang w:eastAsia="ru-RU"/>
        </w:rPr>
        <w:t>Основная</w:t>
      </w:r>
      <w:r w:rsidRPr="009A4373">
        <w:rPr>
          <w:rFonts w:ascii="Times New Roman" w:eastAsia="Times New Roman" w:hAnsi="Times New Roman" w:cs="Times New Roman"/>
          <w:b/>
          <w:sz w:val="24"/>
          <w:szCs w:val="24"/>
          <w:lang w:eastAsia="ru-RU"/>
        </w:rPr>
        <w:t xml:space="preserve">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9A4373">
              <w:rPr>
                <w:rFonts w:ascii="Times New Roman" w:eastAsia="Times New Roman" w:hAnsi="Times New Roman" w:cs="Times New Roman"/>
                <w:sz w:val="24"/>
                <w:szCs w:val="24"/>
                <w:lang w:eastAsia="ru-RU"/>
              </w:rPr>
              <w:t>М. :</w:t>
            </w:r>
            <w:proofErr w:type="gramEnd"/>
            <w:r w:rsidRPr="009A4373">
              <w:rPr>
                <w:rFonts w:ascii="Times New Roman" w:eastAsia="Times New Roman" w:hAnsi="Times New Roman" w:cs="Times New Roman"/>
                <w:sz w:val="24"/>
                <w:szCs w:val="24"/>
                <w:lang w:eastAsia="ru-RU"/>
              </w:rPr>
              <w:t xml:space="preserve"> Советский спорт, 2009. - 328 с.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Терзи ; МГАФК. - Малаховка, 2015. - 297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с. 292-293. - 217.00.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 К. Г. Терзи ; МГАФК. - Малаховка, 2015.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6"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Талибов, А. Х.   Физическая культура. </w:t>
            </w:r>
            <w:proofErr w:type="gramStart"/>
            <w:r w:rsidRPr="009A4373">
              <w:rPr>
                <w:rFonts w:ascii="Times New Roman" w:eastAsia="Times New Roman" w:hAnsi="Times New Roman" w:cs="Times New Roman"/>
                <w:sz w:val="24"/>
                <w:szCs w:val="24"/>
                <w:lang w:eastAsia="ru-RU"/>
              </w:rPr>
              <w:t>Атлетизм :</w:t>
            </w:r>
            <w:proofErr w:type="gramEnd"/>
            <w:r w:rsidRPr="009A4373">
              <w:rPr>
                <w:rFonts w:ascii="Times New Roman" w:eastAsia="Times New Roman" w:hAnsi="Times New Roman" w:cs="Times New Roman"/>
                <w:sz w:val="24"/>
                <w:szCs w:val="24"/>
                <w:lang w:eastAsia="ru-RU"/>
              </w:rPr>
              <w:t xml:space="preserve"> учебное пособие / А. Х. Талибов, Д. Д. </w:t>
            </w:r>
            <w:proofErr w:type="spellStart"/>
            <w:r w:rsidRPr="009A4373">
              <w:rPr>
                <w:rFonts w:ascii="Times New Roman" w:eastAsia="Times New Roman" w:hAnsi="Times New Roman" w:cs="Times New Roman"/>
                <w:sz w:val="24"/>
                <w:szCs w:val="24"/>
                <w:lang w:eastAsia="ru-RU"/>
              </w:rPr>
              <w:t>Дальский</w:t>
            </w:r>
            <w:proofErr w:type="spellEnd"/>
            <w:r w:rsidRPr="009A4373">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r w:rsidRPr="009A4373">
              <w:rPr>
                <w:rFonts w:ascii="Times New Roman" w:eastAsia="Times New Roman" w:hAnsi="Times New Roman" w:cs="Times New Roman"/>
                <w:sz w:val="24"/>
                <w:szCs w:val="24"/>
                <w:lang w:eastAsia="ru-RU"/>
              </w:rPr>
              <w:t>Бибилогр</w:t>
            </w:r>
            <w:proofErr w:type="spellEnd"/>
            <w:r w:rsidRPr="009A4373">
              <w:rPr>
                <w:rFonts w:ascii="Times New Roman" w:eastAsia="Times New Roman" w:hAnsi="Times New Roman" w:cs="Times New Roman"/>
                <w:sz w:val="24"/>
                <w:szCs w:val="24"/>
                <w:lang w:eastAsia="ru-RU"/>
              </w:rPr>
              <w:t xml:space="preserve">.: с. 46-47.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7"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Быченков, С. В. Атлетическая гимнастика для </w:t>
            </w:r>
            <w:proofErr w:type="gramStart"/>
            <w:r w:rsidRPr="009A4373">
              <w:rPr>
                <w:rFonts w:ascii="Times New Roman" w:eastAsia="Times New Roman" w:hAnsi="Times New Roman" w:cs="Times New Roman"/>
                <w:sz w:val="24"/>
                <w:szCs w:val="24"/>
                <w:lang w:eastAsia="ru-RU"/>
              </w:rPr>
              <w:t>студентов :</w:t>
            </w:r>
            <w:proofErr w:type="gramEnd"/>
            <w:r w:rsidRPr="009A4373">
              <w:rPr>
                <w:rFonts w:ascii="Times New Roman" w:eastAsia="Times New Roman" w:hAnsi="Times New Roman" w:cs="Times New Roman"/>
                <w:sz w:val="24"/>
                <w:szCs w:val="24"/>
                <w:lang w:eastAsia="ru-RU"/>
              </w:rPr>
              <w:t xml:space="preserve"> учебно-методическое пособие / С. В. Быченков. — </w:t>
            </w:r>
            <w:proofErr w:type="gramStart"/>
            <w:r w:rsidRPr="009A4373">
              <w:rPr>
                <w:rFonts w:ascii="Times New Roman" w:eastAsia="Times New Roman" w:hAnsi="Times New Roman" w:cs="Times New Roman"/>
                <w:sz w:val="24"/>
                <w:szCs w:val="24"/>
                <w:lang w:eastAsia="ru-RU"/>
              </w:rPr>
              <w:t>Саратов :</w:t>
            </w:r>
            <w:proofErr w:type="gramEnd"/>
            <w:r w:rsidRPr="009A4373">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9A4373">
                <w:rPr>
                  <w:rFonts w:ascii="Times New Roman" w:eastAsia="Times New Roman" w:hAnsi="Times New Roman" w:cs="Times New Roman"/>
                  <w:color w:val="0000FF"/>
                  <w:sz w:val="24"/>
                  <w:szCs w:val="24"/>
                  <w:u w:val="single"/>
                  <w:lang w:eastAsia="ru-RU"/>
                </w:rPr>
                <w:t>http://www.iprbookshop.ru/49862.html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9A4373">
                <w:rPr>
                  <w:rFonts w:ascii="Times New Roman" w:eastAsia="Times New Roman" w:hAnsi="Times New Roman" w:cs="Times New Roman"/>
                  <w:color w:val="0000FF"/>
                  <w:sz w:val="24"/>
                  <w:szCs w:val="24"/>
                  <w:u w:val="single"/>
                  <w:lang w:eastAsia="ru-RU"/>
                </w:rPr>
                <w:t>http://www.iprbookshop.ru/63649.html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rsidR="0062717B" w:rsidRDefault="0062717B" w:rsidP="0062717B">
      <w:pPr>
        <w:spacing w:after="0"/>
        <w:rPr>
          <w:lang w:eastAsia="ru-RU"/>
        </w:rPr>
      </w:pPr>
    </w:p>
    <w:p w:rsidR="009A4373" w:rsidRPr="009A4373" w:rsidRDefault="009A4373" w:rsidP="0062717B">
      <w:pPr>
        <w:widowControl w:val="0"/>
        <w:autoSpaceDE w:val="0"/>
        <w:autoSpaceDN w:val="0"/>
        <w:adjustRightInd w:val="0"/>
        <w:spacing w:before="108" w:after="108" w:line="240" w:lineRule="auto"/>
        <w:ind w:left="1123"/>
        <w:contextualSpacing/>
        <w:jc w:val="center"/>
        <w:outlineLvl w:val="0"/>
        <w:rPr>
          <w:rFonts w:ascii="Times New Roman CYR" w:eastAsia="Times New Roman" w:hAnsi="Times New Roman CYR" w:cs="Times New Roman CYR"/>
          <w:b/>
          <w:bCs/>
          <w:sz w:val="24"/>
          <w:szCs w:val="24"/>
          <w:lang w:eastAsia="ru-RU"/>
        </w:rPr>
      </w:pPr>
      <w:r w:rsidRPr="009A4373">
        <w:rPr>
          <w:rFonts w:ascii="Times New Roman CYR" w:eastAsia="Times New Roman" w:hAnsi="Times New Roman CYR" w:cs="Times New Roman CYR"/>
          <w:b/>
          <w:bCs/>
          <w:sz w:val="24"/>
          <w:szCs w:val="24"/>
          <w:lang w:eastAsia="ru-RU"/>
        </w:rPr>
        <w:t>6.2. 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Назаренко Ю. Ф.</w:t>
            </w:r>
            <w:r w:rsidRPr="009A4373">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9A4373">
              <w:rPr>
                <w:rFonts w:ascii="Times New Roman" w:eastAsia="Times New Roman" w:hAnsi="Times New Roman" w:cs="Times New Roman"/>
                <w:sz w:val="24"/>
                <w:szCs w:val="24"/>
                <w:lang w:eastAsia="ru-RU"/>
              </w:rPr>
              <w:t>пауэрлифтинге :</w:t>
            </w:r>
            <w:proofErr w:type="gramEnd"/>
            <w:r w:rsidRPr="009A4373">
              <w:rPr>
                <w:rFonts w:ascii="Times New Roman" w:eastAsia="Times New Roman" w:hAnsi="Times New Roman" w:cs="Times New Roman"/>
                <w:sz w:val="24"/>
                <w:szCs w:val="24"/>
                <w:lang w:eastAsia="ru-RU"/>
              </w:rPr>
              <w:t xml:space="preserve"> учебное пособие / Ю. Ф. Назаренко, С. Ю. </w:t>
            </w:r>
            <w:proofErr w:type="spellStart"/>
            <w:r w:rsidRPr="009A4373">
              <w:rPr>
                <w:rFonts w:ascii="Times New Roman" w:eastAsia="Times New Roman" w:hAnsi="Times New Roman" w:cs="Times New Roman"/>
                <w:sz w:val="24"/>
                <w:szCs w:val="24"/>
                <w:lang w:eastAsia="ru-RU"/>
              </w:rPr>
              <w:t>Тё</w:t>
            </w:r>
            <w:proofErr w:type="spellEnd"/>
            <w:r w:rsidRPr="009A4373">
              <w:rPr>
                <w:rFonts w:ascii="Times New Roman" w:eastAsia="Times New Roman" w:hAnsi="Times New Roman" w:cs="Times New Roman"/>
                <w:sz w:val="24"/>
                <w:szCs w:val="24"/>
                <w:lang w:eastAsia="ru-RU"/>
              </w:rPr>
              <w:t xml:space="preserve">, В. М. </w:t>
            </w:r>
            <w:proofErr w:type="spellStart"/>
            <w:r w:rsidRPr="009A4373">
              <w:rPr>
                <w:rFonts w:ascii="Times New Roman" w:eastAsia="Times New Roman" w:hAnsi="Times New Roman" w:cs="Times New Roman"/>
                <w:sz w:val="24"/>
                <w:szCs w:val="24"/>
                <w:lang w:eastAsia="ru-RU"/>
              </w:rPr>
              <w:t>Дурненко</w:t>
            </w:r>
            <w:proofErr w:type="spellEnd"/>
            <w:r w:rsidRPr="009A4373">
              <w:rPr>
                <w:rFonts w:ascii="Times New Roman" w:eastAsia="Times New Roman" w:hAnsi="Times New Roman" w:cs="Times New Roman"/>
                <w:sz w:val="24"/>
                <w:szCs w:val="24"/>
                <w:lang w:eastAsia="ru-RU"/>
              </w:rPr>
              <w:t xml:space="preserve"> ; </w:t>
            </w:r>
            <w:proofErr w:type="spellStart"/>
            <w:r w:rsidRPr="009A4373">
              <w:rPr>
                <w:rFonts w:ascii="Times New Roman" w:eastAsia="Times New Roman" w:hAnsi="Times New Roman" w:cs="Times New Roman"/>
                <w:sz w:val="24"/>
                <w:szCs w:val="24"/>
                <w:lang w:eastAsia="ru-RU"/>
              </w:rPr>
              <w:t>СибГАФК</w:t>
            </w:r>
            <w:proofErr w:type="spellEnd"/>
            <w:r w:rsidRPr="009A4373">
              <w:rPr>
                <w:rFonts w:ascii="Times New Roman" w:eastAsia="Times New Roman" w:hAnsi="Times New Roman" w:cs="Times New Roman"/>
                <w:sz w:val="24"/>
                <w:szCs w:val="24"/>
                <w:lang w:eastAsia="ru-RU"/>
              </w:rPr>
              <w:t xml:space="preserve">. - Омск, 2001. - 128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Дворкин, Л. С.</w:t>
            </w:r>
            <w:r w:rsidRPr="009A4373">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9A4373">
              <w:rPr>
                <w:rFonts w:ascii="Times New Roman" w:eastAsia="Times New Roman" w:hAnsi="Times New Roman" w:cs="Times New Roman"/>
                <w:sz w:val="24"/>
                <w:szCs w:val="24"/>
                <w:lang w:eastAsia="ru-RU"/>
              </w:rPr>
              <w:t>Дону :</w:t>
            </w:r>
            <w:proofErr w:type="gramEnd"/>
            <w:r w:rsidRPr="009A4373">
              <w:rPr>
                <w:rFonts w:ascii="Times New Roman" w:eastAsia="Times New Roman" w:hAnsi="Times New Roman" w:cs="Times New Roman"/>
                <w:sz w:val="24"/>
                <w:szCs w:val="24"/>
                <w:lang w:eastAsia="ru-RU"/>
              </w:rPr>
              <w:t xml:space="preserve"> Феникс, 2001. - 384 с. - ISBN 5-222-01940-</w:t>
            </w:r>
            <w:proofErr w:type="gramStart"/>
            <w:r w:rsidRPr="009A4373">
              <w:rPr>
                <w:rFonts w:ascii="Times New Roman" w:eastAsia="Times New Roman" w:hAnsi="Times New Roman" w:cs="Times New Roman"/>
                <w:sz w:val="24"/>
                <w:szCs w:val="24"/>
                <w:lang w:eastAsia="ru-RU"/>
              </w:rPr>
              <w:t>3 :</w:t>
            </w:r>
            <w:proofErr w:type="gramEnd"/>
            <w:r w:rsidRPr="009A4373">
              <w:rPr>
                <w:rFonts w:ascii="Times New Roman" w:eastAsia="Times New Roman" w:hAnsi="Times New Roman" w:cs="Times New Roman"/>
                <w:sz w:val="24"/>
                <w:szCs w:val="24"/>
                <w:lang w:eastAsia="ru-RU"/>
              </w:rPr>
              <w:t xml:space="preserve"> 77.00.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bCs/>
                <w:sz w:val="24"/>
                <w:szCs w:val="24"/>
                <w:lang w:eastAsia="ru-RU"/>
              </w:rPr>
              <w:t>Вейдер</w:t>
            </w:r>
            <w:proofErr w:type="spellEnd"/>
            <w:r w:rsidRPr="009A4373">
              <w:rPr>
                <w:rFonts w:ascii="Times New Roman" w:eastAsia="Times New Roman" w:hAnsi="Times New Roman" w:cs="Times New Roman"/>
                <w:bCs/>
                <w:sz w:val="24"/>
                <w:szCs w:val="24"/>
                <w:lang w:eastAsia="ru-RU"/>
              </w:rPr>
              <w:t xml:space="preserve"> Д.</w:t>
            </w:r>
            <w:r w:rsidRPr="009A4373">
              <w:rPr>
                <w:rFonts w:ascii="Times New Roman" w:eastAsia="Times New Roman" w:hAnsi="Times New Roman" w:cs="Times New Roman"/>
                <w:sz w:val="24"/>
                <w:szCs w:val="24"/>
                <w:lang w:eastAsia="ru-RU"/>
              </w:rPr>
              <w:t xml:space="preserve">   Система строительства </w:t>
            </w:r>
            <w:proofErr w:type="gramStart"/>
            <w:r w:rsidRPr="009A4373">
              <w:rPr>
                <w:rFonts w:ascii="Times New Roman" w:eastAsia="Times New Roman" w:hAnsi="Times New Roman" w:cs="Times New Roman"/>
                <w:sz w:val="24"/>
                <w:szCs w:val="24"/>
                <w:lang w:eastAsia="ru-RU"/>
              </w:rPr>
              <w:t>тела :</w:t>
            </w:r>
            <w:proofErr w:type="gramEnd"/>
            <w:r w:rsidRPr="009A4373">
              <w:rPr>
                <w:rFonts w:ascii="Times New Roman" w:eastAsia="Times New Roman" w:hAnsi="Times New Roman" w:cs="Times New Roman"/>
                <w:sz w:val="24"/>
                <w:szCs w:val="24"/>
                <w:lang w:eastAsia="ru-RU"/>
              </w:rPr>
              <w:t xml:space="preserve"> учебно-методическое пособие / Д. </w:t>
            </w:r>
            <w:proofErr w:type="spellStart"/>
            <w:r w:rsidRPr="009A4373">
              <w:rPr>
                <w:rFonts w:ascii="Times New Roman" w:eastAsia="Times New Roman" w:hAnsi="Times New Roman" w:cs="Times New Roman"/>
                <w:sz w:val="24"/>
                <w:szCs w:val="24"/>
                <w:lang w:eastAsia="ru-RU"/>
              </w:rPr>
              <w:t>Вейдер</w:t>
            </w:r>
            <w:proofErr w:type="spellEnd"/>
            <w:r w:rsidRPr="009A4373">
              <w:rPr>
                <w:rFonts w:ascii="Times New Roman" w:eastAsia="Times New Roman" w:hAnsi="Times New Roman" w:cs="Times New Roman"/>
                <w:sz w:val="24"/>
                <w:szCs w:val="24"/>
                <w:lang w:eastAsia="ru-RU"/>
              </w:rPr>
              <w:t xml:space="preserve"> ; пер. с англ. Л. А. Остапенко.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Физкультура и спорт, 1991. - 112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ISBN 5-278-00212-3 : 25.00.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Сурков, А. Н.</w:t>
            </w:r>
            <w:r w:rsidRPr="009A4373">
              <w:rPr>
                <w:rFonts w:ascii="Times New Roman" w:eastAsia="Times New Roman" w:hAnsi="Times New Roman" w:cs="Times New Roman"/>
                <w:sz w:val="24"/>
                <w:szCs w:val="24"/>
                <w:lang w:eastAsia="ru-RU"/>
              </w:rPr>
              <w:t xml:space="preserve">   Атлетизм доступный </w:t>
            </w:r>
            <w:proofErr w:type="gramStart"/>
            <w:r w:rsidRPr="009A4373">
              <w:rPr>
                <w:rFonts w:ascii="Times New Roman" w:eastAsia="Times New Roman" w:hAnsi="Times New Roman" w:cs="Times New Roman"/>
                <w:sz w:val="24"/>
                <w:szCs w:val="24"/>
                <w:lang w:eastAsia="ru-RU"/>
              </w:rPr>
              <w:t>каждому :</w:t>
            </w:r>
            <w:proofErr w:type="gramEnd"/>
            <w:r w:rsidRPr="009A4373">
              <w:rPr>
                <w:rFonts w:ascii="Times New Roman" w:eastAsia="Times New Roman" w:hAnsi="Times New Roman" w:cs="Times New Roman"/>
                <w:sz w:val="24"/>
                <w:szCs w:val="24"/>
                <w:lang w:eastAsia="ru-RU"/>
              </w:rPr>
              <w:t xml:space="preserve"> учебное пособие / А. Н. Сурков ; </w:t>
            </w:r>
            <w:proofErr w:type="spellStart"/>
            <w:r w:rsidRPr="009A4373">
              <w:rPr>
                <w:rFonts w:ascii="Times New Roman" w:eastAsia="Times New Roman" w:hAnsi="Times New Roman" w:cs="Times New Roman"/>
                <w:sz w:val="24"/>
                <w:szCs w:val="24"/>
                <w:lang w:eastAsia="ru-RU"/>
              </w:rPr>
              <w:t>СПбГУФК</w:t>
            </w:r>
            <w:proofErr w:type="spellEnd"/>
            <w:r w:rsidRPr="009A4373">
              <w:rPr>
                <w:rFonts w:ascii="Times New Roman" w:eastAsia="Times New Roman" w:hAnsi="Times New Roman" w:cs="Times New Roman"/>
                <w:sz w:val="24"/>
                <w:szCs w:val="24"/>
                <w:lang w:eastAsia="ru-RU"/>
              </w:rPr>
              <w:t xml:space="preserve">. - Санкт-Петербург, 1999.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Зверев, В. Д.</w:t>
            </w:r>
            <w:r w:rsidRPr="009A4373">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9A4373">
              <w:rPr>
                <w:rFonts w:ascii="Times New Roman" w:eastAsia="Times New Roman" w:hAnsi="Times New Roman" w:cs="Times New Roman"/>
                <w:sz w:val="24"/>
                <w:szCs w:val="24"/>
                <w:lang w:eastAsia="ru-RU"/>
              </w:rPr>
              <w:t>бодибилдеров :</w:t>
            </w:r>
            <w:proofErr w:type="gramEnd"/>
            <w:r w:rsidRPr="009A4373">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9A4373">
              <w:rPr>
                <w:rFonts w:ascii="Times New Roman" w:eastAsia="Times New Roman" w:hAnsi="Times New Roman" w:cs="Times New Roman"/>
                <w:sz w:val="24"/>
                <w:szCs w:val="24"/>
                <w:lang w:eastAsia="ru-RU"/>
              </w:rPr>
              <w:t>СПбГАФК</w:t>
            </w:r>
            <w:proofErr w:type="spellEnd"/>
            <w:r w:rsidRPr="009A4373">
              <w:rPr>
                <w:rFonts w:ascii="Times New Roman" w:eastAsia="Times New Roman" w:hAnsi="Times New Roman" w:cs="Times New Roman"/>
                <w:sz w:val="24"/>
                <w:szCs w:val="24"/>
                <w:lang w:eastAsia="ru-RU"/>
              </w:rPr>
              <w:t xml:space="preserve"> им. П. Ф. Лесгафта. - Санкт-Петербург, 2002. -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xml:space="preserve">.: с. 38-39.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rsidR="009A4373" w:rsidRPr="009A4373" w:rsidRDefault="009A4373" w:rsidP="009A4373">
      <w:pPr>
        <w:spacing w:after="0" w:line="240" w:lineRule="auto"/>
        <w:rPr>
          <w:rFonts w:ascii="Times New Roman" w:eastAsia="Times New Roman" w:hAnsi="Times New Roman" w:cs="Times New Roman"/>
          <w:sz w:val="20"/>
          <w:szCs w:val="20"/>
          <w:lang w:eastAsia="ru-RU"/>
        </w:rPr>
      </w:pPr>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564EDF" w:rsidRPr="00564EDF" w:rsidRDefault="00564EDF" w:rsidP="003C3C4A">
      <w:pPr>
        <w:numPr>
          <w:ilvl w:val="0"/>
          <w:numId w:val="25"/>
        </w:numPr>
        <w:spacing w:line="240" w:lineRule="auto"/>
        <w:contextualSpacing/>
        <w:jc w:val="both"/>
        <w:rPr>
          <w:rFonts w:ascii="Times New Roman" w:hAnsi="Times New Roman" w:cs="Times New Roman"/>
          <w:sz w:val="24"/>
          <w:szCs w:val="24"/>
        </w:rPr>
      </w:pPr>
      <w:r w:rsidRPr="00564EDF">
        <w:rPr>
          <w:rFonts w:ascii="Times New Roman" w:hAnsi="Times New Roman" w:cs="Times New Roman"/>
          <w:sz w:val="24"/>
          <w:szCs w:val="24"/>
        </w:rPr>
        <w:t>Электронная библиотечная система ЭЛМАРК (МГАФК)</w:t>
      </w:r>
      <w:r w:rsidRPr="00564EDF">
        <w:rPr>
          <w:sz w:val="24"/>
          <w:szCs w:val="24"/>
        </w:rPr>
        <w:t xml:space="preserve"> </w:t>
      </w:r>
      <w:hyperlink r:id="rId12" w:history="1">
        <w:r w:rsidRPr="00564EDF">
          <w:rPr>
            <w:rFonts w:ascii="Times New Roman" w:hAnsi="Times New Roman" w:cs="Times New Roman"/>
            <w:color w:val="0066CC"/>
            <w:sz w:val="24"/>
            <w:szCs w:val="24"/>
            <w:u w:val="single"/>
            <w:lang w:val="en-US"/>
          </w:rPr>
          <w:t>http</w:t>
        </w:r>
        <w:r w:rsidRPr="00564EDF">
          <w:rPr>
            <w:rFonts w:ascii="Times New Roman" w:hAnsi="Times New Roman" w:cs="Times New Roman"/>
            <w:color w:val="0066CC"/>
            <w:sz w:val="24"/>
            <w:szCs w:val="24"/>
            <w:u w:val="single"/>
          </w:rPr>
          <w:t>://lib.mgafk.ru</w:t>
        </w:r>
      </w:hyperlink>
    </w:p>
    <w:p w:rsidR="00564EDF" w:rsidRPr="00564EDF" w:rsidRDefault="00564EDF" w:rsidP="003C3C4A">
      <w:pPr>
        <w:numPr>
          <w:ilvl w:val="0"/>
          <w:numId w:val="25"/>
        </w:numPr>
        <w:spacing w:line="240" w:lineRule="auto"/>
        <w:contextualSpacing/>
        <w:jc w:val="both"/>
        <w:rPr>
          <w:rFonts w:ascii="Times New Roman" w:hAnsi="Times New Roman" w:cs="Times New Roman"/>
          <w:sz w:val="24"/>
          <w:szCs w:val="24"/>
        </w:rPr>
      </w:pPr>
      <w:r w:rsidRPr="00564EDF">
        <w:rPr>
          <w:rFonts w:ascii="Times New Roman" w:hAnsi="Times New Roman" w:cs="Times New Roman"/>
          <w:sz w:val="24"/>
          <w:szCs w:val="24"/>
        </w:rPr>
        <w:t xml:space="preserve">Электронно-библиотечная система </w:t>
      </w:r>
      <w:proofErr w:type="spellStart"/>
      <w:r w:rsidRPr="00564EDF">
        <w:rPr>
          <w:rFonts w:ascii="Times New Roman" w:hAnsi="Times New Roman" w:cs="Times New Roman"/>
          <w:sz w:val="24"/>
          <w:szCs w:val="24"/>
        </w:rPr>
        <w:t>Elibrary</w:t>
      </w:r>
      <w:proofErr w:type="spellEnd"/>
      <w:r w:rsidRPr="00564EDF">
        <w:rPr>
          <w:rFonts w:ascii="Times New Roman" w:hAnsi="Times New Roman" w:cs="Times New Roman"/>
          <w:sz w:val="24"/>
          <w:szCs w:val="24"/>
        </w:rPr>
        <w:t xml:space="preserve"> </w:t>
      </w:r>
      <w:hyperlink r:id="rId13" w:history="1">
        <w:r w:rsidRPr="00564EDF">
          <w:rPr>
            <w:rFonts w:ascii="Times New Roman" w:hAnsi="Times New Roman" w:cs="Times New Roman"/>
            <w:color w:val="0000FF"/>
            <w:sz w:val="24"/>
            <w:szCs w:val="24"/>
            <w:u w:val="single"/>
          </w:rPr>
          <w:t>https://elibrary.ru</w:t>
        </w:r>
      </w:hyperlink>
    </w:p>
    <w:p w:rsidR="00564EDF" w:rsidRPr="00564EDF" w:rsidRDefault="00564EDF" w:rsidP="003C3C4A">
      <w:pPr>
        <w:numPr>
          <w:ilvl w:val="0"/>
          <w:numId w:val="25"/>
        </w:numPr>
        <w:spacing w:line="240" w:lineRule="auto"/>
        <w:contextualSpacing/>
        <w:jc w:val="both"/>
        <w:rPr>
          <w:rFonts w:ascii="Times New Roman" w:hAnsi="Times New Roman" w:cs="Times New Roman"/>
          <w:sz w:val="24"/>
          <w:szCs w:val="24"/>
        </w:rPr>
      </w:pPr>
      <w:r w:rsidRPr="00564EDF">
        <w:rPr>
          <w:rFonts w:ascii="Times New Roman" w:hAnsi="Times New Roman" w:cs="Times New Roman"/>
          <w:sz w:val="24"/>
          <w:szCs w:val="24"/>
        </w:rPr>
        <w:t xml:space="preserve">Электронно-библиотечная система </w:t>
      </w:r>
      <w:proofErr w:type="spellStart"/>
      <w:r w:rsidRPr="00564EDF">
        <w:rPr>
          <w:rFonts w:ascii="Times New Roman" w:hAnsi="Times New Roman" w:cs="Times New Roman"/>
          <w:sz w:val="24"/>
          <w:szCs w:val="24"/>
        </w:rPr>
        <w:t>IPRbooks</w:t>
      </w:r>
      <w:proofErr w:type="spellEnd"/>
      <w:r w:rsidRPr="00564EDF">
        <w:rPr>
          <w:rFonts w:ascii="Times New Roman" w:hAnsi="Times New Roman" w:cs="Times New Roman"/>
          <w:sz w:val="24"/>
          <w:szCs w:val="24"/>
        </w:rPr>
        <w:t xml:space="preserve"> </w:t>
      </w:r>
      <w:hyperlink r:id="rId14" w:history="1">
        <w:r w:rsidRPr="00564EDF">
          <w:rPr>
            <w:rFonts w:ascii="Times New Roman" w:hAnsi="Times New Roman" w:cs="Times New Roman"/>
            <w:color w:val="0000FF"/>
            <w:sz w:val="24"/>
            <w:szCs w:val="24"/>
            <w:u w:val="single"/>
          </w:rPr>
          <w:t>http://www.iprbookshop.ru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hAnsi="Times New Roman" w:cs="Times New Roman"/>
          <w:sz w:val="24"/>
          <w:szCs w:val="24"/>
        </w:rPr>
      </w:pPr>
      <w:r w:rsidRPr="00564EDF">
        <w:rPr>
          <w:rFonts w:ascii="Times New Roman" w:hAnsi="Times New Roman" w:cs="Times New Roman"/>
          <w:sz w:val="24"/>
          <w:szCs w:val="24"/>
        </w:rPr>
        <w:t>Электронно-библиотечная система «</w:t>
      </w:r>
      <w:proofErr w:type="spellStart"/>
      <w:r w:rsidRPr="00564EDF">
        <w:rPr>
          <w:rFonts w:ascii="Times New Roman" w:hAnsi="Times New Roman" w:cs="Times New Roman"/>
          <w:sz w:val="24"/>
          <w:szCs w:val="24"/>
        </w:rPr>
        <w:t>Юрайт</w:t>
      </w:r>
      <w:proofErr w:type="spellEnd"/>
      <w:r w:rsidRPr="00564EDF">
        <w:rPr>
          <w:rFonts w:ascii="Times New Roman" w:hAnsi="Times New Roman" w:cs="Times New Roman"/>
          <w:sz w:val="24"/>
          <w:szCs w:val="24"/>
        </w:rPr>
        <w:t xml:space="preserve">» </w:t>
      </w:r>
      <w:hyperlink r:id="rId15" w:history="1">
        <w:r w:rsidRPr="00564EDF">
          <w:rPr>
            <w:rStyle w:val="af3"/>
            <w:rFonts w:ascii="Times New Roman" w:hAnsi="Times New Roman" w:cs="Times New Roman"/>
            <w:sz w:val="24"/>
            <w:szCs w:val="24"/>
          </w:rPr>
          <w:t>https://urait.ru/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hAnsi="Times New Roman" w:cs="Times New Roman"/>
          <w:sz w:val="24"/>
          <w:szCs w:val="24"/>
        </w:rPr>
      </w:pPr>
      <w:r w:rsidRPr="00564EDF">
        <w:rPr>
          <w:rFonts w:ascii="Times New Roman" w:hAnsi="Times New Roman" w:cs="Times New Roman"/>
          <w:sz w:val="24"/>
          <w:szCs w:val="24"/>
        </w:rPr>
        <w:t xml:space="preserve">Электронно-библиотечная система РУКОНТ </w:t>
      </w:r>
      <w:hyperlink r:id="rId16" w:history="1">
        <w:r w:rsidRPr="00564EDF">
          <w:rPr>
            <w:rStyle w:val="af3"/>
            <w:rFonts w:ascii="Times New Roman" w:hAnsi="Times New Roman" w:cs="Times New Roman"/>
            <w:sz w:val="24"/>
            <w:szCs w:val="24"/>
          </w:rPr>
          <w:t>https://lib.rucont.ru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eastAsia="Calibri" w:hAnsi="Times New Roman" w:cs="Times New Roman"/>
          <w:color w:val="2F2F2F"/>
          <w:sz w:val="24"/>
          <w:szCs w:val="24"/>
        </w:rPr>
      </w:pPr>
      <w:r w:rsidRPr="0062717B">
        <w:rPr>
          <w:rFonts w:ascii="Times New Roman" w:eastAsia="Calibri" w:hAnsi="Times New Roman" w:cs="Times New Roman"/>
          <w:sz w:val="24"/>
          <w:szCs w:val="24"/>
        </w:rPr>
        <w:t xml:space="preserve">Министерство </w:t>
      </w:r>
      <w:r w:rsidR="00AB7608">
        <w:rPr>
          <w:rFonts w:ascii="Times New Roman" w:eastAsia="Calibri" w:hAnsi="Times New Roman" w:cs="Times New Roman"/>
          <w:sz w:val="24"/>
          <w:szCs w:val="24"/>
        </w:rPr>
        <w:t xml:space="preserve">науки и высшего </w:t>
      </w:r>
      <w:r w:rsidRPr="0062717B">
        <w:rPr>
          <w:rFonts w:ascii="Times New Roman" w:eastAsia="Calibri" w:hAnsi="Times New Roman" w:cs="Times New Roman"/>
          <w:sz w:val="24"/>
          <w:szCs w:val="24"/>
        </w:rPr>
        <w:t xml:space="preserve">образования Российской Федерации </w:t>
      </w:r>
      <w:hyperlink r:id="rId17" w:history="1">
        <w:r w:rsidRPr="00564EDF">
          <w:rPr>
            <w:rFonts w:ascii="Times New Roman" w:eastAsia="Calibri" w:hAnsi="Times New Roman" w:cs="Times New Roman"/>
            <w:color w:val="0066CC"/>
            <w:sz w:val="24"/>
            <w:szCs w:val="24"/>
            <w:u w:val="single"/>
          </w:rPr>
          <w:t>https://minobrnauki.gov.ru/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eastAsia="Calibri" w:hAnsi="Times New Roman" w:cs="Times New Roman"/>
          <w:color w:val="2F2F2F"/>
          <w:sz w:val="24"/>
          <w:szCs w:val="24"/>
        </w:rPr>
      </w:pPr>
      <w:r w:rsidRPr="0075138C">
        <w:rPr>
          <w:rFonts w:ascii="Times New Roman" w:eastAsia="Calibri" w:hAnsi="Times New Roman" w:cs="Times New Roman"/>
          <w:sz w:val="24"/>
          <w:szCs w:val="24"/>
        </w:rPr>
        <w:t>Федеральная служба по надзору в сфере образования и науки</w:t>
      </w:r>
      <w:r w:rsidRPr="00564EDF">
        <w:rPr>
          <w:rFonts w:ascii="Times New Roman" w:eastAsia="Calibri" w:hAnsi="Times New Roman" w:cs="Times New Roman"/>
          <w:color w:val="2F2F2F"/>
          <w:sz w:val="24"/>
          <w:szCs w:val="24"/>
        </w:rPr>
        <w:t xml:space="preserve"> </w:t>
      </w:r>
      <w:hyperlink r:id="rId18" w:history="1">
        <w:r w:rsidRPr="00564EDF">
          <w:rPr>
            <w:rFonts w:ascii="Times New Roman" w:eastAsia="Calibri" w:hAnsi="Times New Roman" w:cs="Times New Roman"/>
            <w:color w:val="0066CC"/>
            <w:sz w:val="24"/>
            <w:szCs w:val="24"/>
            <w:u w:val="single"/>
          </w:rPr>
          <w:t>http://obrnadzor.gov.ru/ru/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eastAsia="Calibri" w:hAnsi="Times New Roman" w:cs="Times New Roman"/>
          <w:color w:val="2F2F2F"/>
          <w:sz w:val="24"/>
          <w:szCs w:val="24"/>
        </w:rPr>
      </w:pPr>
      <w:r w:rsidRPr="0075138C">
        <w:rPr>
          <w:rFonts w:ascii="Times New Roman" w:eastAsia="Calibri" w:hAnsi="Times New Roman" w:cs="Times New Roman"/>
          <w:sz w:val="24"/>
          <w:szCs w:val="24"/>
        </w:rPr>
        <w:t xml:space="preserve">Федеральный портал «Российское образование» </w:t>
      </w:r>
      <w:hyperlink r:id="rId19" w:history="1">
        <w:r w:rsidRPr="00564EDF">
          <w:rPr>
            <w:rFonts w:ascii="Times New Roman" w:eastAsia="Calibri" w:hAnsi="Times New Roman" w:cs="Times New Roman"/>
            <w:color w:val="0000FF"/>
            <w:sz w:val="24"/>
            <w:szCs w:val="24"/>
            <w:u w:val="single"/>
          </w:rPr>
          <w:t>http://www.edu.ru</w:t>
        </w:r>
      </w:hyperlink>
    </w:p>
    <w:p w:rsidR="00564EDF" w:rsidRPr="00564EDF" w:rsidRDefault="00564EDF" w:rsidP="003C3C4A">
      <w:pPr>
        <w:numPr>
          <w:ilvl w:val="0"/>
          <w:numId w:val="25"/>
        </w:numPr>
        <w:autoSpaceDE w:val="0"/>
        <w:autoSpaceDN w:val="0"/>
        <w:adjustRightInd w:val="0"/>
        <w:contextualSpacing/>
        <w:rPr>
          <w:rFonts w:ascii="Times New Roman" w:eastAsia="Calibri" w:hAnsi="Times New Roman" w:cs="Times New Roman"/>
          <w:sz w:val="24"/>
          <w:szCs w:val="24"/>
        </w:rPr>
      </w:pPr>
      <w:r w:rsidRPr="0075138C">
        <w:rPr>
          <w:rFonts w:ascii="Times New Roman" w:eastAsia="Calibri" w:hAnsi="Times New Roman" w:cs="Times New Roman"/>
          <w:sz w:val="24"/>
          <w:szCs w:val="24"/>
        </w:rPr>
        <w:t>Информационная система «Единое окно доступа к образовательным ресурсам»</w:t>
      </w:r>
      <w:r w:rsidRPr="00564EDF">
        <w:rPr>
          <w:rFonts w:ascii="Times New Roman" w:eastAsia="Calibri" w:hAnsi="Times New Roman" w:cs="Times New Roman"/>
          <w:color w:val="2F2F2F"/>
          <w:sz w:val="24"/>
          <w:szCs w:val="24"/>
        </w:rPr>
        <w:t xml:space="preserve"> </w:t>
      </w:r>
      <w:hyperlink r:id="rId20" w:history="1">
        <w:r w:rsidRPr="00564EDF">
          <w:rPr>
            <w:rFonts w:ascii="Times New Roman" w:eastAsia="Calibri" w:hAnsi="Times New Roman" w:cs="Times New Roman"/>
            <w:color w:val="0000FF"/>
            <w:sz w:val="24"/>
            <w:szCs w:val="24"/>
            <w:u w:val="single"/>
          </w:rPr>
          <w:t>http://window.edu.ru</w:t>
        </w:r>
      </w:hyperlink>
    </w:p>
    <w:p w:rsidR="00564EDF" w:rsidRPr="00564EDF" w:rsidRDefault="00564EDF" w:rsidP="003C3C4A">
      <w:pPr>
        <w:numPr>
          <w:ilvl w:val="0"/>
          <w:numId w:val="25"/>
        </w:numPr>
        <w:autoSpaceDE w:val="0"/>
        <w:autoSpaceDN w:val="0"/>
        <w:adjustRightInd w:val="0"/>
        <w:contextualSpacing/>
        <w:rPr>
          <w:rFonts w:ascii="Times New Roman" w:hAnsi="Times New Roman" w:cs="Times New Roman"/>
          <w:sz w:val="24"/>
          <w:szCs w:val="24"/>
        </w:rPr>
      </w:pPr>
      <w:r w:rsidRPr="0075138C">
        <w:rPr>
          <w:rFonts w:ascii="Times New Roman" w:eastAsia="Calibri" w:hAnsi="Times New Roman" w:cs="Times New Roman"/>
          <w:sz w:val="24"/>
          <w:szCs w:val="24"/>
        </w:rPr>
        <w:t xml:space="preserve">Федеральный центр и информационно-образовательных ресурсов </w:t>
      </w:r>
      <w:hyperlink r:id="rId21" w:history="1">
        <w:r w:rsidRPr="00564EDF">
          <w:rPr>
            <w:rFonts w:ascii="Times New Roman" w:eastAsia="Calibri" w:hAnsi="Times New Roman" w:cs="Times New Roman"/>
            <w:color w:val="0000FF"/>
            <w:sz w:val="24"/>
            <w:szCs w:val="24"/>
            <w:u w:val="single"/>
          </w:rPr>
          <w:t>http://fcior.edu.ru</w:t>
        </w:r>
      </w:hyperlink>
    </w:p>
    <w:p w:rsidR="00564EDF" w:rsidRPr="009A4373" w:rsidRDefault="00564EDF" w:rsidP="003C3C4A">
      <w:pPr>
        <w:numPr>
          <w:ilvl w:val="0"/>
          <w:numId w:val="25"/>
        </w:numPr>
        <w:autoSpaceDE w:val="0"/>
        <w:autoSpaceDN w:val="0"/>
        <w:adjustRightInd w:val="0"/>
        <w:contextualSpacing/>
        <w:rPr>
          <w:rFonts w:ascii="Times New Roman" w:hAnsi="Times New Roman" w:cs="Times New Roman"/>
          <w:sz w:val="24"/>
          <w:szCs w:val="24"/>
        </w:rPr>
      </w:pPr>
      <w:r w:rsidRPr="00564EDF">
        <w:rPr>
          <w:rFonts w:ascii="Times New Roman" w:hAnsi="Times New Roman" w:cs="Times New Roman"/>
          <w:sz w:val="24"/>
          <w:szCs w:val="24"/>
        </w:rPr>
        <w:t xml:space="preserve">Министерство спорта Российской Федерации </w:t>
      </w:r>
      <w:hyperlink r:id="rId22" w:history="1">
        <w:r w:rsidRPr="00564EDF">
          <w:rPr>
            <w:rStyle w:val="af3"/>
            <w:rFonts w:ascii="Times New Roman" w:hAnsi="Times New Roman" w:cs="Times New Roman"/>
            <w:sz w:val="24"/>
            <w:szCs w:val="24"/>
          </w:rPr>
          <w:t>https://minsport.gov.ru/</w:t>
        </w:r>
      </w:hyperlink>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Материально</w:t>
      </w:r>
      <w:r w:rsidRPr="009A4373">
        <w:rPr>
          <w:b/>
          <w:spacing w:val="-1"/>
          <w:sz w:val="24"/>
          <w:szCs w:val="24"/>
        </w:rPr>
        <w:t>-техническое обеспечение дисциплины</w:t>
      </w:r>
      <w:r w:rsidRPr="009A4373">
        <w:rPr>
          <w:b/>
          <w:sz w:val="24"/>
          <w:szCs w:val="24"/>
        </w:rPr>
        <w:t xml:space="preserve"> </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rsidR="009A4373" w:rsidRPr="009A4373" w:rsidRDefault="009A4373" w:rsidP="009A4373">
      <w:pPr>
        <w:spacing w:after="0" w:line="240" w:lineRule="auto"/>
        <w:ind w:firstLine="567"/>
        <w:contextualSpacing/>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8.1 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rsidTr="00564EDF">
        <w:tc>
          <w:tcPr>
            <w:tcW w:w="540"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rsidTr="00564EDF">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Весы электронные (до 200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спортивные (8 кг, 16 кг, 24 кг, 32 кг)</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rsidTr="00564EDF">
        <w:trPr>
          <w:trHeight w:val="277"/>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(детский) (7 кг, 10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r>
      <w:tr w:rsidR="009A4373" w:rsidRPr="009A4373" w:rsidTr="00564EDF">
        <w:trPr>
          <w:trHeight w:val="409"/>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(женский) 15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rsidTr="00564EDF">
        <w:trPr>
          <w:trHeight w:val="135"/>
        </w:trPr>
        <w:tc>
          <w:tcPr>
            <w:tcW w:w="540" w:type="dxa"/>
            <w:vMerge w:val="restart"/>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Магнезия</w:t>
            </w:r>
          </w:p>
        </w:tc>
        <w:tc>
          <w:tcPr>
            <w:tcW w:w="1292" w:type="dxa"/>
            <w:vMerge w:val="restart"/>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кг</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0,5</w:t>
            </w:r>
          </w:p>
        </w:tc>
      </w:tr>
      <w:tr w:rsidR="009A4373" w:rsidRPr="009A4373" w:rsidTr="00564EDF">
        <w:trPr>
          <w:trHeight w:val="135"/>
        </w:trPr>
        <w:tc>
          <w:tcPr>
            <w:tcW w:w="540" w:type="dxa"/>
            <w:vMerge/>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p>
        </w:tc>
        <w:tc>
          <w:tcPr>
            <w:tcW w:w="1292" w:type="dxa"/>
            <w:vMerge/>
            <w:vAlign w:val="center"/>
          </w:tcPr>
          <w:p w:rsidR="009A4373" w:rsidRPr="009A4373" w:rsidRDefault="009A4373" w:rsidP="009A4373">
            <w:pPr>
              <w:contextualSpacing/>
              <w:jc w:val="center"/>
              <w:rPr>
                <w:rFonts w:ascii="Times New Roman" w:eastAsia="Times New Roman" w:hAnsi="Times New Roman" w:cs="Times New Roman"/>
                <w:sz w:val="24"/>
                <w:szCs w:val="24"/>
              </w:rPr>
            </w:pP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на человека</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Магнезница</w:t>
            </w:r>
            <w:proofErr w:type="spellEnd"/>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413"/>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Пирамида для хранения дисков</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Скамейка гимнастическая </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Стенка гимнастическая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8</w:t>
            </w:r>
          </w:p>
        </w:tc>
      </w:tr>
      <w:tr w:rsidR="009A4373" w:rsidRPr="009A4373" w:rsidTr="00564EDF">
        <w:trPr>
          <w:trHeight w:val="25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266"/>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rsidTr="00564EDF">
        <w:trPr>
          <w:trHeight w:val="269"/>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bl>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w:t>
      </w:r>
    </w:p>
    <w:p w:rsid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0B02E8" w:rsidRDefault="000B02E8"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0B02E8" w:rsidRDefault="000B02E8"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0B02E8" w:rsidRPr="009A4373" w:rsidRDefault="000B02E8"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тренажерного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rsidTr="00564EDF">
        <w:tc>
          <w:tcPr>
            <w:tcW w:w="540"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rsidTr="00564EDF">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Велоэргометр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комплект</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r>
      <w:tr w:rsidR="009A4373" w:rsidRPr="009A4373" w:rsidTr="00564EDF">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Дорожка беговая электромеханическая</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Зеркало настенное</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Машина (тренажер) Смита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для мышц пресса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Скамья (упор) для </w:t>
            </w:r>
            <w:proofErr w:type="spellStart"/>
            <w:r w:rsidRPr="009A4373">
              <w:rPr>
                <w:rFonts w:ascii="Times New Roman" w:eastAsia="Times New Roman" w:hAnsi="Times New Roman" w:cs="Times New Roman"/>
                <w:sz w:val="24"/>
                <w:szCs w:val="24"/>
                <w:lang w:eastAsia="ru-RU"/>
              </w:rPr>
              <w:t>прогибаний</w:t>
            </w:r>
            <w:proofErr w:type="spellEnd"/>
            <w:r w:rsidRPr="009A4373">
              <w:rPr>
                <w:rFonts w:ascii="Times New Roman" w:eastAsia="Times New Roman" w:hAnsi="Times New Roman" w:cs="Times New Roman"/>
                <w:sz w:val="24"/>
                <w:szCs w:val="24"/>
                <w:lang w:eastAsia="ru-RU"/>
              </w:rPr>
              <w:t xml:space="preserve"> </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94"/>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rsidTr="00564EDF">
        <w:trPr>
          <w:trHeight w:val="294"/>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штанг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283"/>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Стул атлетический</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приведение бедер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338"/>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отведение бедер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сгибание голени</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разгибание голени</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w:t>
            </w:r>
            <w:proofErr w:type="spellStart"/>
            <w:r w:rsidRPr="009A4373">
              <w:rPr>
                <w:rFonts w:ascii="Times New Roman" w:eastAsia="Times New Roman" w:hAnsi="Times New Roman" w:cs="Times New Roman"/>
                <w:sz w:val="24"/>
                <w:szCs w:val="24"/>
                <w:lang w:eastAsia="ru-RU"/>
              </w:rPr>
              <w:t>гравитрон</w:t>
            </w:r>
            <w:proofErr w:type="spellEnd"/>
            <w:r w:rsidRPr="009A4373">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вертикальная тяга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25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bl>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Программное обеспечение </w:t>
      </w:r>
      <w:proofErr w:type="spellStart"/>
      <w:r w:rsidRPr="009A4373">
        <w:rPr>
          <w:rFonts w:ascii="Times New Roman" w:eastAsia="Times New Roman" w:hAnsi="Times New Roman" w:cs="Times New Roman"/>
          <w:sz w:val="24"/>
          <w:szCs w:val="24"/>
          <w:lang w:eastAsia="ru-RU"/>
        </w:rPr>
        <w:t>Microsoft</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Office</w:t>
      </w:r>
      <w:proofErr w:type="spellEnd"/>
      <w:r w:rsidRPr="009A4373">
        <w:rPr>
          <w:rFonts w:ascii="Times New Roman" w:eastAsia="Times New Roman" w:hAnsi="Times New Roman" w:cs="Times New Roman"/>
          <w:sz w:val="24"/>
          <w:szCs w:val="24"/>
          <w:lang w:eastAsia="ru-RU"/>
        </w:rPr>
        <w:t xml:space="preserve"> лицензия № 46733223 от 01.04.2010 г., контракт от 12.04.2010 г. № 5кт.</w:t>
      </w:r>
    </w:p>
    <w:p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методического кабинета.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rsidTr="00564EDF">
        <w:tc>
          <w:tcPr>
            <w:tcW w:w="540"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rsidTr="00564EDF">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Видеокамера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Видеоплеер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Ноутбук</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Проектор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Телевизор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Экран</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bl>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widowControl w:val="0"/>
        <w:spacing w:after="0" w:line="240" w:lineRule="auto"/>
        <w:ind w:firstLine="709"/>
        <w:rPr>
          <w:rFonts w:ascii="Times New Roman" w:eastAsia="Times New Roman" w:hAnsi="Times New Roman" w:cs="Tahoma"/>
          <w:i/>
          <w:sz w:val="24"/>
          <w:szCs w:val="24"/>
          <w:lang w:eastAsia="ru-RU"/>
        </w:rPr>
      </w:pPr>
      <w:r w:rsidRPr="009A4373">
        <w:rPr>
          <w:rFonts w:ascii="Times New Roman" w:eastAsia="Times New Roman" w:hAnsi="Times New Roman" w:cs="Times New Roman"/>
          <w:b/>
          <w:sz w:val="24"/>
          <w:szCs w:val="24"/>
          <w:lang w:eastAsia="ru-RU"/>
        </w:rPr>
        <w:t>8.2.</w:t>
      </w:r>
      <w:r w:rsidRPr="009A4373">
        <w:rPr>
          <w:rFonts w:ascii="Times New Roman" w:eastAsia="Times New Roman" w:hAnsi="Times New Roman" w:cs="Tahoma"/>
          <w:b/>
          <w:sz w:val="24"/>
          <w:szCs w:val="24"/>
          <w:lang w:eastAsia="ru-RU"/>
        </w:rPr>
        <w:t xml:space="preserve"> Программное обеспечение. </w:t>
      </w:r>
    </w:p>
    <w:p w:rsidR="009A4373" w:rsidRPr="009A4373" w:rsidRDefault="009A4373" w:rsidP="009A4373">
      <w:pPr>
        <w:widowControl w:val="0"/>
        <w:spacing w:after="0" w:line="240" w:lineRule="auto"/>
        <w:ind w:firstLine="709"/>
        <w:jc w:val="both"/>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A4373">
        <w:rPr>
          <w:rFonts w:ascii="Times New Roman" w:eastAsia="Times New Roman" w:hAnsi="Times New Roman" w:cs="Tahoma"/>
          <w:sz w:val="24"/>
          <w:szCs w:val="24"/>
          <w:lang w:eastAsia="ru-RU"/>
        </w:rPr>
        <w:t>Libre</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t>Office</w:t>
      </w:r>
      <w:proofErr w:type="spellEnd"/>
      <w:r w:rsidRPr="009A4373">
        <w:rPr>
          <w:rFonts w:ascii="Times New Roman" w:eastAsia="Times New Roman" w:hAnsi="Times New Roman" w:cs="Tahoma"/>
          <w:sz w:val="24"/>
          <w:szCs w:val="24"/>
          <w:lang w:eastAsia="ru-RU"/>
        </w:rPr>
        <w:t xml:space="preserve"> или одна из лицензионных версий </w:t>
      </w:r>
      <w:proofErr w:type="spellStart"/>
      <w:r w:rsidRPr="009A4373">
        <w:rPr>
          <w:rFonts w:ascii="Times New Roman" w:eastAsia="Times New Roman" w:hAnsi="Times New Roman" w:cs="Tahoma"/>
          <w:sz w:val="24"/>
          <w:szCs w:val="24"/>
          <w:lang w:eastAsia="ru-RU"/>
        </w:rPr>
        <w:t>Microsoft</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t>Office</w:t>
      </w:r>
      <w:proofErr w:type="spellEnd"/>
      <w:r w:rsidRPr="009A4373">
        <w:rPr>
          <w:rFonts w:ascii="Times New Roman" w:eastAsia="Times New Roman" w:hAnsi="Times New Roman" w:cs="Tahoma"/>
          <w:sz w:val="24"/>
          <w:szCs w:val="24"/>
          <w:lang w:eastAsia="ru-RU"/>
        </w:rPr>
        <w:t>.</w:t>
      </w:r>
    </w:p>
    <w:p w:rsidR="009A4373" w:rsidRPr="009A4373" w:rsidRDefault="009A4373" w:rsidP="009A4373">
      <w:pPr>
        <w:widowControl w:val="0"/>
        <w:spacing w:after="0" w:line="240" w:lineRule="auto"/>
        <w:ind w:firstLine="709"/>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Для контроля </w:t>
      </w:r>
      <w:proofErr w:type="gramStart"/>
      <w:r w:rsidRPr="009A4373">
        <w:rPr>
          <w:rFonts w:ascii="Times New Roman" w:eastAsia="Times New Roman" w:hAnsi="Times New Roman" w:cs="Tahoma"/>
          <w:sz w:val="24"/>
          <w:szCs w:val="24"/>
          <w:lang w:eastAsia="ru-RU"/>
        </w:rPr>
        <w:t>знаний</w:t>
      </w:r>
      <w:proofErr w:type="gramEnd"/>
      <w:r w:rsidRPr="009A4373">
        <w:rPr>
          <w:rFonts w:ascii="Times New Roman" w:eastAsia="Times New Roman" w:hAnsi="Times New Roman" w:cs="Tahoma"/>
          <w:sz w:val="24"/>
          <w:szCs w:val="24"/>
          <w:lang w:eastAsia="ru-RU"/>
        </w:rPr>
        <w:t xml:space="preserve"> обучающихся используется «Программный комплекс для </w:t>
      </w:r>
      <w:r w:rsidRPr="009A4373">
        <w:rPr>
          <w:rFonts w:ascii="Times New Roman" w:eastAsia="Times New Roman" w:hAnsi="Times New Roman" w:cs="Tahoma"/>
          <w:sz w:val="24"/>
          <w:szCs w:val="24"/>
          <w:lang w:eastAsia="ru-RU"/>
        </w:rPr>
        <w:lastRenderedPageBreak/>
        <w:t>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3C3C4A" w:rsidRDefault="003C3C4A" w:rsidP="009A4373">
      <w:pPr>
        <w:kinsoku w:val="0"/>
        <w:overflowPunct w:val="0"/>
        <w:spacing w:after="0" w:line="240" w:lineRule="auto"/>
        <w:ind w:right="106" w:firstLine="709"/>
        <w:jc w:val="both"/>
        <w:rPr>
          <w:rFonts w:ascii="Times New Roman" w:eastAsia="Calibri" w:hAnsi="Times New Roman" w:cs="Times New Roman"/>
          <w:b/>
          <w:spacing w:val="-1"/>
          <w:sz w:val="24"/>
          <w:szCs w:val="24"/>
        </w:rPr>
      </w:pPr>
    </w:p>
    <w:p w:rsidR="009A4373" w:rsidRPr="009A4373" w:rsidRDefault="009A4373" w:rsidP="009A4373">
      <w:pPr>
        <w:kinsoku w:val="0"/>
        <w:overflowPunct w:val="0"/>
        <w:spacing w:after="0" w:line="240" w:lineRule="auto"/>
        <w:ind w:right="106" w:firstLine="709"/>
        <w:jc w:val="both"/>
        <w:rPr>
          <w:rFonts w:ascii="Times New Roman" w:eastAsia="Calibri" w:hAnsi="Times New Roman" w:cs="Times New Roman"/>
          <w:spacing w:val="-1"/>
          <w:sz w:val="24"/>
          <w:szCs w:val="24"/>
        </w:rPr>
      </w:pPr>
      <w:r w:rsidRPr="009A4373">
        <w:rPr>
          <w:rFonts w:ascii="Times New Roman" w:eastAsia="Calibri" w:hAnsi="Times New Roman" w:cs="Times New Roman"/>
          <w:b/>
          <w:spacing w:val="-1"/>
          <w:sz w:val="24"/>
          <w:szCs w:val="24"/>
        </w:rPr>
        <w:t xml:space="preserve">8.3 Изучение дисциплины инвалидами </w:t>
      </w:r>
      <w:r w:rsidRPr="009A4373">
        <w:rPr>
          <w:rFonts w:ascii="Times New Roman" w:eastAsia="Calibri" w:hAnsi="Times New Roman" w:cs="Times New Roman"/>
          <w:b/>
          <w:sz w:val="24"/>
          <w:szCs w:val="24"/>
        </w:rPr>
        <w:t xml:space="preserve">и </w:t>
      </w:r>
      <w:r w:rsidRPr="009A4373">
        <w:rPr>
          <w:rFonts w:ascii="Times New Roman" w:eastAsia="Calibri" w:hAnsi="Times New Roman" w:cs="Times New Roman"/>
          <w:b/>
          <w:spacing w:val="-1"/>
          <w:sz w:val="24"/>
          <w:szCs w:val="24"/>
        </w:rPr>
        <w:t xml:space="preserve">обучающимися </w:t>
      </w:r>
      <w:r w:rsidRPr="009A4373">
        <w:rPr>
          <w:rFonts w:ascii="Times New Roman" w:eastAsia="Calibri" w:hAnsi="Times New Roman" w:cs="Times New Roman"/>
          <w:b/>
          <w:sz w:val="24"/>
          <w:szCs w:val="24"/>
        </w:rPr>
        <w:t xml:space="preserve">с ограниченными </w:t>
      </w:r>
      <w:r w:rsidRPr="009A4373">
        <w:rPr>
          <w:rFonts w:ascii="Times New Roman" w:eastAsia="Calibri" w:hAnsi="Times New Roman" w:cs="Times New Roman"/>
          <w:b/>
          <w:spacing w:val="-1"/>
          <w:sz w:val="24"/>
          <w:szCs w:val="24"/>
        </w:rPr>
        <w:t>возможностями здоровья</w:t>
      </w:r>
      <w:r w:rsidRPr="009A4373">
        <w:rPr>
          <w:rFonts w:ascii="Times New Roman" w:eastAsia="Calibri" w:hAnsi="Times New Roman" w:cs="Times New Roman"/>
          <w:spacing w:val="-1"/>
          <w:sz w:val="24"/>
          <w:szCs w:val="24"/>
        </w:rPr>
        <w:t xml:space="preserve"> осуществляется </w:t>
      </w:r>
      <w:r w:rsidRPr="009A4373">
        <w:rPr>
          <w:rFonts w:ascii="Times New Roman" w:eastAsia="Calibri" w:hAnsi="Times New Roman" w:cs="Times New Roman"/>
          <w:sz w:val="24"/>
          <w:szCs w:val="24"/>
        </w:rPr>
        <w:t xml:space="preserve">с </w:t>
      </w:r>
      <w:r w:rsidRPr="009A4373">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9A4373">
        <w:rPr>
          <w:rFonts w:ascii="Times New Roman" w:eastAsia="Calibri" w:hAnsi="Times New Roman" w:cs="Times New Roman"/>
          <w:sz w:val="24"/>
          <w:szCs w:val="24"/>
        </w:rPr>
        <w:t xml:space="preserve"> и </w:t>
      </w:r>
      <w:r w:rsidRPr="009A4373">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9A4373">
        <w:rPr>
          <w:rFonts w:ascii="Times New Roman" w:eastAsia="Calibri" w:hAnsi="Times New Roman" w:cs="Times New Roman"/>
          <w:spacing w:val="-2"/>
          <w:sz w:val="24"/>
          <w:szCs w:val="24"/>
        </w:rPr>
        <w:t xml:space="preserve">доступ </w:t>
      </w:r>
      <w:r w:rsidRPr="009A4373">
        <w:rPr>
          <w:rFonts w:ascii="Times New Roman" w:eastAsia="Calibri" w:hAnsi="Times New Roman" w:cs="Times New Roman"/>
          <w:sz w:val="24"/>
          <w:szCs w:val="24"/>
        </w:rPr>
        <w:t xml:space="preserve">в </w:t>
      </w:r>
      <w:r w:rsidRPr="009A4373">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8.3.1.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зрению:</w:t>
      </w:r>
    </w:p>
    <w:p w:rsidR="009A4373" w:rsidRPr="009A4373" w:rsidRDefault="009A4373" w:rsidP="009A4373">
      <w:pPr>
        <w:spacing w:after="0" w:line="240" w:lineRule="auto"/>
        <w:ind w:firstLine="709"/>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i/>
          <w:iCs/>
          <w:sz w:val="24"/>
          <w:szCs w:val="24"/>
          <w:lang w:eastAsia="ru-RU"/>
        </w:rPr>
        <w:t xml:space="preserve">- </w:t>
      </w:r>
      <w:r w:rsidRPr="009A4373">
        <w:rPr>
          <w:rFonts w:ascii="Times New Roman" w:eastAsia="Times New Roman" w:hAnsi="Times New Roman" w:cs="Times New Roman"/>
          <w:iCs/>
          <w:sz w:val="24"/>
          <w:szCs w:val="24"/>
          <w:lang w:eastAsia="ru-RU"/>
        </w:rPr>
        <w:t>о</w:t>
      </w:r>
      <w:r w:rsidRPr="009A4373">
        <w:rPr>
          <w:rFonts w:ascii="Times New Roman" w:eastAsia="Times New Roman" w:hAnsi="Times New Roman" w:cs="Times New Roman"/>
          <w:spacing w:val="-1"/>
          <w:sz w:val="24"/>
          <w:szCs w:val="24"/>
          <w:lang w:eastAsia="ru-RU"/>
        </w:rPr>
        <w:t xml:space="preserve">беспечен доступ </w:t>
      </w:r>
      <w:r w:rsidRPr="009A4373">
        <w:rPr>
          <w:rFonts w:ascii="Times New Roman" w:eastAsia="Times New Roman" w:hAnsi="Times New Roman" w:cs="Times New Roman"/>
          <w:sz w:val="24"/>
          <w:szCs w:val="24"/>
          <w:lang w:eastAsia="ru-RU"/>
        </w:rPr>
        <w:t xml:space="preserve">обучающихся, </w:t>
      </w:r>
      <w:r w:rsidRPr="009A4373">
        <w:rPr>
          <w:rFonts w:ascii="Times New Roman" w:eastAsia="Times New Roman" w:hAnsi="Times New Roman" w:cs="Times New Roman"/>
          <w:spacing w:val="-1"/>
          <w:sz w:val="24"/>
          <w:szCs w:val="24"/>
          <w:lang w:eastAsia="ru-RU"/>
        </w:rPr>
        <w:t xml:space="preserve">являющихся слепыми или слабовидящими </w:t>
      </w:r>
      <w:r w:rsidRPr="009A4373">
        <w:rPr>
          <w:rFonts w:ascii="Times New Roman" w:eastAsia="Times New Roman" w:hAnsi="Times New Roman" w:cs="Times New Roman"/>
          <w:sz w:val="24"/>
          <w:szCs w:val="24"/>
          <w:lang w:eastAsia="ru-RU"/>
        </w:rPr>
        <w:t xml:space="preserve">к </w:t>
      </w:r>
      <w:r w:rsidRPr="009A4373">
        <w:rPr>
          <w:rFonts w:ascii="Times New Roman" w:eastAsia="Times New Roman" w:hAnsi="Times New Roman" w:cs="Times New Roman"/>
          <w:spacing w:val="-1"/>
          <w:sz w:val="24"/>
          <w:szCs w:val="24"/>
          <w:lang w:eastAsia="ru-RU"/>
        </w:rPr>
        <w:t>зданиям Академии;</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iCs/>
          <w:sz w:val="24"/>
          <w:szCs w:val="24"/>
          <w:lang w:eastAsia="ru-RU"/>
        </w:rPr>
        <w:t>э</w:t>
      </w:r>
      <w:r w:rsidRPr="009A4373">
        <w:rPr>
          <w:rFonts w:ascii="Times New Roman" w:eastAsia="Times New Roman" w:hAnsi="Times New Roman" w:cs="Times New Roman"/>
          <w:sz w:val="24"/>
          <w:szCs w:val="24"/>
          <w:lang w:eastAsia="ru-RU"/>
        </w:rPr>
        <w:t xml:space="preserve">лектронный видео увеличитель "ONYX </w:t>
      </w:r>
      <w:proofErr w:type="spellStart"/>
      <w:r w:rsidRPr="009A4373">
        <w:rPr>
          <w:rFonts w:ascii="Times New Roman" w:eastAsia="Times New Roman" w:hAnsi="Times New Roman" w:cs="Times New Roman"/>
          <w:sz w:val="24"/>
          <w:szCs w:val="24"/>
          <w:lang w:eastAsia="ru-RU"/>
        </w:rPr>
        <w:t>Deskset</w:t>
      </w:r>
      <w:proofErr w:type="spellEnd"/>
      <w:r w:rsidRPr="009A4373">
        <w:rPr>
          <w:rFonts w:ascii="Times New Roman" w:eastAsia="Times New Roman" w:hAnsi="Times New Roman" w:cs="Times New Roman"/>
          <w:sz w:val="24"/>
          <w:szCs w:val="24"/>
          <w:lang w:eastAsia="ru-RU"/>
        </w:rPr>
        <w:t xml:space="preserve"> HD 22 (в полной комплектации);</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 xml:space="preserve">- </w:t>
      </w:r>
      <w:r w:rsidRPr="009A4373">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9A4373">
        <w:rPr>
          <w:rFonts w:ascii="Times New Roman" w:eastAsia="Times New Roman" w:hAnsi="Times New Roman" w:cs="Times New Roman"/>
          <w:sz w:val="24"/>
          <w:szCs w:val="24"/>
          <w:lang w:eastAsia="ru-RU"/>
        </w:rPr>
        <w:t xml:space="preserve"> </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 xml:space="preserve"> принтер Брайля; </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9A4373">
        <w:rPr>
          <w:rFonts w:ascii="Times New Roman" w:eastAsia="Times New Roman" w:hAnsi="Times New Roman" w:cs="Times New Roman"/>
          <w:b/>
          <w:sz w:val="24"/>
          <w:szCs w:val="24"/>
          <w:shd w:val="clear" w:color="auto" w:fill="FFFFFF"/>
          <w:lang w:eastAsia="ru-RU"/>
        </w:rPr>
        <w:t xml:space="preserve">- </w:t>
      </w:r>
      <w:r w:rsidRPr="009A4373">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9A4373">
        <w:rPr>
          <w:rFonts w:ascii="Times New Roman" w:eastAsia="Times New Roman" w:hAnsi="Times New Roman" w:cs="Times New Roman"/>
          <w:b/>
          <w:sz w:val="24"/>
          <w:szCs w:val="24"/>
          <w:shd w:val="clear" w:color="auto" w:fill="FFFFFF"/>
          <w:lang w:eastAsia="ru-RU"/>
        </w:rPr>
        <w:t xml:space="preserve"> </w:t>
      </w:r>
    </w:p>
    <w:p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8.3.2.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слуху:</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rPr>
        <w:t>акустическая система</w:t>
      </w: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Front</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Row</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to</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Go</w:t>
      </w:r>
      <w:proofErr w:type="spellEnd"/>
      <w:r w:rsidRPr="009A4373">
        <w:rPr>
          <w:rFonts w:ascii="Times New Roman" w:eastAsia="Calibri" w:hAnsi="Times New Roman" w:cs="Times New Roman"/>
          <w:sz w:val="24"/>
          <w:szCs w:val="24"/>
          <w:shd w:val="clear" w:color="auto" w:fill="FFFFFF"/>
        </w:rPr>
        <w:t xml:space="preserve"> в комплекте (системы свободного звукового поля);</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hd w:val="clear" w:color="auto" w:fill="FFFFFF"/>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«ElBrailleW14J G2;</w:t>
      </w:r>
      <w:r w:rsidRPr="009A4373">
        <w:rPr>
          <w:rFonts w:ascii="Times New Roman" w:eastAsia="Calibri" w:hAnsi="Times New Roman" w:cs="Times New Roman"/>
          <w:shd w:val="clear" w:color="auto" w:fill="FFFFFF"/>
        </w:rPr>
        <w:t xml:space="preserve"> </w:t>
      </w:r>
    </w:p>
    <w:p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b/>
          <w:sz w:val="24"/>
          <w:szCs w:val="24"/>
          <w:shd w:val="clear" w:color="auto" w:fill="FFFFFF"/>
        </w:rPr>
        <w:t>-</w:t>
      </w:r>
      <w:r w:rsidRPr="009A4373">
        <w:rPr>
          <w:rFonts w:ascii="Times New Roman" w:eastAsia="Calibri" w:hAnsi="Times New Roman" w:cs="Times New Roman"/>
          <w:sz w:val="24"/>
          <w:szCs w:val="24"/>
          <w:shd w:val="clear" w:color="auto" w:fill="FFFFFF"/>
        </w:rPr>
        <w:t xml:space="preserve"> FM- приёмник ARC с индукционной петлей;</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FM-передатчик AMIGO T31;</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радиокласс</w:t>
      </w:r>
      <w:proofErr w:type="spellEnd"/>
      <w:r w:rsidRPr="009A4373">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8.3.3.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 xml:space="preserve">и лиц с </w:t>
      </w:r>
      <w:r w:rsidRPr="009A4373">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9A4373">
        <w:rPr>
          <w:rFonts w:ascii="Times New Roman" w:eastAsia="Calibri" w:hAnsi="Times New Roman" w:cs="Times New Roman"/>
          <w:i/>
          <w:iCs/>
          <w:sz w:val="24"/>
          <w:szCs w:val="24"/>
        </w:rPr>
        <w:t>аппарата:</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rsidR="0075138C" w:rsidRPr="00AE7376" w:rsidRDefault="0075138C" w:rsidP="0075138C">
      <w:pPr>
        <w:pageBreakBefore/>
        <w:spacing w:after="0" w:line="240" w:lineRule="auto"/>
        <w:jc w:val="right"/>
        <w:rPr>
          <w:rFonts w:ascii="Times New Roman" w:eastAsia="Times New Roman" w:hAnsi="Times New Roman" w:cs="Times New Roman"/>
          <w:i/>
          <w:sz w:val="20"/>
          <w:szCs w:val="20"/>
          <w:lang w:eastAsia="ru-RU"/>
        </w:rPr>
      </w:pPr>
      <w:r w:rsidRPr="00AE7376">
        <w:rPr>
          <w:rFonts w:ascii="Times New Roman" w:eastAsia="Times New Roman" w:hAnsi="Times New Roman" w:cs="Times New Roman"/>
          <w:i/>
          <w:sz w:val="20"/>
          <w:szCs w:val="20"/>
          <w:lang w:eastAsia="ru-RU"/>
        </w:rPr>
        <w:lastRenderedPageBreak/>
        <w:t>Приложение к рабочей программе дисциплины</w:t>
      </w:r>
    </w:p>
    <w:p w:rsidR="0075138C" w:rsidRPr="006823AE" w:rsidRDefault="0075138C" w:rsidP="0075138C">
      <w:pPr>
        <w:spacing w:after="0" w:line="240" w:lineRule="auto"/>
        <w:jc w:val="right"/>
        <w:rPr>
          <w:rFonts w:ascii="Times New Roman" w:eastAsia="Times New Roman" w:hAnsi="Times New Roman" w:cs="Times New Roman"/>
          <w:i/>
          <w:sz w:val="20"/>
          <w:szCs w:val="20"/>
          <w:lang w:eastAsia="ru-RU"/>
        </w:rPr>
      </w:pPr>
      <w:r w:rsidRPr="006823AE">
        <w:rPr>
          <w:rFonts w:ascii="Times New Roman" w:eastAsia="Times New Roman" w:hAnsi="Times New Roman" w:cs="Times New Roman"/>
          <w:i/>
          <w:sz w:val="20"/>
          <w:szCs w:val="20"/>
          <w:lang w:eastAsia="ru-RU"/>
        </w:rPr>
        <w:t>«Теория и методика обучения базовым видам спорта: Атлетизм»</w:t>
      </w:r>
    </w:p>
    <w:p w:rsidR="0075138C" w:rsidRDefault="0075138C" w:rsidP="0075138C">
      <w:pPr>
        <w:spacing w:after="0" w:line="240" w:lineRule="auto"/>
        <w:jc w:val="right"/>
        <w:rPr>
          <w:rFonts w:ascii="Times New Roman" w:eastAsia="Times New Roman" w:hAnsi="Times New Roman" w:cs="Times New Roman"/>
          <w:i/>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i/>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Министерство спорта Российской Федерации </w:t>
      </w: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высшего образования</w:t>
      </w: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спортивных единоборств и тяжелой атлетики</w:t>
      </w: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УТВЕРЖДЕНО</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решением Учебно-методической комиссии     </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протокол № 6/22 от «21» июня 2022г.</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Председатель УМК, </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и. о. проректора по учебной работе</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___________________А.С. Солнцева</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bCs/>
          <w:sz w:val="24"/>
          <w:szCs w:val="24"/>
          <w:lang w:eastAsia="ru-RU"/>
        </w:rPr>
      </w:pPr>
      <w:r w:rsidRPr="00AE7376">
        <w:rPr>
          <w:rFonts w:ascii="Times New Roman" w:eastAsia="Times New Roman" w:hAnsi="Times New Roman" w:cs="Times New Roman"/>
          <w:b/>
          <w:bCs/>
          <w:sz w:val="24"/>
          <w:szCs w:val="24"/>
          <w:lang w:eastAsia="ru-RU"/>
        </w:rPr>
        <w:t>Фонд оценочных средств</w:t>
      </w: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по дисциплине </w:t>
      </w: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обучения базовым видам спорта: Атлетизм»</w:t>
      </w:r>
    </w:p>
    <w:p w:rsidR="0075138C" w:rsidRPr="00AE7376" w:rsidRDefault="0075138C" w:rsidP="0075138C">
      <w:pPr>
        <w:spacing w:after="0" w:line="240" w:lineRule="auto"/>
        <w:jc w:val="center"/>
        <w:rPr>
          <w:rFonts w:ascii="Times New Roman" w:eastAsia="Times New Roman" w:hAnsi="Times New Roman" w:cs="Times New Roman"/>
          <w:i/>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Pr="00AE7376" w:rsidRDefault="004322B7"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49.03.01 Физическая культура</w:t>
      </w: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i/>
          <w:sz w:val="24"/>
          <w:szCs w:val="24"/>
          <w:lang w:eastAsia="ru-RU"/>
        </w:rPr>
      </w:pPr>
      <w:r w:rsidRPr="00AE7376">
        <w:rPr>
          <w:rFonts w:ascii="Times New Roman" w:eastAsia="Times New Roman" w:hAnsi="Times New Roman" w:cs="Times New Roman"/>
          <w:b/>
          <w:i/>
          <w:sz w:val="24"/>
          <w:szCs w:val="24"/>
          <w:lang w:eastAsia="ru-RU"/>
        </w:rPr>
        <w:t>Наименование ОПОП:</w:t>
      </w:r>
    </w:p>
    <w:p w:rsidR="0075138C" w:rsidRDefault="0062717B" w:rsidP="0075138C">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r w:rsidRPr="0062717B">
        <w:rPr>
          <w:rFonts w:ascii="Times New Roman" w:eastAsia="Times New Roman" w:hAnsi="Times New Roman" w:cs="Times New Roman"/>
          <w:sz w:val="24"/>
          <w:szCs w:val="24"/>
          <w:lang w:eastAsia="ru-RU"/>
        </w:rPr>
        <w:t>Оздоровительные виды аэробики и гимнастики</w:t>
      </w:r>
      <w:r w:rsidRPr="009A4373">
        <w:rPr>
          <w:rFonts w:ascii="Times New Roman" w:eastAsia="Times New Roman" w:hAnsi="Times New Roman" w:cs="Times New Roman"/>
          <w:sz w:val="24"/>
          <w:szCs w:val="24"/>
          <w:lang w:eastAsia="ru-RU"/>
        </w:rPr>
        <w:t>»</w:t>
      </w:r>
    </w:p>
    <w:p w:rsidR="0062717B" w:rsidRPr="00AE7376" w:rsidRDefault="0062717B"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Форма обучения </w:t>
      </w:r>
    </w:p>
    <w:p w:rsidR="0075138C" w:rsidRPr="00AE7376" w:rsidRDefault="0062717B" w:rsidP="007513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w:t>
      </w: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Рассмотрено и одобрено на заседании кафедры</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(протокол № 10 от «16» июня 2022 г.) </w:t>
      </w:r>
    </w:p>
    <w:p w:rsidR="0075138C" w:rsidRPr="00AE7376" w:rsidRDefault="0075138C" w:rsidP="0075138C">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Зав. кафедрой профессор В.С. Беляев/_____________</w:t>
      </w:r>
    </w:p>
    <w:p w:rsidR="0075138C" w:rsidRPr="00AE7376" w:rsidRDefault="0075138C" w:rsidP="0075138C">
      <w:pPr>
        <w:spacing w:after="0" w:line="240" w:lineRule="auto"/>
        <w:jc w:val="center"/>
        <w:rPr>
          <w:rFonts w:ascii="Times New Roman" w:eastAsia="Times New Roman" w:hAnsi="Times New Roman" w:cs="Times New Roman"/>
          <w:i/>
          <w:sz w:val="24"/>
          <w:szCs w:val="24"/>
          <w:lang w:eastAsia="ru-RU"/>
        </w:rPr>
      </w:pPr>
      <w:r w:rsidRPr="00AE7376">
        <w:rPr>
          <w:rFonts w:ascii="Times New Roman" w:eastAsia="Times New Roman" w:hAnsi="Times New Roman" w:cs="Times New Roman"/>
          <w:i/>
          <w:sz w:val="24"/>
          <w:szCs w:val="24"/>
          <w:lang w:eastAsia="ru-RU"/>
        </w:rPr>
        <w:t xml:space="preserve">                                                                            </w:t>
      </w:r>
    </w:p>
    <w:p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rsidR="0075138C" w:rsidRPr="00AE7376" w:rsidRDefault="0075138C" w:rsidP="0075138C">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w:t>
      </w:r>
    </w:p>
    <w:p w:rsidR="0075138C"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Default="0075138C" w:rsidP="0075138C">
      <w:pPr>
        <w:spacing w:after="0" w:line="240" w:lineRule="auto"/>
        <w:jc w:val="center"/>
        <w:rPr>
          <w:rFonts w:ascii="Times New Roman" w:eastAsia="Times New Roman" w:hAnsi="Times New Roman" w:cs="Times New Roman"/>
          <w:sz w:val="24"/>
          <w:szCs w:val="24"/>
          <w:lang w:eastAsia="ru-RU"/>
        </w:rPr>
      </w:pPr>
    </w:p>
    <w:p w:rsidR="0062717B" w:rsidRPr="00AE7376" w:rsidRDefault="0062717B" w:rsidP="0075138C">
      <w:pPr>
        <w:spacing w:after="0" w:line="240" w:lineRule="auto"/>
        <w:jc w:val="center"/>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Малаховка, 2022 год </w:t>
      </w:r>
    </w:p>
    <w:p w:rsidR="009A4373" w:rsidRPr="009A4373" w:rsidRDefault="009A4373" w:rsidP="009A4373">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9A4373" w:rsidRDefault="009A4373" w:rsidP="003C3C4A">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задания:</w:t>
      </w:r>
    </w:p>
    <w:p w:rsidR="004322B7" w:rsidRDefault="004322B7" w:rsidP="004322B7">
      <w:pPr>
        <w:spacing w:after="0"/>
        <w:rPr>
          <w:lang w:eastAsia="ru-RU"/>
        </w:rPr>
      </w:pPr>
    </w:p>
    <w:p w:rsidR="009A4373" w:rsidRPr="009A4373" w:rsidRDefault="009A4373" w:rsidP="004322B7">
      <w:pPr>
        <w:keepNext/>
        <w:keepLines/>
        <w:numPr>
          <w:ilvl w:val="1"/>
          <w:numId w:val="27"/>
        </w:numPr>
        <w:shd w:val="clear" w:color="auto" w:fill="FFFFFF"/>
        <w:spacing w:before="240" w:after="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Примерная тематика рефератов:</w:t>
      </w:r>
    </w:p>
    <w:p w:rsidR="009A4373" w:rsidRPr="009A4373" w:rsidRDefault="009A4373" w:rsidP="009A4373">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История зарождения, становления и развития тяжелоатлетического спорта в России и мире.</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Понятие о силовой тренировке. Принципы оздоровительной и спортивной тренировки.</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Особенности силовой подготовки подростков, юношей, женщин и лиц старшего возраста.</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Упражнения для общей и специальной физической подготовки из арсенала бодибилдинга.</w:t>
      </w:r>
    </w:p>
    <w:p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тяжелой атлетики: рывок и толчок.</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пауэрлифтинга: приседание со штангой на плечах, жим штанги лежа, тяга становая.</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гиревого спорта: рывок гири одной рукой, толчок двух гирь.</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техники упражнений для общей и специальной физической подготовки из арсенала бодибилдинга.</w:t>
      </w:r>
    </w:p>
    <w:p w:rsidR="009A4373" w:rsidRPr="009A4373" w:rsidRDefault="009A4373" w:rsidP="009A4373">
      <w:pPr>
        <w:spacing w:after="0" w:line="240" w:lineRule="auto"/>
        <w:ind w:left="66"/>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3C3C4A">
      <w:pPr>
        <w:numPr>
          <w:ilvl w:val="0"/>
          <w:numId w:val="30"/>
        </w:numPr>
        <w:spacing w:after="0" w:line="276"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Методы развития силовых способностей. </w:t>
      </w:r>
      <w:proofErr w:type="gramStart"/>
      <w:r w:rsidRPr="009A4373">
        <w:rPr>
          <w:rFonts w:ascii="Times New Roman" w:eastAsia="Times New Roman" w:hAnsi="Times New Roman" w:cs="Times New Roman"/>
          <w:sz w:val="24"/>
          <w:szCs w:val="20"/>
          <w:lang w:eastAsia="ru-RU"/>
        </w:rPr>
        <w:t>Методика</w:t>
      </w:r>
      <w:proofErr w:type="gramEnd"/>
      <w:r w:rsidRPr="009A4373">
        <w:rPr>
          <w:rFonts w:ascii="Times New Roman" w:eastAsia="Times New Roman" w:hAnsi="Times New Roman" w:cs="Times New Roman"/>
          <w:sz w:val="24"/>
          <w:szCs w:val="20"/>
          <w:lang w:eastAsia="ru-RU"/>
        </w:rPr>
        <w:t xml:space="preserve"> направленная на увеличения мышечной массы, улучшения рельефа мышц.</w:t>
      </w:r>
    </w:p>
    <w:p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Методы развития силовых способностей. Методика развитие абсолютной и “взрывной” силы, развитие силовой выносливости.</w:t>
      </w:r>
    </w:p>
    <w:p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Техника безопасности при подготовке и в ходе проведения атлетических занятий.</w:t>
      </w:r>
    </w:p>
    <w:p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Характерные травмы и их профилактика в ходе проведения атлетических занятий.</w:t>
      </w:r>
    </w:p>
    <w:p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Организация и правила соревнований по бодибилдингу и фитнесу: состав судейской коллегии: права и обязанности судей. </w:t>
      </w:r>
    </w:p>
    <w:p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Вопросы для проведения опроса: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основные события оказавшие значительное влияние на формирование атлетических видов спорта в </w:t>
      </w:r>
      <w:r w:rsidRPr="009A4373">
        <w:rPr>
          <w:rFonts w:ascii="Times New Roman" w:eastAsia="Times New Roman" w:hAnsi="Times New Roman" w:cs="Times New Roman"/>
          <w:sz w:val="24"/>
          <w:szCs w:val="24"/>
          <w:lang w:val="en-US" w:eastAsia="ru-RU"/>
        </w:rPr>
        <w:t>XIX</w:t>
      </w:r>
      <w:r w:rsidRPr="009A4373">
        <w:rPr>
          <w:rFonts w:ascii="Times New Roman" w:eastAsia="Times New Roman" w:hAnsi="Times New Roman" w:cs="Times New Roman"/>
          <w:sz w:val="24"/>
          <w:szCs w:val="24"/>
          <w:lang w:eastAsia="ru-RU"/>
        </w:rPr>
        <w:t xml:space="preserve"> веке.</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знаменательные даты.</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каком году была создана </w:t>
      </w:r>
      <w:r w:rsidRPr="009A4373">
        <w:rPr>
          <w:rFonts w:ascii="Times New Roman" w:eastAsia="Times New Roman" w:hAnsi="Times New Roman" w:cs="Times New Roman"/>
          <w:sz w:val="24"/>
          <w:szCs w:val="24"/>
          <w:lang w:val="en-US" w:eastAsia="ru-RU"/>
        </w:rPr>
        <w:t>IWF</w:t>
      </w:r>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термин?</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физических упражнений.</w:t>
      </w:r>
    </w:p>
    <w:p w:rsidR="009A4373" w:rsidRPr="009A4373" w:rsidRDefault="009A4373" w:rsidP="009A4373">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этапы процесса обучения двигательным действиям.</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физические способности.</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силовые способности.</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взрывная сила?</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выносливость?</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Чем отличается общая выносливость от специальной?</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относится к координационным способностям?</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методы развития гибкости различают?</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Перечислите основные гигиенические требования предъявляемые к местам проведения занятий атлетическими видами спорта.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судей.</w:t>
      </w:r>
    </w:p>
    <w:p w:rsidR="009A4373" w:rsidRPr="009A4373" w:rsidRDefault="009A4373" w:rsidP="009A4373">
      <w:pPr>
        <w:spacing w:after="0" w:line="240" w:lineRule="auto"/>
        <w:ind w:left="66"/>
        <w:contextualSpacing/>
        <w:jc w:val="both"/>
        <w:rPr>
          <w:rFonts w:ascii="Times New Roman" w:eastAsia="Times New Roman" w:hAnsi="Times New Roman" w:cs="Times New Roman"/>
          <w:bCs/>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Перечень заданий для контрольной работы:</w:t>
      </w:r>
    </w:p>
    <w:p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
          <w:sz w:val="24"/>
          <w:szCs w:val="24"/>
          <w:shd w:val="clear" w:color="auto" w:fill="FFFFFF"/>
          <w:lang w:eastAsia="ru-RU"/>
        </w:rPr>
        <w:t>Тема:</w:t>
      </w:r>
      <w:r w:rsidRPr="009A4373">
        <w:rPr>
          <w:rFonts w:ascii="Times New Roman" w:eastAsia="Times New Roman" w:hAnsi="Times New Roman" w:cs="Times New Roman"/>
          <w:sz w:val="24"/>
          <w:szCs w:val="24"/>
          <w:shd w:val="clear" w:color="auto" w:fill="FFFFFF"/>
          <w:lang w:eastAsia="ru-RU"/>
        </w:rPr>
        <w:t xml:space="preserve"> </w:t>
      </w:r>
      <w:r w:rsidRPr="009A4373">
        <w:rPr>
          <w:rFonts w:ascii="Times New Roman" w:eastAsia="Times New Roman" w:hAnsi="Times New Roman" w:cs="Times New Roman"/>
          <w:bCs/>
          <w:sz w:val="24"/>
          <w:szCs w:val="24"/>
          <w:lang w:eastAsia="ru-RU"/>
        </w:rPr>
        <w:t>Составление план-конспекта основной части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1.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развития силовых способностей состоящий из комплекса упражнений, выполняемых с отягощениями (по заданию преподавателя).</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Взрывной силы (отдельной мышечной группы).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Абсолютной силы (отдельной мышечной группы).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Силовой выносливости (отдельной мышечной группы).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2.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Мышц ног.</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Мышц рук.</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Мышц плечевого пояса.</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Мышц груди.</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5. Мышц спины.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 xml:space="preserve">Вариант 3. </w:t>
      </w:r>
      <w:r w:rsidRPr="009A4373">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Снижение избыточной массы тела.</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Увеличения двигательной активности.</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Улучшения опорно-двигательного аппарата.</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Рекреационное занятие.</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Default="009A4373" w:rsidP="009A4373">
      <w:pPr>
        <w:spacing w:after="0" w:line="360" w:lineRule="auto"/>
        <w:jc w:val="both"/>
        <w:rPr>
          <w:rFonts w:ascii="Times New Roman" w:eastAsia="Times New Roman" w:hAnsi="Times New Roman" w:cs="Times New Roman"/>
          <w:sz w:val="20"/>
          <w:szCs w:val="20"/>
          <w:lang w:eastAsia="ru-RU"/>
        </w:rPr>
      </w:pPr>
    </w:p>
    <w:p w:rsidR="009D45CD" w:rsidRPr="009A4373" w:rsidRDefault="009D45CD" w:rsidP="009A4373">
      <w:pPr>
        <w:spacing w:after="0" w:line="360" w:lineRule="auto"/>
        <w:jc w:val="both"/>
        <w:rPr>
          <w:rFonts w:ascii="Times New Roman" w:eastAsia="Times New Roman" w:hAnsi="Times New Roman" w:cs="Times New Roman"/>
          <w:sz w:val="20"/>
          <w:szCs w:val="20"/>
          <w:lang w:eastAsia="ru-RU"/>
        </w:rPr>
      </w:pPr>
    </w:p>
    <w:p w:rsidR="009A4373" w:rsidRPr="009D45CD" w:rsidRDefault="009A4373" w:rsidP="009A4373">
      <w:pPr>
        <w:spacing w:after="0" w:line="360" w:lineRule="auto"/>
        <w:jc w:val="both"/>
        <w:rPr>
          <w:rFonts w:ascii="Times New Roman" w:eastAsia="Times New Roman" w:hAnsi="Times New Roman" w:cs="Times New Roman"/>
          <w:sz w:val="24"/>
          <w:szCs w:val="24"/>
          <w:lang w:eastAsia="ru-RU"/>
        </w:rPr>
      </w:pPr>
      <w:r w:rsidRPr="009D45CD">
        <w:rPr>
          <w:rFonts w:ascii="Times New Roman" w:eastAsia="Times New Roman" w:hAnsi="Times New Roman" w:cs="Times New Roman"/>
          <w:sz w:val="24"/>
          <w:szCs w:val="24"/>
          <w:lang w:eastAsia="ru-RU"/>
        </w:rPr>
        <w:lastRenderedPageBreak/>
        <w:t xml:space="preserve">Утверждаю: ________________ </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u w:val="single"/>
          <w:lang w:eastAsia="ru-RU"/>
        </w:rPr>
        <w:t>ПЛАН – КОНСПЕКТ ЗАНЯТИЯ</w:t>
      </w:r>
      <w:r w:rsidRPr="009A4373">
        <w:rPr>
          <w:rFonts w:ascii="Times New Roman" w:eastAsia="Times New Roman" w:hAnsi="Times New Roman" w:cs="Times New Roman"/>
          <w:sz w:val="24"/>
          <w:szCs w:val="24"/>
          <w:lang w:eastAsia="ru-RU"/>
        </w:rPr>
        <w:t xml:space="preserve">                           </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Студент</w:t>
      </w:r>
      <w:r w:rsidRPr="009A4373">
        <w:rPr>
          <w:rFonts w:ascii="Times New Roman" w:eastAsia="Times New Roman" w:hAnsi="Times New Roman" w:cs="Times New Roman"/>
          <w:sz w:val="24"/>
          <w:szCs w:val="24"/>
          <w:lang w:eastAsia="ru-RU"/>
        </w:rPr>
        <w:t xml:space="preserve"> _______________________________                </w:t>
      </w:r>
      <w:r w:rsidRPr="009A4373">
        <w:rPr>
          <w:rFonts w:ascii="Times New Roman" w:eastAsia="Times New Roman" w:hAnsi="Times New Roman" w:cs="Times New Roman"/>
          <w:b/>
          <w:sz w:val="24"/>
          <w:szCs w:val="24"/>
          <w:lang w:eastAsia="ru-RU"/>
        </w:rPr>
        <w:t>Дата</w:t>
      </w:r>
      <w:r w:rsidRPr="009A4373">
        <w:rPr>
          <w:rFonts w:ascii="Times New Roman" w:eastAsia="Times New Roman" w:hAnsi="Times New Roman" w:cs="Times New Roman"/>
          <w:sz w:val="24"/>
          <w:szCs w:val="24"/>
          <w:lang w:eastAsia="ru-RU"/>
        </w:rPr>
        <w:t xml:space="preserve"> ________________</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Для занимающихся группы</w:t>
      </w:r>
      <w:r w:rsidRPr="009A4373">
        <w:rPr>
          <w:rFonts w:ascii="Times New Roman" w:eastAsia="Times New Roman" w:hAnsi="Times New Roman" w:cs="Times New Roman"/>
          <w:sz w:val="24"/>
          <w:szCs w:val="24"/>
          <w:lang w:eastAsia="ru-RU"/>
        </w:rPr>
        <w:t xml:space="preserve"> _________________________________________________</w:t>
      </w:r>
    </w:p>
    <w:p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Задачи занятия: </w:t>
      </w:r>
    </w:p>
    <w:p w:rsidR="009A4373" w:rsidRPr="009A4373" w:rsidRDefault="009A4373" w:rsidP="009A4373">
      <w:pPr>
        <w:spacing w:after="0" w:line="240" w:lineRule="auto"/>
        <w:ind w:right="-3"/>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_________________________________________________________________________</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_________________________________________________________________________</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_________________________________________________________________________</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Оборудование и инвентарь:</w:t>
      </w:r>
      <w:r w:rsidRPr="009A4373">
        <w:rPr>
          <w:rFonts w:ascii="Times New Roman" w:eastAsia="Times New Roman" w:hAnsi="Times New Roman" w:cs="Times New Roman"/>
          <w:sz w:val="24"/>
          <w:szCs w:val="24"/>
          <w:lang w:eastAsia="ru-RU"/>
        </w:rPr>
        <w:t xml:space="preserve"> _________________________________________________</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Вводно-подготовительная часть занятия.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Основная часть занятия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Заключительная часть занятия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4322B7" w:rsidRPr="009A4373" w:rsidTr="00564EDF">
        <w:tc>
          <w:tcPr>
            <w:tcW w:w="1305" w:type="dxa"/>
            <w:shd w:val="clear" w:color="auto" w:fill="auto"/>
          </w:tcPr>
          <w:p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4322B7" w:rsidRPr="009A4373" w:rsidRDefault="004322B7"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r>
    </w:tbl>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Тестирование технической и физической подготовленности:</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9A4373">
      <w:pPr>
        <w:spacing w:after="0" w:line="240" w:lineRule="auto"/>
        <w:jc w:val="center"/>
        <w:rPr>
          <w:rFonts w:ascii="Times New Roman" w:eastAsia="Times New Roman" w:hAnsi="Times New Roman" w:cs="Times New Roman"/>
          <w:bCs/>
          <w:i/>
          <w:sz w:val="24"/>
          <w:szCs w:val="24"/>
          <w:u w:val="single"/>
          <w:lang w:eastAsia="ru-RU"/>
        </w:rPr>
      </w:pPr>
    </w:p>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Cs/>
          <w:i/>
          <w:sz w:val="24"/>
          <w:szCs w:val="24"/>
          <w:u w:val="single"/>
          <w:lang w:eastAsia="ru-RU"/>
        </w:rPr>
        <w:t>Техническая подготовленность:</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рывка классического;</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толчка классического;</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rsidR="009A4373" w:rsidRPr="009A4373" w:rsidRDefault="009A4373" w:rsidP="009A4373">
      <w:pPr>
        <w:tabs>
          <w:tab w:val="right" w:leader="underscore" w:pos="9356"/>
        </w:tabs>
        <w:spacing w:after="0" w:line="240" w:lineRule="auto"/>
        <w:ind w:left="1145"/>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9A4373">
      <w:pPr>
        <w:spacing w:after="0" w:line="240" w:lineRule="auto"/>
        <w:ind w:firstLine="425"/>
        <w:jc w:val="center"/>
        <w:rPr>
          <w:rFonts w:ascii="Times New Roman" w:eastAsia="Times New Roman" w:hAnsi="Times New Roman" w:cs="Times New Roman"/>
          <w:bCs/>
          <w:i/>
          <w:sz w:val="24"/>
          <w:szCs w:val="24"/>
          <w:u w:val="single"/>
          <w:lang w:eastAsia="ru-RU"/>
        </w:rPr>
      </w:pPr>
      <w:r w:rsidRPr="009A4373">
        <w:rPr>
          <w:rFonts w:ascii="Times New Roman" w:eastAsia="Times New Roman" w:hAnsi="Times New Roman" w:cs="Times New Roman"/>
          <w:bCs/>
          <w:i/>
          <w:sz w:val="24"/>
          <w:szCs w:val="24"/>
          <w:u w:val="single"/>
          <w:lang w:eastAsia="ru-RU"/>
        </w:rPr>
        <w:t>Физическая подготовленность:</w:t>
      </w:r>
    </w:p>
    <w:p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Мужчины</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- 60%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- 70%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- 120%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жим штанги лежа на горизонтальной </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скамейке                                                             -1</w:t>
      </w:r>
      <w:r w:rsidR="009D45CD">
        <w:rPr>
          <w:rFonts w:ascii="Times New Roman" w:eastAsia="Times New Roman" w:hAnsi="Times New Roman" w:cs="Times New Roman"/>
          <w:bCs/>
          <w:sz w:val="24"/>
          <w:szCs w:val="24"/>
          <w:lang w:eastAsia="ru-RU"/>
        </w:rPr>
        <w:t>0</w:t>
      </w:r>
      <w:r w:rsidRPr="009A4373">
        <w:rPr>
          <w:rFonts w:ascii="Times New Roman" w:eastAsia="Times New Roman" w:hAnsi="Times New Roman" w:cs="Times New Roman"/>
          <w:bCs/>
          <w:sz w:val="24"/>
          <w:szCs w:val="24"/>
          <w:lang w:eastAsia="ru-RU"/>
        </w:rPr>
        <w:t>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-130%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гири левой и правой рукой</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-15+15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 xml:space="preserve">- толчок двух гирь </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Или выполнение </w:t>
      </w:r>
      <w:r w:rsidRPr="009A4373">
        <w:rPr>
          <w:rFonts w:ascii="Times New Roman" w:eastAsia="Times New Roman" w:hAnsi="Times New Roman" w:cs="Times New Roman"/>
          <w:bCs/>
          <w:sz w:val="24"/>
          <w:szCs w:val="24"/>
          <w:lang w:val="en-US" w:eastAsia="ru-RU"/>
        </w:rPr>
        <w:t>II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Женщины</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- 50%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- 60%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- 70%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жим штанги лежа                                       - 50%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- 100%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Или выполнение 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I спортивного разряда по тяжелой атлетике, силовому троеборью.</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вопросы для зачета: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тяжёлой атлетики на Олимпийских играх.</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Современное состояние развития атлетических видов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обучения техники силовых упражнений.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развития физических качеств.</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Методика обучения атлетическим видам спорта. </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обучения технике выполнения атлетических упражнений.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гибкости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свободных отягощений.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Характеристика </w:t>
      </w:r>
      <w:proofErr w:type="spellStart"/>
      <w:r w:rsidRPr="009A4373">
        <w:rPr>
          <w:rFonts w:ascii="Times New Roman" w:eastAsia="Times New Roman" w:hAnsi="Times New Roman" w:cs="Times New Roman"/>
          <w:sz w:val="24"/>
          <w:szCs w:val="24"/>
          <w:lang w:eastAsia="ru-RU"/>
        </w:rPr>
        <w:t>кардиотренажеров</w:t>
      </w:r>
      <w:proofErr w:type="spellEnd"/>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травм характерных для атлетизма, причины травм, профилактика травматизма.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Основные документы соревнований.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Права и обязанности судей.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тренировочного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вводной части атлетического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основной части атлетического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заключительной части атлетического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атлетических тренировок на организм занимающихся.</w:t>
      </w:r>
    </w:p>
    <w:p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Тестовые задания.</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виды спорта входят в атлетизм?</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Бодибилдинг, пауэрлифтинг, тяжелая атлетика, гиревой спорт.</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Армрестлинг, бодибилдинг, силовое многоборье, пауэрлифтинг.</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пауэрлифтинг, фитнес.</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гиревой спорт, пауэрлифтинг.</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год рождения тяжелой атлетики в России.</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1885</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каком году тяжелая атлетика была впервые включена в программу Олимпийских игр?</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1932</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1948</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каком году была основана Международная федерация гиревого спорта?</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1956</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1992</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каком году была создана Международная федерация тяжелой атлетики?</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1925</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Что такое термин?</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Объяснение какого-либо действия или явления.</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Описание выполняемого упражнения.</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Точное и однозначное понятие, о чем бы то ни было.</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Указание к выполнению двигательного действия.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Шириной.</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Длинной.</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Это одинаковые действия.</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Это не связанные действия.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колени и локти.</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кисти и стопы.</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кисти и колени.</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пальцы рук и ног.</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Для расширения кругозора занимающихся.</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Для ознакомления занимающихся с терминологией вида спорта.</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Для упрощения процесса объяснения.</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Для ускорения процесса </w:t>
      </w:r>
      <w:proofErr w:type="spellStart"/>
      <w:r w:rsidRPr="009A4373">
        <w:rPr>
          <w:rFonts w:ascii="Times New Roman" w:eastAsia="Times New Roman" w:hAnsi="Times New Roman" w:cs="Times New Roman"/>
          <w:sz w:val="24"/>
          <w:szCs w:val="24"/>
          <w:lang w:eastAsia="ru-RU"/>
        </w:rPr>
        <w:t>овладенения</w:t>
      </w:r>
      <w:proofErr w:type="spellEnd"/>
      <w:r w:rsidRPr="009A4373">
        <w:rPr>
          <w:rFonts w:ascii="Times New Roman" w:eastAsia="Times New Roman" w:hAnsi="Times New Roman" w:cs="Times New Roman"/>
          <w:sz w:val="24"/>
          <w:szCs w:val="24"/>
          <w:lang w:eastAsia="ru-RU"/>
        </w:rPr>
        <w:t xml:space="preserve"> двигательным действием.</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атлетических упражнений.</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Исходное положение, вид отягощения, вид захвата, ширина хвата, выполняемое движение.</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 отягощения, исходное положение, выполняемое движение, ширина хвата, вид захвата.</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Выполняемое движение, вид отягощения, исходное положение, вид захвата, ширина хвата.</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Исходное положение, выполняемое движение, вид отягощение, вид захвата и ширина хвата.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Женщины допущены к официальным соревнованиям по тяжелой атлетике на Олимпийских играх:</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1995 г.</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1999 г.</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2000г.</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2005г.</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Основатель отечественной тяжелой атлетики:</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Я.Краузе</w:t>
      </w:r>
      <w:proofErr w:type="spellEnd"/>
      <w:r w:rsidRPr="009A4373">
        <w:rPr>
          <w:rFonts w:ascii="Times New Roman" w:eastAsia="Times New Roman" w:hAnsi="Times New Roman" w:cs="Times New Roman"/>
          <w:sz w:val="24"/>
          <w:szCs w:val="24"/>
          <w:lang w:eastAsia="ru-RU"/>
        </w:rPr>
        <w:t xml:space="preserve">. </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В.Ф. Краевский. </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 Роман. </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И.И. Лебедев.</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Подготовительные, основные, заключительные.</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рывок, подсед, вставание.</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МОШ, тяга, подсед.</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подрыв, подсед.</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Старт, тяга, подрыв.</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фазы включает в себя период подрыв в ходе выполнения основных действий подъема штанги на грудь?</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амортизации и подседа.</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амортизации и финального разгона.</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финального разгона и подседа.</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предварительного и финального разгона.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периоды входят в основные действия при выполнении приседаний?</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Периоды: опускание в подсед и вставание из подседа.</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Периоды: опускание в подсед, подсед и вставание из подседа.</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Периоды: приседание в подсед и вставание из подседа.</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Периоды: подготовки к </w:t>
      </w:r>
      <w:proofErr w:type="spellStart"/>
      <w:r w:rsidRPr="009A4373">
        <w:rPr>
          <w:rFonts w:ascii="Times New Roman" w:eastAsia="Times New Roman" w:hAnsi="Times New Roman" w:cs="Times New Roman"/>
          <w:sz w:val="24"/>
          <w:szCs w:val="24"/>
          <w:lang w:eastAsia="ru-RU"/>
        </w:rPr>
        <w:t>седу</w:t>
      </w:r>
      <w:proofErr w:type="spellEnd"/>
      <w:r w:rsidRPr="009A4373">
        <w:rPr>
          <w:rFonts w:ascii="Times New Roman" w:eastAsia="Times New Roman" w:hAnsi="Times New Roman" w:cs="Times New Roman"/>
          <w:sz w:val="24"/>
          <w:szCs w:val="24"/>
          <w:lang w:eastAsia="ru-RU"/>
        </w:rPr>
        <w:t>, сед, вставание из седа.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Дайте правильное определение соревновательным упражнениям пауэрлифтинга (согласно техническим правилам).</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жим, тяга.</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жим лежа на горизонтальной скамье, тяга становая.</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Приседания со штангой на плечах, жим штанги лежа на горизонтальной скамье, становая тяга штанги.  </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со штангой на плечах, жим штанги лежа на горизонтальной скамье, тяга штанги сумо.</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фазы входят в основные действия выполнения жима штанги лежа на горизонтальной скамье?</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опускание, нахождение штанги на груди, предварительный жим, собственно жим.</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свободное торможение, нахождение штанги на груди, предварительный жим, прохождение «мертвой зоны», финальный жим.</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свободное опускание, нахождение штанги на груди до команды «жим», нахождение штанги на груди после команды «жим», прохождение «мертвой зоны», финальный жим.</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свободное опускание, опускание при активном торможении, нахождение штанги на груди до команды «жим», нахождение штанги на груди после команды «жим», предварительный жим, прохождение «мертвой зоны», финальный жим, фиксация.</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упражнения входят в программу классического двоеборья в гиревом спорте.</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Толчок двух гирь от груди (короткий цикл) и рывок гири поочередно одной и другой рукой.</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Толчок двух гирь от груди с опусканием в положение виса после каждого подъема (длинный цикл) и эстафета.</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Рывок гири поочередно одной и другой рукой и толчок двух гирь от груди с опусканием в положение виса после каждого подъема (длинный цикл)</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гири поочередно одной и другой рукой и эстафета.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какого веса считаются соревновательными?</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 кг, 16 кг, 24 кг, 32 кг, 40 кг.</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 кг, 24 кг, 32 кг.</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 кг, 32 кг.</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Только 32 кг.</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выполняет атлет во время выполнения рывка гири поочередно одной и другой рукой.</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Подготовительные, основные, заключительные.</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w:t>
      </w:r>
      <w:proofErr w:type="gramStart"/>
      <w:r w:rsidRPr="009A4373">
        <w:rPr>
          <w:rFonts w:ascii="Times New Roman" w:eastAsia="Times New Roman" w:hAnsi="Times New Roman" w:cs="Times New Roman"/>
          <w:sz w:val="24"/>
          <w:szCs w:val="24"/>
          <w:lang w:eastAsia="ru-RU"/>
        </w:rPr>
        <w:t>основные ошибки</w:t>
      </w:r>
      <w:proofErr w:type="gramEnd"/>
      <w:r w:rsidRPr="009A4373">
        <w:rPr>
          <w:rFonts w:ascii="Times New Roman" w:eastAsia="Times New Roman" w:hAnsi="Times New Roman" w:cs="Times New Roman"/>
          <w:sz w:val="24"/>
          <w:szCs w:val="24"/>
          <w:lang w:eastAsia="ru-RU"/>
        </w:rPr>
        <w:t xml:space="preserve"> при которых выполнение рывка гири поочередно одной и другой рукой не засчитывается.</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 касание свободной рукой тела, гири или помоста;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 отсутствие фиксации; есть лишний замах.</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 касание свободной рукой помоста;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 нет фиксации; есть лишний замах.</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 касание свободной рукой тела, гири или помоста;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Только при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гиревом спорте соревнования проводятся по следующим программам:</w:t>
      </w:r>
    </w:p>
    <w:p w:rsidR="009A4373" w:rsidRPr="009A4373" w:rsidRDefault="009A4373" w:rsidP="003C3C4A">
      <w:pPr>
        <w:numPr>
          <w:ilvl w:val="0"/>
          <w:numId w:val="6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жим двух гирь, жим одной гири.</w:t>
      </w:r>
    </w:p>
    <w:p w:rsidR="009A4373" w:rsidRPr="009A4373" w:rsidRDefault="009A4373" w:rsidP="003C3C4A">
      <w:pPr>
        <w:numPr>
          <w:ilvl w:val="0"/>
          <w:numId w:val="69"/>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жонглирование, эстафета.</w:t>
      </w:r>
    </w:p>
    <w:p w:rsidR="009A4373" w:rsidRPr="009A4373" w:rsidRDefault="009A4373" w:rsidP="003C3C4A">
      <w:pPr>
        <w:numPr>
          <w:ilvl w:val="0"/>
          <w:numId w:val="69"/>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гири одной рукой и толчок двух гирь по короткому циклу, эстафета, жонглирование, жим двух гирь.</w:t>
      </w:r>
    </w:p>
    <w:p w:rsidR="009A4373" w:rsidRPr="009A4373" w:rsidRDefault="009A4373" w:rsidP="003C3C4A">
      <w:pPr>
        <w:numPr>
          <w:ilvl w:val="0"/>
          <w:numId w:val="69"/>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гири одной рукой и толчок двух гирь по короткому циклу, толчок двух гирь по длинному циклу, эстафета, махи гирями.</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Траектория движения штанги это:</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Путь, который проходит штанга во время подъема.  </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Весь путь штанги от подъема до опускания снаряда на помост.</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Самый короткий путь подъема снаряда.</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Оптимальный путь для подъема снаряда.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гиревом спорте, старт, замах, подрыв, подсед, фиксация, опускание - это:</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рывка.</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жонглирования.</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точка по длинному циклу.</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толчка по короткому циклу.</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sz w:val="24"/>
          <w:szCs w:val="24"/>
          <w:lang w:eastAsia="ru-RU"/>
        </w:rPr>
        <w:t xml:space="preserve">Перечислите фазы </w:t>
      </w:r>
      <w:r w:rsidRPr="009A4373">
        <w:rPr>
          <w:rFonts w:ascii="Times New Roman" w:eastAsia="Times New Roman" w:hAnsi="Times New Roman" w:cs="Times New Roman"/>
          <w:color w:val="000000"/>
          <w:sz w:val="24"/>
          <w:szCs w:val="24"/>
          <w:lang w:eastAsia="ru-RU"/>
        </w:rPr>
        <w:t>формирования двигательного навыка.</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концентрация, стабилизация.</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Концентрация,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стабилизация.</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Стабилизация,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концентрация.</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стабилизация, концентрация.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Ударный, динамический, изометрический.</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Статический, </w:t>
      </w:r>
      <w:proofErr w:type="spellStart"/>
      <w:r w:rsidRPr="009A4373">
        <w:rPr>
          <w:rFonts w:ascii="Times New Roman" w:eastAsia="Times New Roman" w:hAnsi="Times New Roman" w:cs="Times New Roman"/>
          <w:sz w:val="24"/>
          <w:szCs w:val="24"/>
          <w:lang w:eastAsia="ru-RU"/>
        </w:rPr>
        <w:t>миометрический</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плиометрический</w:t>
      </w:r>
      <w:proofErr w:type="spellEnd"/>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Словестный</w:t>
      </w:r>
      <w:proofErr w:type="spellEnd"/>
      <w:r w:rsidRPr="009A4373">
        <w:rPr>
          <w:rFonts w:ascii="Times New Roman" w:eastAsia="Times New Roman" w:hAnsi="Times New Roman" w:cs="Times New Roman"/>
          <w:sz w:val="24"/>
          <w:szCs w:val="24"/>
          <w:lang w:eastAsia="ru-RU"/>
        </w:rPr>
        <w:t>, наглядный, практический.</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Вербальный, аналитический, гностический.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методы освоения при практическом обучении изучаемого двигательного действия.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частичного упражнения, метод глобального изучения.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целостного упражнения, метод расчлененного упражнения.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циклического упражнения и метод ациклического упражнения.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выделения и метод подстановки.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двигательное умение?</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Совершенное выполнение двигательного действия.</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неустойчивое к действию сбивающих факторов.</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после процесса его освоения.</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О</w:t>
      </w:r>
      <w:r w:rsidRPr="009A4373">
        <w:rPr>
          <w:rFonts w:ascii="Times New Roman" w:eastAsia="Times New Roman" w:hAnsi="Times New Roman" w:cs="Times New Roman"/>
          <w:sz w:val="24"/>
          <w:szCs w:val="24"/>
          <w:lang w:eastAsia="ru-RU"/>
        </w:rPr>
        <w:t>птимальная степень владения двигательным действием.</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Что такое двигательный навык?</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Совершенное выполнение двигательного действия.</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неустойчивое к действию сбивающих факторов.</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после процесса его освоения.</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О</w:t>
      </w:r>
      <w:r w:rsidRPr="009A4373">
        <w:rPr>
          <w:rFonts w:ascii="Times New Roman" w:eastAsia="Times New Roman" w:hAnsi="Times New Roman" w:cs="Times New Roman"/>
          <w:sz w:val="24"/>
          <w:szCs w:val="24"/>
          <w:lang w:eastAsia="ru-RU"/>
        </w:rPr>
        <w:t>птимальная степень владения двигательным действием.</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основное отличие умения от двигательного навыка?</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Продолжительностью их выполнения.</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Степенью их освоенности.</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Количеством двигательных действий.</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Направлением выполняемых движений.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неточное выполнение предварительных действий, недостаточное развитие двигательных способностей, психологическая неподготовленность.</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недостаточное развитие двигательных способностей, психологическая неподготовленность.</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психологическая неподготовленность.</w:t>
      </w:r>
    </w:p>
    <w:p w:rsid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Только недостаточное или неправильное представление о двигательном действии.</w:t>
      </w:r>
    </w:p>
    <w:p w:rsidR="000B02E8" w:rsidRPr="009A4373" w:rsidRDefault="000B02E8" w:rsidP="000B02E8">
      <w:pPr>
        <w:tabs>
          <w:tab w:val="right" w:leader="underscore" w:pos="9356"/>
        </w:tabs>
        <w:spacing w:after="0" w:line="240" w:lineRule="auto"/>
        <w:ind w:left="720"/>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Приостановка занятий на требуемый промежуток времени для адекватного восприятия техники изучаемого упражнения занимающимся.</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Увеличение скорости выполнения, добавление сбивающих факторов. </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Многократное выполнение упражнения с изменением вариантов его исполнения и изменяющимся весом снаряда, широкое использование словесного метода обучения.</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Объяснение, разъяснение, демонстрация, многократное воспроизведение части или </w:t>
      </w:r>
      <w:proofErr w:type="gramStart"/>
      <w:r w:rsidRPr="009A4373">
        <w:rPr>
          <w:rFonts w:ascii="Times New Roman" w:eastAsia="Times New Roman" w:hAnsi="Times New Roman" w:cs="Times New Roman"/>
          <w:sz w:val="24"/>
          <w:szCs w:val="24"/>
          <w:lang w:eastAsia="ru-RU"/>
        </w:rPr>
        <w:t>всего</w:t>
      </w:r>
      <w:r w:rsidR="000B02E8">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sz w:val="24"/>
          <w:szCs w:val="24"/>
          <w:lang w:eastAsia="ru-RU"/>
        </w:rPr>
        <w:t>упражнения</w:t>
      </w:r>
      <w:proofErr w:type="gramEnd"/>
      <w:r w:rsidRPr="009A4373">
        <w:rPr>
          <w:rFonts w:ascii="Times New Roman" w:eastAsia="Times New Roman" w:hAnsi="Times New Roman" w:cs="Times New Roman"/>
          <w:sz w:val="24"/>
          <w:szCs w:val="24"/>
          <w:lang w:eastAsia="ru-RU"/>
        </w:rPr>
        <w:t xml:space="preserve"> выполняемого с ошибкой с оптимальным весом, оптимальная психологическая обстановка.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обучении занимающихся поднятию ими отягощений в том числе и в бытовых условиях.</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обучении занимающихся правильному стартовому положению.</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9A4373">
        <w:rPr>
          <w:rFonts w:ascii="Times New Roman" w:eastAsia="Times New Roman" w:hAnsi="Times New Roman" w:cs="Times New Roman"/>
          <w:sz w:val="24"/>
          <w:szCs w:val="24"/>
          <w:lang w:eastAsia="ru-RU"/>
        </w:rPr>
        <w:t>В обучению</w:t>
      </w:r>
      <w:proofErr w:type="gramEnd"/>
      <w:r w:rsidRPr="009A4373">
        <w:rPr>
          <w:rFonts w:ascii="Times New Roman" w:eastAsia="Times New Roman" w:hAnsi="Times New Roman" w:cs="Times New Roman"/>
          <w:sz w:val="24"/>
          <w:szCs w:val="24"/>
          <w:lang w:eastAsia="ru-RU"/>
        </w:rPr>
        <w:t xml:space="preserve"> занимающихся правильному </w:t>
      </w:r>
      <w:proofErr w:type="spellStart"/>
      <w:r w:rsidRPr="009A4373">
        <w:rPr>
          <w:rFonts w:ascii="Times New Roman" w:eastAsia="Times New Roman" w:hAnsi="Times New Roman" w:cs="Times New Roman"/>
          <w:sz w:val="24"/>
          <w:szCs w:val="24"/>
          <w:lang w:eastAsia="ru-RU"/>
        </w:rPr>
        <w:t>натуживанию</w:t>
      </w:r>
      <w:proofErr w:type="spellEnd"/>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9A4373">
        <w:rPr>
          <w:rFonts w:ascii="Times New Roman" w:eastAsia="Times New Roman" w:hAnsi="Times New Roman" w:cs="Times New Roman"/>
          <w:sz w:val="24"/>
          <w:szCs w:val="24"/>
          <w:lang w:eastAsia="ru-RU"/>
        </w:rPr>
        <w:t>В обучению</w:t>
      </w:r>
      <w:proofErr w:type="gramEnd"/>
      <w:r w:rsidRPr="009A4373">
        <w:rPr>
          <w:rFonts w:ascii="Times New Roman" w:eastAsia="Times New Roman" w:hAnsi="Times New Roman" w:cs="Times New Roman"/>
          <w:sz w:val="24"/>
          <w:szCs w:val="24"/>
          <w:lang w:eastAsia="ru-RU"/>
        </w:rPr>
        <w:t xml:space="preserve"> занимающихся правильному напряжению мышц во время поднятия штанги.</w:t>
      </w:r>
    </w:p>
    <w:p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Итогом процесса обучения должен стать?</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Призовое место на ближайших соревнованиях.</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Исключение излишних степеней свободы.</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9A4373">
        <w:rPr>
          <w:rFonts w:ascii="Times New Roman" w:eastAsia="Times New Roman" w:hAnsi="Times New Roman" w:cs="Times New Roman"/>
          <w:sz w:val="24"/>
          <w:szCs w:val="24"/>
          <w:lang w:eastAsia="ru-RU"/>
        </w:rPr>
        <w:t>Теоретические знания</w:t>
      </w:r>
      <w:proofErr w:type="gramEnd"/>
      <w:r w:rsidRPr="009A4373">
        <w:rPr>
          <w:rFonts w:ascii="Times New Roman" w:eastAsia="Times New Roman" w:hAnsi="Times New Roman" w:cs="Times New Roman"/>
          <w:sz w:val="24"/>
          <w:szCs w:val="24"/>
          <w:lang w:eastAsia="ru-RU"/>
        </w:rPr>
        <w:t xml:space="preserve"> полученные об изучаемом упражнении.</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Способность к обучению других занимающихся.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действий при обучении двигательному действию:</w:t>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Создание представления, разучивание по частям, разучивание в целом с коррекцией ошибок, закрепление.</w:t>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Разучивание действия целиком, выявление ошибок, коррекция ошибок.</w:t>
      </w:r>
      <w:r w:rsidRPr="009A4373">
        <w:rPr>
          <w:rFonts w:ascii="Times New Roman" w:eastAsia="Times New Roman" w:hAnsi="Times New Roman" w:cs="Times New Roman"/>
          <w:sz w:val="24"/>
          <w:szCs w:val="24"/>
          <w:lang w:eastAsia="ru-RU"/>
        </w:rPr>
        <w:tab/>
        <w:t xml:space="preserve"> </w:t>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Разучивание действия целиком с постепенным повышением нагрузок.</w:t>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Разучивание действия целиком, если возникают ошибки –снижать нагрузку.</w:t>
      </w:r>
    </w:p>
    <w:p w:rsidR="009A4373" w:rsidRPr="009A4373" w:rsidRDefault="009A4373" w:rsidP="009A4373">
      <w:pPr>
        <w:spacing w:after="0" w:line="240" w:lineRule="auto"/>
        <w:ind w:left="709"/>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физические способности.</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скорость, выносливость, ловкость, мобильность.</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быстрота, выносливость, координация, амплитудные.</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скоростные, координационные, выносливость, гибкость.</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силовые способности.</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Быстрая сила, динамическая сила, статическая сила.</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Изометрическая сила, динамическая сила, кинетическая сила.</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силовая выносливость, абсолютная сила.</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Что </w:t>
      </w:r>
      <w:r w:rsidRPr="009A4373">
        <w:rPr>
          <w:rFonts w:ascii="Times New Roman" w:eastAsia="Times New Roman" w:hAnsi="Times New Roman" w:cs="Times New Roman"/>
          <w:sz w:val="24"/>
          <w:szCs w:val="24"/>
          <w:lang w:eastAsia="ru-RU"/>
        </w:rPr>
        <w:t>такое</w:t>
      </w:r>
      <w:r w:rsidRPr="009A4373">
        <w:rPr>
          <w:rFonts w:ascii="Times New Roman" w:eastAsia="Times New Roman" w:hAnsi="Times New Roman" w:cs="Times New Roman"/>
          <w:bCs/>
          <w:sz w:val="24"/>
          <w:szCs w:val="24"/>
          <w:lang w:eastAsia="ru-RU"/>
        </w:rPr>
        <w:t xml:space="preserve"> взрывная сила?</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Время выполнения упражнения.</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Время от начала раздражения до ответной реакции мышц.</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Время преодоления внешнего сопротивления.</w:t>
      </w:r>
    </w:p>
    <w:p w:rsid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Проявление максимальных усилий за минимальный промежуток времени.</w:t>
      </w:r>
    </w:p>
    <w:p w:rsidR="000B02E8" w:rsidRPr="009A4373" w:rsidRDefault="000B02E8" w:rsidP="000B02E8">
      <w:pPr>
        <w:tabs>
          <w:tab w:val="right" w:leader="underscore" w:pos="9356"/>
        </w:tabs>
        <w:spacing w:after="0" w:line="240" w:lineRule="auto"/>
        <w:ind w:left="720"/>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Выполняя контрольные упражнения с максимальным весом.</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 xml:space="preserve">С использованием измерительных инструментов в ходе выполнения упражнений с </w:t>
      </w:r>
      <w:proofErr w:type="spellStart"/>
      <w:r w:rsidRPr="009A4373">
        <w:rPr>
          <w:rFonts w:ascii="Times New Roman" w:eastAsia="Times New Roman" w:hAnsi="Times New Roman" w:cs="Times New Roman"/>
          <w:bCs/>
          <w:sz w:val="24"/>
          <w:szCs w:val="24"/>
          <w:lang w:eastAsia="ru-RU"/>
        </w:rPr>
        <w:t>субмаксимальным</w:t>
      </w:r>
      <w:proofErr w:type="spellEnd"/>
      <w:r w:rsidRPr="009A4373">
        <w:rPr>
          <w:rFonts w:ascii="Times New Roman" w:eastAsia="Times New Roman" w:hAnsi="Times New Roman" w:cs="Times New Roman"/>
          <w:bCs/>
          <w:sz w:val="24"/>
          <w:szCs w:val="24"/>
          <w:lang w:eastAsia="ru-RU"/>
        </w:rPr>
        <w:t xml:space="preserve"> весом.</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Инструментально или с использованием контрольных упражнений.</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Выполняя статические и динамические усилия на </w:t>
      </w:r>
      <w:proofErr w:type="spellStart"/>
      <w:r w:rsidRPr="009A4373">
        <w:rPr>
          <w:rFonts w:ascii="Times New Roman" w:eastAsia="Times New Roman" w:hAnsi="Times New Roman" w:cs="Times New Roman"/>
          <w:bCs/>
          <w:sz w:val="24"/>
          <w:szCs w:val="24"/>
          <w:lang w:eastAsia="ru-RU"/>
        </w:rPr>
        <w:t>тензоплатформе</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 помощью гониометра или акселерометра.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силовая выносливость?</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Способность максимально долгое время выполнять циклические движения при беге на длинные дистанции.</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Способность выстоять со штангой над головой до команды судьи «опустить».</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Способность длительное время выполнять работу силового </w:t>
      </w:r>
      <w:proofErr w:type="gramStart"/>
      <w:r w:rsidRPr="009A4373">
        <w:rPr>
          <w:rFonts w:ascii="Times New Roman" w:eastAsia="Times New Roman" w:hAnsi="Times New Roman" w:cs="Times New Roman"/>
          <w:bCs/>
          <w:sz w:val="24"/>
          <w:szCs w:val="24"/>
          <w:lang w:eastAsia="ru-RU"/>
        </w:rPr>
        <w:t>характера</w:t>
      </w:r>
      <w:proofErr w:type="gramEnd"/>
      <w:r w:rsidRPr="009A4373">
        <w:rPr>
          <w:rFonts w:ascii="Times New Roman" w:eastAsia="Times New Roman" w:hAnsi="Times New Roman" w:cs="Times New Roman"/>
          <w:bCs/>
          <w:sz w:val="24"/>
          <w:szCs w:val="24"/>
          <w:lang w:eastAsia="ru-RU"/>
        </w:rPr>
        <w:t xml:space="preserve"> не снижая ее эффективности.</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Способность сохранять высокую работоспособность при беге на короткие дистанции.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режимы мышечных напряжений.</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Миометрический</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плиометрический</w:t>
      </w:r>
      <w:proofErr w:type="spellEnd"/>
      <w:r w:rsidRPr="009A4373">
        <w:rPr>
          <w:rFonts w:ascii="Times New Roman" w:eastAsia="Times New Roman" w:hAnsi="Times New Roman" w:cs="Times New Roman"/>
          <w:bCs/>
          <w:sz w:val="24"/>
          <w:szCs w:val="24"/>
          <w:lang w:eastAsia="ru-RU"/>
        </w:rPr>
        <w:t xml:space="preserve">, изометрический, </w:t>
      </w:r>
      <w:proofErr w:type="spellStart"/>
      <w:r w:rsidRPr="009A4373">
        <w:rPr>
          <w:rFonts w:ascii="Times New Roman" w:eastAsia="Times New Roman" w:hAnsi="Times New Roman" w:cs="Times New Roman"/>
          <w:bCs/>
          <w:sz w:val="24"/>
          <w:szCs w:val="24"/>
          <w:lang w:eastAsia="ru-RU"/>
        </w:rPr>
        <w:t>безнагрузочный</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Преодолевающий, уступающий, ударный, </w:t>
      </w:r>
      <w:proofErr w:type="spellStart"/>
      <w:r w:rsidRPr="009A4373">
        <w:rPr>
          <w:rFonts w:ascii="Times New Roman" w:eastAsia="Times New Roman" w:hAnsi="Times New Roman" w:cs="Times New Roman"/>
          <w:bCs/>
          <w:sz w:val="24"/>
          <w:szCs w:val="24"/>
          <w:lang w:eastAsia="ru-RU"/>
        </w:rPr>
        <w:t>электростимуляционный</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Динамический, статический, комбинированный.</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Динамический, </w:t>
      </w:r>
      <w:proofErr w:type="spellStart"/>
      <w:r w:rsidRPr="009A4373">
        <w:rPr>
          <w:rFonts w:ascii="Times New Roman" w:eastAsia="Times New Roman" w:hAnsi="Times New Roman" w:cs="Times New Roman"/>
          <w:bCs/>
          <w:sz w:val="24"/>
          <w:szCs w:val="24"/>
          <w:lang w:eastAsia="ru-RU"/>
        </w:rPr>
        <w:t>изокинетический</w:t>
      </w:r>
      <w:proofErr w:type="spellEnd"/>
      <w:r w:rsidRPr="009A4373">
        <w:rPr>
          <w:rFonts w:ascii="Times New Roman" w:eastAsia="Times New Roman" w:hAnsi="Times New Roman" w:cs="Times New Roman"/>
          <w:bCs/>
          <w:sz w:val="24"/>
          <w:szCs w:val="24"/>
          <w:lang w:eastAsia="ru-RU"/>
        </w:rPr>
        <w:t xml:space="preserve"> и изометрический.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методы развития силовых способностей.</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Максимальных усилий, непредельных повторных усилий, ударный. </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Динамических усилий, статических усилий, ударный.</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Максимальных усилий, </w:t>
      </w:r>
      <w:proofErr w:type="spellStart"/>
      <w:r w:rsidRPr="009A4373">
        <w:rPr>
          <w:rFonts w:ascii="Times New Roman" w:eastAsia="Times New Roman" w:hAnsi="Times New Roman" w:cs="Times New Roman"/>
          <w:bCs/>
          <w:sz w:val="24"/>
          <w:szCs w:val="24"/>
          <w:lang w:eastAsia="ru-RU"/>
        </w:rPr>
        <w:t>околомаксимальных</w:t>
      </w:r>
      <w:proofErr w:type="spellEnd"/>
      <w:r w:rsidRPr="009A4373">
        <w:rPr>
          <w:rFonts w:ascii="Times New Roman" w:eastAsia="Times New Roman" w:hAnsi="Times New Roman" w:cs="Times New Roman"/>
          <w:bCs/>
          <w:sz w:val="24"/>
          <w:szCs w:val="24"/>
          <w:lang w:eastAsia="ru-RU"/>
        </w:rPr>
        <w:t xml:space="preserve"> усилий, динамических усилий, статических усилий.</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Миометрический</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плиометрический</w:t>
      </w:r>
      <w:proofErr w:type="spellEnd"/>
      <w:r w:rsidRPr="009A4373">
        <w:rPr>
          <w:rFonts w:ascii="Times New Roman" w:eastAsia="Times New Roman" w:hAnsi="Times New Roman" w:cs="Times New Roman"/>
          <w:bCs/>
          <w:sz w:val="24"/>
          <w:szCs w:val="24"/>
          <w:lang w:eastAsia="ru-RU"/>
        </w:rPr>
        <w:t xml:space="preserve">, изометрический, </w:t>
      </w:r>
      <w:proofErr w:type="spellStart"/>
      <w:r w:rsidRPr="009A4373">
        <w:rPr>
          <w:rFonts w:ascii="Times New Roman" w:eastAsia="Times New Roman" w:hAnsi="Times New Roman" w:cs="Times New Roman"/>
          <w:bCs/>
          <w:sz w:val="24"/>
          <w:szCs w:val="24"/>
          <w:lang w:eastAsia="ru-RU"/>
        </w:rPr>
        <w:t>безнагрузочный</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электростимуляционный</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Какова приоритетность развития силовых способностей в тяжелой атлетике?</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Все силовые способности в равной степени.</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Силовая выносливость, взрывная сила, абсолютная сила.</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абсолютная сила, силовая выносливость.</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Абсолютная сила, взрывная сила, силовая выносливость.</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Какая силовая способность является доминирующей в пауэрлифтинге?</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Абсолютная сила.</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Силовая выносливость.</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Все силовые способности.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является основным средством развития физических качеств.</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Влияние внешней среды, физические упражнения и средства восстановления.</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Физические упражнения.</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Физические упражнения только из атлетических видов спорта</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Средства катаболизма и метаболизма.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Выполнение общей и специальной разминки во время выполнения упражнений.</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правил сборки и разборки спортивных снарядов и тренажеров, разминка и страховка.</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техники безопасности перед, </w:t>
      </w:r>
      <w:proofErr w:type="gramStart"/>
      <w:r w:rsidRPr="009A4373">
        <w:rPr>
          <w:rFonts w:ascii="Times New Roman" w:eastAsia="Times New Roman" w:hAnsi="Times New Roman" w:cs="Times New Roman"/>
          <w:bCs/>
          <w:sz w:val="24"/>
          <w:szCs w:val="24"/>
          <w:lang w:eastAsia="ru-RU"/>
        </w:rPr>
        <w:t>во время</w:t>
      </w:r>
      <w:proofErr w:type="gramEnd"/>
      <w:r w:rsidRPr="009A4373">
        <w:rPr>
          <w:rFonts w:ascii="Times New Roman" w:eastAsia="Times New Roman" w:hAnsi="Times New Roman" w:cs="Times New Roman"/>
          <w:bCs/>
          <w:sz w:val="24"/>
          <w:szCs w:val="24"/>
          <w:lang w:eastAsia="ru-RU"/>
        </w:rPr>
        <w:t xml:space="preserve"> и после окончания проведения занятий.</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9A4373">
        <w:rPr>
          <w:rFonts w:ascii="Times New Roman" w:eastAsia="Times New Roman" w:hAnsi="Times New Roman" w:cs="Times New Roman"/>
          <w:bCs/>
          <w:sz w:val="24"/>
          <w:szCs w:val="24"/>
          <w:lang w:eastAsia="ru-RU"/>
        </w:rPr>
        <w:t>самостраховки</w:t>
      </w:r>
      <w:proofErr w:type="spellEnd"/>
      <w:r w:rsidRPr="009A4373">
        <w:rPr>
          <w:rFonts w:ascii="Times New Roman" w:eastAsia="Times New Roman" w:hAnsi="Times New Roman" w:cs="Times New Roman"/>
          <w:bCs/>
          <w:sz w:val="24"/>
          <w:szCs w:val="24"/>
          <w:lang w:eastAsia="ru-RU"/>
        </w:rPr>
        <w:t xml:space="preserve"> при выполнении упражнений.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количество занимающиеся, температуры, влажности, освещенности, вентиляции.</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Оптимальные значения температуры, влажности, освещенности, </w:t>
      </w:r>
      <w:proofErr w:type="gramStart"/>
      <w:r w:rsidRPr="009A4373">
        <w:rPr>
          <w:rFonts w:ascii="Times New Roman" w:eastAsia="Times New Roman" w:hAnsi="Times New Roman" w:cs="Times New Roman"/>
          <w:bCs/>
          <w:sz w:val="24"/>
          <w:szCs w:val="24"/>
          <w:lang w:eastAsia="ru-RU"/>
        </w:rPr>
        <w:t>вентиляции и количества</w:t>
      </w:r>
      <w:proofErr w:type="gramEnd"/>
      <w:r w:rsidRPr="009A4373">
        <w:rPr>
          <w:rFonts w:ascii="Times New Roman" w:eastAsia="Times New Roman" w:hAnsi="Times New Roman" w:cs="Times New Roman"/>
          <w:bCs/>
          <w:sz w:val="24"/>
          <w:szCs w:val="24"/>
          <w:lang w:eastAsia="ru-RU"/>
        </w:rPr>
        <w:t xml:space="preserve"> занимающихся на 1 м</w:t>
      </w:r>
      <w:r w:rsidRPr="009A4373">
        <w:rPr>
          <w:rFonts w:ascii="Times New Roman" w:eastAsia="Times New Roman" w:hAnsi="Times New Roman" w:cs="Times New Roman"/>
          <w:bCs/>
          <w:sz w:val="24"/>
          <w:szCs w:val="24"/>
          <w:vertAlign w:val="superscript"/>
          <w:lang w:eastAsia="ru-RU"/>
        </w:rPr>
        <w:t>2</w:t>
      </w:r>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xml:space="preserve">, свободных весов, </w:t>
      </w:r>
      <w:proofErr w:type="spellStart"/>
      <w:r w:rsidRPr="009A4373">
        <w:rPr>
          <w:rFonts w:ascii="Times New Roman" w:eastAsia="Times New Roman" w:hAnsi="Times New Roman" w:cs="Times New Roman"/>
          <w:bCs/>
          <w:sz w:val="24"/>
          <w:szCs w:val="24"/>
          <w:lang w:eastAsia="ru-RU"/>
        </w:rPr>
        <w:t>стретчинг</w:t>
      </w:r>
      <w:proofErr w:type="spellEnd"/>
      <w:r w:rsidRPr="009A4373">
        <w:rPr>
          <w:rFonts w:ascii="Times New Roman" w:eastAsia="Times New Roman" w:hAnsi="Times New Roman" w:cs="Times New Roman"/>
          <w:bCs/>
          <w:sz w:val="24"/>
          <w:szCs w:val="24"/>
          <w:lang w:eastAsia="ru-RU"/>
        </w:rPr>
        <w:t>, разминки и выполнения упражнений с весом собственного тела, специальная зона.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xml:space="preserve">, свободных весов, </w:t>
      </w:r>
      <w:proofErr w:type="spellStart"/>
      <w:r w:rsidRPr="009A4373">
        <w:rPr>
          <w:rFonts w:ascii="Times New Roman" w:eastAsia="Times New Roman" w:hAnsi="Times New Roman" w:cs="Times New Roman"/>
          <w:bCs/>
          <w:sz w:val="24"/>
          <w:szCs w:val="24"/>
          <w:lang w:eastAsia="ru-RU"/>
        </w:rPr>
        <w:t>стретчинг</w:t>
      </w:r>
      <w:proofErr w:type="spellEnd"/>
      <w:r w:rsidRPr="009A4373">
        <w:rPr>
          <w:rFonts w:ascii="Times New Roman" w:eastAsia="Times New Roman" w:hAnsi="Times New Roman" w:cs="Times New Roman"/>
          <w:bCs/>
          <w:sz w:val="24"/>
          <w:szCs w:val="24"/>
          <w:lang w:eastAsia="ru-RU"/>
        </w:rPr>
        <w:t>, разминки и выполнения упражнений с весом собственного тела.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стретчинг</w:t>
      </w:r>
      <w:proofErr w:type="spellEnd"/>
      <w:r w:rsidRPr="009A4373">
        <w:rPr>
          <w:rFonts w:ascii="Times New Roman" w:eastAsia="Times New Roman" w:hAnsi="Times New Roman" w:cs="Times New Roman"/>
          <w:bCs/>
          <w:sz w:val="24"/>
          <w:szCs w:val="24"/>
          <w:lang w:eastAsia="ru-RU"/>
        </w:rPr>
        <w:t>, разминки и выполнения упражнений с весом собственного тела, специальная зона.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свободных весов.</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Достаточно свободного места для всех занимающихся </w:t>
      </w:r>
      <w:proofErr w:type="gramStart"/>
      <w:r w:rsidRPr="009A4373">
        <w:rPr>
          <w:rFonts w:ascii="Times New Roman" w:eastAsia="Times New Roman" w:hAnsi="Times New Roman" w:cs="Times New Roman"/>
          <w:bCs/>
          <w:sz w:val="24"/>
          <w:szCs w:val="24"/>
          <w:lang w:eastAsia="ru-RU"/>
        </w:rPr>
        <w:t>во время</w:t>
      </w:r>
      <w:proofErr w:type="gramEnd"/>
      <w:r w:rsidRPr="009A4373">
        <w:rPr>
          <w:rFonts w:ascii="Times New Roman" w:eastAsia="Times New Roman" w:hAnsi="Times New Roman" w:cs="Times New Roman"/>
          <w:bCs/>
          <w:sz w:val="24"/>
          <w:szCs w:val="24"/>
          <w:lang w:eastAsia="ru-RU"/>
        </w:rPr>
        <w:t xml:space="preserve"> выполнение упражнений и отдыха.</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требований федерации фитнеса по расстановке оборудования с учетом буферных зон.</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техники безопасности и гигиенических требований в местах проведения занятий.</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технических правил эксплуатации тренажеров.</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отличие тренажеров для коммерческого и бытового использования?</w:t>
      </w:r>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более массивном </w:t>
      </w:r>
      <w:proofErr w:type="spellStart"/>
      <w:r w:rsidRPr="009A4373">
        <w:rPr>
          <w:rFonts w:ascii="Times New Roman" w:eastAsia="Times New Roman" w:hAnsi="Times New Roman" w:cs="Times New Roman"/>
          <w:bCs/>
          <w:sz w:val="24"/>
          <w:szCs w:val="24"/>
          <w:lang w:eastAsia="ru-RU"/>
        </w:rPr>
        <w:t>грузоблоке</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возможности выполнять упражнения с большей </w:t>
      </w:r>
      <w:proofErr w:type="gramStart"/>
      <w:r w:rsidRPr="009A4373">
        <w:rPr>
          <w:rFonts w:ascii="Times New Roman" w:eastAsia="Times New Roman" w:hAnsi="Times New Roman" w:cs="Times New Roman"/>
          <w:bCs/>
          <w:sz w:val="24"/>
          <w:szCs w:val="24"/>
          <w:lang w:eastAsia="ru-RU"/>
        </w:rPr>
        <w:t>нагрузкой..</w:t>
      </w:r>
      <w:proofErr w:type="gramEnd"/>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возможности выполнять упражнения нескольким занимающимся одновременно.</w:t>
      </w:r>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месте использования.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Конструкция тренажера, система нагрузки, система передачи нагрузки, компьютер.</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 xml:space="preserve">Рама тренажера, система полиспастов, ручки для занимающегося, система </w:t>
      </w:r>
      <w:proofErr w:type="spellStart"/>
      <w:r w:rsidRPr="009A4373">
        <w:rPr>
          <w:rFonts w:ascii="Times New Roman" w:eastAsia="Times New Roman" w:hAnsi="Times New Roman" w:cs="Times New Roman"/>
          <w:sz w:val="24"/>
          <w:szCs w:val="24"/>
          <w:lang w:eastAsia="ru-RU"/>
        </w:rPr>
        <w:t>грузоблоков</w:t>
      </w:r>
      <w:proofErr w:type="spellEnd"/>
      <w:r w:rsidRPr="009A4373">
        <w:rPr>
          <w:rFonts w:ascii="Times New Roman" w:eastAsia="Times New Roman" w:hAnsi="Times New Roman" w:cs="Times New Roman"/>
          <w:sz w:val="24"/>
          <w:szCs w:val="24"/>
          <w:lang w:eastAsia="ru-RU"/>
        </w:rPr>
        <w:t xml:space="preserve">. </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Рама тренажера, место размещение занимающегося, узел </w:t>
      </w:r>
      <w:proofErr w:type="gramStart"/>
      <w:r w:rsidRPr="009A4373">
        <w:rPr>
          <w:rFonts w:ascii="Times New Roman" w:eastAsia="Times New Roman" w:hAnsi="Times New Roman" w:cs="Times New Roman"/>
          <w:sz w:val="24"/>
          <w:szCs w:val="24"/>
          <w:lang w:eastAsia="ru-RU"/>
        </w:rPr>
        <w:t>взаимодействия</w:t>
      </w:r>
      <w:proofErr w:type="gramEnd"/>
      <w:r w:rsidRPr="009A4373">
        <w:rPr>
          <w:rFonts w:ascii="Times New Roman" w:eastAsia="Times New Roman" w:hAnsi="Times New Roman" w:cs="Times New Roman"/>
          <w:sz w:val="24"/>
          <w:szCs w:val="24"/>
          <w:lang w:eastAsia="ru-RU"/>
        </w:rPr>
        <w:t xml:space="preserve"> занимающегося с тренажером, системы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система передачи нагрузки от системы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узлу взаимодействия.</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Рама тренажера, место нахождения занимающегося, орган управления тренажером,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тренажера, сенсорный датчики съема показателей ЧСС, телеметрический приемник показателей ЧСС от нагрудного датчика, система страховки.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разместить только одного человека,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 два.</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выполнить только движение двумя конечностями одновременно,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позволяет осуществлять независимые поочередные и даже </w:t>
      </w:r>
      <w:proofErr w:type="spellStart"/>
      <w:r w:rsidRPr="009A4373">
        <w:rPr>
          <w:rFonts w:ascii="Times New Roman" w:eastAsia="Times New Roman" w:hAnsi="Times New Roman" w:cs="Times New Roman"/>
          <w:bCs/>
          <w:sz w:val="24"/>
          <w:szCs w:val="24"/>
          <w:lang w:eastAsia="ru-RU"/>
        </w:rPr>
        <w:t>встречнонаправленные</w:t>
      </w:r>
      <w:proofErr w:type="spellEnd"/>
      <w:r w:rsidRPr="009A4373">
        <w:rPr>
          <w:rFonts w:ascii="Times New Roman" w:eastAsia="Times New Roman" w:hAnsi="Times New Roman" w:cs="Times New Roman"/>
          <w:bCs/>
          <w:sz w:val="24"/>
          <w:szCs w:val="24"/>
          <w:lang w:eastAsia="ru-RU"/>
        </w:rPr>
        <w:t xml:space="preserve"> движения.</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нагружать только одну группы мышц,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 две.</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выполнить только одно упражнение,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 два.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Конструкция тренажера, система нагрузки, система передачи нагрузки, компьютер.</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 xml:space="preserve">Рама тренажера,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ручки для занимающегося, система мониторинга. </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Рама тренажера, место размещение занимающегося, узел </w:t>
      </w:r>
      <w:proofErr w:type="gramStart"/>
      <w:r w:rsidRPr="009A4373">
        <w:rPr>
          <w:rFonts w:ascii="Times New Roman" w:eastAsia="Times New Roman" w:hAnsi="Times New Roman" w:cs="Times New Roman"/>
          <w:sz w:val="24"/>
          <w:szCs w:val="24"/>
          <w:lang w:eastAsia="ru-RU"/>
        </w:rPr>
        <w:t>взаимодействия</w:t>
      </w:r>
      <w:proofErr w:type="gramEnd"/>
      <w:r w:rsidRPr="009A4373">
        <w:rPr>
          <w:rFonts w:ascii="Times New Roman" w:eastAsia="Times New Roman" w:hAnsi="Times New Roman" w:cs="Times New Roman"/>
          <w:sz w:val="24"/>
          <w:szCs w:val="24"/>
          <w:lang w:eastAsia="ru-RU"/>
        </w:rPr>
        <w:t xml:space="preserve"> занимающегося с тренажером,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система передачи нагрузки от системы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узлу взаимодействия.</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Рама тренажера, место нахождения занимающегося, орган управления тренажером,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тренажера, сенсорный датчики съема показателей ЧСС, телеметрический приемник показателей ЧСС от нагрудного датчика, система страховки.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понимается под свободными весами?</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Вес собственного тела, </w:t>
      </w:r>
      <w:proofErr w:type="gramStart"/>
      <w:r w:rsidRPr="009A4373">
        <w:rPr>
          <w:rFonts w:ascii="Times New Roman" w:eastAsia="Times New Roman" w:hAnsi="Times New Roman" w:cs="Times New Roman"/>
          <w:bCs/>
          <w:sz w:val="24"/>
          <w:szCs w:val="24"/>
          <w:lang w:eastAsia="ru-RU"/>
        </w:rPr>
        <w:t>различные отягощения</w:t>
      </w:r>
      <w:proofErr w:type="gramEnd"/>
      <w:r w:rsidRPr="009A4373">
        <w:rPr>
          <w:rFonts w:ascii="Times New Roman" w:eastAsia="Times New Roman" w:hAnsi="Times New Roman" w:cs="Times New Roman"/>
          <w:bCs/>
          <w:sz w:val="24"/>
          <w:szCs w:val="24"/>
          <w:lang w:eastAsia="ru-RU"/>
        </w:rPr>
        <w:t xml:space="preserve"> которые можно использовать для </w:t>
      </w:r>
      <w:proofErr w:type="spellStart"/>
      <w:r w:rsidRPr="009A4373">
        <w:rPr>
          <w:rFonts w:ascii="Times New Roman" w:eastAsia="Times New Roman" w:hAnsi="Times New Roman" w:cs="Times New Roman"/>
          <w:bCs/>
          <w:sz w:val="24"/>
          <w:szCs w:val="24"/>
          <w:lang w:eastAsia="ru-RU"/>
        </w:rPr>
        <w:t>нагружения</w:t>
      </w:r>
      <w:proofErr w:type="spellEnd"/>
      <w:r w:rsidRPr="009A4373">
        <w:rPr>
          <w:rFonts w:ascii="Times New Roman" w:eastAsia="Times New Roman" w:hAnsi="Times New Roman" w:cs="Times New Roman"/>
          <w:bCs/>
          <w:sz w:val="24"/>
          <w:szCs w:val="24"/>
          <w:lang w:eastAsia="ru-RU"/>
        </w:rPr>
        <w:t xml:space="preserve"> штанги, гантелей и других снарядов.</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Штанги; гантели; гири; манжеты, пояса и ремни - утяжелители, </w:t>
      </w:r>
      <w:proofErr w:type="spellStart"/>
      <w:r w:rsidRPr="009A4373">
        <w:rPr>
          <w:rFonts w:ascii="Times New Roman" w:eastAsia="Times New Roman" w:hAnsi="Times New Roman" w:cs="Times New Roman"/>
          <w:bCs/>
          <w:sz w:val="24"/>
          <w:szCs w:val="24"/>
          <w:lang w:eastAsia="ru-RU"/>
        </w:rPr>
        <w:t>бодибары</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медболы</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Только разборные штанги, гантели и гири.</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Только не разборные штанги, гантели и гири.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 использованием какого оборудования и инвентаря не рекомендуется выполнять упражнения женщинам.</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Штанг и гантелей.</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Гимнастических снарядов и штанг.</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 весом собственного тела и штанг.</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Ограничений нет.</w:t>
      </w:r>
    </w:p>
    <w:p w:rsidR="009A4373" w:rsidRPr="009A4373" w:rsidRDefault="009A4373" w:rsidP="009A4373">
      <w:pPr>
        <w:tabs>
          <w:tab w:val="right" w:leader="underscore" w:pos="9356"/>
        </w:tabs>
        <w:spacing w:after="0" w:line="240" w:lineRule="auto"/>
        <w:ind w:left="709"/>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Права и обязанности спортсменов и судей.</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содержит положение о соревнованиях?</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содержит заявка о намерении принять участие в соревнованиях?</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Требуемые положением сведения о претендентах на участие в соревнованиях.</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Требуемые техническими правилами сведения о претендентах на участие в соревнованиях.</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Данные о спортсмене и тренере.</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Результат медицинского контроля спортсмена.</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Соревнования по атлетическим видам спорта могут быть.</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Показательные, контрольные, итоговые.</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второстепенные, текущие.</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Личные, командные, личные с командным зачетом.</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Круговыми или смешанными.</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состав судей на соревнованиях по атлетическим видам спорта.</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врач.</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ассистенты, врач.</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ассистенты.</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главного судьи.</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Руководить ходом соревнований и решать возникающие вопросы.</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Является главным экспертом в решении спорных ситуаций.</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Имеет неограниченные полномочия при проведении соревнований.</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Отвечает за порядок определения победителей и их награждение.</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судьи при участниках.</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Является основным судьей для участников, выносящим единоличное решение по протестам и заявлениям.</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Является посредником между участниками соревнований, их представителями и судейской коллегией.</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Следит за состоянием зала разминки и его комплектностью.</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Определяет очередность выхода спортсменов на помост для выполнения упражнений.</w:t>
      </w:r>
    </w:p>
    <w:p w:rsid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0B02E8" w:rsidRPr="009A4373" w:rsidRDefault="000B02E8"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Перечислите обязанности судей на помосте.</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государственному стандарту данного вида спорта.</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техническим правилам вида спорта.</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положению о соревнованиях.</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регламенту проведения соревнований.</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учитывают судьи при определении победителя в тяжелой атлетике.</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по сумме двух упражнений, наименьший собственный вес, наибольший номер жеребьевки.</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по сумме двух упражнений, использование меньшего количества попыток для поднятия большей суммы, наименьший вес штанги в предыдущей попытке, наименьший номер жеребьевки.</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в толчке (поскольку это основное упражнение), использование меньшего количества попыток для поднятия большей суммы, номер жеребьевки.</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по сумме двух упражнений, наименьший номер жеребьевки.</w:t>
      </w:r>
    </w:p>
    <w:p w:rsidR="009A4373" w:rsidRPr="009A4373" w:rsidRDefault="009A4373" w:rsidP="009A4373">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учитывают судьи при определении победителя в гиревом спорте (классическое двоеборье).</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наименьший собственный вес участника.</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наименьший номер жеребьевки.</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наибольший собственный вес участника.</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наибольший номер жеребьевки.</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w:t>
      </w:r>
      <w:r w:rsidRPr="009A4373">
        <w:rPr>
          <w:rFonts w:ascii="Times New Roman" w:eastAsia="Times New Roman" w:hAnsi="Times New Roman" w:cs="Times New Roman"/>
          <w:bCs/>
          <w:sz w:val="24"/>
          <w:szCs w:val="24"/>
          <w:lang w:eastAsia="ru-RU"/>
        </w:rPr>
        <w:t>пауэрлифтинге</w:t>
      </w:r>
      <w:r w:rsidRPr="009A4373">
        <w:rPr>
          <w:rFonts w:ascii="Times New Roman" w:eastAsia="Times New Roman" w:hAnsi="Times New Roman" w:cs="Times New Roman"/>
          <w:sz w:val="24"/>
          <w:szCs w:val="24"/>
          <w:lang w:eastAsia="ru-RU"/>
        </w:rPr>
        <w:t>, решение о неудачном завершении попытки выносит:</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Старший судья на помосте.</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Старший и боковые судьи на помосте.</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Секретарь и главный судья.</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Главный судья соревнований.</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Соревновательные </w:t>
      </w:r>
      <w:r w:rsidRPr="009A4373">
        <w:rPr>
          <w:rFonts w:ascii="Times New Roman" w:eastAsia="Times New Roman" w:hAnsi="Times New Roman" w:cs="Times New Roman"/>
          <w:bCs/>
          <w:sz w:val="24"/>
          <w:szCs w:val="24"/>
          <w:lang w:eastAsia="ru-RU"/>
        </w:rPr>
        <w:t>упражнения</w:t>
      </w:r>
      <w:r w:rsidRPr="009A4373">
        <w:rPr>
          <w:rFonts w:ascii="Times New Roman" w:eastAsia="Times New Roman" w:hAnsi="Times New Roman" w:cs="Times New Roman"/>
          <w:sz w:val="24"/>
          <w:szCs w:val="24"/>
          <w:lang w:eastAsia="ru-RU"/>
        </w:rPr>
        <w:t xml:space="preserve"> в тяжелой атлетике:</w:t>
      </w:r>
      <w:r w:rsidRPr="009A4373">
        <w:rPr>
          <w:rFonts w:ascii="Times New Roman" w:eastAsia="Times New Roman" w:hAnsi="Times New Roman" w:cs="Times New Roman"/>
          <w:sz w:val="24"/>
          <w:szCs w:val="24"/>
          <w:lang w:eastAsia="ru-RU"/>
        </w:rPr>
        <w:tab/>
      </w:r>
      <w:r w:rsidRPr="009A4373">
        <w:rPr>
          <w:rFonts w:ascii="Times New Roman" w:eastAsia="Times New Roman" w:hAnsi="Times New Roman" w:cs="Times New Roman"/>
          <w:sz w:val="24"/>
          <w:szCs w:val="24"/>
          <w:lang w:eastAsia="ru-RU"/>
        </w:rPr>
        <w:tab/>
      </w:r>
      <w:r w:rsidRPr="009A4373">
        <w:rPr>
          <w:rFonts w:ascii="Times New Roman" w:eastAsia="Times New Roman" w:hAnsi="Times New Roman" w:cs="Times New Roman"/>
          <w:sz w:val="24"/>
          <w:szCs w:val="24"/>
          <w:lang w:eastAsia="ru-RU"/>
        </w:rPr>
        <w:tab/>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и толчок классические.</w:t>
      </w:r>
    </w:p>
    <w:p w:rsidR="009A4373" w:rsidRP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и тяга становая.</w:t>
      </w:r>
    </w:p>
    <w:p w:rsidR="009A4373" w:rsidRP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Жим лежа и рывок.</w:t>
      </w:r>
    </w:p>
    <w:p w:rsid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становая и наклоны.</w:t>
      </w:r>
    </w:p>
    <w:p w:rsidR="009D45CD" w:rsidRPr="009A4373" w:rsidRDefault="009D45CD" w:rsidP="009D45CD">
      <w:pPr>
        <w:spacing w:after="0" w:line="240" w:lineRule="auto"/>
        <w:ind w:left="720"/>
        <w:contextualSpacing/>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sz w:val="24"/>
          <w:szCs w:val="24"/>
          <w:lang w:eastAsia="ru-RU"/>
        </w:rPr>
        <w:t>Чем отличаются правила соревнований для женщин в тяжелой атлетике и пауэрлифтинге от мужских:</w:t>
      </w:r>
    </w:p>
    <w:p w:rsidR="009A4373" w:rsidRPr="009A4373" w:rsidRDefault="009A4373" w:rsidP="003C3C4A">
      <w:pPr>
        <w:numPr>
          <w:ilvl w:val="0"/>
          <w:numId w:val="118"/>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Отличаются от мужских.</w:t>
      </w:r>
    </w:p>
    <w:p w:rsidR="009A4373" w:rsidRPr="009A4373" w:rsidRDefault="009A4373" w:rsidP="003C3C4A">
      <w:pPr>
        <w:numPr>
          <w:ilvl w:val="0"/>
          <w:numId w:val="118"/>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отличаются от мужских.</w:t>
      </w:r>
    </w:p>
    <w:p w:rsidR="009A4373" w:rsidRPr="009A4373" w:rsidRDefault="009A4373" w:rsidP="003C3C4A">
      <w:pPr>
        <w:numPr>
          <w:ilvl w:val="0"/>
          <w:numId w:val="118"/>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Отличаются от мужских только в части весовых категорий.</w:t>
      </w:r>
    </w:p>
    <w:p w:rsidR="009A4373" w:rsidRPr="009A4373" w:rsidRDefault="009A4373" w:rsidP="003C3C4A">
      <w:pPr>
        <w:numPr>
          <w:ilvl w:val="0"/>
          <w:numId w:val="118"/>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Соревновательными упражнениями.</w:t>
      </w:r>
    </w:p>
    <w:p w:rsidR="009A4373" w:rsidRDefault="009A4373" w:rsidP="009A4373">
      <w:pPr>
        <w:spacing w:after="0" w:line="240" w:lineRule="auto"/>
        <w:rPr>
          <w:rFonts w:ascii="Times New Roman" w:eastAsia="Times New Roman" w:hAnsi="Times New Roman" w:cs="Times New Roman"/>
          <w:sz w:val="24"/>
          <w:szCs w:val="24"/>
          <w:lang w:eastAsia="ru-RU"/>
        </w:rPr>
      </w:pPr>
    </w:p>
    <w:p w:rsidR="000B02E8" w:rsidRDefault="000B02E8" w:rsidP="009A4373">
      <w:pPr>
        <w:spacing w:after="0" w:line="240" w:lineRule="auto"/>
        <w:rPr>
          <w:rFonts w:ascii="Times New Roman" w:eastAsia="Times New Roman" w:hAnsi="Times New Roman" w:cs="Times New Roman"/>
          <w:sz w:val="24"/>
          <w:szCs w:val="24"/>
          <w:lang w:eastAsia="ru-RU"/>
        </w:rPr>
      </w:pPr>
    </w:p>
    <w:p w:rsidR="000B02E8" w:rsidRPr="009A4373" w:rsidRDefault="000B02E8"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Классический толчок – это:</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соревновательное упражнение в тяжелой </w:t>
      </w:r>
      <w:proofErr w:type="gramStart"/>
      <w:r w:rsidRPr="009A4373">
        <w:rPr>
          <w:rFonts w:ascii="Times New Roman" w:eastAsia="Times New Roman" w:hAnsi="Times New Roman" w:cs="Times New Roman"/>
          <w:sz w:val="24"/>
          <w:szCs w:val="24"/>
          <w:lang w:eastAsia="ru-RU"/>
        </w:rPr>
        <w:t>атлетике;.</w:t>
      </w:r>
      <w:proofErr w:type="gramEnd"/>
      <w:r w:rsidRPr="009A4373">
        <w:rPr>
          <w:rFonts w:ascii="Times New Roman" w:eastAsia="Times New Roman" w:hAnsi="Times New Roman" w:cs="Times New Roman"/>
          <w:sz w:val="24"/>
          <w:szCs w:val="24"/>
          <w:lang w:eastAsia="ru-RU"/>
        </w:rPr>
        <w:t xml:space="preserve"> </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выталкивание снаряда с груди. </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выталкивание снаряда из-за головы. </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выталкивание снаряда, взятого со стоек.</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Классический рывок – это: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резкое увеличение скорости движения.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финишное ускорение атлета.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соревновательное упражнение в тяжелой атлетике.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подъем штанги вверх на прямые руки без подседа.</w:t>
      </w:r>
    </w:p>
    <w:p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rsidR="004322B7" w:rsidRDefault="004322B7"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зачтено»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не зачтено» 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sz w:val="24"/>
          <w:szCs w:val="24"/>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зачтено»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Оценки «не зачтено»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bCs/>
          <w:sz w:val="24"/>
          <w:szCs w:val="24"/>
          <w:bdr w:val="none" w:sz="0" w:space="0" w:color="auto" w:frame="1"/>
          <w:lang w:eastAsia="ru-RU"/>
        </w:rPr>
      </w:pPr>
    </w:p>
    <w:p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Критерии оценки контрольной работы: </w:t>
      </w:r>
    </w:p>
    <w:p w:rsidR="009A4373" w:rsidRPr="009A4373" w:rsidRDefault="009A4373" w:rsidP="009A4373">
      <w:pPr>
        <w:spacing w:after="0" w:line="240" w:lineRule="auto"/>
        <w:rPr>
          <w:rFonts w:ascii="Times New Roman" w:eastAsia="Times New Roman" w:hAnsi="Times New Roman" w:cs="Times New Roman"/>
          <w:sz w:val="24"/>
          <w:szCs w:val="24"/>
          <w:lang w:val="x-none" w:eastAsia="ar-SA"/>
        </w:rPr>
      </w:pPr>
      <w:r w:rsidRPr="009A4373">
        <w:rPr>
          <w:rFonts w:ascii="Times New Roman" w:eastAsia="Times New Roman" w:hAnsi="Times New Roman" w:cs="Times New Roman"/>
          <w:sz w:val="24"/>
          <w:szCs w:val="24"/>
          <w:lang w:val="x-none" w:eastAsia="ar-SA"/>
        </w:rPr>
        <w:t xml:space="preserve">- оценка «отлично» выставляется обучающемуся, если: </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«хорошо» выставляется обучающемуся, если:</w:t>
      </w:r>
    </w:p>
    <w:p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представлены методические указания.</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удовлетворительно» выставляется обучающемуся, если:</w:t>
      </w:r>
    </w:p>
    <w:p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полностью раскрыты подготовительная, основная и заключительная части занятия (средства, дозировка, методы).</w:t>
      </w:r>
    </w:p>
    <w:p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«неудовлетворительно» выставляется обучающемуся, если:</w:t>
      </w:r>
    </w:p>
    <w:p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 xml:space="preserve">Критерии оценки </w:t>
      </w:r>
      <w:r w:rsidRPr="009A4373">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rsidR="009A4373" w:rsidRPr="009A4373" w:rsidRDefault="009A4373" w:rsidP="009A4373">
      <w:pPr>
        <w:tabs>
          <w:tab w:val="left" w:pos="720"/>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«зачтено»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«не зачтено»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Оценка «зачтено»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Оценки «не зачтено»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«Зачтено» - 60% и выше правильных ответов.</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ab/>
      </w:r>
    </w:p>
    <w:p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w:t>
      </w:r>
      <w:r w:rsidR="004322B7" w:rsidRPr="00FF2492">
        <w:rPr>
          <w:rFonts w:ascii="Times New Roman" w:eastAsia="Times New Roman" w:hAnsi="Times New Roman" w:cs="Times New Roman"/>
          <w:sz w:val="24"/>
          <w:szCs w:val="24"/>
          <w:lang w:eastAsia="ru-RU"/>
        </w:rPr>
        <w:t xml:space="preserve">для </w:t>
      </w:r>
      <w:r w:rsidR="004322B7" w:rsidRPr="00EA607F">
        <w:rPr>
          <w:rFonts w:ascii="Times New Roman" w:eastAsia="Times New Roman" w:hAnsi="Times New Roman" w:cs="Times New Roman"/>
          <w:color w:val="000000"/>
          <w:sz w:val="24"/>
          <w:szCs w:val="24"/>
          <w:lang w:eastAsia="ru-RU"/>
        </w:rPr>
        <w:t>социально-педагогического</w:t>
      </w:r>
      <w:r w:rsidR="004322B7">
        <w:rPr>
          <w:rFonts w:ascii="Times New Roman" w:eastAsia="Times New Roman" w:hAnsi="Times New Roman" w:cs="Times New Roman"/>
          <w:sz w:val="24"/>
          <w:szCs w:val="24"/>
          <w:lang w:eastAsia="ru-RU"/>
        </w:rPr>
        <w:t xml:space="preserve"> факультета</w:t>
      </w:r>
      <w:r w:rsidR="004322B7" w:rsidRPr="00FF2492">
        <w:rPr>
          <w:rFonts w:ascii="Times New Roman" w:eastAsia="Times New Roman" w:hAnsi="Times New Roman" w:cs="Times New Roman"/>
          <w:sz w:val="24"/>
          <w:szCs w:val="24"/>
          <w:lang w:eastAsia="ru-RU"/>
        </w:rPr>
        <w:t xml:space="preserve"> и </w:t>
      </w:r>
      <w:r w:rsidR="004322B7">
        <w:rPr>
          <w:rFonts w:ascii="Times New Roman" w:eastAsia="Times New Roman" w:hAnsi="Times New Roman" w:cs="Times New Roman"/>
          <w:sz w:val="24"/>
          <w:szCs w:val="24"/>
          <w:lang w:eastAsia="ru-RU"/>
        </w:rPr>
        <w:t>факультета заочной формы</w:t>
      </w:r>
      <w:r w:rsidR="004322B7" w:rsidRPr="00FF2492">
        <w:rPr>
          <w:rFonts w:ascii="Times New Roman" w:eastAsia="Times New Roman" w:hAnsi="Times New Roman" w:cs="Times New Roman"/>
          <w:sz w:val="24"/>
          <w:szCs w:val="24"/>
          <w:lang w:eastAsia="ru-RU"/>
        </w:rPr>
        <w:t xml:space="preserve"> обучения.</w:t>
      </w:r>
    </w:p>
    <w:p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w:t>
      </w:r>
    </w:p>
    <w:p w:rsidR="00DD318B" w:rsidRDefault="00DD318B"/>
    <w:sectPr w:rsidR="00DD318B" w:rsidSect="00564ED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6ED8DDC0"/>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A2F50"/>
    <w:multiLevelType w:val="hybridMultilevel"/>
    <w:tmpl w:val="A6C2F842"/>
    <w:lvl w:ilvl="0" w:tplc="0419000F">
      <w:numFmt w:val="bullet"/>
      <w:lvlText w:val="-"/>
      <w:lvlJc w:val="left"/>
      <w:pPr>
        <w:ind w:left="666" w:hanging="360"/>
      </w:pPr>
      <w:rPr>
        <w:rFonts w:ascii="Times New Roman" w:hAnsi="Times New Roman"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5"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DF17075"/>
    <w:multiLevelType w:val="hybridMultilevel"/>
    <w:tmpl w:val="322055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B60582"/>
    <w:multiLevelType w:val="hybridMultilevel"/>
    <w:tmpl w:val="A19A09F0"/>
    <w:lvl w:ilvl="0" w:tplc="8B1C1D8E">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66773A"/>
    <w:multiLevelType w:val="hybridMultilevel"/>
    <w:tmpl w:val="6F72F8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A24D97"/>
    <w:multiLevelType w:val="hybridMultilevel"/>
    <w:tmpl w:val="A14699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514D87"/>
    <w:multiLevelType w:val="hybridMultilevel"/>
    <w:tmpl w:val="E1283CD2"/>
    <w:lvl w:ilvl="0" w:tplc="69BCA8A4">
      <w:numFmt w:val="bullet"/>
      <w:lvlText w:val="-"/>
      <w:lvlJc w:val="left"/>
      <w:pPr>
        <w:ind w:left="738" w:hanging="360"/>
      </w:pPr>
      <w:rPr>
        <w:rFont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78"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4B20098"/>
    <w:multiLevelType w:val="hybridMultilevel"/>
    <w:tmpl w:val="CC7A195A"/>
    <w:lvl w:ilvl="0" w:tplc="EAC630B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B55BE"/>
    <w:multiLevelType w:val="hybridMultilevel"/>
    <w:tmpl w:val="26B69E54"/>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050338"/>
    <w:multiLevelType w:val="hybridMultilevel"/>
    <w:tmpl w:val="4EE66116"/>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5" w15:restartNumberingAfterBreak="0">
    <w:nsid w:val="65C46307"/>
    <w:multiLevelType w:val="hybridMultilevel"/>
    <w:tmpl w:val="B3D0E9C8"/>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98296B"/>
    <w:multiLevelType w:val="hybridMultilevel"/>
    <w:tmpl w:val="688427CE"/>
    <w:lvl w:ilvl="0" w:tplc="8EC8F95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3084A98"/>
    <w:multiLevelType w:val="hybridMultilevel"/>
    <w:tmpl w:val="E30A7E1E"/>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9"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596553F"/>
    <w:multiLevelType w:val="hybridMultilevel"/>
    <w:tmpl w:val="8656F76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A7236D0"/>
    <w:multiLevelType w:val="hybridMultilevel"/>
    <w:tmpl w:val="08061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F255EC"/>
    <w:multiLevelType w:val="hybridMultilevel"/>
    <w:tmpl w:val="F9E2FCC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9"/>
  </w:num>
  <w:num w:numId="2">
    <w:abstractNumId w:val="80"/>
  </w:num>
  <w:num w:numId="3">
    <w:abstractNumId w:val="66"/>
  </w:num>
  <w:num w:numId="4">
    <w:abstractNumId w:val="112"/>
  </w:num>
  <w:num w:numId="5">
    <w:abstractNumId w:val="120"/>
  </w:num>
  <w:num w:numId="6">
    <w:abstractNumId w:val="95"/>
  </w:num>
  <w:num w:numId="7">
    <w:abstractNumId w:val="111"/>
  </w:num>
  <w:num w:numId="8">
    <w:abstractNumId w:val="65"/>
  </w:num>
  <w:num w:numId="9">
    <w:abstractNumId w:val="77"/>
  </w:num>
  <w:num w:numId="10">
    <w:abstractNumId w:val="91"/>
  </w:num>
  <w:num w:numId="11">
    <w:abstractNumId w:val="9"/>
  </w:num>
  <w:num w:numId="12">
    <w:abstractNumId w:val="101"/>
  </w:num>
  <w:num w:numId="13">
    <w:abstractNumId w:val="43"/>
  </w:num>
  <w:num w:numId="14">
    <w:abstractNumId w:val="85"/>
  </w:num>
  <w:num w:numId="15">
    <w:abstractNumId w:val="98"/>
  </w:num>
  <w:num w:numId="16">
    <w:abstractNumId w:val="70"/>
  </w:num>
  <w:num w:numId="17">
    <w:abstractNumId w:val="12"/>
  </w:num>
  <w:num w:numId="18">
    <w:abstractNumId w:val="104"/>
  </w:num>
  <w:num w:numId="19">
    <w:abstractNumId w:val="48"/>
  </w:num>
  <w:num w:numId="20">
    <w:abstractNumId w:val="28"/>
  </w:num>
  <w:num w:numId="21">
    <w:abstractNumId w:val="87"/>
  </w:num>
  <w:num w:numId="22">
    <w:abstractNumId w:val="62"/>
  </w:num>
  <w:num w:numId="23">
    <w:abstractNumId w:val="14"/>
  </w:num>
  <w:num w:numId="24">
    <w:abstractNumId w:val="107"/>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
  </w:num>
  <w:num w:numId="28">
    <w:abstractNumId w:val="108"/>
  </w:num>
  <w:num w:numId="29">
    <w:abstractNumId w:val="105"/>
  </w:num>
  <w:num w:numId="30">
    <w:abstractNumId w:val="35"/>
  </w:num>
  <w:num w:numId="31">
    <w:abstractNumId w:val="11"/>
  </w:num>
  <w:num w:numId="32">
    <w:abstractNumId w:val="50"/>
  </w:num>
  <w:num w:numId="33">
    <w:abstractNumId w:val="8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49"/>
  </w:num>
  <w:num w:numId="35">
    <w:abstractNumId w:val="23"/>
  </w:num>
  <w:num w:numId="36">
    <w:abstractNumId w:val="61"/>
  </w:num>
  <w:num w:numId="37">
    <w:abstractNumId w:val="5"/>
  </w:num>
  <w:num w:numId="38">
    <w:abstractNumId w:val="21"/>
  </w:num>
  <w:num w:numId="39">
    <w:abstractNumId w:val="37"/>
  </w:num>
  <w:num w:numId="40">
    <w:abstractNumId w:val="74"/>
  </w:num>
  <w:num w:numId="41">
    <w:abstractNumId w:val="47"/>
  </w:num>
  <w:num w:numId="42">
    <w:abstractNumId w:val="90"/>
  </w:num>
  <w:num w:numId="43">
    <w:abstractNumId w:val="36"/>
  </w:num>
  <w:num w:numId="44">
    <w:abstractNumId w:val="94"/>
  </w:num>
  <w:num w:numId="45">
    <w:abstractNumId w:val="71"/>
  </w:num>
  <w:num w:numId="46">
    <w:abstractNumId w:val="68"/>
  </w:num>
  <w:num w:numId="47">
    <w:abstractNumId w:val="78"/>
  </w:num>
  <w:num w:numId="48">
    <w:abstractNumId w:val="41"/>
  </w:num>
  <w:num w:numId="49">
    <w:abstractNumId w:val="118"/>
  </w:num>
  <w:num w:numId="50">
    <w:abstractNumId w:val="115"/>
  </w:num>
  <w:num w:numId="51">
    <w:abstractNumId w:val="6"/>
  </w:num>
  <w:num w:numId="52">
    <w:abstractNumId w:val="44"/>
  </w:num>
  <w:num w:numId="53">
    <w:abstractNumId w:val="114"/>
  </w:num>
  <w:num w:numId="54">
    <w:abstractNumId w:val="119"/>
  </w:num>
  <w:num w:numId="55">
    <w:abstractNumId w:val="92"/>
  </w:num>
  <w:num w:numId="56">
    <w:abstractNumId w:val="82"/>
  </w:num>
  <w:num w:numId="57">
    <w:abstractNumId w:val="55"/>
  </w:num>
  <w:num w:numId="58">
    <w:abstractNumId w:val="58"/>
  </w:num>
  <w:num w:numId="59">
    <w:abstractNumId w:val="26"/>
  </w:num>
  <w:num w:numId="60">
    <w:abstractNumId w:val="79"/>
  </w:num>
  <w:num w:numId="61">
    <w:abstractNumId w:val="53"/>
  </w:num>
  <w:num w:numId="62">
    <w:abstractNumId w:val="0"/>
  </w:num>
  <w:num w:numId="63">
    <w:abstractNumId w:val="10"/>
  </w:num>
  <w:num w:numId="64">
    <w:abstractNumId w:val="42"/>
  </w:num>
  <w:num w:numId="65">
    <w:abstractNumId w:val="16"/>
  </w:num>
  <w:num w:numId="66">
    <w:abstractNumId w:val="7"/>
  </w:num>
  <w:num w:numId="67">
    <w:abstractNumId w:val="20"/>
  </w:num>
  <w:num w:numId="68">
    <w:abstractNumId w:val="73"/>
  </w:num>
  <w:num w:numId="69">
    <w:abstractNumId w:val="64"/>
  </w:num>
  <w:num w:numId="70">
    <w:abstractNumId w:val="38"/>
  </w:num>
  <w:num w:numId="71">
    <w:abstractNumId w:val="81"/>
  </w:num>
  <w:num w:numId="72">
    <w:abstractNumId w:val="3"/>
  </w:num>
  <w:num w:numId="73">
    <w:abstractNumId w:val="13"/>
  </w:num>
  <w:num w:numId="74">
    <w:abstractNumId w:val="33"/>
  </w:num>
  <w:num w:numId="75">
    <w:abstractNumId w:val="60"/>
  </w:num>
  <w:num w:numId="76">
    <w:abstractNumId w:val="100"/>
  </w:num>
  <w:num w:numId="77">
    <w:abstractNumId w:val="22"/>
  </w:num>
  <w:num w:numId="78">
    <w:abstractNumId w:val="57"/>
  </w:num>
  <w:num w:numId="79">
    <w:abstractNumId w:val="2"/>
  </w:num>
  <w:num w:numId="80">
    <w:abstractNumId w:val="59"/>
  </w:num>
  <w:num w:numId="81">
    <w:abstractNumId w:val="32"/>
  </w:num>
  <w:num w:numId="82">
    <w:abstractNumId w:val="72"/>
  </w:num>
  <w:num w:numId="83">
    <w:abstractNumId w:val="63"/>
  </w:num>
  <w:num w:numId="84">
    <w:abstractNumId w:val="18"/>
  </w:num>
  <w:num w:numId="85">
    <w:abstractNumId w:val="88"/>
  </w:num>
  <w:num w:numId="86">
    <w:abstractNumId w:val="84"/>
  </w:num>
  <w:num w:numId="87">
    <w:abstractNumId w:val="89"/>
  </w:num>
  <w:num w:numId="88">
    <w:abstractNumId w:val="17"/>
  </w:num>
  <w:num w:numId="89">
    <w:abstractNumId w:val="75"/>
  </w:num>
  <w:num w:numId="90">
    <w:abstractNumId w:val="1"/>
  </w:num>
  <w:num w:numId="91">
    <w:abstractNumId w:val="56"/>
  </w:num>
  <w:num w:numId="92">
    <w:abstractNumId w:val="103"/>
  </w:num>
  <w:num w:numId="93">
    <w:abstractNumId w:val="69"/>
  </w:num>
  <w:num w:numId="94">
    <w:abstractNumId w:val="45"/>
  </w:num>
  <w:num w:numId="95">
    <w:abstractNumId w:val="24"/>
  </w:num>
  <w:num w:numId="96">
    <w:abstractNumId w:val="110"/>
  </w:num>
  <w:num w:numId="97">
    <w:abstractNumId w:val="51"/>
  </w:num>
  <w:num w:numId="98">
    <w:abstractNumId w:val="40"/>
  </w:num>
  <w:num w:numId="99">
    <w:abstractNumId w:val="30"/>
  </w:num>
  <w:num w:numId="100">
    <w:abstractNumId w:val="99"/>
  </w:num>
  <w:num w:numId="101">
    <w:abstractNumId w:val="39"/>
  </w:num>
  <w:num w:numId="102">
    <w:abstractNumId w:val="29"/>
  </w:num>
  <w:num w:numId="103">
    <w:abstractNumId w:val="15"/>
  </w:num>
  <w:num w:numId="104">
    <w:abstractNumId w:val="117"/>
  </w:num>
  <w:num w:numId="105">
    <w:abstractNumId w:val="8"/>
  </w:num>
  <w:num w:numId="106">
    <w:abstractNumId w:val="25"/>
  </w:num>
  <w:num w:numId="107">
    <w:abstractNumId w:val="106"/>
  </w:num>
  <w:num w:numId="108">
    <w:abstractNumId w:val="102"/>
  </w:num>
  <w:num w:numId="109">
    <w:abstractNumId w:val="96"/>
  </w:num>
  <w:num w:numId="110">
    <w:abstractNumId w:val="54"/>
  </w:num>
  <w:num w:numId="111">
    <w:abstractNumId w:val="93"/>
  </w:num>
  <w:num w:numId="112">
    <w:abstractNumId w:val="83"/>
  </w:num>
  <w:num w:numId="113">
    <w:abstractNumId w:val="19"/>
  </w:num>
  <w:num w:numId="114">
    <w:abstractNumId w:val="76"/>
  </w:num>
  <w:num w:numId="115">
    <w:abstractNumId w:val="46"/>
  </w:num>
  <w:num w:numId="116">
    <w:abstractNumId w:val="31"/>
  </w:num>
  <w:num w:numId="117">
    <w:abstractNumId w:val="97"/>
  </w:num>
  <w:num w:numId="118">
    <w:abstractNumId w:val="113"/>
  </w:num>
  <w:num w:numId="119">
    <w:abstractNumId w:val="52"/>
  </w:num>
  <w:num w:numId="120">
    <w:abstractNumId w:val="34"/>
  </w:num>
  <w:num w:numId="121">
    <w:abstractNumId w:val="116"/>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C7"/>
    <w:rsid w:val="000B02E8"/>
    <w:rsid w:val="000E6021"/>
    <w:rsid w:val="001009D1"/>
    <w:rsid w:val="0010353F"/>
    <w:rsid w:val="00107380"/>
    <w:rsid w:val="001313FC"/>
    <w:rsid w:val="002F3BC6"/>
    <w:rsid w:val="003C3C4A"/>
    <w:rsid w:val="004322B7"/>
    <w:rsid w:val="00502E51"/>
    <w:rsid w:val="0053539F"/>
    <w:rsid w:val="00564EDF"/>
    <w:rsid w:val="005F5D66"/>
    <w:rsid w:val="0062717B"/>
    <w:rsid w:val="006823AE"/>
    <w:rsid w:val="0075138C"/>
    <w:rsid w:val="008B5E0A"/>
    <w:rsid w:val="009A4373"/>
    <w:rsid w:val="009D45CD"/>
    <w:rsid w:val="00A10C92"/>
    <w:rsid w:val="00A6407E"/>
    <w:rsid w:val="00AB7608"/>
    <w:rsid w:val="00B74C9B"/>
    <w:rsid w:val="00BD2605"/>
    <w:rsid w:val="00C66B1A"/>
    <w:rsid w:val="00DD318B"/>
    <w:rsid w:val="00E328B9"/>
    <w:rsid w:val="00F2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7E38"/>
  <w15:chartTrackingRefBased/>
  <w15:docId w15:val="{B6EBEAA8-FBD4-4A60-AFED-2028FB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9A4373"/>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9A4373"/>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9A4373"/>
  </w:style>
  <w:style w:type="paragraph" w:customStyle="1" w:styleId="Default">
    <w:name w:val="Default"/>
    <w:uiPriority w:val="99"/>
    <w:rsid w:val="009A43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9A4373"/>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A4373"/>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9A4373"/>
    <w:rPr>
      <w:rFonts w:ascii="Segoe UI" w:eastAsia="Times New Roman" w:hAnsi="Segoe UI" w:cs="Segoe UI"/>
      <w:sz w:val="18"/>
      <w:szCs w:val="18"/>
      <w:lang w:eastAsia="ru-RU"/>
    </w:rPr>
  </w:style>
  <w:style w:type="character" w:customStyle="1" w:styleId="11">
    <w:name w:val="Заголовок 1 Знак"/>
    <w:basedOn w:val="a0"/>
    <w:link w:val="10"/>
    <w:uiPriority w:val="9"/>
    <w:qFormat/>
    <w:rsid w:val="009A4373"/>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9A4373"/>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9A4373"/>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9A43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A43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9A4373"/>
    <w:rPr>
      <w:color w:val="0000FF"/>
      <w:u w:val="single"/>
    </w:rPr>
  </w:style>
  <w:style w:type="paragraph" w:customStyle="1" w:styleId="ab">
    <w:name w:val="Информация об изменениях"/>
    <w:basedOn w:val="a"/>
    <w:next w:val="a"/>
    <w:uiPriority w:val="99"/>
    <w:rsid w:val="009A4373"/>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9A4373"/>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9A4373"/>
    <w:rPr>
      <w:rFonts w:ascii="Times New Roman" w:hAnsi="Times New Roman" w:cs="Times New Roman" w:hint="default"/>
      <w:b w:val="0"/>
      <w:bCs w:val="0"/>
      <w:color w:val="106BBE"/>
    </w:rPr>
  </w:style>
  <w:style w:type="table" w:styleId="ae">
    <w:name w:val="Table Grid"/>
    <w:basedOn w:val="a1"/>
    <w:uiPriority w:val="59"/>
    <w:rsid w:val="009A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9A437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9A4373"/>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9A4373"/>
    <w:rPr>
      <w:rFonts w:ascii="Times New Roman" w:eastAsia="Times New Roman" w:hAnsi="Times New Roman" w:cs="Times New Roman"/>
      <w:sz w:val="20"/>
      <w:szCs w:val="20"/>
      <w:lang w:eastAsia="ru-RU"/>
    </w:rPr>
  </w:style>
  <w:style w:type="paragraph" w:customStyle="1" w:styleId="1">
    <w:name w:val="Стиль1"/>
    <w:basedOn w:val="10"/>
    <w:link w:val="15"/>
    <w:qFormat/>
    <w:rsid w:val="009A4373"/>
    <w:pPr>
      <w:numPr>
        <w:numId w:val="1"/>
      </w:numPr>
      <w:ind w:left="0" w:firstLine="0"/>
    </w:pPr>
  </w:style>
  <w:style w:type="character" w:customStyle="1" w:styleId="15">
    <w:name w:val="Стиль1 Знак"/>
    <w:basedOn w:val="11"/>
    <w:link w:val="1"/>
    <w:rsid w:val="009A4373"/>
    <w:rPr>
      <w:rFonts w:ascii="Cambria" w:eastAsia="Times New Roman" w:hAnsi="Cambria" w:cs="Times New Roman"/>
      <w:color w:val="365F91"/>
      <w:sz w:val="32"/>
      <w:szCs w:val="32"/>
      <w:lang w:eastAsia="ru-RU"/>
    </w:rPr>
  </w:style>
  <w:style w:type="paragraph" w:styleId="af1">
    <w:name w:val="Normal (Web)"/>
    <w:basedOn w:val="a"/>
    <w:uiPriority w:val="99"/>
    <w:unhideWhenUsed/>
    <w:rsid w:val="009A4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9A4373"/>
    <w:rPr>
      <w:b/>
      <w:bCs/>
    </w:rPr>
  </w:style>
  <w:style w:type="character" w:customStyle="1" w:styleId="111">
    <w:name w:val="Заголовок 1 Знак1"/>
    <w:basedOn w:val="a0"/>
    <w:uiPriority w:val="9"/>
    <w:rsid w:val="009A4373"/>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9A4373"/>
    <w:pPr>
      <w:spacing w:after="120"/>
    </w:pPr>
  </w:style>
  <w:style w:type="character" w:customStyle="1" w:styleId="16">
    <w:name w:val="Основной текст Знак1"/>
    <w:basedOn w:val="a0"/>
    <w:link w:val="a7"/>
    <w:uiPriority w:val="99"/>
    <w:semiHidden/>
    <w:rsid w:val="009A4373"/>
  </w:style>
  <w:style w:type="character" w:styleId="af3">
    <w:name w:val="Hyperlink"/>
    <w:basedOn w:val="a0"/>
    <w:uiPriority w:val="99"/>
    <w:unhideWhenUsed/>
    <w:rsid w:val="009A4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2.html%20" TargetMode="External"/><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URL:%20http://lib.mgafk.ru" TargetMode="External"/><Relationship Id="rId12" Type="http://schemas.openxmlformats.org/officeDocument/2006/relationships/hyperlink" Target="http://lib.mgafk.ru" TargetMode="External"/><Relationship Id="rId17" Type="http://schemas.openxmlformats.org/officeDocument/2006/relationships/hyperlink" Target="https://minobrnauki.gov.ru/" TargetMode="External"/><Relationship Id="rId2" Type="http://schemas.openxmlformats.org/officeDocument/2006/relationships/styles" Target="styles.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20" TargetMode="External"/><Relationship Id="rId24"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https://urait.ru/" TargetMode="External"/><Relationship Id="rId23"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63649.html%20"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36</Pages>
  <Words>10425</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23</cp:revision>
  <dcterms:created xsi:type="dcterms:W3CDTF">2021-07-24T17:53:00Z</dcterms:created>
  <dcterms:modified xsi:type="dcterms:W3CDTF">2022-06-27T08:24:00Z</dcterms:modified>
</cp:coreProperties>
</file>