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11" w:rsidRPr="00222B4E" w:rsidRDefault="00540611" w:rsidP="00B7787B">
      <w:pPr>
        <w:jc w:val="center"/>
      </w:pPr>
      <w:r w:rsidRPr="00222B4E">
        <w:t>Министерство спорта Российской Федерации</w:t>
      </w:r>
    </w:p>
    <w:p w:rsidR="00540611" w:rsidRPr="00222B4E" w:rsidRDefault="00540611" w:rsidP="00B7787B">
      <w:pPr>
        <w:jc w:val="center"/>
      </w:pPr>
      <w:r w:rsidRPr="00222B4E">
        <w:t>Федеральное государственное бюджетное образовательное учреждение</w:t>
      </w:r>
    </w:p>
    <w:p w:rsidR="00540611" w:rsidRPr="00222B4E" w:rsidRDefault="00540611" w:rsidP="00B7787B">
      <w:pPr>
        <w:jc w:val="center"/>
      </w:pPr>
      <w:r w:rsidRPr="00222B4E">
        <w:t>высшего образования</w:t>
      </w:r>
    </w:p>
    <w:p w:rsidR="00540611" w:rsidRPr="00222B4E" w:rsidRDefault="00540611" w:rsidP="00B7787B">
      <w:pPr>
        <w:jc w:val="center"/>
      </w:pPr>
      <w:r w:rsidRPr="00222B4E">
        <w:t>«Московская государственная академия физической культуры»</w:t>
      </w:r>
    </w:p>
    <w:p w:rsidR="00540611" w:rsidRPr="00222B4E" w:rsidRDefault="00540611" w:rsidP="00B7787B">
      <w:pPr>
        <w:jc w:val="center"/>
      </w:pPr>
    </w:p>
    <w:p w:rsidR="00540611" w:rsidRPr="00222B4E" w:rsidRDefault="00540611" w:rsidP="00B7787B">
      <w:pPr>
        <w:jc w:val="center"/>
      </w:pPr>
      <w:r w:rsidRPr="00222B4E">
        <w:t>Кафедра педагогики и психологии</w:t>
      </w:r>
    </w:p>
    <w:p w:rsidR="00540611" w:rsidRPr="00222B4E" w:rsidRDefault="00540611" w:rsidP="00B7787B">
      <w:pPr>
        <w:numPr>
          <w:ilvl w:val="0"/>
          <w:numId w:val="2"/>
        </w:numPr>
        <w:jc w:val="center"/>
      </w:pPr>
    </w:p>
    <w:p w:rsidR="00540611" w:rsidRPr="00222B4E" w:rsidRDefault="00540611" w:rsidP="00B7787B">
      <w:pPr>
        <w:numPr>
          <w:ilvl w:val="0"/>
          <w:numId w:val="2"/>
        </w:numPr>
        <w:ind w:firstLine="707"/>
        <w:jc w:val="center"/>
      </w:pPr>
    </w:p>
    <w:tbl>
      <w:tblPr>
        <w:tblW w:w="19408" w:type="dxa"/>
        <w:tblLook w:val="04A0" w:firstRow="1" w:lastRow="0" w:firstColumn="1" w:lastColumn="0" w:noHBand="0" w:noVBand="1"/>
      </w:tblPr>
      <w:tblGrid>
        <w:gridCol w:w="4923"/>
        <w:gridCol w:w="4923"/>
        <w:gridCol w:w="4923"/>
        <w:gridCol w:w="4639"/>
      </w:tblGrid>
      <w:tr w:rsidR="00540611" w:rsidRPr="00222B4E" w:rsidTr="003B45E8">
        <w:tc>
          <w:tcPr>
            <w:tcW w:w="4923" w:type="dxa"/>
          </w:tcPr>
          <w:p w:rsidR="00540611" w:rsidRPr="00222B4E" w:rsidRDefault="00540611" w:rsidP="00B7787B">
            <w:pPr>
              <w:widowControl w:val="0"/>
              <w:jc w:val="center"/>
              <w:rPr>
                <w:color w:val="000000"/>
              </w:rPr>
            </w:pPr>
            <w:r w:rsidRPr="00222B4E">
              <w:rPr>
                <w:color w:val="000000"/>
              </w:rPr>
              <w:t>СОГЛАСОВАНО</w:t>
            </w:r>
          </w:p>
          <w:p w:rsidR="00540611" w:rsidRPr="00222B4E" w:rsidRDefault="00540611" w:rsidP="00B7787B">
            <w:pPr>
              <w:widowControl w:val="0"/>
              <w:jc w:val="center"/>
              <w:rPr>
                <w:color w:val="000000"/>
              </w:rPr>
            </w:pPr>
            <w:r w:rsidRPr="00222B4E">
              <w:rPr>
                <w:color w:val="000000"/>
              </w:rPr>
              <w:t>Начальник Учебно-</w:t>
            </w:r>
          </w:p>
          <w:p w:rsidR="00540611" w:rsidRPr="00222B4E" w:rsidRDefault="00540611" w:rsidP="00B7787B">
            <w:pPr>
              <w:widowControl w:val="0"/>
              <w:jc w:val="center"/>
              <w:rPr>
                <w:color w:val="000000"/>
              </w:rPr>
            </w:pPr>
            <w:r w:rsidRPr="00222B4E">
              <w:rPr>
                <w:color w:val="000000"/>
              </w:rPr>
              <w:t xml:space="preserve">методического управления </w:t>
            </w:r>
          </w:p>
          <w:p w:rsidR="00540611" w:rsidRPr="00222B4E" w:rsidRDefault="00540611" w:rsidP="00B7787B">
            <w:pPr>
              <w:widowControl w:val="0"/>
              <w:jc w:val="center"/>
              <w:rPr>
                <w:color w:val="000000"/>
              </w:rPr>
            </w:pPr>
            <w:r w:rsidRPr="00222B4E">
              <w:rPr>
                <w:color w:val="000000"/>
              </w:rPr>
              <w:t>к.п.н. А.С. Солнцева</w:t>
            </w:r>
          </w:p>
          <w:p w:rsidR="00540611" w:rsidRPr="00222B4E" w:rsidRDefault="00540611" w:rsidP="00B7787B">
            <w:pPr>
              <w:widowControl w:val="0"/>
              <w:jc w:val="center"/>
              <w:rPr>
                <w:color w:val="000000"/>
              </w:rPr>
            </w:pPr>
            <w:r w:rsidRPr="00222B4E">
              <w:rPr>
                <w:color w:val="000000"/>
              </w:rPr>
              <w:t>_______________________________</w:t>
            </w:r>
          </w:p>
          <w:p w:rsidR="00540611" w:rsidRPr="00222B4E" w:rsidRDefault="00540611" w:rsidP="00B7787B">
            <w:pPr>
              <w:widowControl w:val="0"/>
              <w:jc w:val="center"/>
              <w:rPr>
                <w:color w:val="000000"/>
              </w:rPr>
            </w:pPr>
            <w:r w:rsidRPr="00222B4E">
              <w:rPr>
                <w:color w:val="000000"/>
              </w:rPr>
              <w:t>«</w:t>
            </w:r>
            <w:r>
              <w:rPr>
                <w:color w:val="000000"/>
              </w:rPr>
              <w:t>20</w:t>
            </w:r>
            <w:r w:rsidRPr="00222B4E">
              <w:rPr>
                <w:color w:val="000000"/>
              </w:rPr>
              <w:t xml:space="preserve">» </w:t>
            </w:r>
            <w:r>
              <w:rPr>
                <w:color w:val="000000"/>
              </w:rPr>
              <w:t>августа</w:t>
            </w:r>
            <w:r w:rsidRPr="00222B4E">
              <w:rPr>
                <w:color w:val="000000"/>
              </w:rPr>
              <w:t xml:space="preserve"> 20</w:t>
            </w:r>
            <w:r>
              <w:rPr>
                <w:color w:val="000000"/>
              </w:rPr>
              <w:t>20</w:t>
            </w:r>
            <w:r w:rsidRPr="00222B4E">
              <w:rPr>
                <w:color w:val="000000"/>
              </w:rPr>
              <w:t xml:space="preserve"> г.</w:t>
            </w:r>
          </w:p>
        </w:tc>
        <w:tc>
          <w:tcPr>
            <w:tcW w:w="4923" w:type="dxa"/>
          </w:tcPr>
          <w:p w:rsidR="00540611" w:rsidRPr="00222B4E" w:rsidRDefault="00540611" w:rsidP="00B7787B">
            <w:pPr>
              <w:widowControl w:val="0"/>
              <w:jc w:val="center"/>
              <w:rPr>
                <w:color w:val="000000"/>
              </w:rPr>
            </w:pPr>
            <w:r w:rsidRPr="00222B4E">
              <w:rPr>
                <w:color w:val="000000"/>
              </w:rPr>
              <w:t>УТВЕРЖДЕНО</w:t>
            </w:r>
          </w:p>
          <w:p w:rsidR="00540611" w:rsidRPr="00222B4E" w:rsidRDefault="00540611" w:rsidP="00B7787B">
            <w:pPr>
              <w:widowControl w:val="0"/>
              <w:jc w:val="center"/>
              <w:rPr>
                <w:color w:val="000000"/>
              </w:rPr>
            </w:pPr>
            <w:r w:rsidRPr="00222B4E">
              <w:rPr>
                <w:color w:val="000000"/>
              </w:rPr>
              <w:t>Председатель УМК</w:t>
            </w:r>
          </w:p>
          <w:p w:rsidR="00540611" w:rsidRPr="00222B4E" w:rsidRDefault="00540611" w:rsidP="00B7787B">
            <w:pPr>
              <w:widowControl w:val="0"/>
              <w:jc w:val="center"/>
              <w:rPr>
                <w:color w:val="000000"/>
              </w:rPr>
            </w:pPr>
            <w:r w:rsidRPr="00222B4E">
              <w:rPr>
                <w:color w:val="000000"/>
              </w:rPr>
              <w:t>проректор по учебной  работе</w:t>
            </w:r>
          </w:p>
          <w:p w:rsidR="00540611" w:rsidRPr="00222B4E" w:rsidRDefault="00540611" w:rsidP="00B7787B">
            <w:pPr>
              <w:widowControl w:val="0"/>
              <w:jc w:val="center"/>
              <w:rPr>
                <w:color w:val="000000"/>
              </w:rPr>
            </w:pPr>
            <w:r w:rsidRPr="00222B4E">
              <w:rPr>
                <w:color w:val="000000"/>
              </w:rPr>
              <w:t>к.п.н., профессор А.Н Таланцев</w:t>
            </w:r>
          </w:p>
          <w:p w:rsidR="00540611" w:rsidRPr="00222B4E" w:rsidRDefault="00540611" w:rsidP="00B7787B">
            <w:pPr>
              <w:widowControl w:val="0"/>
              <w:jc w:val="center"/>
              <w:rPr>
                <w:color w:val="000000"/>
              </w:rPr>
            </w:pPr>
            <w:r w:rsidRPr="00222B4E">
              <w:rPr>
                <w:color w:val="000000"/>
              </w:rPr>
              <w:t>______________________________</w:t>
            </w:r>
          </w:p>
          <w:p w:rsidR="00540611" w:rsidRPr="00222B4E" w:rsidRDefault="00540611" w:rsidP="00B7787B">
            <w:pPr>
              <w:widowControl w:val="0"/>
              <w:jc w:val="center"/>
              <w:rPr>
                <w:color w:val="000000"/>
              </w:rPr>
            </w:pPr>
            <w:r w:rsidRPr="00222B4E">
              <w:rPr>
                <w:color w:val="000000"/>
              </w:rPr>
              <w:t>«</w:t>
            </w:r>
            <w:r>
              <w:rPr>
                <w:color w:val="000000"/>
              </w:rPr>
              <w:t>20</w:t>
            </w:r>
            <w:r w:rsidRPr="00222B4E">
              <w:rPr>
                <w:color w:val="000000"/>
              </w:rPr>
              <w:t xml:space="preserve">» </w:t>
            </w:r>
            <w:r>
              <w:rPr>
                <w:color w:val="000000"/>
              </w:rPr>
              <w:t>августа</w:t>
            </w:r>
            <w:r w:rsidRPr="00222B4E">
              <w:rPr>
                <w:color w:val="000000"/>
              </w:rPr>
              <w:t xml:space="preserve"> 20</w:t>
            </w:r>
            <w:r>
              <w:rPr>
                <w:color w:val="000000"/>
              </w:rPr>
              <w:t>20</w:t>
            </w:r>
            <w:r w:rsidRPr="00222B4E">
              <w:rPr>
                <w:color w:val="000000"/>
              </w:rPr>
              <w:t xml:space="preserve"> г.</w:t>
            </w:r>
          </w:p>
        </w:tc>
        <w:tc>
          <w:tcPr>
            <w:tcW w:w="4923" w:type="dxa"/>
            <w:hideMark/>
          </w:tcPr>
          <w:p w:rsidR="00540611" w:rsidRPr="00222B4E" w:rsidRDefault="00540611" w:rsidP="00B7787B">
            <w:pPr>
              <w:jc w:val="center"/>
              <w:rPr>
                <w:lang w:eastAsia="en-US"/>
              </w:rPr>
            </w:pPr>
            <w:r w:rsidRPr="00222B4E">
              <w:rPr>
                <w:lang w:eastAsia="en-US"/>
              </w:rPr>
              <w:t>СОГЛАСОВАНО</w:t>
            </w:r>
          </w:p>
          <w:p w:rsidR="00540611" w:rsidRPr="00222B4E" w:rsidRDefault="00540611" w:rsidP="00B7787B">
            <w:pPr>
              <w:jc w:val="center"/>
              <w:rPr>
                <w:lang w:eastAsia="en-US"/>
              </w:rPr>
            </w:pPr>
            <w:r w:rsidRPr="00222B4E">
              <w:rPr>
                <w:lang w:eastAsia="en-US"/>
              </w:rPr>
              <w:t>Начальник Учебно-</w:t>
            </w:r>
          </w:p>
          <w:p w:rsidR="00540611" w:rsidRPr="00222B4E" w:rsidRDefault="00540611" w:rsidP="00B7787B">
            <w:pPr>
              <w:jc w:val="center"/>
              <w:rPr>
                <w:lang w:eastAsia="en-US"/>
              </w:rPr>
            </w:pPr>
            <w:r w:rsidRPr="00222B4E">
              <w:rPr>
                <w:lang w:eastAsia="en-US"/>
              </w:rPr>
              <w:t xml:space="preserve">методического управления </w:t>
            </w:r>
          </w:p>
          <w:p w:rsidR="00540611" w:rsidRPr="00222B4E" w:rsidRDefault="00540611" w:rsidP="00B7787B">
            <w:pPr>
              <w:jc w:val="center"/>
              <w:rPr>
                <w:lang w:eastAsia="en-US"/>
              </w:rPr>
            </w:pPr>
            <w:r w:rsidRPr="00222B4E">
              <w:rPr>
                <w:lang w:eastAsia="en-US"/>
              </w:rPr>
              <w:t>к.п.н. А.С. Солнцева</w:t>
            </w:r>
          </w:p>
          <w:p w:rsidR="00540611" w:rsidRPr="00222B4E" w:rsidRDefault="00540611" w:rsidP="00B7787B">
            <w:pPr>
              <w:jc w:val="center"/>
              <w:rPr>
                <w:lang w:eastAsia="en-US"/>
              </w:rPr>
            </w:pPr>
            <w:r w:rsidRPr="00222B4E">
              <w:rPr>
                <w:lang w:eastAsia="en-US"/>
              </w:rPr>
              <w:t>________________________________</w:t>
            </w:r>
          </w:p>
          <w:p w:rsidR="00540611" w:rsidRPr="00222B4E" w:rsidRDefault="00540611" w:rsidP="00B7787B">
            <w:pPr>
              <w:jc w:val="center"/>
              <w:rPr>
                <w:lang w:eastAsia="en-US"/>
              </w:rPr>
            </w:pPr>
            <w:r w:rsidRPr="00222B4E">
              <w:rPr>
                <w:color w:val="000000"/>
              </w:rPr>
              <w:t>«16» мая 2017 г.</w:t>
            </w:r>
          </w:p>
        </w:tc>
        <w:tc>
          <w:tcPr>
            <w:tcW w:w="4639" w:type="dxa"/>
            <w:hideMark/>
          </w:tcPr>
          <w:p w:rsidR="00540611" w:rsidRPr="00222B4E" w:rsidRDefault="00540611" w:rsidP="00B7787B">
            <w:pPr>
              <w:jc w:val="center"/>
              <w:rPr>
                <w:lang w:eastAsia="en-US"/>
              </w:rPr>
            </w:pPr>
            <w:r w:rsidRPr="00222B4E">
              <w:rPr>
                <w:lang w:eastAsia="en-US"/>
              </w:rPr>
              <w:t>УТВЕРЖДАЮ</w:t>
            </w:r>
          </w:p>
          <w:p w:rsidR="00540611" w:rsidRPr="00222B4E" w:rsidRDefault="00540611" w:rsidP="00B7787B">
            <w:pPr>
              <w:jc w:val="center"/>
              <w:rPr>
                <w:lang w:eastAsia="en-US"/>
              </w:rPr>
            </w:pPr>
            <w:r w:rsidRPr="00222B4E">
              <w:rPr>
                <w:lang w:eastAsia="en-US"/>
              </w:rPr>
              <w:t>Председатель УМК</w:t>
            </w:r>
          </w:p>
          <w:p w:rsidR="00540611" w:rsidRPr="00222B4E" w:rsidRDefault="00540611" w:rsidP="00B7787B">
            <w:pPr>
              <w:jc w:val="center"/>
              <w:rPr>
                <w:lang w:eastAsia="en-US"/>
              </w:rPr>
            </w:pPr>
            <w:r w:rsidRPr="00222B4E">
              <w:rPr>
                <w:lang w:eastAsia="en-US"/>
              </w:rPr>
              <w:t>проректор по учебной  работе</w:t>
            </w:r>
          </w:p>
          <w:p w:rsidR="00540611" w:rsidRPr="00222B4E" w:rsidRDefault="00540611" w:rsidP="00B7787B">
            <w:pPr>
              <w:jc w:val="center"/>
              <w:rPr>
                <w:lang w:eastAsia="en-US"/>
              </w:rPr>
            </w:pPr>
            <w:r w:rsidRPr="00222B4E">
              <w:rPr>
                <w:lang w:eastAsia="en-US"/>
              </w:rPr>
              <w:t>к.п.н., профессор  А.Н Таланцев</w:t>
            </w:r>
          </w:p>
          <w:p w:rsidR="00540611" w:rsidRPr="00222B4E" w:rsidRDefault="00540611" w:rsidP="00B7787B">
            <w:pPr>
              <w:jc w:val="center"/>
              <w:rPr>
                <w:lang w:eastAsia="en-US"/>
              </w:rPr>
            </w:pPr>
            <w:r w:rsidRPr="00222B4E">
              <w:rPr>
                <w:lang w:eastAsia="en-US"/>
              </w:rPr>
              <w:t>______________________________</w:t>
            </w:r>
          </w:p>
          <w:p w:rsidR="00540611" w:rsidRPr="00222B4E" w:rsidRDefault="00540611" w:rsidP="00B7787B">
            <w:pPr>
              <w:jc w:val="center"/>
              <w:rPr>
                <w:lang w:eastAsia="en-US"/>
              </w:rPr>
            </w:pPr>
            <w:r w:rsidRPr="00222B4E">
              <w:rPr>
                <w:color w:val="000000"/>
              </w:rPr>
              <w:t>«16» мая 2017 г.</w:t>
            </w:r>
          </w:p>
          <w:p w:rsidR="00540611" w:rsidRPr="00222B4E" w:rsidRDefault="00540611" w:rsidP="00B7787B">
            <w:pPr>
              <w:jc w:val="center"/>
              <w:rPr>
                <w:lang w:eastAsia="en-US"/>
              </w:rPr>
            </w:pPr>
            <w:r w:rsidRPr="00222B4E">
              <w:rPr>
                <w:lang w:eastAsia="en-US"/>
              </w:rPr>
              <w:t xml:space="preserve"> </w:t>
            </w:r>
          </w:p>
        </w:tc>
      </w:tr>
    </w:tbl>
    <w:p w:rsidR="00540611" w:rsidRPr="00222B4E" w:rsidRDefault="00540611" w:rsidP="00B7787B">
      <w:pPr>
        <w:jc w:val="right"/>
        <w:rPr>
          <w:b/>
          <w:color w:val="000000"/>
        </w:rPr>
      </w:pPr>
    </w:p>
    <w:p w:rsidR="00540611" w:rsidRPr="00B7787B" w:rsidRDefault="00540611" w:rsidP="00B7787B">
      <w:pPr>
        <w:jc w:val="center"/>
        <w:rPr>
          <w:b/>
          <w:color w:val="000000"/>
        </w:rPr>
      </w:pPr>
      <w:r w:rsidRPr="00B7787B">
        <w:rPr>
          <w:b/>
          <w:color w:val="000000"/>
        </w:rPr>
        <w:t>РАБОЧАЯ ПРОГРАММА ДИСЦИПЛИНЫ</w:t>
      </w:r>
    </w:p>
    <w:p w:rsidR="00540611" w:rsidRPr="00B7787B" w:rsidRDefault="00540611" w:rsidP="00B7787B">
      <w:pPr>
        <w:jc w:val="center"/>
        <w:rPr>
          <w:b/>
          <w:color w:val="000000"/>
        </w:rPr>
      </w:pPr>
    </w:p>
    <w:p w:rsidR="00540611" w:rsidRPr="00B7787B" w:rsidRDefault="003B45E8" w:rsidP="00B7787B">
      <w:pPr>
        <w:jc w:val="center"/>
        <w:rPr>
          <w:b/>
          <w:color w:val="000000"/>
        </w:rPr>
      </w:pPr>
      <w:r w:rsidRPr="00B7787B">
        <w:rPr>
          <w:b/>
          <w:color w:val="000000"/>
        </w:rPr>
        <w:t>«</w:t>
      </w:r>
      <w:r w:rsidR="00494346" w:rsidRPr="00B7787B">
        <w:rPr>
          <w:b/>
          <w:color w:val="000000"/>
        </w:rPr>
        <w:t>ПСИХОЛОГИЯ БОЛЕЗНИ И ИНВАЛИДНОСТИ В СФЕРЕ ОЗДОРОВИТЕЛЬНЫХ ТЕХНОЛОГИЙ</w:t>
      </w:r>
      <w:r w:rsidR="00540611" w:rsidRPr="00B7787B">
        <w:rPr>
          <w:b/>
          <w:color w:val="000000"/>
        </w:rPr>
        <w:t>»</w:t>
      </w:r>
    </w:p>
    <w:p w:rsidR="00540611" w:rsidRPr="00B7787B" w:rsidRDefault="003B45E8" w:rsidP="00B7787B">
      <w:pPr>
        <w:jc w:val="center"/>
        <w:rPr>
          <w:b/>
          <w:iCs/>
        </w:rPr>
      </w:pPr>
      <w:r w:rsidRPr="00B7787B">
        <w:rPr>
          <w:b/>
          <w:color w:val="000000"/>
        </w:rPr>
        <w:t>Б</w:t>
      </w:r>
      <w:r w:rsidR="00494346" w:rsidRPr="00B7787B">
        <w:rPr>
          <w:b/>
          <w:color w:val="000000"/>
        </w:rPr>
        <w:t>1.В.ДВ.04.01</w:t>
      </w:r>
    </w:p>
    <w:p w:rsidR="00B7787B" w:rsidRDefault="00B7787B" w:rsidP="00B7787B">
      <w:pPr>
        <w:jc w:val="center"/>
        <w:rPr>
          <w:b/>
          <w:color w:val="000000"/>
        </w:rPr>
      </w:pPr>
    </w:p>
    <w:p w:rsidR="00540611" w:rsidRPr="00B7787B" w:rsidRDefault="00540611" w:rsidP="00B7787B">
      <w:pPr>
        <w:jc w:val="center"/>
        <w:rPr>
          <w:b/>
          <w:color w:val="000000"/>
        </w:rPr>
      </w:pPr>
      <w:r w:rsidRPr="00B7787B">
        <w:rPr>
          <w:b/>
          <w:color w:val="000000"/>
        </w:rPr>
        <w:t>Направление подготовки</w:t>
      </w:r>
      <w:r w:rsidR="00B7787B">
        <w:rPr>
          <w:b/>
          <w:color w:val="000000"/>
        </w:rPr>
        <w:t>:</w:t>
      </w:r>
      <w:r w:rsidRPr="00B7787B">
        <w:rPr>
          <w:b/>
          <w:color w:val="000000"/>
        </w:rPr>
        <w:t xml:space="preserve"> </w:t>
      </w:r>
    </w:p>
    <w:p w:rsidR="00540611" w:rsidRPr="00B7787B" w:rsidRDefault="00540611" w:rsidP="00B7787B">
      <w:pPr>
        <w:jc w:val="center"/>
      </w:pPr>
      <w:r w:rsidRPr="009A11EE">
        <w:rPr>
          <w:iCs/>
        </w:rPr>
        <w:t>49.03.01</w:t>
      </w:r>
      <w:r w:rsidRPr="00B7787B">
        <w:rPr>
          <w:b/>
          <w:iCs/>
        </w:rPr>
        <w:t xml:space="preserve"> </w:t>
      </w:r>
      <w:r w:rsidRPr="00B7787B">
        <w:t xml:space="preserve">Физическая культура </w:t>
      </w:r>
    </w:p>
    <w:p w:rsidR="00540611" w:rsidRPr="00B7787B" w:rsidRDefault="00540611" w:rsidP="00B7787B">
      <w:pPr>
        <w:jc w:val="center"/>
        <w:rPr>
          <w:b/>
        </w:rPr>
      </w:pPr>
    </w:p>
    <w:p w:rsidR="00540611" w:rsidRPr="00B7787B" w:rsidRDefault="00540611" w:rsidP="00B7787B">
      <w:pPr>
        <w:jc w:val="center"/>
        <w:rPr>
          <w:b/>
        </w:rPr>
      </w:pPr>
      <w:r w:rsidRPr="00B7787B">
        <w:rPr>
          <w:b/>
        </w:rPr>
        <w:t>Профили подготовки</w:t>
      </w:r>
      <w:r w:rsidR="00B7787B">
        <w:rPr>
          <w:b/>
        </w:rPr>
        <w:t>:</w:t>
      </w:r>
    </w:p>
    <w:p w:rsidR="00540611" w:rsidRPr="00B7787B" w:rsidRDefault="00540611" w:rsidP="00B7787B">
      <w:pPr>
        <w:jc w:val="center"/>
        <w:rPr>
          <w:i/>
        </w:rPr>
      </w:pPr>
      <w:r w:rsidRPr="00B7787B">
        <w:rPr>
          <w:i/>
        </w:rPr>
        <w:t xml:space="preserve"> «Физкультурно-оздоровительные технологии»</w:t>
      </w:r>
    </w:p>
    <w:p w:rsidR="00540611" w:rsidRPr="00B7787B" w:rsidRDefault="003B45E8" w:rsidP="00B7787B">
      <w:pPr>
        <w:jc w:val="center"/>
        <w:rPr>
          <w:i/>
        </w:rPr>
      </w:pPr>
      <w:r w:rsidRPr="00B7787B">
        <w:rPr>
          <w:i/>
        </w:rPr>
        <w:t xml:space="preserve"> </w:t>
      </w:r>
      <w:r w:rsidR="00540611" w:rsidRPr="00B7787B">
        <w:rPr>
          <w:i/>
        </w:rPr>
        <w:t>«Оздоровительные виды аэробики и гимнастики»</w:t>
      </w:r>
    </w:p>
    <w:p w:rsidR="00B7787B" w:rsidRDefault="00B7787B" w:rsidP="00B7787B">
      <w:pPr>
        <w:widowControl w:val="0"/>
        <w:jc w:val="center"/>
        <w:rPr>
          <w:b/>
          <w:color w:val="000000"/>
        </w:rPr>
      </w:pPr>
    </w:p>
    <w:p w:rsidR="00540611" w:rsidRPr="00B7787B" w:rsidRDefault="00540611" w:rsidP="00B7787B">
      <w:pPr>
        <w:widowControl w:val="0"/>
        <w:jc w:val="center"/>
        <w:rPr>
          <w:b/>
          <w:color w:val="000000"/>
        </w:rPr>
      </w:pPr>
      <w:r w:rsidRPr="00B7787B">
        <w:rPr>
          <w:b/>
          <w:color w:val="000000"/>
        </w:rPr>
        <w:t>Квалификация выпускника</w:t>
      </w:r>
    </w:p>
    <w:p w:rsidR="00540611" w:rsidRPr="00B7787B" w:rsidRDefault="00540611" w:rsidP="00B7787B">
      <w:pPr>
        <w:widowControl w:val="0"/>
        <w:jc w:val="center"/>
        <w:rPr>
          <w:color w:val="000000"/>
        </w:rPr>
      </w:pPr>
      <w:r w:rsidRPr="00B7787B">
        <w:rPr>
          <w:color w:val="000000"/>
        </w:rPr>
        <w:t>Бакалавр</w:t>
      </w:r>
    </w:p>
    <w:p w:rsidR="00540611" w:rsidRPr="00B7787B" w:rsidRDefault="00540611" w:rsidP="00B7787B">
      <w:pPr>
        <w:jc w:val="center"/>
        <w:rPr>
          <w:b/>
          <w:i/>
        </w:rPr>
      </w:pPr>
    </w:p>
    <w:p w:rsidR="00540611" w:rsidRPr="00B7787B" w:rsidRDefault="00540611" w:rsidP="00B7787B">
      <w:pPr>
        <w:jc w:val="center"/>
        <w:rPr>
          <w:b/>
          <w:i/>
        </w:rPr>
      </w:pPr>
    </w:p>
    <w:p w:rsidR="003B45E8" w:rsidRPr="00B7787B" w:rsidRDefault="003B45E8" w:rsidP="00B7787B">
      <w:pPr>
        <w:jc w:val="center"/>
        <w:rPr>
          <w:b/>
          <w:i/>
        </w:rPr>
      </w:pPr>
    </w:p>
    <w:p w:rsidR="00540611" w:rsidRPr="00B7787B" w:rsidRDefault="00540611" w:rsidP="00B7787B">
      <w:pPr>
        <w:jc w:val="center"/>
        <w:rPr>
          <w:b/>
          <w:color w:val="000000"/>
        </w:rPr>
      </w:pPr>
      <w:r w:rsidRPr="00B7787B">
        <w:rPr>
          <w:b/>
          <w:color w:val="000000"/>
        </w:rPr>
        <w:t xml:space="preserve">Форма обучения </w:t>
      </w:r>
    </w:p>
    <w:p w:rsidR="00540611" w:rsidRPr="00B7787B" w:rsidRDefault="00540611" w:rsidP="00B7787B">
      <w:pPr>
        <w:jc w:val="center"/>
        <w:rPr>
          <w:color w:val="000000"/>
        </w:rPr>
      </w:pPr>
      <w:r w:rsidRPr="00B7787B">
        <w:rPr>
          <w:color w:val="000000"/>
        </w:rPr>
        <w:t>очная/заочная</w:t>
      </w:r>
    </w:p>
    <w:p w:rsidR="00540611" w:rsidRPr="00B7787B" w:rsidRDefault="00540611" w:rsidP="00B7787B">
      <w:pPr>
        <w:jc w:val="center"/>
        <w:rPr>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540611" w:rsidRPr="00B7787B" w:rsidTr="003B45E8">
        <w:trPr>
          <w:trHeight w:val="1920"/>
        </w:trPr>
        <w:tc>
          <w:tcPr>
            <w:tcW w:w="3544" w:type="dxa"/>
          </w:tcPr>
          <w:p w:rsidR="00540611" w:rsidRPr="00B7787B" w:rsidRDefault="00540611" w:rsidP="00B7787B">
            <w:pPr>
              <w:widowControl w:val="0"/>
              <w:jc w:val="center"/>
              <w:rPr>
                <w:color w:val="000000"/>
              </w:rPr>
            </w:pPr>
            <w:r w:rsidRPr="00B7787B">
              <w:rPr>
                <w:color w:val="000000"/>
              </w:rPr>
              <w:t>СОГЛАСОВАНО</w:t>
            </w:r>
          </w:p>
          <w:p w:rsidR="00540611" w:rsidRPr="00B7787B" w:rsidRDefault="00540611" w:rsidP="00B7787B">
            <w:pPr>
              <w:widowControl w:val="0"/>
              <w:jc w:val="center"/>
              <w:rPr>
                <w:color w:val="000000"/>
              </w:rPr>
            </w:pPr>
            <w:r w:rsidRPr="00B7787B">
              <w:rPr>
                <w:color w:val="000000"/>
              </w:rPr>
              <w:t>Декан факультета дневной формы обучения, к.п.н., доцент</w:t>
            </w:r>
          </w:p>
          <w:p w:rsidR="00540611" w:rsidRPr="00B7787B" w:rsidRDefault="00540611" w:rsidP="00B7787B">
            <w:pPr>
              <w:widowControl w:val="0"/>
              <w:jc w:val="center"/>
              <w:rPr>
                <w:color w:val="000000"/>
              </w:rPr>
            </w:pPr>
            <w:r w:rsidRPr="00B7787B">
              <w:rPr>
                <w:color w:val="000000"/>
              </w:rPr>
              <w:t xml:space="preserve">___________С.В. Лепешкина </w:t>
            </w:r>
          </w:p>
          <w:p w:rsidR="00540611" w:rsidRPr="00B7787B" w:rsidRDefault="00540611" w:rsidP="00B7787B">
            <w:pPr>
              <w:widowControl w:val="0"/>
              <w:jc w:val="center"/>
              <w:rPr>
                <w:color w:val="000000"/>
              </w:rPr>
            </w:pPr>
            <w:r w:rsidRPr="00B7787B">
              <w:rPr>
                <w:color w:val="000000"/>
              </w:rPr>
              <w:t>«20» августа 2020 г.</w:t>
            </w:r>
          </w:p>
        </w:tc>
        <w:tc>
          <w:tcPr>
            <w:tcW w:w="3402" w:type="dxa"/>
          </w:tcPr>
          <w:p w:rsidR="00540611" w:rsidRPr="00B7787B" w:rsidRDefault="00540611" w:rsidP="00B7787B">
            <w:pPr>
              <w:widowControl w:val="0"/>
              <w:jc w:val="center"/>
              <w:rPr>
                <w:color w:val="000000"/>
              </w:rPr>
            </w:pPr>
            <w:r w:rsidRPr="00B7787B">
              <w:rPr>
                <w:color w:val="000000"/>
              </w:rPr>
              <w:t>СОГЛАСОВАНО</w:t>
            </w:r>
          </w:p>
          <w:p w:rsidR="00540611" w:rsidRPr="00B7787B" w:rsidRDefault="00540611" w:rsidP="00B7787B">
            <w:pPr>
              <w:widowControl w:val="0"/>
              <w:jc w:val="center"/>
              <w:rPr>
                <w:color w:val="000000"/>
              </w:rPr>
            </w:pPr>
            <w:r w:rsidRPr="00B7787B">
              <w:rPr>
                <w:color w:val="000000"/>
              </w:rPr>
              <w:t>Декан факультета</w:t>
            </w:r>
          </w:p>
          <w:p w:rsidR="00540611" w:rsidRPr="00B7787B" w:rsidRDefault="00540611" w:rsidP="00B7787B">
            <w:pPr>
              <w:widowControl w:val="0"/>
              <w:jc w:val="center"/>
              <w:rPr>
                <w:color w:val="000000"/>
              </w:rPr>
            </w:pPr>
            <w:r w:rsidRPr="00B7787B">
              <w:rPr>
                <w:color w:val="000000"/>
              </w:rPr>
              <w:t>заочной формы обучения,</w:t>
            </w:r>
            <w:r w:rsidR="00B7787B">
              <w:rPr>
                <w:color w:val="000000"/>
              </w:rPr>
              <w:t xml:space="preserve"> </w:t>
            </w:r>
            <w:r w:rsidRPr="00B7787B">
              <w:rPr>
                <w:color w:val="000000"/>
              </w:rPr>
              <w:t>к.п.н., профессор</w:t>
            </w:r>
          </w:p>
          <w:p w:rsidR="00540611" w:rsidRPr="00B7787B" w:rsidRDefault="00540611" w:rsidP="00B7787B">
            <w:pPr>
              <w:widowControl w:val="0"/>
              <w:jc w:val="center"/>
              <w:rPr>
                <w:color w:val="000000"/>
              </w:rPr>
            </w:pPr>
            <w:r w:rsidRPr="00B7787B">
              <w:rPr>
                <w:color w:val="000000"/>
              </w:rPr>
              <w:t>_____________В.Х Шнайдер</w:t>
            </w:r>
          </w:p>
          <w:p w:rsidR="00540611" w:rsidRPr="00B7787B" w:rsidRDefault="00540611" w:rsidP="00B7787B">
            <w:pPr>
              <w:widowControl w:val="0"/>
              <w:jc w:val="center"/>
              <w:rPr>
                <w:color w:val="000000"/>
              </w:rPr>
            </w:pPr>
            <w:r w:rsidRPr="00B7787B">
              <w:rPr>
                <w:color w:val="000000"/>
              </w:rPr>
              <w:t>«20» августа 2020 г.</w:t>
            </w:r>
          </w:p>
          <w:p w:rsidR="00540611" w:rsidRPr="00B7787B" w:rsidRDefault="00540611" w:rsidP="00B7787B">
            <w:pPr>
              <w:widowControl w:val="0"/>
              <w:jc w:val="center"/>
              <w:rPr>
                <w:color w:val="000000"/>
              </w:rPr>
            </w:pPr>
          </w:p>
        </w:tc>
        <w:tc>
          <w:tcPr>
            <w:tcW w:w="3544" w:type="dxa"/>
            <w:hideMark/>
          </w:tcPr>
          <w:p w:rsidR="00540611" w:rsidRPr="00B7787B" w:rsidRDefault="00540611" w:rsidP="00B7787B">
            <w:pPr>
              <w:widowControl w:val="0"/>
              <w:jc w:val="center"/>
              <w:rPr>
                <w:color w:val="000000"/>
              </w:rPr>
            </w:pPr>
            <w:r w:rsidRPr="00B7787B">
              <w:rPr>
                <w:color w:val="000000"/>
              </w:rPr>
              <w:t xml:space="preserve">Программа рассмотрена и одобрена на заседании кафедры (протокол № </w:t>
            </w:r>
            <w:r w:rsidRPr="00B7787B">
              <w:rPr>
                <w:color w:val="000000"/>
              </w:rPr>
              <w:softHyphen/>
            </w:r>
            <w:r w:rsidRPr="00B7787B">
              <w:rPr>
                <w:color w:val="000000"/>
              </w:rPr>
              <w:softHyphen/>
            </w:r>
            <w:r w:rsidRPr="00B7787B">
              <w:rPr>
                <w:color w:val="000000"/>
              </w:rPr>
              <w:softHyphen/>
            </w:r>
            <w:r w:rsidRPr="00B7787B">
              <w:rPr>
                <w:color w:val="000000"/>
              </w:rPr>
              <w:softHyphen/>
            </w:r>
            <w:r w:rsidRPr="00B7787B">
              <w:rPr>
                <w:color w:val="000000"/>
              </w:rPr>
              <w:softHyphen/>
            </w:r>
            <w:r w:rsidRPr="00B7787B">
              <w:rPr>
                <w:color w:val="000000"/>
              </w:rPr>
              <w:softHyphen/>
              <w:t>4,</w:t>
            </w:r>
          </w:p>
          <w:p w:rsidR="00540611" w:rsidRPr="00B7787B" w:rsidRDefault="00540611" w:rsidP="00B7787B">
            <w:pPr>
              <w:widowControl w:val="0"/>
              <w:jc w:val="center"/>
              <w:rPr>
                <w:color w:val="000000"/>
              </w:rPr>
            </w:pPr>
            <w:r w:rsidRPr="00B7787B">
              <w:rPr>
                <w:color w:val="000000"/>
              </w:rPr>
              <w:t>«17» апреля 2020г.)</w:t>
            </w:r>
          </w:p>
          <w:p w:rsidR="00540611" w:rsidRPr="00B7787B" w:rsidRDefault="00540611" w:rsidP="00B7787B">
            <w:pPr>
              <w:widowControl w:val="0"/>
              <w:jc w:val="center"/>
              <w:rPr>
                <w:color w:val="000000"/>
              </w:rPr>
            </w:pPr>
            <w:r w:rsidRPr="00B7787B">
              <w:rPr>
                <w:color w:val="000000"/>
              </w:rPr>
              <w:t xml:space="preserve">Заведующий кафедрой, </w:t>
            </w:r>
          </w:p>
          <w:p w:rsidR="00540611" w:rsidRPr="00B7787B" w:rsidRDefault="00540611" w:rsidP="00B7787B">
            <w:pPr>
              <w:widowControl w:val="0"/>
              <w:jc w:val="center"/>
              <w:rPr>
                <w:color w:val="000000"/>
              </w:rPr>
            </w:pPr>
            <w:r w:rsidRPr="00B7787B">
              <w:rPr>
                <w:color w:val="000000"/>
              </w:rPr>
              <w:t>к.п.н., доцент В.В. Буторин</w:t>
            </w:r>
          </w:p>
          <w:p w:rsidR="00540611" w:rsidRPr="00B7787B" w:rsidRDefault="00540611" w:rsidP="00B7787B">
            <w:pPr>
              <w:widowControl w:val="0"/>
              <w:jc w:val="center"/>
              <w:rPr>
                <w:color w:val="000000"/>
              </w:rPr>
            </w:pPr>
            <w:r w:rsidRPr="00B7787B">
              <w:rPr>
                <w:color w:val="000000"/>
              </w:rPr>
              <w:t>____________________</w:t>
            </w:r>
          </w:p>
          <w:p w:rsidR="00540611" w:rsidRPr="00B7787B" w:rsidRDefault="00540611" w:rsidP="00B7787B">
            <w:pPr>
              <w:widowControl w:val="0"/>
              <w:jc w:val="center"/>
              <w:rPr>
                <w:color w:val="000000"/>
              </w:rPr>
            </w:pPr>
          </w:p>
        </w:tc>
      </w:tr>
    </w:tbl>
    <w:p w:rsidR="00540611" w:rsidRPr="00222B4E" w:rsidRDefault="00540611" w:rsidP="00B7787B">
      <w:pPr>
        <w:widowControl w:val="0"/>
        <w:jc w:val="center"/>
        <w:rPr>
          <w:b/>
          <w:color w:val="000000"/>
        </w:rPr>
      </w:pPr>
    </w:p>
    <w:p w:rsidR="00494346" w:rsidRDefault="00494346" w:rsidP="00B7787B">
      <w:pPr>
        <w:widowControl w:val="0"/>
        <w:jc w:val="center"/>
        <w:rPr>
          <w:b/>
          <w:color w:val="000000"/>
        </w:rPr>
      </w:pPr>
    </w:p>
    <w:p w:rsidR="00494346" w:rsidRDefault="00494346" w:rsidP="00B7787B">
      <w:pPr>
        <w:widowControl w:val="0"/>
        <w:jc w:val="center"/>
        <w:rPr>
          <w:b/>
          <w:color w:val="000000"/>
        </w:rPr>
      </w:pPr>
    </w:p>
    <w:p w:rsidR="00494346" w:rsidRDefault="00494346" w:rsidP="00B7787B">
      <w:pPr>
        <w:widowControl w:val="0"/>
        <w:jc w:val="center"/>
        <w:rPr>
          <w:b/>
          <w:color w:val="000000"/>
        </w:rPr>
      </w:pPr>
    </w:p>
    <w:p w:rsidR="00494346" w:rsidRDefault="00494346" w:rsidP="00B7787B">
      <w:pPr>
        <w:widowControl w:val="0"/>
        <w:jc w:val="center"/>
        <w:rPr>
          <w:b/>
          <w:color w:val="000000"/>
        </w:rPr>
      </w:pPr>
    </w:p>
    <w:p w:rsidR="00540611" w:rsidRPr="00222B4E" w:rsidRDefault="00540611" w:rsidP="00B7787B">
      <w:pPr>
        <w:widowControl w:val="0"/>
        <w:jc w:val="center"/>
        <w:rPr>
          <w:b/>
          <w:color w:val="000000"/>
        </w:rPr>
      </w:pPr>
      <w:r w:rsidRPr="00222B4E">
        <w:rPr>
          <w:b/>
          <w:color w:val="000000"/>
        </w:rPr>
        <w:t>Малаховка 20</w:t>
      </w:r>
      <w:r>
        <w:rPr>
          <w:b/>
          <w:color w:val="000000"/>
        </w:rPr>
        <w:t>2</w:t>
      </w:r>
      <w:r w:rsidR="001C45C7">
        <w:rPr>
          <w:b/>
          <w:color w:val="000000"/>
        </w:rPr>
        <w:t>0</w:t>
      </w:r>
    </w:p>
    <w:p w:rsidR="00540611" w:rsidRPr="00222B4E" w:rsidRDefault="00540611" w:rsidP="00B7787B">
      <w:pPr>
        <w:ind w:firstLine="709"/>
        <w:jc w:val="both"/>
        <w:rPr>
          <w:b/>
          <w:color w:val="000000"/>
        </w:rPr>
      </w:pPr>
      <w:r>
        <w:rPr>
          <w:color w:val="000000"/>
        </w:rPr>
        <w:br w:type="page"/>
      </w:r>
    </w:p>
    <w:p w:rsidR="003B45E8" w:rsidRPr="00B7787B" w:rsidRDefault="007B47D7" w:rsidP="00B7787B">
      <w:pPr>
        <w:ind w:firstLine="708"/>
        <w:jc w:val="both"/>
        <w:rPr>
          <w:color w:val="000000"/>
        </w:rPr>
      </w:pPr>
      <w:r w:rsidRPr="00B7787B">
        <w:rPr>
          <w:color w:val="000000"/>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3B45E8" w:rsidRPr="00B7787B" w:rsidRDefault="003B45E8" w:rsidP="00B7787B">
      <w:pPr>
        <w:ind w:firstLine="708"/>
        <w:jc w:val="both"/>
        <w:rPr>
          <w:rFonts w:cs="Tahoma"/>
          <w:b/>
          <w:color w:val="000000"/>
        </w:rPr>
      </w:pPr>
    </w:p>
    <w:p w:rsidR="003B45E8" w:rsidRPr="00B7787B" w:rsidRDefault="003B45E8" w:rsidP="00B7787B">
      <w:pPr>
        <w:rPr>
          <w:rFonts w:cs="Tahoma"/>
          <w:b/>
          <w:color w:val="000000"/>
        </w:rPr>
      </w:pPr>
      <w:r w:rsidRPr="00B7787B">
        <w:rPr>
          <w:rFonts w:cs="Tahoma"/>
          <w:b/>
          <w:color w:val="000000"/>
        </w:rPr>
        <w:t xml:space="preserve">Составители рабочей программы: </w:t>
      </w:r>
    </w:p>
    <w:p w:rsidR="003B45E8" w:rsidRPr="00B7787B" w:rsidRDefault="003B45E8" w:rsidP="00B7787B">
      <w:pPr>
        <w:rPr>
          <w:rFonts w:cs="Tahoma"/>
          <w:color w:val="000000"/>
        </w:rPr>
      </w:pPr>
      <w:r w:rsidRPr="00B7787B">
        <w:rPr>
          <w:rFonts w:cs="Tahoma"/>
          <w:color w:val="000000"/>
        </w:rPr>
        <w:t>Шубина Г.Л. старший преподаватель                         ___________________</w:t>
      </w:r>
    </w:p>
    <w:p w:rsidR="003B45E8" w:rsidRPr="00B7787B" w:rsidRDefault="003B45E8" w:rsidP="00B7787B">
      <w:pPr>
        <w:rPr>
          <w:rFonts w:cs="Tahoma"/>
          <w:b/>
          <w:color w:val="000000"/>
        </w:rPr>
      </w:pPr>
    </w:p>
    <w:p w:rsidR="003B45E8" w:rsidRPr="00B7787B" w:rsidRDefault="003B45E8" w:rsidP="00B7787B">
      <w:pPr>
        <w:rPr>
          <w:rFonts w:cs="Tahoma"/>
          <w:b/>
          <w:color w:val="000000"/>
        </w:rPr>
      </w:pPr>
      <w:r w:rsidRPr="00B7787B">
        <w:rPr>
          <w:rFonts w:cs="Tahoma"/>
          <w:b/>
          <w:color w:val="000000"/>
        </w:rPr>
        <w:t xml:space="preserve">Рецензенты: </w:t>
      </w:r>
    </w:p>
    <w:p w:rsidR="003B45E8" w:rsidRPr="00B7787B" w:rsidRDefault="003B45E8" w:rsidP="00B7787B">
      <w:pPr>
        <w:rPr>
          <w:rFonts w:cs="Tahoma"/>
          <w:b/>
          <w:color w:val="000000"/>
        </w:rPr>
      </w:pPr>
      <w:r w:rsidRPr="00B7787B">
        <w:rPr>
          <w:rFonts w:cs="Tahoma"/>
          <w:color w:val="000000"/>
        </w:rPr>
        <w:t>Буторин В.В., к. п. н., доцент                                         ___________________</w:t>
      </w:r>
    </w:p>
    <w:p w:rsidR="003B45E8" w:rsidRPr="00B7787B" w:rsidRDefault="003B45E8" w:rsidP="00B7787B">
      <w:pPr>
        <w:widowControl w:val="0"/>
        <w:jc w:val="both"/>
      </w:pPr>
    </w:p>
    <w:p w:rsidR="003B45E8" w:rsidRPr="00B7787B" w:rsidRDefault="003B45E8" w:rsidP="00B7787B">
      <w:pPr>
        <w:widowControl w:val="0"/>
      </w:pPr>
      <w:r w:rsidRPr="00B7787B">
        <w:t xml:space="preserve">К.С.Дунаев, д.п.н., профессор                                      ___________________    </w:t>
      </w:r>
    </w:p>
    <w:p w:rsidR="00540611" w:rsidRPr="00B7787B" w:rsidRDefault="00540611" w:rsidP="00B7787B">
      <w:pPr>
        <w:rPr>
          <w:b/>
          <w:color w:val="000000"/>
        </w:rPr>
      </w:pPr>
    </w:p>
    <w:p w:rsidR="00540611" w:rsidRPr="00B7787B"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Default="00540611"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3B45E8" w:rsidRDefault="003B45E8" w:rsidP="00B7787B">
      <w:pPr>
        <w:rPr>
          <w:b/>
          <w:color w:val="000000"/>
        </w:rPr>
      </w:pPr>
    </w:p>
    <w:p w:rsidR="003B45E8" w:rsidRPr="00222B4E" w:rsidRDefault="003B45E8" w:rsidP="00B7787B">
      <w:pPr>
        <w:rPr>
          <w:b/>
          <w:color w:val="000000"/>
        </w:rPr>
      </w:pPr>
    </w:p>
    <w:tbl>
      <w:tblPr>
        <w:tblStyle w:val="af6"/>
        <w:tblW w:w="9862" w:type="dxa"/>
        <w:tblInd w:w="-289" w:type="dxa"/>
        <w:tblLook w:val="04A0" w:firstRow="1" w:lastRow="0" w:firstColumn="1" w:lastColumn="0" w:noHBand="0" w:noVBand="1"/>
      </w:tblPr>
      <w:tblGrid>
        <w:gridCol w:w="876"/>
        <w:gridCol w:w="4058"/>
        <w:gridCol w:w="30"/>
        <w:gridCol w:w="3839"/>
        <w:gridCol w:w="1059"/>
      </w:tblGrid>
      <w:tr w:rsidR="009A11EE" w:rsidRPr="00B74EEE" w:rsidTr="009A11EE">
        <w:tc>
          <w:tcPr>
            <w:tcW w:w="876" w:type="dxa"/>
          </w:tcPr>
          <w:p w:rsidR="009A11EE" w:rsidRPr="00B74EEE" w:rsidRDefault="009A11EE" w:rsidP="009A11EE">
            <w:pPr>
              <w:widowControl w:val="0"/>
              <w:jc w:val="center"/>
              <w:rPr>
                <w:b/>
                <w:color w:val="000000"/>
                <w:sz w:val="22"/>
                <w:szCs w:val="22"/>
              </w:rPr>
            </w:pPr>
            <w:r w:rsidRPr="00B74EEE">
              <w:rPr>
                <w:b/>
                <w:color w:val="000000"/>
                <w:sz w:val="22"/>
                <w:szCs w:val="22"/>
              </w:rPr>
              <w:t>Код ПС</w:t>
            </w:r>
          </w:p>
        </w:tc>
        <w:tc>
          <w:tcPr>
            <w:tcW w:w="4088" w:type="dxa"/>
            <w:gridSpan w:val="2"/>
          </w:tcPr>
          <w:p w:rsidR="009A11EE" w:rsidRPr="00B74EEE" w:rsidRDefault="009A11EE" w:rsidP="009A11EE">
            <w:pPr>
              <w:widowControl w:val="0"/>
              <w:jc w:val="center"/>
              <w:rPr>
                <w:b/>
                <w:color w:val="000000"/>
                <w:sz w:val="22"/>
                <w:szCs w:val="22"/>
              </w:rPr>
            </w:pPr>
            <w:r w:rsidRPr="00B74EEE">
              <w:rPr>
                <w:b/>
                <w:color w:val="000000"/>
                <w:sz w:val="22"/>
                <w:szCs w:val="22"/>
              </w:rPr>
              <w:t>Профессиональный стандарт</w:t>
            </w:r>
          </w:p>
        </w:tc>
        <w:tc>
          <w:tcPr>
            <w:tcW w:w="3839" w:type="dxa"/>
          </w:tcPr>
          <w:p w:rsidR="009A11EE" w:rsidRPr="00B74EEE" w:rsidRDefault="009A11EE" w:rsidP="009A11EE">
            <w:pPr>
              <w:widowControl w:val="0"/>
              <w:jc w:val="center"/>
              <w:rPr>
                <w:b/>
                <w:color w:val="000000"/>
                <w:sz w:val="22"/>
                <w:szCs w:val="22"/>
              </w:rPr>
            </w:pPr>
            <w:r w:rsidRPr="00B74EEE">
              <w:rPr>
                <w:b/>
                <w:color w:val="000000"/>
                <w:sz w:val="22"/>
                <w:szCs w:val="22"/>
              </w:rPr>
              <w:t>Приказ Министерства труда и социальной защиты РФ</w:t>
            </w:r>
          </w:p>
        </w:tc>
        <w:tc>
          <w:tcPr>
            <w:tcW w:w="1059" w:type="dxa"/>
          </w:tcPr>
          <w:p w:rsidR="009A11EE" w:rsidRPr="00B74EEE" w:rsidRDefault="009A11EE" w:rsidP="009A11EE">
            <w:pPr>
              <w:widowControl w:val="0"/>
              <w:jc w:val="center"/>
              <w:rPr>
                <w:b/>
                <w:color w:val="000000"/>
                <w:sz w:val="22"/>
                <w:szCs w:val="22"/>
              </w:rPr>
            </w:pPr>
            <w:r w:rsidRPr="00B74EEE">
              <w:rPr>
                <w:b/>
                <w:color w:val="000000"/>
                <w:sz w:val="22"/>
                <w:szCs w:val="22"/>
              </w:rPr>
              <w:t>Аббрев. исп. в РПД</w:t>
            </w:r>
          </w:p>
        </w:tc>
      </w:tr>
      <w:tr w:rsidR="009A11EE" w:rsidRPr="00B74EEE" w:rsidTr="009A11EE">
        <w:tc>
          <w:tcPr>
            <w:tcW w:w="9862" w:type="dxa"/>
            <w:gridSpan w:val="5"/>
          </w:tcPr>
          <w:p w:rsidR="009A11EE" w:rsidRPr="00B74EEE" w:rsidRDefault="009A11EE" w:rsidP="009A11EE">
            <w:pPr>
              <w:widowControl w:val="0"/>
              <w:jc w:val="center"/>
              <w:rPr>
                <w:b/>
                <w:color w:val="000000"/>
                <w:sz w:val="22"/>
                <w:szCs w:val="22"/>
              </w:rPr>
            </w:pPr>
            <w:r w:rsidRPr="00B74EEE">
              <w:rPr>
                <w:b/>
                <w:color w:val="000000"/>
                <w:sz w:val="22"/>
                <w:szCs w:val="22"/>
              </w:rPr>
              <w:t>01 Образование и наука</w:t>
            </w:r>
          </w:p>
        </w:tc>
      </w:tr>
      <w:tr w:rsidR="009A11EE" w:rsidRPr="00B74EEE" w:rsidTr="009A11EE">
        <w:tc>
          <w:tcPr>
            <w:tcW w:w="876" w:type="dxa"/>
          </w:tcPr>
          <w:p w:rsidR="009A11EE" w:rsidRPr="00B74EEE" w:rsidRDefault="009A11EE" w:rsidP="009A11EE">
            <w:pPr>
              <w:widowControl w:val="0"/>
              <w:jc w:val="both"/>
              <w:rPr>
                <w:sz w:val="22"/>
                <w:szCs w:val="22"/>
              </w:rPr>
            </w:pPr>
            <w:r w:rsidRPr="00B74EEE">
              <w:rPr>
                <w:sz w:val="22"/>
                <w:szCs w:val="22"/>
              </w:rPr>
              <w:t xml:space="preserve">01.001   </w:t>
            </w:r>
          </w:p>
        </w:tc>
        <w:tc>
          <w:tcPr>
            <w:tcW w:w="4058" w:type="dxa"/>
          </w:tcPr>
          <w:p w:rsidR="009A11EE" w:rsidRPr="00B74EEE" w:rsidRDefault="009A11EE" w:rsidP="009A11EE">
            <w:pPr>
              <w:widowControl w:val="0"/>
              <w:autoSpaceDE w:val="0"/>
              <w:autoSpaceDN w:val="0"/>
              <w:adjustRightInd w:val="0"/>
              <w:jc w:val="both"/>
              <w:outlineLvl w:val="0"/>
              <w:rPr>
                <w:rFonts w:eastAsiaTheme="minorEastAsia"/>
                <w:sz w:val="22"/>
                <w:szCs w:val="22"/>
              </w:rPr>
            </w:pPr>
            <w:r w:rsidRPr="00B74EEE">
              <w:rPr>
                <w:rFonts w:eastAsiaTheme="minorEastAsia"/>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3869" w:type="dxa"/>
            <w:gridSpan w:val="2"/>
          </w:tcPr>
          <w:p w:rsidR="009A11EE" w:rsidRPr="00B74EEE" w:rsidRDefault="009A11EE" w:rsidP="009A11EE">
            <w:pPr>
              <w:pStyle w:val="af8"/>
              <w:ind w:firstLine="0"/>
              <w:rPr>
                <w:rFonts w:ascii="Times New Roman" w:hAnsi="Times New Roman" w:cs="Times New Roman"/>
                <w:color w:val="auto"/>
                <w:sz w:val="22"/>
                <w:szCs w:val="22"/>
              </w:rPr>
            </w:pPr>
            <w:r w:rsidRPr="00B74EEE">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B74EEE">
              <w:rPr>
                <w:rFonts w:ascii="Times New Roman" w:hAnsi="Times New Roman" w:cs="Times New Roman"/>
                <w:b w:val="0"/>
                <w:i/>
                <w:color w:val="auto"/>
                <w:sz w:val="22"/>
                <w:szCs w:val="22"/>
              </w:rPr>
              <w:t>(с изменениями и дополнениями от: 25 декабря 2014 г., 5 августа 2016 г.)</w:t>
            </w:r>
          </w:p>
        </w:tc>
        <w:tc>
          <w:tcPr>
            <w:tcW w:w="1059" w:type="dxa"/>
          </w:tcPr>
          <w:p w:rsidR="009A11EE" w:rsidRPr="00B74EEE" w:rsidRDefault="009A11EE" w:rsidP="009A11EE">
            <w:pPr>
              <w:widowControl w:val="0"/>
              <w:autoSpaceDE w:val="0"/>
              <w:autoSpaceDN w:val="0"/>
              <w:adjustRightInd w:val="0"/>
              <w:rPr>
                <w:rFonts w:eastAsiaTheme="minorEastAsia"/>
                <w:b/>
                <w:sz w:val="22"/>
                <w:szCs w:val="22"/>
              </w:rPr>
            </w:pPr>
            <w:r>
              <w:rPr>
                <w:rFonts w:eastAsiaTheme="minorEastAsia"/>
                <w:b/>
                <w:sz w:val="22"/>
                <w:szCs w:val="22"/>
              </w:rPr>
              <w:t>П</w:t>
            </w:r>
          </w:p>
        </w:tc>
      </w:tr>
    </w:tbl>
    <w:p w:rsidR="00540611" w:rsidRPr="00222B4E" w:rsidRDefault="00540611" w:rsidP="00B7787B"/>
    <w:p w:rsidR="00B7787B" w:rsidRDefault="00B7787B" w:rsidP="00B7787B">
      <w:pPr>
        <w:rPr>
          <w:b/>
          <w:bCs/>
          <w:color w:val="000000"/>
          <w:spacing w:val="-1"/>
        </w:rPr>
      </w:pPr>
      <w:r>
        <w:rPr>
          <w:b/>
          <w:bCs/>
          <w:color w:val="000000"/>
          <w:spacing w:val="-1"/>
        </w:rPr>
        <w:br w:type="page"/>
      </w:r>
    </w:p>
    <w:p w:rsidR="00540611" w:rsidRPr="004C4D8B" w:rsidRDefault="00540611" w:rsidP="00B7787B">
      <w:pPr>
        <w:numPr>
          <w:ilvl w:val="0"/>
          <w:numId w:val="6"/>
        </w:numPr>
        <w:ind w:left="0" w:firstLine="709"/>
        <w:jc w:val="both"/>
        <w:rPr>
          <w:b/>
          <w:bCs/>
          <w:caps/>
          <w:color w:val="000000"/>
          <w:spacing w:val="-1"/>
        </w:rPr>
      </w:pPr>
      <w:r w:rsidRPr="00222B4E">
        <w:rPr>
          <w:b/>
          <w:bCs/>
          <w:color w:val="000000"/>
          <w:spacing w:val="-1"/>
        </w:rPr>
        <w:lastRenderedPageBreak/>
        <w:t>Изучение дисциплины направлено на формирование следующих компетенций:</w:t>
      </w:r>
    </w:p>
    <w:p w:rsidR="00633867" w:rsidRPr="00790AB1" w:rsidRDefault="00633867" w:rsidP="00B7787B">
      <w:pPr>
        <w:shd w:val="clear" w:color="auto" w:fill="FFFFFF"/>
        <w:ind w:firstLine="709"/>
        <w:jc w:val="both"/>
      </w:pPr>
      <w:r w:rsidRPr="004C4D8B">
        <w:rPr>
          <w:b/>
        </w:rPr>
        <w:t>УК-3.</w:t>
      </w:r>
      <w:r w:rsidRPr="00790AB1">
        <w:t xml:space="preserve"> Способен осуществлять социальное взаимодействие и реа</w:t>
      </w:r>
      <w:r>
        <w:t>лизовывать свою роль в команде;</w:t>
      </w:r>
    </w:p>
    <w:p w:rsidR="00633867" w:rsidRDefault="00633867" w:rsidP="00B7787B">
      <w:pPr>
        <w:shd w:val="clear" w:color="auto" w:fill="FFFFFF"/>
        <w:ind w:firstLine="709"/>
        <w:jc w:val="both"/>
      </w:pPr>
      <w:r w:rsidRPr="004C4D8B">
        <w:rPr>
          <w:b/>
        </w:rPr>
        <w:t>УК-6.</w:t>
      </w:r>
      <w:r w:rsidRPr="00790AB1">
        <w:t xml:space="preserve"> Способен управлять своим временем, выстраивать и реализовывать траекторию саморазвития на основе принципов образования в течение всей жизни</w:t>
      </w:r>
      <w:r>
        <w:t>;</w:t>
      </w:r>
      <w:r w:rsidRPr="00790AB1">
        <w:t xml:space="preserve"> </w:t>
      </w:r>
    </w:p>
    <w:p w:rsidR="00633867" w:rsidRPr="00222B4E" w:rsidRDefault="00633867" w:rsidP="00B7787B">
      <w:pPr>
        <w:autoSpaceDE w:val="0"/>
        <w:autoSpaceDN w:val="0"/>
        <w:adjustRightInd w:val="0"/>
        <w:ind w:firstLine="709"/>
        <w:jc w:val="both"/>
        <w:rPr>
          <w:color w:val="000000"/>
          <w:spacing w:val="-1"/>
        </w:rPr>
      </w:pPr>
      <w:r w:rsidRPr="00222B4E">
        <w:rPr>
          <w:b/>
          <w:color w:val="000000"/>
          <w:spacing w:val="-1"/>
        </w:rPr>
        <w:t>ОПК-5</w:t>
      </w:r>
      <w:r w:rsidRPr="00222B4E">
        <w:rPr>
          <w:color w:val="000000"/>
          <w:spacing w:val="-1"/>
        </w:rPr>
        <w:t xml:space="preserve"> Способен воспитывать у занимающихся социально-значимые личностные качества, проводить профилактику негативного социального поведения</w:t>
      </w:r>
    </w:p>
    <w:p w:rsidR="00633867" w:rsidRPr="00222B4E" w:rsidRDefault="00633867" w:rsidP="00B7787B">
      <w:pPr>
        <w:autoSpaceDE w:val="0"/>
        <w:autoSpaceDN w:val="0"/>
        <w:adjustRightInd w:val="0"/>
        <w:ind w:firstLine="709"/>
        <w:jc w:val="both"/>
        <w:rPr>
          <w:color w:val="000000"/>
          <w:spacing w:val="-1"/>
        </w:rPr>
      </w:pPr>
      <w:r w:rsidRPr="00222B4E">
        <w:rPr>
          <w:color w:val="000000"/>
          <w:spacing w:val="-1"/>
        </w:rPr>
        <w:t xml:space="preserve"> </w:t>
      </w:r>
      <w:r w:rsidRPr="00222B4E">
        <w:rPr>
          <w:b/>
          <w:color w:val="000000"/>
          <w:spacing w:val="-1"/>
        </w:rPr>
        <w:t>ОПК-6</w:t>
      </w:r>
      <w:r w:rsidRPr="00222B4E">
        <w:rPr>
          <w:color w:val="000000"/>
          <w:spacing w:val="-1"/>
        </w:rPr>
        <w:t xml:space="preserve">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 </w:t>
      </w:r>
    </w:p>
    <w:p w:rsidR="00633867" w:rsidRPr="00222B4E" w:rsidRDefault="00633867" w:rsidP="00B7787B">
      <w:pPr>
        <w:autoSpaceDE w:val="0"/>
        <w:autoSpaceDN w:val="0"/>
        <w:adjustRightInd w:val="0"/>
        <w:ind w:firstLine="709"/>
        <w:jc w:val="both"/>
        <w:rPr>
          <w:color w:val="000000"/>
          <w:spacing w:val="-1"/>
        </w:rPr>
      </w:pPr>
      <w:r w:rsidRPr="00222B4E">
        <w:rPr>
          <w:b/>
          <w:color w:val="000000"/>
          <w:spacing w:val="-1"/>
        </w:rPr>
        <w:t>ОПК-10</w:t>
      </w:r>
      <w:r w:rsidRPr="00222B4E">
        <w:rPr>
          <w:color w:val="000000"/>
          <w:spacing w:val="-1"/>
        </w:rPr>
        <w:t xml:space="preserve"> Способен организовать совместную деятельность и взаимодействие участников  деятельности в области физической культуры и спорта</w:t>
      </w:r>
    </w:p>
    <w:p w:rsidR="00633867" w:rsidRPr="00222B4E" w:rsidRDefault="00633867" w:rsidP="00B7787B">
      <w:pPr>
        <w:shd w:val="clear" w:color="auto" w:fill="FFFFFF"/>
        <w:ind w:firstLine="708"/>
        <w:jc w:val="center"/>
        <w:rPr>
          <w:color w:val="000000"/>
          <w:spacing w:val="-1"/>
        </w:rPr>
      </w:pPr>
      <w:r w:rsidRPr="00222B4E">
        <w:rPr>
          <w:caps/>
          <w:color w:val="000000"/>
          <w:spacing w:val="-1"/>
        </w:rPr>
        <w:t>РЕЗУЛЬТАТЫ ОБУЧЕНИЯ ПО ДИСЦИПЛИНЕ:</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160"/>
        <w:gridCol w:w="1682"/>
      </w:tblGrid>
      <w:tr w:rsidR="00633867" w:rsidRPr="00222B4E" w:rsidTr="00AB6F7C">
        <w:trPr>
          <w:jc w:val="center"/>
        </w:trPr>
        <w:tc>
          <w:tcPr>
            <w:tcW w:w="6232" w:type="dxa"/>
            <w:tcBorders>
              <w:bottom w:val="single" w:sz="4" w:space="0" w:color="auto"/>
            </w:tcBorders>
          </w:tcPr>
          <w:p w:rsidR="00633867" w:rsidRPr="00222B4E" w:rsidRDefault="00633867" w:rsidP="00B7787B">
            <w:pPr>
              <w:jc w:val="center"/>
              <w:rPr>
                <w:color w:val="000000"/>
                <w:spacing w:val="-1"/>
              </w:rPr>
            </w:pPr>
            <w:r w:rsidRPr="00222B4E">
              <w:rPr>
                <w:b/>
                <w:spacing w:val="-1"/>
              </w:rPr>
              <w:t>ЗУН</w:t>
            </w:r>
          </w:p>
        </w:tc>
        <w:tc>
          <w:tcPr>
            <w:tcW w:w="2160" w:type="dxa"/>
            <w:tcBorders>
              <w:bottom w:val="single" w:sz="4" w:space="0" w:color="auto"/>
            </w:tcBorders>
          </w:tcPr>
          <w:p w:rsidR="00633867" w:rsidRPr="00222B4E" w:rsidRDefault="00633867" w:rsidP="00B7787B">
            <w:pPr>
              <w:jc w:val="center"/>
              <w:rPr>
                <w:color w:val="000000"/>
                <w:spacing w:val="-1"/>
              </w:rPr>
            </w:pPr>
            <w:r w:rsidRPr="00222B4E">
              <w:rPr>
                <w:color w:val="000000"/>
                <w:spacing w:val="-1"/>
              </w:rPr>
              <w:t>Соотнесенные профессиональные стандарты</w:t>
            </w:r>
          </w:p>
        </w:tc>
        <w:tc>
          <w:tcPr>
            <w:tcW w:w="1682" w:type="dxa"/>
            <w:tcBorders>
              <w:bottom w:val="single" w:sz="4" w:space="0" w:color="auto"/>
              <w:right w:val="single" w:sz="4" w:space="0" w:color="auto"/>
            </w:tcBorders>
          </w:tcPr>
          <w:p w:rsidR="00633867" w:rsidRPr="00222B4E" w:rsidRDefault="00633867" w:rsidP="00B7787B">
            <w:pPr>
              <w:jc w:val="center"/>
              <w:rPr>
                <w:color w:val="000000"/>
                <w:spacing w:val="-1"/>
              </w:rPr>
            </w:pPr>
            <w:r w:rsidRPr="00222B4E">
              <w:rPr>
                <w:color w:val="000000"/>
                <w:spacing w:val="-1"/>
              </w:rPr>
              <w:t>Формируемые компетенции</w:t>
            </w:r>
          </w:p>
        </w:tc>
      </w:tr>
      <w:tr w:rsidR="00633867" w:rsidRPr="00222B4E" w:rsidTr="00AB6F7C">
        <w:trPr>
          <w:trHeight w:val="278"/>
          <w:jc w:val="center"/>
        </w:trPr>
        <w:tc>
          <w:tcPr>
            <w:tcW w:w="6232" w:type="dxa"/>
            <w:tcBorders>
              <w:bottom w:val="single" w:sz="4" w:space="0" w:color="auto"/>
            </w:tcBorders>
          </w:tcPr>
          <w:p w:rsidR="00633867" w:rsidRPr="00222B4E" w:rsidRDefault="00633867" w:rsidP="00B7787B">
            <w:pPr>
              <w:jc w:val="both"/>
              <w:rPr>
                <w:b/>
                <w:color w:val="000000"/>
                <w:spacing w:val="-1"/>
              </w:rPr>
            </w:pPr>
            <w:r w:rsidRPr="00222B4E">
              <w:rPr>
                <w:b/>
                <w:color w:val="000000"/>
                <w:spacing w:val="-1"/>
              </w:rPr>
              <w:t xml:space="preserve">Знания: </w:t>
            </w:r>
            <w:r w:rsidRPr="00222B4E">
              <w:t>психолого-педагогические средства и способы организации взаимодействия с индивидуумом и группой людей; содержание и пути воспитания социально-личностных качеств: целеустремлённости, организованности, трудолюбия, гражданственности, коммуникативности, толерантности.</w:t>
            </w:r>
          </w:p>
          <w:p w:rsidR="00633867" w:rsidRPr="00222B4E" w:rsidRDefault="00633867" w:rsidP="00B7787B">
            <w:pPr>
              <w:jc w:val="both"/>
              <w:rPr>
                <w:b/>
                <w:color w:val="000000"/>
                <w:spacing w:val="-1"/>
              </w:rPr>
            </w:pPr>
            <w:r w:rsidRPr="00222B4E">
              <w:rPr>
                <w:b/>
                <w:color w:val="000000"/>
                <w:spacing w:val="-1"/>
              </w:rPr>
              <w:t>Умения:</w:t>
            </w:r>
            <w:r w:rsidRPr="00222B4E">
              <w:t xml:space="preserve"> организовывать воспитательную работу, направленную на формирование и развитие социально-личностных качеств: целеустремлённости, организованности, трудолюбия, гражданственности, коммуникативности, толерантности</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b/>
                <w:color w:val="000000"/>
                <w:spacing w:val="-1"/>
              </w:rPr>
            </w:pPr>
            <w:r w:rsidRPr="00222B4E">
              <w:t>методами примера, организации деятельности, стимулирования и коррекции поведения занимающихся физкультурно-спортивной деятельностью; различными средствами коммуникации в профессиональной деятельности</w:t>
            </w:r>
          </w:p>
        </w:tc>
        <w:tc>
          <w:tcPr>
            <w:tcW w:w="2160" w:type="dxa"/>
            <w:tcBorders>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bottom w:val="single" w:sz="4" w:space="0" w:color="auto"/>
              <w:right w:val="single" w:sz="4" w:space="0" w:color="auto"/>
            </w:tcBorders>
          </w:tcPr>
          <w:p w:rsidR="00633867" w:rsidRPr="00222B4E" w:rsidRDefault="00633867" w:rsidP="00B7787B">
            <w:pPr>
              <w:rPr>
                <w:i/>
                <w:color w:val="000000"/>
                <w:spacing w:val="-1"/>
              </w:rPr>
            </w:pPr>
            <w:r w:rsidRPr="00222B4E">
              <w:rPr>
                <w:rFonts w:eastAsia="Calibri"/>
                <w:color w:val="000000"/>
                <w:lang w:eastAsia="en-US"/>
              </w:rPr>
              <w:t>УК-3</w:t>
            </w:r>
          </w:p>
          <w:p w:rsidR="00633867" w:rsidRPr="00222B4E" w:rsidRDefault="00633867" w:rsidP="00B7787B">
            <w:pPr>
              <w:jc w:val="both"/>
              <w:rPr>
                <w:i/>
                <w:color w:val="000000"/>
                <w:spacing w:val="-1"/>
              </w:rPr>
            </w:pPr>
          </w:p>
        </w:tc>
      </w:tr>
      <w:tr w:rsidR="00633867" w:rsidRPr="00222B4E" w:rsidTr="00AB6F7C">
        <w:trPr>
          <w:trHeight w:val="375"/>
          <w:jc w:val="center"/>
        </w:trPr>
        <w:tc>
          <w:tcPr>
            <w:tcW w:w="6232" w:type="dxa"/>
            <w:tcBorders>
              <w:top w:val="single" w:sz="4" w:space="0" w:color="auto"/>
              <w:bottom w:val="single" w:sz="4" w:space="0" w:color="auto"/>
            </w:tcBorders>
          </w:tcPr>
          <w:p w:rsidR="00633867" w:rsidRPr="00222B4E" w:rsidRDefault="00633867" w:rsidP="00B7787B">
            <w:pPr>
              <w:jc w:val="both"/>
              <w:rPr>
                <w:b/>
                <w:color w:val="000000"/>
                <w:spacing w:val="-1"/>
              </w:rPr>
            </w:pPr>
            <w:r w:rsidRPr="00222B4E">
              <w:rPr>
                <w:b/>
                <w:color w:val="000000"/>
                <w:spacing w:val="-1"/>
              </w:rPr>
              <w:t>Знания:</w:t>
            </w:r>
            <w:r w:rsidRPr="00222B4E">
              <w:t xml:space="preserve"> путей и методов самоорганизации и самообразования</w:t>
            </w:r>
            <w:r w:rsidRPr="00222B4E">
              <w:rPr>
                <w:color w:val="000000"/>
                <w:spacing w:val="-1"/>
              </w:rPr>
              <w:t xml:space="preserve"> на основе принципов образования в течение всей жизни</w:t>
            </w:r>
          </w:p>
          <w:p w:rsidR="00633867" w:rsidRPr="00222B4E" w:rsidRDefault="00633867" w:rsidP="00B7787B">
            <w:pPr>
              <w:jc w:val="both"/>
              <w:rPr>
                <w:b/>
                <w:color w:val="000000"/>
                <w:spacing w:val="-1"/>
              </w:rPr>
            </w:pPr>
            <w:r w:rsidRPr="00222B4E">
              <w:rPr>
                <w:b/>
                <w:color w:val="000000"/>
                <w:spacing w:val="-1"/>
              </w:rPr>
              <w:t>Умения:</w:t>
            </w:r>
            <w:r w:rsidRPr="00222B4E">
              <w:rPr>
                <w:color w:val="000000"/>
                <w:spacing w:val="-1"/>
              </w:rPr>
              <w:t xml:space="preserve"> планирование своим временем, выстраивание и реализация траекторию саморазвития и самообразования в течение всей жизни</w:t>
            </w:r>
          </w:p>
          <w:p w:rsidR="00633867" w:rsidRPr="00222B4E" w:rsidRDefault="00633867" w:rsidP="00B7787B">
            <w:pPr>
              <w:rPr>
                <w:b/>
                <w:color w:val="000000"/>
                <w:spacing w:val="-1"/>
              </w:rPr>
            </w:pPr>
            <w:r w:rsidRPr="00222B4E">
              <w:rPr>
                <w:b/>
                <w:color w:val="000000"/>
                <w:spacing w:val="-1"/>
              </w:rPr>
              <w:t>Навыки и/или опыт деятельности:</w:t>
            </w:r>
            <w:r w:rsidRPr="00222B4E">
              <w:rPr>
                <w:color w:val="000000"/>
                <w:spacing w:val="-1"/>
              </w:rPr>
              <w:t xml:space="preserve"> управления своим временем, выстраивать и реализовывать траекторию  саморазвития на основе принципов образования в течение всей жизни</w:t>
            </w:r>
          </w:p>
        </w:tc>
        <w:tc>
          <w:tcPr>
            <w:tcW w:w="2160" w:type="dxa"/>
            <w:tcBorders>
              <w:top w:val="single" w:sz="4" w:space="0" w:color="auto"/>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top w:val="single" w:sz="4" w:space="0" w:color="auto"/>
              <w:bottom w:val="single" w:sz="4" w:space="0" w:color="auto"/>
              <w:right w:val="single" w:sz="4" w:space="0" w:color="auto"/>
            </w:tcBorders>
          </w:tcPr>
          <w:p w:rsidR="00633867" w:rsidRPr="00222B4E" w:rsidRDefault="00633867" w:rsidP="00B7787B">
            <w:pPr>
              <w:jc w:val="both"/>
              <w:rPr>
                <w:rFonts w:eastAsia="Calibri"/>
                <w:color w:val="000000"/>
                <w:lang w:eastAsia="en-US"/>
              </w:rPr>
            </w:pPr>
            <w:r w:rsidRPr="00222B4E">
              <w:rPr>
                <w:rFonts w:eastAsia="Calibri"/>
                <w:color w:val="000000"/>
                <w:lang w:eastAsia="en-US"/>
              </w:rPr>
              <w:t>УК-6</w:t>
            </w:r>
          </w:p>
        </w:tc>
      </w:tr>
      <w:tr w:rsidR="00633867" w:rsidRPr="00222B4E" w:rsidTr="00AB6F7C">
        <w:trPr>
          <w:trHeight w:val="330"/>
          <w:jc w:val="center"/>
        </w:trPr>
        <w:tc>
          <w:tcPr>
            <w:tcW w:w="6232" w:type="dxa"/>
            <w:tcBorders>
              <w:top w:val="single" w:sz="4" w:space="0" w:color="auto"/>
              <w:bottom w:val="single" w:sz="4" w:space="0" w:color="auto"/>
            </w:tcBorders>
          </w:tcPr>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b/>
                <w:color w:val="000000"/>
                <w:spacing w:val="-1"/>
                <w:sz w:val="24"/>
                <w:szCs w:val="24"/>
              </w:rPr>
              <w:t>Знания:</w:t>
            </w:r>
            <w:r w:rsidRPr="00222B4E">
              <w:rPr>
                <w:rFonts w:ascii="Times New Roman" w:hAnsi="Times New Roman" w:cs="Times New Roman"/>
                <w:sz w:val="24"/>
                <w:szCs w:val="24"/>
              </w:rPr>
              <w:t xml:space="preserve"> Основы методики воспитательной работы, основные принципы деятельностного подхода, виды и приемы современных педагогических технологий;</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качеств личности и определения эффективности воспитательной деятельности в сфере физической 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p w:rsidR="00633867" w:rsidRPr="00222B4E" w:rsidRDefault="00633867" w:rsidP="00B7787B">
            <w:pPr>
              <w:rPr>
                <w:lang w:eastAsia="en-US"/>
              </w:rPr>
            </w:pPr>
            <w:r w:rsidRPr="00222B4E">
              <w:lastRenderedPageBreak/>
              <w:t xml:space="preserve">- организовывать и проводить в доступных формах научные исследования в сфере профессиональной деятельности. </w:t>
            </w:r>
          </w:p>
          <w:p w:rsidR="00633867" w:rsidRPr="00222B4E" w:rsidRDefault="00633867" w:rsidP="00B7787B">
            <w:pPr>
              <w:pStyle w:val="2"/>
              <w:spacing w:after="0" w:line="240" w:lineRule="auto"/>
              <w:ind w:left="0"/>
              <w:rPr>
                <w:rFonts w:ascii="Times New Roman" w:hAnsi="Times New Roman" w:cs="Times New Roman"/>
                <w:color w:val="000000"/>
                <w:sz w:val="24"/>
                <w:szCs w:val="24"/>
                <w:shd w:val="clear" w:color="auto" w:fill="FFFFFF"/>
              </w:rPr>
            </w:pPr>
            <w:r w:rsidRPr="00222B4E">
              <w:rPr>
                <w:rFonts w:ascii="Times New Roman" w:hAnsi="Times New Roman" w:cs="Times New Roman"/>
                <w:b/>
                <w:color w:val="000000"/>
                <w:spacing w:val="-1"/>
                <w:sz w:val="24"/>
                <w:szCs w:val="24"/>
              </w:rPr>
              <w:t>Умения:</w:t>
            </w:r>
            <w:r w:rsidRPr="00222B4E">
              <w:rPr>
                <w:rFonts w:ascii="Times New Roman" w:hAnsi="Times New Roman" w:cs="Times New Roman"/>
                <w:color w:val="000000"/>
                <w:sz w:val="24"/>
                <w:szCs w:val="24"/>
                <w:shd w:val="clear" w:color="auto" w:fill="FFFFFF"/>
              </w:rPr>
              <w:t xml:space="preserve"> </w:t>
            </w:r>
            <w:r w:rsidRPr="00222B4E">
              <w:rPr>
                <w:rFonts w:ascii="Times New Roman" w:hAnsi="Times New Roman" w:cs="Times New Roman"/>
                <w:sz w:val="24"/>
                <w:szCs w:val="24"/>
              </w:rPr>
              <w:t>Строить воспитательную деятельность с учетом культурных различий детей, половозрастных и индивидуальных особенностей;</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Сотрудничать с другими педагогическими работниками и другими специалистами в решении воспитательных задач; </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 определение качеств личности и эффективности воспитательной деятельности в сфере физической культуры и спорта; </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color w:val="000000"/>
                <w:shd w:val="clear" w:color="auto" w:fill="FFFFFF"/>
              </w:rPr>
            </w:pPr>
            <w:r w:rsidRPr="00222B4E">
              <w:rPr>
                <w:color w:val="000000"/>
                <w:shd w:val="clear" w:color="auto" w:fill="FFFFFF"/>
              </w:rPr>
              <w:t>Реализация воспитательных возможностей различных видов деятельности ребенка</w:t>
            </w:r>
          </w:p>
          <w:p w:rsidR="00633867" w:rsidRPr="00222B4E" w:rsidRDefault="00633867" w:rsidP="00B7787B">
            <w:pPr>
              <w:rPr>
                <w:b/>
                <w:color w:val="000000"/>
                <w:spacing w:val="-1"/>
              </w:rPr>
            </w:pPr>
            <w:r w:rsidRPr="00222B4E">
              <w:rPr>
                <w:color w:val="000000"/>
                <w:shd w:val="clear" w:color="auto" w:fill="FFFFFF"/>
              </w:rPr>
              <w:t>Проектирование ситуаций и событий, развивающих эмоционально-ценностную сферу ребенка</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Организация воспитательной деятельности в сфере физической 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tc>
        <w:tc>
          <w:tcPr>
            <w:tcW w:w="2160" w:type="dxa"/>
            <w:tcBorders>
              <w:top w:val="single" w:sz="4" w:space="0" w:color="auto"/>
              <w:bottom w:val="single" w:sz="4" w:space="0" w:color="auto"/>
            </w:tcBorders>
          </w:tcPr>
          <w:p w:rsidR="00633867" w:rsidRPr="00222B4E" w:rsidRDefault="00633867" w:rsidP="00B7787B">
            <w:pPr>
              <w:jc w:val="both"/>
              <w:rPr>
                <w:b/>
                <w:bCs/>
              </w:rPr>
            </w:pPr>
            <w:r w:rsidRPr="00222B4E">
              <w:rPr>
                <w:b/>
                <w:bCs/>
              </w:rPr>
              <w:lastRenderedPageBreak/>
              <w:t>П 01.001</w:t>
            </w:r>
          </w:p>
          <w:p w:rsidR="00633867" w:rsidRPr="00222B4E" w:rsidRDefault="00633867" w:rsidP="00B7787B">
            <w:pPr>
              <w:jc w:val="both"/>
              <w:rPr>
                <w:b/>
                <w:color w:val="000000"/>
                <w:shd w:val="clear" w:color="auto" w:fill="FFFFFF"/>
              </w:rPr>
            </w:pPr>
            <w:r w:rsidRPr="00222B4E">
              <w:rPr>
                <w:b/>
                <w:color w:val="000000"/>
                <w:shd w:val="clear" w:color="auto" w:fill="FFFFFF"/>
              </w:rPr>
              <w:t>A/02.6</w:t>
            </w:r>
          </w:p>
          <w:p w:rsidR="00633867" w:rsidRPr="00222B4E" w:rsidRDefault="00633867" w:rsidP="00B7787B">
            <w:pPr>
              <w:jc w:val="both"/>
              <w:rPr>
                <w:i/>
                <w:color w:val="000000"/>
                <w:spacing w:val="-1"/>
              </w:rPr>
            </w:pPr>
            <w:r w:rsidRPr="00222B4E">
              <w:rPr>
                <w:b/>
                <w:i/>
                <w:color w:val="000000"/>
                <w:shd w:val="clear" w:color="auto" w:fill="FFFFFF"/>
              </w:rPr>
              <w:t>Воспитательная деятельность</w:t>
            </w:r>
          </w:p>
        </w:tc>
        <w:tc>
          <w:tcPr>
            <w:tcW w:w="1682" w:type="dxa"/>
            <w:tcBorders>
              <w:top w:val="single" w:sz="4" w:space="0" w:color="auto"/>
              <w:bottom w:val="single" w:sz="4" w:space="0" w:color="auto"/>
              <w:right w:val="single" w:sz="4" w:space="0" w:color="auto"/>
            </w:tcBorders>
          </w:tcPr>
          <w:p w:rsidR="00633867" w:rsidRPr="00222B4E" w:rsidRDefault="00633867" w:rsidP="00B7787B">
            <w:r w:rsidRPr="00222B4E">
              <w:rPr>
                <w:color w:val="000000"/>
                <w:spacing w:val="-1"/>
              </w:rPr>
              <w:t>ОПК-5</w:t>
            </w:r>
          </w:p>
        </w:tc>
      </w:tr>
      <w:tr w:rsidR="00633867" w:rsidRPr="00222B4E" w:rsidTr="00AB6F7C">
        <w:trPr>
          <w:trHeight w:val="285"/>
          <w:jc w:val="center"/>
        </w:trPr>
        <w:tc>
          <w:tcPr>
            <w:tcW w:w="6232" w:type="dxa"/>
            <w:tcBorders>
              <w:top w:val="single" w:sz="4" w:space="0" w:color="auto"/>
              <w:bottom w:val="single" w:sz="4" w:space="0" w:color="auto"/>
            </w:tcBorders>
          </w:tcPr>
          <w:p w:rsidR="00633867" w:rsidRPr="00222B4E" w:rsidRDefault="00633867" w:rsidP="00B7787B">
            <w:pPr>
              <w:rPr>
                <w:color w:val="000000"/>
                <w:shd w:val="clear" w:color="auto" w:fill="FFFFFF"/>
              </w:rPr>
            </w:pPr>
            <w:r w:rsidRPr="00222B4E">
              <w:rPr>
                <w:b/>
                <w:color w:val="000000"/>
                <w:spacing w:val="-1"/>
              </w:rPr>
              <w:lastRenderedPageBreak/>
              <w:t>Знания:</w:t>
            </w:r>
            <w:r w:rsidRPr="00222B4E">
              <w:rPr>
                <w:color w:val="000000"/>
                <w:shd w:val="clear" w:color="auto" w:fill="FFFFFF"/>
              </w:rPr>
              <w:t xml:space="preserve"> </w:t>
            </w:r>
          </w:p>
          <w:p w:rsidR="00633867" w:rsidRPr="00222B4E" w:rsidRDefault="00633867" w:rsidP="00B7787B">
            <w:pPr>
              <w:rPr>
                <w:b/>
                <w:color w:val="000000"/>
                <w:spacing w:val="-1"/>
              </w:rPr>
            </w:pPr>
            <w:r w:rsidRPr="00222B4E">
              <w:rPr>
                <w:color w:val="000000"/>
                <w:shd w:val="clear" w:color="auto" w:fill="FFFFFF"/>
              </w:rPr>
              <w:t xml:space="preserve">образцов и  </w:t>
            </w:r>
            <w:r w:rsidRPr="00222B4E">
              <w:rPr>
                <w:rStyle w:val="js-doc-mark"/>
                <w:color w:val="000000"/>
              </w:rPr>
              <w:t>ценностей</w:t>
            </w:r>
            <w:r w:rsidRPr="00222B4E">
              <w:rPr>
                <w:color w:val="000000"/>
                <w:shd w:val="clear" w:color="auto" w:fill="FFFFFF"/>
              </w:rPr>
              <w:t> социального поведения,  способов формирования толерантности и позитивных навыков  поликультурного общения</w:t>
            </w:r>
          </w:p>
          <w:p w:rsidR="00633867" w:rsidRPr="00222B4E" w:rsidRDefault="00633867" w:rsidP="00B7787B">
            <w:pPr>
              <w:rPr>
                <w:color w:val="000000"/>
                <w:shd w:val="clear" w:color="auto" w:fill="FFFFFF"/>
              </w:rPr>
            </w:pPr>
            <w:r w:rsidRPr="00222B4E">
              <w:rPr>
                <w:b/>
                <w:color w:val="000000"/>
                <w:spacing w:val="-1"/>
              </w:rPr>
              <w:t>Умения:</w:t>
            </w:r>
            <w:r w:rsidRPr="00222B4E">
              <w:rPr>
                <w:color w:val="000000"/>
                <w:shd w:val="clear" w:color="auto" w:fill="FFFFFF"/>
              </w:rPr>
              <w:t xml:space="preserve"> </w:t>
            </w:r>
          </w:p>
          <w:p w:rsidR="00633867" w:rsidRPr="00222B4E" w:rsidRDefault="00633867" w:rsidP="00B7787B">
            <w:pPr>
              <w:rPr>
                <w:b/>
                <w:color w:val="000000"/>
                <w:spacing w:val="-1"/>
              </w:rPr>
            </w:pPr>
            <w:r w:rsidRPr="00222B4E">
              <w:rPr>
                <w:color w:val="000000"/>
                <w:shd w:val="clear" w:color="auto" w:fill="FFFFFF"/>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w:t>
            </w:r>
            <w:bookmarkStart w:id="0" w:name="l291"/>
            <w:bookmarkEnd w:id="0"/>
            <w:r w:rsidRPr="00222B4E">
              <w:rPr>
                <w:color w:val="000000"/>
                <w:shd w:val="clear" w:color="auto" w:fill="FFFFFF"/>
              </w:rPr>
              <w:t>условиях современного мира; формирование у обучающихся культуры </w:t>
            </w:r>
            <w:r w:rsidRPr="00222B4E">
              <w:rPr>
                <w:rStyle w:val="js-doc-mark"/>
                <w:color w:val="000000"/>
              </w:rPr>
              <w:t>здорового</w:t>
            </w:r>
            <w:r w:rsidRPr="00222B4E">
              <w:rPr>
                <w:color w:val="000000"/>
                <w:shd w:val="clear" w:color="auto" w:fill="FFFFFF"/>
              </w:rPr>
              <w:t> и безопасного образа жизни</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jc w:val="both"/>
              <w:rPr>
                <w:b/>
                <w:color w:val="000000"/>
                <w:spacing w:val="-1"/>
              </w:rPr>
            </w:pPr>
            <w:r w:rsidRPr="00222B4E">
              <w:rPr>
                <w:rStyle w:val="js-doc-mark"/>
                <w:color w:val="000000"/>
              </w:rPr>
              <w:t>формирование ценностей</w:t>
            </w:r>
            <w:r w:rsidRPr="00222B4E">
              <w:rPr>
                <w:color w:val="000000"/>
                <w:shd w:val="clear" w:color="auto" w:fill="FFFFFF"/>
              </w:rPr>
              <w:t> социального поведения,  способов формирования толерантности и позитивных навыков  поликультурного общения</w:t>
            </w:r>
          </w:p>
        </w:tc>
        <w:tc>
          <w:tcPr>
            <w:tcW w:w="2160" w:type="dxa"/>
            <w:tcBorders>
              <w:top w:val="single" w:sz="4" w:space="0" w:color="auto"/>
              <w:bottom w:val="single" w:sz="4" w:space="0" w:color="auto"/>
            </w:tcBorders>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1682" w:type="dxa"/>
            <w:tcBorders>
              <w:top w:val="single" w:sz="4" w:space="0" w:color="auto"/>
              <w:bottom w:val="single" w:sz="4" w:space="0" w:color="auto"/>
              <w:right w:val="single" w:sz="4" w:space="0" w:color="auto"/>
            </w:tcBorders>
          </w:tcPr>
          <w:p w:rsidR="00633867" w:rsidRPr="00222B4E" w:rsidRDefault="00633867" w:rsidP="00B7787B">
            <w:r w:rsidRPr="00222B4E">
              <w:rPr>
                <w:color w:val="000000"/>
                <w:spacing w:val="-1"/>
              </w:rPr>
              <w:t>ОПК-6</w:t>
            </w:r>
          </w:p>
        </w:tc>
      </w:tr>
      <w:tr w:rsidR="00633867" w:rsidRPr="00222B4E" w:rsidTr="00AB6F7C">
        <w:trPr>
          <w:trHeight w:val="195"/>
          <w:jc w:val="center"/>
        </w:trPr>
        <w:tc>
          <w:tcPr>
            <w:tcW w:w="6232" w:type="dxa"/>
            <w:tcBorders>
              <w:top w:val="single" w:sz="4" w:space="0" w:color="auto"/>
            </w:tcBorders>
          </w:tcPr>
          <w:p w:rsidR="00633867" w:rsidRPr="00222B4E" w:rsidRDefault="00633867" w:rsidP="00B7787B">
            <w:pPr>
              <w:jc w:val="both"/>
              <w:rPr>
                <w:color w:val="000000"/>
                <w:shd w:val="clear" w:color="auto" w:fill="FFFFFF"/>
              </w:rPr>
            </w:pPr>
            <w:r w:rsidRPr="00222B4E">
              <w:rPr>
                <w:b/>
                <w:color w:val="000000"/>
                <w:spacing w:val="-1"/>
              </w:rPr>
              <w:t>Знания:</w:t>
            </w:r>
            <w:r w:rsidRPr="00222B4E">
              <w:rPr>
                <w:color w:val="000000"/>
                <w:shd w:val="clear" w:color="auto" w:fill="FFFFFF"/>
              </w:rPr>
              <w:t xml:space="preserve"> 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633867" w:rsidRPr="00222B4E" w:rsidRDefault="00633867" w:rsidP="00B7787B">
            <w:pPr>
              <w:jc w:val="both"/>
              <w:rPr>
                <w:b/>
                <w:color w:val="000000"/>
                <w:spacing w:val="-1"/>
              </w:rPr>
            </w:pPr>
            <w:r w:rsidRPr="00222B4E">
              <w:rPr>
                <w:color w:val="000000"/>
                <w:shd w:val="clear" w:color="auto" w:fill="FFFFFF"/>
              </w:rPr>
              <w:t xml:space="preserve"> Социально-психологические особенности и закономерности развития детско-взрослых </w:t>
            </w:r>
            <w:bookmarkStart w:id="1" w:name="l212"/>
            <w:bookmarkEnd w:id="1"/>
            <w:r w:rsidRPr="00222B4E">
              <w:rPr>
                <w:color w:val="000000"/>
                <w:shd w:val="clear" w:color="auto" w:fill="FFFFFF"/>
              </w:rPr>
              <w:t>сообществ</w:t>
            </w:r>
          </w:p>
          <w:p w:rsidR="00633867" w:rsidRPr="00222B4E" w:rsidRDefault="00633867" w:rsidP="00B7787B">
            <w:pPr>
              <w:jc w:val="both"/>
              <w:rPr>
                <w:color w:val="000000"/>
                <w:shd w:val="clear" w:color="auto" w:fill="FFFFFF"/>
              </w:rPr>
            </w:pPr>
            <w:r w:rsidRPr="00222B4E">
              <w:rPr>
                <w:b/>
                <w:color w:val="000000"/>
                <w:spacing w:val="-1"/>
              </w:rPr>
              <w:t>Умения:</w:t>
            </w:r>
            <w:r w:rsidRPr="00222B4E">
              <w:rPr>
                <w:color w:val="000000"/>
                <w:shd w:val="clear" w:color="auto" w:fill="FFFFFF"/>
              </w:rPr>
              <w:t xml:space="preserve"> Формировать детско-взрослые сообщества</w:t>
            </w:r>
          </w:p>
          <w:p w:rsidR="00633867" w:rsidRPr="00222B4E" w:rsidRDefault="00633867" w:rsidP="00B7787B">
            <w:pPr>
              <w:jc w:val="both"/>
              <w:rPr>
                <w:color w:val="000000"/>
                <w:shd w:val="clear" w:color="auto" w:fill="FFFFFF"/>
              </w:rPr>
            </w:pPr>
            <w:r w:rsidRPr="00222B4E">
              <w:rPr>
                <w:color w:val="000000"/>
                <w:shd w:val="clear" w:color="auto" w:fill="FFFFFF"/>
              </w:rPr>
              <w:t>Осуществлять (совместно с психологом и другими специалистами) психолого-педагогическое сопровождение детских и подростковых сообществ.</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b/>
                <w:color w:val="000000"/>
                <w:spacing w:val="-1"/>
              </w:rPr>
            </w:pPr>
            <w:r w:rsidRPr="00222B4E">
              <w:rPr>
                <w:color w:val="000000"/>
                <w:shd w:val="clear" w:color="auto" w:fill="FFFFFF"/>
              </w:rPr>
              <w:t>Формирование системы регуляции поведения и деятельности обучающихся в детско-взрослых сообществах</w:t>
            </w:r>
          </w:p>
        </w:tc>
        <w:tc>
          <w:tcPr>
            <w:tcW w:w="2160" w:type="dxa"/>
            <w:tcBorders>
              <w:top w:val="single" w:sz="4" w:space="0" w:color="auto"/>
              <w:bottom w:val="single" w:sz="4" w:space="0" w:color="auto"/>
            </w:tcBorders>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1682" w:type="dxa"/>
            <w:tcBorders>
              <w:top w:val="single" w:sz="4" w:space="0" w:color="auto"/>
              <w:bottom w:val="single" w:sz="4" w:space="0" w:color="auto"/>
              <w:right w:val="single" w:sz="4" w:space="0" w:color="auto"/>
            </w:tcBorders>
          </w:tcPr>
          <w:p w:rsidR="00633867" w:rsidRPr="00222B4E" w:rsidRDefault="00633867" w:rsidP="00B7787B">
            <w:r w:rsidRPr="00222B4E">
              <w:rPr>
                <w:color w:val="000000"/>
                <w:spacing w:val="-1"/>
              </w:rPr>
              <w:t>ОПК-10</w:t>
            </w:r>
          </w:p>
        </w:tc>
      </w:tr>
    </w:tbl>
    <w:p w:rsidR="001C45C7" w:rsidRPr="00222B4E" w:rsidRDefault="001C45C7" w:rsidP="00B7787B">
      <w:pPr>
        <w:rPr>
          <w:b/>
          <w:color w:val="000000"/>
        </w:rPr>
      </w:pPr>
    </w:p>
    <w:p w:rsidR="00540611" w:rsidRPr="00222B4E" w:rsidRDefault="00540611" w:rsidP="00B7787B">
      <w:pPr>
        <w:pStyle w:val="af1"/>
        <w:numPr>
          <w:ilvl w:val="0"/>
          <w:numId w:val="3"/>
        </w:numPr>
        <w:tabs>
          <w:tab w:val="left" w:pos="1134"/>
        </w:tabs>
        <w:spacing w:before="0"/>
        <w:ind w:left="0" w:firstLine="709"/>
        <w:jc w:val="both"/>
        <w:rPr>
          <w:rFonts w:ascii="Times New Roman" w:hAnsi="Times New Roman"/>
          <w:b/>
          <w:caps/>
          <w:color w:val="000000"/>
          <w:spacing w:val="-1"/>
          <w:sz w:val="24"/>
          <w:szCs w:val="24"/>
        </w:rPr>
      </w:pPr>
      <w:r w:rsidRPr="00222B4E">
        <w:rPr>
          <w:rFonts w:ascii="Times New Roman" w:hAnsi="Times New Roman"/>
          <w:b/>
          <w:color w:val="000000"/>
          <w:spacing w:val="-1"/>
          <w:sz w:val="24"/>
          <w:szCs w:val="24"/>
        </w:rPr>
        <w:t>Место дисциплины в структуре образовательной программы:</w:t>
      </w:r>
    </w:p>
    <w:p w:rsidR="003B45E8" w:rsidRPr="003B45E8" w:rsidRDefault="003B45E8" w:rsidP="00B7787B">
      <w:pPr>
        <w:ind w:firstLine="851"/>
        <w:jc w:val="both"/>
        <w:rPr>
          <w:color w:val="000000"/>
          <w:spacing w:val="-1"/>
        </w:rPr>
      </w:pPr>
      <w:r w:rsidRPr="003B45E8">
        <w:rPr>
          <w:color w:val="000000"/>
          <w:spacing w:val="-1"/>
        </w:rPr>
        <w:lastRenderedPageBreak/>
        <w:t>Дисциплина в структуре образовательной программы относится к части дисциплин, формируемых участниками образовательного процесса.</w:t>
      </w:r>
    </w:p>
    <w:p w:rsidR="00AB6F7C" w:rsidRPr="00B74EEE" w:rsidRDefault="00AB6F7C" w:rsidP="00AB6F7C">
      <w:pPr>
        <w:ind w:firstLine="851"/>
        <w:jc w:val="both"/>
        <w:rPr>
          <w:color w:val="000000"/>
          <w:spacing w:val="-1"/>
        </w:rPr>
      </w:pPr>
      <w:r w:rsidRPr="00B74EEE">
        <w:rPr>
          <w:color w:val="000000"/>
          <w:spacing w:val="-1"/>
        </w:rPr>
        <w:t xml:space="preserve">В соответствии с учебным планом дисциплина изучается в </w:t>
      </w:r>
      <w:r>
        <w:rPr>
          <w:color w:val="000000"/>
          <w:spacing w:val="-1"/>
        </w:rPr>
        <w:t>5</w:t>
      </w:r>
      <w:r w:rsidRPr="00B74EEE">
        <w:rPr>
          <w:color w:val="000000"/>
          <w:spacing w:val="-1"/>
        </w:rPr>
        <w:t xml:space="preserve"> семестре очной и </w:t>
      </w:r>
      <w:r>
        <w:rPr>
          <w:color w:val="000000"/>
          <w:spacing w:val="-1"/>
        </w:rPr>
        <w:t xml:space="preserve">6 семестре </w:t>
      </w:r>
      <w:r w:rsidRPr="00B74EEE">
        <w:rPr>
          <w:color w:val="000000"/>
          <w:spacing w:val="-1"/>
        </w:rPr>
        <w:t>заочной форм обучения.</w:t>
      </w:r>
      <w:r>
        <w:rPr>
          <w:color w:val="000000"/>
          <w:spacing w:val="-1"/>
        </w:rPr>
        <w:t xml:space="preserve"> </w:t>
      </w:r>
      <w:r w:rsidRPr="00B74EEE">
        <w:rPr>
          <w:color w:val="000000"/>
          <w:spacing w:val="-1"/>
        </w:rPr>
        <w:t xml:space="preserve">Вид промежуточной аттестации: </w:t>
      </w:r>
      <w:r>
        <w:rPr>
          <w:color w:val="000000"/>
          <w:spacing w:val="-1"/>
        </w:rPr>
        <w:t>экзамен</w:t>
      </w:r>
      <w:r w:rsidRPr="00B74EEE">
        <w:rPr>
          <w:color w:val="000000"/>
          <w:spacing w:val="-1"/>
        </w:rPr>
        <w:t xml:space="preserve">. Общая трудоемкость дисциплины составляет 72 часа (2 з. е.). </w:t>
      </w:r>
    </w:p>
    <w:p w:rsidR="003B45E8" w:rsidRDefault="003B45E8" w:rsidP="00B7787B">
      <w:pPr>
        <w:pStyle w:val="a5"/>
        <w:tabs>
          <w:tab w:val="clear" w:pos="720"/>
        </w:tabs>
        <w:spacing w:line="240" w:lineRule="auto"/>
        <w:ind w:left="0" w:firstLine="708"/>
        <w:rPr>
          <w:b/>
          <w:color w:val="000000"/>
          <w:spacing w:val="-1"/>
        </w:rPr>
      </w:pPr>
    </w:p>
    <w:p w:rsidR="00540611" w:rsidRPr="00222B4E" w:rsidRDefault="00AB6F7C" w:rsidP="00B7787B">
      <w:pPr>
        <w:pStyle w:val="a5"/>
        <w:tabs>
          <w:tab w:val="clear" w:pos="720"/>
        </w:tabs>
        <w:spacing w:line="240" w:lineRule="auto"/>
        <w:ind w:left="0" w:firstLine="708"/>
        <w:rPr>
          <w:b/>
          <w:caps/>
          <w:color w:val="000000"/>
          <w:spacing w:val="-1"/>
        </w:rPr>
      </w:pPr>
      <w:r>
        <w:rPr>
          <w:b/>
          <w:color w:val="000000"/>
          <w:spacing w:val="-1"/>
        </w:rPr>
        <w:t xml:space="preserve">3. </w:t>
      </w:r>
      <w:bookmarkStart w:id="2" w:name="_GoBack"/>
      <w:bookmarkEnd w:id="2"/>
      <w:r w:rsidR="00540611" w:rsidRPr="00222B4E">
        <w:rPr>
          <w:b/>
          <w:color w:val="000000"/>
          <w:spacing w:val="-1"/>
        </w:rPr>
        <w:t>Объем дисциплины и виды учебной работы</w:t>
      </w:r>
    </w:p>
    <w:p w:rsidR="00540611" w:rsidRPr="00222B4E" w:rsidRDefault="00540611" w:rsidP="00B7787B">
      <w:pPr>
        <w:shd w:val="clear" w:color="auto" w:fill="FFFFFF"/>
        <w:ind w:firstLine="629"/>
        <w:jc w:val="center"/>
        <w:rPr>
          <w:i/>
          <w:color w:val="000000"/>
          <w:spacing w:val="-1"/>
        </w:rPr>
      </w:pPr>
      <w:r w:rsidRPr="00222B4E">
        <w:rPr>
          <w:i/>
          <w:color w:val="000000"/>
          <w:spacing w:val="-1"/>
        </w:rPr>
        <w:t>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EC2AC7" w:rsidRPr="00F546E6" w:rsidTr="007627AA">
        <w:trPr>
          <w:jc w:val="center"/>
        </w:trPr>
        <w:tc>
          <w:tcPr>
            <w:tcW w:w="5949" w:type="dxa"/>
            <w:gridSpan w:val="2"/>
            <w:vMerge w:val="restart"/>
            <w:vAlign w:val="center"/>
          </w:tcPr>
          <w:p w:rsidR="00EC2AC7" w:rsidRPr="00F546E6" w:rsidRDefault="00EC2AC7" w:rsidP="00B7787B">
            <w:pPr>
              <w:jc w:val="center"/>
              <w:rPr>
                <w:color w:val="000000"/>
                <w:spacing w:val="-1"/>
              </w:rPr>
            </w:pPr>
            <w:r w:rsidRPr="00F546E6">
              <w:rPr>
                <w:color w:val="000000"/>
                <w:spacing w:val="-1"/>
              </w:rPr>
              <w:t>Вид учебной работы</w:t>
            </w:r>
          </w:p>
        </w:tc>
        <w:tc>
          <w:tcPr>
            <w:tcW w:w="1274" w:type="dxa"/>
            <w:vMerge w:val="restart"/>
            <w:vAlign w:val="center"/>
          </w:tcPr>
          <w:p w:rsidR="00EC2AC7" w:rsidRPr="00F546E6" w:rsidRDefault="00EC2AC7" w:rsidP="00B7787B">
            <w:pPr>
              <w:jc w:val="center"/>
              <w:rPr>
                <w:color w:val="000000"/>
                <w:spacing w:val="-1"/>
              </w:rPr>
            </w:pPr>
            <w:r w:rsidRPr="00F546E6">
              <w:rPr>
                <w:color w:val="000000"/>
                <w:spacing w:val="-1"/>
              </w:rPr>
              <w:t>Всего часов</w:t>
            </w:r>
          </w:p>
        </w:tc>
        <w:tc>
          <w:tcPr>
            <w:tcW w:w="1546" w:type="dxa"/>
            <w:vAlign w:val="center"/>
          </w:tcPr>
          <w:p w:rsidR="00EC2AC7" w:rsidRPr="00F546E6" w:rsidRDefault="00EC2AC7" w:rsidP="00B7787B">
            <w:pPr>
              <w:jc w:val="center"/>
              <w:rPr>
                <w:color w:val="000000"/>
                <w:spacing w:val="-1"/>
              </w:rPr>
            </w:pPr>
            <w:r w:rsidRPr="00F546E6">
              <w:rPr>
                <w:color w:val="000000"/>
                <w:spacing w:val="-1"/>
              </w:rPr>
              <w:t>семестр</w:t>
            </w:r>
          </w:p>
        </w:tc>
      </w:tr>
      <w:tr w:rsidR="00EC2AC7" w:rsidRPr="00F546E6" w:rsidTr="007627AA">
        <w:trPr>
          <w:trHeight w:val="183"/>
          <w:jc w:val="center"/>
        </w:trPr>
        <w:tc>
          <w:tcPr>
            <w:tcW w:w="5949" w:type="dxa"/>
            <w:gridSpan w:val="2"/>
            <w:vMerge/>
            <w:vAlign w:val="center"/>
          </w:tcPr>
          <w:p w:rsidR="00EC2AC7" w:rsidRPr="00F546E6" w:rsidRDefault="00EC2AC7" w:rsidP="00B7787B">
            <w:pPr>
              <w:jc w:val="center"/>
              <w:rPr>
                <w:color w:val="000000"/>
                <w:spacing w:val="-1"/>
              </w:rPr>
            </w:pPr>
          </w:p>
        </w:tc>
        <w:tc>
          <w:tcPr>
            <w:tcW w:w="1274" w:type="dxa"/>
            <w:vMerge/>
            <w:vAlign w:val="center"/>
          </w:tcPr>
          <w:p w:rsidR="00EC2AC7" w:rsidRPr="00F546E6" w:rsidRDefault="00EC2AC7" w:rsidP="00B7787B">
            <w:pPr>
              <w:jc w:val="center"/>
              <w:rPr>
                <w:color w:val="000000"/>
                <w:spacing w:val="-1"/>
              </w:rPr>
            </w:pPr>
          </w:p>
        </w:tc>
        <w:tc>
          <w:tcPr>
            <w:tcW w:w="1546" w:type="dxa"/>
            <w:vAlign w:val="center"/>
          </w:tcPr>
          <w:p w:rsidR="00EC2AC7" w:rsidRPr="00F546E6" w:rsidRDefault="00EC2AC7" w:rsidP="00B7787B">
            <w:pPr>
              <w:jc w:val="center"/>
              <w:rPr>
                <w:color w:val="000000"/>
                <w:spacing w:val="-1"/>
              </w:rPr>
            </w:pPr>
            <w:r>
              <w:rPr>
                <w:color w:val="000000"/>
                <w:spacing w:val="-1"/>
              </w:rPr>
              <w:t>5</w:t>
            </w:r>
          </w:p>
        </w:tc>
      </w:tr>
      <w:tr w:rsidR="00EC2AC7" w:rsidRPr="00F546E6" w:rsidTr="007627AA">
        <w:trPr>
          <w:jc w:val="center"/>
        </w:trPr>
        <w:tc>
          <w:tcPr>
            <w:tcW w:w="5949" w:type="dxa"/>
            <w:gridSpan w:val="2"/>
            <w:vAlign w:val="center"/>
          </w:tcPr>
          <w:p w:rsidR="00EC2AC7" w:rsidRPr="00F546E6" w:rsidRDefault="00EC2AC7" w:rsidP="00B7787B">
            <w:pPr>
              <w:rPr>
                <w:b/>
                <w:color w:val="000000"/>
                <w:spacing w:val="-1"/>
              </w:rPr>
            </w:pPr>
            <w:r w:rsidRPr="00F546E6">
              <w:rPr>
                <w:b/>
                <w:color w:val="000000"/>
                <w:spacing w:val="-1"/>
              </w:rPr>
              <w:t>Контактная работа преподавателя с обучающимися</w:t>
            </w:r>
          </w:p>
        </w:tc>
        <w:tc>
          <w:tcPr>
            <w:tcW w:w="1274" w:type="dxa"/>
            <w:vAlign w:val="center"/>
          </w:tcPr>
          <w:p w:rsidR="00EC2AC7" w:rsidRPr="00F546E6" w:rsidRDefault="00EC2AC7" w:rsidP="00B7787B">
            <w:pPr>
              <w:jc w:val="center"/>
              <w:rPr>
                <w:b/>
                <w:color w:val="000000"/>
                <w:spacing w:val="-1"/>
              </w:rPr>
            </w:pPr>
            <w:r>
              <w:rPr>
                <w:b/>
                <w:color w:val="000000"/>
                <w:spacing w:val="-1"/>
              </w:rPr>
              <w:t>28</w:t>
            </w:r>
          </w:p>
        </w:tc>
        <w:tc>
          <w:tcPr>
            <w:tcW w:w="1546" w:type="dxa"/>
            <w:vAlign w:val="center"/>
          </w:tcPr>
          <w:p w:rsidR="00EC2AC7" w:rsidRPr="00F546E6" w:rsidRDefault="00EC2AC7" w:rsidP="00B7787B">
            <w:pPr>
              <w:jc w:val="center"/>
              <w:rPr>
                <w:b/>
                <w:color w:val="000000"/>
                <w:spacing w:val="-1"/>
              </w:rPr>
            </w:pPr>
            <w:r>
              <w:rPr>
                <w:b/>
                <w:color w:val="000000"/>
                <w:spacing w:val="-1"/>
              </w:rPr>
              <w:t>28</w:t>
            </w:r>
          </w:p>
        </w:tc>
      </w:tr>
      <w:tr w:rsidR="00EC2AC7" w:rsidRPr="00F546E6" w:rsidTr="007627AA">
        <w:trPr>
          <w:jc w:val="center"/>
        </w:trPr>
        <w:tc>
          <w:tcPr>
            <w:tcW w:w="5949" w:type="dxa"/>
            <w:gridSpan w:val="2"/>
            <w:vAlign w:val="center"/>
          </w:tcPr>
          <w:p w:rsidR="00EC2AC7" w:rsidRPr="00F546E6" w:rsidRDefault="00EC2AC7" w:rsidP="00B7787B">
            <w:pPr>
              <w:rPr>
                <w:color w:val="000000"/>
                <w:spacing w:val="-1"/>
              </w:rPr>
            </w:pPr>
            <w:r w:rsidRPr="00F546E6">
              <w:rPr>
                <w:color w:val="000000"/>
                <w:spacing w:val="-1"/>
              </w:rPr>
              <w:t>В том числе:</w:t>
            </w:r>
          </w:p>
        </w:tc>
        <w:tc>
          <w:tcPr>
            <w:tcW w:w="1274" w:type="dxa"/>
            <w:vAlign w:val="center"/>
          </w:tcPr>
          <w:p w:rsidR="00EC2AC7" w:rsidRPr="00F546E6" w:rsidRDefault="00EC2AC7" w:rsidP="00B7787B">
            <w:pPr>
              <w:jc w:val="center"/>
              <w:rPr>
                <w:color w:val="000000"/>
                <w:spacing w:val="-1"/>
              </w:rPr>
            </w:pPr>
          </w:p>
        </w:tc>
        <w:tc>
          <w:tcPr>
            <w:tcW w:w="1546" w:type="dxa"/>
            <w:vAlign w:val="center"/>
          </w:tcPr>
          <w:p w:rsidR="00EC2AC7" w:rsidRPr="00F546E6" w:rsidRDefault="00EC2AC7" w:rsidP="00B7787B">
            <w:pPr>
              <w:jc w:val="center"/>
              <w:rPr>
                <w:color w:val="000000"/>
                <w:spacing w:val="-1"/>
              </w:rPr>
            </w:pPr>
          </w:p>
        </w:tc>
      </w:tr>
      <w:tr w:rsidR="00EC2AC7" w:rsidRPr="00F546E6" w:rsidTr="007627AA">
        <w:trPr>
          <w:jc w:val="center"/>
        </w:trPr>
        <w:tc>
          <w:tcPr>
            <w:tcW w:w="5949" w:type="dxa"/>
            <w:gridSpan w:val="2"/>
            <w:vAlign w:val="center"/>
          </w:tcPr>
          <w:p w:rsidR="00EC2AC7" w:rsidRPr="00F546E6" w:rsidRDefault="00EC2AC7" w:rsidP="00B7787B">
            <w:pPr>
              <w:rPr>
                <w:color w:val="000000"/>
                <w:spacing w:val="-1"/>
              </w:rPr>
            </w:pPr>
            <w:r w:rsidRPr="00F546E6">
              <w:rPr>
                <w:color w:val="000000"/>
                <w:spacing w:val="-1"/>
              </w:rPr>
              <w:t>Лекции</w:t>
            </w:r>
          </w:p>
        </w:tc>
        <w:tc>
          <w:tcPr>
            <w:tcW w:w="1274" w:type="dxa"/>
            <w:vAlign w:val="center"/>
          </w:tcPr>
          <w:p w:rsidR="00EC2AC7" w:rsidRPr="00F546E6" w:rsidRDefault="00EC2AC7" w:rsidP="00B7787B">
            <w:pPr>
              <w:jc w:val="center"/>
              <w:rPr>
                <w:color w:val="000000"/>
                <w:spacing w:val="-1"/>
              </w:rPr>
            </w:pPr>
            <w:r>
              <w:rPr>
                <w:color w:val="000000"/>
                <w:spacing w:val="-1"/>
              </w:rPr>
              <w:t>10</w:t>
            </w:r>
          </w:p>
        </w:tc>
        <w:tc>
          <w:tcPr>
            <w:tcW w:w="1546" w:type="dxa"/>
            <w:vAlign w:val="center"/>
          </w:tcPr>
          <w:p w:rsidR="00EC2AC7" w:rsidRPr="00F546E6" w:rsidRDefault="00EC2AC7" w:rsidP="00B7787B">
            <w:pPr>
              <w:jc w:val="center"/>
              <w:rPr>
                <w:color w:val="000000"/>
                <w:spacing w:val="-1"/>
              </w:rPr>
            </w:pPr>
            <w:r>
              <w:rPr>
                <w:color w:val="000000"/>
                <w:spacing w:val="-1"/>
              </w:rPr>
              <w:t>10</w:t>
            </w:r>
          </w:p>
        </w:tc>
      </w:tr>
      <w:tr w:rsidR="00EC2AC7" w:rsidRPr="00F546E6" w:rsidTr="007627AA">
        <w:trPr>
          <w:jc w:val="center"/>
        </w:trPr>
        <w:tc>
          <w:tcPr>
            <w:tcW w:w="5949" w:type="dxa"/>
            <w:gridSpan w:val="2"/>
            <w:vAlign w:val="center"/>
          </w:tcPr>
          <w:p w:rsidR="00EC2AC7" w:rsidRPr="00F546E6" w:rsidRDefault="00EC2AC7" w:rsidP="00B7787B">
            <w:pPr>
              <w:rPr>
                <w:color w:val="000000"/>
                <w:spacing w:val="-1"/>
              </w:rPr>
            </w:pPr>
            <w:r w:rsidRPr="00F546E6">
              <w:rPr>
                <w:color w:val="000000"/>
                <w:spacing w:val="-1"/>
              </w:rPr>
              <w:t xml:space="preserve">Практические занятия </w:t>
            </w:r>
          </w:p>
        </w:tc>
        <w:tc>
          <w:tcPr>
            <w:tcW w:w="1274" w:type="dxa"/>
            <w:vAlign w:val="center"/>
          </w:tcPr>
          <w:p w:rsidR="00EC2AC7" w:rsidRPr="00F546E6" w:rsidRDefault="00EC2AC7" w:rsidP="00B7787B">
            <w:pPr>
              <w:jc w:val="center"/>
              <w:rPr>
                <w:color w:val="000000"/>
                <w:spacing w:val="-1"/>
              </w:rPr>
            </w:pPr>
            <w:r>
              <w:rPr>
                <w:color w:val="000000"/>
                <w:spacing w:val="-1"/>
              </w:rPr>
              <w:t>16</w:t>
            </w:r>
          </w:p>
        </w:tc>
        <w:tc>
          <w:tcPr>
            <w:tcW w:w="1546" w:type="dxa"/>
            <w:vAlign w:val="center"/>
          </w:tcPr>
          <w:p w:rsidR="00EC2AC7" w:rsidRPr="00F546E6" w:rsidRDefault="00EC2AC7" w:rsidP="00B7787B">
            <w:pPr>
              <w:jc w:val="center"/>
              <w:rPr>
                <w:color w:val="000000"/>
                <w:spacing w:val="-1"/>
              </w:rPr>
            </w:pPr>
            <w:r>
              <w:rPr>
                <w:color w:val="000000"/>
                <w:spacing w:val="-1"/>
              </w:rPr>
              <w:t>16</w:t>
            </w:r>
          </w:p>
        </w:tc>
      </w:tr>
      <w:tr w:rsidR="00EC2AC7" w:rsidRPr="00F546E6" w:rsidTr="007627AA">
        <w:trPr>
          <w:jc w:val="center"/>
        </w:trPr>
        <w:tc>
          <w:tcPr>
            <w:tcW w:w="5949" w:type="dxa"/>
            <w:gridSpan w:val="2"/>
            <w:vAlign w:val="center"/>
          </w:tcPr>
          <w:p w:rsidR="00EC2AC7" w:rsidRPr="00F546E6" w:rsidRDefault="00EC2AC7" w:rsidP="00B7787B">
            <w:pPr>
              <w:rPr>
                <w:color w:val="000000"/>
                <w:spacing w:val="-1"/>
              </w:rPr>
            </w:pPr>
            <w:r>
              <w:rPr>
                <w:color w:val="000000"/>
                <w:spacing w:val="-1"/>
              </w:rPr>
              <w:t>Консультация</w:t>
            </w:r>
          </w:p>
        </w:tc>
        <w:tc>
          <w:tcPr>
            <w:tcW w:w="1274" w:type="dxa"/>
            <w:vAlign w:val="center"/>
          </w:tcPr>
          <w:p w:rsidR="00EC2AC7" w:rsidRPr="00F546E6" w:rsidRDefault="00EC2AC7" w:rsidP="00B7787B">
            <w:pPr>
              <w:jc w:val="center"/>
              <w:rPr>
                <w:color w:val="000000"/>
                <w:spacing w:val="-1"/>
              </w:rPr>
            </w:pPr>
            <w:r>
              <w:rPr>
                <w:color w:val="000000"/>
                <w:spacing w:val="-1"/>
              </w:rPr>
              <w:t>2</w:t>
            </w:r>
          </w:p>
        </w:tc>
        <w:tc>
          <w:tcPr>
            <w:tcW w:w="1546" w:type="dxa"/>
            <w:vAlign w:val="center"/>
          </w:tcPr>
          <w:p w:rsidR="00EC2AC7" w:rsidRPr="00F546E6" w:rsidRDefault="00EC2AC7" w:rsidP="00B7787B">
            <w:pPr>
              <w:jc w:val="center"/>
              <w:rPr>
                <w:color w:val="000000"/>
                <w:spacing w:val="-1"/>
              </w:rPr>
            </w:pPr>
            <w:r>
              <w:rPr>
                <w:color w:val="000000"/>
                <w:spacing w:val="-1"/>
              </w:rPr>
              <w:t>2</w:t>
            </w:r>
          </w:p>
        </w:tc>
      </w:tr>
      <w:tr w:rsidR="00EC2AC7" w:rsidRPr="00F546E6" w:rsidTr="007627AA">
        <w:trPr>
          <w:trHeight w:val="348"/>
          <w:jc w:val="center"/>
        </w:trPr>
        <w:tc>
          <w:tcPr>
            <w:tcW w:w="5949" w:type="dxa"/>
            <w:gridSpan w:val="2"/>
            <w:tcBorders>
              <w:bottom w:val="single" w:sz="4" w:space="0" w:color="auto"/>
            </w:tcBorders>
            <w:vAlign w:val="center"/>
          </w:tcPr>
          <w:p w:rsidR="00EC2AC7" w:rsidRPr="00F546E6" w:rsidRDefault="00EC2AC7" w:rsidP="00B7787B">
            <w:pPr>
              <w:rPr>
                <w:color w:val="000000"/>
                <w:spacing w:val="-1"/>
              </w:rPr>
            </w:pPr>
            <w:r w:rsidRPr="00F546E6">
              <w:rPr>
                <w:color w:val="000000"/>
                <w:spacing w:val="-1"/>
              </w:rPr>
              <w:t>Подготовка к экзамену</w:t>
            </w:r>
          </w:p>
        </w:tc>
        <w:tc>
          <w:tcPr>
            <w:tcW w:w="1274" w:type="dxa"/>
            <w:tcBorders>
              <w:bottom w:val="single" w:sz="4" w:space="0" w:color="auto"/>
            </w:tcBorders>
            <w:vAlign w:val="center"/>
          </w:tcPr>
          <w:p w:rsidR="00EC2AC7" w:rsidRPr="00F546E6" w:rsidRDefault="00EC2AC7" w:rsidP="00B7787B">
            <w:pPr>
              <w:jc w:val="center"/>
              <w:rPr>
                <w:color w:val="000000"/>
                <w:spacing w:val="-1"/>
              </w:rPr>
            </w:pPr>
            <w:r w:rsidRPr="00F546E6">
              <w:rPr>
                <w:color w:val="000000"/>
                <w:spacing w:val="-1"/>
              </w:rPr>
              <w:t>18</w:t>
            </w:r>
          </w:p>
        </w:tc>
        <w:tc>
          <w:tcPr>
            <w:tcW w:w="1546" w:type="dxa"/>
            <w:tcBorders>
              <w:bottom w:val="single" w:sz="4" w:space="0" w:color="auto"/>
            </w:tcBorders>
            <w:vAlign w:val="center"/>
          </w:tcPr>
          <w:p w:rsidR="00EC2AC7" w:rsidRPr="00F546E6" w:rsidRDefault="00EC2AC7" w:rsidP="00B7787B">
            <w:pPr>
              <w:jc w:val="center"/>
              <w:rPr>
                <w:color w:val="000000"/>
                <w:spacing w:val="-1"/>
              </w:rPr>
            </w:pPr>
            <w:r w:rsidRPr="00F546E6">
              <w:rPr>
                <w:color w:val="000000"/>
                <w:spacing w:val="-1"/>
              </w:rPr>
              <w:t>18</w:t>
            </w:r>
          </w:p>
        </w:tc>
      </w:tr>
      <w:tr w:rsidR="00EC2AC7" w:rsidRPr="00F546E6" w:rsidTr="007627AA">
        <w:trPr>
          <w:jc w:val="center"/>
        </w:trPr>
        <w:tc>
          <w:tcPr>
            <w:tcW w:w="5949" w:type="dxa"/>
            <w:gridSpan w:val="2"/>
            <w:vAlign w:val="center"/>
          </w:tcPr>
          <w:p w:rsidR="00EC2AC7" w:rsidRPr="00F546E6" w:rsidRDefault="00EC2AC7" w:rsidP="00B7787B">
            <w:pPr>
              <w:rPr>
                <w:color w:val="000000"/>
                <w:spacing w:val="-1"/>
              </w:rPr>
            </w:pPr>
            <w:r w:rsidRPr="00F546E6">
              <w:rPr>
                <w:color w:val="000000"/>
                <w:spacing w:val="-1"/>
              </w:rPr>
              <w:t>Промежуточная аттестация</w:t>
            </w:r>
          </w:p>
        </w:tc>
        <w:tc>
          <w:tcPr>
            <w:tcW w:w="1274" w:type="dxa"/>
            <w:vAlign w:val="center"/>
          </w:tcPr>
          <w:p w:rsidR="00EC2AC7" w:rsidRPr="00F546E6" w:rsidRDefault="00EC2AC7" w:rsidP="00B7787B">
            <w:pPr>
              <w:jc w:val="center"/>
              <w:rPr>
                <w:color w:val="000000"/>
                <w:spacing w:val="-1"/>
              </w:rPr>
            </w:pPr>
            <w:r w:rsidRPr="00F546E6">
              <w:rPr>
                <w:color w:val="000000"/>
                <w:spacing w:val="-1"/>
              </w:rPr>
              <w:t>экзамен</w:t>
            </w:r>
          </w:p>
        </w:tc>
        <w:tc>
          <w:tcPr>
            <w:tcW w:w="1546" w:type="dxa"/>
            <w:vAlign w:val="center"/>
          </w:tcPr>
          <w:p w:rsidR="00EC2AC7" w:rsidRPr="00F546E6" w:rsidRDefault="00EC2AC7" w:rsidP="00B7787B">
            <w:pPr>
              <w:jc w:val="center"/>
              <w:rPr>
                <w:color w:val="000000"/>
                <w:spacing w:val="-1"/>
              </w:rPr>
            </w:pPr>
            <w:r w:rsidRPr="00F546E6">
              <w:rPr>
                <w:color w:val="000000"/>
                <w:spacing w:val="-1"/>
              </w:rPr>
              <w:t>+</w:t>
            </w:r>
          </w:p>
        </w:tc>
      </w:tr>
      <w:tr w:rsidR="00EC2AC7" w:rsidRPr="00F546E6" w:rsidTr="007627AA">
        <w:trPr>
          <w:trHeight w:val="328"/>
          <w:jc w:val="center"/>
        </w:trPr>
        <w:tc>
          <w:tcPr>
            <w:tcW w:w="5949" w:type="dxa"/>
            <w:gridSpan w:val="2"/>
            <w:vAlign w:val="center"/>
          </w:tcPr>
          <w:p w:rsidR="00EC2AC7" w:rsidRPr="00F546E6" w:rsidRDefault="00EC2AC7" w:rsidP="00B7787B">
            <w:pPr>
              <w:rPr>
                <w:color w:val="000000"/>
                <w:spacing w:val="-1"/>
              </w:rPr>
            </w:pPr>
            <w:r w:rsidRPr="00F546E6">
              <w:rPr>
                <w:b/>
                <w:color w:val="000000"/>
                <w:spacing w:val="-1"/>
              </w:rPr>
              <w:t>Самостоятельная работа студента</w:t>
            </w:r>
          </w:p>
        </w:tc>
        <w:tc>
          <w:tcPr>
            <w:tcW w:w="1274" w:type="dxa"/>
            <w:vAlign w:val="center"/>
          </w:tcPr>
          <w:p w:rsidR="00EC2AC7" w:rsidRPr="00F546E6" w:rsidRDefault="00EC2AC7" w:rsidP="00B7787B">
            <w:pPr>
              <w:jc w:val="center"/>
              <w:rPr>
                <w:b/>
                <w:color w:val="000000"/>
                <w:spacing w:val="-1"/>
              </w:rPr>
            </w:pPr>
            <w:r>
              <w:rPr>
                <w:b/>
                <w:color w:val="000000"/>
                <w:spacing w:val="-1"/>
              </w:rPr>
              <w:t>26</w:t>
            </w:r>
          </w:p>
        </w:tc>
        <w:tc>
          <w:tcPr>
            <w:tcW w:w="1546" w:type="dxa"/>
            <w:vAlign w:val="center"/>
          </w:tcPr>
          <w:p w:rsidR="00EC2AC7" w:rsidRPr="00F546E6" w:rsidRDefault="00EC2AC7" w:rsidP="00B7787B">
            <w:pPr>
              <w:jc w:val="center"/>
              <w:rPr>
                <w:b/>
                <w:color w:val="000000"/>
                <w:spacing w:val="-1"/>
              </w:rPr>
            </w:pPr>
            <w:r>
              <w:rPr>
                <w:b/>
                <w:color w:val="000000"/>
                <w:spacing w:val="-1"/>
              </w:rPr>
              <w:t>26</w:t>
            </w:r>
          </w:p>
        </w:tc>
      </w:tr>
      <w:tr w:rsidR="00EC2AC7" w:rsidRPr="00F546E6" w:rsidTr="007627AA">
        <w:trPr>
          <w:jc w:val="center"/>
        </w:trPr>
        <w:tc>
          <w:tcPr>
            <w:tcW w:w="3254" w:type="dxa"/>
            <w:vMerge w:val="restart"/>
            <w:vAlign w:val="center"/>
          </w:tcPr>
          <w:p w:rsidR="00EC2AC7" w:rsidRPr="00F546E6" w:rsidRDefault="00EC2AC7" w:rsidP="00B7787B">
            <w:pPr>
              <w:jc w:val="center"/>
              <w:rPr>
                <w:b/>
                <w:color w:val="000000"/>
                <w:spacing w:val="-1"/>
              </w:rPr>
            </w:pPr>
            <w:r w:rsidRPr="00F546E6">
              <w:rPr>
                <w:b/>
                <w:color w:val="000000"/>
                <w:spacing w:val="-1"/>
              </w:rPr>
              <w:t>Общая трудоемкость</w:t>
            </w:r>
          </w:p>
        </w:tc>
        <w:tc>
          <w:tcPr>
            <w:tcW w:w="2695" w:type="dxa"/>
            <w:vAlign w:val="center"/>
          </w:tcPr>
          <w:p w:rsidR="00EC2AC7" w:rsidRPr="00F546E6" w:rsidRDefault="00EC2AC7" w:rsidP="00B7787B">
            <w:pPr>
              <w:jc w:val="center"/>
              <w:rPr>
                <w:b/>
                <w:color w:val="000000"/>
                <w:spacing w:val="-1"/>
              </w:rPr>
            </w:pPr>
            <w:r w:rsidRPr="00F546E6">
              <w:rPr>
                <w:b/>
                <w:color w:val="000000"/>
                <w:spacing w:val="-1"/>
              </w:rPr>
              <w:t>часы</w:t>
            </w:r>
          </w:p>
        </w:tc>
        <w:tc>
          <w:tcPr>
            <w:tcW w:w="1274" w:type="dxa"/>
            <w:vAlign w:val="center"/>
          </w:tcPr>
          <w:p w:rsidR="00EC2AC7" w:rsidRPr="00F546E6" w:rsidRDefault="00EC2AC7" w:rsidP="00B7787B">
            <w:pPr>
              <w:jc w:val="center"/>
              <w:rPr>
                <w:b/>
                <w:color w:val="000000"/>
                <w:spacing w:val="-1"/>
              </w:rPr>
            </w:pPr>
            <w:r>
              <w:rPr>
                <w:b/>
                <w:color w:val="000000"/>
                <w:spacing w:val="-1"/>
              </w:rPr>
              <w:t>72</w:t>
            </w:r>
          </w:p>
        </w:tc>
        <w:tc>
          <w:tcPr>
            <w:tcW w:w="1546" w:type="dxa"/>
            <w:vAlign w:val="center"/>
          </w:tcPr>
          <w:p w:rsidR="00EC2AC7" w:rsidRPr="00F546E6" w:rsidRDefault="00EC2AC7" w:rsidP="00B7787B">
            <w:pPr>
              <w:jc w:val="center"/>
              <w:rPr>
                <w:b/>
                <w:color w:val="000000"/>
                <w:spacing w:val="-1"/>
              </w:rPr>
            </w:pPr>
            <w:r>
              <w:rPr>
                <w:b/>
                <w:color w:val="000000"/>
                <w:spacing w:val="-1"/>
              </w:rPr>
              <w:t>72</w:t>
            </w:r>
          </w:p>
        </w:tc>
      </w:tr>
      <w:tr w:rsidR="00EC2AC7" w:rsidRPr="00F546E6" w:rsidTr="007627AA">
        <w:trPr>
          <w:trHeight w:val="408"/>
          <w:jc w:val="center"/>
        </w:trPr>
        <w:tc>
          <w:tcPr>
            <w:tcW w:w="3254" w:type="dxa"/>
            <w:vMerge/>
            <w:vAlign w:val="center"/>
          </w:tcPr>
          <w:p w:rsidR="00EC2AC7" w:rsidRPr="00F546E6" w:rsidRDefault="00EC2AC7" w:rsidP="00B7787B">
            <w:pPr>
              <w:jc w:val="center"/>
              <w:rPr>
                <w:b/>
                <w:color w:val="000000"/>
                <w:spacing w:val="-1"/>
              </w:rPr>
            </w:pPr>
          </w:p>
        </w:tc>
        <w:tc>
          <w:tcPr>
            <w:tcW w:w="2695" w:type="dxa"/>
            <w:vAlign w:val="center"/>
          </w:tcPr>
          <w:p w:rsidR="00EC2AC7" w:rsidRPr="00F546E6" w:rsidRDefault="00EC2AC7" w:rsidP="00B7787B">
            <w:pPr>
              <w:jc w:val="center"/>
              <w:rPr>
                <w:b/>
                <w:color w:val="000000"/>
                <w:spacing w:val="-1"/>
              </w:rPr>
            </w:pPr>
            <w:r w:rsidRPr="00F546E6">
              <w:rPr>
                <w:b/>
                <w:color w:val="000000"/>
                <w:spacing w:val="-1"/>
              </w:rPr>
              <w:t>зачетные единицы</w:t>
            </w:r>
          </w:p>
        </w:tc>
        <w:tc>
          <w:tcPr>
            <w:tcW w:w="1274" w:type="dxa"/>
            <w:vAlign w:val="center"/>
          </w:tcPr>
          <w:p w:rsidR="00EC2AC7" w:rsidRPr="00F546E6" w:rsidRDefault="00EC2AC7" w:rsidP="00B7787B">
            <w:pPr>
              <w:jc w:val="center"/>
              <w:rPr>
                <w:b/>
                <w:color w:val="000000"/>
                <w:spacing w:val="-1"/>
              </w:rPr>
            </w:pPr>
            <w:r>
              <w:rPr>
                <w:b/>
                <w:color w:val="000000"/>
                <w:spacing w:val="-1"/>
              </w:rPr>
              <w:t>2</w:t>
            </w:r>
          </w:p>
        </w:tc>
        <w:tc>
          <w:tcPr>
            <w:tcW w:w="1546" w:type="dxa"/>
            <w:vAlign w:val="center"/>
          </w:tcPr>
          <w:p w:rsidR="00EC2AC7" w:rsidRPr="00F546E6" w:rsidRDefault="00EC2AC7" w:rsidP="00B7787B">
            <w:pPr>
              <w:jc w:val="center"/>
              <w:rPr>
                <w:b/>
                <w:color w:val="000000"/>
                <w:spacing w:val="-1"/>
              </w:rPr>
            </w:pPr>
            <w:r>
              <w:rPr>
                <w:b/>
                <w:color w:val="000000"/>
                <w:spacing w:val="-1"/>
              </w:rPr>
              <w:t>2</w:t>
            </w:r>
          </w:p>
        </w:tc>
      </w:tr>
    </w:tbl>
    <w:p w:rsidR="00EC2AC7" w:rsidRDefault="00EC2AC7" w:rsidP="00B7787B">
      <w:pPr>
        <w:pStyle w:val="af1"/>
        <w:spacing w:before="0"/>
        <w:ind w:left="0"/>
        <w:jc w:val="both"/>
        <w:rPr>
          <w:caps/>
          <w:color w:val="000000"/>
          <w:spacing w:val="-1"/>
          <w:sz w:val="24"/>
          <w:szCs w:val="24"/>
        </w:rPr>
      </w:pPr>
    </w:p>
    <w:p w:rsidR="00EC2AC7" w:rsidRPr="007631B3" w:rsidRDefault="00EC2AC7" w:rsidP="00B7787B">
      <w:pPr>
        <w:shd w:val="clear" w:color="auto" w:fill="FFFFFF"/>
        <w:ind w:firstLine="629"/>
        <w:jc w:val="center"/>
        <w:rPr>
          <w:i/>
          <w:color w:val="000000"/>
          <w:spacing w:val="-1"/>
        </w:rPr>
      </w:pPr>
      <w:r w:rsidRPr="007631B3">
        <w:rPr>
          <w:i/>
          <w:color w:val="000000"/>
          <w:spacing w:val="-1"/>
        </w:rPr>
        <w:t>заочная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EC2AC7" w:rsidRPr="007631B3" w:rsidTr="007627AA">
        <w:trPr>
          <w:jc w:val="center"/>
        </w:trPr>
        <w:tc>
          <w:tcPr>
            <w:tcW w:w="5949" w:type="dxa"/>
            <w:gridSpan w:val="2"/>
            <w:vMerge w:val="restart"/>
            <w:vAlign w:val="center"/>
          </w:tcPr>
          <w:p w:rsidR="00EC2AC7" w:rsidRPr="007631B3" w:rsidRDefault="00EC2AC7" w:rsidP="00B7787B">
            <w:pPr>
              <w:jc w:val="center"/>
              <w:rPr>
                <w:color w:val="000000"/>
                <w:spacing w:val="-1"/>
              </w:rPr>
            </w:pPr>
            <w:r w:rsidRPr="007631B3">
              <w:rPr>
                <w:color w:val="000000"/>
                <w:spacing w:val="-1"/>
              </w:rPr>
              <w:t>Вид учебной работы</w:t>
            </w:r>
          </w:p>
        </w:tc>
        <w:tc>
          <w:tcPr>
            <w:tcW w:w="1274" w:type="dxa"/>
            <w:vMerge w:val="restart"/>
            <w:vAlign w:val="center"/>
          </w:tcPr>
          <w:p w:rsidR="00EC2AC7" w:rsidRPr="007631B3" w:rsidRDefault="00EC2AC7" w:rsidP="00B7787B">
            <w:pPr>
              <w:jc w:val="center"/>
              <w:rPr>
                <w:color w:val="000000"/>
                <w:spacing w:val="-1"/>
              </w:rPr>
            </w:pPr>
            <w:r w:rsidRPr="007631B3">
              <w:rPr>
                <w:color w:val="000000"/>
                <w:spacing w:val="-1"/>
              </w:rPr>
              <w:t>Всего часов</w:t>
            </w:r>
          </w:p>
        </w:tc>
        <w:tc>
          <w:tcPr>
            <w:tcW w:w="1546" w:type="dxa"/>
            <w:vAlign w:val="center"/>
          </w:tcPr>
          <w:p w:rsidR="00EC2AC7" w:rsidRPr="007631B3" w:rsidRDefault="00EC2AC7" w:rsidP="00B7787B">
            <w:pPr>
              <w:jc w:val="center"/>
              <w:rPr>
                <w:color w:val="000000"/>
                <w:spacing w:val="-1"/>
              </w:rPr>
            </w:pPr>
            <w:r w:rsidRPr="007631B3">
              <w:rPr>
                <w:color w:val="000000"/>
                <w:spacing w:val="-1"/>
              </w:rPr>
              <w:t>семестр</w:t>
            </w:r>
          </w:p>
        </w:tc>
      </w:tr>
      <w:tr w:rsidR="00EC2AC7" w:rsidRPr="007631B3" w:rsidTr="007627AA">
        <w:trPr>
          <w:trHeight w:val="183"/>
          <w:jc w:val="center"/>
        </w:trPr>
        <w:tc>
          <w:tcPr>
            <w:tcW w:w="5949" w:type="dxa"/>
            <w:gridSpan w:val="2"/>
            <w:vMerge/>
            <w:vAlign w:val="center"/>
          </w:tcPr>
          <w:p w:rsidR="00EC2AC7" w:rsidRPr="007631B3" w:rsidRDefault="00EC2AC7" w:rsidP="00B7787B">
            <w:pPr>
              <w:jc w:val="center"/>
              <w:rPr>
                <w:color w:val="000000"/>
                <w:spacing w:val="-1"/>
              </w:rPr>
            </w:pPr>
          </w:p>
        </w:tc>
        <w:tc>
          <w:tcPr>
            <w:tcW w:w="1274" w:type="dxa"/>
            <w:vMerge/>
            <w:vAlign w:val="center"/>
          </w:tcPr>
          <w:p w:rsidR="00EC2AC7" w:rsidRPr="007631B3" w:rsidRDefault="00EC2AC7" w:rsidP="00B7787B">
            <w:pPr>
              <w:jc w:val="center"/>
              <w:rPr>
                <w:color w:val="000000"/>
                <w:spacing w:val="-1"/>
              </w:rPr>
            </w:pP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b/>
                <w:color w:val="000000"/>
                <w:spacing w:val="-1"/>
              </w:rPr>
            </w:pPr>
            <w:r w:rsidRPr="007631B3">
              <w:rPr>
                <w:b/>
                <w:color w:val="000000"/>
                <w:spacing w:val="-1"/>
              </w:rPr>
              <w:t>Контактная работа преподавателя с обучающимися</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10</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10</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В том числе:</w:t>
            </w:r>
          </w:p>
        </w:tc>
        <w:tc>
          <w:tcPr>
            <w:tcW w:w="1274" w:type="dxa"/>
            <w:vAlign w:val="center"/>
          </w:tcPr>
          <w:p w:rsidR="00EC2AC7" w:rsidRPr="007631B3" w:rsidRDefault="00EC2AC7" w:rsidP="00B7787B">
            <w:pPr>
              <w:jc w:val="center"/>
              <w:rPr>
                <w:color w:val="000000"/>
                <w:spacing w:val="-1"/>
              </w:rPr>
            </w:pPr>
          </w:p>
        </w:tc>
        <w:tc>
          <w:tcPr>
            <w:tcW w:w="1546" w:type="dxa"/>
            <w:vAlign w:val="center"/>
          </w:tcPr>
          <w:p w:rsidR="00EC2AC7" w:rsidRPr="007631B3" w:rsidRDefault="00EC2AC7" w:rsidP="00B7787B">
            <w:pPr>
              <w:jc w:val="center"/>
              <w:rPr>
                <w:color w:val="000000"/>
                <w:spacing w:val="-1"/>
              </w:rPr>
            </w:pP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Лекции</w:t>
            </w:r>
          </w:p>
        </w:tc>
        <w:tc>
          <w:tcPr>
            <w:tcW w:w="1274" w:type="dxa"/>
            <w:vAlign w:val="center"/>
          </w:tcPr>
          <w:p w:rsidR="00EC2AC7" w:rsidRPr="007631B3" w:rsidRDefault="00EC2AC7" w:rsidP="00B7787B">
            <w:pPr>
              <w:jc w:val="center"/>
              <w:rPr>
                <w:color w:val="000000"/>
                <w:spacing w:val="-1"/>
              </w:rPr>
            </w:pPr>
            <w:r w:rsidRPr="007631B3">
              <w:rPr>
                <w:color w:val="000000"/>
                <w:spacing w:val="-1"/>
              </w:rPr>
              <w:t>4</w:t>
            </w:r>
          </w:p>
        </w:tc>
        <w:tc>
          <w:tcPr>
            <w:tcW w:w="1546" w:type="dxa"/>
            <w:vAlign w:val="center"/>
          </w:tcPr>
          <w:p w:rsidR="00EC2AC7" w:rsidRPr="007631B3" w:rsidRDefault="00EC2AC7" w:rsidP="00B7787B">
            <w:pPr>
              <w:jc w:val="center"/>
              <w:rPr>
                <w:color w:val="000000"/>
                <w:spacing w:val="-1"/>
              </w:rPr>
            </w:pPr>
            <w:r w:rsidRPr="007631B3">
              <w:rPr>
                <w:color w:val="000000"/>
                <w:spacing w:val="-1"/>
              </w:rPr>
              <w:t>4</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 xml:space="preserve">Практические занятия </w:t>
            </w:r>
          </w:p>
        </w:tc>
        <w:tc>
          <w:tcPr>
            <w:tcW w:w="1274" w:type="dxa"/>
            <w:vAlign w:val="center"/>
          </w:tcPr>
          <w:p w:rsidR="00EC2AC7" w:rsidRPr="007631B3" w:rsidRDefault="007631B3" w:rsidP="00B7787B">
            <w:pPr>
              <w:jc w:val="center"/>
              <w:rPr>
                <w:color w:val="000000"/>
                <w:spacing w:val="-1"/>
              </w:rPr>
            </w:pPr>
            <w:r w:rsidRPr="007631B3">
              <w:rPr>
                <w:color w:val="000000"/>
                <w:spacing w:val="-1"/>
              </w:rPr>
              <w:t>6</w:t>
            </w: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Промежуточная аттестация</w:t>
            </w:r>
          </w:p>
        </w:tc>
        <w:tc>
          <w:tcPr>
            <w:tcW w:w="1274" w:type="dxa"/>
            <w:vAlign w:val="center"/>
          </w:tcPr>
          <w:p w:rsidR="00EC2AC7" w:rsidRPr="007631B3" w:rsidRDefault="00EC2AC7" w:rsidP="00B7787B">
            <w:pPr>
              <w:jc w:val="center"/>
              <w:rPr>
                <w:color w:val="000000"/>
                <w:spacing w:val="-1"/>
              </w:rPr>
            </w:pPr>
            <w:r w:rsidRPr="007631B3">
              <w:rPr>
                <w:color w:val="000000"/>
                <w:spacing w:val="-1"/>
              </w:rPr>
              <w:t>экзамен</w:t>
            </w:r>
          </w:p>
        </w:tc>
        <w:tc>
          <w:tcPr>
            <w:tcW w:w="1546" w:type="dxa"/>
            <w:vAlign w:val="center"/>
          </w:tcPr>
          <w:p w:rsidR="00EC2AC7" w:rsidRPr="007631B3" w:rsidRDefault="00EC2AC7" w:rsidP="00B7787B">
            <w:pPr>
              <w:jc w:val="center"/>
              <w:rPr>
                <w:color w:val="000000"/>
                <w:spacing w:val="-1"/>
              </w:rPr>
            </w:pPr>
            <w:r w:rsidRPr="007631B3">
              <w:rPr>
                <w:color w:val="000000"/>
                <w:spacing w:val="-1"/>
              </w:rPr>
              <w:t>+</w:t>
            </w:r>
          </w:p>
        </w:tc>
      </w:tr>
      <w:tr w:rsidR="00EC2AC7" w:rsidRPr="007631B3" w:rsidTr="007627AA">
        <w:trPr>
          <w:trHeight w:val="328"/>
          <w:jc w:val="center"/>
        </w:trPr>
        <w:tc>
          <w:tcPr>
            <w:tcW w:w="5949" w:type="dxa"/>
            <w:gridSpan w:val="2"/>
            <w:vAlign w:val="center"/>
          </w:tcPr>
          <w:p w:rsidR="00EC2AC7" w:rsidRPr="007631B3" w:rsidRDefault="00EC2AC7" w:rsidP="00B7787B">
            <w:pPr>
              <w:rPr>
                <w:color w:val="000000"/>
                <w:spacing w:val="-1"/>
              </w:rPr>
            </w:pPr>
            <w:r w:rsidRPr="007631B3">
              <w:rPr>
                <w:b/>
                <w:color w:val="000000"/>
                <w:spacing w:val="-1"/>
              </w:rPr>
              <w:t>Самостоятельная работа студента</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62</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62</w:t>
            </w:r>
          </w:p>
        </w:tc>
      </w:tr>
      <w:tr w:rsidR="00EC2AC7" w:rsidRPr="007631B3" w:rsidTr="007627AA">
        <w:trPr>
          <w:jc w:val="center"/>
        </w:trPr>
        <w:tc>
          <w:tcPr>
            <w:tcW w:w="3254" w:type="dxa"/>
            <w:vMerge w:val="restart"/>
            <w:vAlign w:val="center"/>
          </w:tcPr>
          <w:p w:rsidR="00EC2AC7" w:rsidRPr="007631B3" w:rsidRDefault="00EC2AC7" w:rsidP="00B7787B">
            <w:pPr>
              <w:jc w:val="center"/>
              <w:rPr>
                <w:b/>
                <w:color w:val="000000"/>
                <w:spacing w:val="-1"/>
              </w:rPr>
            </w:pPr>
            <w:r w:rsidRPr="007631B3">
              <w:rPr>
                <w:b/>
                <w:color w:val="000000"/>
                <w:spacing w:val="-1"/>
              </w:rPr>
              <w:t>Общая трудоемкость</w:t>
            </w:r>
          </w:p>
        </w:tc>
        <w:tc>
          <w:tcPr>
            <w:tcW w:w="2695" w:type="dxa"/>
            <w:vAlign w:val="center"/>
          </w:tcPr>
          <w:p w:rsidR="00EC2AC7" w:rsidRPr="007631B3" w:rsidRDefault="00EC2AC7" w:rsidP="00B7787B">
            <w:pPr>
              <w:jc w:val="center"/>
              <w:rPr>
                <w:b/>
                <w:color w:val="000000"/>
                <w:spacing w:val="-1"/>
              </w:rPr>
            </w:pPr>
            <w:r w:rsidRPr="007631B3">
              <w:rPr>
                <w:b/>
                <w:color w:val="000000"/>
                <w:spacing w:val="-1"/>
              </w:rPr>
              <w:t>часы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72</w:t>
            </w:r>
          </w:p>
        </w:tc>
        <w:tc>
          <w:tcPr>
            <w:tcW w:w="1546" w:type="dxa"/>
            <w:vAlign w:val="center"/>
          </w:tcPr>
          <w:p w:rsidR="00EC2AC7" w:rsidRPr="007631B3" w:rsidRDefault="00EC2AC7" w:rsidP="00B7787B">
            <w:pPr>
              <w:jc w:val="center"/>
              <w:rPr>
                <w:b/>
                <w:color w:val="000000"/>
                <w:spacing w:val="-1"/>
              </w:rPr>
            </w:pPr>
            <w:r w:rsidRPr="007631B3">
              <w:rPr>
                <w:b/>
                <w:color w:val="000000"/>
                <w:spacing w:val="-1"/>
              </w:rPr>
              <w:t>72</w:t>
            </w:r>
          </w:p>
        </w:tc>
      </w:tr>
      <w:tr w:rsidR="00EC2AC7" w:rsidRPr="00F546E6" w:rsidTr="007627AA">
        <w:trPr>
          <w:trHeight w:val="408"/>
          <w:jc w:val="center"/>
        </w:trPr>
        <w:tc>
          <w:tcPr>
            <w:tcW w:w="3254" w:type="dxa"/>
            <w:vMerge/>
            <w:vAlign w:val="center"/>
          </w:tcPr>
          <w:p w:rsidR="00EC2AC7" w:rsidRPr="007631B3" w:rsidRDefault="00EC2AC7" w:rsidP="00B7787B">
            <w:pPr>
              <w:jc w:val="center"/>
              <w:rPr>
                <w:b/>
                <w:color w:val="000000"/>
                <w:spacing w:val="-1"/>
              </w:rPr>
            </w:pPr>
          </w:p>
        </w:tc>
        <w:tc>
          <w:tcPr>
            <w:tcW w:w="2695" w:type="dxa"/>
            <w:vAlign w:val="center"/>
          </w:tcPr>
          <w:p w:rsidR="00EC2AC7" w:rsidRPr="007631B3" w:rsidRDefault="00EC2AC7" w:rsidP="00B7787B">
            <w:pPr>
              <w:jc w:val="center"/>
              <w:rPr>
                <w:b/>
                <w:color w:val="000000"/>
                <w:spacing w:val="-1"/>
              </w:rPr>
            </w:pPr>
            <w:r w:rsidRPr="007631B3">
              <w:rPr>
                <w:b/>
                <w:color w:val="000000"/>
                <w:spacing w:val="-1"/>
              </w:rPr>
              <w:t>зачетные единицы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2</w:t>
            </w:r>
          </w:p>
        </w:tc>
        <w:tc>
          <w:tcPr>
            <w:tcW w:w="1546" w:type="dxa"/>
            <w:vAlign w:val="center"/>
          </w:tcPr>
          <w:p w:rsidR="00EC2AC7" w:rsidRPr="00F546E6" w:rsidRDefault="00EC2AC7" w:rsidP="00B7787B">
            <w:pPr>
              <w:jc w:val="center"/>
              <w:rPr>
                <w:b/>
                <w:color w:val="000000"/>
                <w:spacing w:val="-1"/>
              </w:rPr>
            </w:pPr>
            <w:r w:rsidRPr="007631B3">
              <w:rPr>
                <w:b/>
                <w:color w:val="000000"/>
                <w:spacing w:val="-1"/>
              </w:rPr>
              <w:t>2</w:t>
            </w:r>
          </w:p>
        </w:tc>
      </w:tr>
    </w:tbl>
    <w:p w:rsidR="00540611" w:rsidRPr="00222B4E" w:rsidRDefault="00540611" w:rsidP="00B7787B">
      <w:pPr>
        <w:jc w:val="both"/>
        <w:rPr>
          <w:b/>
        </w:rPr>
      </w:pPr>
    </w:p>
    <w:p w:rsidR="00EC2AC7" w:rsidRPr="00EC2AC7" w:rsidRDefault="00540611" w:rsidP="00B7787B">
      <w:pPr>
        <w:pStyle w:val="af1"/>
        <w:numPr>
          <w:ilvl w:val="0"/>
          <w:numId w:val="3"/>
        </w:numPr>
        <w:spacing w:before="0"/>
        <w:ind w:left="0"/>
        <w:jc w:val="both"/>
        <w:rPr>
          <w:rFonts w:ascii="Times New Roman" w:hAnsi="Times New Roman"/>
          <w:b/>
          <w:caps/>
          <w:color w:val="000000"/>
          <w:spacing w:val="-1"/>
          <w:sz w:val="24"/>
          <w:szCs w:val="24"/>
        </w:rPr>
      </w:pPr>
      <w:r w:rsidRPr="0021708E">
        <w:rPr>
          <w:rFonts w:ascii="Times New Roman" w:hAnsi="Times New Roman"/>
          <w:b/>
          <w:color w:val="000000"/>
          <w:spacing w:val="-1"/>
          <w:sz w:val="24"/>
          <w:szCs w:val="24"/>
        </w:rPr>
        <w:t>Содержание дисциплины</w:t>
      </w:r>
      <w:r w:rsidR="00EC2AC7">
        <w:rPr>
          <w:rFonts w:ascii="Times New Roman" w:hAnsi="Times New Roman"/>
          <w:b/>
          <w:color w:val="000000"/>
          <w:spacing w:val="-1"/>
          <w:sz w:val="24"/>
          <w:szCs w:val="24"/>
        </w:rPr>
        <w: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206"/>
        <w:gridCol w:w="5812"/>
        <w:gridCol w:w="851"/>
      </w:tblGrid>
      <w:tr w:rsidR="00EC2AC7" w:rsidRPr="00F546E6" w:rsidTr="007627AA">
        <w:trPr>
          <w:cantSplit/>
          <w:trHeight w:val="649"/>
          <w:jc w:val="center"/>
        </w:trPr>
        <w:tc>
          <w:tcPr>
            <w:tcW w:w="624" w:type="dxa"/>
            <w:vAlign w:val="center"/>
          </w:tcPr>
          <w:p w:rsidR="00EC2AC7" w:rsidRPr="00F546E6" w:rsidRDefault="00EC2AC7" w:rsidP="00B7787B">
            <w:pPr>
              <w:jc w:val="center"/>
              <w:rPr>
                <w:color w:val="000000"/>
                <w:spacing w:val="-1"/>
              </w:rPr>
            </w:pPr>
            <w:r w:rsidRPr="00F546E6">
              <w:rPr>
                <w:color w:val="000000"/>
                <w:spacing w:val="-1"/>
              </w:rPr>
              <w:t>№ п/п</w:t>
            </w:r>
          </w:p>
        </w:tc>
        <w:tc>
          <w:tcPr>
            <w:tcW w:w="2206" w:type="dxa"/>
            <w:vAlign w:val="center"/>
          </w:tcPr>
          <w:p w:rsidR="00EC2AC7" w:rsidRPr="00F546E6" w:rsidRDefault="00EC2AC7" w:rsidP="00B7787B">
            <w:pPr>
              <w:jc w:val="center"/>
              <w:rPr>
                <w:i/>
                <w:color w:val="000000"/>
                <w:spacing w:val="-1"/>
              </w:rPr>
            </w:pPr>
            <w:r w:rsidRPr="00F546E6">
              <w:rPr>
                <w:color w:val="000000"/>
                <w:spacing w:val="-1"/>
              </w:rPr>
              <w:t>Тема (раздел)</w:t>
            </w:r>
          </w:p>
        </w:tc>
        <w:tc>
          <w:tcPr>
            <w:tcW w:w="5812" w:type="dxa"/>
            <w:vAlign w:val="center"/>
          </w:tcPr>
          <w:p w:rsidR="00EC2AC7" w:rsidRPr="00F546E6" w:rsidRDefault="00EC2AC7" w:rsidP="00B7787B">
            <w:pPr>
              <w:jc w:val="center"/>
              <w:rPr>
                <w:color w:val="000000"/>
                <w:spacing w:val="-1"/>
              </w:rPr>
            </w:pPr>
            <w:r w:rsidRPr="00F546E6">
              <w:rPr>
                <w:color w:val="000000"/>
                <w:spacing w:val="-1"/>
              </w:rPr>
              <w:t xml:space="preserve">Содержание раздела </w:t>
            </w:r>
          </w:p>
        </w:tc>
        <w:tc>
          <w:tcPr>
            <w:tcW w:w="851" w:type="dxa"/>
          </w:tcPr>
          <w:p w:rsidR="00EC2AC7" w:rsidRPr="00F546E6" w:rsidRDefault="00EC2AC7" w:rsidP="00B7787B">
            <w:pPr>
              <w:jc w:val="center"/>
              <w:rPr>
                <w:color w:val="000000"/>
                <w:spacing w:val="-1"/>
              </w:rPr>
            </w:pPr>
            <w:r>
              <w:rPr>
                <w:color w:val="000000"/>
                <w:spacing w:val="-1"/>
              </w:rPr>
              <w:t>Всего час</w:t>
            </w:r>
          </w:p>
        </w:tc>
      </w:tr>
      <w:tr w:rsidR="00747F3F" w:rsidRPr="00F546E6" w:rsidTr="001C45C7">
        <w:trPr>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t>1</w:t>
            </w:r>
          </w:p>
        </w:tc>
        <w:tc>
          <w:tcPr>
            <w:tcW w:w="2206" w:type="dxa"/>
          </w:tcPr>
          <w:p w:rsidR="00747F3F" w:rsidRPr="00F546E6" w:rsidRDefault="00747F3F" w:rsidP="00B7787B">
            <w:pPr>
              <w:snapToGrid w:val="0"/>
              <w:rPr>
                <w:color w:val="000000"/>
              </w:rPr>
            </w:pPr>
            <w:r>
              <w:t xml:space="preserve">Внутренняя картина болезни и болезненно- специфические переживания. </w:t>
            </w:r>
          </w:p>
        </w:tc>
        <w:tc>
          <w:tcPr>
            <w:tcW w:w="5812" w:type="dxa"/>
          </w:tcPr>
          <w:p w:rsidR="00747F3F" w:rsidRPr="00531F53" w:rsidRDefault="00747F3F" w:rsidP="00B7787B">
            <w:pPr>
              <w:jc w:val="both"/>
            </w:pPr>
            <w:r>
              <w:t xml:space="preserve">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Роль медицинского персонала и «ятрогенные» воздействия в динамике болезненно-специфических переживаний. </w:t>
            </w:r>
            <w:r>
              <w:lastRenderedPageBreak/>
              <w:t>Варианты личностного реагирования на болезнь. Методы изучения ВКБ. Опросник «Тип отношения к болезни». Феномен внутренней картины болезни (ВКБ) как индикатор динамики телесных ощу</w:t>
            </w:r>
            <w:r w:rsidR="009A11EE">
              <w:t xml:space="preserve">щений и личностных переживаний </w:t>
            </w:r>
            <w:r>
              <w:t>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w:t>
            </w:r>
          </w:p>
        </w:tc>
        <w:tc>
          <w:tcPr>
            <w:tcW w:w="851" w:type="dxa"/>
            <w:vAlign w:val="center"/>
          </w:tcPr>
          <w:p w:rsidR="00747F3F" w:rsidRPr="00F546E6" w:rsidRDefault="00747F3F" w:rsidP="00B7787B">
            <w:pPr>
              <w:jc w:val="both"/>
            </w:pPr>
            <w:r>
              <w:lastRenderedPageBreak/>
              <w:t>8</w:t>
            </w:r>
          </w:p>
        </w:tc>
      </w:tr>
      <w:tr w:rsidR="00747F3F" w:rsidRPr="00F546E6" w:rsidTr="007627AA">
        <w:trPr>
          <w:trHeight w:val="273"/>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lastRenderedPageBreak/>
              <w:t>2</w:t>
            </w:r>
          </w:p>
        </w:tc>
        <w:tc>
          <w:tcPr>
            <w:tcW w:w="2206" w:type="dxa"/>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5812" w:type="dxa"/>
            <w:vAlign w:val="center"/>
          </w:tcPr>
          <w:p w:rsidR="00747F3F" w:rsidRPr="001A154A" w:rsidRDefault="00747F3F" w:rsidP="00B7787B">
            <w:pPr>
              <w:pStyle w:val="aa"/>
              <w:spacing w:before="0" w:beforeAutospacing="0" w:after="0" w:afterAutospacing="0"/>
              <w:jc w:val="both"/>
              <w:rPr>
                <w:color w:val="000000"/>
                <w:shd w:val="clear" w:color="auto" w:fill="FFFFFF"/>
              </w:rPr>
            </w:pPr>
            <w: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w:t>
            </w:r>
            <w:r>
              <w:lastRenderedPageBreak/>
              <w:t>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w:t>
            </w:r>
          </w:p>
        </w:tc>
        <w:tc>
          <w:tcPr>
            <w:tcW w:w="851" w:type="dxa"/>
            <w:vAlign w:val="center"/>
          </w:tcPr>
          <w:p w:rsidR="00747F3F" w:rsidRPr="00F546E6" w:rsidRDefault="00747F3F" w:rsidP="00B7787B">
            <w:pPr>
              <w:jc w:val="both"/>
              <w:rPr>
                <w:color w:val="000000"/>
                <w:shd w:val="clear" w:color="auto" w:fill="FFFFFF"/>
              </w:rPr>
            </w:pPr>
            <w:r>
              <w:lastRenderedPageBreak/>
              <w:t>8</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lastRenderedPageBreak/>
              <w:t>3</w:t>
            </w:r>
          </w:p>
        </w:tc>
        <w:tc>
          <w:tcPr>
            <w:tcW w:w="2206" w:type="dxa"/>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5812" w:type="dxa"/>
            <w:vAlign w:val="center"/>
          </w:tcPr>
          <w:p w:rsidR="00747F3F" w:rsidRPr="001A154A" w:rsidRDefault="00747F3F" w:rsidP="00B7787B">
            <w:pPr>
              <w:pStyle w:val="aa"/>
              <w:spacing w:before="0" w:beforeAutospacing="0" w:after="0" w:afterAutospacing="0"/>
              <w:jc w:val="both"/>
              <w:rPr>
                <w:color w:val="000000"/>
                <w:shd w:val="clear" w:color="auto" w:fill="FFFFFF"/>
              </w:rPr>
            </w:pPr>
            <w: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1998)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c>
          <w:tcPr>
            <w:tcW w:w="851" w:type="dxa"/>
            <w:vAlign w:val="center"/>
          </w:tcPr>
          <w:p w:rsidR="00747F3F" w:rsidRPr="00F546E6" w:rsidRDefault="00747F3F" w:rsidP="00B7787B">
            <w:pPr>
              <w:jc w:val="both"/>
              <w:rPr>
                <w:rStyle w:val="submenu-table"/>
                <w:bCs/>
                <w:color w:val="000000"/>
              </w:rPr>
            </w:pPr>
            <w:r>
              <w:t>12</w:t>
            </w:r>
          </w:p>
        </w:tc>
      </w:tr>
      <w:tr w:rsidR="00747F3F" w:rsidRPr="00F546E6" w:rsidTr="00A4011E">
        <w:trPr>
          <w:trHeight w:val="699"/>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t>4</w:t>
            </w:r>
          </w:p>
        </w:tc>
        <w:tc>
          <w:tcPr>
            <w:tcW w:w="2206" w:type="dxa"/>
          </w:tcPr>
          <w:p w:rsidR="00747F3F" w:rsidRPr="00F546E6" w:rsidRDefault="00747F3F" w:rsidP="00B7787B">
            <w:pPr>
              <w:rPr>
                <w:rFonts w:eastAsiaTheme="minorHAnsi"/>
              </w:rPr>
            </w:pPr>
            <w:r>
              <w:t>Проблемы жизни и смерти. Проблема суицидального поведения</w:t>
            </w:r>
          </w:p>
        </w:tc>
        <w:tc>
          <w:tcPr>
            <w:tcW w:w="5812" w:type="dxa"/>
            <w:vAlign w:val="center"/>
          </w:tcPr>
          <w:p w:rsidR="00747F3F" w:rsidRPr="001A154A" w:rsidRDefault="00747F3F" w:rsidP="009A11EE">
            <w:pPr>
              <w:pStyle w:val="aa"/>
              <w:spacing w:before="0" w:beforeAutospacing="0" w:after="0" w:afterAutospacing="0"/>
              <w:jc w:val="both"/>
              <w:rPr>
                <w:color w:val="000000"/>
                <w:shd w:val="clear" w:color="auto" w:fill="FFFFFF"/>
              </w:rPr>
            </w:pPr>
            <w:r w:rsidRPr="00B5036A">
              <w:rPr>
                <w:color w:val="000000"/>
              </w:rPr>
              <w:t xml:space="preserve">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сметри в психоаналитической концепции. Психологический </w:t>
            </w:r>
            <w:r w:rsidRPr="00B5036A">
              <w:rPr>
                <w:color w:val="000000"/>
              </w:rPr>
              <w:lastRenderedPageBreak/>
              <w:t>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w:t>
            </w:r>
            <w:r>
              <w:t xml:space="preserve">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c>
          <w:tcPr>
            <w:tcW w:w="851" w:type="dxa"/>
            <w:vAlign w:val="center"/>
          </w:tcPr>
          <w:p w:rsidR="00747F3F" w:rsidRPr="00F546E6" w:rsidRDefault="00747F3F" w:rsidP="00B7787B">
            <w:pPr>
              <w:jc w:val="both"/>
            </w:pPr>
            <w:r>
              <w:lastRenderedPageBreak/>
              <w:t>12</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lastRenderedPageBreak/>
              <w:t>5</w:t>
            </w:r>
          </w:p>
        </w:tc>
        <w:tc>
          <w:tcPr>
            <w:tcW w:w="2206" w:type="dxa"/>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5812" w:type="dxa"/>
            <w:vAlign w:val="center"/>
          </w:tcPr>
          <w:p w:rsidR="00747F3F" w:rsidRPr="001A154A" w:rsidRDefault="00747F3F" w:rsidP="00B7787B">
            <w:pPr>
              <w:pStyle w:val="aa"/>
              <w:spacing w:before="0" w:beforeAutospacing="0" w:after="0" w:afterAutospacing="0"/>
              <w:jc w:val="both"/>
              <w:rPr>
                <w:color w:val="000000"/>
                <w:shd w:val="clear" w:color="auto" w:fill="FFFFFF"/>
              </w:rPr>
            </w:pPr>
            <w:r>
              <w:t>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w:t>
            </w:r>
            <w:r w:rsidR="00064A91">
              <w:t>а</w:t>
            </w:r>
            <w:r>
              <w:t>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c>
          <w:tcPr>
            <w:tcW w:w="851" w:type="dxa"/>
            <w:vAlign w:val="center"/>
          </w:tcPr>
          <w:p w:rsidR="00747F3F" w:rsidRPr="00F546E6" w:rsidRDefault="00747F3F" w:rsidP="00B7787B">
            <w:pPr>
              <w:jc w:val="both"/>
              <w:rPr>
                <w:color w:val="000000"/>
              </w:rPr>
            </w:pPr>
            <w:r>
              <w:t>12</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p>
        </w:tc>
        <w:tc>
          <w:tcPr>
            <w:tcW w:w="8018" w:type="dxa"/>
            <w:gridSpan w:val="2"/>
          </w:tcPr>
          <w:p w:rsidR="00747F3F" w:rsidRPr="00F546E6" w:rsidRDefault="00747F3F" w:rsidP="00B7787B">
            <w:pPr>
              <w:jc w:val="both"/>
              <w:rPr>
                <w:color w:val="000000"/>
              </w:rPr>
            </w:pPr>
            <w:r w:rsidRPr="00F546E6">
              <w:rPr>
                <w:color w:val="000000"/>
              </w:rPr>
              <w:t>Подготовка к экзамену</w:t>
            </w:r>
          </w:p>
        </w:tc>
        <w:tc>
          <w:tcPr>
            <w:tcW w:w="851" w:type="dxa"/>
            <w:vAlign w:val="center"/>
          </w:tcPr>
          <w:p w:rsidR="00747F3F" w:rsidRPr="00F546E6" w:rsidRDefault="00747F3F" w:rsidP="00B7787B">
            <w:pPr>
              <w:jc w:val="both"/>
            </w:pPr>
            <w:r>
              <w:t>18</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p>
        </w:tc>
        <w:tc>
          <w:tcPr>
            <w:tcW w:w="8018" w:type="dxa"/>
            <w:gridSpan w:val="2"/>
          </w:tcPr>
          <w:p w:rsidR="00747F3F" w:rsidRPr="00F546E6" w:rsidRDefault="00747F3F" w:rsidP="00B7787B">
            <w:pPr>
              <w:jc w:val="both"/>
              <w:rPr>
                <w:color w:val="000000"/>
              </w:rPr>
            </w:pPr>
            <w:r>
              <w:rPr>
                <w:color w:val="000000"/>
              </w:rPr>
              <w:t>Консультация</w:t>
            </w:r>
          </w:p>
        </w:tc>
        <w:tc>
          <w:tcPr>
            <w:tcW w:w="851" w:type="dxa"/>
            <w:vAlign w:val="center"/>
          </w:tcPr>
          <w:p w:rsidR="00747F3F" w:rsidRDefault="00747F3F" w:rsidP="00B7787B">
            <w:pPr>
              <w:jc w:val="both"/>
            </w:pPr>
            <w:r>
              <w:t>2</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p>
        </w:tc>
        <w:tc>
          <w:tcPr>
            <w:tcW w:w="2206" w:type="dxa"/>
            <w:vAlign w:val="center"/>
          </w:tcPr>
          <w:p w:rsidR="00747F3F" w:rsidRPr="00F546E6" w:rsidRDefault="00747F3F" w:rsidP="00B7787B">
            <w:pPr>
              <w:jc w:val="both"/>
              <w:rPr>
                <w:rFonts w:eastAsiaTheme="minorHAnsi"/>
              </w:rPr>
            </w:pPr>
            <w:r w:rsidRPr="00F546E6">
              <w:rPr>
                <w:bCs/>
              </w:rPr>
              <w:t>Итого</w:t>
            </w:r>
          </w:p>
        </w:tc>
        <w:tc>
          <w:tcPr>
            <w:tcW w:w="5812" w:type="dxa"/>
            <w:vAlign w:val="center"/>
          </w:tcPr>
          <w:p w:rsidR="00747F3F" w:rsidRPr="00F546E6" w:rsidRDefault="00747F3F" w:rsidP="00B7787B">
            <w:pPr>
              <w:jc w:val="both"/>
              <w:rPr>
                <w:color w:val="000000"/>
              </w:rPr>
            </w:pPr>
          </w:p>
        </w:tc>
        <w:tc>
          <w:tcPr>
            <w:tcW w:w="851" w:type="dxa"/>
            <w:vAlign w:val="center"/>
          </w:tcPr>
          <w:p w:rsidR="00747F3F" w:rsidRPr="00F546E6" w:rsidRDefault="00747F3F" w:rsidP="00B7787B">
            <w:pPr>
              <w:jc w:val="both"/>
            </w:pPr>
            <w:r>
              <w:t>72 ч.</w:t>
            </w:r>
          </w:p>
        </w:tc>
      </w:tr>
    </w:tbl>
    <w:p w:rsidR="00EC2AC7" w:rsidRPr="00F546E6" w:rsidRDefault="00EC2AC7" w:rsidP="00B7787B">
      <w:pPr>
        <w:pStyle w:val="af1"/>
        <w:shd w:val="clear" w:color="auto" w:fill="FFFFFF"/>
        <w:spacing w:before="0"/>
        <w:ind w:left="0"/>
        <w:jc w:val="both"/>
        <w:rPr>
          <w:sz w:val="24"/>
          <w:szCs w:val="24"/>
        </w:rPr>
      </w:pPr>
    </w:p>
    <w:p w:rsidR="00EC2AC7" w:rsidRPr="00920A0B" w:rsidRDefault="00EC2AC7" w:rsidP="00B7787B">
      <w:pPr>
        <w:pStyle w:val="af1"/>
        <w:spacing w:before="0"/>
        <w:ind w:left="0"/>
        <w:rPr>
          <w:rFonts w:ascii="Times New Roman" w:hAnsi="Times New Roman"/>
          <w:b/>
          <w:sz w:val="24"/>
          <w:szCs w:val="24"/>
        </w:rPr>
      </w:pPr>
      <w:r>
        <w:rPr>
          <w:b/>
          <w:sz w:val="24"/>
          <w:szCs w:val="24"/>
        </w:rPr>
        <w:t>5</w:t>
      </w:r>
      <w:r w:rsidRPr="00920A0B">
        <w:rPr>
          <w:rFonts w:ascii="Times New Roman" w:hAnsi="Times New Roman"/>
          <w:b/>
          <w:sz w:val="24"/>
          <w:szCs w:val="24"/>
        </w:rPr>
        <w:t>. Разделы дисциплины и виды учебной работы</w:t>
      </w:r>
    </w:p>
    <w:p w:rsidR="00EC2AC7" w:rsidRPr="00754EE1" w:rsidRDefault="00EC2AC7" w:rsidP="00B7787B">
      <w:pPr>
        <w:pStyle w:val="af3"/>
        <w:tabs>
          <w:tab w:val="left" w:pos="708"/>
        </w:tabs>
        <w:rPr>
          <w:i/>
          <w:lang w:eastAsia="ru-RU"/>
        </w:rPr>
      </w:pPr>
      <w:r w:rsidRPr="00754EE1">
        <w:rPr>
          <w:i/>
          <w:lang w:eastAsia="ru-RU"/>
        </w:rPr>
        <w:t>очная форма обучения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850"/>
        <w:gridCol w:w="850"/>
      </w:tblGrid>
      <w:tr w:rsidR="00EC2AC7" w:rsidRPr="00F546E6" w:rsidTr="00920A0B">
        <w:trPr>
          <w:trHeight w:val="316"/>
          <w:jc w:val="center"/>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both"/>
            </w:pPr>
            <w:r w:rsidRPr="00F546E6">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Виды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Всего</w:t>
            </w:r>
          </w:p>
          <w:p w:rsidR="00EC2AC7" w:rsidRPr="00F546E6" w:rsidRDefault="00EC2AC7" w:rsidP="00B7787B">
            <w:pPr>
              <w:jc w:val="center"/>
            </w:pPr>
            <w:r w:rsidRPr="00F546E6">
              <w:lastRenderedPageBreak/>
              <w:t>часов</w:t>
            </w:r>
          </w:p>
        </w:tc>
      </w:tr>
      <w:tr w:rsidR="00EC2AC7" w:rsidRPr="00F546E6" w:rsidTr="00920A0B">
        <w:trPr>
          <w:trHeight w:val="70"/>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w:t>
            </w:r>
          </w:p>
        </w:tc>
        <w:tc>
          <w:tcPr>
            <w:tcW w:w="850"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СРС</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r>
      <w:tr w:rsidR="00747F3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747F3F" w:rsidRPr="00F546E6" w:rsidRDefault="00747F3F" w:rsidP="00B7787B">
            <w:pPr>
              <w:jc w:val="both"/>
            </w:pPr>
            <w:r w:rsidRPr="00F546E6">
              <w:lastRenderedPageBreak/>
              <w:t>1.</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8</w:t>
            </w:r>
          </w:p>
        </w:tc>
      </w:tr>
      <w:tr w:rsidR="00747F3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747F3F" w:rsidRPr="00F546E6" w:rsidRDefault="00747F3F" w:rsidP="00B7787B">
            <w:pPr>
              <w:jc w:val="both"/>
            </w:pPr>
            <w:r w:rsidRPr="00F546E6">
              <w:t>2.</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8</w:t>
            </w:r>
          </w:p>
        </w:tc>
      </w:tr>
      <w:tr w:rsidR="00747F3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747F3F" w:rsidRPr="00F546E6" w:rsidRDefault="00747F3F" w:rsidP="00B7787B">
            <w:pPr>
              <w:jc w:val="both"/>
            </w:pPr>
            <w:r w:rsidRPr="00F546E6">
              <w:t>3.</w:t>
            </w:r>
          </w:p>
        </w:tc>
        <w:tc>
          <w:tcPr>
            <w:tcW w:w="5303" w:type="dxa"/>
            <w:tcBorders>
              <w:top w:val="single" w:sz="4" w:space="0" w:color="auto"/>
              <w:left w:val="single" w:sz="4" w:space="0" w:color="auto"/>
              <w:bottom w:val="single" w:sz="4" w:space="0" w:color="auto"/>
              <w:right w:val="single" w:sz="4" w:space="0" w:color="auto"/>
            </w:tcBorders>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6</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12</w:t>
            </w:r>
          </w:p>
        </w:tc>
      </w:tr>
      <w:tr w:rsidR="00747F3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jc w:val="both"/>
            </w:pPr>
            <w:r w:rsidRPr="00F546E6">
              <w:t>4.</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6</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12</w:t>
            </w:r>
          </w:p>
        </w:tc>
      </w:tr>
      <w:tr w:rsidR="00747F3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jc w:val="both"/>
            </w:pPr>
            <w:r w:rsidRPr="00F546E6">
              <w:t>5.</w:t>
            </w:r>
          </w:p>
        </w:tc>
        <w:tc>
          <w:tcPr>
            <w:tcW w:w="5303" w:type="dxa"/>
            <w:tcBorders>
              <w:top w:val="single" w:sz="4" w:space="0" w:color="auto"/>
              <w:left w:val="single" w:sz="4" w:space="0" w:color="auto"/>
              <w:bottom w:val="single" w:sz="4" w:space="0" w:color="auto"/>
              <w:right w:val="single" w:sz="4" w:space="0" w:color="auto"/>
            </w:tcBorders>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6</w:t>
            </w:r>
          </w:p>
        </w:tc>
        <w:tc>
          <w:tcPr>
            <w:tcW w:w="850" w:type="dxa"/>
            <w:tcBorders>
              <w:top w:val="single" w:sz="4" w:space="0" w:color="auto"/>
              <w:left w:val="single" w:sz="4" w:space="0" w:color="auto"/>
              <w:bottom w:val="single" w:sz="4" w:space="0" w:color="auto"/>
              <w:right w:val="single" w:sz="4" w:space="0" w:color="auto"/>
            </w:tcBorders>
            <w:vAlign w:val="center"/>
          </w:tcPr>
          <w:p w:rsidR="00747F3F" w:rsidRPr="00F546E6" w:rsidRDefault="00747F3F" w:rsidP="00B7787B">
            <w:pPr>
              <w:jc w:val="center"/>
            </w:pPr>
            <w:r>
              <w:t>12</w:t>
            </w:r>
          </w:p>
        </w:tc>
      </w:tr>
      <w:tr w:rsidR="00EC2AC7" w:rsidRPr="00F546E6" w:rsidTr="00920A0B">
        <w:trPr>
          <w:trHeight w:val="272"/>
          <w:jc w:val="center"/>
        </w:trPr>
        <w:tc>
          <w:tcPr>
            <w:tcW w:w="646"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rPr>
                <w:rFonts w:eastAsiaTheme="minorHAnsi"/>
              </w:rPr>
            </w:pPr>
            <w:r>
              <w:rPr>
                <w:rFonts w:eastAsiaTheme="minorHAnsi"/>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10</w:t>
            </w:r>
          </w:p>
        </w:tc>
        <w:tc>
          <w:tcPr>
            <w:tcW w:w="851"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16</w:t>
            </w:r>
          </w:p>
        </w:tc>
        <w:tc>
          <w:tcPr>
            <w:tcW w:w="850" w:type="dxa"/>
            <w:tcBorders>
              <w:top w:val="single" w:sz="4" w:space="0" w:color="auto"/>
              <w:left w:val="single" w:sz="4" w:space="0" w:color="auto"/>
              <w:bottom w:val="single" w:sz="4" w:space="0" w:color="auto"/>
              <w:right w:val="single" w:sz="4" w:space="0" w:color="auto"/>
            </w:tcBorders>
          </w:tcPr>
          <w:p w:rsidR="00EC2AC7" w:rsidRPr="00F546E6" w:rsidRDefault="00920A0B" w:rsidP="009A11EE">
            <w:pPr>
              <w:jc w:val="center"/>
            </w:pPr>
            <w:r>
              <w:t>26</w:t>
            </w: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920A0B" w:rsidP="009A11EE">
            <w:pPr>
              <w:jc w:val="center"/>
            </w:pPr>
            <w:r>
              <w:t>52</w:t>
            </w:r>
          </w:p>
        </w:tc>
      </w:tr>
      <w:tr w:rsidR="00EC2AC7"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EC2AC7" w:rsidRDefault="00EC2AC7" w:rsidP="00B7787B">
            <w:pPr>
              <w:jc w:val="both"/>
              <w:rPr>
                <w:rFonts w:eastAsiaTheme="minorHAnsi"/>
              </w:rPr>
            </w:pPr>
            <w:r>
              <w:rPr>
                <w:rFonts w:eastAsiaTheme="minorHAnsi"/>
              </w:rPr>
              <w:t>Консультация</w:t>
            </w:r>
          </w:p>
        </w:tc>
        <w:tc>
          <w:tcPr>
            <w:tcW w:w="992" w:type="dxa"/>
            <w:tcBorders>
              <w:top w:val="single" w:sz="4" w:space="0" w:color="auto"/>
              <w:left w:val="single" w:sz="4" w:space="0" w:color="auto"/>
              <w:bottom w:val="single" w:sz="4" w:space="0" w:color="auto"/>
              <w:right w:val="single" w:sz="4" w:space="0" w:color="auto"/>
            </w:tcBorders>
            <w:vAlign w:val="center"/>
          </w:tcPr>
          <w:p w:rsidR="00EC2AC7" w:rsidRDefault="00EC2AC7" w:rsidP="00B7787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C2AC7" w:rsidRDefault="00EC2AC7" w:rsidP="00B7787B">
            <w:pPr>
              <w:jc w:val="center"/>
            </w:pPr>
          </w:p>
        </w:tc>
        <w:tc>
          <w:tcPr>
            <w:tcW w:w="850" w:type="dxa"/>
            <w:tcBorders>
              <w:top w:val="single" w:sz="4" w:space="0" w:color="auto"/>
              <w:left w:val="single" w:sz="4" w:space="0" w:color="auto"/>
              <w:bottom w:val="single" w:sz="4" w:space="0" w:color="auto"/>
              <w:right w:val="single" w:sz="4" w:space="0" w:color="auto"/>
            </w:tcBorders>
          </w:tcPr>
          <w:p w:rsidR="00EC2AC7" w:rsidRDefault="00EC2AC7" w:rsidP="00B7787B">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C2AC7" w:rsidRDefault="00EC2AC7" w:rsidP="00B7787B">
            <w:pPr>
              <w:jc w:val="center"/>
            </w:pPr>
            <w:r>
              <w:t>2</w:t>
            </w:r>
          </w:p>
        </w:tc>
      </w:tr>
      <w:tr w:rsidR="00EC2AC7" w:rsidRPr="00F546E6" w:rsidTr="00920A0B">
        <w:trPr>
          <w:trHeight w:val="72"/>
          <w:jc w:val="center"/>
        </w:trPr>
        <w:tc>
          <w:tcPr>
            <w:tcW w:w="646"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rPr>
                <w:color w:val="000000"/>
              </w:rPr>
            </w:pPr>
            <w:r w:rsidRPr="00F546E6">
              <w:rPr>
                <w:color w:val="000000"/>
              </w:rPr>
              <w:t>Подготовка к экзамену</w:t>
            </w:r>
          </w:p>
        </w:tc>
        <w:tc>
          <w:tcPr>
            <w:tcW w:w="992" w:type="dxa"/>
            <w:tcBorders>
              <w:top w:val="single" w:sz="4" w:space="0" w:color="auto"/>
              <w:left w:val="single" w:sz="4" w:space="0" w:color="auto"/>
              <w:bottom w:val="single" w:sz="4" w:space="0" w:color="auto"/>
              <w:right w:val="single" w:sz="4" w:space="0" w:color="auto"/>
            </w:tcBorders>
            <w:vAlign w:val="center"/>
          </w:tcPr>
          <w:p w:rsidR="00EC2AC7" w:rsidRPr="00F546E6" w:rsidRDefault="00EC2AC7" w:rsidP="00B7787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C2AC7" w:rsidRPr="00F546E6" w:rsidRDefault="00EC2AC7" w:rsidP="00B7787B">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EC2AC7" w:rsidP="00B7787B">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EC2AC7" w:rsidP="00B7787B">
            <w:pPr>
              <w:jc w:val="center"/>
            </w:pPr>
            <w:r w:rsidRPr="00F546E6">
              <w:t>18</w:t>
            </w:r>
          </w:p>
        </w:tc>
      </w:tr>
      <w:tr w:rsidR="00EC2AC7" w:rsidRPr="00F546E6" w:rsidTr="00920A0B">
        <w:trPr>
          <w:trHeight w:val="229"/>
          <w:jc w:val="center"/>
        </w:trPr>
        <w:tc>
          <w:tcPr>
            <w:tcW w:w="646"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pPr>
          </w:p>
        </w:tc>
        <w:tc>
          <w:tcPr>
            <w:tcW w:w="5303" w:type="dxa"/>
            <w:tcBorders>
              <w:top w:val="single" w:sz="4" w:space="0" w:color="auto"/>
              <w:left w:val="single" w:sz="4" w:space="0" w:color="auto"/>
              <w:bottom w:val="single" w:sz="4" w:space="0" w:color="auto"/>
              <w:right w:val="single" w:sz="4" w:space="0" w:color="auto"/>
            </w:tcBorders>
            <w:vAlign w:val="center"/>
          </w:tcPr>
          <w:p w:rsidR="00EC2AC7" w:rsidRPr="00F546E6" w:rsidRDefault="00EC2AC7" w:rsidP="00B7787B">
            <w:pPr>
              <w:rPr>
                <w:bCs/>
              </w:rPr>
            </w:pPr>
            <w:r w:rsidRPr="00F546E6">
              <w:rPr>
                <w:bCs/>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EC2AC7" w:rsidRPr="00F546E6" w:rsidRDefault="00EC2AC7" w:rsidP="00B7787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C2AC7" w:rsidRPr="00F546E6" w:rsidRDefault="00EC2AC7" w:rsidP="00B7787B">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EC2AC7" w:rsidP="00B7787B">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920A0B" w:rsidP="00B7787B">
            <w:pPr>
              <w:jc w:val="center"/>
            </w:pPr>
            <w:r>
              <w:t>72</w:t>
            </w:r>
          </w:p>
        </w:tc>
      </w:tr>
    </w:tbl>
    <w:p w:rsidR="00EC2AC7" w:rsidRDefault="00EC2AC7" w:rsidP="00B7787B">
      <w:pPr>
        <w:pStyle w:val="af1"/>
        <w:spacing w:before="0"/>
        <w:ind w:left="0"/>
        <w:rPr>
          <w:i/>
          <w:sz w:val="24"/>
          <w:szCs w:val="24"/>
        </w:rPr>
      </w:pPr>
    </w:p>
    <w:p w:rsidR="00EC2AC7" w:rsidRPr="00920A0B" w:rsidRDefault="00EC2AC7" w:rsidP="00B7787B">
      <w:pPr>
        <w:pStyle w:val="af3"/>
        <w:tabs>
          <w:tab w:val="left" w:pos="708"/>
        </w:tabs>
        <w:rPr>
          <w:i/>
          <w:lang w:eastAsia="ru-RU"/>
        </w:rPr>
      </w:pPr>
      <w:r w:rsidRPr="00920A0B">
        <w:rPr>
          <w:i/>
          <w:lang w:eastAsia="ru-RU"/>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709"/>
        <w:gridCol w:w="991"/>
      </w:tblGrid>
      <w:tr w:rsidR="00EC2AC7" w:rsidRPr="0062797A" w:rsidTr="007627A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both"/>
            </w:pPr>
            <w:r w:rsidRPr="0062797A">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Всего</w:t>
            </w:r>
          </w:p>
          <w:p w:rsidR="00EC2AC7" w:rsidRPr="0062797A" w:rsidRDefault="00EC2AC7" w:rsidP="00B7787B">
            <w:pPr>
              <w:jc w:val="center"/>
            </w:pPr>
            <w:r w:rsidRPr="0062797A">
              <w:t>часов</w:t>
            </w:r>
          </w:p>
        </w:tc>
      </w:tr>
      <w:tr w:rsidR="00EC2AC7" w:rsidRPr="0062797A" w:rsidTr="007627A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w:t>
            </w:r>
          </w:p>
        </w:tc>
        <w:tc>
          <w:tcPr>
            <w:tcW w:w="709"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1.</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9A11EE">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2.</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3.</w:t>
            </w:r>
          </w:p>
        </w:tc>
        <w:tc>
          <w:tcPr>
            <w:tcW w:w="5303" w:type="dxa"/>
            <w:tcBorders>
              <w:top w:val="single" w:sz="4" w:space="0" w:color="auto"/>
              <w:left w:val="single" w:sz="4" w:space="0" w:color="auto"/>
              <w:bottom w:val="single" w:sz="4" w:space="0" w:color="auto"/>
              <w:right w:val="single" w:sz="4" w:space="0" w:color="auto"/>
            </w:tcBorders>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4.</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5.</w:t>
            </w:r>
          </w:p>
        </w:tc>
        <w:tc>
          <w:tcPr>
            <w:tcW w:w="5303" w:type="dxa"/>
            <w:tcBorders>
              <w:top w:val="single" w:sz="4" w:space="0" w:color="auto"/>
              <w:left w:val="single" w:sz="4" w:space="0" w:color="auto"/>
              <w:bottom w:val="single" w:sz="4" w:space="0" w:color="auto"/>
              <w:right w:val="single" w:sz="4" w:space="0" w:color="auto"/>
            </w:tcBorders>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16</w:t>
            </w:r>
          </w:p>
        </w:tc>
      </w:tr>
      <w:tr w:rsidR="00747F3F" w:rsidRPr="0062797A" w:rsidTr="009A11EE">
        <w:trPr>
          <w:trHeight w:val="229"/>
        </w:trPr>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9A11EE" w:rsidP="00B7787B">
            <w:pPr>
              <w:snapToGrid w:val="0"/>
              <w:rPr>
                <w:color w:val="000000"/>
              </w:rPr>
            </w:pPr>
            <w:r>
              <w:rPr>
                <w:color w:val="00000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4</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9A11EE" w:rsidP="009A11EE">
            <w:pPr>
              <w:jc w:val="center"/>
            </w:pPr>
            <w:r>
              <w:t>6</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62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72</w:t>
            </w:r>
          </w:p>
        </w:tc>
      </w:tr>
    </w:tbl>
    <w:p w:rsidR="00EC2AC7" w:rsidRPr="00F546E6" w:rsidRDefault="00EC2AC7" w:rsidP="00B7787B">
      <w:pPr>
        <w:pStyle w:val="af1"/>
        <w:shd w:val="clear" w:color="auto" w:fill="FFFFFF"/>
        <w:spacing w:before="0"/>
        <w:ind w:left="0"/>
        <w:jc w:val="both"/>
        <w:rPr>
          <w:sz w:val="24"/>
          <w:szCs w:val="24"/>
        </w:rPr>
      </w:pPr>
    </w:p>
    <w:p w:rsidR="00EC2AC7" w:rsidRPr="00EC2AC7" w:rsidRDefault="00EC2AC7" w:rsidP="00B7787B">
      <w:pPr>
        <w:pStyle w:val="af1"/>
        <w:numPr>
          <w:ilvl w:val="0"/>
          <w:numId w:val="4"/>
        </w:numPr>
        <w:shd w:val="clear" w:color="auto" w:fill="FFFFFF"/>
        <w:tabs>
          <w:tab w:val="left" w:pos="993"/>
        </w:tabs>
        <w:spacing w:before="0"/>
        <w:ind w:left="0"/>
        <w:jc w:val="both"/>
        <w:rPr>
          <w:rFonts w:ascii="Times New Roman" w:hAnsi="Times New Roman"/>
          <w:b/>
          <w:sz w:val="24"/>
          <w:szCs w:val="24"/>
        </w:rPr>
      </w:pPr>
      <w:r w:rsidRPr="00EC2AC7">
        <w:rPr>
          <w:rFonts w:ascii="Times New Roman" w:hAnsi="Times New Roman"/>
          <w:b/>
          <w:color w:val="000000"/>
          <w:spacing w:val="-1"/>
          <w:sz w:val="24"/>
          <w:szCs w:val="24"/>
        </w:rPr>
        <w:t>Перечень основной и дополнительной литературы</w:t>
      </w:r>
      <w:r w:rsidRPr="00EC2AC7">
        <w:rPr>
          <w:rFonts w:ascii="Times New Roman" w:hAnsi="Times New Roman"/>
          <w:b/>
          <w:caps/>
          <w:color w:val="000000"/>
          <w:spacing w:val="-1"/>
          <w:sz w:val="24"/>
          <w:szCs w:val="24"/>
        </w:rPr>
        <w:t xml:space="preserve">, </w:t>
      </w:r>
      <w:r w:rsidRPr="00EC2AC7">
        <w:rPr>
          <w:rFonts w:ascii="Times New Roman" w:hAnsi="Times New Roman"/>
          <w:b/>
          <w:sz w:val="24"/>
          <w:szCs w:val="24"/>
        </w:rPr>
        <w:t xml:space="preserve">необходимый для освоения дисциплины </w:t>
      </w:r>
    </w:p>
    <w:p w:rsidR="00EC2AC7" w:rsidRPr="00F546E6" w:rsidRDefault="00EC2AC7" w:rsidP="00B7787B">
      <w:pPr>
        <w:jc w:val="both"/>
        <w:rPr>
          <w:rFonts w:eastAsiaTheme="minorHAnsi"/>
          <w:b/>
        </w:rPr>
      </w:pPr>
      <w:r w:rsidRPr="00F546E6">
        <w:rPr>
          <w:rFonts w:cs="Tahoma"/>
          <w:b/>
        </w:rPr>
        <w:t>6.1</w:t>
      </w:r>
      <w:r w:rsidRPr="00F546E6">
        <w:rPr>
          <w:rFonts w:eastAsiaTheme="minorHAnsi"/>
          <w:b/>
        </w:rPr>
        <w:t>. Основная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69"/>
        <w:gridCol w:w="1701"/>
      </w:tblGrid>
      <w:tr w:rsidR="00EC2AC7" w:rsidRPr="003A7FBE" w:rsidTr="00B7787B">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70" w:type="dxa"/>
            <w:vMerge w:val="restart"/>
            <w:tcBorders>
              <w:top w:val="single" w:sz="4" w:space="0" w:color="auto"/>
              <w:left w:val="single" w:sz="4" w:space="0" w:color="auto"/>
              <w:bottom w:val="single" w:sz="4" w:space="0" w:color="auto"/>
              <w:right w:val="single" w:sz="4" w:space="0" w:color="auto"/>
            </w:tcBorders>
            <w:vAlign w:val="center"/>
          </w:tcPr>
          <w:p w:rsidR="00EC2AC7" w:rsidRPr="006D6E3B" w:rsidRDefault="00EC2AC7" w:rsidP="00B7787B">
            <w:pPr>
              <w:jc w:val="center"/>
              <w:rPr>
                <w:rFonts w:eastAsiaTheme="minorHAnsi"/>
                <w:b/>
              </w:rPr>
            </w:pPr>
            <w:r w:rsidRPr="006D6E3B">
              <w:rPr>
                <w:rFonts w:eastAsiaTheme="minorHAnsi"/>
                <w:b/>
              </w:rPr>
              <w:t>Наименование издания</w:t>
            </w:r>
          </w:p>
          <w:p w:rsidR="00EC2AC7" w:rsidRPr="006D6E3B" w:rsidRDefault="00EC2AC7" w:rsidP="00B7787B">
            <w:pPr>
              <w:jc w:val="cente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Кол-во экземпляров</w:t>
            </w:r>
          </w:p>
        </w:tc>
      </w:tr>
      <w:tr w:rsidR="00EC2AC7" w:rsidRPr="003A7FBE" w:rsidTr="00B7787B">
        <w:trPr>
          <w:trHeight w:val="3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7370"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библиотека</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1</w:t>
            </w:r>
            <w:r w:rsidRPr="005F4E45">
              <w:rPr>
                <w:rFonts w:eastAsia="Calibri"/>
              </w:rPr>
              <w:t>.</w:t>
            </w:r>
          </w:p>
        </w:tc>
        <w:tc>
          <w:tcPr>
            <w:tcW w:w="7370" w:type="dxa"/>
            <w:vAlign w:val="bottom"/>
          </w:tcPr>
          <w:p w:rsidR="002A0CF6" w:rsidRPr="005F4E45" w:rsidRDefault="002A0CF6" w:rsidP="00B7787B">
            <w:pPr>
              <w:jc w:val="both"/>
              <w:rPr>
                <w:rFonts w:eastAsia="Calibri"/>
              </w:rPr>
            </w:pPr>
            <w:r w:rsidRPr="005F4E45">
              <w:rPr>
                <w:rFonts w:eastAsia="Calibri"/>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2A0CF6" w:rsidRPr="005F4E45" w:rsidRDefault="002A0CF6" w:rsidP="00B7787B">
            <w:pPr>
              <w:jc w:val="center"/>
              <w:rPr>
                <w:rFonts w:eastAsia="Calibri"/>
              </w:rPr>
            </w:pPr>
            <w:r w:rsidRPr="005F4E45">
              <w:rPr>
                <w:rFonts w:eastAsia="Calibri"/>
              </w:rPr>
              <w:t>70</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2</w:t>
            </w:r>
            <w:r w:rsidRPr="005F4E45">
              <w:rPr>
                <w:rFonts w:eastAsia="Calibri"/>
              </w:rPr>
              <w:t>.</w:t>
            </w:r>
          </w:p>
        </w:tc>
        <w:tc>
          <w:tcPr>
            <w:tcW w:w="7370" w:type="dxa"/>
            <w:vAlign w:val="bottom"/>
          </w:tcPr>
          <w:p w:rsidR="002A0CF6" w:rsidRPr="005F4E45" w:rsidRDefault="002A0CF6" w:rsidP="00B7787B">
            <w:pPr>
              <w:jc w:val="both"/>
              <w:rPr>
                <w:rFonts w:eastAsia="Calibri"/>
              </w:rPr>
            </w:pPr>
            <w:r w:rsidRPr="005F4E45">
              <w:rPr>
                <w:rFonts w:eastAsia="Calibri"/>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2A0CF6" w:rsidRPr="005F4E45" w:rsidRDefault="002A0CF6" w:rsidP="00B7787B">
            <w:pPr>
              <w:jc w:val="center"/>
              <w:rPr>
                <w:rFonts w:eastAsia="Calibri"/>
              </w:rPr>
            </w:pPr>
            <w:r w:rsidRPr="005F4E45">
              <w:rPr>
                <w:rFonts w:eastAsia="Calibri"/>
              </w:rPr>
              <w:t>25</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lastRenderedPageBreak/>
              <w:t>3</w:t>
            </w:r>
            <w:r w:rsidRPr="005F4E45">
              <w:rPr>
                <w:rFonts w:eastAsia="Calibri"/>
              </w:rPr>
              <w:t>.</w:t>
            </w:r>
          </w:p>
        </w:tc>
        <w:tc>
          <w:tcPr>
            <w:tcW w:w="7370" w:type="dxa"/>
            <w:vAlign w:val="center"/>
          </w:tcPr>
          <w:p w:rsidR="002A0CF6" w:rsidRPr="005F4E45" w:rsidRDefault="002A0CF6" w:rsidP="00B7787B">
            <w:pPr>
              <w:rPr>
                <w:rFonts w:eastAsia="Calibri"/>
              </w:rPr>
            </w:pPr>
            <w:r w:rsidRPr="005F4E45">
              <w:rPr>
                <w:rFonts w:eastAsia="Calibri"/>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2A0CF6" w:rsidRPr="005F4E45" w:rsidRDefault="002A0CF6" w:rsidP="00B7787B">
            <w:pPr>
              <w:jc w:val="center"/>
              <w:rPr>
                <w:rFonts w:eastAsia="Calibri"/>
              </w:rPr>
            </w:pPr>
            <w:r w:rsidRPr="005F4E45">
              <w:rPr>
                <w:rFonts w:eastAsia="Calibri"/>
              </w:rPr>
              <w:t>33</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4</w:t>
            </w:r>
            <w:r w:rsidRPr="005F4E45">
              <w:rPr>
                <w:rFonts w:eastAsia="Calibri"/>
              </w:rPr>
              <w:t>.</w:t>
            </w:r>
          </w:p>
        </w:tc>
        <w:tc>
          <w:tcPr>
            <w:tcW w:w="7370" w:type="dxa"/>
            <w:vAlign w:val="center"/>
          </w:tcPr>
          <w:p w:rsidR="002A0CF6" w:rsidRPr="005F4E45" w:rsidRDefault="002A0CF6" w:rsidP="00B7787B">
            <w:pPr>
              <w:rPr>
                <w:rFonts w:eastAsia="Calibri"/>
              </w:rPr>
            </w:pPr>
            <w:r w:rsidRPr="005F4E45">
              <w:rPr>
                <w:rFonts w:eastAsia="Calibri"/>
              </w:rPr>
              <w:t xml:space="preserve">Холмогорова А. Б. Клиническая психология : учебник : В 4 т. Т. 1 : Общая патопсихология / А. Б. Холмогорова. - М. : Академия, 2010. </w:t>
            </w:r>
          </w:p>
        </w:tc>
        <w:tc>
          <w:tcPr>
            <w:tcW w:w="1701" w:type="dxa"/>
            <w:vAlign w:val="center"/>
          </w:tcPr>
          <w:p w:rsidR="002A0CF6" w:rsidRPr="005F4E45" w:rsidRDefault="002A0CF6" w:rsidP="00B7787B">
            <w:pPr>
              <w:jc w:val="center"/>
              <w:rPr>
                <w:rFonts w:eastAsia="Calibri"/>
              </w:rPr>
            </w:pPr>
            <w:r w:rsidRPr="005F4E45">
              <w:rPr>
                <w:rFonts w:eastAsia="Calibri"/>
              </w:rPr>
              <w:t>28</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5</w:t>
            </w:r>
            <w:r w:rsidRPr="005F4E45">
              <w:rPr>
                <w:rFonts w:eastAsia="Calibri"/>
              </w:rPr>
              <w:t>.</w:t>
            </w:r>
          </w:p>
        </w:tc>
        <w:tc>
          <w:tcPr>
            <w:tcW w:w="7370" w:type="dxa"/>
            <w:vAlign w:val="center"/>
          </w:tcPr>
          <w:p w:rsidR="002A0CF6" w:rsidRPr="005F4E45" w:rsidRDefault="002A0CF6" w:rsidP="00B7787B">
            <w:pPr>
              <w:rPr>
                <w:rFonts w:eastAsia="Calibri"/>
              </w:rPr>
            </w:pPr>
            <w:r w:rsidRPr="005F4E45">
              <w:rPr>
                <w:rFonts w:eastAsia="Calibri"/>
              </w:rPr>
              <w:t xml:space="preserve">Холмогорова А. Б. 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vAlign w:val="center"/>
          </w:tcPr>
          <w:p w:rsidR="002A0CF6" w:rsidRPr="005F4E45" w:rsidRDefault="002A0CF6" w:rsidP="00B7787B">
            <w:pPr>
              <w:jc w:val="center"/>
              <w:rPr>
                <w:rFonts w:eastAsia="Calibri"/>
              </w:rPr>
            </w:pPr>
            <w:r w:rsidRPr="005F4E45">
              <w:rPr>
                <w:rFonts w:eastAsia="Calibri"/>
              </w:rPr>
              <w:t>28</w:t>
            </w:r>
          </w:p>
        </w:tc>
      </w:tr>
      <w:tr w:rsidR="002A0CF6"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2A0CF6" w:rsidRPr="006C2126" w:rsidRDefault="002A0CF6" w:rsidP="00B7787B">
            <w:r>
              <w:t>6.</w:t>
            </w:r>
          </w:p>
        </w:tc>
        <w:tc>
          <w:tcPr>
            <w:tcW w:w="7370"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r w:rsidRPr="002B6D54">
              <w:t>Орлова Е. А.</w:t>
            </w:r>
            <w:r>
              <w:t xml:space="preserve"> </w:t>
            </w:r>
            <w:r w:rsidRPr="002B6D54">
              <w:t xml:space="preserve">   Клиническая психология : учебник для бакалавров / Е. А. Орлова, Н. Т. Колесник ; под ред. Г. В. Ефремовой. - 2-е изд., испр. и доп. - М. : Юрайт, 2014. - 363 с. </w:t>
            </w:r>
          </w:p>
        </w:tc>
        <w:tc>
          <w:tcPr>
            <w:tcW w:w="1701"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pPr>
              <w:jc w:val="center"/>
            </w:pPr>
            <w:r>
              <w:t>15</w:t>
            </w:r>
          </w:p>
        </w:tc>
      </w:tr>
      <w:tr w:rsidR="002A0CF6"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2A0CF6" w:rsidRPr="006C2126" w:rsidRDefault="002A0CF6" w:rsidP="00B7787B">
            <w:r>
              <w:t>7.</w:t>
            </w:r>
          </w:p>
        </w:tc>
        <w:tc>
          <w:tcPr>
            <w:tcW w:w="7370"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r w:rsidRPr="002B6D54">
              <w:t>Холмогорова А. Б.</w:t>
            </w:r>
            <w:r>
              <w:t xml:space="preserve"> </w:t>
            </w:r>
            <w:r w:rsidRPr="002B6D54">
              <w:t xml:space="preserve">Клиническая психология : учебник : В 4 т. Т. 1 : Общая патопсихология / А. Б. Холмогорова. - М. : Академия, 2010. </w:t>
            </w:r>
          </w:p>
        </w:tc>
        <w:tc>
          <w:tcPr>
            <w:tcW w:w="1701"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pPr>
              <w:jc w:val="center"/>
            </w:pPr>
            <w:r>
              <w:t>10</w:t>
            </w:r>
          </w:p>
        </w:tc>
      </w:tr>
      <w:tr w:rsidR="002A0CF6"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2A0CF6" w:rsidRPr="006C2126" w:rsidRDefault="002A0CF6" w:rsidP="00B7787B">
            <w:r>
              <w:t>8.</w:t>
            </w:r>
          </w:p>
        </w:tc>
        <w:tc>
          <w:tcPr>
            <w:tcW w:w="7370"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r w:rsidRPr="002B6D54">
              <w:t>Холмогорова А. Б.</w:t>
            </w:r>
            <w:r>
              <w:t xml:space="preserve"> </w:t>
            </w:r>
            <w:r w:rsidRPr="002B6D54">
              <w:t xml:space="preserve">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pPr>
              <w:jc w:val="center"/>
            </w:pPr>
            <w:r>
              <w:t>10</w:t>
            </w:r>
          </w:p>
        </w:tc>
      </w:tr>
      <w:tr w:rsidR="00EC2AC7"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EC2AC7" w:rsidRPr="003A7FBE" w:rsidRDefault="002A0CF6" w:rsidP="00B7787B">
            <w:pPr>
              <w:jc w:val="both"/>
              <w:rPr>
                <w:rFonts w:eastAsiaTheme="minorHAnsi"/>
              </w:rPr>
            </w:pPr>
            <w:r>
              <w:rPr>
                <w:rFonts w:eastAsiaTheme="minorHAnsi"/>
              </w:rPr>
              <w:t>9.</w:t>
            </w:r>
          </w:p>
        </w:tc>
        <w:tc>
          <w:tcPr>
            <w:tcW w:w="7370"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rPr>
                <w:rFonts w:eastAsiaTheme="minorHAnsi"/>
              </w:rPr>
            </w:pPr>
            <w:r w:rsidRPr="000A7923">
              <w:rPr>
                <w:rFonts w:eastAsiaTheme="minorHAnsi"/>
              </w:rPr>
              <w:t xml:space="preserve">Психология физической культуры и спорта : практикум / составители И. А. Попова, Ю. В. Хайбуллин. — Комсомольск-на-Амуре, Саратов : Амурский гуманитарно-педагогический государственный университет, Ай Пи Ар Медиа, 2019. — 91 c. — ISBN 978-5-4497-0169-5. — Текст : электронный // Электронно-библиотечная система IPR BOOKS : [сайт]. — URL: </w:t>
            </w:r>
            <w:hyperlink r:id="rId7" w:history="1">
              <w:r w:rsidRPr="00AD384F">
                <w:rPr>
                  <w:rStyle w:val="a4"/>
                  <w:rFonts w:eastAsiaTheme="minorHAnsi"/>
                </w:rPr>
                <w:t>http://www.iprbookshop.ru/86453.html</w:t>
              </w:r>
            </w:hyperlink>
            <w:r w:rsidRPr="000A7923">
              <w:rPr>
                <w:rFonts w:eastAsiaTheme="minorHAnsi"/>
              </w:rPr>
              <w:t xml:space="preserve"> (дата обращения: 01.12.2020).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jc w:val="center"/>
              <w:rPr>
                <w:rFonts w:eastAsiaTheme="minorHAnsi"/>
              </w:rPr>
            </w:pPr>
            <w:r>
              <w:rPr>
                <w:rFonts w:eastAsiaTheme="minorHAnsi"/>
              </w:rPr>
              <w:t>1</w:t>
            </w:r>
          </w:p>
        </w:tc>
      </w:tr>
      <w:tr w:rsidR="00EC2AC7"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EC2AC7" w:rsidRPr="003A7FBE" w:rsidRDefault="002A0CF6" w:rsidP="00B7787B">
            <w:pPr>
              <w:jc w:val="both"/>
              <w:rPr>
                <w:rFonts w:eastAsiaTheme="minorHAnsi"/>
              </w:rPr>
            </w:pPr>
            <w:r>
              <w:rPr>
                <w:rFonts w:eastAsiaTheme="minorHAnsi"/>
              </w:rPr>
              <w:t>10.</w:t>
            </w:r>
          </w:p>
        </w:tc>
        <w:tc>
          <w:tcPr>
            <w:tcW w:w="7370"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rPr>
                <w:rFonts w:eastAsiaTheme="minorHAnsi"/>
              </w:rPr>
            </w:pPr>
            <w:r w:rsidRPr="006D6E3B">
              <w:rPr>
                <w:rFonts w:eastAsiaTheme="minorHAnsi"/>
              </w:rPr>
              <w:t>Психология физической культуры и спорта : учебник для студентов вузов / под ред. А. В. Родионова. - Москва : Академия, 2010. - 365 с. - (Высшее профессиональное образование). - ISBN 978-5-7695-6833-6 : 540.71.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jc w:val="center"/>
              <w:rPr>
                <w:rFonts w:eastAsiaTheme="minorHAnsi"/>
              </w:rPr>
            </w:pPr>
            <w:r w:rsidRPr="003A7FBE">
              <w:rPr>
                <w:rFonts w:eastAsiaTheme="minorHAnsi"/>
              </w:rPr>
              <w:t>137</w:t>
            </w:r>
          </w:p>
        </w:tc>
      </w:tr>
      <w:tr w:rsidR="00EC2AC7"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EC2AC7" w:rsidRPr="003A7FBE" w:rsidRDefault="002A0CF6" w:rsidP="00B7787B">
            <w:pPr>
              <w:jc w:val="both"/>
              <w:rPr>
                <w:rFonts w:eastAsiaTheme="minorHAnsi"/>
              </w:rPr>
            </w:pPr>
            <w:r>
              <w:rPr>
                <w:rFonts w:eastAsiaTheme="minorHAnsi"/>
              </w:rPr>
              <w:t>11.</w:t>
            </w:r>
          </w:p>
        </w:tc>
        <w:tc>
          <w:tcPr>
            <w:tcW w:w="7370" w:type="dxa"/>
            <w:tcBorders>
              <w:top w:val="single" w:sz="4" w:space="0" w:color="auto"/>
              <w:left w:val="single" w:sz="4" w:space="0" w:color="auto"/>
              <w:bottom w:val="single" w:sz="4" w:space="0" w:color="auto"/>
              <w:right w:val="single" w:sz="4" w:space="0" w:color="auto"/>
            </w:tcBorders>
          </w:tcPr>
          <w:p w:rsidR="00EC2AC7" w:rsidRPr="000A7923" w:rsidRDefault="00EC2AC7" w:rsidP="00B7787B">
            <w:pPr>
              <w:rPr>
                <w:rFonts w:eastAsiaTheme="minorHAnsi"/>
              </w:rPr>
            </w:pPr>
            <w:r w:rsidRPr="000A7923">
              <w:rPr>
                <w:rFonts w:eastAsiaTheme="minorHAnsi"/>
              </w:rPr>
              <w:t>Психология физической культуры и спорта : учебник и практикум для вузов / А. Е. Ловягина [и др.] ; под редакцией А. Е. Ловягиной. — Москва : Издательство Юрайт, 2020. — 531 с. — (Высшее образование). — ISBN 978-5-534-01035-0. — Текст : электронный // ЭБС Юрайт [сайт]. — URL: </w:t>
            </w:r>
            <w:hyperlink r:id="rId8" w:tgtFrame="_blank" w:history="1">
              <w:r w:rsidRPr="000A7923">
                <w:rPr>
                  <w:rStyle w:val="a4"/>
                  <w:rFonts w:eastAsiaTheme="minorHAnsi"/>
                </w:rPr>
                <w:t>https://urait.ru/bcode/450632</w:t>
              </w:r>
            </w:hyperlink>
            <w:r w:rsidRPr="000A7923">
              <w:rPr>
                <w:rFonts w:eastAsiaTheme="minorHAnsi"/>
              </w:rPr>
              <w:t> (дата обращения: 01.12.2020).</w:t>
            </w:r>
          </w:p>
        </w:tc>
        <w:tc>
          <w:tcPr>
            <w:tcW w:w="1701"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jc w:val="center"/>
              <w:rPr>
                <w:rFonts w:eastAsiaTheme="minorHAnsi"/>
              </w:rPr>
            </w:pPr>
            <w:r>
              <w:rPr>
                <w:rFonts w:eastAsiaTheme="minorHAnsi"/>
              </w:rPr>
              <w:t>1</w:t>
            </w:r>
          </w:p>
        </w:tc>
      </w:tr>
    </w:tbl>
    <w:p w:rsidR="002A0CF6" w:rsidRDefault="002A0CF6" w:rsidP="00B7787B">
      <w:pPr>
        <w:ind w:firstLine="709"/>
        <w:jc w:val="both"/>
        <w:rPr>
          <w:rFonts w:eastAsiaTheme="minorHAnsi"/>
          <w:b/>
        </w:rPr>
      </w:pPr>
    </w:p>
    <w:p w:rsidR="00EC2AC7" w:rsidRPr="006D6E3B" w:rsidRDefault="00EC2AC7" w:rsidP="00B7787B">
      <w:pPr>
        <w:ind w:firstLine="709"/>
        <w:jc w:val="both"/>
        <w:rPr>
          <w:rFonts w:eastAsiaTheme="minorHAnsi"/>
          <w:b/>
        </w:rPr>
      </w:pPr>
      <w:r w:rsidRPr="006D6E3B">
        <w:rPr>
          <w:rFonts w:eastAsiaTheme="minorHAnsi"/>
          <w:b/>
        </w:rPr>
        <w:t>6.2. Дополнительная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700"/>
      </w:tblGrid>
      <w:tr w:rsidR="00EC2AC7" w:rsidRPr="003A7FBE" w:rsidTr="00B7787B">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EC2AC7" w:rsidRPr="006D6E3B" w:rsidRDefault="00EC2AC7" w:rsidP="00B7787B">
            <w:pPr>
              <w:jc w:val="center"/>
              <w:rPr>
                <w:rFonts w:eastAsiaTheme="minorHAnsi"/>
                <w:b/>
              </w:rPr>
            </w:pPr>
            <w:r w:rsidRPr="006D6E3B">
              <w:rPr>
                <w:rFonts w:eastAsiaTheme="minorHAnsi"/>
                <w:b/>
              </w:rPr>
              <w:t>Наименование издания</w:t>
            </w:r>
          </w:p>
          <w:p w:rsidR="00EC2AC7" w:rsidRPr="006D6E3B" w:rsidRDefault="00EC2AC7" w:rsidP="00B7787B">
            <w:pPr>
              <w:jc w:val="cente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Кол-во экземпляров</w:t>
            </w:r>
          </w:p>
        </w:tc>
      </w:tr>
      <w:tr w:rsidR="00EC2AC7" w:rsidRPr="003A7FBE" w:rsidTr="00B7787B">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библиотека</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1.</w:t>
            </w:r>
          </w:p>
        </w:tc>
        <w:tc>
          <w:tcPr>
            <w:tcW w:w="7371" w:type="dxa"/>
          </w:tcPr>
          <w:p w:rsidR="002A0CF6" w:rsidRPr="005F4E45" w:rsidRDefault="002A0CF6" w:rsidP="00B7787B">
            <w:pPr>
              <w:rPr>
                <w:rFonts w:eastAsia="Calibri"/>
              </w:rPr>
            </w:pPr>
            <w:r w:rsidRPr="005F4E45">
              <w:rPr>
                <w:rFonts w:eastAsia="Calibri"/>
              </w:rPr>
              <w:t>Клиническая психология : учебник / под ред. Б. Д. Карвасарского. - 2-е изд., стереотип. - СПб. : Питер, 2006</w:t>
            </w:r>
          </w:p>
        </w:tc>
        <w:tc>
          <w:tcPr>
            <w:tcW w:w="1700" w:type="dxa"/>
            <w:vAlign w:val="center"/>
          </w:tcPr>
          <w:p w:rsidR="002A0CF6" w:rsidRPr="005F4E45" w:rsidRDefault="002A0CF6" w:rsidP="00B7787B">
            <w:pPr>
              <w:jc w:val="center"/>
              <w:rPr>
                <w:rFonts w:eastAsia="Calibri"/>
              </w:rPr>
            </w:pPr>
            <w:r w:rsidRPr="005F4E45">
              <w:rPr>
                <w:rFonts w:eastAsia="Calibri"/>
              </w:rPr>
              <w:t>15</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2.</w:t>
            </w:r>
          </w:p>
        </w:tc>
        <w:tc>
          <w:tcPr>
            <w:tcW w:w="7371" w:type="dxa"/>
          </w:tcPr>
          <w:p w:rsidR="002A0CF6" w:rsidRPr="005F4E45" w:rsidRDefault="002A0CF6" w:rsidP="00B7787B">
            <w:pPr>
              <w:rPr>
                <w:rFonts w:eastAsia="Calibri"/>
              </w:rPr>
            </w:pPr>
            <w:r w:rsidRPr="005F4E45">
              <w:rPr>
                <w:rFonts w:eastAsia="Calibri"/>
              </w:rPr>
              <w:t xml:space="preserve">Марилов В. В. Клиническая психопатология : руководство для врачей / В. В. Марилов, Т. Ю. Марилова. - М. : ГЭОТАР-Медиа, 2010. </w:t>
            </w:r>
          </w:p>
        </w:tc>
        <w:tc>
          <w:tcPr>
            <w:tcW w:w="1700" w:type="dxa"/>
            <w:vAlign w:val="center"/>
          </w:tcPr>
          <w:p w:rsidR="002A0CF6" w:rsidRPr="005F4E45" w:rsidRDefault="002A0CF6" w:rsidP="00B7787B">
            <w:pPr>
              <w:jc w:val="center"/>
              <w:rPr>
                <w:rFonts w:eastAsia="Calibri"/>
              </w:rPr>
            </w:pPr>
            <w:r w:rsidRPr="005F4E45">
              <w:rPr>
                <w:rFonts w:eastAsia="Calibri"/>
              </w:rPr>
              <w:t>45</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3.</w:t>
            </w:r>
          </w:p>
        </w:tc>
        <w:tc>
          <w:tcPr>
            <w:tcW w:w="7371" w:type="dxa"/>
          </w:tcPr>
          <w:p w:rsidR="002A0CF6" w:rsidRPr="005F4E45" w:rsidRDefault="002A0CF6" w:rsidP="00B7787B">
            <w:pPr>
              <w:rPr>
                <w:rFonts w:eastAsia="Calibri"/>
              </w:rPr>
            </w:pPr>
            <w:r w:rsidRPr="005F4E45">
              <w:rPr>
                <w:rFonts w:eastAsia="Calibri"/>
              </w:rPr>
              <w:t xml:space="preserve">Введение в психологию инвалидности : учебник / И. Н. Галасюк [и др.] ; под ред. О. В. Красновой. - М. ; Воронеж : Изд-во МПСИ, 2011. - 333 с. </w:t>
            </w:r>
          </w:p>
        </w:tc>
        <w:tc>
          <w:tcPr>
            <w:tcW w:w="1700" w:type="dxa"/>
            <w:vAlign w:val="center"/>
          </w:tcPr>
          <w:p w:rsidR="002A0CF6" w:rsidRPr="005F4E45" w:rsidRDefault="002A0CF6" w:rsidP="00B7787B">
            <w:pPr>
              <w:jc w:val="center"/>
              <w:rPr>
                <w:rFonts w:eastAsia="Calibri"/>
              </w:rPr>
            </w:pPr>
            <w:r w:rsidRPr="005F4E45">
              <w:rPr>
                <w:rFonts w:eastAsia="Calibri"/>
              </w:rPr>
              <w:t>25</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4.</w:t>
            </w:r>
          </w:p>
        </w:tc>
        <w:tc>
          <w:tcPr>
            <w:tcW w:w="7371" w:type="dxa"/>
          </w:tcPr>
          <w:p w:rsidR="002A0CF6" w:rsidRPr="005F4E45" w:rsidRDefault="002A0CF6" w:rsidP="00B7787B">
            <w:pPr>
              <w:rPr>
                <w:rFonts w:eastAsia="Calibri"/>
              </w:rPr>
            </w:pPr>
            <w:r w:rsidRPr="005F4E45">
              <w:rPr>
                <w:rFonts w:eastAsia="Calibri"/>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9" w:history="1">
              <w:r w:rsidRPr="005F4E45">
                <w:rPr>
                  <w:rFonts w:eastAsia="Calibri"/>
                  <w:color w:val="0000FF"/>
                  <w:u w:val="single"/>
                </w:rPr>
                <w:t xml:space="preserve">URL: </w:t>
              </w:r>
              <w:r w:rsidRPr="005F4E45">
                <w:rPr>
                  <w:rFonts w:eastAsia="Calibri"/>
                  <w:color w:val="0000FF"/>
                  <w:u w:val="single"/>
                </w:rPr>
                <w:lastRenderedPageBreak/>
                <w:t>http://lib.mgafk.ru</w:t>
              </w:r>
            </w:hyperlink>
            <w:r w:rsidRPr="005F4E45">
              <w:rPr>
                <w:rFonts w:eastAsia="Calibri"/>
              </w:rPr>
              <w:t xml:space="preserve"> (дата обращения: 21.01.2020). — Режим доступа: для авторизир. пользователей </w:t>
            </w:r>
          </w:p>
        </w:tc>
        <w:tc>
          <w:tcPr>
            <w:tcW w:w="1700" w:type="dxa"/>
            <w:vAlign w:val="center"/>
          </w:tcPr>
          <w:p w:rsidR="002A0CF6" w:rsidRPr="005F4E45" w:rsidRDefault="002A0CF6" w:rsidP="00B7787B">
            <w:pPr>
              <w:jc w:val="center"/>
              <w:rPr>
                <w:rFonts w:eastAsia="Calibri"/>
              </w:rPr>
            </w:pPr>
            <w:r w:rsidRPr="005F4E45">
              <w:rPr>
                <w:rFonts w:eastAsia="Calibri"/>
              </w:rPr>
              <w:lastRenderedPageBreak/>
              <w:t>1</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lastRenderedPageBreak/>
              <w:t>5.</w:t>
            </w:r>
          </w:p>
        </w:tc>
        <w:tc>
          <w:tcPr>
            <w:tcW w:w="7371" w:type="dxa"/>
          </w:tcPr>
          <w:p w:rsidR="002A0CF6" w:rsidRPr="005F4E45" w:rsidRDefault="002A0CF6" w:rsidP="00B7787B">
            <w:pPr>
              <w:rPr>
                <w:rFonts w:eastAsia="Calibri"/>
              </w:rPr>
            </w:pPr>
            <w:r w:rsidRPr="005F4E45">
              <w:rPr>
                <w:rFonts w:eastAsia="Calibri"/>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0"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w:t>
            </w:r>
          </w:p>
        </w:tc>
        <w:tc>
          <w:tcPr>
            <w:tcW w:w="1700" w:type="dxa"/>
            <w:vAlign w:val="center"/>
          </w:tcPr>
          <w:p w:rsidR="002A0CF6" w:rsidRPr="005F4E45" w:rsidRDefault="002A0CF6" w:rsidP="00B7787B">
            <w:pPr>
              <w:jc w:val="center"/>
              <w:rPr>
                <w:rFonts w:eastAsia="Calibri"/>
              </w:rPr>
            </w:pPr>
            <w:r w:rsidRPr="005F4E45">
              <w:rPr>
                <w:rFonts w:eastAsia="Calibri"/>
              </w:rPr>
              <w:t>1</w:t>
            </w:r>
          </w:p>
        </w:tc>
      </w:tr>
    </w:tbl>
    <w:p w:rsidR="00EC2AC7" w:rsidRPr="00F546E6" w:rsidRDefault="00EC2AC7" w:rsidP="00B7787B">
      <w:pPr>
        <w:rPr>
          <w:rFonts w:eastAsiaTheme="minorHAnsi"/>
        </w:rPr>
      </w:pPr>
    </w:p>
    <w:p w:rsidR="00EC2AC7" w:rsidRPr="00A0212D" w:rsidRDefault="00EC2AC7" w:rsidP="00B7787B">
      <w:pPr>
        <w:pBdr>
          <w:top w:val="nil"/>
          <w:left w:val="nil"/>
          <w:bottom w:val="nil"/>
          <w:right w:val="nil"/>
          <w:between w:val="nil"/>
          <w:bar w:val="nil"/>
        </w:pBdr>
        <w:ind w:firstLine="709"/>
        <w:rPr>
          <w:rFonts w:eastAsia="Calibri" w:cs="Tahoma"/>
          <w:b/>
          <w:bdr w:val="nil"/>
          <w:lang w:eastAsia="en-US"/>
        </w:rPr>
      </w:pPr>
      <w:r w:rsidRPr="00A0212D">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C2AC7" w:rsidRPr="00A0212D" w:rsidRDefault="00EC2AC7" w:rsidP="00B7787B">
      <w:pPr>
        <w:widowControl w:val="0"/>
        <w:numPr>
          <w:ilvl w:val="0"/>
          <w:numId w:val="14"/>
        </w:numPr>
        <w:ind w:left="0" w:firstLine="709"/>
        <w:contextualSpacing/>
        <w:jc w:val="both"/>
      </w:pPr>
      <w:r w:rsidRPr="00A0212D">
        <w:t>Электронная библиотечная система ЭЛМАРК (МГАФК)</w:t>
      </w:r>
      <w:r w:rsidRPr="00A0212D">
        <w:rPr>
          <w:rFonts w:ascii="Courier New" w:hAnsi="Courier New" w:cs="Courier New"/>
          <w:color w:val="000000"/>
        </w:rPr>
        <w:t xml:space="preserve"> </w:t>
      </w:r>
      <w:hyperlink r:id="rId11" w:history="1">
        <w:r w:rsidRPr="00A0212D">
          <w:rPr>
            <w:color w:val="0066CC"/>
            <w:u w:val="single"/>
            <w:lang w:val="en-US"/>
          </w:rPr>
          <w:t>http</w:t>
        </w:r>
        <w:r w:rsidRPr="00A0212D">
          <w:rPr>
            <w:color w:val="0066CC"/>
            <w:u w:val="single"/>
          </w:rPr>
          <w:t>://lib.mgafk.ru</w:t>
        </w:r>
      </w:hyperlink>
    </w:p>
    <w:p w:rsidR="00EC2AC7" w:rsidRPr="00A0212D" w:rsidRDefault="00EC2AC7" w:rsidP="00B7787B">
      <w:pPr>
        <w:widowControl w:val="0"/>
        <w:numPr>
          <w:ilvl w:val="0"/>
          <w:numId w:val="14"/>
        </w:numPr>
        <w:ind w:left="0" w:firstLine="709"/>
        <w:contextualSpacing/>
        <w:jc w:val="both"/>
      </w:pPr>
      <w:r w:rsidRPr="00A0212D">
        <w:t xml:space="preserve">Электронно-библиотечная система Elibrary </w:t>
      </w:r>
      <w:hyperlink r:id="rId12" w:history="1">
        <w:r w:rsidRPr="00A0212D">
          <w:rPr>
            <w:color w:val="0000FF"/>
            <w:u w:val="single"/>
          </w:rPr>
          <w:t>https://elibrary.ru</w:t>
        </w:r>
      </w:hyperlink>
    </w:p>
    <w:p w:rsidR="00EC2AC7" w:rsidRPr="00A0212D" w:rsidRDefault="00EC2AC7" w:rsidP="00B7787B">
      <w:pPr>
        <w:widowControl w:val="0"/>
        <w:numPr>
          <w:ilvl w:val="0"/>
          <w:numId w:val="14"/>
        </w:numPr>
        <w:ind w:left="0" w:firstLine="709"/>
        <w:contextualSpacing/>
        <w:jc w:val="both"/>
      </w:pPr>
      <w:r w:rsidRPr="00A0212D">
        <w:t xml:space="preserve">Электронно-библиотечная система IPRbooks </w:t>
      </w:r>
      <w:hyperlink r:id="rId13" w:history="1">
        <w:r w:rsidRPr="00A0212D">
          <w:rPr>
            <w:color w:val="0000FF"/>
            <w:u w:val="single"/>
          </w:rPr>
          <w:t>http://www.iprbookshop.ru</w:t>
        </w:r>
      </w:hyperlink>
    </w:p>
    <w:p w:rsidR="00EC2AC7" w:rsidRPr="00A0212D" w:rsidRDefault="00EC2AC7" w:rsidP="00B7787B">
      <w:pPr>
        <w:widowControl w:val="0"/>
        <w:numPr>
          <w:ilvl w:val="0"/>
          <w:numId w:val="14"/>
        </w:numPr>
        <w:autoSpaceDE w:val="0"/>
        <w:autoSpaceDN w:val="0"/>
        <w:adjustRightInd w:val="0"/>
        <w:ind w:left="0" w:firstLine="709"/>
        <w:contextualSpacing/>
        <w:jc w:val="both"/>
      </w:pPr>
      <w:r w:rsidRPr="00A0212D">
        <w:t xml:space="preserve">Электронно-библиотечная система «Юрайт» </w:t>
      </w:r>
      <w:hyperlink r:id="rId14" w:history="1">
        <w:r w:rsidRPr="00A0212D">
          <w:rPr>
            <w:color w:val="0563C1"/>
            <w:u w:val="single"/>
          </w:rPr>
          <w:t>https://urait.ru/</w:t>
        </w:r>
      </w:hyperlink>
    </w:p>
    <w:p w:rsidR="00EC2AC7" w:rsidRPr="00A0212D" w:rsidRDefault="00EC2AC7" w:rsidP="00B7787B">
      <w:pPr>
        <w:widowControl w:val="0"/>
        <w:numPr>
          <w:ilvl w:val="0"/>
          <w:numId w:val="14"/>
        </w:numPr>
        <w:autoSpaceDE w:val="0"/>
        <w:autoSpaceDN w:val="0"/>
        <w:adjustRightInd w:val="0"/>
        <w:ind w:left="0" w:firstLine="709"/>
        <w:contextualSpacing/>
        <w:jc w:val="both"/>
      </w:pPr>
      <w:r w:rsidRPr="00A0212D">
        <w:t xml:space="preserve">Электронно-библиотечная система РУКОНТ </w:t>
      </w:r>
      <w:hyperlink r:id="rId15" w:history="1">
        <w:r w:rsidRPr="00A0212D">
          <w:rPr>
            <w:color w:val="0563C1"/>
            <w:u w:val="single"/>
          </w:rPr>
          <w:t>https://lib.rucont.ru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color w:val="2F2F2F"/>
          <w:lang w:eastAsia="en-US"/>
        </w:rPr>
      </w:pPr>
      <w:r w:rsidRPr="00A0212D">
        <w:rPr>
          <w:rFonts w:eastAsia="Calibri"/>
          <w:lang w:eastAsia="en-US"/>
        </w:rPr>
        <w:t xml:space="preserve">Министерство </w:t>
      </w:r>
      <w:r>
        <w:rPr>
          <w:rFonts w:eastAsia="Calibri"/>
          <w:lang w:eastAsia="en-US"/>
        </w:rPr>
        <w:t>науки и высшего образования</w:t>
      </w:r>
      <w:r w:rsidRPr="00A0212D">
        <w:rPr>
          <w:rFonts w:eastAsia="Calibri"/>
          <w:lang w:eastAsia="en-US"/>
        </w:rPr>
        <w:t xml:space="preserve"> Российской Федерации </w:t>
      </w:r>
      <w:hyperlink r:id="rId16" w:history="1">
        <w:r w:rsidRPr="00A0212D">
          <w:rPr>
            <w:rFonts w:eastAsia="Calibri"/>
            <w:color w:val="0066CC"/>
            <w:u w:val="single"/>
            <w:lang w:eastAsia="en-US"/>
          </w:rPr>
          <w:t>https://minobrnauki.gov.ru/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color w:val="2F2F2F"/>
          <w:lang w:eastAsia="en-US"/>
        </w:rPr>
      </w:pPr>
      <w:r w:rsidRPr="00A0212D">
        <w:rPr>
          <w:rFonts w:eastAsia="Calibri"/>
          <w:lang w:eastAsia="en-US"/>
        </w:rPr>
        <w:t xml:space="preserve">Федеральная служба по надзору в сфере образования и науки </w:t>
      </w:r>
      <w:hyperlink r:id="rId17" w:history="1">
        <w:r w:rsidRPr="00A0212D">
          <w:rPr>
            <w:rFonts w:eastAsia="Calibri"/>
            <w:color w:val="0066CC"/>
            <w:u w:val="single"/>
            <w:lang w:eastAsia="en-US"/>
          </w:rPr>
          <w:t>http://obrnadzor.gov.ru/ru/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color w:val="2F2F2F"/>
          <w:lang w:eastAsia="en-US"/>
        </w:rPr>
      </w:pPr>
      <w:r w:rsidRPr="00A0212D">
        <w:rPr>
          <w:rFonts w:eastAsia="Calibri"/>
          <w:lang w:eastAsia="en-US"/>
        </w:rPr>
        <w:t>Федеральный портал «Российское образование</w:t>
      </w:r>
      <w:r w:rsidRPr="00A0212D">
        <w:rPr>
          <w:rFonts w:eastAsia="Calibri"/>
          <w:color w:val="2F2F2F"/>
          <w:lang w:eastAsia="en-US"/>
        </w:rPr>
        <w:t xml:space="preserve">» </w:t>
      </w:r>
      <w:hyperlink r:id="rId18" w:history="1">
        <w:r w:rsidRPr="00A0212D">
          <w:rPr>
            <w:rFonts w:eastAsia="Calibri"/>
            <w:color w:val="0000FF"/>
            <w:u w:val="single"/>
            <w:lang w:eastAsia="en-US"/>
          </w:rPr>
          <w:t>http://www.edu.ru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lang w:eastAsia="en-US"/>
        </w:rPr>
      </w:pPr>
      <w:r w:rsidRPr="00A0212D">
        <w:rPr>
          <w:rFonts w:eastAsia="Calibri"/>
          <w:lang w:eastAsia="en-US"/>
        </w:rPr>
        <w:t xml:space="preserve">Информационная система «Единое окно доступа к образовательным ресурсам» </w:t>
      </w:r>
      <w:hyperlink r:id="rId19" w:history="1">
        <w:r w:rsidRPr="00A0212D">
          <w:rPr>
            <w:rFonts w:eastAsia="Calibri"/>
            <w:color w:val="0000FF"/>
            <w:u w:val="single"/>
            <w:lang w:eastAsia="en-US"/>
          </w:rPr>
          <w:t>http://window.edu.ru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color w:val="000000"/>
        </w:rPr>
      </w:pPr>
      <w:r w:rsidRPr="00A0212D">
        <w:rPr>
          <w:rFonts w:eastAsia="Calibri"/>
          <w:lang w:eastAsia="en-US"/>
        </w:rPr>
        <w:t xml:space="preserve">Федеральный центр и информационно-образовательных ресурсов </w:t>
      </w:r>
      <w:hyperlink r:id="rId20" w:history="1">
        <w:r w:rsidRPr="00A0212D">
          <w:rPr>
            <w:rFonts w:eastAsia="Calibri"/>
            <w:color w:val="0000FF"/>
            <w:u w:val="single"/>
            <w:lang w:eastAsia="en-US"/>
          </w:rPr>
          <w:t>http://fcior.edu.ru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color w:val="000000"/>
        </w:rPr>
      </w:pPr>
      <w:r w:rsidRPr="00A0212D">
        <w:rPr>
          <w:color w:val="000000"/>
        </w:rPr>
        <w:t xml:space="preserve">Министерство спорта Российской Федерации </w:t>
      </w:r>
      <w:hyperlink r:id="rId21" w:history="1">
        <w:r w:rsidRPr="00A0212D">
          <w:rPr>
            <w:color w:val="0563C1"/>
            <w:u w:val="single"/>
          </w:rPr>
          <w:t>https://minsport.gov.ru/</w:t>
        </w:r>
      </w:hyperlink>
    </w:p>
    <w:p w:rsidR="00EC2AC7" w:rsidRPr="00A0212D" w:rsidRDefault="00EC2AC7" w:rsidP="00B7787B">
      <w:pPr>
        <w:widowControl w:val="0"/>
        <w:numPr>
          <w:ilvl w:val="0"/>
          <w:numId w:val="14"/>
        </w:numPr>
        <w:ind w:left="0" w:firstLine="709"/>
        <w:contextualSpacing/>
        <w:jc w:val="both"/>
        <w:rPr>
          <w:rFonts w:cs="Courier New"/>
          <w:color w:val="000000"/>
        </w:rPr>
      </w:pPr>
      <w:r w:rsidRPr="00A0212D">
        <w:rPr>
          <w:rFonts w:cs="Courier New"/>
          <w:color w:val="000000"/>
        </w:rPr>
        <w:t xml:space="preserve">Энциклопедия психодиагностики </w:t>
      </w:r>
      <w:hyperlink r:id="rId22" w:history="1">
        <w:r w:rsidRPr="00A0212D">
          <w:rPr>
            <w:rFonts w:cs="Courier New"/>
            <w:color w:val="0000FF"/>
            <w:u w:val="single"/>
          </w:rPr>
          <w:t>http://psylab.info</w:t>
        </w:r>
      </w:hyperlink>
    </w:p>
    <w:p w:rsidR="00EC2AC7" w:rsidRPr="00A0212D" w:rsidRDefault="00EC2AC7" w:rsidP="00B7787B">
      <w:pPr>
        <w:widowControl w:val="0"/>
        <w:numPr>
          <w:ilvl w:val="0"/>
          <w:numId w:val="14"/>
        </w:numPr>
        <w:ind w:left="0" w:firstLine="709"/>
        <w:contextualSpacing/>
        <w:jc w:val="both"/>
        <w:rPr>
          <w:rFonts w:cs="Courier New"/>
          <w:color w:val="000000"/>
        </w:rPr>
      </w:pPr>
      <w:r w:rsidRPr="00A0212D">
        <w:rPr>
          <w:rFonts w:cs="Courier New"/>
          <w:color w:val="000000"/>
        </w:rPr>
        <w:t xml:space="preserve">Государственная научно-педагогическая библиотека им. К.Д. Ушинского </w:t>
      </w:r>
      <w:hyperlink r:id="rId23" w:history="1">
        <w:r w:rsidRPr="00A0212D">
          <w:rPr>
            <w:rFonts w:cs="Courier New"/>
            <w:color w:val="0000FF"/>
            <w:u w:val="single"/>
          </w:rPr>
          <w:t>http://www.gnpbu.ru/</w:t>
        </w:r>
      </w:hyperlink>
    </w:p>
    <w:p w:rsidR="00EC2AC7" w:rsidRDefault="00EC2AC7" w:rsidP="00B7787B">
      <w:pPr>
        <w:widowControl w:val="0"/>
        <w:ind w:firstLine="709"/>
        <w:rPr>
          <w:rFonts w:eastAsia="Calibri"/>
          <w:b/>
          <w:caps/>
          <w:spacing w:val="-1"/>
        </w:rPr>
      </w:pPr>
    </w:p>
    <w:p w:rsidR="00540611" w:rsidRPr="00222B4E" w:rsidRDefault="00EC2AC7" w:rsidP="00B7787B">
      <w:pPr>
        <w:pStyle w:val="TableParagraph"/>
        <w:shd w:val="clear" w:color="auto" w:fill="FFFFFF"/>
        <w:tabs>
          <w:tab w:val="left" w:pos="993"/>
        </w:tabs>
        <w:jc w:val="both"/>
        <w:rPr>
          <w:i/>
        </w:rPr>
      </w:pPr>
      <w:r w:rsidRPr="00F546E6">
        <w:rPr>
          <w:rFonts w:eastAsia="Calibri"/>
          <w:b/>
          <w:caps/>
          <w:spacing w:val="-1"/>
        </w:rPr>
        <w:t>8. М</w:t>
      </w:r>
      <w:r w:rsidRPr="00F546E6">
        <w:rPr>
          <w:rFonts w:eastAsia="Calibri"/>
          <w:b/>
          <w:spacing w:val="-1"/>
        </w:rPr>
        <w:t>атериально-техническое обеспечение дисциплины</w:t>
      </w:r>
    </w:p>
    <w:p w:rsidR="00EC2AC7" w:rsidRPr="00F546E6" w:rsidRDefault="00EC2AC7" w:rsidP="00B7787B">
      <w:pPr>
        <w:ind w:firstLine="709"/>
        <w:jc w:val="both"/>
        <w:rPr>
          <w:rFonts w:eastAsia="Calibri"/>
        </w:rPr>
      </w:pPr>
      <w:r w:rsidRPr="00F546E6">
        <w:rPr>
          <w:rFonts w:eastAsia="Calibri"/>
          <w:b/>
        </w:rPr>
        <w:t>8.1</w:t>
      </w:r>
      <w:r w:rsidRPr="00F546E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C2AC7" w:rsidRPr="00F546E6" w:rsidRDefault="00EC2AC7" w:rsidP="00B7787B">
      <w:pPr>
        <w:widowControl w:val="0"/>
        <w:ind w:firstLine="709"/>
        <w:rPr>
          <w:rFonts w:eastAsia="Calibri"/>
          <w:i/>
        </w:rPr>
      </w:pPr>
      <w:r w:rsidRPr="00F546E6">
        <w:rPr>
          <w:rFonts w:eastAsia="Calibri"/>
          <w:b/>
        </w:rPr>
        <w:t xml:space="preserve">8.2. Программное обеспечение. </w:t>
      </w:r>
    </w:p>
    <w:p w:rsidR="00EC2AC7" w:rsidRPr="00F546E6" w:rsidRDefault="00EC2AC7" w:rsidP="00B7787B">
      <w:pPr>
        <w:widowControl w:val="0"/>
        <w:ind w:firstLine="709"/>
        <w:jc w:val="both"/>
        <w:rPr>
          <w:rFonts w:eastAsia="Calibri"/>
        </w:rPr>
      </w:pPr>
      <w:r w:rsidRPr="00F546E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EC2AC7" w:rsidRPr="00F546E6" w:rsidRDefault="00EC2AC7" w:rsidP="00B7787B">
      <w:pPr>
        <w:widowControl w:val="0"/>
        <w:ind w:firstLine="709"/>
        <w:jc w:val="both"/>
        <w:rPr>
          <w:rFonts w:eastAsia="Calibri"/>
        </w:rPr>
      </w:pPr>
      <w:r w:rsidRPr="00F546E6">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EC2AC7" w:rsidRPr="00F546E6" w:rsidRDefault="00EC2AC7" w:rsidP="00B7787B">
      <w:pPr>
        <w:kinsoku w:val="0"/>
        <w:overflowPunct w:val="0"/>
        <w:adjustRightInd w:val="0"/>
        <w:ind w:firstLine="709"/>
        <w:jc w:val="both"/>
        <w:rPr>
          <w:bCs/>
          <w:iCs/>
          <w:spacing w:val="-1"/>
        </w:rPr>
      </w:pPr>
      <w:r w:rsidRPr="00F546E6">
        <w:rPr>
          <w:b/>
          <w:bCs/>
          <w:iCs/>
          <w:spacing w:val="-1"/>
        </w:rPr>
        <w:t xml:space="preserve">8.3 Изучение дисциплины инвалидами </w:t>
      </w:r>
      <w:r w:rsidRPr="00F546E6">
        <w:rPr>
          <w:b/>
          <w:bCs/>
          <w:iCs/>
        </w:rPr>
        <w:t xml:space="preserve">и </w:t>
      </w:r>
      <w:r w:rsidRPr="00F546E6">
        <w:rPr>
          <w:b/>
          <w:bCs/>
          <w:iCs/>
          <w:spacing w:val="-1"/>
        </w:rPr>
        <w:t xml:space="preserve">обучающимися </w:t>
      </w:r>
      <w:r w:rsidRPr="00F546E6">
        <w:rPr>
          <w:b/>
          <w:bCs/>
          <w:iCs/>
        </w:rPr>
        <w:t xml:space="preserve">с ограниченными </w:t>
      </w:r>
      <w:r w:rsidRPr="00F546E6">
        <w:rPr>
          <w:b/>
          <w:bCs/>
          <w:iCs/>
          <w:spacing w:val="-1"/>
        </w:rPr>
        <w:t>возможностями здоровья</w:t>
      </w:r>
      <w:r w:rsidRPr="00F546E6">
        <w:rPr>
          <w:bCs/>
          <w:iCs/>
          <w:spacing w:val="-1"/>
        </w:rPr>
        <w:t xml:space="preserve"> осуществляется </w:t>
      </w:r>
      <w:r w:rsidRPr="00F546E6">
        <w:rPr>
          <w:bCs/>
          <w:iCs/>
        </w:rPr>
        <w:t xml:space="preserve">с </w:t>
      </w:r>
      <w:r w:rsidRPr="00F546E6">
        <w:rPr>
          <w:bCs/>
          <w:iCs/>
          <w:spacing w:val="-1"/>
        </w:rPr>
        <w:t>учетом особенностей психофизического развития, индивидуальных возможностей</w:t>
      </w:r>
      <w:r w:rsidRPr="00F546E6">
        <w:rPr>
          <w:bCs/>
          <w:iCs/>
        </w:rPr>
        <w:t xml:space="preserve"> и </w:t>
      </w:r>
      <w:r w:rsidRPr="00F546E6">
        <w:rPr>
          <w:bCs/>
          <w:iCs/>
          <w:spacing w:val="-1"/>
        </w:rPr>
        <w:t xml:space="preserve">состояния здоровья обучающихся. Для данной категории обучающихся обеспечен беспрепятственный </w:t>
      </w:r>
      <w:r w:rsidRPr="00F546E6">
        <w:rPr>
          <w:bCs/>
          <w:iCs/>
          <w:spacing w:val="-2"/>
        </w:rPr>
        <w:t xml:space="preserve">доступ </w:t>
      </w:r>
      <w:r w:rsidRPr="00F546E6">
        <w:rPr>
          <w:bCs/>
          <w:iCs/>
        </w:rPr>
        <w:t xml:space="preserve">в </w:t>
      </w:r>
      <w:r w:rsidRPr="00F546E6">
        <w:rPr>
          <w:bCs/>
          <w:iCs/>
          <w:spacing w:val="-1"/>
        </w:rPr>
        <w:t xml:space="preserve">учебные помещения Академии, организованы занятия </w:t>
      </w:r>
      <w:r w:rsidRPr="00F546E6">
        <w:rPr>
          <w:bCs/>
          <w:iCs/>
        </w:rPr>
        <w:t xml:space="preserve">на 1 этаже главного здания. </w:t>
      </w:r>
      <w:r w:rsidRPr="00F546E6">
        <w:rPr>
          <w:bCs/>
          <w:iCs/>
          <w:spacing w:val="-1"/>
        </w:rPr>
        <w:t xml:space="preserve">Созданы следующие специальные условия: </w:t>
      </w:r>
    </w:p>
    <w:p w:rsidR="00EC2AC7" w:rsidRPr="00F546E6" w:rsidRDefault="00EC2AC7" w:rsidP="00B7787B">
      <w:pPr>
        <w:kinsoku w:val="0"/>
        <w:overflowPunct w:val="0"/>
        <w:adjustRightInd w:val="0"/>
        <w:ind w:firstLine="709"/>
        <w:jc w:val="both"/>
        <w:rPr>
          <w:bCs/>
          <w:i/>
          <w:iCs/>
        </w:rPr>
      </w:pPr>
      <w:r w:rsidRPr="00F546E6">
        <w:rPr>
          <w:bCs/>
          <w:i/>
        </w:rPr>
        <w:t xml:space="preserve">8.3.1.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зрению:</w:t>
      </w:r>
    </w:p>
    <w:p w:rsidR="00EC2AC7" w:rsidRPr="00F546E6" w:rsidRDefault="00EC2AC7" w:rsidP="00B7787B">
      <w:pPr>
        <w:ind w:firstLine="709"/>
        <w:jc w:val="both"/>
        <w:rPr>
          <w:rFonts w:eastAsia="Calibri"/>
          <w:spacing w:val="-1"/>
        </w:rPr>
      </w:pPr>
      <w:r w:rsidRPr="00F546E6">
        <w:rPr>
          <w:rFonts w:eastAsia="Calibri"/>
          <w:i/>
          <w:iCs/>
        </w:rPr>
        <w:t xml:space="preserve">- </w:t>
      </w:r>
      <w:r w:rsidRPr="00F546E6">
        <w:rPr>
          <w:rFonts w:eastAsia="Calibri"/>
          <w:iCs/>
        </w:rPr>
        <w:t>о</w:t>
      </w:r>
      <w:r w:rsidRPr="00F546E6">
        <w:rPr>
          <w:rFonts w:eastAsia="Calibri"/>
          <w:spacing w:val="-1"/>
        </w:rPr>
        <w:t xml:space="preserve">беспечен доступ </w:t>
      </w:r>
      <w:r w:rsidRPr="00F546E6">
        <w:rPr>
          <w:rFonts w:eastAsia="Calibri"/>
        </w:rPr>
        <w:t xml:space="preserve">обучающихся, </w:t>
      </w:r>
      <w:r w:rsidRPr="00F546E6">
        <w:rPr>
          <w:rFonts w:eastAsia="Calibri"/>
          <w:spacing w:val="-1"/>
        </w:rPr>
        <w:t xml:space="preserve">являющихся слепыми или слабовидящими </w:t>
      </w:r>
      <w:r w:rsidRPr="00F546E6">
        <w:rPr>
          <w:rFonts w:eastAsia="Calibri"/>
        </w:rPr>
        <w:t xml:space="preserve">к </w:t>
      </w:r>
      <w:r w:rsidRPr="00F546E6">
        <w:rPr>
          <w:rFonts w:eastAsia="Calibri"/>
          <w:spacing w:val="-1"/>
        </w:rPr>
        <w:t>зданиям Академии;</w:t>
      </w:r>
    </w:p>
    <w:p w:rsidR="00EC2AC7" w:rsidRPr="00F546E6" w:rsidRDefault="00EC2AC7" w:rsidP="00B7787B">
      <w:pPr>
        <w:ind w:firstLine="709"/>
        <w:jc w:val="both"/>
        <w:rPr>
          <w:rFonts w:eastAsia="Calibri"/>
        </w:rPr>
      </w:pPr>
      <w:r w:rsidRPr="00F546E6">
        <w:rPr>
          <w:rFonts w:eastAsia="Calibri"/>
          <w:spacing w:val="-1"/>
        </w:rPr>
        <w:t xml:space="preserve">- </w:t>
      </w:r>
      <w:r w:rsidRPr="00F546E6">
        <w:rPr>
          <w:rFonts w:eastAsia="Calibri"/>
          <w:iCs/>
        </w:rPr>
        <w:t>э</w:t>
      </w:r>
      <w:r w:rsidRPr="00F546E6">
        <w:rPr>
          <w:rFonts w:eastAsia="Calibri"/>
        </w:rPr>
        <w:t>лектронный видео увеличитель "ONYX Deskset HD 22 (в полной комплектации);</w:t>
      </w:r>
    </w:p>
    <w:p w:rsidR="00EC2AC7" w:rsidRPr="00F546E6" w:rsidRDefault="00EC2AC7" w:rsidP="00B7787B">
      <w:pPr>
        <w:ind w:firstLine="709"/>
        <w:jc w:val="both"/>
        <w:rPr>
          <w:rFonts w:eastAsia="Calibri"/>
        </w:rPr>
      </w:pPr>
      <w:r w:rsidRPr="00F546E6">
        <w:rPr>
          <w:rFonts w:eastAsia="Calibri"/>
          <w:b/>
        </w:rPr>
        <w:lastRenderedPageBreak/>
        <w:t xml:space="preserve">- </w:t>
      </w:r>
      <w:r w:rsidRPr="00F546E6">
        <w:rPr>
          <w:rFonts w:eastAsia="Calibri"/>
          <w:shd w:val="clear" w:color="auto" w:fill="FFFFFF"/>
        </w:rPr>
        <w:t>портативный компьютер с вводом/выводом шрифтом Брайля и синтезатором речи;</w:t>
      </w:r>
      <w:r w:rsidRPr="00F546E6">
        <w:rPr>
          <w:rFonts w:eastAsia="Calibri"/>
        </w:rPr>
        <w:t xml:space="preserve"> </w:t>
      </w:r>
    </w:p>
    <w:p w:rsidR="00EC2AC7" w:rsidRPr="00F546E6" w:rsidRDefault="00EC2AC7" w:rsidP="00B7787B">
      <w:pPr>
        <w:ind w:firstLine="709"/>
        <w:jc w:val="both"/>
        <w:rPr>
          <w:rFonts w:eastAsia="Calibri"/>
          <w:shd w:val="clear" w:color="auto" w:fill="FFFFFF"/>
        </w:rPr>
      </w:pPr>
      <w:r w:rsidRPr="00F546E6">
        <w:rPr>
          <w:rFonts w:eastAsia="Calibri"/>
          <w:b/>
        </w:rPr>
        <w:t>-</w:t>
      </w:r>
      <w:r w:rsidRPr="00F546E6">
        <w:rPr>
          <w:rFonts w:eastAsia="Calibri"/>
        </w:rPr>
        <w:t xml:space="preserve"> принтер Брайля; </w:t>
      </w:r>
    </w:p>
    <w:p w:rsidR="00EC2AC7" w:rsidRPr="00F546E6" w:rsidRDefault="00EC2AC7" w:rsidP="00B7787B">
      <w:pPr>
        <w:ind w:firstLine="709"/>
        <w:jc w:val="both"/>
        <w:rPr>
          <w:rFonts w:eastAsia="Calibri"/>
          <w:shd w:val="clear" w:color="auto" w:fill="FEFEFE"/>
        </w:rPr>
      </w:pPr>
      <w:r w:rsidRPr="00F546E6">
        <w:rPr>
          <w:rFonts w:eastAsia="Calibri"/>
          <w:b/>
          <w:shd w:val="clear" w:color="auto" w:fill="FFFFFF"/>
        </w:rPr>
        <w:t xml:space="preserve">- </w:t>
      </w:r>
      <w:r w:rsidRPr="00F546E6">
        <w:rPr>
          <w:rFonts w:eastAsia="Calibri"/>
          <w:shd w:val="clear" w:color="auto" w:fill="FEFEFE"/>
        </w:rPr>
        <w:t>портативное устройство для чтения и увеличения.</w:t>
      </w:r>
      <w:r w:rsidRPr="00F546E6">
        <w:rPr>
          <w:rFonts w:eastAsia="Calibri"/>
          <w:b/>
          <w:shd w:val="clear" w:color="auto" w:fill="FFFFFF"/>
        </w:rPr>
        <w:t xml:space="preserve"> </w:t>
      </w:r>
    </w:p>
    <w:p w:rsidR="00EC2AC7" w:rsidRPr="00F546E6" w:rsidRDefault="00EC2AC7" w:rsidP="00B7787B">
      <w:pPr>
        <w:kinsoku w:val="0"/>
        <w:overflowPunct w:val="0"/>
        <w:adjustRightInd w:val="0"/>
        <w:ind w:firstLine="709"/>
        <w:jc w:val="both"/>
        <w:rPr>
          <w:bCs/>
          <w:i/>
          <w:iCs/>
        </w:rPr>
      </w:pPr>
      <w:r w:rsidRPr="00F546E6">
        <w:rPr>
          <w:bCs/>
          <w:i/>
        </w:rPr>
        <w:t xml:space="preserve">8.3.2.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слуху:</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rPr>
        <w:t>акустическая система</w:t>
      </w:r>
      <w:r w:rsidRPr="00F546E6">
        <w:rPr>
          <w:bCs/>
          <w:iCs/>
          <w:shd w:val="clear" w:color="auto" w:fill="FFFFFF"/>
        </w:rPr>
        <w:t xml:space="preserve"> Front Row to Go в комплекте (системы свободного звукового поля);</w:t>
      </w:r>
    </w:p>
    <w:p w:rsidR="00EC2AC7" w:rsidRPr="00F546E6" w:rsidRDefault="00EC2AC7" w:rsidP="00B7787B">
      <w:pPr>
        <w:kinsoku w:val="0"/>
        <w:overflowPunct w:val="0"/>
        <w:adjustRightInd w:val="0"/>
        <w:ind w:firstLine="709"/>
        <w:jc w:val="both"/>
        <w:rPr>
          <w:bCs/>
          <w:shd w:val="clear" w:color="auto" w:fill="FFFFFF"/>
        </w:rPr>
      </w:pPr>
      <w:r w:rsidRPr="00F546E6">
        <w:rPr>
          <w:bCs/>
          <w:i/>
        </w:rPr>
        <w:t xml:space="preserve">- </w:t>
      </w:r>
      <w:r w:rsidRPr="00F546E6">
        <w:rPr>
          <w:bCs/>
          <w:iCs/>
          <w:shd w:val="clear" w:color="auto" w:fill="FFFFFF"/>
        </w:rPr>
        <w:t xml:space="preserve">«ElBrailleW14J G2; </w:t>
      </w:r>
    </w:p>
    <w:p w:rsidR="00EC2AC7" w:rsidRPr="00F546E6" w:rsidRDefault="00EC2AC7" w:rsidP="00B7787B">
      <w:pPr>
        <w:kinsoku w:val="0"/>
        <w:overflowPunct w:val="0"/>
        <w:adjustRightInd w:val="0"/>
        <w:ind w:firstLine="709"/>
        <w:jc w:val="both"/>
        <w:rPr>
          <w:bCs/>
          <w:iCs/>
          <w:shd w:val="clear" w:color="auto" w:fill="FFFFFF"/>
        </w:rPr>
      </w:pPr>
      <w:r w:rsidRPr="00F546E6">
        <w:rPr>
          <w:b/>
          <w:bCs/>
          <w:iCs/>
          <w:shd w:val="clear" w:color="auto" w:fill="FFFFFF"/>
        </w:rPr>
        <w:t>-</w:t>
      </w:r>
      <w:r w:rsidRPr="00F546E6">
        <w:rPr>
          <w:bCs/>
          <w:iCs/>
          <w:shd w:val="clear" w:color="auto" w:fill="FFFFFF"/>
        </w:rPr>
        <w:t xml:space="preserve"> FM- приёмник ARC с индукционной петлей;</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FM-передатчик AMIGO T31;</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радиокласс (радиомикрофон) «Сонет-РСМ» РМ- 2-1 (заушный индуктор и индукционная петля).</w:t>
      </w:r>
    </w:p>
    <w:p w:rsidR="00EC2AC7" w:rsidRPr="00F546E6" w:rsidRDefault="00EC2AC7" w:rsidP="00B7787B">
      <w:pPr>
        <w:kinsoku w:val="0"/>
        <w:overflowPunct w:val="0"/>
        <w:adjustRightInd w:val="0"/>
        <w:ind w:firstLine="709"/>
        <w:jc w:val="both"/>
        <w:rPr>
          <w:bCs/>
          <w:i/>
          <w:iCs/>
        </w:rPr>
      </w:pPr>
      <w:r w:rsidRPr="00F546E6">
        <w:rPr>
          <w:bCs/>
          <w:i/>
        </w:rPr>
        <w:t xml:space="preserve">8.3.3. для </w:t>
      </w:r>
      <w:r w:rsidRPr="00F546E6">
        <w:rPr>
          <w:bCs/>
          <w:i/>
          <w:spacing w:val="-1"/>
        </w:rPr>
        <w:t xml:space="preserve">инвалидов </w:t>
      </w:r>
      <w:r w:rsidRPr="00F546E6">
        <w:rPr>
          <w:bCs/>
          <w:i/>
        </w:rPr>
        <w:t xml:space="preserve">и лиц с </w:t>
      </w:r>
      <w:r w:rsidRPr="00F546E6">
        <w:rPr>
          <w:bCs/>
          <w:i/>
          <w:spacing w:val="-1"/>
        </w:rPr>
        <w:t xml:space="preserve">ограниченными возможностями здоровья, имеющих нарушения опорно-двигательного </w:t>
      </w:r>
      <w:r w:rsidRPr="00F546E6">
        <w:rPr>
          <w:bCs/>
          <w:i/>
        </w:rPr>
        <w:t>аппарата:</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shd w:val="clear" w:color="auto" w:fill="FFFFFF"/>
        </w:rPr>
        <w:t>автоматизированное рабочее место обучающегося с нарушением ОДА и ДЦП (ауд. №№ 120, 122).</w:t>
      </w:r>
    </w:p>
    <w:p w:rsidR="00540611" w:rsidRPr="00EC2AC7" w:rsidRDefault="00EC2AC7" w:rsidP="00B7787B">
      <w:pPr>
        <w:rPr>
          <w:rFonts w:eastAsiaTheme="minorHAnsi"/>
        </w:rPr>
      </w:pPr>
      <w:r>
        <w:rPr>
          <w:rFonts w:eastAsiaTheme="minorHAnsi"/>
        </w:rPr>
        <w:br w:type="page"/>
      </w:r>
    </w:p>
    <w:p w:rsidR="00540611" w:rsidRPr="00222B4E" w:rsidRDefault="00540611" w:rsidP="00B7787B">
      <w:pPr>
        <w:widowControl w:val="0"/>
        <w:ind w:firstLine="709"/>
        <w:rPr>
          <w:rFonts w:eastAsia="Calibri"/>
          <w:b/>
          <w:caps/>
          <w:spacing w:val="-1"/>
        </w:rPr>
      </w:pPr>
    </w:p>
    <w:p w:rsidR="00540611" w:rsidRPr="00DF51F2" w:rsidRDefault="00540611" w:rsidP="00B7787B">
      <w:pPr>
        <w:rPr>
          <w:i/>
          <w:iCs/>
          <w:sz w:val="20"/>
          <w:szCs w:val="20"/>
        </w:rPr>
      </w:pPr>
    </w:p>
    <w:p w:rsidR="00540611" w:rsidRPr="00DF51F2" w:rsidRDefault="00540611" w:rsidP="00B7787B">
      <w:pPr>
        <w:jc w:val="right"/>
        <w:rPr>
          <w:i/>
          <w:iCs/>
          <w:sz w:val="20"/>
          <w:szCs w:val="20"/>
        </w:rPr>
      </w:pPr>
      <w:r w:rsidRPr="00DF51F2">
        <w:rPr>
          <w:i/>
          <w:iCs/>
          <w:sz w:val="20"/>
          <w:szCs w:val="20"/>
        </w:rPr>
        <w:t>Приложение к Рабочей программе дисциплины</w:t>
      </w:r>
    </w:p>
    <w:p w:rsidR="00540611" w:rsidRPr="00DF51F2" w:rsidRDefault="00E670ED" w:rsidP="00B7787B">
      <w:pPr>
        <w:jc w:val="right"/>
        <w:rPr>
          <w:sz w:val="20"/>
          <w:szCs w:val="20"/>
        </w:rPr>
      </w:pPr>
      <w:r>
        <w:rPr>
          <w:i/>
          <w:iCs/>
          <w:sz w:val="20"/>
          <w:szCs w:val="20"/>
        </w:rPr>
        <w:t>«Психология болезни и инвалидности в сфере оздоровительных технологий</w:t>
      </w:r>
      <w:r w:rsidR="00540611" w:rsidRPr="00DF51F2">
        <w:rPr>
          <w:i/>
          <w:iCs/>
          <w:sz w:val="20"/>
          <w:szCs w:val="20"/>
        </w:rPr>
        <w:t>»</w:t>
      </w:r>
    </w:p>
    <w:p w:rsidR="00540611" w:rsidRPr="00DF51F2" w:rsidRDefault="00540611" w:rsidP="00B7787B">
      <w:pPr>
        <w:jc w:val="center"/>
      </w:pPr>
    </w:p>
    <w:p w:rsidR="00540611" w:rsidRPr="00DF51F2" w:rsidRDefault="00540611" w:rsidP="00B7787B">
      <w:pPr>
        <w:jc w:val="center"/>
      </w:pPr>
      <w:r w:rsidRPr="00DF51F2">
        <w:t xml:space="preserve">Министерство спорта Российской Федерации </w:t>
      </w:r>
    </w:p>
    <w:p w:rsidR="00540611" w:rsidRPr="00DF51F2" w:rsidRDefault="00540611" w:rsidP="00B7787B">
      <w:pPr>
        <w:jc w:val="center"/>
      </w:pPr>
      <w:r w:rsidRPr="00DF51F2">
        <w:t xml:space="preserve">Федеральное государственное бюджетное образовательное учреждение </w:t>
      </w:r>
    </w:p>
    <w:p w:rsidR="00540611" w:rsidRPr="00DF51F2" w:rsidRDefault="00540611" w:rsidP="00B7787B">
      <w:pPr>
        <w:jc w:val="center"/>
      </w:pPr>
      <w:r w:rsidRPr="00DF51F2">
        <w:t>высшего образования</w:t>
      </w:r>
    </w:p>
    <w:p w:rsidR="00540611" w:rsidRPr="00DF51F2" w:rsidRDefault="00540611" w:rsidP="00B7787B">
      <w:pPr>
        <w:jc w:val="center"/>
      </w:pPr>
      <w:r w:rsidRPr="00DF51F2">
        <w:t>«Московская государственная академия физической культуры»</w:t>
      </w:r>
    </w:p>
    <w:p w:rsidR="00540611" w:rsidRPr="00DF51F2" w:rsidRDefault="00540611" w:rsidP="00B7787B">
      <w:pPr>
        <w:jc w:val="center"/>
        <w:rPr>
          <w:b/>
        </w:rPr>
      </w:pPr>
      <w:r w:rsidRPr="00DF51F2">
        <w:rPr>
          <w:b/>
        </w:rPr>
        <w:t>Кафедра педагогики и психологии</w:t>
      </w:r>
    </w:p>
    <w:p w:rsidR="00540611" w:rsidRPr="00DF51F2" w:rsidRDefault="00540611" w:rsidP="00B7787B">
      <w:pPr>
        <w:jc w:val="right"/>
      </w:pPr>
    </w:p>
    <w:p w:rsidR="00540611" w:rsidRPr="00DF51F2" w:rsidRDefault="00540611" w:rsidP="00B7787B">
      <w:pPr>
        <w:pStyle w:val="western"/>
        <w:spacing w:before="0" w:beforeAutospacing="0" w:after="0" w:afterAutospacing="0"/>
        <w:jc w:val="right"/>
      </w:pPr>
      <w:r w:rsidRPr="00DF51F2">
        <w:t>УТВЕРЖДЕНО</w:t>
      </w:r>
    </w:p>
    <w:p w:rsidR="00540611" w:rsidRPr="00DF51F2" w:rsidRDefault="00540611" w:rsidP="00B7787B">
      <w:pPr>
        <w:pStyle w:val="western"/>
        <w:spacing w:before="0" w:beforeAutospacing="0" w:after="0" w:afterAutospacing="0"/>
        <w:jc w:val="right"/>
      </w:pPr>
      <w:r w:rsidRPr="00DF51F2">
        <w:t xml:space="preserve">решением Учебно-методической комиссии </w:t>
      </w:r>
    </w:p>
    <w:p w:rsidR="00540611" w:rsidRPr="00DF51F2" w:rsidRDefault="00540611" w:rsidP="00B7787B">
      <w:pPr>
        <w:pStyle w:val="western"/>
        <w:spacing w:before="0" w:beforeAutospacing="0" w:after="0" w:afterAutospacing="0"/>
        <w:jc w:val="right"/>
      </w:pPr>
      <w:r w:rsidRPr="00DF51F2">
        <w:t xml:space="preserve">протокол № </w:t>
      </w:r>
      <w:r w:rsidR="002222BB">
        <w:t>7</w:t>
      </w:r>
      <w:r w:rsidRPr="00DF51F2">
        <w:t xml:space="preserve"> от «</w:t>
      </w:r>
      <w:r w:rsidR="002222BB">
        <w:t>20</w:t>
      </w:r>
      <w:r w:rsidRPr="00DF51F2">
        <w:t xml:space="preserve">» </w:t>
      </w:r>
      <w:r w:rsidR="002222BB">
        <w:t>августа</w:t>
      </w:r>
      <w:r w:rsidRPr="00DF51F2">
        <w:t xml:space="preserve"> 20</w:t>
      </w:r>
      <w:r w:rsidR="002222BB">
        <w:t>20</w:t>
      </w:r>
      <w:r w:rsidRPr="00DF51F2">
        <w:t xml:space="preserve"> г.</w:t>
      </w:r>
    </w:p>
    <w:p w:rsidR="00540611" w:rsidRPr="00DF51F2" w:rsidRDefault="00540611" w:rsidP="00B7787B">
      <w:pPr>
        <w:pStyle w:val="western"/>
        <w:spacing w:before="0" w:beforeAutospacing="0" w:after="0" w:afterAutospacing="0"/>
        <w:jc w:val="right"/>
      </w:pPr>
      <w:r w:rsidRPr="00DF51F2">
        <w:t xml:space="preserve">Председатель УМК, </w:t>
      </w:r>
    </w:p>
    <w:p w:rsidR="00540611" w:rsidRPr="00DF51F2" w:rsidRDefault="00540611" w:rsidP="00B7787B">
      <w:pPr>
        <w:pStyle w:val="western"/>
        <w:spacing w:before="0" w:beforeAutospacing="0" w:after="0" w:afterAutospacing="0"/>
        <w:jc w:val="right"/>
      </w:pPr>
      <w:r w:rsidRPr="00DF51F2">
        <w:t>проректор по учебной работе</w:t>
      </w:r>
    </w:p>
    <w:p w:rsidR="00540611" w:rsidRPr="00DF51F2" w:rsidRDefault="00540611" w:rsidP="00B7787B">
      <w:pPr>
        <w:pStyle w:val="western"/>
        <w:spacing w:before="0" w:beforeAutospacing="0" w:after="0" w:afterAutospacing="0"/>
        <w:jc w:val="right"/>
      </w:pPr>
      <w:r w:rsidRPr="00DF51F2">
        <w:t>___________________А.Н. Таланцев</w:t>
      </w:r>
    </w:p>
    <w:p w:rsidR="00540611" w:rsidRPr="00DF51F2" w:rsidRDefault="00540611" w:rsidP="00B7787B">
      <w:pPr>
        <w:jc w:val="right"/>
      </w:pPr>
    </w:p>
    <w:tbl>
      <w:tblPr>
        <w:tblW w:w="4935" w:type="dxa"/>
        <w:tblCellSpacing w:w="0" w:type="dxa"/>
        <w:tblInd w:w="-15" w:type="dxa"/>
        <w:tblLook w:val="00A0" w:firstRow="1" w:lastRow="0" w:firstColumn="1" w:lastColumn="0" w:noHBand="0" w:noVBand="0"/>
      </w:tblPr>
      <w:tblGrid>
        <w:gridCol w:w="4935"/>
      </w:tblGrid>
      <w:tr w:rsidR="00540611" w:rsidRPr="00DF51F2" w:rsidTr="003B45E8">
        <w:trPr>
          <w:tblCellSpacing w:w="0" w:type="dxa"/>
        </w:trPr>
        <w:tc>
          <w:tcPr>
            <w:tcW w:w="4725" w:type="dxa"/>
            <w:tcMar>
              <w:top w:w="0" w:type="dxa"/>
              <w:left w:w="0" w:type="dxa"/>
              <w:bottom w:w="0" w:type="dxa"/>
              <w:right w:w="0" w:type="dxa"/>
            </w:tcMar>
          </w:tcPr>
          <w:p w:rsidR="00540611" w:rsidRPr="00DF51F2" w:rsidRDefault="00540611" w:rsidP="00B7787B">
            <w:pPr>
              <w:jc w:val="center"/>
            </w:pPr>
          </w:p>
        </w:tc>
      </w:tr>
    </w:tbl>
    <w:p w:rsidR="00540611" w:rsidRPr="00DF51F2" w:rsidRDefault="00540611" w:rsidP="00B7787B">
      <w:pPr>
        <w:jc w:val="center"/>
      </w:pPr>
      <w:r w:rsidRPr="00DF51F2">
        <w:rPr>
          <w:b/>
          <w:bCs/>
        </w:rPr>
        <w:t>Фонд оценочных средств</w:t>
      </w:r>
    </w:p>
    <w:p w:rsidR="00540611" w:rsidRDefault="00540611" w:rsidP="00B7787B">
      <w:pPr>
        <w:jc w:val="center"/>
        <w:rPr>
          <w:b/>
          <w:bCs/>
        </w:rPr>
      </w:pPr>
      <w:r w:rsidRPr="00DF51F2">
        <w:rPr>
          <w:b/>
          <w:bCs/>
        </w:rPr>
        <w:t>по дисциплине</w:t>
      </w:r>
    </w:p>
    <w:p w:rsidR="00B7787B" w:rsidRPr="00DF51F2" w:rsidRDefault="00B7787B" w:rsidP="00B7787B">
      <w:pPr>
        <w:jc w:val="center"/>
      </w:pPr>
    </w:p>
    <w:p w:rsidR="007627AA" w:rsidRDefault="00B7787B" w:rsidP="00B7787B">
      <w:pPr>
        <w:jc w:val="center"/>
        <w:rPr>
          <w:b/>
          <w:color w:val="000000"/>
        </w:rPr>
      </w:pPr>
      <w:r>
        <w:rPr>
          <w:b/>
          <w:color w:val="000000"/>
        </w:rPr>
        <w:t>«</w:t>
      </w:r>
      <w:r w:rsidR="00E670ED" w:rsidRPr="00494346">
        <w:rPr>
          <w:b/>
          <w:color w:val="000000"/>
        </w:rPr>
        <w:t>ПСИХОЛОГИЯ БОЛЕЗНИ И ИНВАЛИДНОСТИ В СФЕРЕ ОЗДОРОВИТЕЛЬНЫХ ТЕХНОЛОГИЙ</w:t>
      </w:r>
      <w:r>
        <w:rPr>
          <w:b/>
          <w:color w:val="000000"/>
        </w:rPr>
        <w:t>»</w:t>
      </w:r>
    </w:p>
    <w:p w:rsidR="00B7787B" w:rsidRPr="00222B4E" w:rsidRDefault="00B7787B" w:rsidP="00B7787B">
      <w:pPr>
        <w:jc w:val="center"/>
        <w:rPr>
          <w:b/>
          <w:color w:val="000000"/>
        </w:rPr>
      </w:pPr>
    </w:p>
    <w:p w:rsidR="007627AA" w:rsidRPr="00222B4E" w:rsidRDefault="007627AA" w:rsidP="00B7787B">
      <w:pPr>
        <w:jc w:val="center"/>
        <w:rPr>
          <w:b/>
          <w:color w:val="000000"/>
        </w:rPr>
      </w:pPr>
      <w:r w:rsidRPr="00222B4E">
        <w:rPr>
          <w:b/>
          <w:color w:val="000000"/>
        </w:rPr>
        <w:t xml:space="preserve">Направление подготовки </w:t>
      </w:r>
    </w:p>
    <w:p w:rsidR="007627AA" w:rsidRPr="00222B4E" w:rsidRDefault="007627AA" w:rsidP="00B7787B">
      <w:pPr>
        <w:jc w:val="center"/>
      </w:pPr>
      <w:r w:rsidRPr="00222B4E">
        <w:rPr>
          <w:b/>
          <w:iCs/>
        </w:rPr>
        <w:t xml:space="preserve">49.03.01 </w:t>
      </w:r>
      <w:r w:rsidRPr="00222B4E">
        <w:t xml:space="preserve">Физическая культура </w:t>
      </w:r>
    </w:p>
    <w:p w:rsidR="007627AA" w:rsidRPr="00222B4E" w:rsidRDefault="007627AA" w:rsidP="00B7787B">
      <w:pPr>
        <w:jc w:val="center"/>
        <w:rPr>
          <w:b/>
        </w:rPr>
      </w:pPr>
    </w:p>
    <w:p w:rsidR="007627AA" w:rsidRPr="00222B4E" w:rsidRDefault="007627AA" w:rsidP="00B7787B">
      <w:pPr>
        <w:jc w:val="center"/>
        <w:rPr>
          <w:b/>
        </w:rPr>
      </w:pPr>
      <w:r w:rsidRPr="00222B4E">
        <w:rPr>
          <w:b/>
        </w:rPr>
        <w:t>Профили подготовки</w:t>
      </w:r>
    </w:p>
    <w:p w:rsidR="007627AA" w:rsidRPr="00222B4E" w:rsidRDefault="007627AA" w:rsidP="00B7787B">
      <w:pPr>
        <w:jc w:val="center"/>
        <w:rPr>
          <w:i/>
        </w:rPr>
      </w:pPr>
      <w:r w:rsidRPr="00222B4E">
        <w:rPr>
          <w:i/>
        </w:rPr>
        <w:t xml:space="preserve"> «Физкультурно-оздоровительные технологии»</w:t>
      </w:r>
    </w:p>
    <w:p w:rsidR="007627AA" w:rsidRPr="003B45E8" w:rsidRDefault="007627AA" w:rsidP="00B7787B">
      <w:pPr>
        <w:jc w:val="center"/>
        <w:rPr>
          <w:i/>
        </w:rPr>
      </w:pPr>
      <w:r w:rsidRPr="00222B4E">
        <w:rPr>
          <w:i/>
        </w:rPr>
        <w:t xml:space="preserve"> «Оздоровительные виды аэробики и гимнастики»</w:t>
      </w:r>
    </w:p>
    <w:p w:rsidR="00B7787B" w:rsidRDefault="00B7787B" w:rsidP="00B7787B">
      <w:pPr>
        <w:widowControl w:val="0"/>
        <w:jc w:val="center"/>
        <w:rPr>
          <w:b/>
          <w:color w:val="000000"/>
        </w:rPr>
      </w:pPr>
    </w:p>
    <w:p w:rsidR="007627AA" w:rsidRPr="00222B4E" w:rsidRDefault="007627AA" w:rsidP="00B7787B">
      <w:pPr>
        <w:widowControl w:val="0"/>
        <w:jc w:val="center"/>
        <w:rPr>
          <w:b/>
          <w:color w:val="000000"/>
        </w:rPr>
      </w:pPr>
      <w:r w:rsidRPr="00222B4E">
        <w:rPr>
          <w:b/>
          <w:color w:val="000000"/>
        </w:rPr>
        <w:t>Квалификация выпускника</w:t>
      </w:r>
    </w:p>
    <w:p w:rsidR="007627AA" w:rsidRPr="007627AA" w:rsidRDefault="007627AA" w:rsidP="00B7787B">
      <w:pPr>
        <w:widowControl w:val="0"/>
        <w:jc w:val="center"/>
        <w:rPr>
          <w:color w:val="000000"/>
        </w:rPr>
      </w:pPr>
      <w:r>
        <w:rPr>
          <w:color w:val="000000"/>
        </w:rPr>
        <w:t>Бакалавр</w:t>
      </w:r>
    </w:p>
    <w:p w:rsidR="00B7787B" w:rsidRDefault="00B7787B" w:rsidP="00B7787B">
      <w:pPr>
        <w:jc w:val="center"/>
        <w:rPr>
          <w:b/>
          <w:bCs/>
          <w:color w:val="000000"/>
        </w:rPr>
      </w:pPr>
    </w:p>
    <w:p w:rsidR="00540611" w:rsidRPr="00DF51F2" w:rsidRDefault="00540611" w:rsidP="00B7787B">
      <w:pPr>
        <w:jc w:val="center"/>
      </w:pPr>
      <w:r w:rsidRPr="00DF51F2">
        <w:rPr>
          <w:b/>
          <w:bCs/>
          <w:color w:val="000000"/>
        </w:rPr>
        <w:t xml:space="preserve">Форма обучения </w:t>
      </w:r>
    </w:p>
    <w:p w:rsidR="00540611" w:rsidRPr="00B7787B" w:rsidRDefault="00B7787B" w:rsidP="00B7787B">
      <w:pPr>
        <w:jc w:val="center"/>
        <w:rPr>
          <w:bCs/>
          <w:color w:val="000000"/>
        </w:rPr>
      </w:pPr>
      <w:r w:rsidRPr="00B7787B">
        <w:rPr>
          <w:bCs/>
          <w:color w:val="000000"/>
        </w:rPr>
        <w:t>о</w:t>
      </w:r>
      <w:r w:rsidR="00540611" w:rsidRPr="00B7787B">
        <w:rPr>
          <w:bCs/>
          <w:color w:val="000000"/>
        </w:rPr>
        <w:t>чная/заочная</w:t>
      </w:r>
    </w:p>
    <w:p w:rsidR="00540611" w:rsidRPr="00DF51F2" w:rsidRDefault="00540611" w:rsidP="00B7787B">
      <w:pPr>
        <w:jc w:val="center"/>
        <w:rPr>
          <w:b/>
          <w:bCs/>
          <w:color w:val="000000"/>
        </w:rPr>
      </w:pPr>
    </w:p>
    <w:p w:rsidR="00540611" w:rsidRPr="00DF51F2" w:rsidRDefault="00540611" w:rsidP="00B7787B">
      <w:pPr>
        <w:jc w:val="both"/>
      </w:pPr>
    </w:p>
    <w:p w:rsidR="00540611" w:rsidRPr="00DF51F2" w:rsidRDefault="00540611" w:rsidP="00B7787B">
      <w:pPr>
        <w:jc w:val="right"/>
      </w:pPr>
      <w:r w:rsidRPr="00DF51F2">
        <w:t>Рассмотрено и одобрено на заседании кафедры</w:t>
      </w:r>
    </w:p>
    <w:p w:rsidR="00540611" w:rsidRPr="00DF51F2" w:rsidRDefault="00540611" w:rsidP="00B7787B">
      <w:pPr>
        <w:jc w:val="right"/>
      </w:pPr>
      <w:r w:rsidRPr="00DF51F2">
        <w:t xml:space="preserve">Протокол №  4    </w:t>
      </w:r>
      <w:r w:rsidR="009A11EE">
        <w:t>от «29</w:t>
      </w:r>
      <w:r w:rsidRPr="00DF51F2">
        <w:t>» апреля  20</w:t>
      </w:r>
      <w:r w:rsidR="002222BB">
        <w:t>20</w:t>
      </w:r>
      <w:r w:rsidRPr="00DF51F2">
        <w:t xml:space="preserve"> г.</w:t>
      </w:r>
    </w:p>
    <w:p w:rsidR="00540611" w:rsidRPr="00DF51F2" w:rsidRDefault="00540611" w:rsidP="00B7787B">
      <w:pPr>
        <w:jc w:val="right"/>
      </w:pPr>
      <w:r w:rsidRPr="00DF51F2">
        <w:t>Зав.кафедрой В.В. Буторин ____________</w:t>
      </w:r>
    </w:p>
    <w:p w:rsidR="00540611" w:rsidRPr="00DF51F2" w:rsidRDefault="00540611" w:rsidP="00B7787B">
      <w:pPr>
        <w:jc w:val="center"/>
      </w:pPr>
    </w:p>
    <w:p w:rsidR="00540611" w:rsidRPr="00DF51F2" w:rsidRDefault="00540611" w:rsidP="00B7787B">
      <w:pPr>
        <w:jc w:val="center"/>
      </w:pPr>
    </w:p>
    <w:p w:rsidR="00540611" w:rsidRPr="00DF51F2" w:rsidRDefault="00540611" w:rsidP="00B7787B">
      <w:pPr>
        <w:jc w:val="center"/>
      </w:pPr>
    </w:p>
    <w:p w:rsidR="00540611" w:rsidRPr="00DF51F2" w:rsidRDefault="00540611" w:rsidP="00B7787B">
      <w:pPr>
        <w:jc w:val="center"/>
      </w:pPr>
    </w:p>
    <w:p w:rsidR="00540611" w:rsidRPr="00DF51F2" w:rsidRDefault="00540611" w:rsidP="00B7787B">
      <w:pPr>
        <w:jc w:val="center"/>
      </w:pPr>
    </w:p>
    <w:p w:rsidR="00540611" w:rsidRPr="00DF51F2" w:rsidRDefault="00540611" w:rsidP="00B7787B">
      <w:pPr>
        <w:jc w:val="center"/>
      </w:pPr>
    </w:p>
    <w:p w:rsidR="00540611" w:rsidRPr="00DF51F2" w:rsidRDefault="00540611" w:rsidP="00B7787B">
      <w:pPr>
        <w:jc w:val="center"/>
      </w:pPr>
    </w:p>
    <w:p w:rsidR="00540611" w:rsidRPr="00DF51F2" w:rsidRDefault="00540611" w:rsidP="00B7787B">
      <w:pPr>
        <w:jc w:val="center"/>
      </w:pPr>
      <w:r w:rsidRPr="00DF51F2">
        <w:t>Малаховка, 20</w:t>
      </w:r>
      <w:r w:rsidR="002222BB">
        <w:t>20</w:t>
      </w:r>
      <w:r w:rsidRPr="00DF51F2">
        <w:t xml:space="preserve"> год </w:t>
      </w:r>
    </w:p>
    <w:p w:rsidR="00540611" w:rsidRPr="00DF51F2" w:rsidRDefault="00540611" w:rsidP="00B7787B">
      <w:pPr>
        <w:jc w:val="center"/>
        <w:rPr>
          <w:b/>
          <w:bCs/>
        </w:rPr>
      </w:pPr>
    </w:p>
    <w:p w:rsidR="00540611" w:rsidRPr="00DF51F2" w:rsidRDefault="00540611" w:rsidP="00B7787B">
      <w:pPr>
        <w:jc w:val="center"/>
        <w:rPr>
          <w:b/>
          <w:bCs/>
        </w:rPr>
      </w:pPr>
      <w:r w:rsidRPr="00DF51F2">
        <w:rPr>
          <w:b/>
          <w:bCs/>
        </w:rPr>
        <w:br w:type="page"/>
      </w:r>
      <w:r w:rsidRPr="00DF51F2">
        <w:rPr>
          <w:b/>
          <w:bCs/>
        </w:rPr>
        <w:lastRenderedPageBreak/>
        <w:t>ФОНД ОЦЕНОЧНЫХ СРЕДСТВ ДЛЯ ПРОВЕДЕНИЯ ПРОМЕЖУТОЧНОЙ АТТЕСТАЦИИ</w:t>
      </w:r>
    </w:p>
    <w:tbl>
      <w:tblPr>
        <w:tblStyle w:val="af6"/>
        <w:tblW w:w="10348" w:type="dxa"/>
        <w:tblInd w:w="-714" w:type="dxa"/>
        <w:tblLook w:val="04A0" w:firstRow="1" w:lastRow="0" w:firstColumn="1" w:lastColumn="0" w:noHBand="0" w:noVBand="1"/>
      </w:tblPr>
      <w:tblGrid>
        <w:gridCol w:w="1682"/>
        <w:gridCol w:w="2153"/>
        <w:gridCol w:w="6513"/>
      </w:tblGrid>
      <w:tr w:rsidR="00633867" w:rsidTr="00B7787B">
        <w:trPr>
          <w:trHeight w:val="20"/>
        </w:trPr>
        <w:tc>
          <w:tcPr>
            <w:tcW w:w="1682" w:type="dxa"/>
          </w:tcPr>
          <w:p w:rsidR="00633867" w:rsidRPr="00222B4E" w:rsidRDefault="00633867" w:rsidP="00B7787B">
            <w:pPr>
              <w:jc w:val="center"/>
              <w:rPr>
                <w:color w:val="000000"/>
                <w:spacing w:val="-1"/>
              </w:rPr>
            </w:pPr>
            <w:r w:rsidRPr="00222B4E">
              <w:rPr>
                <w:color w:val="000000"/>
                <w:spacing w:val="-1"/>
              </w:rPr>
              <w:t>Формируемые компетенции</w:t>
            </w:r>
          </w:p>
        </w:tc>
        <w:tc>
          <w:tcPr>
            <w:tcW w:w="2153" w:type="dxa"/>
          </w:tcPr>
          <w:p w:rsidR="00633867" w:rsidRPr="00222B4E" w:rsidRDefault="00633867" w:rsidP="00B7787B">
            <w:pPr>
              <w:jc w:val="center"/>
              <w:rPr>
                <w:color w:val="000000"/>
                <w:spacing w:val="-1"/>
              </w:rPr>
            </w:pPr>
            <w:r w:rsidRPr="00222B4E">
              <w:rPr>
                <w:color w:val="000000"/>
                <w:spacing w:val="-1"/>
              </w:rPr>
              <w:t>Соотнесенные профессиональные стандарты</w:t>
            </w:r>
          </w:p>
        </w:tc>
        <w:tc>
          <w:tcPr>
            <w:tcW w:w="6513" w:type="dxa"/>
          </w:tcPr>
          <w:p w:rsidR="00633867" w:rsidRPr="00222B4E" w:rsidRDefault="00633867" w:rsidP="00B7787B">
            <w:pPr>
              <w:jc w:val="center"/>
              <w:rPr>
                <w:color w:val="000000"/>
                <w:spacing w:val="-1"/>
              </w:rPr>
            </w:pPr>
            <w:r>
              <w:rPr>
                <w:b/>
                <w:bCs/>
              </w:rPr>
              <w:t>Индикаторы достижений</w:t>
            </w:r>
          </w:p>
        </w:tc>
      </w:tr>
      <w:tr w:rsidR="00633867" w:rsidTr="00B7787B">
        <w:trPr>
          <w:trHeight w:val="20"/>
        </w:trPr>
        <w:tc>
          <w:tcPr>
            <w:tcW w:w="1682" w:type="dxa"/>
          </w:tcPr>
          <w:p w:rsidR="00633867" w:rsidRPr="00222B4E" w:rsidRDefault="00633867" w:rsidP="00B7787B">
            <w:pPr>
              <w:rPr>
                <w:i/>
                <w:color w:val="000000"/>
                <w:spacing w:val="-1"/>
              </w:rPr>
            </w:pPr>
            <w:r w:rsidRPr="00222B4E">
              <w:rPr>
                <w:rFonts w:eastAsia="Calibri"/>
                <w:color w:val="000000"/>
                <w:lang w:eastAsia="en-US"/>
              </w:rPr>
              <w:t>УК-3</w:t>
            </w:r>
          </w:p>
          <w:p w:rsidR="00633867" w:rsidRPr="00222B4E" w:rsidRDefault="00633867" w:rsidP="00B7787B">
            <w:pPr>
              <w:jc w:val="both"/>
              <w:rPr>
                <w:i/>
                <w:color w:val="000000"/>
                <w:spacing w:val="-1"/>
              </w:rPr>
            </w:pPr>
          </w:p>
        </w:tc>
        <w:tc>
          <w:tcPr>
            <w:tcW w:w="2153" w:type="dxa"/>
          </w:tcPr>
          <w:p w:rsidR="00633867" w:rsidRPr="00222B4E" w:rsidRDefault="00633867" w:rsidP="00B7787B">
            <w:pPr>
              <w:jc w:val="both"/>
              <w:rPr>
                <w:i/>
                <w:color w:val="000000"/>
                <w:spacing w:val="-1"/>
              </w:rPr>
            </w:pPr>
            <w:r>
              <w:rPr>
                <w:i/>
                <w:color w:val="000000"/>
                <w:spacing w:val="-1"/>
              </w:rPr>
              <w:t>Не используются</w:t>
            </w:r>
          </w:p>
        </w:tc>
        <w:tc>
          <w:tcPr>
            <w:tcW w:w="6513" w:type="dxa"/>
          </w:tcPr>
          <w:p w:rsidR="00633867" w:rsidRPr="000E25A0" w:rsidRDefault="00633867" w:rsidP="00B7787B">
            <w:pPr>
              <w:jc w:val="both"/>
              <w:rPr>
                <w:color w:val="000000"/>
                <w:spacing w:val="-1"/>
              </w:rPr>
            </w:pPr>
            <w:r w:rsidRPr="000E25A0">
              <w:rPr>
                <w:color w:val="000000"/>
                <w:spacing w:val="-1"/>
              </w:rPr>
              <w:t xml:space="preserve">Знает </w:t>
            </w:r>
            <w:r w:rsidR="000E25A0" w:rsidRPr="000E25A0">
              <w:rPr>
                <w:color w:val="000000"/>
                <w:spacing w:val="-1"/>
              </w:rPr>
              <w:t>базовые техники общения с лицами с ОВЗ или инвалидностью</w:t>
            </w:r>
            <w:r w:rsidR="000E25A0">
              <w:rPr>
                <w:color w:val="000000"/>
                <w:spacing w:val="-1"/>
              </w:rPr>
              <w:t xml:space="preserve"> </w:t>
            </w:r>
          </w:p>
          <w:p w:rsidR="00633867" w:rsidRPr="00C124B8" w:rsidRDefault="000E25A0" w:rsidP="00064A91">
            <w:pPr>
              <w:jc w:val="both"/>
              <w:rPr>
                <w:color w:val="000000"/>
                <w:spacing w:val="-1"/>
              </w:rPr>
            </w:pPr>
            <w:r>
              <w:t xml:space="preserve">Предлагает и обосновывает способы общения </w:t>
            </w:r>
            <w:r w:rsidRPr="000E25A0">
              <w:rPr>
                <w:color w:val="000000"/>
                <w:spacing w:val="-1"/>
              </w:rPr>
              <w:t>с лицами с ОВЗ или инвалидностью</w:t>
            </w:r>
            <w:r>
              <w:rPr>
                <w:color w:val="000000"/>
                <w:spacing w:val="-1"/>
              </w:rPr>
              <w:t xml:space="preserve"> в конкретной ситуации </w:t>
            </w:r>
            <w:r w:rsidR="00C124B8" w:rsidRPr="00C124B8">
              <w:rPr>
                <w:color w:val="000000"/>
                <w:spacing w:val="-1"/>
              </w:rPr>
              <w:t xml:space="preserve">Анализирует </w:t>
            </w:r>
            <w:r w:rsidR="00C124B8">
              <w:rPr>
                <w:color w:val="000000"/>
                <w:spacing w:val="-1"/>
              </w:rPr>
              <w:t xml:space="preserve">ситуации, возникающие в процессе общения инструктора и занимающихся с </w:t>
            </w:r>
            <w:r w:rsidR="00C124B8" w:rsidRPr="000E25A0">
              <w:rPr>
                <w:color w:val="000000"/>
                <w:spacing w:val="-1"/>
              </w:rPr>
              <w:t>ОВЗ или инвалидностью</w:t>
            </w:r>
            <w:r w:rsidR="00C124B8">
              <w:rPr>
                <w:color w:val="000000"/>
                <w:spacing w:val="-1"/>
              </w:rPr>
              <w:t xml:space="preserve"> в процессе занятий оздоровительной направленности </w:t>
            </w:r>
          </w:p>
        </w:tc>
      </w:tr>
      <w:tr w:rsidR="00633867" w:rsidTr="00B7787B">
        <w:trPr>
          <w:trHeight w:val="20"/>
        </w:trPr>
        <w:tc>
          <w:tcPr>
            <w:tcW w:w="1682" w:type="dxa"/>
          </w:tcPr>
          <w:p w:rsidR="00633867" w:rsidRPr="00222B4E" w:rsidRDefault="00633867" w:rsidP="00B7787B">
            <w:pPr>
              <w:jc w:val="both"/>
              <w:rPr>
                <w:rFonts w:eastAsia="Calibri"/>
                <w:color w:val="000000"/>
                <w:lang w:eastAsia="en-US"/>
              </w:rPr>
            </w:pPr>
            <w:r w:rsidRPr="00222B4E">
              <w:rPr>
                <w:rFonts w:eastAsia="Calibri"/>
                <w:color w:val="000000"/>
                <w:lang w:eastAsia="en-US"/>
              </w:rPr>
              <w:t>УК-6</w:t>
            </w:r>
          </w:p>
        </w:tc>
        <w:tc>
          <w:tcPr>
            <w:tcW w:w="2153" w:type="dxa"/>
          </w:tcPr>
          <w:p w:rsidR="00633867" w:rsidRPr="00222B4E" w:rsidRDefault="00633867" w:rsidP="00B7787B">
            <w:pPr>
              <w:jc w:val="both"/>
              <w:rPr>
                <w:i/>
                <w:color w:val="000000"/>
                <w:spacing w:val="-1"/>
              </w:rPr>
            </w:pPr>
            <w:r>
              <w:rPr>
                <w:i/>
                <w:color w:val="000000"/>
                <w:spacing w:val="-1"/>
              </w:rPr>
              <w:t>Не используются</w:t>
            </w:r>
          </w:p>
        </w:tc>
        <w:tc>
          <w:tcPr>
            <w:tcW w:w="6513" w:type="dxa"/>
          </w:tcPr>
          <w:p w:rsidR="00633867" w:rsidRPr="00222B4E" w:rsidRDefault="00633867" w:rsidP="00B7787B">
            <w:pPr>
              <w:jc w:val="both"/>
              <w:rPr>
                <w:b/>
                <w:color w:val="000000"/>
                <w:spacing w:val="-1"/>
              </w:rPr>
            </w:pPr>
            <w:r w:rsidRPr="00B06BC9">
              <w:rPr>
                <w:color w:val="000000"/>
                <w:spacing w:val="-1"/>
              </w:rPr>
              <w:t>Знает</w:t>
            </w:r>
            <w:r w:rsidRPr="00B06BC9">
              <w:t xml:space="preserve"> </w:t>
            </w:r>
            <w:r w:rsidR="00C124B8">
              <w:t>способы</w:t>
            </w:r>
            <w:r w:rsidRPr="00222B4E">
              <w:t xml:space="preserve"> самоорганизации и самообразования</w:t>
            </w:r>
            <w:r w:rsidRPr="00222B4E">
              <w:rPr>
                <w:color w:val="000000"/>
                <w:spacing w:val="-1"/>
              </w:rPr>
              <w:t xml:space="preserve"> </w:t>
            </w:r>
            <w:r w:rsidR="00C124B8">
              <w:rPr>
                <w:color w:val="000000"/>
                <w:spacing w:val="-1"/>
              </w:rPr>
              <w:t>инструктора при работе с занимающимися имеющими ОВЗ или инвалидность;</w:t>
            </w:r>
          </w:p>
          <w:p w:rsidR="00B06BC9" w:rsidRPr="00222B4E" w:rsidRDefault="00B06BC9" w:rsidP="00B7787B">
            <w:pPr>
              <w:jc w:val="both"/>
              <w:rPr>
                <w:b/>
                <w:color w:val="000000"/>
                <w:spacing w:val="-1"/>
              </w:rPr>
            </w:pPr>
            <w:r>
              <w:rPr>
                <w:color w:val="000000"/>
                <w:spacing w:val="-1"/>
              </w:rPr>
              <w:t>Анализирует источники информации об психологических особенностях лиц с ОВЗ и инвалидностью при подготовке к учебным занятиям;</w:t>
            </w:r>
          </w:p>
          <w:p w:rsidR="00633867" w:rsidRPr="00C124B8" w:rsidRDefault="00C124B8" w:rsidP="00C124B8">
            <w:pPr>
              <w:rPr>
                <w:color w:val="000000"/>
                <w:spacing w:val="-1"/>
              </w:rPr>
            </w:pPr>
            <w:r w:rsidRPr="00C124B8">
              <w:rPr>
                <w:color w:val="000000"/>
                <w:spacing w:val="-1"/>
              </w:rPr>
              <w:t>Самостоятельно осуществляет п</w:t>
            </w:r>
            <w:r>
              <w:rPr>
                <w:color w:val="000000"/>
                <w:spacing w:val="-1"/>
              </w:rPr>
              <w:t xml:space="preserve">оиск необходимой информации для планирования и проведения занятий оздоровительной направленности с занимающимися с </w:t>
            </w:r>
            <w:r w:rsidRPr="000E25A0">
              <w:rPr>
                <w:color w:val="000000"/>
                <w:spacing w:val="-1"/>
              </w:rPr>
              <w:t>ОВЗ или инвалидностью</w:t>
            </w:r>
          </w:p>
        </w:tc>
      </w:tr>
      <w:tr w:rsidR="00633867" w:rsidTr="00B7787B">
        <w:trPr>
          <w:trHeight w:val="20"/>
        </w:trPr>
        <w:tc>
          <w:tcPr>
            <w:tcW w:w="1682" w:type="dxa"/>
          </w:tcPr>
          <w:p w:rsidR="00633867" w:rsidRPr="00222B4E" w:rsidRDefault="00633867" w:rsidP="00B7787B">
            <w:r w:rsidRPr="00222B4E">
              <w:rPr>
                <w:color w:val="000000"/>
                <w:spacing w:val="-1"/>
              </w:rPr>
              <w:t>ОПК-5</w:t>
            </w:r>
          </w:p>
        </w:tc>
        <w:tc>
          <w:tcPr>
            <w:tcW w:w="2153" w:type="dxa"/>
          </w:tcPr>
          <w:p w:rsidR="00633867" w:rsidRPr="00222B4E" w:rsidRDefault="00633867" w:rsidP="00B7787B">
            <w:pPr>
              <w:jc w:val="both"/>
              <w:rPr>
                <w:b/>
                <w:bCs/>
              </w:rPr>
            </w:pPr>
            <w:r w:rsidRPr="00222B4E">
              <w:rPr>
                <w:b/>
                <w:bCs/>
              </w:rPr>
              <w:t>П 01.001</w:t>
            </w:r>
          </w:p>
          <w:p w:rsidR="00633867" w:rsidRPr="00222B4E" w:rsidRDefault="00633867" w:rsidP="00B7787B">
            <w:pPr>
              <w:jc w:val="both"/>
              <w:rPr>
                <w:b/>
                <w:color w:val="000000"/>
                <w:shd w:val="clear" w:color="auto" w:fill="FFFFFF"/>
              </w:rPr>
            </w:pPr>
            <w:r w:rsidRPr="00222B4E">
              <w:rPr>
                <w:b/>
                <w:color w:val="000000"/>
                <w:shd w:val="clear" w:color="auto" w:fill="FFFFFF"/>
              </w:rPr>
              <w:t>A/02.6</w:t>
            </w:r>
          </w:p>
          <w:p w:rsidR="00633867" w:rsidRPr="00222B4E" w:rsidRDefault="00633867" w:rsidP="00B7787B">
            <w:pPr>
              <w:jc w:val="both"/>
              <w:rPr>
                <w:i/>
                <w:color w:val="000000"/>
                <w:spacing w:val="-1"/>
              </w:rPr>
            </w:pPr>
            <w:r w:rsidRPr="00222B4E">
              <w:rPr>
                <w:b/>
                <w:i/>
                <w:color w:val="000000"/>
                <w:shd w:val="clear" w:color="auto" w:fill="FFFFFF"/>
              </w:rPr>
              <w:t>Воспитательная деятельность</w:t>
            </w:r>
          </w:p>
        </w:tc>
        <w:tc>
          <w:tcPr>
            <w:tcW w:w="6513" w:type="dxa"/>
          </w:tcPr>
          <w:p w:rsidR="00B06BC9" w:rsidRDefault="00633867" w:rsidP="00B7787B">
            <w:pPr>
              <w:pStyle w:val="2"/>
              <w:spacing w:after="0" w:line="240" w:lineRule="auto"/>
              <w:ind w:left="0"/>
              <w:rPr>
                <w:rFonts w:ascii="Times New Roman" w:hAnsi="Times New Roman"/>
                <w:spacing w:val="-1"/>
                <w:sz w:val="24"/>
                <w:szCs w:val="24"/>
              </w:rPr>
            </w:pPr>
            <w:r w:rsidRPr="00B06BC9">
              <w:rPr>
                <w:rFonts w:ascii="Times New Roman" w:hAnsi="Times New Roman" w:cs="Times New Roman"/>
                <w:color w:val="000000"/>
                <w:spacing w:val="-1"/>
                <w:sz w:val="24"/>
                <w:szCs w:val="24"/>
              </w:rPr>
              <w:t>Знает</w:t>
            </w:r>
            <w:r w:rsidRPr="00222B4E">
              <w:rPr>
                <w:rFonts w:ascii="Times New Roman" w:hAnsi="Times New Roman" w:cs="Times New Roman"/>
                <w:sz w:val="24"/>
                <w:szCs w:val="24"/>
              </w:rPr>
              <w:t xml:space="preserve"> </w:t>
            </w:r>
            <w:r w:rsidR="00B06BC9">
              <w:rPr>
                <w:rFonts w:ascii="Times New Roman" w:hAnsi="Times New Roman"/>
                <w:spacing w:val="-1"/>
                <w:sz w:val="24"/>
                <w:szCs w:val="24"/>
              </w:rPr>
              <w:t>принципы, методы и основные постулаты</w:t>
            </w:r>
            <w:r w:rsidR="00B06BC9" w:rsidRPr="00121558">
              <w:rPr>
                <w:rFonts w:ascii="Times New Roman" w:hAnsi="Times New Roman"/>
                <w:spacing w:val="-1"/>
                <w:sz w:val="24"/>
                <w:szCs w:val="24"/>
              </w:rPr>
              <w:t xml:space="preserve">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w:t>
            </w:r>
            <w:r w:rsidR="00B06BC9">
              <w:rPr>
                <w:rFonts w:ascii="Times New Roman" w:hAnsi="Times New Roman"/>
                <w:spacing w:val="-1"/>
                <w:sz w:val="24"/>
                <w:szCs w:val="24"/>
              </w:rPr>
              <w:t xml:space="preserve">и проведении оздоровительных занятий с лицами с ОВЗ и </w:t>
            </w:r>
            <w:r w:rsidR="00B06BC9" w:rsidRPr="00121558">
              <w:rPr>
                <w:rFonts w:ascii="Times New Roman" w:hAnsi="Times New Roman"/>
                <w:spacing w:val="-1"/>
                <w:sz w:val="24"/>
                <w:szCs w:val="24"/>
              </w:rPr>
              <w:t>инвалид</w:t>
            </w:r>
            <w:r w:rsidR="00B06BC9">
              <w:rPr>
                <w:rFonts w:ascii="Times New Roman" w:hAnsi="Times New Roman"/>
                <w:spacing w:val="-1"/>
                <w:sz w:val="24"/>
                <w:szCs w:val="24"/>
              </w:rPr>
              <w:t>ами</w:t>
            </w:r>
            <w:r w:rsidR="00B06BC9" w:rsidRPr="00121558">
              <w:rPr>
                <w:rFonts w:ascii="Times New Roman" w:hAnsi="Times New Roman"/>
                <w:sz w:val="24"/>
                <w:szCs w:val="24"/>
              </w:rPr>
              <w:t xml:space="preserve"> для </w:t>
            </w:r>
            <w:r w:rsidR="00B06BC9" w:rsidRPr="00121558">
              <w:rPr>
                <w:rFonts w:ascii="Times New Roman" w:hAnsi="Times New Roman"/>
                <w:spacing w:val="-1"/>
                <w:sz w:val="24"/>
                <w:szCs w:val="24"/>
              </w:rPr>
              <w:t>формирования у них осознанного отношения к</w:t>
            </w:r>
            <w:r w:rsidR="00B30173">
              <w:rPr>
                <w:rFonts w:ascii="Times New Roman" w:hAnsi="Times New Roman"/>
                <w:spacing w:val="-1"/>
                <w:sz w:val="24"/>
                <w:szCs w:val="24"/>
              </w:rPr>
              <w:t xml:space="preserve"> занятиям</w:t>
            </w:r>
            <w:r w:rsidR="00B06BC9" w:rsidRPr="00121558">
              <w:rPr>
                <w:rFonts w:ascii="Times New Roman" w:hAnsi="Times New Roman"/>
                <w:spacing w:val="-1"/>
                <w:sz w:val="24"/>
                <w:szCs w:val="24"/>
              </w:rPr>
              <w:t xml:space="preserve"> физической культурой, здоровому образу жизни;</w:t>
            </w:r>
          </w:p>
          <w:p w:rsidR="009A11EE" w:rsidRDefault="00E100A6" w:rsidP="00B7787B">
            <w:r>
              <w:t>Анализирует</w:t>
            </w:r>
            <w:r w:rsidR="009A11EE" w:rsidRPr="00121558">
              <w:t xml:space="preserve"> признаки  посттравматического стрессового расстройства, психологические защиты, кризисные состояния,  обусловленные, как физическим и психическим созреванием  и функционированием организма, так и перенесенной болезнью или иного рода психотравмой и учитыва</w:t>
            </w:r>
            <w:r>
              <w:t>е</w:t>
            </w:r>
            <w:r w:rsidR="009A11EE" w:rsidRPr="00121558">
              <w:t xml:space="preserve">т их в процессе работы </w:t>
            </w:r>
            <w:r w:rsidR="009A11EE">
              <w:t>в</w:t>
            </w:r>
            <w:r w:rsidR="009A11EE" w:rsidRPr="00121558">
              <w:t xml:space="preserve"> </w:t>
            </w:r>
            <w:r w:rsidR="009A11EE">
              <w:t>физкультурно-оздоровительной сфере</w:t>
            </w:r>
            <w:r w:rsidR="009A11EE" w:rsidRPr="00121558">
              <w:t xml:space="preserve">. </w:t>
            </w:r>
          </w:p>
          <w:p w:rsidR="00633867" w:rsidRPr="00222B4E" w:rsidRDefault="009A11EE" w:rsidP="00064A91">
            <w:pPr>
              <w:pStyle w:val="2"/>
              <w:spacing w:after="0" w:line="240" w:lineRule="auto"/>
              <w:ind w:left="0"/>
              <w:rPr>
                <w:rFonts w:ascii="Times New Roman" w:hAnsi="Times New Roman" w:cs="Times New Roman"/>
                <w:sz w:val="24"/>
                <w:szCs w:val="24"/>
              </w:rPr>
            </w:pPr>
            <w:r w:rsidRPr="00121558">
              <w:rPr>
                <w:rFonts w:ascii="Times New Roman" w:hAnsi="Times New Roman"/>
                <w:spacing w:val="-1"/>
                <w:sz w:val="24"/>
                <w:szCs w:val="24"/>
              </w:rPr>
              <w:t>Выявляет кризисные состояния психики, возникающие под влиян</w:t>
            </w:r>
            <w:r w:rsidR="00B30173">
              <w:rPr>
                <w:rFonts w:ascii="Times New Roman" w:hAnsi="Times New Roman"/>
                <w:spacing w:val="-1"/>
                <w:sz w:val="24"/>
                <w:szCs w:val="24"/>
              </w:rPr>
              <w:t>ием болезни либо психотравмы и предлагает оптимальные стратегии взаимодействия с</w:t>
            </w:r>
            <w:r w:rsidRPr="00121558">
              <w:rPr>
                <w:rFonts w:ascii="Times New Roman" w:hAnsi="Times New Roman"/>
                <w:spacing w:val="-1"/>
                <w:sz w:val="24"/>
                <w:szCs w:val="24"/>
              </w:rPr>
              <w:t xml:space="preserve"> </w:t>
            </w:r>
            <w:r w:rsidR="00B30173">
              <w:rPr>
                <w:rFonts w:ascii="Times New Roman" w:hAnsi="Times New Roman"/>
                <w:spacing w:val="-1"/>
                <w:sz w:val="24"/>
                <w:szCs w:val="24"/>
              </w:rPr>
              <w:t>занимающимися</w:t>
            </w:r>
            <w:r w:rsidR="00B30173" w:rsidRPr="00121558">
              <w:rPr>
                <w:rFonts w:ascii="Times New Roman" w:hAnsi="Times New Roman"/>
                <w:b/>
                <w:spacing w:val="-1"/>
                <w:sz w:val="24"/>
                <w:szCs w:val="24"/>
              </w:rPr>
              <w:t xml:space="preserve"> </w:t>
            </w:r>
          </w:p>
        </w:tc>
      </w:tr>
      <w:tr w:rsidR="00633867" w:rsidTr="00B7787B">
        <w:trPr>
          <w:trHeight w:val="20"/>
        </w:trPr>
        <w:tc>
          <w:tcPr>
            <w:tcW w:w="1682" w:type="dxa"/>
          </w:tcPr>
          <w:p w:rsidR="00633867" w:rsidRPr="00222B4E" w:rsidRDefault="00633867" w:rsidP="00B7787B">
            <w:r w:rsidRPr="00222B4E">
              <w:rPr>
                <w:color w:val="000000"/>
                <w:spacing w:val="-1"/>
              </w:rPr>
              <w:t>ОПК-6</w:t>
            </w:r>
          </w:p>
        </w:tc>
        <w:tc>
          <w:tcPr>
            <w:tcW w:w="2153" w:type="dxa"/>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6513" w:type="dxa"/>
          </w:tcPr>
          <w:p w:rsidR="00B30173" w:rsidRPr="00121558" w:rsidRDefault="00B30173" w:rsidP="00B30173">
            <w:pPr>
              <w:jc w:val="both"/>
              <w:rPr>
                <w:b/>
                <w:spacing w:val="-1"/>
              </w:rPr>
            </w:pPr>
            <w:r w:rsidRPr="00121558">
              <w:t xml:space="preserve">Знает </w:t>
            </w:r>
            <w:r w:rsidRPr="00121558">
              <w:rPr>
                <w:spacing w:val="-1"/>
              </w:rPr>
              <w:t>особенности изменения личности под влиянием болезни и психотравмы, закономерности в развитии личности, обусловленные протекающей болезнью либо перенесенной психотравмой, особенности психологических защит и копингов, риски суицидальных состояний</w:t>
            </w:r>
            <w:r w:rsidRPr="00121558">
              <w:t xml:space="preserve"> </w:t>
            </w:r>
          </w:p>
          <w:p w:rsidR="00B30173" w:rsidRPr="00121558" w:rsidRDefault="00B30173" w:rsidP="00B30173">
            <w:pPr>
              <w:jc w:val="both"/>
            </w:pPr>
            <w:r w:rsidRPr="00121558">
              <w:rPr>
                <w:spacing w:val="-1"/>
              </w:rPr>
              <w:t xml:space="preserve">Анализирует </w:t>
            </w:r>
            <w:r w:rsidRPr="00121558">
              <w:t>влияние болезни и психотравмы на личность человека, особенности психологического реагирования на болезнь и возрастные и культурологические факторы</w:t>
            </w:r>
            <w:r w:rsidRPr="00121558">
              <w:rPr>
                <w:spacing w:val="-1"/>
              </w:rPr>
              <w:t xml:space="preserve">, связанные с болезнью,  которые необходимо  учитывать при при планировании </w:t>
            </w:r>
            <w:r>
              <w:rPr>
                <w:spacing w:val="-1"/>
              </w:rPr>
              <w:t xml:space="preserve">и проведении оздоровительных занятий с лицами с ОВЗ и </w:t>
            </w:r>
            <w:r w:rsidRPr="00121558">
              <w:rPr>
                <w:spacing w:val="-1"/>
              </w:rPr>
              <w:t>инвалид</w:t>
            </w:r>
            <w:r>
              <w:rPr>
                <w:spacing w:val="-1"/>
              </w:rPr>
              <w:t>ами</w:t>
            </w:r>
            <w:r w:rsidRPr="00121558">
              <w:t xml:space="preserve"> </w:t>
            </w:r>
          </w:p>
          <w:p w:rsidR="00633867" w:rsidRPr="00222B4E" w:rsidRDefault="00E100A6" w:rsidP="00064A91">
            <w:pPr>
              <w:jc w:val="both"/>
              <w:rPr>
                <w:b/>
                <w:color w:val="000000"/>
                <w:spacing w:val="-1"/>
              </w:rPr>
            </w:pPr>
            <w:r w:rsidRPr="00B74EEE">
              <w:t xml:space="preserve">Определяет психическое состояние занимающегося на основе анализа практической ситуации </w:t>
            </w:r>
            <w:r w:rsidRPr="00B74EEE">
              <w:rPr>
                <w:b/>
              </w:rPr>
              <w:t xml:space="preserve"> </w:t>
            </w:r>
          </w:p>
        </w:tc>
      </w:tr>
      <w:tr w:rsidR="00633867" w:rsidTr="00B7787B">
        <w:trPr>
          <w:trHeight w:val="20"/>
        </w:trPr>
        <w:tc>
          <w:tcPr>
            <w:tcW w:w="1682" w:type="dxa"/>
          </w:tcPr>
          <w:p w:rsidR="00633867" w:rsidRPr="00222B4E" w:rsidRDefault="00633867" w:rsidP="00B7787B">
            <w:r w:rsidRPr="00222B4E">
              <w:rPr>
                <w:color w:val="000000"/>
                <w:spacing w:val="-1"/>
              </w:rPr>
              <w:lastRenderedPageBreak/>
              <w:t>ОПК-10</w:t>
            </w:r>
          </w:p>
        </w:tc>
        <w:tc>
          <w:tcPr>
            <w:tcW w:w="2153" w:type="dxa"/>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6513" w:type="dxa"/>
          </w:tcPr>
          <w:p w:rsidR="00633867" w:rsidRPr="00222B4E" w:rsidRDefault="00633867" w:rsidP="00B7787B">
            <w:pPr>
              <w:jc w:val="both"/>
              <w:rPr>
                <w:color w:val="000000"/>
                <w:shd w:val="clear" w:color="auto" w:fill="FFFFFF"/>
              </w:rPr>
            </w:pPr>
            <w:r>
              <w:rPr>
                <w:b/>
                <w:color w:val="000000"/>
                <w:spacing w:val="-1"/>
              </w:rPr>
              <w:t>Знает</w:t>
            </w:r>
            <w:r w:rsidRPr="00222B4E">
              <w:rPr>
                <w:color w:val="000000"/>
                <w:shd w:val="clear" w:color="auto" w:fill="FFFFFF"/>
              </w:rPr>
              <w:t xml:space="preserve"> </w:t>
            </w:r>
            <w:r w:rsidR="00E100A6" w:rsidRPr="00B74EEE">
              <w:rPr>
                <w:color w:val="000000"/>
                <w:shd w:val="clear" w:color="auto" w:fill="FFFFFF"/>
              </w:rPr>
              <w:t xml:space="preserve">социально-психологические </w:t>
            </w:r>
            <w:r w:rsidR="00064A91">
              <w:rPr>
                <w:color w:val="000000"/>
                <w:shd w:val="clear" w:color="auto" w:fill="FFFFFF"/>
              </w:rPr>
              <w:t>закономерности</w:t>
            </w:r>
            <w:r w:rsidR="00E100A6" w:rsidRPr="00B74EEE">
              <w:rPr>
                <w:color w:val="000000"/>
                <w:shd w:val="clear" w:color="auto" w:fill="FFFFFF"/>
              </w:rPr>
              <w:t xml:space="preserve"> </w:t>
            </w:r>
            <w:r w:rsidR="00064A91">
              <w:rPr>
                <w:color w:val="000000"/>
                <w:shd w:val="clear" w:color="auto" w:fill="FFFFFF"/>
              </w:rPr>
              <w:t xml:space="preserve">функционирования детско-взрослых </w:t>
            </w:r>
            <w:r w:rsidR="00E100A6" w:rsidRPr="00B74EEE">
              <w:rPr>
                <w:color w:val="000000"/>
                <w:shd w:val="clear" w:color="auto" w:fill="FFFFFF"/>
              </w:rPr>
              <w:t>сообществ</w:t>
            </w:r>
            <w:r w:rsidR="00E100A6">
              <w:rPr>
                <w:color w:val="000000"/>
                <w:shd w:val="clear" w:color="auto" w:fill="FFFFFF"/>
              </w:rPr>
              <w:t xml:space="preserve"> </w:t>
            </w:r>
          </w:p>
          <w:p w:rsidR="00E100A6" w:rsidRDefault="00064A91" w:rsidP="00B7787B">
            <w:pPr>
              <w:rPr>
                <w:color w:val="000000"/>
                <w:shd w:val="clear" w:color="auto" w:fill="FFFFFF"/>
              </w:rPr>
            </w:pPr>
            <w:r>
              <w:rPr>
                <w:color w:val="000000"/>
                <w:spacing w:val="-1"/>
              </w:rPr>
              <w:t>Предлагает способы оптимизации общения и взаимодействия в</w:t>
            </w:r>
            <w:r w:rsidR="00E100A6">
              <w:rPr>
                <w:color w:val="000000"/>
                <w:shd w:val="clear" w:color="auto" w:fill="FFFFFF"/>
              </w:rPr>
              <w:t xml:space="preserve"> детско-взрослых </w:t>
            </w:r>
            <w:r w:rsidR="00E100A6" w:rsidRPr="00B74EEE">
              <w:rPr>
                <w:color w:val="000000"/>
                <w:shd w:val="clear" w:color="auto" w:fill="FFFFFF"/>
              </w:rPr>
              <w:t>сообществ</w:t>
            </w:r>
            <w:r>
              <w:rPr>
                <w:color w:val="000000"/>
                <w:shd w:val="clear" w:color="auto" w:fill="FFFFFF"/>
              </w:rPr>
              <w:t>ах, включающих в себя лиц с ОВЗ или инвалидностью</w:t>
            </w:r>
            <w:r w:rsidR="00E100A6" w:rsidRPr="00B74EEE">
              <w:rPr>
                <w:color w:val="000000"/>
                <w:shd w:val="clear" w:color="auto" w:fill="FFFFFF"/>
              </w:rPr>
              <w:t xml:space="preserve"> </w:t>
            </w:r>
          </w:p>
          <w:p w:rsidR="00633867" w:rsidRPr="00222B4E" w:rsidRDefault="00064A91" w:rsidP="00B7787B">
            <w:pPr>
              <w:rPr>
                <w:b/>
                <w:color w:val="000000"/>
                <w:spacing w:val="-1"/>
              </w:rPr>
            </w:pPr>
            <w:r w:rsidRPr="00064A91">
              <w:rPr>
                <w:color w:val="000000"/>
                <w:spacing w:val="-1"/>
              </w:rPr>
              <w:t>Выявляет типичные проблемы, возникающие в процессе функционирования</w:t>
            </w:r>
            <w:r>
              <w:rPr>
                <w:b/>
                <w:color w:val="000000"/>
                <w:spacing w:val="-1"/>
              </w:rPr>
              <w:t xml:space="preserve"> </w:t>
            </w:r>
            <w:r>
              <w:rPr>
                <w:color w:val="000000"/>
                <w:shd w:val="clear" w:color="auto" w:fill="FFFFFF"/>
              </w:rPr>
              <w:t xml:space="preserve">детско-взрослых </w:t>
            </w:r>
            <w:r w:rsidRPr="00B74EEE">
              <w:rPr>
                <w:color w:val="000000"/>
                <w:shd w:val="clear" w:color="auto" w:fill="FFFFFF"/>
              </w:rPr>
              <w:t>сообществ</w:t>
            </w:r>
            <w:r>
              <w:rPr>
                <w:color w:val="000000"/>
                <w:shd w:val="clear" w:color="auto" w:fill="FFFFFF"/>
              </w:rPr>
              <w:t>, включающих в себя лиц с ОВЗ или инвалидностью</w:t>
            </w:r>
          </w:p>
        </w:tc>
      </w:tr>
    </w:tbl>
    <w:p w:rsidR="00F70039" w:rsidRPr="00DF51F2" w:rsidRDefault="00F70039" w:rsidP="00B7787B">
      <w:pPr>
        <w:jc w:val="center"/>
        <w:rPr>
          <w:b/>
          <w:bCs/>
        </w:rPr>
      </w:pPr>
    </w:p>
    <w:p w:rsidR="00540611" w:rsidRPr="00DF51F2" w:rsidRDefault="00540611" w:rsidP="00B7787B">
      <w:pPr>
        <w:jc w:val="center"/>
        <w:rPr>
          <w:b/>
          <w:bCs/>
        </w:rPr>
      </w:pPr>
    </w:p>
    <w:p w:rsidR="002A0CF6" w:rsidRPr="005F4E45" w:rsidRDefault="002A0CF6" w:rsidP="00B7787B">
      <w:pPr>
        <w:ind w:firstLine="709"/>
        <w:jc w:val="both"/>
        <w:rPr>
          <w:b/>
          <w:spacing w:val="-1"/>
        </w:rPr>
      </w:pPr>
      <w:r w:rsidRPr="005F4E45">
        <w:rPr>
          <w:b/>
          <w:spacing w:val="-1"/>
        </w:rPr>
        <w:t>2. Типовые контрольные задания:</w:t>
      </w:r>
    </w:p>
    <w:p w:rsidR="002A0CF6" w:rsidRPr="005F4E45" w:rsidRDefault="002A0CF6" w:rsidP="00B7787B">
      <w:pPr>
        <w:shd w:val="clear" w:color="auto" w:fill="FFFFFF"/>
        <w:ind w:firstLine="709"/>
        <w:jc w:val="both"/>
        <w:rPr>
          <w:b/>
          <w:i/>
          <w:spacing w:val="-1"/>
        </w:rPr>
      </w:pPr>
      <w:r w:rsidRPr="005F4E45">
        <w:rPr>
          <w:b/>
          <w:spacing w:val="-1"/>
        </w:rPr>
        <w:t>2.1. Перечень вопросов для промежуточной аттестации</w:t>
      </w:r>
      <w:r w:rsidRPr="005F4E45">
        <w:rPr>
          <w:b/>
          <w:i/>
          <w:spacing w:val="-1"/>
        </w:rPr>
        <w:t>.</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внутренней картине болезни. Этапы становления, структура и динамика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Модель ВКБ по А. Гольдшейдеру и Р.А. Лурия. Биопсихосоциальный подход в изучении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Реакция личности на болезнь (компоненты личностного реагирования). Болезненно-специфические переживания.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Факторы влияющие на формирование ВКБ: возрастные, социальные. Понятие «ятрогении».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Роль преморбидно-личностных особенностей в формировании ВКБ. Внутренняя картина болезни у детей.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Типы отношения к болезни (А.Е. Личко, Н.Я. Иванов). Методы изучения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Семиотический смысл формирования симптомов. Формирование мифа болезни.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«психологическая защита». Механизмы психологической защиты.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Виды психологических защит типичные для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примитивных и зрелых защит.  Психологическая защита и  уровень развития личности больного.</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Механизмы психологической защиты и внутренняя картина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совладании. Копинг стратегии при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Болезнь как стресс. Трансакциональная теория стресса и копинга Р. Лазаруса.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Базисные копинг стратегии</w:t>
      </w:r>
      <w:r w:rsidR="00B7787B">
        <w:rPr>
          <w:lang w:eastAsia="ar-SA"/>
        </w:rPr>
        <w:t>.</w:t>
      </w:r>
      <w:r w:rsidRPr="005F4E45">
        <w:rPr>
          <w:lang w:eastAsia="ar-SA"/>
        </w:rPr>
        <w:t xml:space="preserve"> Классификации копингов.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копинг-механизмов в когнитивной, эмоциональной и поведенческой сферах.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Отличия механизмов психологической защиты от совладающего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«психическая травма». Концепции психической травмы: З. Фрейда и К.Г. Юнга.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Трехкомпонентная концепция психической травмы М.Баллинта.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Представление о психической травме как проявлении и следствии утраты смыслов (В. Франкл, И. Ялом).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ПТСР как реакция на болезнь. Механизмы симптомообразования ПТСР.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«диссоциации», современные представления о диссоциации: механизмы, феномены, функции.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Проблемы жизни, смерти и суицидального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Опыт смерти, уровни смерти, страх смерти.  Реакция личности на умирание.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«суицид» и «суицидальное поведение». Виды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lastRenderedPageBreak/>
        <w:t>Внутреннее и внешнее суицидальное поведение.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Суицидальное поведение у детей и подростков.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психотерапии и  психологического консультирования. Особенности терапевтических отношений с больным.</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Психотехника работы с больным в индивидуальной психотерапии А.Адлера.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Психоаналитическая терапия: основные процедуры.</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Когнитивно-ориентированный подход к терапии болезни А. Бека, А. Эллиса.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Гештальт-терапия и практика личностнрго роста при болезни (Ф.Перлз).</w:t>
      </w:r>
    </w:p>
    <w:p w:rsidR="002A0CF6" w:rsidRPr="005F4E45" w:rsidRDefault="002A0CF6" w:rsidP="00B7787B">
      <w:pPr>
        <w:tabs>
          <w:tab w:val="left" w:pos="1134"/>
        </w:tabs>
        <w:suppressAutoHyphens/>
        <w:ind w:firstLine="720"/>
        <w:jc w:val="both"/>
        <w:rPr>
          <w:lang w:eastAsia="ar-SA"/>
        </w:rPr>
      </w:pPr>
      <w:r w:rsidRPr="005F4E45">
        <w:rPr>
          <w:lang w:eastAsia="ar-SA"/>
        </w:rPr>
        <w:t>36.Клиенто-центрированная терапия К.Роджерса как метод эмпатического принятия больного.</w:t>
      </w:r>
    </w:p>
    <w:p w:rsidR="002A0CF6" w:rsidRPr="005F4E45" w:rsidRDefault="002A0CF6" w:rsidP="00B7787B"/>
    <w:p w:rsidR="002A0CF6" w:rsidRPr="005F4E45" w:rsidRDefault="002A0CF6" w:rsidP="00B7787B">
      <w:pPr>
        <w:ind w:firstLine="709"/>
        <w:jc w:val="both"/>
        <w:rPr>
          <w:bCs/>
        </w:rPr>
      </w:pPr>
      <w:r w:rsidRPr="005F4E45">
        <w:rPr>
          <w:bC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2A0CF6" w:rsidRPr="005F4E45" w:rsidRDefault="002A0CF6" w:rsidP="00B7787B">
      <w:pPr>
        <w:ind w:firstLine="709"/>
        <w:jc w:val="both"/>
        <w:rPr>
          <w:bCs/>
        </w:rPr>
      </w:pPr>
    </w:p>
    <w:p w:rsidR="002A0CF6" w:rsidRPr="005F4E45" w:rsidRDefault="002A0CF6" w:rsidP="00B7787B">
      <w:pPr>
        <w:ind w:firstLine="709"/>
        <w:jc w:val="both"/>
        <w:rPr>
          <w:bCs/>
        </w:rPr>
      </w:pPr>
      <w:r w:rsidRPr="005F4E45">
        <w:rPr>
          <w:bCs/>
        </w:rPr>
        <w:t xml:space="preserve">Критерии оценки: </w:t>
      </w:r>
    </w:p>
    <w:p w:rsidR="002A0CF6" w:rsidRPr="005F4E45" w:rsidRDefault="002A0CF6" w:rsidP="00B7787B">
      <w:pPr>
        <w:ind w:firstLine="709"/>
        <w:jc w:val="both"/>
        <w:rPr>
          <w:bCs/>
        </w:rPr>
      </w:pPr>
      <w:r w:rsidRPr="005F4E45">
        <w:rPr>
          <w:bCs/>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2A0CF6" w:rsidRPr="005F4E45" w:rsidRDefault="002A0CF6" w:rsidP="00B7787B">
      <w:pPr>
        <w:ind w:firstLine="709"/>
        <w:jc w:val="both"/>
        <w:rPr>
          <w:bCs/>
        </w:rPr>
      </w:pPr>
      <w:r w:rsidRPr="005F4E45">
        <w:rPr>
          <w:bCs/>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2A0CF6" w:rsidRPr="005F4E45" w:rsidRDefault="002A0CF6" w:rsidP="00B7787B">
      <w:pPr>
        <w:ind w:firstLine="709"/>
        <w:jc w:val="both"/>
        <w:rPr>
          <w:bCs/>
        </w:rPr>
      </w:pPr>
      <w:r w:rsidRPr="005F4E45">
        <w:rPr>
          <w:bCs/>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2A0CF6" w:rsidRPr="005F4E45" w:rsidRDefault="002A0CF6" w:rsidP="00B7787B">
      <w:pPr>
        <w:ind w:firstLine="709"/>
        <w:jc w:val="both"/>
        <w:rPr>
          <w:bCs/>
        </w:rPr>
      </w:pPr>
      <w:r w:rsidRPr="005F4E45">
        <w:rPr>
          <w:bCs/>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2A0CF6" w:rsidRPr="005F4E45" w:rsidRDefault="002A0CF6" w:rsidP="00B7787B">
      <w:pPr>
        <w:ind w:firstLine="709"/>
        <w:jc w:val="both"/>
        <w:rPr>
          <w:bCs/>
        </w:rPr>
      </w:pPr>
      <w:r w:rsidRPr="005F4E45">
        <w:rPr>
          <w:bCs/>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2A0CF6" w:rsidRPr="005F4E45" w:rsidRDefault="002A0CF6" w:rsidP="00B7787B">
      <w:pPr>
        <w:ind w:firstLine="709"/>
        <w:jc w:val="both"/>
        <w:rPr>
          <w:bCs/>
        </w:rPr>
      </w:pPr>
      <w:r w:rsidRPr="005F4E45">
        <w:rPr>
          <w:bCs/>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2A0CF6" w:rsidRPr="005F4E45" w:rsidRDefault="002A0CF6" w:rsidP="00B7787B">
      <w:pPr>
        <w:ind w:firstLine="709"/>
        <w:jc w:val="both"/>
        <w:rPr>
          <w:bCs/>
        </w:rPr>
      </w:pPr>
      <w:r w:rsidRPr="005F4E45">
        <w:rPr>
          <w:bCs/>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 </w:t>
      </w:r>
    </w:p>
    <w:p w:rsidR="002A0CF6" w:rsidRPr="005F4E45" w:rsidRDefault="002A0CF6" w:rsidP="00B7787B">
      <w:pPr>
        <w:ind w:firstLine="708"/>
        <w:jc w:val="both"/>
        <w:rPr>
          <w:b/>
        </w:rPr>
      </w:pPr>
    </w:p>
    <w:p w:rsidR="002A0CF6" w:rsidRPr="005F4E45" w:rsidRDefault="002A0CF6" w:rsidP="00B7787B">
      <w:pPr>
        <w:ind w:firstLine="708"/>
        <w:jc w:val="both"/>
        <w:rPr>
          <w:b/>
          <w:bCs/>
        </w:rPr>
      </w:pPr>
      <w:r w:rsidRPr="005F4E45">
        <w:rPr>
          <w:b/>
        </w:rPr>
        <w:lastRenderedPageBreak/>
        <w:t>2.2. Вопросы для устного опроса</w:t>
      </w:r>
    </w:p>
    <w:p w:rsidR="002A0CF6" w:rsidRPr="005F4E45" w:rsidRDefault="002A0CF6"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numPr>
          <w:ilvl w:val="0"/>
          <w:numId w:val="26"/>
        </w:numPr>
        <w:suppressAutoHyphens/>
        <w:ind w:left="0" w:firstLine="709"/>
      </w:pPr>
      <w:r w:rsidRPr="005F4E45">
        <w:t>Понятие о внутренней картине болезни.</w:t>
      </w:r>
    </w:p>
    <w:p w:rsidR="002A0CF6" w:rsidRPr="005F4E45" w:rsidRDefault="002A0CF6" w:rsidP="00B7787B">
      <w:pPr>
        <w:numPr>
          <w:ilvl w:val="0"/>
          <w:numId w:val="26"/>
        </w:numPr>
        <w:suppressAutoHyphens/>
        <w:ind w:left="0" w:firstLine="709"/>
      </w:pPr>
      <w:r w:rsidRPr="005F4E45">
        <w:t>Этапы становления ВКБ.</w:t>
      </w:r>
    </w:p>
    <w:p w:rsidR="002A0CF6" w:rsidRPr="005F4E45" w:rsidRDefault="002A0CF6" w:rsidP="00B7787B">
      <w:pPr>
        <w:numPr>
          <w:ilvl w:val="0"/>
          <w:numId w:val="26"/>
        </w:numPr>
        <w:suppressAutoHyphens/>
        <w:ind w:left="0" w:firstLine="709"/>
      </w:pPr>
      <w:r w:rsidRPr="005F4E45">
        <w:t xml:space="preserve"> Структура и динамика ВКБ.</w:t>
      </w:r>
    </w:p>
    <w:p w:rsidR="002A0CF6" w:rsidRPr="005F4E45" w:rsidRDefault="002A0CF6" w:rsidP="00B7787B">
      <w:pPr>
        <w:numPr>
          <w:ilvl w:val="0"/>
          <w:numId w:val="26"/>
        </w:numPr>
        <w:suppressAutoHyphens/>
        <w:ind w:left="0" w:firstLine="709"/>
      </w:pPr>
      <w:r w:rsidRPr="005F4E45">
        <w:t xml:space="preserve"> Понятие «здоровье», «болезнь», «больной».</w:t>
      </w:r>
    </w:p>
    <w:p w:rsidR="002A0CF6" w:rsidRPr="005F4E45" w:rsidRDefault="002A0CF6" w:rsidP="00B7787B">
      <w:pPr>
        <w:numPr>
          <w:ilvl w:val="0"/>
          <w:numId w:val="26"/>
        </w:numPr>
        <w:suppressAutoHyphens/>
        <w:ind w:left="0" w:firstLine="709"/>
      </w:pPr>
      <w:r w:rsidRPr="005F4E45">
        <w:t xml:space="preserve"> Реакция личности на болезнь. Компоненты личностного реагирования. </w:t>
      </w:r>
    </w:p>
    <w:p w:rsidR="002A0CF6" w:rsidRPr="005F4E45" w:rsidRDefault="002A0CF6" w:rsidP="00B7787B">
      <w:pPr>
        <w:numPr>
          <w:ilvl w:val="0"/>
          <w:numId w:val="26"/>
        </w:numPr>
        <w:suppressAutoHyphens/>
        <w:ind w:left="0" w:firstLine="709"/>
      </w:pPr>
      <w:r w:rsidRPr="005F4E45">
        <w:t>Болезненно-специфические переживания.</w:t>
      </w:r>
    </w:p>
    <w:p w:rsidR="002A0CF6" w:rsidRPr="005F4E45" w:rsidRDefault="002A0CF6" w:rsidP="00B7787B">
      <w:pPr>
        <w:numPr>
          <w:ilvl w:val="0"/>
          <w:numId w:val="26"/>
        </w:numPr>
        <w:suppressAutoHyphens/>
        <w:ind w:left="0" w:firstLine="709"/>
      </w:pPr>
      <w:r w:rsidRPr="005F4E45">
        <w:t xml:space="preserve">Модель ВКБ по А. Гольдшейдеру и Р.А. Лурия. </w:t>
      </w:r>
    </w:p>
    <w:p w:rsidR="002A0CF6" w:rsidRPr="005F4E45" w:rsidRDefault="002A0CF6" w:rsidP="00B7787B">
      <w:pPr>
        <w:numPr>
          <w:ilvl w:val="0"/>
          <w:numId w:val="26"/>
        </w:numPr>
        <w:suppressAutoHyphens/>
        <w:ind w:left="0" w:firstLine="709"/>
      </w:pPr>
      <w:r w:rsidRPr="005F4E45">
        <w:t>Биопсихосоциальный подход в изучении ВКБ.</w:t>
      </w:r>
    </w:p>
    <w:p w:rsidR="002A0CF6" w:rsidRPr="005F4E45" w:rsidRDefault="002A0CF6" w:rsidP="00B7787B">
      <w:pPr>
        <w:numPr>
          <w:ilvl w:val="0"/>
          <w:numId w:val="26"/>
        </w:numPr>
        <w:suppressAutoHyphens/>
        <w:ind w:left="0" w:firstLine="709"/>
      </w:pPr>
      <w:r w:rsidRPr="005F4E45">
        <w:t>Реакция личности на болезнь (компоненты личностного реагирования).</w:t>
      </w:r>
    </w:p>
    <w:p w:rsidR="002A0CF6" w:rsidRPr="005F4E45" w:rsidRDefault="002A0CF6" w:rsidP="00B7787B">
      <w:pPr>
        <w:numPr>
          <w:ilvl w:val="0"/>
          <w:numId w:val="26"/>
        </w:numPr>
        <w:suppressAutoHyphens/>
        <w:ind w:left="0" w:firstLine="709"/>
      </w:pPr>
      <w:r w:rsidRPr="005F4E45">
        <w:t xml:space="preserve"> Болезненно-специфические переживания. </w:t>
      </w:r>
    </w:p>
    <w:p w:rsidR="002A0CF6" w:rsidRPr="005F4E45" w:rsidRDefault="002A0CF6" w:rsidP="00B7787B">
      <w:pPr>
        <w:numPr>
          <w:ilvl w:val="0"/>
          <w:numId w:val="26"/>
        </w:numPr>
        <w:suppressAutoHyphens/>
        <w:ind w:left="0" w:firstLine="709"/>
      </w:pPr>
      <w:r w:rsidRPr="005F4E45">
        <w:t>Факторы влияющие на формирование ВКБ.</w:t>
      </w:r>
    </w:p>
    <w:p w:rsidR="002A0CF6" w:rsidRPr="005F4E45" w:rsidRDefault="002A0CF6" w:rsidP="00B7787B">
      <w:pPr>
        <w:numPr>
          <w:ilvl w:val="0"/>
          <w:numId w:val="26"/>
        </w:numPr>
        <w:suppressAutoHyphens/>
        <w:ind w:left="0" w:firstLine="709"/>
      </w:pPr>
      <w:r w:rsidRPr="005F4E45">
        <w:t>Возрастные факторы и их влияние на ВКБ.</w:t>
      </w:r>
    </w:p>
    <w:p w:rsidR="002A0CF6" w:rsidRPr="005F4E45" w:rsidRDefault="002A0CF6" w:rsidP="00B7787B">
      <w:pPr>
        <w:numPr>
          <w:ilvl w:val="0"/>
          <w:numId w:val="26"/>
        </w:numPr>
        <w:suppressAutoHyphens/>
        <w:ind w:left="0" w:firstLine="709"/>
      </w:pPr>
      <w:r w:rsidRPr="005F4E45">
        <w:t>Социальные факторы и их влияние на ВКБ.</w:t>
      </w:r>
    </w:p>
    <w:p w:rsidR="002A0CF6" w:rsidRPr="005F4E45" w:rsidRDefault="002A0CF6" w:rsidP="00B7787B">
      <w:pPr>
        <w:numPr>
          <w:ilvl w:val="0"/>
          <w:numId w:val="26"/>
        </w:numPr>
        <w:suppressAutoHyphens/>
        <w:ind w:left="0" w:firstLine="709"/>
      </w:pPr>
      <w:r w:rsidRPr="005F4E45">
        <w:t xml:space="preserve"> Понятие «ятрогении». </w:t>
      </w:r>
    </w:p>
    <w:p w:rsidR="002A0CF6" w:rsidRPr="005F4E45" w:rsidRDefault="002A0CF6" w:rsidP="00B7787B">
      <w:pPr>
        <w:numPr>
          <w:ilvl w:val="0"/>
          <w:numId w:val="26"/>
        </w:numPr>
        <w:suppressAutoHyphens/>
        <w:ind w:left="0" w:firstLine="709"/>
      </w:pPr>
      <w:r w:rsidRPr="005F4E45">
        <w:t xml:space="preserve">Роль преморбидно-личностных особенностей  в формировании ВКБ. </w:t>
      </w:r>
    </w:p>
    <w:p w:rsidR="002A0CF6" w:rsidRPr="005F4E45" w:rsidRDefault="002A0CF6" w:rsidP="00B7787B">
      <w:pPr>
        <w:numPr>
          <w:ilvl w:val="0"/>
          <w:numId w:val="26"/>
        </w:numPr>
        <w:suppressAutoHyphens/>
        <w:ind w:left="0" w:firstLine="709"/>
      </w:pPr>
      <w:r w:rsidRPr="005F4E45">
        <w:t xml:space="preserve">Внутренняя картина болезни у детей. </w:t>
      </w:r>
    </w:p>
    <w:p w:rsidR="002A0CF6" w:rsidRPr="005F4E45" w:rsidRDefault="002A0CF6" w:rsidP="00B7787B">
      <w:pPr>
        <w:numPr>
          <w:ilvl w:val="0"/>
          <w:numId w:val="26"/>
        </w:numPr>
        <w:suppressAutoHyphens/>
        <w:ind w:left="0" w:firstLine="709"/>
      </w:pPr>
      <w:r w:rsidRPr="005F4E45">
        <w:t>Типы отношения к болезни (А.Е. Личко, Н.Я. Иванов, 1980, 1983).</w:t>
      </w:r>
    </w:p>
    <w:p w:rsidR="002A0CF6" w:rsidRPr="005F4E45" w:rsidRDefault="002A0CF6" w:rsidP="00B7787B">
      <w:pPr>
        <w:numPr>
          <w:ilvl w:val="0"/>
          <w:numId w:val="26"/>
        </w:numPr>
        <w:suppressAutoHyphens/>
        <w:ind w:left="0" w:firstLine="709"/>
      </w:pPr>
      <w:r w:rsidRPr="005F4E45">
        <w:t xml:space="preserve"> Методы изучения ВКБ.</w:t>
      </w:r>
    </w:p>
    <w:p w:rsidR="002A0CF6" w:rsidRPr="005F4E45" w:rsidRDefault="002A0CF6" w:rsidP="00B7787B">
      <w:pPr>
        <w:numPr>
          <w:ilvl w:val="0"/>
          <w:numId w:val="26"/>
        </w:numPr>
        <w:suppressAutoHyphens/>
        <w:ind w:left="0" w:firstLine="709"/>
      </w:pPr>
      <w:r w:rsidRPr="005F4E45">
        <w:t>Роль медицинского персонала  в динамике болезненно-специфических переживаний.</w:t>
      </w:r>
    </w:p>
    <w:p w:rsidR="002A0CF6" w:rsidRPr="005F4E45" w:rsidRDefault="002A0CF6" w:rsidP="00B7787B">
      <w:pPr>
        <w:numPr>
          <w:ilvl w:val="0"/>
          <w:numId w:val="26"/>
        </w:numPr>
        <w:suppressAutoHyphens/>
        <w:ind w:left="0" w:firstLine="709"/>
      </w:pPr>
      <w:r w:rsidRPr="005F4E45">
        <w:t xml:space="preserve">Варианты личностного реагирования на болезнь. </w:t>
      </w:r>
    </w:p>
    <w:p w:rsidR="002A0CF6" w:rsidRPr="005F4E45" w:rsidRDefault="002A0CF6" w:rsidP="00B7787B">
      <w:pPr>
        <w:suppressAutoHyphens/>
        <w:ind w:firstLine="709"/>
      </w:pPr>
    </w:p>
    <w:p w:rsidR="002A0CF6" w:rsidRPr="00ED5400" w:rsidRDefault="002A0CF6" w:rsidP="00B7787B">
      <w:pPr>
        <w:ind w:firstLine="709"/>
        <w:jc w:val="both"/>
        <w:rPr>
          <w:b/>
        </w:rPr>
      </w:pPr>
      <w:r w:rsidRPr="00ED5400">
        <w:rPr>
          <w:b/>
        </w:rPr>
        <w:t>Раздел 3. Механизмы психологической защиты. Копинг-стратегии (совладающее поведение)</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Механизмы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Виды психологических защит.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Механизмы психологической защиты и внутренняя картина болезни.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Понятие примитивных и зрелых защит.</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Вытеснение,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Проекция,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Рационализация,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Гиперкомпенсация,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Агрессия,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Уход,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Ограничения «Я»,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нервно-психическими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психосоматическими, соматопсихическими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Психологические защиты у лиц с различными заболеваниями.  </w:t>
      </w:r>
    </w:p>
    <w:p w:rsidR="002A0CF6" w:rsidRPr="00ED5400" w:rsidRDefault="00E670ED" w:rsidP="00B7787B">
      <w:pPr>
        <w:pStyle w:val="af1"/>
        <w:numPr>
          <w:ilvl w:val="1"/>
          <w:numId w:val="26"/>
        </w:numPr>
        <w:snapToGrid w:val="0"/>
        <w:spacing w:before="0"/>
        <w:ind w:left="0" w:firstLine="709"/>
        <w:jc w:val="both"/>
        <w:rPr>
          <w:rFonts w:ascii="Times New Roman" w:hAnsi="Times New Roman"/>
          <w:sz w:val="24"/>
          <w:szCs w:val="24"/>
        </w:rPr>
      </w:pPr>
      <w:r>
        <w:rPr>
          <w:rFonts w:ascii="Times New Roman" w:hAnsi="Times New Roman"/>
          <w:sz w:val="24"/>
          <w:szCs w:val="24"/>
        </w:rPr>
        <w:t xml:space="preserve">Психологическя защита и </w:t>
      </w:r>
      <w:r w:rsidR="002A0CF6" w:rsidRPr="00ED5400">
        <w:rPr>
          <w:rFonts w:ascii="Times New Roman" w:hAnsi="Times New Roman"/>
          <w:sz w:val="24"/>
          <w:szCs w:val="24"/>
        </w:rPr>
        <w:t xml:space="preserve">уровнь развития личности.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Соотнесе</w:t>
      </w:r>
      <w:r w:rsidR="00E670ED">
        <w:rPr>
          <w:rFonts w:ascii="Times New Roman" w:hAnsi="Times New Roman"/>
          <w:sz w:val="24"/>
          <w:szCs w:val="24"/>
        </w:rPr>
        <w:t xml:space="preserve">ние </w:t>
      </w:r>
      <w:r w:rsidRPr="00ED5400">
        <w:rPr>
          <w:rFonts w:ascii="Times New Roman" w:hAnsi="Times New Roman"/>
          <w:sz w:val="24"/>
          <w:szCs w:val="24"/>
        </w:rPr>
        <w:t>защитных механизмов с уровнем психопатологии личности (нормальная , невротическая, пограничная, психотическая).</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психологических защит у лиц с неврозами и психосоматическими расстройствами.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Протективные, дефензивные ПЗ.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Психологические защиты у детей.</w:t>
      </w:r>
    </w:p>
    <w:p w:rsidR="002A0CF6" w:rsidRPr="00ED5400" w:rsidRDefault="002A0CF6" w:rsidP="00B7787B">
      <w:pPr>
        <w:suppressAutoHyphens/>
        <w:ind w:firstLine="709"/>
        <w:rPr>
          <w:b/>
        </w:rPr>
      </w:pPr>
    </w:p>
    <w:p w:rsidR="002A0CF6" w:rsidRPr="00AB6F7C" w:rsidRDefault="00AB6F7C" w:rsidP="00B7787B">
      <w:pPr>
        <w:rPr>
          <w:b/>
        </w:rPr>
      </w:pPr>
      <w:r>
        <w:rPr>
          <w:b/>
        </w:rPr>
        <w:t>Раздел 4</w:t>
      </w:r>
      <w:r w:rsidR="002A0CF6" w:rsidRPr="00ED5400">
        <w:rPr>
          <w:b/>
        </w:rPr>
        <w:t>. Проблемы жизни и смерти. Проблема суицидального поведения</w:t>
      </w:r>
      <w:r w:rsidR="002A0CF6" w:rsidRPr="00ED5400">
        <w:t xml:space="preserve">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Особеннос</w:t>
      </w:r>
      <w:r w:rsidR="00E670ED">
        <w:rPr>
          <w:rFonts w:ascii="Times New Roman" w:hAnsi="Times New Roman"/>
          <w:sz w:val="24"/>
          <w:szCs w:val="24"/>
        </w:rPr>
        <w:t xml:space="preserve">ти переживаний проблем жизни и </w:t>
      </w:r>
      <w:r w:rsidRPr="00ED5400">
        <w:rPr>
          <w:rFonts w:ascii="Times New Roman" w:hAnsi="Times New Roman"/>
          <w:sz w:val="24"/>
          <w:szCs w:val="24"/>
        </w:rPr>
        <w:t xml:space="preserve">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Танатос, агрессия, влечение к смерти, деструктивность (по З. Фрейду). </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Феномен смерти, </w:t>
      </w:r>
      <w:r w:rsidR="002A0CF6" w:rsidRPr="00ED5400">
        <w:rPr>
          <w:rFonts w:ascii="Times New Roman" w:hAnsi="Times New Roman"/>
          <w:sz w:val="24"/>
          <w:szCs w:val="24"/>
        </w:rPr>
        <w:t>последствия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Опыт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Уровни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Страх 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Реакция личности на умирание.</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Понятие танатоса.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Танатология и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Развитие темы жизни и смерти в психоаналитической концепции.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Психологический смысл переживания смерти и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Страх смерти как движущая сила жизни.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Экзистенциальный вакуум, смысл, ценности, формирование и преобразование смысложизненных ориентаций, сверхсмысл.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Стадии приспособления к умиранию, подготовка к смерти.</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Жизнь и смерть в концепции </w:t>
      </w:r>
      <w:r w:rsidR="002A0CF6" w:rsidRPr="00ED5400">
        <w:rPr>
          <w:rFonts w:ascii="Times New Roman" w:hAnsi="Times New Roman"/>
          <w:sz w:val="24"/>
          <w:szCs w:val="24"/>
        </w:rPr>
        <w:t>К. Кастанеды.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Логотерапия  </w:t>
      </w:r>
      <w:r>
        <w:rPr>
          <w:rFonts w:ascii="Times New Roman" w:hAnsi="Times New Roman"/>
          <w:sz w:val="24"/>
          <w:szCs w:val="24"/>
        </w:rPr>
        <w:t>В.</w:t>
      </w:r>
      <w:r w:rsidRPr="00ED5400">
        <w:rPr>
          <w:rFonts w:ascii="Times New Roman" w:hAnsi="Times New Roman"/>
          <w:sz w:val="24"/>
          <w:szCs w:val="24"/>
        </w:rPr>
        <w:t>Франкла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В. Баскаков и его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Э. Фром и его взгляды на био</w:t>
      </w:r>
      <w:r w:rsidR="00E670ED">
        <w:rPr>
          <w:rFonts w:ascii="Times New Roman" w:hAnsi="Times New Roman"/>
          <w:sz w:val="24"/>
          <w:szCs w:val="24"/>
        </w:rPr>
        <w:t>-</w:t>
      </w:r>
      <w:r w:rsidRPr="00ED5400">
        <w:rPr>
          <w:rFonts w:ascii="Times New Roman" w:hAnsi="Times New Roman"/>
          <w:sz w:val="24"/>
          <w:szCs w:val="24"/>
        </w:rPr>
        <w:t xml:space="preserve"> и некрофилию.</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Социально-культурные концепции </w:t>
      </w:r>
      <w:r w:rsidR="002A0CF6" w:rsidRPr="00ED5400">
        <w:rPr>
          <w:rFonts w:ascii="Times New Roman" w:hAnsi="Times New Roman"/>
          <w:sz w:val="24"/>
          <w:szCs w:val="24"/>
        </w:rPr>
        <w:t>отношения к жизни 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Угроза смерти как психотравмирующий фактор.</w:t>
      </w: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xml:space="preserve">- </w:t>
      </w:r>
      <w:r w:rsidRPr="005F4E45">
        <w:rPr>
          <w:b/>
          <w:bCs/>
        </w:rPr>
        <w:t>оценка «зачтено»</w:t>
      </w:r>
      <w:r w:rsidRPr="005F4E45">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A0CF6" w:rsidRPr="005F4E45" w:rsidRDefault="002A0CF6" w:rsidP="00B7787B">
      <w:pPr>
        <w:ind w:firstLine="709"/>
        <w:jc w:val="both"/>
      </w:pPr>
      <w:r w:rsidRPr="005F4E45">
        <w:t xml:space="preserve">- </w:t>
      </w:r>
      <w:r w:rsidRPr="005F4E45">
        <w:rPr>
          <w:b/>
          <w:bCs/>
        </w:rPr>
        <w:t>оценка</w:t>
      </w:r>
      <w:r w:rsidRPr="005F4E45">
        <w:t xml:space="preserve"> </w:t>
      </w:r>
      <w:r w:rsidRPr="005F4E45">
        <w:rPr>
          <w:b/>
          <w:bCs/>
        </w:rPr>
        <w:t xml:space="preserve">«не зачтено» </w:t>
      </w:r>
      <w:r w:rsidRPr="005F4E45">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A0CF6" w:rsidRPr="005F4E45" w:rsidRDefault="002A0CF6" w:rsidP="00B7787B">
      <w:pPr>
        <w:ind w:firstLine="709"/>
        <w:jc w:val="center"/>
      </w:pPr>
    </w:p>
    <w:p w:rsidR="002A0CF6" w:rsidRPr="005F4E45" w:rsidRDefault="002A0CF6" w:rsidP="00B7787B">
      <w:pPr>
        <w:ind w:firstLine="709"/>
        <w:jc w:val="both"/>
      </w:pPr>
      <w:r w:rsidRPr="005F4E45">
        <w:rPr>
          <w:b/>
          <w:bCs/>
        </w:rPr>
        <w:t>2.3. Вопросы для коллоквиума</w:t>
      </w:r>
    </w:p>
    <w:p w:rsidR="002A0CF6" w:rsidRPr="00ED5400" w:rsidRDefault="002A0CF6" w:rsidP="00B7787B">
      <w:pPr>
        <w:tabs>
          <w:tab w:val="left" w:pos="993"/>
        </w:tabs>
        <w:ind w:firstLine="709"/>
        <w:jc w:val="both"/>
        <w:rPr>
          <w:b/>
        </w:rPr>
      </w:pPr>
      <w:r w:rsidRPr="00ED5400">
        <w:rPr>
          <w:b/>
        </w:rPr>
        <w:t>Раздел 5. Базовые техники общения с больными в психотерапевтической работе (первичные навыки работы с проблемой личности)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о психологическом консультировании. Цели и задачи консультирования.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психотерапии. Основные виды психотерапии. Психотерапевтические отношения.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Беседа в психологическом консультировании и психотерапии. Клиническая беседа. Коммуникативные техники и приемы в консультативной беседе.</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Основные направления психотерапии: психоаналитическая, когнитивно</w:t>
      </w:r>
      <w:r w:rsidR="00E670ED">
        <w:rPr>
          <w:rFonts w:ascii="Times New Roman" w:hAnsi="Times New Roman"/>
          <w:sz w:val="24"/>
          <w:szCs w:val="24"/>
        </w:rPr>
        <w:t>-</w:t>
      </w:r>
      <w:r w:rsidRPr="00ED5400">
        <w:rPr>
          <w:rFonts w:ascii="Times New Roman" w:hAnsi="Times New Roman"/>
          <w:sz w:val="24"/>
          <w:szCs w:val="24"/>
        </w:rPr>
        <w:t xml:space="preserve"> ориентиров</w:t>
      </w:r>
      <w:r>
        <w:rPr>
          <w:rFonts w:ascii="Times New Roman" w:hAnsi="Times New Roman"/>
          <w:sz w:val="24"/>
          <w:szCs w:val="24"/>
        </w:rPr>
        <w:t>а</w:t>
      </w:r>
      <w:r w:rsidRPr="00ED5400">
        <w:rPr>
          <w:rFonts w:ascii="Times New Roman" w:hAnsi="Times New Roman"/>
          <w:sz w:val="24"/>
          <w:szCs w:val="24"/>
        </w:rPr>
        <w:t>нная,  клиенто-центрированная, гештальт-терапия.</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Психотехника в индивидуальной психотерапии А.Адлера.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Психоаналитическая психотерапия: основные процедуры (прояснение, конфрантация, интерпритация, проработка).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Рационально-эмотивная терапия А. Эллиса.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lastRenderedPageBreak/>
        <w:t xml:space="preserve"> Гешта</w:t>
      </w:r>
      <w:r>
        <w:rPr>
          <w:rFonts w:ascii="Times New Roman" w:hAnsi="Times New Roman"/>
          <w:sz w:val="24"/>
          <w:szCs w:val="24"/>
        </w:rPr>
        <w:t>льт-терапия и практика личностно</w:t>
      </w:r>
      <w:r w:rsidRPr="00ED5400">
        <w:rPr>
          <w:rFonts w:ascii="Times New Roman" w:hAnsi="Times New Roman"/>
          <w:sz w:val="24"/>
          <w:szCs w:val="24"/>
        </w:rPr>
        <w:t xml:space="preserve">го роста Ф.Перлза: теория терапевтического процесса и терапевтические процедуры. Содержание и стратегии гештальт-терапии Ф. Перлза.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Клиенто-центрированная терапия К.Роджерса. Проблема исследования эффективности психотерапии.</w:t>
      </w:r>
    </w:p>
    <w:p w:rsidR="002A0CF6" w:rsidRPr="005F4E45" w:rsidRDefault="002A0CF6" w:rsidP="00B7787B">
      <w:pPr>
        <w:tabs>
          <w:tab w:val="num" w:pos="1276"/>
        </w:tabs>
        <w:suppressAutoHyphens/>
        <w:ind w:firstLine="709"/>
        <w:jc w:val="both"/>
      </w:pP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2A0CF6" w:rsidRPr="005F4E45" w:rsidRDefault="002A0CF6" w:rsidP="00B7787B">
      <w:pPr>
        <w:ind w:firstLine="709"/>
        <w:jc w:val="both"/>
      </w:pPr>
      <w:r w:rsidRPr="005F4E45">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2A0CF6" w:rsidRPr="005F4E45" w:rsidRDefault="002A0CF6" w:rsidP="00B7787B">
      <w:pPr>
        <w:ind w:firstLine="709"/>
      </w:pPr>
    </w:p>
    <w:p w:rsidR="002A0CF6" w:rsidRPr="005F4E45" w:rsidRDefault="002A0CF6" w:rsidP="00B7787B">
      <w:pPr>
        <w:ind w:firstLine="709"/>
        <w:jc w:val="both"/>
        <w:rPr>
          <w:b/>
        </w:rPr>
      </w:pPr>
      <w:r w:rsidRPr="005F4E45">
        <w:rPr>
          <w:b/>
        </w:rPr>
        <w:t>2.4. Перечень зданий для письменной проверочной работы</w:t>
      </w:r>
    </w:p>
    <w:p w:rsidR="00B7787B" w:rsidRPr="005F4E45" w:rsidRDefault="00B7787B"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w:t>
      </w:r>
      <w:r>
        <w:t xml:space="preserve">. </w:t>
      </w:r>
      <w:r w:rsidRPr="005F4E45">
        <w:t xml:space="preserve">Феномен внутренней картины болезни (ВКБ) как индикатор динамики телесных ощущений и личностных переживаний  в ситуации болезни. </w:t>
      </w:r>
    </w:p>
    <w:p w:rsidR="002A0CF6" w:rsidRPr="005F4E45" w:rsidRDefault="002A0CF6" w:rsidP="00B7787B">
      <w:pPr>
        <w:suppressAutoHyphens/>
        <w:ind w:firstLine="709"/>
        <w:jc w:val="both"/>
      </w:pPr>
      <w:r w:rsidRPr="005F4E45">
        <w:t xml:space="preserve">2. Семиотический смысл формирования симптомов. </w:t>
      </w:r>
    </w:p>
    <w:p w:rsidR="002A0CF6" w:rsidRPr="005F4E45" w:rsidRDefault="002A0CF6" w:rsidP="00B7787B">
      <w:pPr>
        <w:suppressAutoHyphens/>
        <w:ind w:firstLine="709"/>
        <w:jc w:val="both"/>
      </w:pPr>
      <w:r w:rsidRPr="005F4E45">
        <w:t>3. Возрастные особенности ВКБ.</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Проблема структуры ВКБ. </w:t>
      </w:r>
    </w:p>
    <w:p w:rsidR="002A0CF6" w:rsidRPr="005F4E45" w:rsidRDefault="002A0CF6" w:rsidP="00B7787B">
      <w:pPr>
        <w:suppressAutoHyphens/>
        <w:ind w:firstLine="709"/>
        <w:jc w:val="both"/>
      </w:pPr>
      <w:r w:rsidRPr="005F4E45">
        <w:t>2.Формирование мифа болезни.</w:t>
      </w:r>
    </w:p>
    <w:p w:rsidR="002A0CF6" w:rsidRPr="005F4E45" w:rsidRDefault="002A0CF6" w:rsidP="00B7787B">
      <w:pPr>
        <w:suppressAutoHyphens/>
        <w:ind w:firstLine="709"/>
        <w:jc w:val="both"/>
      </w:pPr>
      <w:r w:rsidRPr="005F4E45">
        <w:t>3. Варианты личностного реагирования на болезнь при различной патологии.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3.</w:t>
      </w:r>
    </w:p>
    <w:p w:rsidR="002A0CF6" w:rsidRPr="005F4E45" w:rsidRDefault="002A0CF6" w:rsidP="00B7787B">
      <w:pPr>
        <w:suppressAutoHyphens/>
        <w:ind w:firstLine="709"/>
        <w:jc w:val="both"/>
      </w:pPr>
      <w:r w:rsidRPr="005F4E45">
        <w:t>1. Понятие «психическая травма».</w:t>
      </w:r>
    </w:p>
    <w:p w:rsidR="002A0CF6" w:rsidRPr="005F4E45" w:rsidRDefault="002A0CF6" w:rsidP="00B7787B">
      <w:pPr>
        <w:suppressAutoHyphens/>
        <w:ind w:firstLine="709"/>
        <w:jc w:val="both"/>
      </w:pPr>
      <w:r w:rsidRPr="005F4E45">
        <w:t xml:space="preserve">2.Общие представления о травматических событиях как специфическом классе критических событий. </w:t>
      </w:r>
    </w:p>
    <w:p w:rsidR="002A0CF6" w:rsidRPr="005F4E45" w:rsidRDefault="002A0CF6" w:rsidP="00B7787B">
      <w:pPr>
        <w:suppressAutoHyphens/>
        <w:ind w:firstLine="709"/>
        <w:jc w:val="both"/>
      </w:pPr>
      <w:r w:rsidRPr="005F4E45">
        <w:t xml:space="preserve">3. Представления о психической травме в концепциях З. Фрейда и К.Г. Юнга. </w:t>
      </w:r>
    </w:p>
    <w:p w:rsidR="002A0CF6" w:rsidRPr="005F4E45" w:rsidRDefault="002A0CF6" w:rsidP="00B7787B">
      <w:pPr>
        <w:suppressAutoHyphens/>
        <w:ind w:firstLine="709"/>
        <w:jc w:val="both"/>
      </w:pPr>
      <w:r w:rsidRPr="005F4E45">
        <w:t>4. ПТСР как форма реакции субьекта на травмирующие события (болезнь): клиническая характеристика, психологические феномены.</w:t>
      </w:r>
    </w:p>
    <w:p w:rsidR="002A0CF6" w:rsidRPr="005F4E45" w:rsidRDefault="002A0CF6" w:rsidP="00B7787B">
      <w:pPr>
        <w:suppressAutoHyphens/>
        <w:ind w:firstLine="709"/>
        <w:jc w:val="both"/>
      </w:pPr>
      <w:r w:rsidRPr="005F4E45">
        <w:t>5.Понятие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4.</w:t>
      </w:r>
    </w:p>
    <w:p w:rsidR="002A0CF6" w:rsidRPr="005F4E45" w:rsidRDefault="002A0CF6" w:rsidP="00B7787B">
      <w:pPr>
        <w:suppressAutoHyphens/>
        <w:ind w:firstLine="709"/>
        <w:jc w:val="both"/>
      </w:pPr>
      <w:r w:rsidRPr="005F4E45">
        <w:t xml:space="preserve">1.Травматическое событие и травматический стресс. </w:t>
      </w:r>
    </w:p>
    <w:p w:rsidR="002A0CF6" w:rsidRPr="005F4E45" w:rsidRDefault="002A0CF6" w:rsidP="00B7787B">
      <w:pPr>
        <w:suppressAutoHyphens/>
        <w:ind w:firstLine="709"/>
        <w:jc w:val="both"/>
      </w:pPr>
      <w:r w:rsidRPr="005F4E45">
        <w:t xml:space="preserve">2. Характеристики травматических событий. </w:t>
      </w:r>
    </w:p>
    <w:p w:rsidR="002A0CF6" w:rsidRPr="005F4E45" w:rsidRDefault="002A0CF6" w:rsidP="00B7787B">
      <w:pPr>
        <w:suppressAutoHyphens/>
        <w:ind w:firstLine="709"/>
        <w:jc w:val="both"/>
      </w:pPr>
      <w:r w:rsidRPr="005F4E45">
        <w:t>3. Понятие «инфантильной психической травмы» и «психической травмы взрослых» (Г.Кристел).</w:t>
      </w:r>
    </w:p>
    <w:p w:rsidR="002A0CF6" w:rsidRPr="005F4E45" w:rsidRDefault="002A0CF6" w:rsidP="00B7787B">
      <w:pPr>
        <w:suppressAutoHyphens/>
        <w:ind w:firstLine="709"/>
        <w:jc w:val="both"/>
      </w:pPr>
      <w:r w:rsidRPr="005F4E45">
        <w:t xml:space="preserve">4. Механизмы симптомообразования ПТСР. </w:t>
      </w:r>
    </w:p>
    <w:p w:rsidR="002A0CF6" w:rsidRPr="005F4E45" w:rsidRDefault="002A0CF6" w:rsidP="00B7787B">
      <w:pPr>
        <w:suppressAutoHyphens/>
        <w:ind w:firstLine="709"/>
        <w:jc w:val="both"/>
      </w:pPr>
      <w:r w:rsidRPr="005F4E45">
        <w:t>5. Современная концепция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5.</w:t>
      </w:r>
    </w:p>
    <w:p w:rsidR="002A0CF6" w:rsidRPr="005F4E45" w:rsidRDefault="002A0CF6" w:rsidP="00B7787B">
      <w:pPr>
        <w:suppressAutoHyphens/>
        <w:ind w:firstLine="709"/>
        <w:jc w:val="both"/>
      </w:pPr>
      <w:r w:rsidRPr="005F4E45">
        <w:t xml:space="preserve">1.  История  понятия «психотравма». </w:t>
      </w:r>
    </w:p>
    <w:p w:rsidR="002A0CF6" w:rsidRPr="005F4E45" w:rsidRDefault="002A0CF6" w:rsidP="00B7787B">
      <w:pPr>
        <w:suppressAutoHyphens/>
        <w:ind w:firstLine="709"/>
        <w:jc w:val="both"/>
      </w:pPr>
      <w:r w:rsidRPr="005F4E45">
        <w:t xml:space="preserve">2. Классификации травматических событий. </w:t>
      </w:r>
    </w:p>
    <w:p w:rsidR="002A0CF6" w:rsidRPr="005F4E45" w:rsidRDefault="002A0CF6" w:rsidP="00B7787B">
      <w:pPr>
        <w:suppressAutoHyphens/>
        <w:ind w:firstLine="709"/>
        <w:jc w:val="both"/>
      </w:pPr>
      <w:r w:rsidRPr="005F4E45">
        <w:t xml:space="preserve">3. Концепция «кумулятивной травмы» М.Хана. </w:t>
      </w:r>
    </w:p>
    <w:p w:rsidR="002A0CF6" w:rsidRPr="005F4E45" w:rsidRDefault="002A0CF6" w:rsidP="00B7787B">
      <w:pPr>
        <w:suppressAutoHyphens/>
        <w:ind w:firstLine="709"/>
        <w:jc w:val="both"/>
      </w:pPr>
      <w:r w:rsidRPr="005F4E45">
        <w:t xml:space="preserve">4. Диагностика ПТСР и психологическая помощь: психотерапевтические цели и методы на различных этапах работы с больными. </w:t>
      </w:r>
    </w:p>
    <w:p w:rsidR="002A0CF6" w:rsidRPr="005F4E45" w:rsidRDefault="002A0CF6" w:rsidP="00B7787B">
      <w:pPr>
        <w:suppressAutoHyphens/>
        <w:ind w:firstLine="709"/>
        <w:jc w:val="both"/>
      </w:pPr>
      <w:r w:rsidRPr="005F4E45">
        <w:lastRenderedPageBreak/>
        <w:t>5. Функции диссоциации.</w:t>
      </w:r>
    </w:p>
    <w:p w:rsidR="002A0CF6" w:rsidRPr="005F4E45" w:rsidRDefault="002A0CF6" w:rsidP="00B7787B">
      <w:pPr>
        <w:suppressAutoHyphens/>
        <w:ind w:firstLine="709"/>
        <w:jc w:val="both"/>
      </w:pPr>
      <w:r w:rsidRPr="005F4E45">
        <w:t xml:space="preserve"> </w:t>
      </w:r>
    </w:p>
    <w:p w:rsidR="002A0CF6" w:rsidRPr="005F4E45" w:rsidRDefault="002A0CF6" w:rsidP="00B7787B">
      <w:pPr>
        <w:ind w:firstLine="709"/>
        <w:jc w:val="both"/>
        <w:rPr>
          <w:b/>
        </w:rPr>
      </w:pPr>
      <w:r w:rsidRPr="005F4E45">
        <w:rPr>
          <w:b/>
        </w:rPr>
        <w:t xml:space="preserve"> 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1.Понятие о совладании.</w:t>
      </w:r>
    </w:p>
    <w:p w:rsidR="002A0CF6" w:rsidRPr="005F4E45" w:rsidRDefault="002A0CF6" w:rsidP="00B7787B">
      <w:pPr>
        <w:suppressAutoHyphens/>
        <w:ind w:firstLine="709"/>
        <w:jc w:val="both"/>
      </w:pPr>
      <w:r w:rsidRPr="005F4E45">
        <w:t xml:space="preserve">2. Личностные и средовые копинг ресурсы. </w:t>
      </w:r>
    </w:p>
    <w:p w:rsidR="002A0CF6" w:rsidRPr="005F4E45" w:rsidRDefault="002A0CF6" w:rsidP="00B7787B">
      <w:pPr>
        <w:suppressAutoHyphens/>
        <w:ind w:firstLine="709"/>
        <w:jc w:val="both"/>
      </w:pPr>
      <w:r w:rsidRPr="005F4E45">
        <w:t>3. Критерии классификации копингов.</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2. </w:t>
      </w:r>
    </w:p>
    <w:p w:rsidR="002A0CF6" w:rsidRPr="005F4E45" w:rsidRDefault="002A0CF6" w:rsidP="00B7787B">
      <w:pPr>
        <w:suppressAutoHyphens/>
        <w:ind w:firstLine="709"/>
        <w:jc w:val="both"/>
      </w:pPr>
      <w:r w:rsidRPr="005F4E45">
        <w:t xml:space="preserve">1.Трансакциональная теория стресса и копинга Р. Лазаруса. </w:t>
      </w:r>
    </w:p>
    <w:p w:rsidR="002A0CF6" w:rsidRPr="005F4E45" w:rsidRDefault="002A0CF6" w:rsidP="00B7787B">
      <w:pPr>
        <w:suppressAutoHyphens/>
        <w:ind w:firstLine="709"/>
        <w:jc w:val="both"/>
      </w:pPr>
      <w:r w:rsidRPr="005F4E45">
        <w:t>2. Типы  копинг-механизмов в когнитивной, эмоциональной и поведенческой сферах.</w:t>
      </w:r>
    </w:p>
    <w:p w:rsidR="002A0CF6" w:rsidRPr="005F4E45" w:rsidRDefault="002A0CF6" w:rsidP="00B7787B">
      <w:pPr>
        <w:suppressAutoHyphens/>
        <w:ind w:firstLine="709"/>
        <w:jc w:val="both"/>
      </w:pPr>
      <w:r w:rsidRPr="005F4E45">
        <w:t>3. Реакция личности на болезнь, классификация копинг стратегий.</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3. </w:t>
      </w:r>
    </w:p>
    <w:p w:rsidR="002A0CF6" w:rsidRPr="005F4E45" w:rsidRDefault="002A0CF6" w:rsidP="00B7787B">
      <w:pPr>
        <w:suppressAutoHyphens/>
        <w:ind w:firstLine="709"/>
        <w:jc w:val="both"/>
      </w:pPr>
      <w:r w:rsidRPr="005F4E45">
        <w:t xml:space="preserve">1.Понятие копинг-стратегии, копинг-поведения. </w:t>
      </w:r>
    </w:p>
    <w:p w:rsidR="002A0CF6" w:rsidRPr="005F4E45" w:rsidRDefault="002A0CF6" w:rsidP="00B7787B">
      <w:pPr>
        <w:suppressAutoHyphens/>
        <w:ind w:firstLine="709"/>
        <w:jc w:val="both"/>
      </w:pPr>
      <w:r w:rsidRPr="005F4E45">
        <w:t>2. Отличия механизмов психологической защиты от совладающего поведения. Базисные копинг стратегии.</w:t>
      </w:r>
    </w:p>
    <w:p w:rsidR="002A0CF6" w:rsidRPr="005F4E45" w:rsidRDefault="002A0CF6" w:rsidP="00B7787B">
      <w:pPr>
        <w:suppressAutoHyphens/>
        <w:ind w:firstLine="709"/>
        <w:jc w:val="both"/>
      </w:pPr>
      <w:r w:rsidRPr="005F4E45">
        <w:t xml:space="preserve">3. Роль копинг-стратегий в преодолении болезни.   </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pPr>
      <w:r w:rsidRPr="005F4E45">
        <w:t xml:space="preserve">Вариант 1. </w:t>
      </w:r>
    </w:p>
    <w:p w:rsidR="002A0CF6" w:rsidRPr="005F4E45" w:rsidRDefault="002A0CF6" w:rsidP="00B7787B">
      <w:pPr>
        <w:suppressAutoHyphens/>
        <w:ind w:firstLine="709"/>
        <w:jc w:val="both"/>
      </w:pPr>
      <w:r w:rsidRPr="005F4E45">
        <w:t>1.Понятие «суицид» и «суицидальное поведение».</w:t>
      </w:r>
    </w:p>
    <w:p w:rsidR="002A0CF6" w:rsidRPr="005F4E45" w:rsidRDefault="002A0CF6" w:rsidP="00B7787B">
      <w:pPr>
        <w:suppressAutoHyphens/>
        <w:ind w:firstLine="709"/>
        <w:jc w:val="both"/>
      </w:pPr>
      <w:r w:rsidRPr="005F4E45">
        <w:t xml:space="preserve">2. Источники и мотивы суицидального поведения. </w:t>
      </w:r>
    </w:p>
    <w:p w:rsidR="002A0CF6" w:rsidRPr="005F4E45" w:rsidRDefault="002A0CF6" w:rsidP="00B7787B">
      <w:pPr>
        <w:suppressAutoHyphens/>
        <w:ind w:firstLine="709"/>
        <w:jc w:val="both"/>
      </w:pPr>
      <w:r w:rsidRPr="005F4E45">
        <w:t>3. Внутренне суицидальное поведение (пресуицид).</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Виды суицидального поведения. </w:t>
      </w:r>
    </w:p>
    <w:p w:rsidR="002A0CF6" w:rsidRPr="005F4E45" w:rsidRDefault="002A0CF6" w:rsidP="00B7787B">
      <w:pPr>
        <w:suppressAutoHyphens/>
        <w:ind w:firstLine="709"/>
        <w:jc w:val="both"/>
      </w:pPr>
      <w:r w:rsidRPr="005F4E45">
        <w:t xml:space="preserve">2. Внутреннее содержание и внешние проявления суицидального поведения. </w:t>
      </w:r>
    </w:p>
    <w:p w:rsidR="002A0CF6" w:rsidRPr="005F4E45" w:rsidRDefault="002A0CF6" w:rsidP="00B7787B">
      <w:pPr>
        <w:suppressAutoHyphens/>
        <w:ind w:firstLine="709"/>
        <w:jc w:val="both"/>
      </w:pPr>
      <w:r w:rsidRPr="005F4E45">
        <w:t xml:space="preserve">3. Внешнее суицидальное поведение: суицидальные попытки, завершенный суицид.  </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2A0CF6" w:rsidRPr="005F4E45" w:rsidRDefault="002A0CF6" w:rsidP="00B7787B">
      <w:pPr>
        <w:tabs>
          <w:tab w:val="left" w:pos="720"/>
        </w:tabs>
        <w:ind w:firstLine="709"/>
        <w:jc w:val="both"/>
      </w:pPr>
      <w:r w:rsidRPr="005F4E45">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2A0CF6" w:rsidRPr="005F4E45" w:rsidRDefault="002A0CF6" w:rsidP="00B7787B">
      <w:pPr>
        <w:tabs>
          <w:tab w:val="left" w:pos="720"/>
        </w:tabs>
        <w:ind w:firstLine="709"/>
        <w:jc w:val="both"/>
      </w:pPr>
      <w:r w:rsidRPr="005F4E45">
        <w:t>смоделировал пример, не выразил свое мнение по поводу поставленного вопроса, не сформулировал выводы; </w:t>
      </w:r>
    </w:p>
    <w:p w:rsidR="002A0CF6" w:rsidRPr="005F4E45" w:rsidRDefault="002A0CF6" w:rsidP="00B7787B">
      <w:pPr>
        <w:tabs>
          <w:tab w:val="left" w:pos="720"/>
        </w:tabs>
        <w:ind w:firstLine="709"/>
        <w:jc w:val="both"/>
      </w:pPr>
      <w:r w:rsidRPr="005F4E45">
        <w:t>- оценка «2 балла» выставляется обучающемуся если студент не выполнил</w:t>
      </w:r>
      <w:r>
        <w:t xml:space="preserve"> </w:t>
      </w:r>
      <w:r w:rsidRPr="005F4E45">
        <w:t xml:space="preserve">более 50% задания, или вопросы освещены бессистемно, нелогично, неправильно трактуются </w:t>
      </w:r>
      <w:r w:rsidRPr="005F4E45">
        <w:lastRenderedPageBreak/>
        <w:t xml:space="preserve">факты и события, допущено пять и более логических и грамматических ошибок. Выводы не представлены. </w:t>
      </w:r>
    </w:p>
    <w:p w:rsidR="002A0CF6" w:rsidRPr="005F4E45" w:rsidRDefault="002A0CF6" w:rsidP="00B7787B">
      <w:pPr>
        <w:tabs>
          <w:tab w:val="left" w:pos="720"/>
        </w:tabs>
        <w:ind w:firstLine="709"/>
        <w:jc w:val="both"/>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pPr>
    </w:p>
    <w:p w:rsidR="002A0CF6" w:rsidRPr="005F4E45" w:rsidRDefault="002A0CF6" w:rsidP="00B7787B">
      <w:pPr>
        <w:ind w:firstLine="709"/>
        <w:jc w:val="both"/>
        <w:rPr>
          <w:b/>
        </w:rPr>
      </w:pPr>
      <w:r w:rsidRPr="005F4E45">
        <w:rPr>
          <w:b/>
        </w:rPr>
        <w:t>2.5. Задания для терминологического диктанта</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1.Психическая травма - </w:t>
      </w:r>
      <w:r w:rsidRPr="005F4E45">
        <w:rPr>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5F4E45">
        <w:t xml:space="preserve">. </w:t>
      </w:r>
    </w:p>
    <w:p w:rsidR="002A0CF6" w:rsidRPr="005F4E45" w:rsidRDefault="002A0CF6" w:rsidP="00B7787B">
      <w:pPr>
        <w:suppressAutoHyphens/>
        <w:ind w:firstLine="709"/>
        <w:jc w:val="both"/>
        <w:rPr>
          <w:shd w:val="clear" w:color="auto" w:fill="FFFFFF"/>
        </w:rPr>
      </w:pPr>
      <w:r w:rsidRPr="005F4E45">
        <w:t xml:space="preserve">2.Травматическое событие </w:t>
      </w:r>
      <w:r>
        <w:t>–</w:t>
      </w:r>
      <w:r w:rsidRPr="005F4E45">
        <w:t xml:space="preserve"> </w:t>
      </w:r>
      <w:r w:rsidRPr="005F4E45">
        <w:rPr>
          <w:b/>
          <w:bCs/>
          <w:shd w:val="clear" w:color="auto" w:fill="FFFFFF"/>
        </w:rPr>
        <w:t>это</w:t>
      </w:r>
      <w:r>
        <w:rPr>
          <w:shd w:val="clear" w:color="auto" w:fill="FFFFFF"/>
        </w:rPr>
        <w:t xml:space="preserve"> </w:t>
      </w:r>
      <w:r w:rsidRPr="005F4E45">
        <w:rPr>
          <w:shd w:val="clear" w:color="auto" w:fill="FFFFFF"/>
        </w:rPr>
        <w:t>индивидуал</w:t>
      </w:r>
      <w:r>
        <w:rPr>
          <w:shd w:val="clear" w:color="auto" w:fill="FFFFFF"/>
        </w:rPr>
        <w:t xml:space="preserve">ьная оценка человека пережитому </w:t>
      </w:r>
      <w:r w:rsidRPr="005F4E45">
        <w:rPr>
          <w:b/>
          <w:bCs/>
          <w:shd w:val="clear" w:color="auto" w:fill="FFFFFF"/>
        </w:rPr>
        <w:t>событию</w:t>
      </w:r>
      <w:r w:rsidRPr="005F4E45">
        <w:rPr>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2A0CF6" w:rsidRPr="005F4E45" w:rsidRDefault="002A0CF6" w:rsidP="00B7787B">
      <w:pPr>
        <w:suppressAutoHyphens/>
        <w:ind w:firstLine="709"/>
        <w:jc w:val="both"/>
      </w:pPr>
      <w:r w:rsidRPr="005F4E45">
        <w:t xml:space="preserve">3.Посттравматическое стрессовое расстройство - </w:t>
      </w:r>
      <w:r w:rsidRPr="005F4E45">
        <w:rPr>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5F4E45">
        <w:t>.</w:t>
      </w:r>
    </w:p>
    <w:p w:rsidR="002A0CF6" w:rsidRPr="005F4E45" w:rsidRDefault="002A0CF6" w:rsidP="00B7787B">
      <w:pPr>
        <w:suppressAutoHyphens/>
        <w:ind w:firstLine="709"/>
        <w:jc w:val="both"/>
      </w:pPr>
      <w:r w:rsidRPr="005F4E45">
        <w:t>4. Диссоциативное расстройство -</w:t>
      </w:r>
      <w:r w:rsidRPr="005F4E45">
        <w:rPr>
          <w:shd w:val="clear" w:color="auto" w:fill="FFFFFF"/>
        </w:rPr>
        <w:t xml:space="preserve"> психические </w:t>
      </w:r>
      <w:r w:rsidRPr="005F4E45">
        <w:rPr>
          <w:b/>
          <w:bCs/>
          <w:shd w:val="clear" w:color="auto" w:fill="FFFFFF"/>
        </w:rPr>
        <w:t>расстройства</w:t>
      </w:r>
      <w:r w:rsidRPr="005F4E45">
        <w:rPr>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rPr>
          <w:b/>
        </w:rPr>
        <w:t>Вариант 2.</w:t>
      </w:r>
      <w:r w:rsidRPr="005F4E45">
        <w:t xml:space="preserve"> </w:t>
      </w:r>
    </w:p>
    <w:p w:rsidR="002A0CF6" w:rsidRPr="005F4E45" w:rsidRDefault="002A0CF6" w:rsidP="00B7787B">
      <w:pPr>
        <w:suppressAutoHyphens/>
        <w:ind w:firstLine="709"/>
        <w:jc w:val="both"/>
      </w:pPr>
      <w:r w:rsidRPr="005F4E45">
        <w:t>1. Травматический стресс -</w:t>
      </w:r>
      <w:r w:rsidRPr="005F4E45">
        <w:rPr>
          <w:shd w:val="clear" w:color="auto" w:fill="FFFFFF"/>
        </w:rPr>
        <w:t> </w:t>
      </w:r>
      <w:r w:rsidRPr="005F4E45">
        <w:rPr>
          <w:b/>
          <w:bCs/>
          <w:shd w:val="clear" w:color="auto" w:fill="FFFFFF"/>
        </w:rPr>
        <w:t>это</w:t>
      </w:r>
      <w:r w:rsidRPr="005F4E45">
        <w:rPr>
          <w:shd w:val="clear" w:color="auto" w:fill="FFFFFF"/>
        </w:rPr>
        <w:t> переживание особого рода, </w:t>
      </w:r>
      <w:r w:rsidRPr="005F4E45">
        <w:rPr>
          <w:b/>
          <w:bCs/>
          <w:shd w:val="clear" w:color="auto" w:fill="FFFFFF"/>
        </w:rPr>
        <w:t>это</w:t>
      </w:r>
      <w:r w:rsidRPr="005F4E45">
        <w:rPr>
          <w:shd w:val="clear" w:color="auto" w:fill="FFFFFF"/>
        </w:rPr>
        <w:t> результат взаимодействия человека и окружающего мира, </w:t>
      </w:r>
      <w:r w:rsidRPr="005F4E45">
        <w:rPr>
          <w:b/>
          <w:bCs/>
          <w:shd w:val="clear" w:color="auto" w:fill="FFFFFF"/>
        </w:rPr>
        <w:t>это</w:t>
      </w:r>
      <w:r w:rsidRPr="005F4E45">
        <w:rPr>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5F4E45">
        <w:t xml:space="preserve"> </w:t>
      </w:r>
    </w:p>
    <w:p w:rsidR="002A0CF6" w:rsidRPr="005F4E45" w:rsidRDefault="002A0CF6" w:rsidP="00B7787B">
      <w:pPr>
        <w:suppressAutoHyphens/>
        <w:ind w:firstLine="709"/>
        <w:jc w:val="both"/>
      </w:pPr>
      <w:r w:rsidRPr="005F4E45">
        <w:t xml:space="preserve">2.Инфантильная психическая травма -  </w:t>
      </w:r>
      <w:r w:rsidRPr="005F4E45">
        <w:rPr>
          <w:b/>
          <w:bCs/>
          <w:shd w:val="clear" w:color="auto" w:fill="FFFFFF"/>
        </w:rPr>
        <w:t>травма</w:t>
      </w:r>
      <w:r w:rsidRPr="005F4E45">
        <w:rPr>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5F4E45">
        <w:rPr>
          <w:b/>
          <w:bCs/>
          <w:shd w:val="clear" w:color="auto" w:fill="FFFFFF"/>
        </w:rPr>
        <w:t>психологической</w:t>
      </w:r>
      <w:r w:rsidRPr="005F4E45">
        <w:rPr>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2A0CF6" w:rsidRPr="005F4E45" w:rsidRDefault="002A0CF6" w:rsidP="00B7787B">
      <w:pPr>
        <w:suppressAutoHyphens/>
        <w:ind w:firstLine="709"/>
        <w:jc w:val="both"/>
      </w:pPr>
      <w:r w:rsidRPr="005F4E45">
        <w:t xml:space="preserve">3.Кумулятивная травма </w:t>
      </w:r>
      <w:r>
        <w:t>–</w:t>
      </w:r>
      <w:r w:rsidRPr="005F4E45">
        <w:t xml:space="preserve"> </w:t>
      </w:r>
      <w:r w:rsidRPr="005F4E45">
        <w:rPr>
          <w:b/>
          <w:bCs/>
          <w:shd w:val="clear" w:color="auto" w:fill="FFFFFF"/>
        </w:rPr>
        <w:t>это</w:t>
      </w:r>
      <w:r>
        <w:rPr>
          <w:b/>
          <w:bCs/>
          <w:shd w:val="clear" w:color="auto" w:fill="FFFFFF"/>
        </w:rPr>
        <w:t xml:space="preserve"> </w:t>
      </w:r>
      <w:r w:rsidRPr="005F4E45">
        <w:rPr>
          <w:b/>
          <w:bCs/>
          <w:shd w:val="clear" w:color="auto" w:fill="FFFFFF"/>
        </w:rPr>
        <w:t>травма</w:t>
      </w:r>
      <w:r w:rsidRPr="005F4E45">
        <w:rPr>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2A0CF6" w:rsidRPr="005F4E45" w:rsidRDefault="002A0CF6" w:rsidP="00B7787B">
      <w:pPr>
        <w:suppressAutoHyphens/>
        <w:ind w:firstLine="709"/>
        <w:jc w:val="both"/>
      </w:pPr>
      <w:r w:rsidRPr="005F4E45">
        <w:t xml:space="preserve">4. Диссоциативная фуга - </w:t>
      </w:r>
      <w:r w:rsidRPr="005F4E45">
        <w:rPr>
          <w:shd w:val="clear" w:color="auto" w:fill="FFFFFF"/>
        </w:rPr>
        <w:t>редкое </w:t>
      </w:r>
      <w:r w:rsidRPr="005F4E45">
        <w:rPr>
          <w:b/>
          <w:bCs/>
          <w:shd w:val="clear" w:color="auto" w:fill="FFFFFF"/>
        </w:rPr>
        <w:t>диссоциативное</w:t>
      </w:r>
      <w:r w:rsidRPr="005F4E45">
        <w:rPr>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2A0CF6" w:rsidRPr="005F4E45" w:rsidRDefault="002A0CF6" w:rsidP="00B7787B">
      <w:pPr>
        <w:suppressAutoHyphens/>
        <w:ind w:firstLine="709"/>
        <w:jc w:val="both"/>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lastRenderedPageBreak/>
        <w:t xml:space="preserve">1.Совладание - </w:t>
      </w:r>
      <w:r w:rsidRPr="005F4E45">
        <w:rPr>
          <w:shd w:val="clear" w:color="auto" w:fill="FFFFFF"/>
        </w:rPr>
        <w:t> п</w:t>
      </w:r>
      <w:r>
        <w:rPr>
          <w:shd w:val="clear" w:color="auto" w:fill="FFFFFF"/>
        </w:rPr>
        <w:t>сихические процессы и поведение</w:t>
      </w:r>
      <w:r w:rsidRPr="005F4E45">
        <w:rPr>
          <w:shd w:val="clear" w:color="auto" w:fill="FFFFFF"/>
        </w:rPr>
        <w:t>, направленные на преодоление и переживание стрессовых ( кризисных ) ситуаций , особенно психосоциального характера . </w:t>
      </w:r>
    </w:p>
    <w:p w:rsidR="002A0CF6" w:rsidRPr="005F4E45" w:rsidRDefault="002A0CF6" w:rsidP="00B7787B">
      <w:pPr>
        <w:suppressAutoHyphens/>
        <w:ind w:firstLine="709"/>
        <w:jc w:val="both"/>
        <w:rPr>
          <w:shd w:val="clear" w:color="auto" w:fill="FFFFFF"/>
        </w:rPr>
      </w:pPr>
      <w:r w:rsidRPr="005F4E45">
        <w:t xml:space="preserve">2. Копинг-стратегии - </w:t>
      </w:r>
      <w:r w:rsidRPr="005F4E45">
        <w:rPr>
          <w:shd w:val="clear" w:color="auto" w:fill="FFFFFF"/>
        </w:rPr>
        <w:t>вариант осознанного и целенаправленного поведения человека в трудной жизненной ситуации. Дословно </w:t>
      </w:r>
      <w:r w:rsidRPr="005F4E45">
        <w:rPr>
          <w:b/>
          <w:bCs/>
          <w:shd w:val="clear" w:color="auto" w:fill="FFFFFF"/>
        </w:rPr>
        <w:t>это</w:t>
      </w:r>
      <w:r w:rsidRPr="005F4E45">
        <w:rPr>
          <w:shd w:val="clear" w:color="auto" w:fill="FFFFFF"/>
        </w:rPr>
        <w:t> можно перевести как «справляться, совладать, преодолевать». </w:t>
      </w:r>
      <w:r w:rsidRPr="005F4E45">
        <w:rPr>
          <w:b/>
          <w:bCs/>
          <w:shd w:val="clear" w:color="auto" w:fill="FFFFFF"/>
        </w:rPr>
        <w:t>Копинг</w:t>
      </w:r>
      <w:r w:rsidRPr="005F4E45">
        <w:rPr>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5F4E45">
        <w:rPr>
          <w:b/>
          <w:bCs/>
          <w:shd w:val="clear" w:color="auto" w:fill="FFFFFF"/>
        </w:rPr>
        <w:t>это</w:t>
      </w:r>
      <w:r w:rsidRPr="005F4E45">
        <w:rPr>
          <w:shd w:val="clear" w:color="auto" w:fill="FFFFFF"/>
        </w:rPr>
        <w:t> возможно.</w:t>
      </w:r>
    </w:p>
    <w:p w:rsidR="002A0CF6" w:rsidRPr="005F4E45" w:rsidRDefault="002A0CF6" w:rsidP="00B7787B">
      <w:pPr>
        <w:suppressAutoHyphens/>
        <w:ind w:firstLine="709"/>
        <w:jc w:val="both"/>
        <w:rPr>
          <w:b/>
        </w:rPr>
      </w:pPr>
      <w:r w:rsidRPr="005F4E45">
        <w:t>3. Копинг-ресурсы</w:t>
      </w:r>
      <w:r w:rsidRPr="005F4E45">
        <w:rPr>
          <w:shd w:val="clear" w:color="auto" w:fill="FFFFFF"/>
        </w:rPr>
        <w:t> – это ресурсы, помогающие справиться со стресогенными ситуациями.</w:t>
      </w:r>
      <w:r w:rsidRPr="005F4E45">
        <w:rPr>
          <w:b/>
          <w:bCs/>
          <w:spacing w:val="-6"/>
          <w:shd w:val="clear" w:color="auto" w:fill="66CCFF"/>
        </w:rPr>
        <w:t xml:space="preserve"> </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 xml:space="preserve">1.Копинг - </w:t>
      </w:r>
      <w:r w:rsidRPr="005F4E45">
        <w:rPr>
          <w:b/>
          <w:bCs/>
          <w:shd w:val="clear" w:color="auto" w:fill="FFFFFF"/>
        </w:rPr>
        <w:t>это</w:t>
      </w:r>
      <w:r w:rsidRPr="005F4E45">
        <w:rPr>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2A0CF6" w:rsidRPr="005F4E45" w:rsidRDefault="002A0CF6" w:rsidP="00B7787B">
      <w:pPr>
        <w:suppressAutoHyphens/>
        <w:ind w:firstLine="709"/>
        <w:jc w:val="both"/>
      </w:pPr>
      <w:r w:rsidRPr="005F4E45">
        <w:t xml:space="preserve">2. Копинг-поведение.   </w:t>
      </w:r>
      <w:r w:rsidRPr="005F4E45">
        <w:rPr>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2A0CF6" w:rsidRPr="005F4E45" w:rsidRDefault="002A0CF6" w:rsidP="00B7787B">
      <w:pPr>
        <w:suppressAutoHyphens/>
        <w:ind w:firstLine="709"/>
        <w:jc w:val="both"/>
      </w:pPr>
      <w:r w:rsidRPr="005F4E45">
        <w:t>3. Личностные копинг-ресурсы – это х</w:t>
      </w:r>
      <w:r w:rsidRPr="005F4E45">
        <w:rPr>
          <w:shd w:val="clear" w:color="auto" w:fill="FFFFFF"/>
        </w:rPr>
        <w:t xml:space="preserve">арактеристики личности, облегчающие или делающие возможной успешную адаптацию к жизненным стрессам. </w:t>
      </w:r>
    </w:p>
    <w:p w:rsidR="002A0CF6" w:rsidRPr="005F4E45" w:rsidRDefault="002A0CF6" w:rsidP="00B7787B">
      <w:pPr>
        <w:suppressAutoHyphens/>
        <w:ind w:firstLine="709"/>
        <w:jc w:val="both"/>
        <w:rPr>
          <w:b/>
        </w:rPr>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1.Суицид - </w:t>
      </w:r>
      <w:r w:rsidRPr="005F4E45">
        <w:rPr>
          <w:shd w:val="clear" w:color="auto" w:fill="FFFFFF"/>
        </w:rPr>
        <w:t>преднамеренное лишение себя жизни, как правило, самостоятельное и добровольное.</w:t>
      </w:r>
    </w:p>
    <w:p w:rsidR="002A0CF6" w:rsidRPr="005F4E45" w:rsidRDefault="002A0CF6" w:rsidP="00B7787B">
      <w:pPr>
        <w:suppressAutoHyphens/>
        <w:ind w:firstLine="709"/>
        <w:jc w:val="both"/>
      </w:pPr>
      <w:r w:rsidRPr="005F4E45">
        <w:t xml:space="preserve">2.Внутренне суицидальное поведение – </w:t>
      </w:r>
      <w:r w:rsidRPr="005F4E45">
        <w:rPr>
          <w:b/>
          <w:bCs/>
          <w:shd w:val="clear" w:color="auto" w:fill="FFFFFF"/>
        </w:rPr>
        <w:t>внутренняя</w:t>
      </w:r>
      <w:r w:rsidRPr="005F4E45">
        <w:rPr>
          <w:shd w:val="clear" w:color="auto" w:fill="FFFFFF"/>
        </w:rPr>
        <w:t xml:space="preserve"> форма проявления </w:t>
      </w:r>
      <w:r w:rsidRPr="005F4E45">
        <w:rPr>
          <w:b/>
          <w:bCs/>
          <w:shd w:val="clear" w:color="auto" w:fill="FFFFFF"/>
        </w:rPr>
        <w:t>суицидального</w:t>
      </w:r>
      <w:r w:rsidRPr="005F4E45">
        <w:rPr>
          <w:shd w:val="clear" w:color="auto" w:fill="FFFFFF"/>
        </w:rPr>
        <w:t xml:space="preserve"> </w:t>
      </w:r>
      <w:r w:rsidRPr="005F4E45">
        <w:rPr>
          <w:b/>
          <w:bCs/>
          <w:shd w:val="clear" w:color="auto" w:fill="FFFFFF"/>
        </w:rPr>
        <w:t>поведения</w:t>
      </w:r>
      <w:r w:rsidRPr="005F4E45">
        <w:rPr>
          <w:shd w:val="clear" w:color="auto" w:fill="FFFFFF"/>
        </w:rPr>
        <w:t xml:space="preserve">, включающая в себя пассивные </w:t>
      </w:r>
      <w:r w:rsidRPr="005F4E45">
        <w:rPr>
          <w:b/>
          <w:bCs/>
          <w:shd w:val="clear" w:color="auto" w:fill="FFFFFF"/>
        </w:rPr>
        <w:t xml:space="preserve">суицидальные </w:t>
      </w:r>
      <w:r w:rsidRPr="005F4E45">
        <w:rPr>
          <w:shd w:val="clear" w:color="auto" w:fill="FFFFFF"/>
        </w:rPr>
        <w:t xml:space="preserve">мысли, замыслы и намерения, а также соответствующий эмоциональный фон – </w:t>
      </w:r>
      <w:r w:rsidRPr="005F4E45">
        <w:rPr>
          <w:b/>
          <w:bCs/>
          <w:shd w:val="clear" w:color="auto" w:fill="FFFFFF"/>
        </w:rPr>
        <w:t>суицидальные</w:t>
      </w:r>
      <w:r w:rsidRPr="005F4E45">
        <w:rPr>
          <w:shd w:val="clear" w:color="auto" w:fill="FFFFFF"/>
        </w:rPr>
        <w:t xml:space="preserve"> переживания</w:t>
      </w:r>
      <w:r w:rsidRPr="005F4E45">
        <w:t>.</w:t>
      </w:r>
    </w:p>
    <w:p w:rsidR="002A0CF6" w:rsidRPr="005F4E45" w:rsidRDefault="002A0CF6" w:rsidP="00B7787B">
      <w:pPr>
        <w:suppressAutoHyphens/>
        <w:ind w:firstLine="709"/>
        <w:jc w:val="both"/>
      </w:pPr>
      <w:r w:rsidRPr="005F4E45">
        <w:t xml:space="preserve">3. Скрытый суицид - </w:t>
      </w:r>
      <w:r w:rsidRPr="005F4E45">
        <w:rPr>
          <w:b/>
          <w:bCs/>
          <w:shd w:val="clear" w:color="auto" w:fill="FFFFFF"/>
        </w:rPr>
        <w:t>это</w:t>
      </w:r>
      <w:r w:rsidRPr="005F4E45">
        <w:rPr>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1.Суицидальное поведение -</w:t>
      </w:r>
      <w:r w:rsidRPr="005F4E45">
        <w:rPr>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Pr="005F4E45">
        <w:t>.</w:t>
      </w:r>
    </w:p>
    <w:p w:rsidR="002A0CF6" w:rsidRPr="005F4E45" w:rsidRDefault="002A0CF6" w:rsidP="00B7787B">
      <w:pPr>
        <w:suppressAutoHyphens/>
        <w:ind w:firstLine="709"/>
        <w:jc w:val="both"/>
      </w:pPr>
      <w:r w:rsidRPr="005F4E45">
        <w:t xml:space="preserve">2. Внешнее суицидальное поведение - </w:t>
      </w:r>
      <w:r w:rsidRPr="005F4E45">
        <w:rPr>
          <w:b/>
          <w:bCs/>
          <w:shd w:val="clear" w:color="auto" w:fill="FFFFFF"/>
        </w:rPr>
        <w:t>внешняя</w:t>
      </w:r>
      <w:r w:rsidRPr="005F4E45">
        <w:rPr>
          <w:shd w:val="clear" w:color="auto" w:fill="FFFFFF"/>
        </w:rPr>
        <w:t> форма </w:t>
      </w:r>
      <w:r w:rsidRPr="005F4E45">
        <w:rPr>
          <w:b/>
          <w:bCs/>
          <w:shd w:val="clear" w:color="auto" w:fill="FFFFFF"/>
        </w:rPr>
        <w:t>суицидального</w:t>
      </w:r>
      <w:r w:rsidRPr="005F4E45">
        <w:rPr>
          <w:shd w:val="clear" w:color="auto" w:fill="FFFFFF"/>
        </w:rPr>
        <w:t> </w:t>
      </w:r>
      <w:r w:rsidRPr="005F4E45">
        <w:rPr>
          <w:b/>
          <w:bCs/>
          <w:shd w:val="clear" w:color="auto" w:fill="FFFFFF"/>
        </w:rPr>
        <w:t>поведения</w:t>
      </w:r>
      <w:r w:rsidRPr="005F4E45">
        <w:rPr>
          <w:shd w:val="clear" w:color="auto" w:fill="FFFFFF"/>
        </w:rPr>
        <w:t>, проявляющаяся в форме </w:t>
      </w:r>
      <w:r w:rsidRPr="005F4E45">
        <w:rPr>
          <w:b/>
          <w:bCs/>
          <w:shd w:val="clear" w:color="auto" w:fill="FFFFFF"/>
        </w:rPr>
        <w:t>суицидальных</w:t>
      </w:r>
      <w:r w:rsidRPr="005F4E45">
        <w:rPr>
          <w:shd w:val="clear" w:color="auto" w:fill="FFFFFF"/>
        </w:rPr>
        <w:t> высказываний или же практических </w:t>
      </w:r>
      <w:r w:rsidRPr="005F4E45">
        <w:rPr>
          <w:b/>
          <w:bCs/>
          <w:shd w:val="clear" w:color="auto" w:fill="FFFFFF"/>
        </w:rPr>
        <w:t>суицидальных</w:t>
      </w:r>
      <w:r w:rsidRPr="005F4E45">
        <w:rPr>
          <w:shd w:val="clear" w:color="auto" w:fill="FFFFFF"/>
        </w:rPr>
        <w:t> действий различных типов.</w:t>
      </w:r>
      <w:r w:rsidRPr="005F4E45">
        <w:t xml:space="preserve"> </w:t>
      </w:r>
    </w:p>
    <w:p w:rsidR="002A0CF6" w:rsidRPr="005F4E45" w:rsidRDefault="002A0CF6" w:rsidP="00B7787B">
      <w:pPr>
        <w:suppressAutoHyphens/>
        <w:ind w:firstLine="709"/>
        <w:jc w:val="both"/>
      </w:pPr>
      <w:r w:rsidRPr="005F4E45">
        <w:t xml:space="preserve">3. Парасуицид – это </w:t>
      </w:r>
      <w:r w:rsidRPr="005F4E45">
        <w:rPr>
          <w:rStyle w:val="w"/>
          <w:shd w:val="clear" w:color="auto" w:fill="FFFFFF"/>
        </w:rPr>
        <w:t>несмертельное</w:t>
      </w:r>
      <w:r w:rsidRPr="005F4E45">
        <w:rPr>
          <w:shd w:val="clear" w:color="auto" w:fill="FFFFFF"/>
        </w:rPr>
        <w:t xml:space="preserve"> </w:t>
      </w:r>
      <w:r w:rsidRPr="005F4E45">
        <w:rPr>
          <w:rStyle w:val="w"/>
          <w:shd w:val="clear" w:color="auto" w:fill="FFFFFF"/>
        </w:rPr>
        <w:t>умышленное самоповреждение</w:t>
      </w:r>
      <w:r w:rsidRPr="005F4E45">
        <w:rPr>
          <w:shd w:val="clear" w:color="auto" w:fill="FFFFFF"/>
        </w:rPr>
        <w:t xml:space="preserve">, </w:t>
      </w:r>
      <w:r w:rsidRPr="005F4E45">
        <w:rPr>
          <w:rStyle w:val="w"/>
          <w:shd w:val="clear" w:color="auto" w:fill="FFFFFF"/>
        </w:rPr>
        <w:t>которое нацелено на достижение</w:t>
      </w:r>
      <w:r w:rsidRPr="005F4E45">
        <w:rPr>
          <w:shd w:val="clear" w:color="auto" w:fill="FFFFFF"/>
        </w:rPr>
        <w:t> </w:t>
      </w:r>
      <w:r w:rsidRPr="005F4E45">
        <w:rPr>
          <w:rStyle w:val="w"/>
          <w:shd w:val="clear" w:color="auto" w:fill="FFFFFF"/>
        </w:rPr>
        <w:t>желаемых</w:t>
      </w:r>
      <w:r w:rsidRPr="005F4E45">
        <w:rPr>
          <w:shd w:val="clear" w:color="auto" w:fill="FFFFFF"/>
        </w:rPr>
        <w:t> </w:t>
      </w:r>
      <w:r w:rsidRPr="005F4E45">
        <w:rPr>
          <w:rStyle w:val="w"/>
          <w:shd w:val="clear" w:color="auto" w:fill="FFFFFF"/>
        </w:rPr>
        <w:t>субъектом</w:t>
      </w:r>
      <w:r w:rsidRPr="005F4E45">
        <w:rPr>
          <w:shd w:val="clear" w:color="auto" w:fill="FFFFFF"/>
        </w:rPr>
        <w:t> </w:t>
      </w:r>
      <w:r w:rsidRPr="005F4E45">
        <w:rPr>
          <w:rStyle w:val="w"/>
          <w:shd w:val="clear" w:color="auto" w:fill="FFFFFF"/>
        </w:rPr>
        <w:t>изменений</w:t>
      </w:r>
      <w:r w:rsidRPr="005F4E45">
        <w:rPr>
          <w:shd w:val="clear" w:color="auto" w:fill="FFFFFF"/>
        </w:rPr>
        <w:t> </w:t>
      </w:r>
      <w:r w:rsidRPr="005F4E45">
        <w:rPr>
          <w:rStyle w:val="w"/>
          <w:shd w:val="clear" w:color="auto" w:fill="FFFFFF"/>
        </w:rPr>
        <w:t>за</w:t>
      </w:r>
      <w:r w:rsidRPr="005F4E45">
        <w:rPr>
          <w:shd w:val="clear" w:color="auto" w:fill="FFFFFF"/>
        </w:rPr>
        <w:t> </w:t>
      </w:r>
      <w:r w:rsidRPr="005F4E45">
        <w:rPr>
          <w:rStyle w:val="w"/>
          <w:shd w:val="clear" w:color="auto" w:fill="FFFFFF"/>
        </w:rPr>
        <w:t>счет</w:t>
      </w:r>
      <w:r w:rsidRPr="005F4E45">
        <w:rPr>
          <w:shd w:val="clear" w:color="auto" w:fill="FFFFFF"/>
        </w:rPr>
        <w:t> </w:t>
      </w:r>
      <w:r w:rsidRPr="005F4E45">
        <w:rPr>
          <w:rStyle w:val="w"/>
          <w:shd w:val="clear" w:color="auto" w:fill="FFFFFF"/>
        </w:rPr>
        <w:t>физических</w:t>
      </w:r>
      <w:r w:rsidRPr="005F4E45">
        <w:rPr>
          <w:shd w:val="clear" w:color="auto" w:fill="FFFFFF"/>
        </w:rPr>
        <w:t> </w:t>
      </w:r>
      <w:r w:rsidRPr="005F4E45">
        <w:rPr>
          <w:rStyle w:val="w"/>
          <w:shd w:val="clear" w:color="auto" w:fill="FFFFFF"/>
        </w:rPr>
        <w:t>последствий</w:t>
      </w:r>
      <w:r w:rsidRPr="005F4E45">
        <w:rPr>
          <w:shd w:val="clear" w:color="auto" w:fill="FFFFFF"/>
        </w:rPr>
        <w:t>.</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2A0CF6" w:rsidRPr="005F4E45" w:rsidRDefault="002A0CF6" w:rsidP="00B7787B">
      <w:pPr>
        <w:tabs>
          <w:tab w:val="left" w:pos="720"/>
        </w:tabs>
        <w:ind w:firstLine="709"/>
        <w:jc w:val="both"/>
      </w:pPr>
      <w:r w:rsidRPr="005F4E45">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2A0CF6" w:rsidRPr="005F4E45" w:rsidRDefault="002A0CF6" w:rsidP="00B7787B">
      <w:pPr>
        <w:tabs>
          <w:tab w:val="left" w:pos="720"/>
        </w:tabs>
        <w:ind w:firstLine="709"/>
        <w:jc w:val="both"/>
      </w:pPr>
      <w:r w:rsidRPr="005F4E45">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2A0CF6" w:rsidRPr="005F4E45" w:rsidRDefault="002A0CF6" w:rsidP="00B7787B">
      <w:pPr>
        <w:tabs>
          <w:tab w:val="left" w:pos="720"/>
        </w:tabs>
        <w:ind w:firstLine="709"/>
        <w:jc w:val="both"/>
        <w:rPr>
          <w:b/>
        </w:rPr>
      </w:pPr>
      <w:r w:rsidRPr="005F4E45">
        <w:rPr>
          <w:bCs/>
        </w:rPr>
        <w:lastRenderedPageBreak/>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rPr>
          <w:b/>
        </w:rPr>
      </w:pPr>
    </w:p>
    <w:p w:rsidR="002A0CF6" w:rsidRPr="005F4E45" w:rsidRDefault="002A0CF6" w:rsidP="00B7787B">
      <w:pPr>
        <w:ind w:firstLine="709"/>
        <w:jc w:val="both"/>
      </w:pPr>
      <w:r w:rsidRPr="005F4E45">
        <w:rPr>
          <w:b/>
        </w:rPr>
        <w:t>2.5. Темы для диспутов и проведения круглого стола</w:t>
      </w:r>
    </w:p>
    <w:p w:rsidR="002A0CF6" w:rsidRPr="005F4E45" w:rsidRDefault="002A0CF6" w:rsidP="00B7787B">
      <w:pPr>
        <w:tabs>
          <w:tab w:val="left" w:pos="2295"/>
        </w:tabs>
        <w:ind w:firstLine="709"/>
        <w:jc w:val="both"/>
        <w:rPr>
          <w:b/>
        </w:rPr>
      </w:pPr>
      <w:r w:rsidRPr="005F4E45">
        <w:rPr>
          <w:b/>
        </w:rPr>
        <w:t>2.5.1. Круглый стол</w:t>
      </w:r>
    </w:p>
    <w:p w:rsidR="002A0CF6" w:rsidRPr="005F4E45" w:rsidRDefault="002A0CF6" w:rsidP="00B7787B">
      <w:pPr>
        <w:ind w:firstLine="709"/>
        <w:jc w:val="both"/>
        <w:rPr>
          <w:b/>
        </w:rPr>
      </w:pPr>
      <w:r w:rsidRPr="005F4E45">
        <w:rPr>
          <w:b/>
        </w:rPr>
        <w:t xml:space="preserve">1. Темы (проблематика): </w:t>
      </w:r>
    </w:p>
    <w:p w:rsidR="002A0CF6" w:rsidRPr="00B516E2" w:rsidRDefault="002A0CF6" w:rsidP="00B7787B">
      <w:pPr>
        <w:tabs>
          <w:tab w:val="num" w:pos="1276"/>
        </w:tabs>
        <w:suppressAutoHyphens/>
        <w:ind w:firstLine="709"/>
        <w:jc w:val="both"/>
        <w:rPr>
          <w:b/>
        </w:rPr>
      </w:pPr>
      <w:r w:rsidRPr="00B516E2">
        <w:rPr>
          <w:b/>
        </w:rPr>
        <w:t>Раздел 1. Внутренняя картина болезни и болезненно- специфические переживания</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Составляющие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Факторы влияющие на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Реакции личности на болезнь и их коррекция средствами адаптивной ФК и спорта. </w:t>
      </w:r>
    </w:p>
    <w:p w:rsidR="002A0CF6" w:rsidRPr="005F4E45" w:rsidRDefault="002A0CF6" w:rsidP="00B7787B">
      <w:pPr>
        <w:tabs>
          <w:tab w:val="num" w:pos="900"/>
          <w:tab w:val="left" w:pos="993"/>
          <w:tab w:val="left" w:pos="2268"/>
        </w:tabs>
        <w:suppressAutoHyphens/>
        <w:jc w:val="both"/>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pPr>
      <w:r w:rsidRPr="005F4E45">
        <w:t>1. Влияние ВКБ на результаты спортивной деятельности.</w:t>
      </w:r>
    </w:p>
    <w:p w:rsidR="002A0CF6" w:rsidRPr="005F4E45" w:rsidRDefault="002A0CF6" w:rsidP="00B7787B">
      <w:pPr>
        <w:suppressAutoHyphens/>
        <w:ind w:firstLine="709"/>
        <w:jc w:val="both"/>
      </w:pPr>
      <w:r w:rsidRPr="005F4E45">
        <w:t>2. Учет особенностей ВКБ в тренерской работе и методическом сопровождении тренерской деятельности.</w:t>
      </w:r>
    </w:p>
    <w:p w:rsidR="002A0CF6" w:rsidRPr="005F4E45" w:rsidRDefault="002A0CF6" w:rsidP="00B7787B">
      <w:pPr>
        <w:suppressAutoHyphens/>
        <w:ind w:firstLine="709"/>
        <w:jc w:val="both"/>
      </w:pPr>
      <w:r w:rsidRPr="005F4E45">
        <w:t>3. Преодоление ПТСР средствами адаптивной ФК и спорта.</w:t>
      </w:r>
    </w:p>
    <w:p w:rsidR="002A0CF6" w:rsidRPr="005F4E45" w:rsidRDefault="002A0CF6" w:rsidP="00B7787B">
      <w:pPr>
        <w:tabs>
          <w:tab w:val="num" w:pos="900"/>
          <w:tab w:val="num" w:pos="1276"/>
        </w:tabs>
        <w:suppressAutoHyphens/>
        <w:jc w:val="both"/>
      </w:pPr>
    </w:p>
    <w:p w:rsidR="002A0CF6" w:rsidRPr="005F4E45" w:rsidRDefault="002A0CF6" w:rsidP="00B7787B">
      <w:pPr>
        <w:shd w:val="clear" w:color="auto" w:fill="FFFFFF"/>
        <w:ind w:firstLine="709"/>
        <w:jc w:val="both"/>
        <w:rPr>
          <w:b/>
        </w:rPr>
      </w:pPr>
      <w:r w:rsidRPr="005F4E45">
        <w:rPr>
          <w:b/>
        </w:rPr>
        <w:t xml:space="preserve">2. Концепция круглого стола </w:t>
      </w:r>
    </w:p>
    <w:p w:rsidR="002A0CF6" w:rsidRPr="005F4E45" w:rsidRDefault="002A0CF6" w:rsidP="00B7787B">
      <w:pPr>
        <w:shd w:val="clear" w:color="auto" w:fill="FFFFFF"/>
        <w:ind w:firstLine="709"/>
        <w:jc w:val="both"/>
      </w:pPr>
      <w:r w:rsidRPr="005F4E45">
        <w:rPr>
          <w:b/>
          <w:bCs/>
        </w:rPr>
        <w:t>Цель круглого стола</w:t>
      </w:r>
      <w:r w:rsidRPr="005F4E45">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2A0CF6" w:rsidRPr="005F4E45" w:rsidRDefault="002A0CF6" w:rsidP="00B7787B">
      <w:pPr>
        <w:shd w:val="clear" w:color="auto" w:fill="FFFFFF"/>
        <w:ind w:firstLine="709"/>
        <w:jc w:val="both"/>
      </w:pPr>
      <w:r w:rsidRPr="005F4E45">
        <w:rPr>
          <w:b/>
          <w:bCs/>
        </w:rPr>
        <w:t>Задачей круглого стола</w:t>
      </w:r>
      <w:r w:rsidRPr="005F4E45">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2A0CF6" w:rsidRPr="005F4E45" w:rsidRDefault="002A0CF6" w:rsidP="00B7787B">
      <w:pPr>
        <w:shd w:val="clear" w:color="auto" w:fill="FFFFFF"/>
        <w:ind w:firstLine="709"/>
        <w:jc w:val="both"/>
      </w:pPr>
      <w:r w:rsidRPr="005F4E45">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2A0CF6" w:rsidRPr="005F4E45" w:rsidRDefault="002A0CF6" w:rsidP="00B7787B">
      <w:pPr>
        <w:shd w:val="clear" w:color="auto" w:fill="FFFFFF"/>
        <w:ind w:firstLine="709"/>
        <w:jc w:val="both"/>
      </w:pPr>
      <w:r w:rsidRPr="005F4E45">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2A0CF6" w:rsidRPr="005F4E45" w:rsidRDefault="002A0CF6" w:rsidP="00B7787B">
      <w:pPr>
        <w:pStyle w:val="aa"/>
        <w:shd w:val="clear" w:color="auto" w:fill="FFFFFF"/>
        <w:spacing w:before="0" w:beforeAutospacing="0" w:after="0" w:afterAutospacing="0"/>
        <w:jc w:val="both"/>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Ведущий (модератор)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pStyle w:val="aa"/>
              <w:shd w:val="clear" w:color="auto" w:fill="FFFFFF"/>
              <w:spacing w:before="0" w:beforeAutospacing="0" w:after="0" w:afterAutospacing="0"/>
              <w:jc w:val="both"/>
            </w:pPr>
            <w:r w:rsidRPr="005F4E45">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2A0CF6" w:rsidRPr="005F4E45" w:rsidRDefault="002A0CF6" w:rsidP="00B7787B">
            <w:pPr>
              <w:jc w:val="both"/>
            </w:pP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 xml:space="preserve">Ассистент </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Дисскутант</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shd w:val="clear" w:color="auto" w:fill="FFFFFF"/>
              <w:jc w:val="both"/>
            </w:pPr>
            <w:r w:rsidRPr="005F4E45">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2A0CF6" w:rsidRPr="005F4E45" w:rsidRDefault="002A0CF6" w:rsidP="00B7787B">
      <w:pPr>
        <w:pStyle w:val="aa"/>
        <w:shd w:val="clear" w:color="auto" w:fill="FFFFFF"/>
        <w:spacing w:before="0" w:beforeAutospacing="0" w:after="0" w:afterAutospacing="0"/>
        <w:ind w:firstLine="709"/>
        <w:jc w:val="both"/>
      </w:pPr>
      <w:r w:rsidRPr="005F4E45">
        <w:rPr>
          <w:b/>
        </w:rPr>
        <w:lastRenderedPageBreak/>
        <w:t xml:space="preserve">Ведущий(модератор). </w:t>
      </w:r>
      <w:r w:rsidRPr="005F4E45">
        <w:t>Ведущий должен действовать директивно, жёстко ограничивая во времени участников круглого стола.</w:t>
      </w: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jc w:val="both"/>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круглом столе,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«4 балла» выставляется обучающемуся если студент принимает активное участие в круглом столе,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круглом столе,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круглом столе,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B516E2" w:rsidRDefault="002A0CF6" w:rsidP="00B7787B">
      <w:pPr>
        <w:tabs>
          <w:tab w:val="left" w:pos="2295"/>
        </w:tabs>
        <w:ind w:firstLine="709"/>
        <w:jc w:val="both"/>
        <w:rPr>
          <w:b/>
        </w:rPr>
      </w:pPr>
    </w:p>
    <w:p w:rsidR="002A0CF6" w:rsidRPr="005F4E45" w:rsidRDefault="002A0CF6" w:rsidP="00B7787B">
      <w:pPr>
        <w:tabs>
          <w:tab w:val="left" w:pos="2295"/>
        </w:tabs>
        <w:ind w:firstLine="709"/>
        <w:jc w:val="both"/>
        <w:rPr>
          <w:b/>
        </w:rPr>
      </w:pPr>
      <w:r w:rsidRPr="005F4E45">
        <w:rPr>
          <w:b/>
        </w:rPr>
        <w:t>2.5.2. Диспут</w:t>
      </w:r>
    </w:p>
    <w:p w:rsidR="002A0CF6" w:rsidRPr="005F4E45" w:rsidRDefault="002A0CF6" w:rsidP="00B7787B">
      <w:pPr>
        <w:tabs>
          <w:tab w:val="left" w:pos="2295"/>
        </w:tabs>
        <w:ind w:firstLine="709"/>
        <w:jc w:val="both"/>
        <w:rPr>
          <w:b/>
        </w:rPr>
      </w:pPr>
      <w:r w:rsidRPr="005F4E45">
        <w:rPr>
          <w:b/>
        </w:rPr>
        <w:t xml:space="preserve">1. Темы (проблематика): </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Наиболее эффективные пути преодоления ПТСР.</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lastRenderedPageBreak/>
        <w:t xml:space="preserve">Пути преодоления ПТСР у воспитанников в процессе тренерской деятельности.   </w:t>
      </w:r>
    </w:p>
    <w:p w:rsidR="002A0CF6" w:rsidRPr="005F4E45" w:rsidRDefault="002A0CF6" w:rsidP="00B7787B">
      <w:pPr>
        <w:shd w:val="clear" w:color="auto" w:fill="FFFFFF"/>
        <w:ind w:firstLine="709"/>
        <w:rPr>
          <w:b/>
        </w:rPr>
      </w:pPr>
    </w:p>
    <w:p w:rsidR="002A0CF6" w:rsidRPr="005F4E45" w:rsidRDefault="002A0CF6" w:rsidP="00B7787B">
      <w:pPr>
        <w:shd w:val="clear" w:color="auto" w:fill="FFFFFF"/>
        <w:ind w:firstLine="709"/>
        <w:rPr>
          <w:b/>
        </w:rPr>
      </w:pPr>
      <w:r w:rsidRPr="005F4E45">
        <w:rPr>
          <w:b/>
        </w:rPr>
        <w:t xml:space="preserve">2. Концепция проведения диспута </w:t>
      </w:r>
    </w:p>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Диспут </w:t>
      </w:r>
      <w:r w:rsidRPr="005F4E45">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2A0CF6" w:rsidRPr="005F4E45" w:rsidRDefault="002A0CF6" w:rsidP="00B7787B">
      <w:pPr>
        <w:pStyle w:val="aa"/>
        <w:shd w:val="clear" w:color="auto" w:fill="FFFFFF"/>
        <w:spacing w:before="0" w:beforeAutospacing="0" w:after="0" w:afterAutospacing="0"/>
        <w:ind w:firstLine="709"/>
        <w:jc w:val="both"/>
      </w:pPr>
      <w:r w:rsidRPr="005F4E45">
        <w:rPr>
          <w:b/>
        </w:rPr>
        <w:t>Целью семинаров-диспутов</w:t>
      </w:r>
      <w:r w:rsidRPr="005F4E45">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2A0CF6" w:rsidRPr="005F4E45" w:rsidRDefault="002A0CF6" w:rsidP="00B7787B">
      <w:pPr>
        <w:pStyle w:val="aa"/>
        <w:shd w:val="clear" w:color="auto" w:fill="FFFFFF"/>
        <w:spacing w:before="0" w:beforeAutospacing="0" w:after="0" w:afterAutospacing="0"/>
        <w:ind w:firstLine="709"/>
        <w:jc w:val="both"/>
      </w:pPr>
      <w:r w:rsidRPr="005F4E45">
        <w:rPr>
          <w:b/>
          <w:bCs/>
        </w:rPr>
        <w:t xml:space="preserve">Задачей диспута </w:t>
      </w:r>
      <w:r w:rsidRPr="005F4E45">
        <w:t>является подвигнуть студентов к собственным размышлениям), помогая порой выявить решение проблемных вопросов.</w:t>
      </w:r>
    </w:p>
    <w:p w:rsidR="002A0CF6" w:rsidRPr="005F4E45" w:rsidRDefault="002A0CF6" w:rsidP="00B7787B">
      <w:pPr>
        <w:pStyle w:val="aa"/>
        <w:shd w:val="clear" w:color="auto" w:fill="FFFFFF"/>
        <w:spacing w:before="0" w:beforeAutospacing="0" w:after="0" w:afterAutospacing="0"/>
        <w:ind w:firstLine="709"/>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418"/>
        <w:gridCol w:w="6967"/>
      </w:tblGrid>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Излагает в краткой форме сущность защищаемой точки зрения, позиции</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Содокладчик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Аргументирует, обосновывает, иллюстрирует позицию докладчика, может представлять статистические сведения, факты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Оппонент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Высказывает собственную точку зрения по рассматриваемому вопросу (отличающуюся от избранной докладчиком) и приводит контрпримеры и контраргументы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Эксперт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Ответственен за сравнительный анализ аргументов и контраргу</w:t>
            </w:r>
            <w:r w:rsidRPr="005F4E45">
              <w:softHyphen/>
              <w:t>ментов, определяет их достоверность</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Ассистент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bl>
    <w:p w:rsidR="002A0CF6" w:rsidRPr="005F4E45" w:rsidRDefault="002A0CF6" w:rsidP="00B7787B">
      <w:pPr>
        <w:widowControl w:val="0"/>
        <w:ind w:firstLine="709"/>
        <w:jc w:val="both"/>
      </w:pP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426"/>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rPr>
          <w:b/>
        </w:rPr>
      </w:pPr>
    </w:p>
    <w:p w:rsidR="002A0CF6" w:rsidRPr="00B516E2" w:rsidRDefault="002A0CF6" w:rsidP="00B7787B">
      <w:pPr>
        <w:ind w:firstLine="709"/>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диспуте,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 xml:space="preserve">оценка «4 балла» выставляется обучающемуся если студент принимает активное участие в диспуте, обнаруживает прочные знания основных процессов изучаемой </w:t>
      </w:r>
      <w:r w:rsidRPr="00B516E2">
        <w:rPr>
          <w:rFonts w:ascii="Times New Roman" w:hAnsi="Times New Roman"/>
          <w:sz w:val="24"/>
          <w:szCs w:val="24"/>
        </w:rPr>
        <w:lastRenderedPageBreak/>
        <w:t>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диспуте,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диспуте,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5F4E45" w:rsidRDefault="002A0CF6" w:rsidP="00B7787B">
      <w:pPr>
        <w:tabs>
          <w:tab w:val="left" w:pos="2295"/>
        </w:tabs>
        <w:ind w:firstLine="709"/>
        <w:jc w:val="both"/>
        <w:rPr>
          <w:b/>
        </w:rPr>
      </w:pPr>
    </w:p>
    <w:p w:rsidR="002A0CF6" w:rsidRPr="005F4E45" w:rsidRDefault="002A0CF6" w:rsidP="00B7787B">
      <w:pPr>
        <w:tabs>
          <w:tab w:val="left" w:pos="2295"/>
        </w:tabs>
        <w:ind w:firstLine="709"/>
        <w:jc w:val="both"/>
        <w:rPr>
          <w:b/>
        </w:rPr>
      </w:pPr>
      <w:r w:rsidRPr="005F4E45">
        <w:rPr>
          <w:b/>
        </w:rPr>
        <w:t xml:space="preserve">2.6. Темы докладов </w:t>
      </w:r>
    </w:p>
    <w:p w:rsidR="002A0CF6" w:rsidRPr="005F4E45" w:rsidRDefault="002A0CF6" w:rsidP="00B7787B">
      <w:pPr>
        <w:tabs>
          <w:tab w:val="num" w:pos="1276"/>
        </w:tabs>
        <w:suppressAutoHyphens/>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tabs>
          <w:tab w:val="left" w:pos="2295"/>
        </w:tabs>
        <w:ind w:firstLine="709"/>
        <w:jc w:val="both"/>
      </w:pPr>
      <w:r w:rsidRPr="005F4E45">
        <w:t xml:space="preserve">1.Влияние ВКБ на </w:t>
      </w:r>
      <w:r>
        <w:t>учебную</w:t>
      </w:r>
      <w:r w:rsidRPr="005F4E45">
        <w:t xml:space="preserve"> деятельность.</w:t>
      </w:r>
    </w:p>
    <w:p w:rsidR="002A0CF6" w:rsidRDefault="002A0CF6" w:rsidP="00B7787B">
      <w:pPr>
        <w:tabs>
          <w:tab w:val="left" w:pos="2295"/>
        </w:tabs>
        <w:ind w:firstLine="709"/>
        <w:jc w:val="both"/>
      </w:pPr>
      <w:r w:rsidRPr="005F4E45">
        <w:t>2.Учет особенностей ВКБ воспитанников при планировании</w:t>
      </w:r>
      <w:r>
        <w:t xml:space="preserve"> учебных</w:t>
      </w:r>
      <w:r w:rsidRPr="005F4E45">
        <w:t xml:space="preserve"> занятий. </w:t>
      </w:r>
    </w:p>
    <w:p w:rsidR="002A0CF6" w:rsidRPr="005F4E45" w:rsidRDefault="002A0CF6" w:rsidP="00B7787B">
      <w:pPr>
        <w:tabs>
          <w:tab w:val="left" w:pos="2295"/>
        </w:tabs>
        <w:ind w:firstLine="709"/>
        <w:jc w:val="both"/>
      </w:pPr>
      <w:r w:rsidRPr="005F4E45">
        <w:t>3.Особенности механизмов психологической защиты у больных с нервно-психическими, психосоматическими, соматопсихическими расстройствами.</w:t>
      </w:r>
    </w:p>
    <w:p w:rsidR="002A0CF6" w:rsidRPr="005F4E45" w:rsidRDefault="002A0CF6" w:rsidP="00B7787B">
      <w:pPr>
        <w:suppressAutoHyphens/>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Представления о психической травме в концепциях З. Фрейда и К.Г. Юнга</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Понятие «инфантильной психической травмы» и «психической травмы взрослых» (Г.Кристел).</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 Концепция «кумулятивной травмы» М.Хана.</w:t>
      </w:r>
    </w:p>
    <w:p w:rsidR="002A0CF6" w:rsidRPr="005F4E45" w:rsidRDefault="002A0CF6" w:rsidP="00B7787B">
      <w:pPr>
        <w:tabs>
          <w:tab w:val="left" w:pos="2295"/>
        </w:tabs>
        <w:ind w:firstLine="709"/>
        <w:jc w:val="both"/>
        <w:rPr>
          <w:b/>
        </w:rPr>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tabs>
          <w:tab w:val="num" w:pos="1620"/>
          <w:tab w:val="left" w:pos="2295"/>
        </w:tabs>
        <w:ind w:firstLine="709"/>
        <w:jc w:val="both"/>
      </w:pPr>
      <w:r w:rsidRPr="005F4E45">
        <w:t>1. Психологические защиты у лиц с различными заболеваниями.</w:t>
      </w:r>
    </w:p>
    <w:p w:rsidR="002A0CF6" w:rsidRPr="005F4E45" w:rsidRDefault="002A0CF6" w:rsidP="00B7787B">
      <w:pPr>
        <w:tabs>
          <w:tab w:val="num" w:pos="1620"/>
          <w:tab w:val="left" w:pos="2295"/>
        </w:tabs>
        <w:ind w:firstLine="709"/>
        <w:jc w:val="both"/>
      </w:pPr>
      <w:r w:rsidRPr="005F4E45">
        <w:t>2. Психологическая защита и  уровнь развития личности</w:t>
      </w:r>
    </w:p>
    <w:p w:rsidR="002A0CF6" w:rsidRPr="005F4E45" w:rsidRDefault="002A0CF6" w:rsidP="00B7787B">
      <w:pPr>
        <w:tabs>
          <w:tab w:val="num" w:pos="1620"/>
          <w:tab w:val="left" w:pos="2295"/>
        </w:tabs>
        <w:ind w:firstLine="709"/>
        <w:jc w:val="both"/>
      </w:pPr>
      <w:r w:rsidRPr="005F4E45">
        <w:t xml:space="preserve">3. Учет особенностей психологических защит при планировании занятий по адаптивной ФК </w:t>
      </w:r>
    </w:p>
    <w:p w:rsidR="002A0CF6" w:rsidRPr="005F4E45" w:rsidRDefault="002A0CF6" w:rsidP="00B7787B">
      <w:pPr>
        <w:tabs>
          <w:tab w:val="num" w:pos="1276"/>
          <w:tab w:val="num" w:pos="1440"/>
        </w:tabs>
        <w:suppressAutoHyphens/>
        <w:ind w:firstLine="709"/>
        <w:jc w:val="both"/>
        <w:rPr>
          <w:b/>
        </w:rPr>
      </w:pPr>
      <w:r w:rsidRPr="005F4E45">
        <w:t>4. Роль стресса в развитии и течении заболеваний.</w:t>
      </w:r>
    </w:p>
    <w:p w:rsidR="002A0CF6" w:rsidRPr="005F4E45" w:rsidRDefault="002A0CF6" w:rsidP="00B7787B">
      <w:pPr>
        <w:tabs>
          <w:tab w:val="num" w:pos="1276"/>
          <w:tab w:val="num" w:pos="1440"/>
        </w:tabs>
        <w:suppressAutoHyphens/>
        <w:ind w:firstLine="709"/>
        <w:jc w:val="both"/>
        <w:rPr>
          <w:b/>
        </w:rPr>
      </w:pPr>
      <w:r w:rsidRPr="005F4E45">
        <w:t>5. Совладающее поведение при болезни.</w:t>
      </w:r>
    </w:p>
    <w:p w:rsidR="002A0CF6" w:rsidRPr="005F4E45" w:rsidRDefault="002A0CF6" w:rsidP="00B7787B">
      <w:pPr>
        <w:tabs>
          <w:tab w:val="num" w:pos="1276"/>
          <w:tab w:val="num" w:pos="1440"/>
        </w:tabs>
        <w:suppressAutoHyphens/>
        <w:ind w:firstLine="709"/>
        <w:jc w:val="both"/>
        <w:rPr>
          <w:b/>
        </w:rPr>
      </w:pPr>
      <w:r w:rsidRPr="005F4E45">
        <w:t>6. Роль копинг-стратегий в преодолении болезни.</w:t>
      </w:r>
    </w:p>
    <w:p w:rsidR="002A0CF6" w:rsidRPr="005F4E45" w:rsidRDefault="002A0CF6" w:rsidP="00B7787B">
      <w:pPr>
        <w:tabs>
          <w:tab w:val="num" w:pos="1276"/>
        </w:tabs>
        <w:suppressAutoHyphens/>
        <w:ind w:firstLine="709"/>
        <w:jc w:val="both"/>
        <w:rPr>
          <w:b/>
        </w:rPr>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b/>
        </w:rPr>
      </w:pPr>
      <w:r w:rsidRPr="005F4E45">
        <w:t>1.</w:t>
      </w:r>
      <w:r w:rsidRPr="005F4E45">
        <w:rPr>
          <w:b/>
        </w:rPr>
        <w:t xml:space="preserve"> </w:t>
      </w:r>
      <w:r w:rsidRPr="005F4E45">
        <w:t>Феномен смерти,  последствия утраты.</w:t>
      </w:r>
    </w:p>
    <w:p w:rsidR="002A0CF6" w:rsidRPr="005F4E45" w:rsidRDefault="002A0CF6" w:rsidP="00B7787B">
      <w:pPr>
        <w:tabs>
          <w:tab w:val="num" w:pos="1276"/>
        </w:tabs>
        <w:suppressAutoHyphens/>
        <w:ind w:firstLine="709"/>
        <w:jc w:val="both"/>
      </w:pPr>
      <w:r w:rsidRPr="005F4E45">
        <w:t>2.  Суицидальное поведение у людей разного возраста.</w:t>
      </w:r>
    </w:p>
    <w:p w:rsidR="002A0CF6" w:rsidRPr="005F4E45" w:rsidRDefault="002A0CF6" w:rsidP="00B7787B">
      <w:pPr>
        <w:tabs>
          <w:tab w:val="num" w:pos="1276"/>
        </w:tabs>
        <w:suppressAutoHyphens/>
        <w:ind w:firstLine="709"/>
        <w:jc w:val="both"/>
      </w:pPr>
      <w:r w:rsidRPr="005F4E45">
        <w:t>3. Парасуициды.</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 Психоаналитическая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Когнитивно ориентировнная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Клиенто-центрированная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Гештальт-терапия</w:t>
      </w:r>
    </w:p>
    <w:p w:rsidR="002A0CF6" w:rsidRPr="005F4E45" w:rsidRDefault="002A0CF6" w:rsidP="00B7787B">
      <w:pPr>
        <w:tabs>
          <w:tab w:val="num" w:pos="1276"/>
        </w:tabs>
        <w:suppressAutoHyphens/>
        <w:ind w:firstLine="709"/>
        <w:jc w:val="both"/>
      </w:pPr>
      <w:r w:rsidRPr="005F4E45">
        <w:t>.</w:t>
      </w:r>
    </w:p>
    <w:p w:rsidR="002A0CF6" w:rsidRPr="005F4E45" w:rsidRDefault="002A0CF6" w:rsidP="00B7787B">
      <w:pPr>
        <w:ind w:firstLine="709"/>
        <w:jc w:val="both"/>
        <w:rPr>
          <w:b/>
        </w:rPr>
      </w:pPr>
      <w:r w:rsidRPr="005F4E45">
        <w:t>.</w:t>
      </w:r>
      <w:r w:rsidRPr="005F4E45">
        <w:rPr>
          <w:b/>
        </w:rPr>
        <w:t xml:space="preserve"> Критерии оценки: </w:t>
      </w:r>
    </w:p>
    <w:p w:rsidR="002A0CF6" w:rsidRPr="005F4E45" w:rsidRDefault="002A0CF6" w:rsidP="00B7787B">
      <w:pPr>
        <w:pStyle w:val="aa"/>
        <w:spacing w:before="0" w:beforeAutospacing="0" w:after="0" w:afterAutospacing="0"/>
        <w:ind w:firstLine="709"/>
        <w:jc w:val="both"/>
      </w:pPr>
      <w:r w:rsidRPr="005F4E45">
        <w:rPr>
          <w:bCs/>
        </w:rPr>
        <w:t>- оценка «5 баллов»</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«4 балла»</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оценка «2 балла»</w:t>
      </w:r>
      <w:r w:rsidRPr="005F4E45">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w:t>
      </w:r>
      <w:r w:rsidRPr="005F4E45">
        <w:lastRenderedPageBreak/>
        <w:t>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2A0CF6" w:rsidRPr="005F4E45" w:rsidRDefault="002A0CF6" w:rsidP="00B7787B">
      <w:pPr>
        <w:ind w:firstLine="709"/>
        <w:rPr>
          <w:b/>
          <w:spacing w:val="-1"/>
        </w:rPr>
      </w:pPr>
    </w:p>
    <w:p w:rsidR="002A0CF6" w:rsidRPr="005F4E45" w:rsidRDefault="002A0CF6" w:rsidP="00B7787B">
      <w:pPr>
        <w:ind w:firstLine="709"/>
        <w:rPr>
          <w:b/>
        </w:rPr>
      </w:pPr>
      <w:r w:rsidRPr="005F4E45">
        <w:rPr>
          <w:b/>
        </w:rPr>
        <w:t>2.7. Ситуационные задачи и творческие задания</w:t>
      </w:r>
    </w:p>
    <w:p w:rsidR="002A0CF6" w:rsidRPr="005F4E45" w:rsidRDefault="002A0CF6" w:rsidP="00B7787B">
      <w:pPr>
        <w:tabs>
          <w:tab w:val="left" w:pos="2295"/>
        </w:tabs>
        <w:ind w:firstLine="709"/>
        <w:jc w:val="both"/>
        <w:rPr>
          <w:b/>
        </w:rPr>
      </w:pPr>
      <w:r w:rsidRPr="005F4E45">
        <w:rPr>
          <w:b/>
        </w:rPr>
        <w:t>2.7.1. Ситуационные задачи</w:t>
      </w:r>
    </w:p>
    <w:p w:rsidR="002A0CF6" w:rsidRPr="005F4E45" w:rsidRDefault="002A0CF6" w:rsidP="00B7787B">
      <w:pPr>
        <w:tabs>
          <w:tab w:val="num" w:pos="1276"/>
        </w:tabs>
        <w:suppressAutoHyphens/>
        <w:ind w:firstLine="709"/>
        <w:jc w:val="both"/>
        <w:rPr>
          <w:b/>
        </w:rPr>
      </w:pPr>
      <w:r w:rsidRPr="005F4E45">
        <w:rPr>
          <w:b/>
        </w:rPr>
        <w:t>Раздел 1. Внутрення</w:t>
      </w:r>
      <w:r w:rsidR="00B7787B">
        <w:rPr>
          <w:b/>
        </w:rPr>
        <w:t>я картина болезни и болезненно-</w:t>
      </w:r>
      <w:r w:rsidRPr="005F4E45">
        <w:rPr>
          <w:b/>
        </w:rPr>
        <w:t>специфические переживания</w:t>
      </w:r>
    </w:p>
    <w:p w:rsidR="002A0CF6" w:rsidRPr="00B516E2" w:rsidRDefault="002A0CF6" w:rsidP="00B7787B">
      <w:pPr>
        <w:tabs>
          <w:tab w:val="left" w:pos="2295"/>
        </w:tabs>
        <w:ind w:firstLine="709"/>
        <w:jc w:val="both"/>
      </w:pPr>
      <w:r w:rsidRPr="005F4E45">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его </w:t>
      </w:r>
      <w:r w:rsidRPr="00B516E2">
        <w:t xml:space="preserve">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2A0CF6" w:rsidRPr="00B516E2" w:rsidRDefault="002A0CF6" w:rsidP="00B7787B">
      <w:pPr>
        <w:tabs>
          <w:tab w:val="left" w:pos="2295"/>
        </w:tabs>
        <w:ind w:firstLine="709"/>
        <w:jc w:val="both"/>
      </w:pPr>
      <w:r w:rsidRPr="00B516E2">
        <w:t xml:space="preserve">1. Что явилось причиной психических нарушений? </w:t>
      </w:r>
    </w:p>
    <w:p w:rsidR="002A0CF6" w:rsidRPr="00B516E2" w:rsidRDefault="002A0CF6" w:rsidP="00B7787B">
      <w:pPr>
        <w:tabs>
          <w:tab w:val="left" w:pos="2295"/>
        </w:tabs>
        <w:ind w:firstLine="709"/>
        <w:jc w:val="both"/>
      </w:pPr>
      <w:r w:rsidRPr="00B516E2">
        <w:t>2.  Какой  тип реагирования на  болезнь (по Личко) наблюдается в данном случае?</w:t>
      </w:r>
    </w:p>
    <w:p w:rsidR="002A0CF6" w:rsidRPr="00B516E2" w:rsidRDefault="002A0CF6" w:rsidP="00B7787B">
      <w:pPr>
        <w:tabs>
          <w:tab w:val="left" w:pos="2295"/>
        </w:tabs>
        <w:ind w:firstLine="709"/>
        <w:jc w:val="both"/>
        <w:rPr>
          <w:shd w:val="clear" w:color="auto" w:fill="FFFFFF"/>
        </w:rPr>
      </w:pPr>
      <w:r w:rsidRPr="00B516E2">
        <w:t>Задача 2.</w:t>
      </w:r>
      <w:r w:rsidRPr="00B516E2">
        <w:rPr>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B516E2" w:rsidRDefault="002A0CF6" w:rsidP="00B7787B">
      <w:pPr>
        <w:tabs>
          <w:tab w:val="num" w:pos="0"/>
          <w:tab w:val="left" w:pos="993"/>
          <w:tab w:val="num" w:pos="1276"/>
        </w:tabs>
        <w:suppressAutoHyphens/>
        <w:ind w:firstLine="709"/>
        <w:jc w:val="both"/>
        <w:rPr>
          <w:shd w:val="clear" w:color="auto" w:fill="FFFFFF"/>
        </w:rPr>
      </w:pPr>
      <w:r w:rsidRPr="00B516E2">
        <w:t>Задача 3.</w:t>
      </w:r>
      <w:r w:rsidRPr="00B516E2">
        <w:rPr>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5F4E45" w:rsidRDefault="002A0CF6" w:rsidP="00B7787B">
      <w:pPr>
        <w:tabs>
          <w:tab w:val="num" w:pos="0"/>
          <w:tab w:val="num" w:pos="1276"/>
        </w:tabs>
        <w:suppressAutoHyphens/>
        <w:ind w:firstLine="709"/>
        <w:jc w:val="both"/>
        <w:rPr>
          <w:shd w:val="clear" w:color="auto" w:fill="FFFFFF"/>
        </w:rPr>
      </w:pP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2A0CF6" w:rsidRPr="00B516E2" w:rsidRDefault="002A0CF6" w:rsidP="00B7787B">
      <w:pPr>
        <w:pStyle w:val="af1"/>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shd w:val="clear" w:color="auto" w:fill="FFFFFF"/>
        </w:rPr>
        <w:t xml:space="preserve">1. </w:t>
      </w:r>
      <w:r w:rsidRPr="00B516E2">
        <w:rPr>
          <w:rFonts w:ascii="Times New Roman" w:hAnsi="Times New Roman"/>
          <w:sz w:val="24"/>
          <w:szCs w:val="24"/>
        </w:rPr>
        <w:t>Какой  тип реагирования на  болезнь (по Личко) наблюдается в данном случае?</w:t>
      </w:r>
    </w:p>
    <w:p w:rsidR="002A0CF6" w:rsidRDefault="002A0CF6" w:rsidP="00B7787B">
      <w:pPr>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pStyle w:val="aa"/>
        <w:shd w:val="clear" w:color="auto" w:fill="FFFFFF"/>
        <w:spacing w:before="0" w:beforeAutospacing="0" w:after="0" w:afterAutospacing="0"/>
        <w:ind w:firstLine="709"/>
      </w:pPr>
      <w:r w:rsidRPr="005F4E45">
        <w:t>Задача 1. В кабинете онколога при очередной диспансеризации между больной А. и врачом произошел такой диалог:</w:t>
      </w:r>
    </w:p>
    <w:p w:rsidR="002A0CF6" w:rsidRPr="005F4E45" w:rsidRDefault="002A0CF6" w:rsidP="00B7787B">
      <w:pPr>
        <w:shd w:val="clear" w:color="auto" w:fill="FFFFFF"/>
        <w:ind w:firstLine="709"/>
      </w:pPr>
      <w:r w:rsidRPr="005F4E45">
        <w:t>- Сколько вам лет?</w:t>
      </w:r>
    </w:p>
    <w:p w:rsidR="002A0CF6" w:rsidRPr="005F4E45" w:rsidRDefault="002A0CF6" w:rsidP="00B7787B">
      <w:pPr>
        <w:shd w:val="clear" w:color="auto" w:fill="FFFFFF"/>
        <w:ind w:firstLine="709"/>
      </w:pPr>
      <w:r w:rsidRPr="005F4E45">
        <w:t>- Пятьдесят.</w:t>
      </w:r>
    </w:p>
    <w:p w:rsidR="002A0CF6" w:rsidRPr="005F4E45" w:rsidRDefault="002A0CF6" w:rsidP="00B7787B">
      <w:pPr>
        <w:shd w:val="clear" w:color="auto" w:fill="FFFFFF"/>
        <w:ind w:firstLine="709"/>
      </w:pPr>
      <w:r w:rsidRPr="005F4E45">
        <w:t>- Есть ли у вас опухоли?</w:t>
      </w:r>
    </w:p>
    <w:p w:rsidR="002A0CF6" w:rsidRPr="005F4E45" w:rsidRDefault="002A0CF6" w:rsidP="00B7787B">
      <w:pPr>
        <w:shd w:val="clear" w:color="auto" w:fill="FFFFFF"/>
        <w:ind w:firstLine="709"/>
      </w:pPr>
      <w:r w:rsidRPr="005F4E45">
        <w:t>- Вроде бы, нет.</w:t>
      </w:r>
    </w:p>
    <w:p w:rsidR="002A0CF6" w:rsidRPr="005F4E45" w:rsidRDefault="002A0CF6" w:rsidP="00B7787B">
      <w:pPr>
        <w:shd w:val="clear" w:color="auto" w:fill="FFFFFF"/>
        <w:ind w:firstLine="709"/>
      </w:pPr>
      <w:r w:rsidRPr="005F4E45">
        <w:lastRenderedPageBreak/>
        <w:t>- Странно! В вашем возрасте уже что-нибудь может быть.</w:t>
      </w:r>
    </w:p>
    <w:p w:rsidR="002A0CF6" w:rsidRPr="005F4E45" w:rsidRDefault="002A0CF6" w:rsidP="00B7787B">
      <w:pPr>
        <w:shd w:val="clear" w:color="auto" w:fill="FFFFFF"/>
        <w:ind w:firstLine="709"/>
      </w:pPr>
      <w:r w:rsidRPr="005F4E45">
        <w:t>1. В чем, по вашему мнению, неправильно поведение врача?</w:t>
      </w:r>
    </w:p>
    <w:p w:rsidR="002A0CF6" w:rsidRPr="005F4E45" w:rsidRDefault="002A0CF6" w:rsidP="00B7787B">
      <w:pPr>
        <w:shd w:val="clear" w:color="auto" w:fill="FFFFFF"/>
        <w:ind w:firstLine="709"/>
      </w:pPr>
      <w:r w:rsidRPr="005F4E45">
        <w:t>2. Предположите возможные  последствия слов врача?</w:t>
      </w:r>
    </w:p>
    <w:p w:rsidR="002A0CF6" w:rsidRPr="005F4E45" w:rsidRDefault="002A0CF6" w:rsidP="00B7787B">
      <w:pPr>
        <w:shd w:val="clear" w:color="auto" w:fill="FFFFFF"/>
        <w:ind w:firstLine="709"/>
      </w:pPr>
      <w:r w:rsidRPr="005F4E45">
        <w:t>3.  Что такое ятрогения?</w:t>
      </w:r>
    </w:p>
    <w:p w:rsidR="002A0CF6" w:rsidRPr="00B516E2" w:rsidRDefault="002A0CF6" w:rsidP="00B7787B">
      <w:pPr>
        <w:shd w:val="clear" w:color="auto" w:fill="FFFFFF"/>
        <w:ind w:firstLine="709"/>
        <w:jc w:val="both"/>
      </w:pPr>
      <w:r w:rsidRPr="00B516E2">
        <w:t xml:space="preserve">Задача 2. </w:t>
      </w:r>
      <w:r w:rsidRPr="00B516E2">
        <w:rPr>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B516E2">
        <w:t xml:space="preserve">  </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Предположите возможные последствия слов медсестры для ребенка.</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Какие меры по снижению психотравмы вы могли бы предложить в данном случае.</w:t>
      </w:r>
    </w:p>
    <w:p w:rsidR="002A0CF6" w:rsidRPr="00295B7D" w:rsidRDefault="002A0CF6" w:rsidP="00B7787B">
      <w:pPr>
        <w:shd w:val="clear" w:color="auto" w:fill="FFFFFF"/>
        <w:ind w:firstLine="709"/>
        <w:jc w:val="both"/>
      </w:pPr>
      <w:r w:rsidRPr="00295B7D">
        <w:t>Задача 3.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Какое психосоматическое расстройство возникло у больной? </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 Объясните механизм возникновения имеющихся у женщины нарушений? </w:t>
      </w:r>
    </w:p>
    <w:p w:rsidR="002A0CF6" w:rsidRPr="00295B7D" w:rsidRDefault="002A0CF6" w:rsidP="00B7787B">
      <w:pPr>
        <w:shd w:val="clear" w:color="auto" w:fill="FFFFFF"/>
        <w:ind w:firstLine="709"/>
        <w:jc w:val="both"/>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2A0CF6" w:rsidRPr="00B516E2" w:rsidRDefault="002A0CF6" w:rsidP="00B7787B">
      <w:pPr>
        <w:pStyle w:val="af1"/>
        <w:numPr>
          <w:ilvl w:val="5"/>
          <w:numId w:val="29"/>
        </w:numPr>
        <w:tabs>
          <w:tab w:val="clear" w:pos="2520"/>
          <w:tab w:val="num" w:pos="360"/>
          <w:tab w:val="left"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 какому типу самоубийств можно отнести данный суицид?</w:t>
      </w:r>
    </w:p>
    <w:p w:rsidR="002A0CF6" w:rsidRPr="00B516E2" w:rsidRDefault="002A0CF6" w:rsidP="00B7787B">
      <w:pPr>
        <w:pStyle w:val="af1"/>
        <w:numPr>
          <w:ilvl w:val="1"/>
          <w:numId w:val="29"/>
        </w:numPr>
        <w:tabs>
          <w:tab w:val="clear" w:pos="1080"/>
          <w:tab w:val="num" w:pos="360"/>
          <w:tab w:val="num"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Какие бы способы предотвращения данного развития событий вы могли предложить?</w:t>
      </w:r>
    </w:p>
    <w:p w:rsidR="002A0CF6" w:rsidRPr="005F4E45" w:rsidRDefault="002A0CF6" w:rsidP="00B7787B">
      <w:pPr>
        <w:shd w:val="clear" w:color="auto" w:fill="FFFFFF"/>
      </w:pPr>
    </w:p>
    <w:p w:rsidR="002A0CF6" w:rsidRPr="005F4E45" w:rsidRDefault="002A0CF6" w:rsidP="00B7787B">
      <w:pPr>
        <w:ind w:firstLine="709"/>
        <w:rPr>
          <w:b/>
        </w:rPr>
      </w:pPr>
      <w:r w:rsidRPr="005F4E45">
        <w:rPr>
          <w:b/>
        </w:rPr>
        <w:t xml:space="preserve">Критерии оценки: </w:t>
      </w:r>
    </w:p>
    <w:p w:rsidR="002A0CF6" w:rsidRPr="005F4E45" w:rsidRDefault="002A0CF6" w:rsidP="00B7787B">
      <w:pPr>
        <w:ind w:firstLine="709"/>
        <w:jc w:val="both"/>
      </w:pPr>
      <w:r w:rsidRPr="005F4E45">
        <w:t>- оценка «зачтено» выставляется, если студент провёл грамотно анализ ситуационной задачи, предложил верные пути её решения.</w:t>
      </w:r>
    </w:p>
    <w:p w:rsidR="002A0CF6" w:rsidRPr="005F4E45" w:rsidRDefault="002A0CF6" w:rsidP="00B7787B">
      <w:pPr>
        <w:ind w:firstLine="709"/>
        <w:jc w:val="both"/>
      </w:pPr>
      <w:r w:rsidRPr="005F4E45">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2A0CF6" w:rsidRPr="005F4E45" w:rsidRDefault="002A0CF6" w:rsidP="00B7787B">
      <w:pPr>
        <w:tabs>
          <w:tab w:val="left" w:pos="2295"/>
        </w:tabs>
        <w:ind w:firstLine="709"/>
        <w:jc w:val="both"/>
        <w:rPr>
          <w:b/>
        </w:rPr>
      </w:pPr>
    </w:p>
    <w:p w:rsidR="002A0CF6" w:rsidRPr="005F4E45" w:rsidRDefault="002A0CF6" w:rsidP="00B7787B">
      <w:pPr>
        <w:tabs>
          <w:tab w:val="left" w:pos="2295"/>
        </w:tabs>
        <w:ind w:firstLine="709"/>
        <w:jc w:val="both"/>
        <w:rPr>
          <w:b/>
        </w:rPr>
      </w:pPr>
      <w:r w:rsidRPr="005F4E45">
        <w:rPr>
          <w:b/>
        </w:rPr>
        <w:t>2.7.2. Темы творческих заданий/проектов (в форме презентаций)</w:t>
      </w:r>
      <w:r w:rsidRPr="005F4E45">
        <w:rPr>
          <w:rStyle w:val="aff3"/>
          <w:b/>
        </w:rPr>
        <w:footnoteReference w:id="1"/>
      </w:r>
    </w:p>
    <w:p w:rsidR="002A0CF6" w:rsidRPr="005F4E45" w:rsidRDefault="002A0CF6" w:rsidP="00B7787B">
      <w:pPr>
        <w:ind w:firstLine="720"/>
        <w:rPr>
          <w:b/>
        </w:rPr>
      </w:pPr>
      <w:r w:rsidRPr="005F4E45">
        <w:rPr>
          <w:b/>
        </w:rPr>
        <w:t>1. Групповые творческие задания (проекты)</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Психотравма и личность.</w:t>
      </w:r>
    </w:p>
    <w:p w:rsidR="002A0CF6" w:rsidRPr="00B516E2" w:rsidRDefault="002A0CF6" w:rsidP="00B7787B">
      <w:pPr>
        <w:ind w:firstLine="709"/>
        <w:jc w:val="both"/>
        <w:rPr>
          <w:b/>
        </w:rPr>
      </w:pPr>
    </w:p>
    <w:p w:rsidR="002A0CF6" w:rsidRPr="00B516E2" w:rsidRDefault="002A0CF6" w:rsidP="00B7787B">
      <w:pPr>
        <w:ind w:firstLine="709"/>
        <w:jc w:val="both"/>
        <w:rPr>
          <w:b/>
        </w:rPr>
      </w:pPr>
      <w:r w:rsidRPr="00B516E2">
        <w:rPr>
          <w:b/>
        </w:rPr>
        <w:lastRenderedPageBreak/>
        <w:t>Раздел 3. Механизмы психологической защиты. Копинг-стратегии (совладающее поведение)</w:t>
      </w:r>
    </w:p>
    <w:p w:rsidR="002A0CF6" w:rsidRPr="00B516E2" w:rsidRDefault="002A0CF6" w:rsidP="00B7787B">
      <w:pPr>
        <w:pStyle w:val="af1"/>
        <w:numPr>
          <w:ilvl w:val="2"/>
          <w:numId w:val="31"/>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 xml:space="preserve"> Определите на какие личностные и средовые ресурсы опираются герои романа  в своих копингах.</w:t>
      </w:r>
    </w:p>
    <w:p w:rsidR="002A0CF6" w:rsidRPr="00B516E2" w:rsidRDefault="002A0CF6" w:rsidP="00B7787B">
      <w:pPr>
        <w:ind w:firstLine="709"/>
        <w:jc w:val="both"/>
        <w:rPr>
          <w:b/>
        </w:rPr>
      </w:pPr>
    </w:p>
    <w:p w:rsidR="002A0CF6" w:rsidRPr="00B516E2" w:rsidRDefault="00295B7D" w:rsidP="00295B7D">
      <w:pPr>
        <w:ind w:firstLine="709"/>
        <w:rPr>
          <w:b/>
        </w:rPr>
      </w:pPr>
      <w:r>
        <w:rPr>
          <w:b/>
        </w:rPr>
        <w:t xml:space="preserve">2. </w:t>
      </w:r>
      <w:r w:rsidR="002A0CF6" w:rsidRPr="00B516E2">
        <w:rPr>
          <w:b/>
        </w:rPr>
        <w:t>Индивидуальные творческие задания (проекты)</w:t>
      </w:r>
    </w:p>
    <w:p w:rsidR="002A0CF6" w:rsidRPr="00B516E2" w:rsidRDefault="002A0CF6" w:rsidP="00B7787B">
      <w:pPr>
        <w:tabs>
          <w:tab w:val="num" w:pos="1276"/>
        </w:tabs>
        <w:suppressAutoHyphens/>
        <w:ind w:firstLine="709"/>
        <w:jc w:val="both"/>
        <w:rPr>
          <w:b/>
        </w:rPr>
      </w:pPr>
      <w:r w:rsidRPr="00B516E2">
        <w:rPr>
          <w:b/>
        </w:rPr>
        <w:t>Раздел 4. Проблемы жизни и смерти. Проблема суицидального поведения</w:t>
      </w:r>
    </w:p>
    <w:p w:rsidR="002A0CF6" w:rsidRPr="00B516E2" w:rsidRDefault="002A0CF6" w:rsidP="00B7787B">
      <w:pPr>
        <w:tabs>
          <w:tab w:val="num" w:pos="1276"/>
        </w:tabs>
        <w:suppressAutoHyphens/>
        <w:ind w:firstLine="709"/>
        <w:jc w:val="both"/>
      </w:pPr>
      <w:r w:rsidRPr="00B516E2">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Юкио Мисима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Владимир Маяковский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Марина Цветаева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Эрнест Хемингуэй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Курт Кобейн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Винсент Ван Гог</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Сергей Есенин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Адольф Гитлер</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Дел  Шеннон </w:t>
      </w:r>
    </w:p>
    <w:p w:rsidR="002A0CF6" w:rsidRPr="005F4E45" w:rsidRDefault="002A0CF6" w:rsidP="00B7787B">
      <w:pPr>
        <w:tabs>
          <w:tab w:val="num" w:pos="1276"/>
        </w:tabs>
        <w:suppressAutoHyphens/>
        <w:jc w:val="both"/>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Психологическое консультирование</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Арт-терапия.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Танатотерапия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Телесно-ориентированная 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Семейная психотерапия</w:t>
      </w:r>
    </w:p>
    <w:p w:rsidR="002A0CF6" w:rsidRPr="00B516E2" w:rsidRDefault="002A0CF6" w:rsidP="00B7787B">
      <w:pPr>
        <w:rPr>
          <w:b/>
        </w:rPr>
      </w:pPr>
    </w:p>
    <w:p w:rsidR="002A0CF6" w:rsidRPr="005F4E45" w:rsidRDefault="002A0CF6" w:rsidP="00B7787B">
      <w:pPr>
        <w:ind w:firstLine="709"/>
      </w:pPr>
      <w:r w:rsidRPr="005F4E45">
        <w:rPr>
          <w:b/>
        </w:rPr>
        <w:t>Критерии оценки:</w:t>
      </w:r>
    </w:p>
    <w:p w:rsidR="002A0CF6" w:rsidRPr="005F4E45" w:rsidRDefault="002A0CF6" w:rsidP="00B7787B">
      <w:pPr>
        <w:tabs>
          <w:tab w:val="left" w:pos="720"/>
        </w:tabs>
        <w:ind w:firstLine="709"/>
        <w:jc w:val="both"/>
      </w:pPr>
      <w:r w:rsidRPr="005F4E45">
        <w:rPr>
          <w:bCs/>
        </w:rPr>
        <w:t>- оценка «5 баллов»</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2A0CF6" w:rsidRPr="005F4E45" w:rsidRDefault="002A0CF6" w:rsidP="00B7787B">
      <w:pPr>
        <w:tabs>
          <w:tab w:val="left" w:pos="720"/>
        </w:tabs>
        <w:ind w:firstLine="709"/>
        <w:jc w:val="both"/>
      </w:pPr>
      <w:r w:rsidRPr="005F4E45">
        <w:rPr>
          <w:bCs/>
        </w:rPr>
        <w:t>- оценка «4 балла»</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t xml:space="preserve"> </w:t>
      </w:r>
      <w:r w:rsidRPr="005F4E45">
        <w:lastRenderedPageBreak/>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2A0CF6" w:rsidRPr="005F4E45" w:rsidRDefault="002A0CF6" w:rsidP="00B7787B">
      <w:pPr>
        <w:tabs>
          <w:tab w:val="left" w:pos="720"/>
        </w:tabs>
        <w:ind w:firstLine="709"/>
        <w:jc w:val="both"/>
      </w:pPr>
      <w:r w:rsidRPr="005F4E45">
        <w:rPr>
          <w:bCs/>
        </w:rPr>
        <w:t>-  оценка «2 балла»</w:t>
      </w:r>
      <w:r w:rsidRPr="005F4E45">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2A0CF6" w:rsidRPr="005F4E45" w:rsidRDefault="002A0CF6" w:rsidP="00B7787B">
      <w:pPr>
        <w:ind w:firstLine="709"/>
        <w:jc w:val="center"/>
        <w:rPr>
          <w:b/>
        </w:rPr>
      </w:pPr>
    </w:p>
    <w:p w:rsidR="002A0CF6" w:rsidRPr="005F4E45" w:rsidRDefault="002A0CF6" w:rsidP="00B7787B">
      <w:pPr>
        <w:tabs>
          <w:tab w:val="left" w:pos="2295"/>
        </w:tabs>
        <w:ind w:firstLine="709"/>
        <w:jc w:val="both"/>
        <w:rPr>
          <w:b/>
        </w:rPr>
      </w:pPr>
      <w:r w:rsidRPr="005F4E45">
        <w:rPr>
          <w:b/>
        </w:rPr>
        <w:t>2.7.3. Темы эссе</w:t>
      </w:r>
    </w:p>
    <w:p w:rsidR="002A0CF6" w:rsidRPr="005F4E45" w:rsidRDefault="002A0CF6" w:rsidP="00B7787B">
      <w:pPr>
        <w:ind w:firstLine="709"/>
        <w:jc w:val="both"/>
        <w:rPr>
          <w:b/>
        </w:rPr>
      </w:pPr>
      <w:r w:rsidRPr="005F4E45">
        <w:rPr>
          <w:b/>
        </w:rPr>
        <w:t xml:space="preserve"> Раздел 2. Психологическая травма и диссоциация в истории и переживании болезни</w:t>
      </w:r>
    </w:p>
    <w:p w:rsidR="002A0CF6" w:rsidRPr="005F4E45" w:rsidRDefault="002A0CF6" w:rsidP="00B7787B">
      <w:pPr>
        <w:ind w:firstLine="709"/>
        <w:jc w:val="both"/>
      </w:pPr>
      <w:r w:rsidRPr="005F4E45">
        <w:t>1.Миф болезни и как он формируется</w:t>
      </w:r>
    </w:p>
    <w:p w:rsidR="002A0CF6" w:rsidRPr="005F4E45" w:rsidRDefault="002A0CF6" w:rsidP="00B7787B">
      <w:pPr>
        <w:ind w:firstLine="709"/>
        <w:jc w:val="both"/>
      </w:pPr>
      <w:r w:rsidRPr="005F4E45">
        <w:t>2. Как переживают болезнь люди разного возраста?</w:t>
      </w:r>
    </w:p>
    <w:p w:rsidR="002A0CF6" w:rsidRPr="005F4E45" w:rsidRDefault="002A0CF6" w:rsidP="00B7787B">
      <w:pPr>
        <w:ind w:firstLine="709"/>
        <w:jc w:val="both"/>
      </w:pPr>
      <w:r w:rsidRPr="005F4E45">
        <w:t>3. Как может меняться ВКБ в процессе лечения?</w:t>
      </w:r>
    </w:p>
    <w:p w:rsidR="002A0CF6" w:rsidRPr="005F4E45" w:rsidRDefault="002A0CF6" w:rsidP="00B7787B">
      <w:pPr>
        <w:ind w:firstLine="709"/>
        <w:jc w:val="both"/>
      </w:pPr>
      <w:r w:rsidRPr="005F4E45">
        <w:t>4. От чего зависела ВКБ во время вашей последней болезни?</w:t>
      </w:r>
    </w:p>
    <w:p w:rsidR="002A0CF6" w:rsidRPr="005F4E45" w:rsidRDefault="002A0CF6" w:rsidP="00B7787B">
      <w:pPr>
        <w:ind w:firstLine="709"/>
        <w:jc w:val="both"/>
      </w:pPr>
      <w:r w:rsidRPr="005F4E45">
        <w:t>5. Какие факторы выступали на первый план при формировании ВКБ   во время вашей последней болезни?</w:t>
      </w:r>
    </w:p>
    <w:p w:rsidR="002A0CF6" w:rsidRPr="005F4E45" w:rsidRDefault="002A0CF6" w:rsidP="00B7787B">
      <w:pPr>
        <w:ind w:firstLine="709"/>
        <w:jc w:val="both"/>
      </w:pPr>
      <w:r w:rsidRPr="005F4E45">
        <w:t>6. Как вы считаете, какие стороны преобладают в переживаниях и ВКБ  при сердечно-сосудистых заболеваниях?</w:t>
      </w:r>
    </w:p>
    <w:p w:rsidR="002A0CF6" w:rsidRPr="005F4E45" w:rsidRDefault="002A0CF6" w:rsidP="00B7787B">
      <w:pPr>
        <w:ind w:firstLine="709"/>
        <w:jc w:val="both"/>
      </w:pPr>
      <w:r w:rsidRPr="005F4E45">
        <w:t>7. Как вы считаете, какие стороны преобладают в переживаниях и ВКБ  при заболеваниях ЖКТ ?</w:t>
      </w:r>
    </w:p>
    <w:p w:rsidR="002A0CF6" w:rsidRPr="005F4E45" w:rsidRDefault="002A0CF6" w:rsidP="00B7787B">
      <w:pPr>
        <w:ind w:firstLine="709"/>
        <w:jc w:val="both"/>
      </w:pPr>
      <w:r w:rsidRPr="005F4E45">
        <w:t>8. Как влияет личность больного на формирование ВКБ?</w:t>
      </w:r>
    </w:p>
    <w:p w:rsidR="002A0CF6" w:rsidRPr="005F4E45" w:rsidRDefault="002A0CF6" w:rsidP="00B7787B">
      <w:pPr>
        <w:suppressAutoHyphens/>
        <w:ind w:firstLine="709"/>
        <w:jc w:val="both"/>
        <w:rPr>
          <w:b/>
        </w:rPr>
      </w:pPr>
      <w:r w:rsidRPr="005F4E45">
        <w:t>9. Какие факторы облегчают течение ПТСР? (по итогам просмотра фильма «Психологическая защита»).</w:t>
      </w:r>
    </w:p>
    <w:p w:rsidR="002A0CF6" w:rsidRPr="005F4E45" w:rsidRDefault="002A0CF6" w:rsidP="00B7787B">
      <w:pPr>
        <w:suppressAutoHyphens/>
        <w:ind w:firstLine="709"/>
        <w:jc w:val="both"/>
        <w:rPr>
          <w:b/>
        </w:rPr>
      </w:pPr>
      <w:r w:rsidRPr="005F4E45">
        <w:t>10. От чего расщепляется личность? (по итогам просмотра фильма «Раздвоение личности»).</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зависит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личностные особенности человека определяют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Что такое зрелая защита?</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 чем отличие зрелой защиты от примитивной?</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уровень развития личности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lastRenderedPageBreak/>
        <w:t>Как невроз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психосоматическое расстройство влияет на психологическую защиту?</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защищает паническая атака? (по итогам просмотра фильма «Паническая атака»).</w:t>
      </w:r>
    </w:p>
    <w:p w:rsidR="002A0CF6" w:rsidRPr="00B516E2" w:rsidRDefault="002A0CF6" w:rsidP="00B7787B">
      <w:pPr>
        <w:jc w:val="both"/>
        <w:rPr>
          <w:b/>
        </w:rPr>
      </w:pPr>
    </w:p>
    <w:p w:rsidR="002A0CF6" w:rsidRPr="005F4E45" w:rsidRDefault="002A0CF6" w:rsidP="00B7787B">
      <w:pPr>
        <w:ind w:firstLine="709"/>
        <w:jc w:val="both"/>
        <w:rPr>
          <w:b/>
        </w:rPr>
      </w:pPr>
      <w:r w:rsidRPr="005F4E45">
        <w:rPr>
          <w:b/>
        </w:rPr>
        <w:t xml:space="preserve">Критерии оценки: </w:t>
      </w:r>
    </w:p>
    <w:p w:rsidR="002A0CF6" w:rsidRPr="005F4E45" w:rsidRDefault="002A0CF6" w:rsidP="00B7787B">
      <w:pPr>
        <w:pStyle w:val="aa"/>
        <w:spacing w:before="0" w:beforeAutospacing="0" w:after="0" w:afterAutospacing="0"/>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rFonts w:eastAsia="TimesNewRoman,Italic"/>
          <w:iCs/>
          <w:u w:val="single"/>
        </w:rPr>
      </w:pPr>
      <w:r w:rsidRPr="005F4E45">
        <w:t>-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ind w:firstLine="709"/>
        <w:jc w:val="both"/>
        <w:rPr>
          <w:rFonts w:eastAsia="TimesNewRoman,Italic"/>
          <w:iCs/>
          <w:u w:val="single"/>
        </w:rPr>
      </w:pPr>
      <w:r w:rsidRPr="005F4E45">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bCs/>
        </w:rPr>
      </w:pPr>
      <w:r w:rsidRPr="005F4E45">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w:t>
      </w:r>
    </w:p>
    <w:p w:rsidR="002A0CF6" w:rsidRPr="005F4E45" w:rsidRDefault="002A0CF6" w:rsidP="00B7787B">
      <w:pPr>
        <w:tabs>
          <w:tab w:val="left" w:pos="2295"/>
        </w:tabs>
        <w:jc w:val="center"/>
        <w:rPr>
          <w:b/>
        </w:rPr>
      </w:pPr>
    </w:p>
    <w:p w:rsidR="002A0CF6" w:rsidRPr="005F4E45" w:rsidRDefault="002A0CF6" w:rsidP="00B7787B">
      <w:pPr>
        <w:ind w:firstLine="709"/>
        <w:rPr>
          <w:b/>
          <w:spacing w:val="-1"/>
        </w:rPr>
      </w:pPr>
      <w:r w:rsidRPr="005F4E45">
        <w:rPr>
          <w:b/>
          <w:spacing w:val="-1"/>
        </w:rPr>
        <w:t>2.8 Рекомендации по оцениванию результатов достижения компетенций</w:t>
      </w:r>
    </w:p>
    <w:p w:rsidR="002A0CF6" w:rsidRPr="005F4E45" w:rsidRDefault="002A0CF6" w:rsidP="00B7787B">
      <w:pPr>
        <w:tabs>
          <w:tab w:val="left" w:pos="360"/>
          <w:tab w:val="left" w:pos="756"/>
        </w:tabs>
        <w:ind w:firstLine="709"/>
        <w:jc w:val="both"/>
      </w:pPr>
      <w:r w:rsidRPr="005F4E45">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2A0CF6" w:rsidRPr="005F4E45" w:rsidRDefault="002A0CF6" w:rsidP="00B7787B">
      <w:pPr>
        <w:tabs>
          <w:tab w:val="left" w:pos="360"/>
          <w:tab w:val="left" w:pos="756"/>
        </w:tabs>
        <w:ind w:firstLine="709"/>
        <w:jc w:val="both"/>
      </w:pPr>
      <w:r w:rsidRPr="005F4E45">
        <w:t>Оценка результатов формирования компетенций складывается из:</w:t>
      </w:r>
    </w:p>
    <w:p w:rsidR="002A0CF6" w:rsidRPr="005F4E45" w:rsidRDefault="002A0CF6" w:rsidP="00B7787B">
      <w:pPr>
        <w:tabs>
          <w:tab w:val="left" w:pos="360"/>
          <w:tab w:val="left" w:pos="756"/>
        </w:tabs>
        <w:ind w:firstLine="709"/>
        <w:jc w:val="both"/>
      </w:pPr>
      <w:r w:rsidRPr="005F4E45">
        <w:t>- работы студента на учебных занятиях (посещение не менее 80% занятий);</w:t>
      </w:r>
    </w:p>
    <w:p w:rsidR="002A0CF6" w:rsidRPr="005F4E45" w:rsidRDefault="002A0CF6" w:rsidP="00B7787B">
      <w:pPr>
        <w:tabs>
          <w:tab w:val="left" w:pos="360"/>
          <w:tab w:val="left" w:pos="756"/>
        </w:tabs>
        <w:ind w:firstLine="709"/>
        <w:jc w:val="both"/>
      </w:pPr>
      <w:r w:rsidRPr="005F4E45">
        <w:t>- выполнения всех видов самостоятельной работы, предусмотренных настоящим Фондом оценочных средств;</w:t>
      </w:r>
    </w:p>
    <w:p w:rsidR="002A0CF6" w:rsidRPr="005F4E45" w:rsidRDefault="002A0CF6" w:rsidP="00B7787B">
      <w:pPr>
        <w:tabs>
          <w:tab w:val="left" w:pos="360"/>
          <w:tab w:val="left" w:pos="756"/>
        </w:tabs>
        <w:ind w:firstLine="709"/>
        <w:jc w:val="both"/>
      </w:pPr>
      <w:r w:rsidRPr="005F4E45">
        <w:lastRenderedPageBreak/>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2A0CF6" w:rsidRPr="005F4E45" w:rsidRDefault="002A0CF6" w:rsidP="00B7787B">
      <w:pPr>
        <w:tabs>
          <w:tab w:val="left" w:pos="360"/>
          <w:tab w:val="left" w:pos="756"/>
        </w:tabs>
        <w:ind w:firstLine="709"/>
        <w:jc w:val="both"/>
      </w:pPr>
      <w:r w:rsidRPr="005F4E45">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2A0CF6" w:rsidRPr="005F4E45" w:rsidRDefault="002A0CF6" w:rsidP="00B7787B">
      <w:pPr>
        <w:ind w:firstLine="709"/>
        <w:jc w:val="both"/>
      </w:pPr>
      <w:r w:rsidRPr="005F4E45">
        <w:t>- при выста</w:t>
      </w:r>
      <w:r>
        <w:t>влении студенту оценки на экзамене</w:t>
      </w:r>
      <w:r w:rsidRPr="005F4E45">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2A0CF6" w:rsidRPr="005F4E45" w:rsidRDefault="002A0CF6" w:rsidP="00B7787B">
      <w:pPr>
        <w:widowControl w:val="0"/>
        <w:ind w:firstLine="709"/>
        <w:jc w:val="both"/>
        <w:rPr>
          <w:b/>
        </w:rPr>
      </w:pPr>
      <w:r w:rsidRPr="005F4E45">
        <w:t>- ка</w:t>
      </w:r>
      <w:r>
        <w:t>чество ответа студента на экзамене</w:t>
      </w:r>
      <w:r w:rsidRPr="005F4E45">
        <w:t xml:space="preserve"> оценивается в соответствии с разработанными и утвержденными на заседании кафедры критериями оценки.</w:t>
      </w:r>
    </w:p>
    <w:p w:rsidR="002A0CF6" w:rsidRPr="005F4E45" w:rsidRDefault="002A0CF6" w:rsidP="00B7787B">
      <w:pPr>
        <w:rPr>
          <w:caps/>
          <w:spacing w:val="-1"/>
        </w:rPr>
      </w:pPr>
    </w:p>
    <w:p w:rsidR="003B45E8" w:rsidRDefault="003B45E8" w:rsidP="00B7787B">
      <w:pPr>
        <w:ind w:firstLine="709"/>
        <w:jc w:val="both"/>
      </w:pPr>
    </w:p>
    <w:sectPr w:rsidR="003B45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91" w:rsidRDefault="00064A91" w:rsidP="002A0CF6">
      <w:r>
        <w:separator/>
      </w:r>
    </w:p>
  </w:endnote>
  <w:endnote w:type="continuationSeparator" w:id="0">
    <w:p w:rsidR="00064A91" w:rsidRDefault="00064A91" w:rsidP="002A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91" w:rsidRDefault="00064A91" w:rsidP="002A0CF6">
      <w:r>
        <w:separator/>
      </w:r>
    </w:p>
  </w:footnote>
  <w:footnote w:type="continuationSeparator" w:id="0">
    <w:p w:rsidR="00064A91" w:rsidRDefault="00064A91" w:rsidP="002A0CF6">
      <w:r>
        <w:continuationSeparator/>
      </w:r>
    </w:p>
  </w:footnote>
  <w:footnote w:id="1">
    <w:p w:rsidR="00064A91" w:rsidRPr="003972FD" w:rsidRDefault="00064A91" w:rsidP="002A0CF6">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AD6C35E"/>
    <w:lvl w:ilvl="0">
      <w:start w:val="1"/>
      <w:numFmt w:val="decimal"/>
      <w:pStyle w:val="a"/>
      <w:lvlText w:val="%1."/>
      <w:lvlJc w:val="left"/>
      <w:pPr>
        <w:tabs>
          <w:tab w:val="num" w:pos="360"/>
        </w:tabs>
        <w:ind w:left="360" w:hanging="36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DB4A2E"/>
    <w:multiLevelType w:val="hybridMultilevel"/>
    <w:tmpl w:val="21D2CE26"/>
    <w:lvl w:ilvl="0" w:tplc="1038BB9A">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2505A0B"/>
    <w:multiLevelType w:val="hybridMultilevel"/>
    <w:tmpl w:val="6194DE54"/>
    <w:lvl w:ilvl="0" w:tplc="3B1CEEE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3D41BBB"/>
    <w:multiLevelType w:val="hybridMultilevel"/>
    <w:tmpl w:val="4C3E6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7">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5421C8"/>
    <w:multiLevelType w:val="hybridMultilevel"/>
    <w:tmpl w:val="7526AE06"/>
    <w:lvl w:ilvl="0" w:tplc="19AEA6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34174B"/>
    <w:multiLevelType w:val="hybridMultilevel"/>
    <w:tmpl w:val="59860196"/>
    <w:lvl w:ilvl="0" w:tplc="25660FC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017697"/>
    <w:multiLevelType w:val="hybridMultilevel"/>
    <w:tmpl w:val="C59EC67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209063D0"/>
    <w:multiLevelType w:val="hybridMultilevel"/>
    <w:tmpl w:val="B9FC67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73282D"/>
    <w:multiLevelType w:val="hybridMultilevel"/>
    <w:tmpl w:val="9E54705E"/>
    <w:lvl w:ilvl="0" w:tplc="8F9CF654">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2947108"/>
    <w:multiLevelType w:val="hybridMultilevel"/>
    <w:tmpl w:val="132CE62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7C0B5C"/>
    <w:multiLevelType w:val="hybridMultilevel"/>
    <w:tmpl w:val="AAFC36E2"/>
    <w:lvl w:ilvl="0" w:tplc="6AC692A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0120DDA"/>
    <w:multiLevelType w:val="hybridMultilevel"/>
    <w:tmpl w:val="2E9A4596"/>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0CF4235"/>
    <w:multiLevelType w:val="hybridMultilevel"/>
    <w:tmpl w:val="4F20FCAC"/>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nsid w:val="6D906AE9"/>
    <w:multiLevelType w:val="hybridMultilevel"/>
    <w:tmpl w:val="3C32CB10"/>
    <w:lvl w:ilvl="0" w:tplc="1E02A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0A00BBB"/>
    <w:multiLevelType w:val="hybridMultilevel"/>
    <w:tmpl w:val="485A39A2"/>
    <w:lvl w:ilvl="0" w:tplc="D8921B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622DB"/>
    <w:multiLevelType w:val="hybridMultilevel"/>
    <w:tmpl w:val="F738E154"/>
    <w:lvl w:ilvl="0" w:tplc="87AC4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B6C3A62"/>
    <w:multiLevelType w:val="hybridMultilevel"/>
    <w:tmpl w:val="14F8B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AF4EB5"/>
    <w:multiLevelType w:val="hybridMultilevel"/>
    <w:tmpl w:val="91DAD012"/>
    <w:lvl w:ilvl="0" w:tplc="71D0C428">
      <w:start w:val="1"/>
      <w:numFmt w:val="decimal"/>
      <w:lvlText w:val="%1."/>
      <w:lvlJc w:val="righ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114FEC"/>
    <w:multiLevelType w:val="hybridMultilevel"/>
    <w:tmpl w:val="21DC5F7C"/>
    <w:lvl w:ilvl="0" w:tplc="6C7C7062">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9"/>
  </w:num>
  <w:num w:numId="16">
    <w:abstractNumId w:val="28"/>
  </w:num>
  <w:num w:numId="17">
    <w:abstractNumId w:val="4"/>
  </w:num>
  <w:num w:numId="18">
    <w:abstractNumId w:val="3"/>
  </w:num>
  <w:num w:numId="19">
    <w:abstractNumId w:val="16"/>
  </w:num>
  <w:num w:numId="20">
    <w:abstractNumId w:val="14"/>
  </w:num>
  <w:num w:numId="21">
    <w:abstractNumId w:val="30"/>
  </w:num>
  <w:num w:numId="22">
    <w:abstractNumId w:val="27"/>
  </w:num>
  <w:num w:numId="23">
    <w:abstractNumId w:val="25"/>
  </w:num>
  <w:num w:numId="24">
    <w:abstractNumId w:val="9"/>
  </w:num>
  <w:num w:numId="25">
    <w:abstractNumId w:val="1"/>
  </w:num>
  <w:num w:numId="26">
    <w:abstractNumId w:val="6"/>
  </w:num>
  <w:num w:numId="27">
    <w:abstractNumId w:val="24"/>
  </w:num>
  <w:num w:numId="28">
    <w:abstractNumId w:val="23"/>
  </w:num>
  <w:num w:numId="29">
    <w:abstractNumId w:val="21"/>
  </w:num>
  <w:num w:numId="30">
    <w:abstractNumId w:val="2"/>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53"/>
    <w:rsid w:val="00033104"/>
    <w:rsid w:val="00064A91"/>
    <w:rsid w:val="000E25A0"/>
    <w:rsid w:val="001A154A"/>
    <w:rsid w:val="001C45C7"/>
    <w:rsid w:val="002222BB"/>
    <w:rsid w:val="00295B7D"/>
    <w:rsid w:val="002A0CF6"/>
    <w:rsid w:val="003246D9"/>
    <w:rsid w:val="003B45E8"/>
    <w:rsid w:val="00407E88"/>
    <w:rsid w:val="004839AB"/>
    <w:rsid w:val="00494346"/>
    <w:rsid w:val="004C4D8B"/>
    <w:rsid w:val="00504E1F"/>
    <w:rsid w:val="00540611"/>
    <w:rsid w:val="00620949"/>
    <w:rsid w:val="00633867"/>
    <w:rsid w:val="006A2D36"/>
    <w:rsid w:val="006A37EE"/>
    <w:rsid w:val="006E5E9D"/>
    <w:rsid w:val="00706301"/>
    <w:rsid w:val="00747F3F"/>
    <w:rsid w:val="00760CCE"/>
    <w:rsid w:val="007627AA"/>
    <w:rsid w:val="007631B3"/>
    <w:rsid w:val="007B47D7"/>
    <w:rsid w:val="007E7693"/>
    <w:rsid w:val="00884D9B"/>
    <w:rsid w:val="008B0D82"/>
    <w:rsid w:val="008D20C0"/>
    <w:rsid w:val="00920A0B"/>
    <w:rsid w:val="00934CE9"/>
    <w:rsid w:val="009A11EE"/>
    <w:rsid w:val="00A22EA0"/>
    <w:rsid w:val="00A37BCF"/>
    <w:rsid w:val="00A4011E"/>
    <w:rsid w:val="00AB6F7C"/>
    <w:rsid w:val="00B06BC9"/>
    <w:rsid w:val="00B30173"/>
    <w:rsid w:val="00B47153"/>
    <w:rsid w:val="00B7787B"/>
    <w:rsid w:val="00B9719D"/>
    <w:rsid w:val="00C124B8"/>
    <w:rsid w:val="00D364FB"/>
    <w:rsid w:val="00D54809"/>
    <w:rsid w:val="00E100A6"/>
    <w:rsid w:val="00E670ED"/>
    <w:rsid w:val="00EC2AC7"/>
    <w:rsid w:val="00F70039"/>
    <w:rsid w:val="00FD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F3B5E-3671-40DC-8F32-D522176C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06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40611"/>
    <w:pPr>
      <w:keepNext/>
      <w:overflowPunct w:val="0"/>
      <w:adjustRightInd w:val="0"/>
      <w:spacing w:line="360" w:lineRule="auto"/>
      <w:jc w:val="both"/>
      <w:outlineLvl w:val="0"/>
    </w:pPr>
    <w:rPr>
      <w:bCs/>
      <w:iCs/>
      <w:sz w:val="48"/>
      <w:szCs w:val="20"/>
      <w:lang w:val="x-none" w:eastAsia="x-none"/>
    </w:rPr>
  </w:style>
  <w:style w:type="paragraph" w:styleId="4">
    <w:name w:val="heading 4"/>
    <w:basedOn w:val="a0"/>
    <w:next w:val="a0"/>
    <w:link w:val="40"/>
    <w:qFormat/>
    <w:rsid w:val="00540611"/>
    <w:pPr>
      <w:keepNext/>
      <w:keepLines/>
      <w:spacing w:before="200" w:line="276" w:lineRule="auto"/>
      <w:outlineLvl w:val="3"/>
    </w:pPr>
    <w:rPr>
      <w:rFonts w:ascii="Cambria" w:hAnsi="Cambria" w:cs="Cambria"/>
      <w:b/>
      <w:bCs/>
      <w:i/>
      <w:iCs/>
      <w:color w:val="4F81BD"/>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40611"/>
    <w:rPr>
      <w:rFonts w:ascii="Times New Roman" w:eastAsia="Times New Roman" w:hAnsi="Times New Roman" w:cs="Times New Roman"/>
      <w:bCs/>
      <w:iCs/>
      <w:sz w:val="48"/>
      <w:szCs w:val="20"/>
      <w:lang w:val="x-none" w:eastAsia="x-none"/>
    </w:rPr>
  </w:style>
  <w:style w:type="character" w:customStyle="1" w:styleId="40">
    <w:name w:val="Заголовок 4 Знак"/>
    <w:basedOn w:val="a1"/>
    <w:link w:val="4"/>
    <w:rsid w:val="00540611"/>
    <w:rPr>
      <w:rFonts w:ascii="Cambria" w:eastAsia="Times New Roman" w:hAnsi="Cambria" w:cs="Cambria"/>
      <w:b/>
      <w:bCs/>
      <w:i/>
      <w:iCs/>
      <w:color w:val="4F81BD"/>
      <w:lang w:eastAsia="ru-RU"/>
    </w:rPr>
  </w:style>
  <w:style w:type="paragraph" w:customStyle="1" w:styleId="msonormalcxspmiddle">
    <w:name w:val="msonormalcxspmiddle"/>
    <w:basedOn w:val="a0"/>
    <w:rsid w:val="00540611"/>
    <w:pPr>
      <w:spacing w:before="100" w:beforeAutospacing="1" w:after="100" w:afterAutospacing="1"/>
    </w:pPr>
  </w:style>
  <w:style w:type="character" w:styleId="a4">
    <w:name w:val="Hyperlink"/>
    <w:rsid w:val="00540611"/>
    <w:rPr>
      <w:color w:val="000080"/>
      <w:u w:val="single"/>
    </w:rPr>
  </w:style>
  <w:style w:type="paragraph" w:styleId="a">
    <w:name w:val="List Number"/>
    <w:basedOn w:val="a0"/>
    <w:rsid w:val="00540611"/>
    <w:pPr>
      <w:numPr>
        <w:numId w:val="1"/>
      </w:numPr>
      <w:contextualSpacing/>
    </w:pPr>
  </w:style>
  <w:style w:type="paragraph" w:customStyle="1" w:styleId="a5">
    <w:name w:val="список с точками"/>
    <w:basedOn w:val="a0"/>
    <w:rsid w:val="00540611"/>
    <w:pPr>
      <w:tabs>
        <w:tab w:val="num" w:pos="720"/>
      </w:tabs>
      <w:spacing w:line="312" w:lineRule="auto"/>
      <w:ind w:left="720" w:hanging="360"/>
      <w:jc w:val="both"/>
    </w:pPr>
  </w:style>
  <w:style w:type="paragraph" w:customStyle="1" w:styleId="a6">
    <w:name w:val="Для таблиц"/>
    <w:basedOn w:val="a0"/>
    <w:rsid w:val="00540611"/>
  </w:style>
  <w:style w:type="paragraph" w:styleId="a7">
    <w:name w:val="footer"/>
    <w:basedOn w:val="a0"/>
    <w:link w:val="a8"/>
    <w:rsid w:val="00540611"/>
    <w:pPr>
      <w:tabs>
        <w:tab w:val="center" w:pos="4677"/>
        <w:tab w:val="right" w:pos="9355"/>
      </w:tabs>
    </w:pPr>
  </w:style>
  <w:style w:type="character" w:customStyle="1" w:styleId="a8">
    <w:name w:val="Нижний колонтитул Знак"/>
    <w:basedOn w:val="a1"/>
    <w:link w:val="a7"/>
    <w:rsid w:val="00540611"/>
    <w:rPr>
      <w:rFonts w:ascii="Times New Roman" w:eastAsia="Times New Roman" w:hAnsi="Times New Roman" w:cs="Times New Roman"/>
      <w:sz w:val="24"/>
      <w:szCs w:val="24"/>
      <w:lang w:eastAsia="ru-RU"/>
    </w:rPr>
  </w:style>
  <w:style w:type="character" w:styleId="a9">
    <w:name w:val="page number"/>
    <w:basedOn w:val="a1"/>
    <w:rsid w:val="00540611"/>
  </w:style>
  <w:style w:type="paragraph" w:customStyle="1" w:styleId="11">
    <w:name w:val="Абзац списка1"/>
    <w:basedOn w:val="a0"/>
    <w:rsid w:val="00540611"/>
    <w:pPr>
      <w:spacing w:after="200" w:line="276" w:lineRule="auto"/>
      <w:ind w:left="720"/>
    </w:pPr>
    <w:rPr>
      <w:rFonts w:ascii="Calibri" w:hAnsi="Calibri" w:cs="Calibri"/>
      <w:sz w:val="22"/>
      <w:szCs w:val="22"/>
      <w:lang w:eastAsia="en-US"/>
    </w:rPr>
  </w:style>
  <w:style w:type="paragraph" w:styleId="aa">
    <w:name w:val="Normal (Web)"/>
    <w:basedOn w:val="a0"/>
    <w:qFormat/>
    <w:rsid w:val="00540611"/>
    <w:pPr>
      <w:spacing w:before="100" w:beforeAutospacing="1" w:after="100" w:afterAutospacing="1"/>
    </w:pPr>
  </w:style>
  <w:style w:type="character" w:customStyle="1" w:styleId="Style3">
    <w:name w:val="Style3 Знак"/>
    <w:link w:val="Style30"/>
    <w:locked/>
    <w:rsid w:val="00540611"/>
    <w:rPr>
      <w:rFonts w:ascii="Tahoma" w:hAnsi="Tahoma" w:cs="Tahoma"/>
      <w:sz w:val="24"/>
      <w:szCs w:val="24"/>
      <w:lang w:eastAsia="ru-RU"/>
    </w:rPr>
  </w:style>
  <w:style w:type="paragraph" w:customStyle="1" w:styleId="Style30">
    <w:name w:val="Style3"/>
    <w:basedOn w:val="a0"/>
    <w:link w:val="Style3"/>
    <w:rsid w:val="00540611"/>
    <w:pPr>
      <w:widowControl w:val="0"/>
      <w:autoSpaceDE w:val="0"/>
      <w:autoSpaceDN w:val="0"/>
      <w:adjustRightInd w:val="0"/>
    </w:pPr>
    <w:rPr>
      <w:rFonts w:ascii="Tahoma" w:eastAsiaTheme="minorHAnsi" w:hAnsi="Tahoma" w:cs="Tahoma"/>
    </w:rPr>
  </w:style>
  <w:style w:type="paragraph" w:customStyle="1" w:styleId="Style5">
    <w:name w:val="Style5"/>
    <w:basedOn w:val="a0"/>
    <w:rsid w:val="00540611"/>
    <w:pPr>
      <w:widowControl w:val="0"/>
      <w:autoSpaceDE w:val="0"/>
      <w:autoSpaceDN w:val="0"/>
      <w:adjustRightInd w:val="0"/>
      <w:spacing w:line="288" w:lineRule="exact"/>
      <w:jc w:val="center"/>
    </w:pPr>
    <w:rPr>
      <w:rFonts w:ascii="Tahoma" w:hAnsi="Tahoma"/>
    </w:rPr>
  </w:style>
  <w:style w:type="paragraph" w:styleId="ab">
    <w:name w:val="Plain Text"/>
    <w:basedOn w:val="a0"/>
    <w:link w:val="ac"/>
    <w:rsid w:val="00540611"/>
    <w:rPr>
      <w:rFonts w:ascii="Courier New" w:hAnsi="Courier New" w:cs="Courier New"/>
      <w:sz w:val="20"/>
      <w:szCs w:val="20"/>
    </w:rPr>
  </w:style>
  <w:style w:type="character" w:customStyle="1" w:styleId="ac">
    <w:name w:val="Текст Знак"/>
    <w:basedOn w:val="a1"/>
    <w:link w:val="ab"/>
    <w:rsid w:val="00540611"/>
    <w:rPr>
      <w:rFonts w:ascii="Courier New" w:eastAsia="Times New Roman" w:hAnsi="Courier New" w:cs="Courier New"/>
      <w:sz w:val="20"/>
      <w:szCs w:val="20"/>
      <w:lang w:eastAsia="ru-RU"/>
    </w:rPr>
  </w:style>
  <w:style w:type="character" w:customStyle="1" w:styleId="ad">
    <w:name w:val="книга Знак"/>
    <w:link w:val="ae"/>
    <w:locked/>
    <w:rsid w:val="00540611"/>
    <w:rPr>
      <w:sz w:val="24"/>
      <w:szCs w:val="24"/>
      <w:lang w:eastAsia="ru-RU"/>
    </w:rPr>
  </w:style>
  <w:style w:type="paragraph" w:customStyle="1" w:styleId="ae">
    <w:name w:val="книга"/>
    <w:basedOn w:val="a0"/>
    <w:link w:val="ad"/>
    <w:rsid w:val="00540611"/>
    <w:pPr>
      <w:ind w:firstLine="709"/>
      <w:jc w:val="both"/>
    </w:pPr>
    <w:rPr>
      <w:rFonts w:asciiTheme="minorHAnsi" w:eastAsiaTheme="minorHAnsi" w:hAnsiTheme="minorHAnsi" w:cstheme="minorBidi"/>
    </w:rPr>
  </w:style>
  <w:style w:type="paragraph" w:customStyle="1" w:styleId="Style28">
    <w:name w:val="Style28"/>
    <w:basedOn w:val="a0"/>
    <w:rsid w:val="00540611"/>
    <w:pPr>
      <w:widowControl w:val="0"/>
      <w:autoSpaceDE w:val="0"/>
      <w:autoSpaceDN w:val="0"/>
      <w:adjustRightInd w:val="0"/>
      <w:spacing w:line="274" w:lineRule="exact"/>
      <w:jc w:val="center"/>
    </w:pPr>
  </w:style>
  <w:style w:type="character" w:customStyle="1" w:styleId="FontStyle209">
    <w:name w:val="Font Style209"/>
    <w:rsid w:val="00540611"/>
    <w:rPr>
      <w:rFonts w:ascii="Times New Roman" w:hAnsi="Times New Roman" w:cs="Times New Roman" w:hint="default"/>
      <w:b/>
      <w:bCs/>
      <w:sz w:val="22"/>
      <w:szCs w:val="22"/>
    </w:rPr>
  </w:style>
  <w:style w:type="paragraph" w:customStyle="1" w:styleId="msonormalcxspmiddlecxspmiddle">
    <w:name w:val="msonormalcxspmiddlecxspmiddle"/>
    <w:basedOn w:val="a0"/>
    <w:rsid w:val="00540611"/>
    <w:pPr>
      <w:tabs>
        <w:tab w:val="num" w:pos="720"/>
      </w:tabs>
      <w:spacing w:before="100" w:beforeAutospacing="1" w:after="100" w:afterAutospacing="1"/>
      <w:ind w:left="720" w:hanging="360"/>
    </w:pPr>
    <w:rPr>
      <w:rFonts w:ascii="Arial" w:hAnsi="Arial" w:cs="Arial"/>
    </w:rPr>
  </w:style>
  <w:style w:type="paragraph" w:customStyle="1" w:styleId="msonormalcxspmiddlecxsplast">
    <w:name w:val="msonormalcxspmiddlecxsplast"/>
    <w:basedOn w:val="a0"/>
    <w:rsid w:val="00540611"/>
    <w:pPr>
      <w:tabs>
        <w:tab w:val="num" w:pos="720"/>
      </w:tabs>
      <w:spacing w:before="100" w:beforeAutospacing="1" w:after="100" w:afterAutospacing="1"/>
      <w:ind w:left="720" w:hanging="360"/>
    </w:pPr>
    <w:rPr>
      <w:rFonts w:ascii="Arial" w:hAnsi="Arial" w:cs="Arial"/>
    </w:rPr>
  </w:style>
  <w:style w:type="paragraph" w:customStyle="1" w:styleId="12">
    <w:name w:val="Обычный1"/>
    <w:rsid w:val="00540611"/>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Balloon Text"/>
    <w:basedOn w:val="a0"/>
    <w:link w:val="af0"/>
    <w:rsid w:val="00540611"/>
    <w:rPr>
      <w:rFonts w:ascii="Segoe UI" w:hAnsi="Segoe UI"/>
      <w:sz w:val="18"/>
      <w:szCs w:val="18"/>
      <w:lang w:val="x-none" w:eastAsia="x-none"/>
    </w:rPr>
  </w:style>
  <w:style w:type="character" w:customStyle="1" w:styleId="af0">
    <w:name w:val="Текст выноски Знак"/>
    <w:basedOn w:val="a1"/>
    <w:link w:val="af"/>
    <w:rsid w:val="00540611"/>
    <w:rPr>
      <w:rFonts w:ascii="Segoe UI" w:eastAsia="Times New Roman" w:hAnsi="Segoe UI" w:cs="Times New Roman"/>
      <w:sz w:val="18"/>
      <w:szCs w:val="18"/>
      <w:lang w:val="x-none" w:eastAsia="x-none"/>
    </w:rPr>
  </w:style>
  <w:style w:type="paragraph" w:styleId="af1">
    <w:name w:val="List Paragraph"/>
    <w:aliases w:val="Bullet List,FooterText,Paragraphe de liste1"/>
    <w:basedOn w:val="a0"/>
    <w:link w:val="af2"/>
    <w:uiPriority w:val="99"/>
    <w:qFormat/>
    <w:rsid w:val="00540611"/>
    <w:pPr>
      <w:spacing w:before="240"/>
      <w:ind w:left="720" w:hanging="357"/>
      <w:contextualSpacing/>
    </w:pPr>
    <w:rPr>
      <w:rFonts w:ascii="Calibri" w:eastAsia="Calibri" w:hAnsi="Calibri"/>
      <w:sz w:val="22"/>
      <w:szCs w:val="22"/>
      <w:lang w:eastAsia="en-US"/>
    </w:rPr>
  </w:style>
  <w:style w:type="paragraph" w:customStyle="1" w:styleId="13">
    <w:name w:val="Заголовок №1"/>
    <w:basedOn w:val="a0"/>
    <w:rsid w:val="00540611"/>
    <w:pPr>
      <w:widowControl w:val="0"/>
      <w:shd w:val="clear" w:color="auto" w:fill="FFFFFF"/>
      <w:suppressAutoHyphens/>
      <w:spacing w:after="420" w:line="240" w:lineRule="atLeast"/>
      <w:jc w:val="both"/>
    </w:pPr>
    <w:rPr>
      <w:b/>
      <w:bCs/>
      <w:sz w:val="28"/>
      <w:szCs w:val="28"/>
      <w:lang w:eastAsia="ar-SA"/>
    </w:rPr>
  </w:style>
  <w:style w:type="paragraph" w:styleId="af3">
    <w:name w:val="header"/>
    <w:basedOn w:val="a0"/>
    <w:link w:val="af4"/>
    <w:rsid w:val="00540611"/>
    <w:pPr>
      <w:tabs>
        <w:tab w:val="center" w:pos="4677"/>
        <w:tab w:val="right" w:pos="9355"/>
      </w:tabs>
    </w:pPr>
    <w:rPr>
      <w:lang w:val="x-none" w:eastAsia="x-none"/>
    </w:rPr>
  </w:style>
  <w:style w:type="character" w:customStyle="1" w:styleId="af4">
    <w:name w:val="Верхний колонтитул Знак"/>
    <w:basedOn w:val="a1"/>
    <w:link w:val="af3"/>
    <w:rsid w:val="00540611"/>
    <w:rPr>
      <w:rFonts w:ascii="Times New Roman" w:eastAsia="Times New Roman" w:hAnsi="Times New Roman" w:cs="Times New Roman"/>
      <w:sz w:val="24"/>
      <w:szCs w:val="24"/>
      <w:lang w:val="x-none" w:eastAsia="x-none"/>
    </w:rPr>
  </w:style>
  <w:style w:type="character" w:customStyle="1" w:styleId="af5">
    <w:name w:val="Гипертекстовая ссылка"/>
    <w:uiPriority w:val="99"/>
    <w:rsid w:val="00540611"/>
    <w:rPr>
      <w:rFonts w:cs="Times New Roman"/>
      <w:b w:val="0"/>
      <w:color w:val="106BBE"/>
    </w:rPr>
  </w:style>
  <w:style w:type="table" w:styleId="af6">
    <w:name w:val="Table Grid"/>
    <w:basedOn w:val="a2"/>
    <w:uiPriority w:val="59"/>
    <w:rsid w:val="005406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Информация об изменениях"/>
    <w:basedOn w:val="a0"/>
    <w:next w:val="a0"/>
    <w:uiPriority w:val="99"/>
    <w:rsid w:val="0054061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8">
    <w:name w:val="Подзаголовок для информации об изменениях"/>
    <w:basedOn w:val="a0"/>
    <w:next w:val="a0"/>
    <w:uiPriority w:val="99"/>
    <w:rsid w:val="0054061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js-doc-mark">
    <w:name w:val="js-doc-mark"/>
    <w:rsid w:val="00540611"/>
  </w:style>
  <w:style w:type="character" w:customStyle="1" w:styleId="af9">
    <w:name w:val="Основной текст с отступом Знак"/>
    <w:link w:val="afa"/>
    <w:locked/>
    <w:rsid w:val="00540611"/>
    <w:rPr>
      <w:rFonts w:ascii="Calibri" w:hAnsi="Calibri"/>
      <w:sz w:val="28"/>
      <w:szCs w:val="28"/>
      <w:lang w:eastAsia="ar-SA"/>
    </w:rPr>
  </w:style>
  <w:style w:type="paragraph" w:styleId="afa">
    <w:name w:val="Body Text Indent"/>
    <w:basedOn w:val="a0"/>
    <w:link w:val="af9"/>
    <w:rsid w:val="00540611"/>
    <w:pPr>
      <w:suppressAutoHyphens/>
      <w:ind w:left="900"/>
      <w:jc w:val="both"/>
    </w:pPr>
    <w:rPr>
      <w:rFonts w:ascii="Calibri" w:eastAsiaTheme="minorHAnsi" w:hAnsi="Calibri" w:cstheme="minorBidi"/>
      <w:sz w:val="28"/>
      <w:szCs w:val="28"/>
      <w:lang w:eastAsia="ar-SA"/>
    </w:rPr>
  </w:style>
  <w:style w:type="character" w:customStyle="1" w:styleId="14">
    <w:name w:val="Основной текст с отступом Знак1"/>
    <w:basedOn w:val="a1"/>
    <w:rsid w:val="00540611"/>
    <w:rPr>
      <w:rFonts w:ascii="Times New Roman" w:eastAsia="Times New Roman" w:hAnsi="Times New Roman" w:cs="Times New Roman"/>
      <w:sz w:val="24"/>
      <w:szCs w:val="24"/>
      <w:lang w:eastAsia="ru-RU"/>
    </w:rPr>
  </w:style>
  <w:style w:type="paragraph" w:customStyle="1" w:styleId="Default">
    <w:name w:val="Default"/>
    <w:rsid w:val="00540611"/>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p2">
    <w:name w:val="p2"/>
    <w:basedOn w:val="a0"/>
    <w:rsid w:val="00540611"/>
    <w:pPr>
      <w:spacing w:before="100" w:beforeAutospacing="1" w:after="100" w:afterAutospacing="1"/>
    </w:pPr>
  </w:style>
  <w:style w:type="paragraph" w:customStyle="1" w:styleId="p3">
    <w:name w:val="p3"/>
    <w:basedOn w:val="a0"/>
    <w:rsid w:val="00540611"/>
    <w:pPr>
      <w:spacing w:before="100" w:beforeAutospacing="1" w:after="100" w:afterAutospacing="1"/>
    </w:pPr>
  </w:style>
  <w:style w:type="paragraph" w:customStyle="1" w:styleId="p4">
    <w:name w:val="p4"/>
    <w:basedOn w:val="a0"/>
    <w:rsid w:val="00540611"/>
    <w:pPr>
      <w:spacing w:before="100" w:beforeAutospacing="1" w:after="100" w:afterAutospacing="1"/>
    </w:pPr>
  </w:style>
  <w:style w:type="paragraph" w:customStyle="1" w:styleId="p5">
    <w:name w:val="p5"/>
    <w:basedOn w:val="a0"/>
    <w:rsid w:val="00540611"/>
    <w:pPr>
      <w:spacing w:before="100" w:beforeAutospacing="1" w:after="100" w:afterAutospacing="1"/>
    </w:pPr>
  </w:style>
  <w:style w:type="paragraph" w:customStyle="1" w:styleId="p6">
    <w:name w:val="p6"/>
    <w:basedOn w:val="a0"/>
    <w:rsid w:val="00540611"/>
    <w:pPr>
      <w:spacing w:before="100" w:beforeAutospacing="1" w:after="100" w:afterAutospacing="1"/>
    </w:pPr>
  </w:style>
  <w:style w:type="character" w:customStyle="1" w:styleId="s1">
    <w:name w:val="s1"/>
    <w:rsid w:val="00540611"/>
    <w:rPr>
      <w:rFonts w:ascii="Times New Roman" w:hAnsi="Times New Roman" w:cs="Times New Roman" w:hint="default"/>
    </w:rPr>
  </w:style>
  <w:style w:type="character" w:customStyle="1" w:styleId="s2">
    <w:name w:val="s2"/>
    <w:rsid w:val="00540611"/>
    <w:rPr>
      <w:rFonts w:ascii="Times New Roman" w:hAnsi="Times New Roman" w:cs="Times New Roman" w:hint="default"/>
    </w:rPr>
  </w:style>
  <w:style w:type="paragraph" w:styleId="afb">
    <w:name w:val="Body Text"/>
    <w:basedOn w:val="a0"/>
    <w:link w:val="afc"/>
    <w:rsid w:val="00540611"/>
    <w:pPr>
      <w:spacing w:after="120" w:line="276" w:lineRule="auto"/>
    </w:pPr>
    <w:rPr>
      <w:rFonts w:ascii="Calibri" w:hAnsi="Calibri" w:cs="Calibri"/>
      <w:sz w:val="22"/>
      <w:szCs w:val="22"/>
    </w:rPr>
  </w:style>
  <w:style w:type="character" w:customStyle="1" w:styleId="afc">
    <w:name w:val="Основной текст Знак"/>
    <w:basedOn w:val="a1"/>
    <w:link w:val="afb"/>
    <w:rsid w:val="00540611"/>
    <w:rPr>
      <w:rFonts w:ascii="Calibri" w:eastAsia="Times New Roman" w:hAnsi="Calibri" w:cs="Calibri"/>
      <w:lang w:eastAsia="ru-RU"/>
    </w:rPr>
  </w:style>
  <w:style w:type="paragraph" w:styleId="3">
    <w:name w:val="Body Text 3"/>
    <w:basedOn w:val="a0"/>
    <w:link w:val="30"/>
    <w:rsid w:val="00540611"/>
    <w:pPr>
      <w:tabs>
        <w:tab w:val="left" w:pos="708"/>
      </w:tabs>
      <w:spacing w:after="120"/>
    </w:pPr>
    <w:rPr>
      <w:sz w:val="16"/>
      <w:szCs w:val="16"/>
    </w:rPr>
  </w:style>
  <w:style w:type="character" w:customStyle="1" w:styleId="30">
    <w:name w:val="Основной текст 3 Знак"/>
    <w:basedOn w:val="a1"/>
    <w:link w:val="3"/>
    <w:rsid w:val="00540611"/>
    <w:rPr>
      <w:rFonts w:ascii="Times New Roman" w:eastAsia="Times New Roman" w:hAnsi="Times New Roman" w:cs="Times New Roman"/>
      <w:sz w:val="16"/>
      <w:szCs w:val="16"/>
      <w:lang w:eastAsia="ru-RU"/>
    </w:rPr>
  </w:style>
  <w:style w:type="character" w:customStyle="1" w:styleId="afd">
    <w:name w:val="Текст сноски Знак"/>
    <w:link w:val="afe"/>
    <w:uiPriority w:val="99"/>
    <w:locked/>
    <w:rsid w:val="00540611"/>
    <w:rPr>
      <w:rFonts w:ascii="Calibri" w:hAnsi="Calibri" w:cs="Calibri"/>
    </w:rPr>
  </w:style>
  <w:style w:type="paragraph" w:styleId="afe">
    <w:name w:val="footnote text"/>
    <w:basedOn w:val="a0"/>
    <w:link w:val="afd"/>
    <w:uiPriority w:val="99"/>
    <w:rsid w:val="00540611"/>
    <w:rPr>
      <w:rFonts w:ascii="Calibri" w:eastAsiaTheme="minorHAnsi" w:hAnsi="Calibri" w:cs="Calibri"/>
      <w:sz w:val="22"/>
      <w:szCs w:val="22"/>
      <w:lang w:eastAsia="en-US"/>
    </w:rPr>
  </w:style>
  <w:style w:type="character" w:customStyle="1" w:styleId="15">
    <w:name w:val="Текст сноски Знак1"/>
    <w:basedOn w:val="a1"/>
    <w:rsid w:val="00540611"/>
    <w:rPr>
      <w:rFonts w:ascii="Times New Roman" w:eastAsia="Times New Roman" w:hAnsi="Times New Roman" w:cs="Times New Roman"/>
      <w:sz w:val="20"/>
      <w:szCs w:val="20"/>
      <w:lang w:eastAsia="ru-RU"/>
    </w:rPr>
  </w:style>
  <w:style w:type="paragraph" w:customStyle="1" w:styleId="16">
    <w:name w:val="Обычный1"/>
    <w:rsid w:val="00540611"/>
    <w:pPr>
      <w:spacing w:after="0" w:line="240" w:lineRule="auto"/>
      <w:ind w:firstLine="567"/>
      <w:jc w:val="both"/>
    </w:pPr>
    <w:rPr>
      <w:rFonts w:ascii="Calibri" w:eastAsia="Times New Roman" w:hAnsi="Calibri" w:cs="Calibri"/>
      <w:sz w:val="28"/>
      <w:szCs w:val="28"/>
      <w:lang w:eastAsia="ko-KR"/>
    </w:rPr>
  </w:style>
  <w:style w:type="character" w:styleId="aff">
    <w:name w:val="footnote reference"/>
    <w:rsid w:val="00540611"/>
    <w:rPr>
      <w:rFonts w:ascii="Times New Roman" w:hAnsi="Times New Roman" w:cs="Times New Roman" w:hint="default"/>
      <w:vertAlign w:val="superscript"/>
    </w:rPr>
  </w:style>
  <w:style w:type="paragraph" w:customStyle="1" w:styleId="western">
    <w:name w:val="western"/>
    <w:basedOn w:val="a0"/>
    <w:rsid w:val="00540611"/>
    <w:pPr>
      <w:spacing w:before="100" w:beforeAutospacing="1" w:after="100" w:afterAutospacing="1"/>
    </w:pPr>
    <w:rPr>
      <w:rFonts w:eastAsia="Calibri"/>
    </w:rPr>
  </w:style>
  <w:style w:type="paragraph" w:customStyle="1" w:styleId="17">
    <w:name w:val="Абзац списка1"/>
    <w:basedOn w:val="a0"/>
    <w:rsid w:val="00540611"/>
    <w:pPr>
      <w:spacing w:after="200" w:line="276" w:lineRule="auto"/>
      <w:ind w:left="720"/>
    </w:pPr>
    <w:rPr>
      <w:rFonts w:ascii="Calibri" w:hAnsi="Calibri" w:cs="Calibri"/>
      <w:sz w:val="22"/>
      <w:szCs w:val="22"/>
      <w:lang w:eastAsia="en-US"/>
    </w:rPr>
  </w:style>
  <w:style w:type="character" w:customStyle="1" w:styleId="aff0">
    <w:name w:val="норм Знак"/>
    <w:link w:val="aff1"/>
    <w:uiPriority w:val="99"/>
    <w:locked/>
    <w:rsid w:val="00540611"/>
    <w:rPr>
      <w:rFonts w:ascii="Calibri" w:hAnsi="Calibri" w:cs="Calibri"/>
      <w:sz w:val="24"/>
      <w:szCs w:val="24"/>
    </w:rPr>
  </w:style>
  <w:style w:type="paragraph" w:customStyle="1" w:styleId="aff1">
    <w:name w:val="норм"/>
    <w:basedOn w:val="a0"/>
    <w:link w:val="aff0"/>
    <w:uiPriority w:val="99"/>
    <w:rsid w:val="00540611"/>
    <w:pPr>
      <w:spacing w:line="360" w:lineRule="auto"/>
      <w:ind w:left="708"/>
      <w:jc w:val="both"/>
    </w:pPr>
    <w:rPr>
      <w:rFonts w:ascii="Calibri" w:eastAsiaTheme="minorHAnsi" w:hAnsi="Calibri" w:cs="Calibri"/>
      <w:lang w:eastAsia="en-US"/>
    </w:rPr>
  </w:style>
  <w:style w:type="paragraph" w:customStyle="1" w:styleId="Style11">
    <w:name w:val="Style11"/>
    <w:basedOn w:val="a0"/>
    <w:rsid w:val="00540611"/>
    <w:pPr>
      <w:widowControl w:val="0"/>
      <w:autoSpaceDE w:val="0"/>
      <w:autoSpaceDN w:val="0"/>
      <w:adjustRightInd w:val="0"/>
      <w:spacing w:line="386" w:lineRule="exact"/>
      <w:ind w:firstLine="696"/>
      <w:jc w:val="both"/>
    </w:pPr>
  </w:style>
  <w:style w:type="paragraph" w:customStyle="1" w:styleId="Style17">
    <w:name w:val="Style17"/>
    <w:basedOn w:val="a0"/>
    <w:rsid w:val="00540611"/>
    <w:pPr>
      <w:widowControl w:val="0"/>
      <w:autoSpaceDE w:val="0"/>
      <w:autoSpaceDN w:val="0"/>
      <w:adjustRightInd w:val="0"/>
      <w:spacing w:line="394" w:lineRule="exact"/>
      <w:jc w:val="both"/>
    </w:pPr>
  </w:style>
  <w:style w:type="paragraph" w:customStyle="1" w:styleId="Style40">
    <w:name w:val="Style40"/>
    <w:basedOn w:val="a0"/>
    <w:rsid w:val="00540611"/>
    <w:pPr>
      <w:widowControl w:val="0"/>
      <w:autoSpaceDE w:val="0"/>
      <w:autoSpaceDN w:val="0"/>
      <w:adjustRightInd w:val="0"/>
      <w:spacing w:line="379" w:lineRule="exact"/>
      <w:ind w:firstLine="710"/>
      <w:jc w:val="both"/>
    </w:pPr>
  </w:style>
  <w:style w:type="character" w:customStyle="1" w:styleId="FontStyle100">
    <w:name w:val="Font Style100"/>
    <w:rsid w:val="00540611"/>
    <w:rPr>
      <w:rFonts w:ascii="Times New Roman" w:hAnsi="Times New Roman" w:cs="Times New Roman" w:hint="default"/>
      <w:sz w:val="24"/>
      <w:szCs w:val="24"/>
    </w:rPr>
  </w:style>
  <w:style w:type="character" w:customStyle="1" w:styleId="FontStyle101">
    <w:name w:val="Font Style101"/>
    <w:rsid w:val="00540611"/>
    <w:rPr>
      <w:rFonts w:ascii="Times New Roman" w:hAnsi="Times New Roman" w:cs="Times New Roman" w:hint="default"/>
      <w:i/>
      <w:iCs/>
      <w:sz w:val="24"/>
      <w:szCs w:val="24"/>
    </w:rPr>
  </w:style>
  <w:style w:type="character" w:customStyle="1" w:styleId="fontstyle01">
    <w:name w:val="fontstyle01"/>
    <w:rsid w:val="00540611"/>
    <w:rPr>
      <w:rFonts w:ascii="TimesNewRomanPS-BoldMT" w:hAnsi="TimesNewRomanPS-BoldMT" w:hint="default"/>
      <w:b/>
      <w:bCs/>
      <w:i w:val="0"/>
      <w:iCs w:val="0"/>
      <w:color w:val="000000"/>
      <w:sz w:val="24"/>
      <w:szCs w:val="24"/>
    </w:rPr>
  </w:style>
  <w:style w:type="character" w:customStyle="1" w:styleId="FontStyle16">
    <w:name w:val="Font Style16"/>
    <w:rsid w:val="003B45E8"/>
    <w:rPr>
      <w:rFonts w:ascii="Times New Roman" w:hAnsi="Times New Roman" w:cs="Times New Roman"/>
      <w:sz w:val="22"/>
    </w:rPr>
  </w:style>
  <w:style w:type="character" w:customStyle="1" w:styleId="af2">
    <w:name w:val="Абзац списка Знак"/>
    <w:aliases w:val="Bullet List Знак,FooterText Знак,Paragraphe de liste1 Знак"/>
    <w:link w:val="af1"/>
    <w:uiPriority w:val="34"/>
    <w:locked/>
    <w:rsid w:val="00EC2AC7"/>
    <w:rPr>
      <w:rFonts w:ascii="Calibri" w:eastAsia="Calibri" w:hAnsi="Calibri" w:cs="Times New Roman"/>
    </w:rPr>
  </w:style>
  <w:style w:type="character" w:customStyle="1" w:styleId="apple-converted-space">
    <w:name w:val="apple-converted-space"/>
    <w:basedOn w:val="a1"/>
    <w:rsid w:val="00EC2AC7"/>
  </w:style>
  <w:style w:type="paragraph" w:customStyle="1" w:styleId="TableParagraph">
    <w:name w:val="Table Paragraph"/>
    <w:basedOn w:val="a0"/>
    <w:uiPriority w:val="1"/>
    <w:qFormat/>
    <w:rsid w:val="00EC2AC7"/>
    <w:pPr>
      <w:widowControl w:val="0"/>
      <w:autoSpaceDE w:val="0"/>
      <w:autoSpaceDN w:val="0"/>
      <w:adjustRightInd w:val="0"/>
    </w:pPr>
    <w:rPr>
      <w:rFonts w:eastAsiaTheme="minorEastAsia"/>
    </w:rPr>
  </w:style>
  <w:style w:type="character" w:customStyle="1" w:styleId="submenu-table">
    <w:name w:val="submenu-table"/>
    <w:basedOn w:val="a1"/>
    <w:rsid w:val="00EC2AC7"/>
  </w:style>
  <w:style w:type="character" w:customStyle="1" w:styleId="rvts7">
    <w:name w:val="rvts7"/>
    <w:rsid w:val="007627AA"/>
    <w:rPr>
      <w:rFonts w:ascii="Times New Roman" w:hAnsi="Times New Roman" w:cs="Times New Roman" w:hint="default"/>
      <w:b/>
      <w:bCs/>
      <w:sz w:val="28"/>
      <w:szCs w:val="28"/>
    </w:rPr>
  </w:style>
  <w:style w:type="character" w:styleId="aff2">
    <w:name w:val="Strong"/>
    <w:uiPriority w:val="22"/>
    <w:qFormat/>
    <w:rsid w:val="007627AA"/>
    <w:rPr>
      <w:b/>
      <w:bCs/>
    </w:rPr>
  </w:style>
  <w:style w:type="character" w:customStyle="1" w:styleId="forumtext">
    <w:name w:val="forum__text"/>
    <w:basedOn w:val="a1"/>
    <w:rsid w:val="007627AA"/>
  </w:style>
  <w:style w:type="paragraph" w:customStyle="1" w:styleId="c2">
    <w:name w:val="c2"/>
    <w:basedOn w:val="a0"/>
    <w:rsid w:val="007627AA"/>
    <w:pPr>
      <w:spacing w:before="100" w:beforeAutospacing="1" w:after="100" w:afterAutospacing="1"/>
    </w:pPr>
  </w:style>
  <w:style w:type="character" w:customStyle="1" w:styleId="c1">
    <w:name w:val="c1"/>
    <w:basedOn w:val="a1"/>
    <w:rsid w:val="007627AA"/>
  </w:style>
  <w:style w:type="paragraph" w:customStyle="1" w:styleId="2">
    <w:name w:val="Абзац списка2"/>
    <w:basedOn w:val="a0"/>
    <w:rsid w:val="004C4D8B"/>
    <w:pPr>
      <w:spacing w:after="200" w:line="276" w:lineRule="auto"/>
      <w:ind w:left="720"/>
    </w:pPr>
    <w:rPr>
      <w:rFonts w:ascii="Calibri" w:hAnsi="Calibri" w:cs="Calibri"/>
      <w:sz w:val="22"/>
      <w:szCs w:val="22"/>
      <w:lang w:eastAsia="en-US"/>
    </w:rPr>
  </w:style>
  <w:style w:type="character" w:customStyle="1" w:styleId="w">
    <w:name w:val="w"/>
    <w:basedOn w:val="a1"/>
    <w:rsid w:val="002A0CF6"/>
  </w:style>
  <w:style w:type="character" w:customStyle="1" w:styleId="aff3">
    <w:name w:val="Привязка сноски"/>
    <w:rsid w:val="002A0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632"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minsport.gov.ru/" TargetMode="External"/><Relationship Id="rId7" Type="http://schemas.openxmlformats.org/officeDocument/2006/relationships/hyperlink" Target="http://www.iprbookshop.ru/86453.html%20" TargetMode="External"/><Relationship Id="rId12" Type="http://schemas.openxmlformats.org/officeDocument/2006/relationships/hyperlink" Target="https://elibrary.ru" TargetMode="External"/><Relationship Id="rId17" Type="http://schemas.openxmlformats.org/officeDocument/2006/relationships/hyperlink" Target="http://obrnadzor.gov.r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mgafk.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b.rucont.ru" TargetMode="External"/><Relationship Id="rId23" Type="http://schemas.openxmlformats.org/officeDocument/2006/relationships/hyperlink" Target="http://www.gnpbu.ru/" TargetMode="External"/><Relationship Id="rId10" Type="http://schemas.openxmlformats.org/officeDocument/2006/relationships/hyperlink" Target="URL:%20http://lib.mgafk.ru"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s://urait.ru/" TargetMode="External"/><Relationship Id="rId22"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1685</TotalTime>
  <Pages>33</Pages>
  <Words>12170</Words>
  <Characters>69374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olga</cp:lastModifiedBy>
  <cp:revision>7</cp:revision>
  <dcterms:created xsi:type="dcterms:W3CDTF">2023-02-03T12:08:00Z</dcterms:created>
  <dcterms:modified xsi:type="dcterms:W3CDTF">2023-02-21T16:57:00Z</dcterms:modified>
</cp:coreProperties>
</file>