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93" w:rsidRPr="009C583C" w:rsidRDefault="00773B93" w:rsidP="0049756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773B93" w:rsidRPr="009C583C" w:rsidRDefault="00773B93" w:rsidP="00773B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73B93" w:rsidRPr="009C583C" w:rsidRDefault="00773B93" w:rsidP="00773B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высшего образования</w:t>
      </w:r>
    </w:p>
    <w:p w:rsidR="00773B93" w:rsidRPr="009C583C" w:rsidRDefault="00773B93" w:rsidP="0049756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73B93" w:rsidRPr="009C583C" w:rsidRDefault="00773B93" w:rsidP="00773B93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color w:val="000000"/>
          <w:sz w:val="24"/>
          <w:szCs w:val="24"/>
        </w:rPr>
        <w:t>Кафедра Теории и методики физической культуры и спорта</w:t>
      </w:r>
    </w:p>
    <w:p w:rsidR="00773B93" w:rsidRPr="009C583C" w:rsidRDefault="00773B93" w:rsidP="00773B93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73B93" w:rsidRPr="009C583C" w:rsidTr="00773B93">
        <w:tc>
          <w:tcPr>
            <w:tcW w:w="4617" w:type="dxa"/>
            <w:hideMark/>
          </w:tcPr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Начальник Учебно-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методического управления 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к.п.н. А.С. Солнцева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_______________________________</w:t>
            </w:r>
          </w:p>
          <w:p w:rsidR="00773B93" w:rsidRPr="009C583C" w:rsidRDefault="00773B93" w:rsidP="006775AC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«</w:t>
            </w:r>
            <w:r w:rsidR="006775A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 w:rsidR="006775AC">
              <w:rPr>
                <w:rFonts w:cs="Tahoma"/>
                <w:color w:val="000000"/>
                <w:sz w:val="24"/>
                <w:szCs w:val="24"/>
                <w:lang w:eastAsia="en-US"/>
              </w:rPr>
              <w:t>августа</w:t>
            </w:r>
            <w:r w:rsidR="009F04F9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="006775A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УТВЕРЖДЕНО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Председатель УМК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проректор</w:t>
            </w:r>
            <w:proofErr w:type="gramEnd"/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по учебной  работе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к.п.н., профессор А.Н Таланцев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______________________________</w:t>
            </w:r>
          </w:p>
          <w:p w:rsidR="00773B93" w:rsidRPr="009C583C" w:rsidRDefault="006775AC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августа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  <w:r w:rsidR="00773B93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773B93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«</w:t>
      </w:r>
      <w:r w:rsidR="0049756C" w:rsidRPr="009C583C">
        <w:rPr>
          <w:rFonts w:cs="Tahoma"/>
          <w:b/>
          <w:color w:val="000000"/>
          <w:sz w:val="24"/>
          <w:szCs w:val="24"/>
        </w:rPr>
        <w:t xml:space="preserve">Методика преподавания </w:t>
      </w:r>
      <w:r w:rsidRPr="009C583C">
        <w:rPr>
          <w:rFonts w:cs="Tahoma"/>
          <w:b/>
          <w:color w:val="000000"/>
          <w:sz w:val="24"/>
          <w:szCs w:val="24"/>
        </w:rPr>
        <w:t>ф</w:t>
      </w:r>
      <w:r w:rsidR="0049756C" w:rsidRPr="009C583C">
        <w:rPr>
          <w:rFonts w:cs="Tahoma"/>
          <w:b/>
          <w:color w:val="000000"/>
          <w:sz w:val="24"/>
          <w:szCs w:val="24"/>
        </w:rPr>
        <w:t>изической культуры в общеобразовательных организациях</w:t>
      </w:r>
      <w:r w:rsidRPr="009C583C">
        <w:rPr>
          <w:rFonts w:cs="Tahoma"/>
          <w:b/>
          <w:color w:val="000000"/>
          <w:sz w:val="24"/>
          <w:szCs w:val="24"/>
        </w:rPr>
        <w:t>»</w:t>
      </w:r>
    </w:p>
    <w:p w:rsidR="00773B93" w:rsidRPr="009C583C" w:rsidRDefault="0049756C" w:rsidP="00773B93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9C583C">
        <w:rPr>
          <w:rFonts w:cs="Tahoma"/>
          <w:b/>
          <w:iCs/>
          <w:color w:val="000000"/>
          <w:sz w:val="24"/>
          <w:szCs w:val="24"/>
        </w:rPr>
        <w:t>Б1.О.2</w:t>
      </w:r>
      <w:r w:rsidR="006775AC">
        <w:rPr>
          <w:rFonts w:cs="Tahoma"/>
          <w:b/>
          <w:iCs/>
          <w:color w:val="000000"/>
          <w:sz w:val="24"/>
          <w:szCs w:val="24"/>
        </w:rPr>
        <w:t>1</w:t>
      </w: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9C583C">
        <w:rPr>
          <w:rFonts w:cs="Tahoma"/>
          <w:color w:val="000000"/>
          <w:sz w:val="24"/>
          <w:szCs w:val="24"/>
        </w:rPr>
        <w:t xml:space="preserve"> </w:t>
      </w:r>
      <w:r w:rsidR="0049756C" w:rsidRPr="009C583C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80594" w:rsidRPr="009C583C" w:rsidRDefault="00480594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ОПОП</w:t>
      </w:r>
      <w:r w:rsidR="0049756C" w:rsidRPr="009C583C">
        <w:rPr>
          <w:rFonts w:cs="Tahoma"/>
          <w:b/>
          <w:color w:val="000000"/>
          <w:sz w:val="24"/>
          <w:szCs w:val="24"/>
        </w:rPr>
        <w:t>:</w:t>
      </w:r>
      <w:r w:rsidR="0049756C" w:rsidRPr="009C583C">
        <w:rPr>
          <w:rFonts w:cs="Tahoma"/>
          <w:b/>
          <w:i/>
          <w:color w:val="000000"/>
          <w:sz w:val="24"/>
          <w:szCs w:val="24"/>
        </w:rPr>
        <w:t xml:space="preserve"> </w:t>
      </w:r>
      <w:r w:rsidRPr="009C583C">
        <w:rPr>
          <w:rFonts w:cs="Tahoma"/>
          <w:b/>
          <w:i/>
          <w:color w:val="000000"/>
          <w:sz w:val="24"/>
          <w:szCs w:val="24"/>
        </w:rPr>
        <w:t>С</w:t>
      </w:r>
      <w:r w:rsidR="0049756C" w:rsidRPr="009C583C">
        <w:rPr>
          <w:rFonts w:cs="Tahoma"/>
          <w:b/>
          <w:i/>
          <w:color w:val="000000"/>
          <w:sz w:val="24"/>
          <w:szCs w:val="24"/>
        </w:rPr>
        <w:t>портивная тренировка в избранном виде спорта</w:t>
      </w:r>
    </w:p>
    <w:p w:rsidR="00480594" w:rsidRPr="009C583C" w:rsidRDefault="0049756C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i/>
          <w:color w:val="000000"/>
          <w:sz w:val="24"/>
          <w:szCs w:val="24"/>
        </w:rPr>
        <w:t xml:space="preserve"> </w:t>
      </w:r>
      <w:r w:rsidR="00480594" w:rsidRPr="009C583C">
        <w:rPr>
          <w:rFonts w:cs="Tahoma"/>
          <w:b/>
          <w:i/>
          <w:color w:val="000000"/>
          <w:sz w:val="24"/>
          <w:szCs w:val="24"/>
        </w:rPr>
        <w:t>Ф</w:t>
      </w:r>
      <w:r w:rsidRPr="009C583C">
        <w:rPr>
          <w:rFonts w:cs="Tahoma"/>
          <w:b/>
          <w:i/>
          <w:color w:val="000000"/>
          <w:sz w:val="24"/>
          <w:szCs w:val="24"/>
        </w:rPr>
        <w:t>изкультурное образование</w:t>
      </w:r>
    </w:p>
    <w:p w:rsidR="00480594" w:rsidRPr="009C583C" w:rsidRDefault="0049756C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i/>
          <w:color w:val="000000"/>
          <w:sz w:val="24"/>
          <w:szCs w:val="24"/>
        </w:rPr>
        <w:t xml:space="preserve"> </w:t>
      </w:r>
      <w:r w:rsidR="00480594" w:rsidRPr="009C583C">
        <w:rPr>
          <w:rFonts w:cs="Tahoma"/>
          <w:b/>
          <w:i/>
          <w:color w:val="000000"/>
          <w:sz w:val="24"/>
          <w:szCs w:val="24"/>
        </w:rPr>
        <w:t>Ф</w:t>
      </w:r>
      <w:r w:rsidRPr="009C583C">
        <w:rPr>
          <w:rFonts w:cs="Tahoma"/>
          <w:b/>
          <w:i/>
          <w:color w:val="000000"/>
          <w:sz w:val="24"/>
          <w:szCs w:val="24"/>
        </w:rPr>
        <w:t>изкультурно-оздоровительные технологии</w:t>
      </w:r>
    </w:p>
    <w:p w:rsidR="00480594" w:rsidRPr="009C583C" w:rsidRDefault="0049756C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i/>
          <w:color w:val="000000"/>
          <w:sz w:val="24"/>
          <w:szCs w:val="24"/>
        </w:rPr>
        <w:t xml:space="preserve"> </w:t>
      </w:r>
      <w:r w:rsidR="00480594" w:rsidRPr="009C583C">
        <w:rPr>
          <w:rFonts w:cs="Tahoma"/>
          <w:b/>
          <w:i/>
          <w:color w:val="000000"/>
          <w:sz w:val="24"/>
          <w:szCs w:val="24"/>
        </w:rPr>
        <w:t>Оздоровительные виды аэробики и гимнастики (очная форма)</w:t>
      </w:r>
    </w:p>
    <w:p w:rsidR="00773B93" w:rsidRPr="009C583C" w:rsidRDefault="00480594" w:rsidP="00773B93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9C583C">
        <w:rPr>
          <w:rFonts w:cs="Tahoma"/>
          <w:b/>
          <w:i/>
          <w:color w:val="000000"/>
          <w:sz w:val="24"/>
          <w:szCs w:val="24"/>
        </w:rPr>
        <w:t>С</w:t>
      </w:r>
      <w:r w:rsidR="0049756C" w:rsidRPr="009C583C">
        <w:rPr>
          <w:rFonts w:cs="Tahoma"/>
          <w:b/>
          <w:i/>
          <w:color w:val="000000"/>
          <w:sz w:val="24"/>
          <w:szCs w:val="24"/>
        </w:rPr>
        <w:t>портивный менеджмент (очная форма)</w:t>
      </w:r>
    </w:p>
    <w:p w:rsidR="0049756C" w:rsidRPr="009C583C" w:rsidRDefault="0049756C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49756C" w:rsidRPr="009C583C">
        <w:rPr>
          <w:rFonts w:cs="Tahoma"/>
          <w:b/>
          <w:color w:val="000000"/>
          <w:sz w:val="24"/>
          <w:szCs w:val="24"/>
        </w:rPr>
        <w:t xml:space="preserve"> </w:t>
      </w:r>
    </w:p>
    <w:p w:rsidR="00773B93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Б</w:t>
      </w:r>
      <w:r w:rsidR="0049756C" w:rsidRPr="009C583C">
        <w:rPr>
          <w:rFonts w:cs="Tahoma"/>
          <w:b/>
          <w:color w:val="000000"/>
          <w:sz w:val="24"/>
          <w:szCs w:val="24"/>
        </w:rPr>
        <w:t>акалавр</w:t>
      </w: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9756C" w:rsidRPr="009C583C" w:rsidRDefault="00773B93" w:rsidP="004975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Форма обучения</w:t>
      </w:r>
      <w:r w:rsidR="0049756C" w:rsidRPr="009C583C">
        <w:rPr>
          <w:rFonts w:cs="Tahoma"/>
          <w:b/>
          <w:color w:val="000000"/>
          <w:sz w:val="24"/>
          <w:szCs w:val="24"/>
        </w:rPr>
        <w:t>:</w:t>
      </w:r>
    </w:p>
    <w:p w:rsidR="00773B93" w:rsidRPr="009C583C" w:rsidRDefault="0049756C" w:rsidP="0049756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очная</w:t>
      </w:r>
      <w:r w:rsidR="00773B93" w:rsidRPr="009C583C">
        <w:rPr>
          <w:rFonts w:cs="Tahoma"/>
          <w:b/>
          <w:color w:val="000000"/>
          <w:sz w:val="24"/>
          <w:szCs w:val="24"/>
        </w:rPr>
        <w:t>/заочная</w:t>
      </w: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260"/>
        <w:gridCol w:w="4111"/>
      </w:tblGrid>
      <w:tr w:rsidR="00773B93" w:rsidRPr="009C583C" w:rsidTr="00895009">
        <w:trPr>
          <w:trHeight w:val="2629"/>
        </w:trPr>
        <w:tc>
          <w:tcPr>
            <w:tcW w:w="3545" w:type="dxa"/>
          </w:tcPr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Декан факультета дневной формы обучения, к.п.н., доцент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___________С.В. Лепешкина </w:t>
            </w:r>
          </w:p>
          <w:p w:rsidR="00773B93" w:rsidRPr="009C583C" w:rsidRDefault="006775AC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августа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г.</w:t>
            </w:r>
            <w:r w:rsidR="00773B93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3260" w:type="dxa"/>
          </w:tcPr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СОГЛАСОВАНО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Декан факультета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заочной формы обучения, к.п.н., профессор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_____________В.Х Шнайдер</w:t>
            </w:r>
          </w:p>
          <w:p w:rsidR="00773B93" w:rsidRPr="009C583C" w:rsidRDefault="006775AC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августа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20</w:t>
            </w:r>
            <w:r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4111" w:type="dxa"/>
          </w:tcPr>
          <w:p w:rsidR="00895009" w:rsidRPr="009C583C" w:rsidRDefault="00773B93" w:rsidP="0089500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Программа рассмотрена</w:t>
            </w:r>
            <w:r w:rsidR="00895009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и одобрена на заседании кафедры</w:t>
            </w:r>
          </w:p>
          <w:p w:rsidR="00773B93" w:rsidRPr="009C583C" w:rsidRDefault="00773B93" w:rsidP="00895009">
            <w:pPr>
              <w:widowControl w:val="0"/>
              <w:spacing w:line="276" w:lineRule="auto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(</w:t>
            </w:r>
            <w:proofErr w:type="gramStart"/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протокол</w:t>
            </w:r>
            <w:proofErr w:type="gramEnd"/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№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11</w:t>
            </w:r>
            <w:r w:rsidR="00895009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от 1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апреля</w:t>
            </w:r>
            <w:r w:rsidR="00895009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="006775AC">
              <w:rPr>
                <w:rFonts w:cs="Tahoma"/>
                <w:color w:val="000000"/>
                <w:sz w:val="24"/>
                <w:szCs w:val="24"/>
                <w:lang w:eastAsia="en-US"/>
              </w:rPr>
              <w:t>20</w:t>
            </w: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 г.)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773B93" w:rsidRPr="009C583C" w:rsidRDefault="00895009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д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.п.н.</w:t>
            </w:r>
            <w:r w:rsidR="00773B93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профессор</w:t>
            </w:r>
            <w:r w:rsidR="00773B93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5651C8"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К.С. Дунаев</w:t>
            </w:r>
          </w:p>
          <w:p w:rsidR="00773B93" w:rsidRPr="009C583C" w:rsidRDefault="00773B9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9C583C">
              <w:rPr>
                <w:rFonts w:cs="Tahoma"/>
                <w:color w:val="000000"/>
                <w:sz w:val="24"/>
                <w:szCs w:val="24"/>
                <w:lang w:eastAsia="en-US"/>
              </w:rPr>
              <w:t>____________________</w:t>
            </w:r>
          </w:p>
          <w:p w:rsidR="00773B93" w:rsidRPr="009C583C" w:rsidRDefault="00773B93" w:rsidP="005651C8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252BA" w:rsidRPr="009C583C" w:rsidRDefault="006252BA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41BB6" w:rsidRPr="009C583C" w:rsidRDefault="00741BB6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>Малаховка 20</w:t>
      </w:r>
      <w:r w:rsidR="006775AC">
        <w:rPr>
          <w:rFonts w:cs="Tahoma"/>
          <w:b/>
          <w:color w:val="000000"/>
          <w:sz w:val="24"/>
          <w:szCs w:val="24"/>
        </w:rPr>
        <w:t>20</w:t>
      </w:r>
    </w:p>
    <w:p w:rsidR="00773B93" w:rsidRPr="009C583C" w:rsidRDefault="00773B93" w:rsidP="00773B93">
      <w:pPr>
        <w:jc w:val="both"/>
        <w:rPr>
          <w:rFonts w:cs="Tahoma"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br w:type="page"/>
      </w:r>
      <w:r w:rsidRPr="009C583C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</w:t>
      </w:r>
      <w:r w:rsidR="0007075E" w:rsidRPr="009C583C">
        <w:rPr>
          <w:rFonts w:cs="Tahoma"/>
          <w:sz w:val="24"/>
          <w:szCs w:val="24"/>
        </w:rPr>
        <w:t>ФГОС ВО</w:t>
      </w:r>
      <w:r w:rsidR="009B36A1" w:rsidRPr="009C583C">
        <w:rPr>
          <w:rFonts w:cs="Tahoma"/>
          <w:sz w:val="24"/>
          <w:szCs w:val="24"/>
        </w:rPr>
        <w:t xml:space="preserve"> – бакалавриат </w:t>
      </w:r>
      <w:r w:rsidR="0007075E" w:rsidRPr="009C583C">
        <w:rPr>
          <w:rFonts w:cs="Tahoma"/>
          <w:sz w:val="24"/>
          <w:szCs w:val="24"/>
        </w:rPr>
        <w:t>по направлению подготовки 49.03.01 Физическая культура</w:t>
      </w:r>
      <w:r w:rsidR="009B36A1" w:rsidRPr="009C583C">
        <w:rPr>
          <w:rFonts w:cs="Tahoma"/>
          <w:sz w:val="24"/>
          <w:szCs w:val="24"/>
        </w:rPr>
        <w:t>,</w:t>
      </w:r>
      <w:r w:rsidR="0007075E" w:rsidRPr="009C583C">
        <w:rPr>
          <w:rFonts w:cs="Tahoma"/>
          <w:sz w:val="24"/>
          <w:szCs w:val="24"/>
        </w:rPr>
        <w:t xml:space="preserve"> </w:t>
      </w:r>
      <w:r w:rsidR="0007075E" w:rsidRPr="009C583C">
        <w:rPr>
          <w:sz w:val="24"/>
          <w:szCs w:val="24"/>
        </w:rPr>
        <w:t>утвержденным приказом Министерства образовани</w:t>
      </w:r>
      <w:r w:rsidR="00741BB6" w:rsidRPr="009C583C">
        <w:rPr>
          <w:sz w:val="24"/>
          <w:szCs w:val="24"/>
        </w:rPr>
        <w:t xml:space="preserve">я и науки Российской Федерации </w:t>
      </w:r>
      <w:r w:rsidR="006252BA" w:rsidRPr="009C583C">
        <w:rPr>
          <w:sz w:val="24"/>
          <w:szCs w:val="24"/>
        </w:rPr>
        <w:t>19</w:t>
      </w:r>
      <w:r w:rsidR="0007075E" w:rsidRPr="009C583C">
        <w:rPr>
          <w:sz w:val="24"/>
          <w:szCs w:val="24"/>
        </w:rPr>
        <w:t>.0</w:t>
      </w:r>
      <w:r w:rsidR="006252BA" w:rsidRPr="009C583C">
        <w:rPr>
          <w:sz w:val="24"/>
          <w:szCs w:val="24"/>
        </w:rPr>
        <w:t>9</w:t>
      </w:r>
      <w:r w:rsidR="0007075E" w:rsidRPr="009C583C">
        <w:rPr>
          <w:sz w:val="24"/>
          <w:szCs w:val="24"/>
        </w:rPr>
        <w:t>.201</w:t>
      </w:r>
      <w:r w:rsidR="006252BA" w:rsidRPr="009C583C">
        <w:rPr>
          <w:sz w:val="24"/>
          <w:szCs w:val="24"/>
        </w:rPr>
        <w:t>7</w:t>
      </w:r>
      <w:r w:rsidR="00AE0E24" w:rsidRPr="009C583C">
        <w:rPr>
          <w:sz w:val="24"/>
          <w:szCs w:val="24"/>
        </w:rPr>
        <w:t xml:space="preserve"> </w:t>
      </w:r>
      <w:r w:rsidR="0007075E" w:rsidRPr="009C583C">
        <w:rPr>
          <w:sz w:val="24"/>
          <w:szCs w:val="24"/>
        </w:rPr>
        <w:t xml:space="preserve">г., приказ № </w:t>
      </w:r>
      <w:r w:rsidR="006252BA" w:rsidRPr="009C583C">
        <w:rPr>
          <w:sz w:val="24"/>
          <w:szCs w:val="24"/>
        </w:rPr>
        <w:t>940</w:t>
      </w:r>
      <w:r w:rsidRPr="009C583C">
        <w:rPr>
          <w:rFonts w:cs="Tahoma"/>
          <w:color w:val="000000"/>
          <w:sz w:val="24"/>
          <w:szCs w:val="24"/>
        </w:rPr>
        <w:t xml:space="preserve"> </w:t>
      </w:r>
    </w:p>
    <w:p w:rsidR="00773B93" w:rsidRPr="009C583C" w:rsidRDefault="00773B93" w:rsidP="00773B9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6252BA" w:rsidRPr="009C583C" w:rsidRDefault="006252BA" w:rsidP="006252BA">
      <w:pPr>
        <w:widowControl w:val="0"/>
        <w:rPr>
          <w:rFonts w:cs="Tahoma"/>
          <w:b/>
          <w:color w:val="000000"/>
          <w:sz w:val="24"/>
          <w:szCs w:val="24"/>
        </w:rPr>
      </w:pPr>
      <w:r w:rsidRPr="009C583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6252BA" w:rsidRPr="009C583C" w:rsidRDefault="006252BA" w:rsidP="006252BA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95009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С.В. Лепешкина, </w:t>
      </w: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к.п.н., доцент </w:t>
      </w:r>
      <w:r w:rsidR="00895009" w:rsidRPr="009C583C">
        <w:rPr>
          <w:sz w:val="24"/>
          <w:szCs w:val="24"/>
        </w:rPr>
        <w:t xml:space="preserve">кафедры ТиМ ФКиС </w:t>
      </w:r>
      <w:r w:rsidRPr="009C583C">
        <w:rPr>
          <w:sz w:val="24"/>
          <w:szCs w:val="24"/>
        </w:rPr>
        <w:t xml:space="preserve">        ____________________</w:t>
      </w: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</w:p>
    <w:p w:rsidR="00895009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С.В. </w:t>
      </w:r>
      <w:r w:rsidR="00480594" w:rsidRPr="009C583C">
        <w:rPr>
          <w:sz w:val="24"/>
          <w:szCs w:val="24"/>
        </w:rPr>
        <w:t>Пензенская</w:t>
      </w:r>
      <w:r w:rsidRPr="009C583C">
        <w:rPr>
          <w:sz w:val="24"/>
          <w:szCs w:val="24"/>
        </w:rPr>
        <w:t xml:space="preserve">, </w:t>
      </w:r>
    </w:p>
    <w:p w:rsidR="006252BA" w:rsidRPr="009C583C" w:rsidRDefault="00895009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ст. </w:t>
      </w:r>
      <w:r w:rsidR="006252BA" w:rsidRPr="009C583C">
        <w:rPr>
          <w:sz w:val="24"/>
          <w:szCs w:val="24"/>
        </w:rPr>
        <w:t xml:space="preserve">преподаватель </w:t>
      </w:r>
      <w:r w:rsidRPr="009C583C">
        <w:rPr>
          <w:sz w:val="24"/>
          <w:szCs w:val="24"/>
        </w:rPr>
        <w:t xml:space="preserve">кафедры ТиМ </w:t>
      </w:r>
      <w:proofErr w:type="gramStart"/>
      <w:r w:rsidRPr="009C583C">
        <w:rPr>
          <w:sz w:val="24"/>
          <w:szCs w:val="24"/>
        </w:rPr>
        <w:t>ФКиС</w:t>
      </w:r>
      <w:r w:rsidR="006252BA" w:rsidRPr="009C583C">
        <w:rPr>
          <w:sz w:val="24"/>
          <w:szCs w:val="24"/>
        </w:rPr>
        <w:t xml:space="preserve">  _</w:t>
      </w:r>
      <w:proofErr w:type="gramEnd"/>
      <w:r w:rsidR="006252BA" w:rsidRPr="009C583C">
        <w:rPr>
          <w:sz w:val="24"/>
          <w:szCs w:val="24"/>
        </w:rPr>
        <w:t>___________________</w:t>
      </w: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</w:p>
    <w:p w:rsidR="006252BA" w:rsidRPr="009C583C" w:rsidRDefault="006252BA" w:rsidP="006252BA">
      <w:pPr>
        <w:widowControl w:val="0"/>
        <w:jc w:val="both"/>
        <w:rPr>
          <w:b/>
          <w:iCs/>
          <w:sz w:val="24"/>
          <w:szCs w:val="24"/>
        </w:rPr>
      </w:pPr>
      <w:r w:rsidRPr="009C583C">
        <w:rPr>
          <w:b/>
          <w:iCs/>
          <w:sz w:val="24"/>
          <w:szCs w:val="24"/>
        </w:rPr>
        <w:t>Рецензенты:</w:t>
      </w:r>
    </w:p>
    <w:p w:rsidR="006252BA" w:rsidRPr="009C583C" w:rsidRDefault="006252BA" w:rsidP="006252BA">
      <w:pPr>
        <w:widowControl w:val="0"/>
        <w:jc w:val="center"/>
        <w:rPr>
          <w:sz w:val="24"/>
          <w:szCs w:val="24"/>
        </w:rPr>
      </w:pP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>В.Х. Шнайдер, к.п.н., профессор</w:t>
      </w:r>
      <w:r w:rsidR="00895009" w:rsidRPr="009C583C">
        <w:rPr>
          <w:sz w:val="24"/>
          <w:szCs w:val="24"/>
        </w:rPr>
        <w:t xml:space="preserve">           </w:t>
      </w:r>
      <w:r w:rsidRPr="009C583C">
        <w:rPr>
          <w:sz w:val="24"/>
          <w:szCs w:val="24"/>
        </w:rPr>
        <w:t>____________________</w:t>
      </w:r>
    </w:p>
    <w:p w:rsidR="006252BA" w:rsidRPr="009C583C" w:rsidRDefault="006252BA" w:rsidP="006252BA">
      <w:pPr>
        <w:widowControl w:val="0"/>
        <w:jc w:val="both"/>
        <w:rPr>
          <w:i/>
          <w:sz w:val="24"/>
          <w:szCs w:val="24"/>
        </w:rPr>
      </w:pPr>
      <w:r w:rsidRPr="009C583C">
        <w:rPr>
          <w:sz w:val="24"/>
          <w:szCs w:val="24"/>
        </w:rPr>
        <w:t xml:space="preserve"> </w:t>
      </w:r>
    </w:p>
    <w:p w:rsidR="00895009" w:rsidRPr="009C583C" w:rsidRDefault="00895009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>М.В. Кузьменко</w:t>
      </w:r>
      <w:r w:rsidR="006252BA" w:rsidRPr="009C583C">
        <w:rPr>
          <w:sz w:val="24"/>
          <w:szCs w:val="24"/>
        </w:rPr>
        <w:t xml:space="preserve">, </w:t>
      </w:r>
    </w:p>
    <w:p w:rsidR="006252BA" w:rsidRPr="009C583C" w:rsidRDefault="006252BA" w:rsidP="006252BA">
      <w:pPr>
        <w:widowControl w:val="0"/>
        <w:jc w:val="both"/>
        <w:rPr>
          <w:sz w:val="24"/>
          <w:szCs w:val="24"/>
        </w:rPr>
      </w:pPr>
      <w:r w:rsidRPr="009C583C">
        <w:rPr>
          <w:sz w:val="24"/>
          <w:szCs w:val="24"/>
        </w:rPr>
        <w:t xml:space="preserve">к.п.н., доцент </w:t>
      </w:r>
      <w:r w:rsidR="00895009" w:rsidRPr="009C583C">
        <w:rPr>
          <w:sz w:val="24"/>
          <w:szCs w:val="24"/>
        </w:rPr>
        <w:t xml:space="preserve">кафедры ТиМ </w:t>
      </w:r>
      <w:proofErr w:type="gramStart"/>
      <w:r w:rsidR="00895009" w:rsidRPr="009C583C">
        <w:rPr>
          <w:sz w:val="24"/>
          <w:szCs w:val="24"/>
        </w:rPr>
        <w:t xml:space="preserve">гимнастики  </w:t>
      </w:r>
      <w:r w:rsidRPr="009C583C">
        <w:rPr>
          <w:sz w:val="24"/>
          <w:szCs w:val="24"/>
        </w:rPr>
        <w:t>_</w:t>
      </w:r>
      <w:proofErr w:type="gramEnd"/>
      <w:r w:rsidRPr="009C583C">
        <w:rPr>
          <w:sz w:val="24"/>
          <w:szCs w:val="24"/>
        </w:rPr>
        <w:t xml:space="preserve">___________________ </w:t>
      </w: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73B93" w:rsidRPr="009C583C" w:rsidRDefault="00773B93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32A9C" w:rsidRPr="009C583C" w:rsidRDefault="00032A9C" w:rsidP="00773B9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64AE0" w:rsidRPr="009C583C" w:rsidRDefault="00864AE0" w:rsidP="00032A9C">
      <w:pPr>
        <w:widowControl w:val="0"/>
        <w:rPr>
          <w:b/>
          <w:color w:val="000000"/>
          <w:sz w:val="24"/>
          <w:szCs w:val="24"/>
        </w:rPr>
      </w:pPr>
      <w:r w:rsidRPr="009C583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4"/>
        <w:tblW w:w="10103" w:type="dxa"/>
        <w:tblInd w:w="-289" w:type="dxa"/>
        <w:tblLook w:val="04A0" w:firstRow="1" w:lastRow="0" w:firstColumn="1" w:lastColumn="0" w:noHBand="0" w:noVBand="1"/>
      </w:tblPr>
      <w:tblGrid>
        <w:gridCol w:w="876"/>
        <w:gridCol w:w="4341"/>
        <w:gridCol w:w="3827"/>
        <w:gridCol w:w="1059"/>
      </w:tblGrid>
      <w:tr w:rsidR="00864AE0" w:rsidRPr="009C583C" w:rsidTr="00032A9C">
        <w:tc>
          <w:tcPr>
            <w:tcW w:w="876" w:type="dxa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341" w:type="dxa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827" w:type="dxa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864AE0" w:rsidRPr="009C583C" w:rsidTr="00032A9C">
        <w:tc>
          <w:tcPr>
            <w:tcW w:w="10103" w:type="dxa"/>
            <w:gridSpan w:val="4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864AE0" w:rsidRPr="009C583C" w:rsidTr="00032A9C">
        <w:tc>
          <w:tcPr>
            <w:tcW w:w="876" w:type="dxa"/>
          </w:tcPr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01.001</w:t>
            </w:r>
          </w:p>
        </w:tc>
        <w:tc>
          <w:tcPr>
            <w:tcW w:w="4341" w:type="dxa"/>
          </w:tcPr>
          <w:p w:rsidR="00864AE0" w:rsidRPr="009C583C" w:rsidRDefault="00864AE0" w:rsidP="00864AE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827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Cs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9C583C">
              <w:rPr>
                <w:rFonts w:ascii="Times New Roman" w:hAnsi="Times New Roman"/>
                <w:bCs/>
                <w:i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864AE0" w:rsidRPr="009C583C" w:rsidTr="00032A9C">
        <w:tc>
          <w:tcPr>
            <w:tcW w:w="876" w:type="dxa"/>
          </w:tcPr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 xml:space="preserve">01.003   </w:t>
            </w:r>
          </w:p>
        </w:tc>
        <w:tc>
          <w:tcPr>
            <w:tcW w:w="4341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Cs/>
                <w:sz w:val="24"/>
                <w:szCs w:val="24"/>
              </w:rPr>
              <w:t>"Педагог дополнительного образования детей и взрослых"</w:t>
            </w:r>
          </w:p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864AE0" w:rsidRPr="009C583C" w:rsidRDefault="00864AE0" w:rsidP="00864AE0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sz w:val="24"/>
                <w:szCs w:val="24"/>
              </w:rPr>
              <w:t>ПДО</w:t>
            </w:r>
          </w:p>
        </w:tc>
      </w:tr>
      <w:tr w:rsidR="00864AE0" w:rsidRPr="009C583C" w:rsidTr="00032A9C">
        <w:tc>
          <w:tcPr>
            <w:tcW w:w="10103" w:type="dxa"/>
            <w:gridSpan w:val="4"/>
          </w:tcPr>
          <w:p w:rsidR="00864AE0" w:rsidRPr="009C583C" w:rsidRDefault="00864AE0" w:rsidP="00864AE0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864AE0" w:rsidRPr="009C583C" w:rsidTr="00032A9C">
        <w:tc>
          <w:tcPr>
            <w:tcW w:w="876" w:type="dxa"/>
          </w:tcPr>
          <w:p w:rsidR="00864AE0" w:rsidRPr="009C583C" w:rsidRDefault="00864AE0" w:rsidP="00864AE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05.005</w:t>
            </w:r>
          </w:p>
        </w:tc>
        <w:tc>
          <w:tcPr>
            <w:tcW w:w="4341" w:type="dxa"/>
          </w:tcPr>
          <w:p w:rsidR="00864AE0" w:rsidRPr="009C583C" w:rsidRDefault="006775AC" w:rsidP="00864AE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history="1">
              <w:r w:rsidR="00864AE0" w:rsidRPr="009C583C">
                <w:rPr>
                  <w:rFonts w:ascii="Times New Roman" w:hAnsi="Times New Roman"/>
                  <w:sz w:val="24"/>
                  <w:szCs w:val="24"/>
                </w:rPr>
                <w:t xml:space="preserve"> "Инструктор-методист"</w:t>
              </w:r>
            </w:hyperlink>
          </w:p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C583C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9C583C">
              <w:rPr>
                <w:rFonts w:ascii="Times New Roman" w:hAnsi="Times New Roman"/>
                <w:i/>
                <w:sz w:val="24"/>
                <w:szCs w:val="24"/>
              </w:rPr>
              <w:t xml:space="preserve"> (с изменениями и дополнениями </w:t>
            </w:r>
            <w:r w:rsidRPr="009C583C">
              <w:rPr>
                <w:rFonts w:ascii="Times New Roman" w:hAnsi="Times New Roman"/>
                <w:sz w:val="24"/>
                <w:szCs w:val="24"/>
              </w:rPr>
              <w:t>12 декабря 2016 г.</w:t>
            </w:r>
            <w:r w:rsidRPr="009C583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059" w:type="dxa"/>
          </w:tcPr>
          <w:p w:rsidR="00864AE0" w:rsidRPr="009C583C" w:rsidRDefault="00864AE0" w:rsidP="00864AE0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C583C">
              <w:rPr>
                <w:rFonts w:ascii="Times New Roman" w:hAnsi="Times New Roman"/>
                <w:b/>
                <w:sz w:val="24"/>
                <w:szCs w:val="24"/>
              </w:rPr>
              <w:t>ИМ</w:t>
            </w:r>
          </w:p>
        </w:tc>
      </w:tr>
    </w:tbl>
    <w:p w:rsidR="00C1437E" w:rsidRPr="009C583C" w:rsidRDefault="00C1437E" w:rsidP="00C1437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9C583C">
        <w:rPr>
          <w:rFonts w:cs="Times New Roman"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522E0E" w:rsidRPr="009C583C" w:rsidRDefault="00522E0E" w:rsidP="00C1437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caps/>
          <w:spacing w:val="-1"/>
        </w:rPr>
        <w:t xml:space="preserve">УК-2. </w:t>
      </w:r>
      <w:r w:rsidRPr="009C583C">
        <w:rPr>
          <w:rFonts w:cs="Times New Roman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 xml:space="preserve">УК-7. </w:t>
      </w:r>
      <w:r w:rsidRPr="009C583C"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 xml:space="preserve">ОПК-3. </w:t>
      </w:r>
      <w:r w:rsidRPr="009C583C"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>ОПК-7. Способен обеспечить соблюдение техники безопасности, профилактику травматизма, оказывать первую доврачебную помощь.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  <w:spacing w:val="-1"/>
        </w:rPr>
        <w:t xml:space="preserve">ОПК-9. </w:t>
      </w:r>
      <w:r w:rsidRPr="009C583C">
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:rsidR="00C1437E" w:rsidRPr="009C583C" w:rsidRDefault="00C1437E" w:rsidP="00522E0E">
      <w:pPr>
        <w:pStyle w:val="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spacing w:val="-1"/>
        </w:rPr>
      </w:pPr>
      <w:r w:rsidRPr="009C583C">
        <w:rPr>
          <w:rFonts w:cs="Times New Roman"/>
        </w:rPr>
        <w:t>ОПК-12. 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773B93" w:rsidRPr="009C583C" w:rsidRDefault="00773B93" w:rsidP="00522E0E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773B93" w:rsidRPr="009C583C" w:rsidRDefault="00282B0F" w:rsidP="00282B0F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  <w:r w:rsidRPr="009C583C">
        <w:rPr>
          <w:caps/>
          <w:color w:val="000000"/>
          <w:spacing w:val="-1"/>
          <w:sz w:val="24"/>
          <w:szCs w:val="24"/>
        </w:rPr>
        <w:t xml:space="preserve">          </w:t>
      </w:r>
      <w:r w:rsidR="00773B93" w:rsidRPr="009C583C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0"/>
        <w:gridCol w:w="4883"/>
        <w:gridCol w:w="1682"/>
      </w:tblGrid>
      <w:tr w:rsidR="00773B93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B93" w:rsidRPr="009C583C" w:rsidRDefault="00392062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pacing w:val="-1"/>
                <w:sz w:val="24"/>
                <w:szCs w:val="24"/>
              </w:rPr>
              <w:t>В результате изучения дисциплины студент должен проявить: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9C583C" w:rsidRDefault="00773B93" w:rsidP="00522E0E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3" w:rsidRPr="009C583C" w:rsidRDefault="00773B93" w:rsidP="00522E0E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117127" w:rsidRPr="009C583C" w:rsidTr="00522E0E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CD3AA5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Знания: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rFonts w:eastAsia="Calibri"/>
                <w:sz w:val="24"/>
                <w:szCs w:val="24"/>
                <w:lang w:eastAsia="en-US"/>
              </w:rPr>
              <w:t>- преподаваемый предмет в пределах требований ФГОС и ООП, содержание нормативно-правовых документов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9C583C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</w:rPr>
              <w:t>УК-2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</w:rPr>
              <w:t>- стадии профессионального развития педагогических работников, методику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 xml:space="preserve">П: Педагогическая деятельность по реализации программ дошкольного образования </w:t>
            </w:r>
            <w:r w:rsidRPr="006775AC">
              <w:rPr>
                <w:b/>
                <w:sz w:val="24"/>
                <w:szCs w:val="24"/>
              </w:rPr>
              <w:t>(В/01.5)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 xml:space="preserve">ИМ: Планирование, организация и проведение образовательной работы по физической культуре с обучающимися, занимающимися </w:t>
            </w:r>
            <w:r w:rsidRPr="006775AC">
              <w:rPr>
                <w:b/>
                <w:sz w:val="24"/>
                <w:szCs w:val="24"/>
              </w:rPr>
              <w:t>(В/03.5)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УК-7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пути достижения образовательных результатов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lastRenderedPageBreak/>
              <w:t>П: Педагогическая деятельность по реализации программ начального общего образования (В/02.6)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ОПК-1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9C583C">
              <w:rPr>
                <w:sz w:val="24"/>
                <w:szCs w:val="24"/>
              </w:rPr>
              <w:t>основы методики преподавания, виды и приемы современных педагогических технологий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ИМ: Методическое обеспечение отборочного, тренировочного и образовательного процессов (Д/01.6)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ОПК-3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правила по охране труда и требования по охране образовательной среды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ОПК-7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способы оценки результатов обучения</w:t>
            </w:r>
          </w:p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ОПК-9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 xml:space="preserve">основные принципы педагогики, виды и приемы современных педагогических технологий; нормативные документы по вопросам обучения и воспитания детей и молодежи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ОПК-12</w:t>
            </w:r>
          </w:p>
        </w:tc>
      </w:tr>
      <w:tr w:rsidR="00117127" w:rsidRPr="009C583C" w:rsidTr="00522E0E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CD3AA5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Умения: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ставить различные виды учебных задач и организовывать их решение в образовательных учреждениях разного уровня, определять методы обучения и организации занимающихся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9C583C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</w:rPr>
              <w:t>УК-2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регулировать физическую нагрузку, определить уровень физической подготовленности</w:t>
            </w:r>
          </w:p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ИМ: Планирование, организация и проведение образовательной работы по физической культуре с обучающимися, занимающимися (В/03.5)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УК-7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определять средства, методы физического воспитания и организации педагогического процесса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DD1" w:rsidRPr="009C583C" w:rsidRDefault="00117127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="00081DD1" w:rsidRPr="009C583C">
              <w:rPr>
                <w:rFonts w:eastAsia="Calibri"/>
                <w:sz w:val="24"/>
                <w:szCs w:val="24"/>
                <w:lang w:eastAsia="en-US"/>
              </w:rPr>
              <w:t>применять средства и методы обучения, в том числе выходящие за рамки учебных занятий; организовывать различные виды внеурочной деятельности</w:t>
            </w:r>
          </w:p>
          <w:p w:rsidR="00117127" w:rsidRPr="009C583C" w:rsidRDefault="00117127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ИМ: Методическое обеспечение отборочного, тренировочного и образовательного процессов (Д/01.6)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ОПК-3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осуществлять страховку и помощь при выполнении физических упражнений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ОПК-7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детей, двигательные умения и уровень развития физических качеств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ОПК-9</w:t>
            </w:r>
          </w:p>
        </w:tc>
      </w:tr>
      <w:tr w:rsidR="00117127" w:rsidRPr="009C583C" w:rsidTr="00522E0E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организовывать образовательный процесс по Физической культуре в общеобразовательных организациях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ОПК-12</w:t>
            </w:r>
          </w:p>
        </w:tc>
      </w:tr>
      <w:tr w:rsidR="00081DD1" w:rsidRPr="009C583C" w:rsidTr="00522E0E">
        <w:trPr>
          <w:trHeight w:val="286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DD1" w:rsidRPr="009C583C" w:rsidRDefault="00081DD1" w:rsidP="00CD3AA5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Навыки и/или опыт деятельности: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организации учебной деятельности, выбора средств и методов обучения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spacing w:line="276" w:lineRule="auto"/>
              <w:rPr>
                <w:sz w:val="24"/>
                <w:szCs w:val="24"/>
              </w:rPr>
            </w:pPr>
          </w:p>
          <w:p w:rsidR="00117127" w:rsidRPr="009C583C" w:rsidRDefault="00117127" w:rsidP="00522E0E">
            <w:pPr>
              <w:spacing w:line="276" w:lineRule="auto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</w:rPr>
              <w:t>УК-2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rFonts w:eastAsia="Calibri"/>
                <w:sz w:val="24"/>
                <w:szCs w:val="24"/>
                <w:lang w:eastAsia="en-US"/>
              </w:rPr>
              <w:t>развития профессионально значимых компетенций, необходимых для решения образовательных задач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дошкольного образования (В/01.5)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ПДО: Организация дополнительного образования детей и взрослых по одному или нескольким направлениям деятельности (С/03.6)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ИМ: Планирование, организация и проведение образовательной работы по физической культуре с обучающимися, занимающимися (В/03.5)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УК-7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планирования учебной деятельности и проведения учебных занятий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</w:t>
            </w:r>
            <w:bookmarkStart w:id="0" w:name="_GoBack"/>
            <w:bookmarkEnd w:id="0"/>
            <w:r w:rsidRPr="009C583C">
              <w:rPr>
                <w:sz w:val="24"/>
                <w:szCs w:val="24"/>
              </w:rPr>
              <w:t>ПК-1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 xml:space="preserve">разработки документации </w:t>
            </w:r>
            <w:proofErr w:type="gramStart"/>
            <w:r w:rsidRPr="009C583C">
              <w:rPr>
                <w:sz w:val="24"/>
                <w:szCs w:val="24"/>
              </w:rPr>
              <w:t>для  проведения</w:t>
            </w:r>
            <w:proofErr w:type="gramEnd"/>
            <w:r w:rsidRPr="009C583C">
              <w:rPr>
                <w:sz w:val="24"/>
                <w:szCs w:val="24"/>
              </w:rPr>
              <w:t xml:space="preserve"> занятий, соревнований и физкультурно-оздоровительных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6775AC" w:rsidRDefault="00117127" w:rsidP="00522E0E">
            <w:pPr>
              <w:jc w:val="both"/>
              <w:rPr>
                <w:sz w:val="24"/>
                <w:szCs w:val="24"/>
              </w:rPr>
            </w:pPr>
            <w:r w:rsidRPr="006775AC">
              <w:rPr>
                <w:sz w:val="24"/>
                <w:szCs w:val="24"/>
              </w:rPr>
              <w:t>ИМ: Методическое обеспечение отборочного, тренировочного и образовательного процессов (Д/01.6)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ОПК-3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владения приемами безопасной организации урока физической культуры и физкультурно-массовых мероприятий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ОПК-7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 w:rsidRPr="009C583C">
              <w:rPr>
                <w:sz w:val="24"/>
                <w:szCs w:val="24"/>
              </w:rPr>
              <w:t>организации и осуществления контроля и оценки учебных достижений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ОПК-9</w:t>
            </w:r>
          </w:p>
        </w:tc>
      </w:tr>
      <w:tr w:rsidR="00117127" w:rsidRPr="009C583C" w:rsidTr="00522E0E">
        <w:trPr>
          <w:trHeight w:val="286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081DD1" w:rsidP="00522E0E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9C583C">
              <w:rPr>
                <w:sz w:val="24"/>
                <w:szCs w:val="24"/>
              </w:rPr>
              <w:t>осуществления профессиональной деятельности в соответствии с требованиями ФГОС начального, основного, среднего общего образования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Общепедагогическая функция. Обучение (А/01.6)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начального общего образования (В/02.6)</w:t>
            </w:r>
          </w:p>
          <w:p w:rsidR="00117127" w:rsidRPr="009C583C" w:rsidRDefault="00117127" w:rsidP="00522E0E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П: Педагогическая деятельность по реализации программ основного и среднего общего образования (В/03.6)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127" w:rsidRPr="009C583C" w:rsidRDefault="00117127" w:rsidP="00522E0E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ОПК-12</w:t>
            </w:r>
          </w:p>
        </w:tc>
      </w:tr>
    </w:tbl>
    <w:p w:rsidR="00773B93" w:rsidRPr="009C583C" w:rsidRDefault="00773B93" w:rsidP="00773B93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773B93" w:rsidRPr="009C583C" w:rsidRDefault="00773B93" w:rsidP="00773B9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C583C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773B93" w:rsidRPr="009C583C" w:rsidRDefault="00773B93" w:rsidP="00773B93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C583C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 обязательной част</w:t>
      </w:r>
      <w:r w:rsidR="00A509E5" w:rsidRPr="009C583C">
        <w:rPr>
          <w:color w:val="000000"/>
          <w:spacing w:val="-1"/>
          <w:sz w:val="24"/>
          <w:szCs w:val="24"/>
        </w:rPr>
        <w:t>и</w:t>
      </w:r>
      <w:r w:rsidRPr="009C583C">
        <w:rPr>
          <w:color w:val="000000"/>
          <w:spacing w:val="-1"/>
          <w:sz w:val="24"/>
          <w:szCs w:val="24"/>
        </w:rPr>
        <w:t xml:space="preserve">. </w:t>
      </w:r>
    </w:p>
    <w:p w:rsidR="00773B93" w:rsidRPr="009C583C" w:rsidRDefault="00773B93" w:rsidP="00773B93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9C583C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A509E5" w:rsidRPr="009C583C">
        <w:rPr>
          <w:color w:val="000000"/>
          <w:spacing w:val="-1"/>
          <w:sz w:val="24"/>
          <w:szCs w:val="24"/>
        </w:rPr>
        <w:t>5-м</w:t>
      </w:r>
      <w:r w:rsidRPr="009C583C">
        <w:rPr>
          <w:color w:val="000000"/>
          <w:spacing w:val="-1"/>
          <w:sz w:val="24"/>
          <w:szCs w:val="24"/>
        </w:rPr>
        <w:t xml:space="preserve"> семестре в очной форме обучения, в </w:t>
      </w:r>
      <w:r w:rsidR="00A509E5" w:rsidRPr="009C583C">
        <w:rPr>
          <w:color w:val="000000"/>
          <w:spacing w:val="-1"/>
          <w:sz w:val="24"/>
          <w:szCs w:val="24"/>
        </w:rPr>
        <w:t>7-м</w:t>
      </w:r>
      <w:r w:rsidRPr="009C583C">
        <w:rPr>
          <w:color w:val="000000"/>
          <w:spacing w:val="-1"/>
          <w:sz w:val="24"/>
          <w:szCs w:val="24"/>
        </w:rPr>
        <w:t xml:space="preserve"> се</w:t>
      </w:r>
      <w:r w:rsidR="00A509E5" w:rsidRPr="009C583C">
        <w:rPr>
          <w:color w:val="000000"/>
          <w:spacing w:val="-1"/>
          <w:sz w:val="24"/>
          <w:szCs w:val="24"/>
        </w:rPr>
        <w:t>местре в заочной форме обучения</w:t>
      </w:r>
      <w:r w:rsidRPr="009C583C">
        <w:rPr>
          <w:color w:val="000000"/>
          <w:spacing w:val="-1"/>
          <w:sz w:val="24"/>
          <w:szCs w:val="24"/>
        </w:rPr>
        <w:t xml:space="preserve">. Вид промежуточной аттестации: </w:t>
      </w:r>
      <w:r w:rsidR="00A509E5" w:rsidRPr="009C583C">
        <w:rPr>
          <w:color w:val="000000"/>
          <w:spacing w:val="-1"/>
          <w:sz w:val="24"/>
          <w:szCs w:val="24"/>
        </w:rPr>
        <w:t>зачет с оценкой</w:t>
      </w:r>
      <w:r w:rsidRPr="009C583C">
        <w:rPr>
          <w:color w:val="000000"/>
          <w:spacing w:val="-1"/>
          <w:sz w:val="24"/>
          <w:szCs w:val="24"/>
        </w:rPr>
        <w:t xml:space="preserve">. </w:t>
      </w:r>
    </w:p>
    <w:p w:rsidR="00773B93" w:rsidRPr="009C583C" w:rsidRDefault="00773B93" w:rsidP="00773B93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773B93" w:rsidRPr="009C583C" w:rsidRDefault="00773B93" w:rsidP="00773B93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9C583C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773B93" w:rsidRPr="009C583C" w:rsidRDefault="00773B93" w:rsidP="00773B9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C583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2268"/>
        <w:gridCol w:w="1275"/>
        <w:gridCol w:w="1971"/>
      </w:tblGrid>
      <w:tr w:rsidR="00773B93" w:rsidRPr="009C583C" w:rsidTr="006F4E9F">
        <w:trPr>
          <w:jc w:val="center"/>
        </w:trPr>
        <w:tc>
          <w:tcPr>
            <w:tcW w:w="4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6F4E9F" w:rsidP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С</w:t>
            </w:r>
            <w:r w:rsidR="00773B93"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еместр</w:t>
            </w:r>
          </w:p>
        </w:tc>
      </w:tr>
      <w:tr w:rsidR="006F4E9F" w:rsidRPr="009C583C" w:rsidTr="006F4E9F">
        <w:trPr>
          <w:trHeight w:val="183"/>
          <w:jc w:val="center"/>
        </w:trPr>
        <w:tc>
          <w:tcPr>
            <w:tcW w:w="49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42</w:t>
            </w:r>
          </w:p>
        </w:tc>
      </w:tr>
      <w:tr w:rsidR="00480594" w:rsidRPr="009C583C" w:rsidTr="00480594">
        <w:trPr>
          <w:jc w:val="center"/>
        </w:trPr>
        <w:tc>
          <w:tcPr>
            <w:tcW w:w="8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594" w:rsidRPr="009C583C" w:rsidRDefault="00480594" w:rsidP="0048059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Методические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18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Практические занятия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2924C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</w:t>
            </w:r>
            <w:proofErr w:type="gramStart"/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аттестация:  зачет</w:t>
            </w:r>
            <w:proofErr w:type="gramEnd"/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 с оценкой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6F4E9F" w:rsidRPr="009C583C" w:rsidTr="006F4E9F">
        <w:trPr>
          <w:jc w:val="center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6F4E9F" w:rsidRPr="009C583C" w:rsidTr="00480594">
        <w:trPr>
          <w:jc w:val="center"/>
        </w:trPr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6F4E9F" w:rsidRPr="009C583C" w:rsidTr="00480594">
        <w:trPr>
          <w:jc w:val="center"/>
        </w:trPr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773B93" w:rsidRPr="009C583C" w:rsidRDefault="00773B93" w:rsidP="00773B93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9C583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2410"/>
        <w:gridCol w:w="1275"/>
        <w:gridCol w:w="1843"/>
      </w:tblGrid>
      <w:tr w:rsidR="00773B93" w:rsidRPr="009C583C" w:rsidTr="002924CC">
        <w:trPr>
          <w:jc w:val="center"/>
        </w:trPr>
        <w:tc>
          <w:tcPr>
            <w:tcW w:w="5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семестры</w:t>
            </w:r>
          </w:p>
        </w:tc>
      </w:tr>
      <w:tr w:rsidR="006F4E9F" w:rsidRPr="009C583C" w:rsidTr="002924CC">
        <w:trPr>
          <w:trHeight w:val="183"/>
          <w:jc w:val="center"/>
        </w:trPr>
        <w:tc>
          <w:tcPr>
            <w:tcW w:w="50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480594" w:rsidRPr="009C583C" w:rsidTr="00480594">
        <w:trPr>
          <w:jc w:val="center"/>
        </w:trPr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594" w:rsidRPr="009C583C" w:rsidRDefault="00480594" w:rsidP="00480594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Методические занятия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2924CC"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зачет с оценкой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6F4E9F" w:rsidRPr="009C583C" w:rsidTr="002924CC">
        <w:trPr>
          <w:jc w:val="center"/>
        </w:trPr>
        <w:tc>
          <w:tcPr>
            <w:tcW w:w="5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96</w:t>
            </w:r>
          </w:p>
        </w:tc>
      </w:tr>
      <w:tr w:rsidR="006F4E9F" w:rsidRPr="009C583C" w:rsidTr="002924CC">
        <w:trPr>
          <w:jc w:val="center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108</w:t>
            </w:r>
          </w:p>
        </w:tc>
      </w:tr>
      <w:tr w:rsidR="006F4E9F" w:rsidRPr="009C583C" w:rsidTr="002924CC">
        <w:trPr>
          <w:jc w:val="center"/>
        </w:trPr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E9F" w:rsidRPr="009C583C" w:rsidRDefault="006F4E9F" w:rsidP="00480594">
            <w:pPr>
              <w:spacing w:line="276" w:lineRule="auto"/>
              <w:jc w:val="both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E9F" w:rsidRPr="009C583C" w:rsidRDefault="006F4E9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</w:tbl>
    <w:p w:rsidR="00773B93" w:rsidRPr="009C583C" w:rsidRDefault="00773B93" w:rsidP="00773B93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773B93" w:rsidRPr="009C583C" w:rsidRDefault="00773B93" w:rsidP="00773B93">
      <w:pPr>
        <w:pStyle w:val="a3"/>
        <w:numPr>
          <w:ilvl w:val="0"/>
          <w:numId w:val="3"/>
        </w:numPr>
        <w:jc w:val="both"/>
        <w:rPr>
          <w:caps/>
          <w:color w:val="000000"/>
          <w:spacing w:val="-1"/>
          <w:sz w:val="24"/>
          <w:szCs w:val="24"/>
        </w:rPr>
      </w:pPr>
      <w:r w:rsidRPr="009C583C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552"/>
        <w:gridCol w:w="5038"/>
        <w:gridCol w:w="968"/>
      </w:tblGrid>
      <w:tr w:rsidR="00773B93" w:rsidRPr="009C583C" w:rsidTr="00480594">
        <w:trPr>
          <w:cantSplit/>
          <w:trHeight w:val="659"/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 w:rsidP="0036646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 w:rsidP="00366461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3B93" w:rsidRPr="009C583C" w:rsidRDefault="00773B93" w:rsidP="00366461">
            <w:pPr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B93" w:rsidRPr="009C583C" w:rsidRDefault="00773B93" w:rsidP="00366461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34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Фи</w:t>
            </w:r>
            <w:r w:rsidR="006F4E9F" w:rsidRPr="009C583C">
              <w:rPr>
                <w:sz w:val="24"/>
                <w:szCs w:val="24"/>
              </w:rPr>
              <w:t xml:space="preserve">зическая культура как предмет в </w:t>
            </w:r>
            <w:r w:rsidR="00E54878" w:rsidRPr="009C583C">
              <w:rPr>
                <w:sz w:val="24"/>
                <w:szCs w:val="24"/>
              </w:rPr>
              <w:t>общеобразовательной организации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Задачи физического воспитания школьников</w:t>
            </w:r>
            <w:r w:rsidR="006F4E9F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Методологические особенности физического воспитания школьников</w:t>
            </w:r>
            <w:r w:rsidR="006F4E9F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Морфофункциональные особенности развития детей школьного возраст</w:t>
            </w:r>
            <w:r w:rsidR="006F4E9F" w:rsidRPr="009C583C">
              <w:rPr>
                <w:sz w:val="24"/>
                <w:szCs w:val="24"/>
              </w:rPr>
              <w:t>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Стандарты начального, основного и среднего общего образования</w:t>
            </w:r>
            <w:r w:rsidR="006F4E9F" w:rsidRPr="009C583C">
              <w:rPr>
                <w:sz w:val="24"/>
                <w:szCs w:val="24"/>
              </w:rPr>
              <w:t>.</w:t>
            </w:r>
            <w:r w:rsidR="00E54878" w:rsidRPr="009C583C">
              <w:rPr>
                <w:sz w:val="24"/>
                <w:szCs w:val="24"/>
              </w:rPr>
              <w:t xml:space="preserve"> Примерные программы учебного предмета</w:t>
            </w:r>
            <w:r w:rsidR="006F4E9F" w:rsidRPr="009C583C">
              <w:rPr>
                <w:sz w:val="24"/>
                <w:szCs w:val="24"/>
              </w:rPr>
              <w:t>.</w:t>
            </w:r>
            <w:r w:rsidR="00E54878" w:rsidRPr="009C583C">
              <w:rPr>
                <w:sz w:val="24"/>
                <w:szCs w:val="24"/>
              </w:rPr>
              <w:t xml:space="preserve"> Физическая культура для     1 -11 классов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2924CC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Методика работы с учебниками по </w:t>
            </w:r>
            <w:r w:rsidR="002924CC" w:rsidRPr="009C583C">
              <w:rPr>
                <w:sz w:val="24"/>
                <w:szCs w:val="24"/>
              </w:rPr>
              <w:t>предмету «Ф</w:t>
            </w:r>
            <w:r w:rsidR="00E54878" w:rsidRPr="009C583C">
              <w:rPr>
                <w:sz w:val="24"/>
                <w:szCs w:val="24"/>
              </w:rPr>
              <w:t>изическ</w:t>
            </w:r>
            <w:r w:rsidR="002924CC" w:rsidRPr="009C583C">
              <w:rPr>
                <w:sz w:val="24"/>
                <w:szCs w:val="24"/>
              </w:rPr>
              <w:t>ая</w:t>
            </w:r>
            <w:r w:rsidR="00E54878" w:rsidRPr="009C583C">
              <w:rPr>
                <w:sz w:val="24"/>
                <w:szCs w:val="24"/>
              </w:rPr>
              <w:t xml:space="preserve"> культур</w:t>
            </w:r>
            <w:r w:rsidR="002924CC" w:rsidRPr="009C583C">
              <w:rPr>
                <w:sz w:val="24"/>
                <w:szCs w:val="24"/>
              </w:rPr>
              <w:t>а»</w:t>
            </w:r>
            <w:r w:rsidR="00E54878" w:rsidRPr="009C583C">
              <w:rPr>
                <w:sz w:val="24"/>
                <w:szCs w:val="24"/>
              </w:rPr>
              <w:t xml:space="preserve"> для учащихся общеобразовательных организаций</w:t>
            </w:r>
            <w:r w:rsidR="006F4E9F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Классификация форм занятий</w:t>
            </w:r>
            <w:r w:rsidR="006F4E9F" w:rsidRPr="009C583C">
              <w:rPr>
                <w:sz w:val="24"/>
                <w:szCs w:val="24"/>
              </w:rPr>
              <w:t xml:space="preserve">:  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6F4E9F" w:rsidRPr="009C583C">
              <w:rPr>
                <w:sz w:val="24"/>
                <w:szCs w:val="24"/>
              </w:rPr>
              <w:t>у</w:t>
            </w:r>
            <w:r w:rsidRPr="009C583C">
              <w:rPr>
                <w:sz w:val="24"/>
                <w:szCs w:val="24"/>
              </w:rPr>
              <w:t>рочные формы и их характеристика</w:t>
            </w:r>
            <w:r w:rsidR="006F4E9F" w:rsidRPr="009C583C">
              <w:rPr>
                <w:sz w:val="24"/>
                <w:szCs w:val="24"/>
              </w:rPr>
              <w:t>;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6F4E9F" w:rsidRPr="009C583C">
              <w:rPr>
                <w:sz w:val="24"/>
                <w:szCs w:val="24"/>
              </w:rPr>
              <w:t>н</w:t>
            </w:r>
            <w:r w:rsidRPr="009C583C">
              <w:rPr>
                <w:sz w:val="24"/>
                <w:szCs w:val="24"/>
              </w:rPr>
              <w:t>еурочные формы и их характеристика</w:t>
            </w:r>
            <w:r w:rsidR="006F4E9F" w:rsidRPr="009C583C">
              <w:rPr>
                <w:sz w:val="24"/>
                <w:szCs w:val="24"/>
              </w:rPr>
              <w:t>;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6F4E9F" w:rsidRPr="009C583C">
              <w:rPr>
                <w:sz w:val="24"/>
                <w:szCs w:val="24"/>
              </w:rPr>
              <w:t>в</w:t>
            </w:r>
            <w:r w:rsidRPr="009C583C">
              <w:rPr>
                <w:sz w:val="24"/>
                <w:szCs w:val="24"/>
              </w:rPr>
              <w:t>неклассная работа по физическому воспитанию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Физкультурно-оздоровительная работа в школе</w:t>
            </w:r>
            <w:r w:rsidR="006F4E9F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Физкультурно-массовая работа в школе</w:t>
            </w:r>
            <w:r w:rsidR="006F4E9F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Планирование урока физической культуры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Выбор средств, используемых на уроке физической культуры</w:t>
            </w:r>
            <w:r w:rsidR="006F4E9F" w:rsidRPr="009C583C">
              <w:rPr>
                <w:sz w:val="24"/>
                <w:szCs w:val="24"/>
              </w:rPr>
              <w:t xml:space="preserve">. </w:t>
            </w:r>
            <w:r w:rsidRPr="009C583C">
              <w:rPr>
                <w:sz w:val="24"/>
                <w:szCs w:val="24"/>
              </w:rPr>
              <w:t>Управление занимающимися на уроке физической культуры</w:t>
            </w:r>
            <w:r w:rsidR="006F4E9F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Особенности организации и проведения урока физической культуры на открытой площадке, в бассейне, в тире.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Взаимосвязь и взаимообусловленность деятельности учителя и учащихся на уроке 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Подготовка учителя к уроку 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Способы организации </w:t>
            </w:r>
            <w:proofErr w:type="gramStart"/>
            <w:r w:rsidR="00E54878" w:rsidRPr="009C583C">
              <w:rPr>
                <w:sz w:val="24"/>
                <w:szCs w:val="24"/>
              </w:rPr>
              <w:t>учащихся  на</w:t>
            </w:r>
            <w:proofErr w:type="gramEnd"/>
            <w:r w:rsidR="00E54878" w:rsidRPr="009C583C">
              <w:rPr>
                <w:sz w:val="24"/>
                <w:szCs w:val="24"/>
              </w:rPr>
              <w:t xml:space="preserve"> уроке физкультуры разной направленности</w:t>
            </w:r>
            <w:r w:rsidR="002924CC" w:rsidRPr="009C583C">
              <w:rPr>
                <w:sz w:val="24"/>
                <w:szCs w:val="24"/>
              </w:rPr>
              <w:t>.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Место преподавателя при управлении школьниками на уроке 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Инструкции по технике безопасности на уроках </w:t>
            </w:r>
            <w:r w:rsidR="002924CC" w:rsidRPr="009C583C">
              <w:rPr>
                <w:sz w:val="24"/>
                <w:szCs w:val="24"/>
              </w:rPr>
              <w:t>ф</w:t>
            </w:r>
            <w:r w:rsidR="00E54878" w:rsidRPr="009C583C">
              <w:rPr>
                <w:sz w:val="24"/>
                <w:szCs w:val="24"/>
              </w:rPr>
              <w:t>изической культуры по изучаемым темам</w:t>
            </w:r>
            <w:r w:rsidR="002924CC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Организация урока</w:t>
            </w:r>
            <w:r w:rsidR="00E54878" w:rsidRPr="009C583C">
              <w:rPr>
                <w:b/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  <w:r w:rsidRPr="009C583C">
              <w:rPr>
                <w:sz w:val="24"/>
                <w:szCs w:val="24"/>
              </w:rPr>
              <w:t xml:space="preserve"> </w:t>
            </w:r>
            <w:r w:rsidR="00E54878" w:rsidRPr="009C583C">
              <w:rPr>
                <w:sz w:val="24"/>
                <w:szCs w:val="24"/>
              </w:rPr>
              <w:t>Материальное обеспечение урока физической культуры</w:t>
            </w:r>
            <w:r w:rsidR="002924CC"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Соблюдение СанПиН при организации и проведении урока физической культуры</w:t>
            </w:r>
            <w:r w:rsidR="002924CC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Составление учебной программы по</w:t>
            </w:r>
            <w:r w:rsidR="009E3D9C" w:rsidRPr="009C583C">
              <w:rPr>
                <w:sz w:val="24"/>
                <w:szCs w:val="24"/>
              </w:rPr>
              <w:t xml:space="preserve"> предмету «</w:t>
            </w:r>
            <w:r w:rsidR="00E54878" w:rsidRPr="009C583C">
              <w:rPr>
                <w:sz w:val="24"/>
                <w:szCs w:val="24"/>
              </w:rPr>
              <w:t>Физическ</w:t>
            </w:r>
            <w:r w:rsidR="009E3D9C" w:rsidRPr="009C583C">
              <w:rPr>
                <w:sz w:val="24"/>
                <w:szCs w:val="24"/>
              </w:rPr>
              <w:t>ая</w:t>
            </w:r>
            <w:r w:rsidR="00E54878" w:rsidRPr="009C583C">
              <w:rPr>
                <w:sz w:val="24"/>
                <w:szCs w:val="24"/>
              </w:rPr>
              <w:t xml:space="preserve"> культур</w:t>
            </w:r>
            <w:r w:rsidR="009E3D9C" w:rsidRPr="009C583C">
              <w:rPr>
                <w:sz w:val="24"/>
                <w:szCs w:val="24"/>
              </w:rPr>
              <w:t>а»: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с</w:t>
            </w:r>
            <w:r w:rsidR="00E54878" w:rsidRPr="009C583C">
              <w:rPr>
                <w:sz w:val="24"/>
                <w:szCs w:val="24"/>
              </w:rPr>
              <w:t>оставление рабочего плана-графика на учебную четверть</w:t>
            </w:r>
            <w:r w:rsidRPr="009C583C">
              <w:rPr>
                <w:sz w:val="24"/>
                <w:szCs w:val="24"/>
              </w:rPr>
              <w:t>;</w:t>
            </w:r>
            <w:r w:rsidR="00E54878" w:rsidRPr="009C583C">
              <w:rPr>
                <w:sz w:val="24"/>
                <w:szCs w:val="24"/>
              </w:rPr>
              <w:t xml:space="preserve"> </w:t>
            </w:r>
          </w:p>
          <w:p w:rsidR="00E54878" w:rsidRPr="009C583C" w:rsidRDefault="009E3D9C" w:rsidP="009E3D9C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- с</w:t>
            </w:r>
            <w:r w:rsidR="00E54878" w:rsidRPr="009C583C">
              <w:rPr>
                <w:sz w:val="24"/>
                <w:szCs w:val="24"/>
              </w:rPr>
              <w:t>оставление плана – конспекта урока физической культуры</w:t>
            </w:r>
            <w:r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12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Подбор средств и планирование нагрузки для урока с решением задачи развития физических качеств</w:t>
            </w:r>
            <w:r w:rsidR="009E3D9C" w:rsidRPr="009C583C">
              <w:rPr>
                <w:sz w:val="24"/>
                <w:szCs w:val="24"/>
              </w:rPr>
              <w:t xml:space="preserve">: 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о</w:t>
            </w:r>
            <w:r w:rsidR="00E54878" w:rsidRPr="009C583C">
              <w:rPr>
                <w:sz w:val="24"/>
                <w:szCs w:val="24"/>
              </w:rPr>
              <w:t>рганизация условий для развития физических качеств на уроке физической культуры</w:t>
            </w:r>
            <w:r w:rsidRPr="009C583C">
              <w:rPr>
                <w:sz w:val="24"/>
                <w:szCs w:val="24"/>
              </w:rPr>
              <w:t>;</w:t>
            </w:r>
          </w:p>
          <w:p w:rsidR="00E54878" w:rsidRPr="009C583C" w:rsidRDefault="00E54878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9E3D9C" w:rsidRPr="009C583C">
              <w:rPr>
                <w:sz w:val="24"/>
                <w:szCs w:val="24"/>
              </w:rPr>
              <w:t>п</w:t>
            </w:r>
            <w:r w:rsidRPr="009C583C">
              <w:rPr>
                <w:sz w:val="24"/>
                <w:szCs w:val="24"/>
              </w:rPr>
              <w:t xml:space="preserve">роведение подготовительной и основной частей урока с решением </w:t>
            </w:r>
            <w:proofErr w:type="gramStart"/>
            <w:r w:rsidRPr="009C583C">
              <w:rPr>
                <w:sz w:val="24"/>
                <w:szCs w:val="24"/>
              </w:rPr>
              <w:t>задач  развития</w:t>
            </w:r>
            <w:proofErr w:type="gramEnd"/>
            <w:r w:rsidRPr="009C583C">
              <w:rPr>
                <w:sz w:val="24"/>
                <w:szCs w:val="24"/>
              </w:rPr>
              <w:t xml:space="preserve"> физических качеств</w:t>
            </w:r>
            <w:r w:rsidR="009E3D9C" w:rsidRPr="009C583C">
              <w:rPr>
                <w:sz w:val="24"/>
                <w:szCs w:val="24"/>
              </w:rPr>
              <w:t>;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с</w:t>
            </w:r>
            <w:r w:rsidR="00E54878" w:rsidRPr="009C583C">
              <w:rPr>
                <w:sz w:val="24"/>
                <w:szCs w:val="24"/>
              </w:rPr>
              <w:t xml:space="preserve">пособы регулирования нагрузки на уроке </w:t>
            </w:r>
            <w:r w:rsidRPr="009C583C">
              <w:rPr>
                <w:sz w:val="24"/>
                <w:szCs w:val="24"/>
              </w:rPr>
              <w:t>физической культуры;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 о</w:t>
            </w:r>
            <w:r w:rsidR="00E54878" w:rsidRPr="009C583C">
              <w:rPr>
                <w:sz w:val="24"/>
                <w:szCs w:val="24"/>
              </w:rPr>
              <w:t>пределения нагрузки на уроке физической культуры по частоте сердечных сокращений.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Подбор подводящих, имитационных и игровых упражнений для </w:t>
            </w:r>
            <w:proofErr w:type="gramStart"/>
            <w:r w:rsidR="00E54878" w:rsidRPr="009C583C">
              <w:rPr>
                <w:sz w:val="24"/>
                <w:szCs w:val="24"/>
              </w:rPr>
              <w:t>обучения  двигательным</w:t>
            </w:r>
            <w:proofErr w:type="gramEnd"/>
            <w:r w:rsidR="00E54878" w:rsidRPr="009C583C">
              <w:rPr>
                <w:sz w:val="24"/>
                <w:szCs w:val="24"/>
              </w:rPr>
              <w:t xml:space="preserve"> действиям базовых видов программы  </w:t>
            </w:r>
            <w:r w:rsidR="00366461" w:rsidRPr="009C583C">
              <w:rPr>
                <w:sz w:val="24"/>
                <w:szCs w:val="24"/>
              </w:rPr>
              <w:t xml:space="preserve">обучающихся </w:t>
            </w:r>
            <w:r w:rsidR="00E54878" w:rsidRPr="009C583C">
              <w:rPr>
                <w:sz w:val="24"/>
                <w:szCs w:val="24"/>
              </w:rPr>
              <w:t>разного возраста</w:t>
            </w:r>
            <w:r w:rsidR="009E3D9C" w:rsidRPr="009C583C">
              <w:rPr>
                <w:sz w:val="24"/>
                <w:szCs w:val="24"/>
              </w:rPr>
              <w:t>: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о</w:t>
            </w:r>
            <w:r w:rsidR="00E54878" w:rsidRPr="009C583C">
              <w:rPr>
                <w:sz w:val="24"/>
                <w:szCs w:val="24"/>
              </w:rPr>
              <w:t>рганизация условий для обучения двигательным действиям на уроке физической культуры</w:t>
            </w:r>
            <w:r w:rsidRPr="009C583C">
              <w:rPr>
                <w:sz w:val="24"/>
                <w:szCs w:val="24"/>
              </w:rPr>
              <w:t>;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п</w:t>
            </w:r>
            <w:r w:rsidR="00E54878" w:rsidRPr="009C583C">
              <w:rPr>
                <w:sz w:val="24"/>
                <w:szCs w:val="24"/>
              </w:rPr>
              <w:t>роведение подготовительной и основной частей урока с решением задачи обучения двигательным действиям</w:t>
            </w:r>
            <w:r w:rsidRPr="009C583C">
              <w:rPr>
                <w:sz w:val="24"/>
                <w:szCs w:val="24"/>
              </w:rPr>
              <w:t>;</w:t>
            </w:r>
          </w:p>
          <w:p w:rsidR="00E54878" w:rsidRPr="009C583C" w:rsidRDefault="009E3D9C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п</w:t>
            </w:r>
            <w:r w:rsidR="00E54878" w:rsidRPr="009C583C">
              <w:rPr>
                <w:sz w:val="24"/>
                <w:szCs w:val="24"/>
              </w:rPr>
              <w:t xml:space="preserve">едагогический анализ урока </w:t>
            </w:r>
            <w:r w:rsidRPr="009C583C">
              <w:rPr>
                <w:sz w:val="24"/>
                <w:szCs w:val="24"/>
              </w:rPr>
              <w:t>физической культуры;</w:t>
            </w:r>
          </w:p>
          <w:p w:rsidR="009E3D9C" w:rsidRPr="009C583C" w:rsidRDefault="00E54878" w:rsidP="009E3D9C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- </w:t>
            </w:r>
            <w:r w:rsidR="009E3D9C" w:rsidRPr="009C583C">
              <w:rPr>
                <w:sz w:val="24"/>
                <w:szCs w:val="24"/>
              </w:rPr>
              <w:t>м</w:t>
            </w:r>
            <w:r w:rsidRPr="009C583C">
              <w:rPr>
                <w:sz w:val="24"/>
                <w:szCs w:val="24"/>
              </w:rPr>
              <w:t xml:space="preserve">етодический анализ урока </w:t>
            </w:r>
            <w:r w:rsidR="009E3D9C" w:rsidRPr="009C583C">
              <w:rPr>
                <w:sz w:val="24"/>
                <w:szCs w:val="24"/>
              </w:rPr>
              <w:t>физической культуры;</w:t>
            </w:r>
          </w:p>
          <w:p w:rsidR="00E54878" w:rsidRPr="009C583C" w:rsidRDefault="009E3D9C" w:rsidP="009E3D9C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 р</w:t>
            </w:r>
            <w:r w:rsidR="00E54878" w:rsidRPr="009C583C">
              <w:rPr>
                <w:sz w:val="24"/>
                <w:szCs w:val="24"/>
              </w:rPr>
              <w:t xml:space="preserve">асчет общей и моторной плотности урока </w:t>
            </w:r>
            <w:r w:rsidRPr="009C583C">
              <w:rPr>
                <w:sz w:val="24"/>
                <w:szCs w:val="24"/>
              </w:rPr>
              <w:t>физической культуры.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Проведение на основе составленного плана-конспекта урока физической культуры, организованного в </w:t>
            </w:r>
            <w:proofErr w:type="gramStart"/>
            <w:r w:rsidR="00E54878" w:rsidRPr="009C583C">
              <w:rPr>
                <w:sz w:val="24"/>
                <w:szCs w:val="24"/>
              </w:rPr>
              <w:t>физкультурном  зале</w:t>
            </w:r>
            <w:proofErr w:type="gramEnd"/>
            <w:r w:rsidR="00E54878" w:rsidRPr="009C583C">
              <w:rPr>
                <w:sz w:val="24"/>
                <w:szCs w:val="24"/>
              </w:rPr>
              <w:t xml:space="preserve"> и его анализ</w:t>
            </w:r>
            <w:r w:rsidRPr="009C583C">
              <w:rPr>
                <w:sz w:val="24"/>
                <w:szCs w:val="24"/>
              </w:rPr>
              <w:t>.</w:t>
            </w:r>
            <w:r w:rsidR="00E54878" w:rsidRPr="009C583C">
              <w:rPr>
                <w:sz w:val="24"/>
                <w:szCs w:val="24"/>
              </w:rPr>
              <w:t xml:space="preserve"> </w:t>
            </w:r>
          </w:p>
          <w:p w:rsidR="00B95453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Проведение на основе составленного плана-конспекта урока физической культуры, проводимого на пришкольном участке (стадионе) и его анализ</w:t>
            </w:r>
            <w:r w:rsidRPr="009C583C">
              <w:rPr>
                <w:sz w:val="24"/>
                <w:szCs w:val="24"/>
              </w:rPr>
              <w:t>.</w:t>
            </w:r>
          </w:p>
          <w:p w:rsidR="00E54878" w:rsidRPr="009C583C" w:rsidRDefault="00B95453" w:rsidP="00561514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Расчет и анализ общей и моторной плотности урока физической культуры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 xml:space="preserve">Оценка и анализ нагрузки, получаемой </w:t>
            </w:r>
            <w:r w:rsidR="00366461" w:rsidRPr="009C583C">
              <w:rPr>
                <w:sz w:val="24"/>
                <w:szCs w:val="24"/>
              </w:rPr>
              <w:t xml:space="preserve">обучающимися </w:t>
            </w:r>
            <w:r w:rsidR="00E54878" w:rsidRPr="009C583C">
              <w:rPr>
                <w:sz w:val="24"/>
                <w:szCs w:val="24"/>
              </w:rPr>
              <w:t>на уроке физической культуры</w:t>
            </w:r>
            <w:r w:rsidRPr="009C583C">
              <w:rPr>
                <w:sz w:val="24"/>
                <w:szCs w:val="24"/>
              </w:rPr>
              <w:t>.</w:t>
            </w:r>
            <w:r w:rsidR="00E54878" w:rsidRPr="009C58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6F4E9F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>Оценка освоения двигательных действий</w:t>
            </w:r>
            <w:r w:rsidRPr="009C583C">
              <w:rPr>
                <w:sz w:val="24"/>
                <w:szCs w:val="24"/>
              </w:rPr>
              <w:t>.</w:t>
            </w:r>
          </w:p>
          <w:p w:rsidR="00E54878" w:rsidRPr="009C583C" w:rsidRDefault="00E54878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Оценка физической подготовленности школьников</w:t>
            </w:r>
            <w:r w:rsidR="00B95453" w:rsidRPr="009C583C">
              <w:rPr>
                <w:sz w:val="24"/>
                <w:szCs w:val="24"/>
              </w:rPr>
              <w:t xml:space="preserve">. </w:t>
            </w:r>
            <w:r w:rsidRPr="009C583C">
              <w:rPr>
                <w:sz w:val="24"/>
                <w:szCs w:val="24"/>
              </w:rPr>
              <w:t>Оценка теоретических знаний</w:t>
            </w:r>
            <w:r w:rsidR="00B95453"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Организация физкультурно-оздоровительной и физкультурно-массовой работы в </w:t>
            </w:r>
            <w:r w:rsidRPr="009C583C">
              <w:rPr>
                <w:sz w:val="24"/>
                <w:szCs w:val="24"/>
              </w:rPr>
              <w:lastRenderedPageBreak/>
              <w:t>общеобразовательной организации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B95453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 xml:space="preserve">     </w:t>
            </w:r>
            <w:r w:rsidR="00E54878" w:rsidRPr="009C583C">
              <w:rPr>
                <w:sz w:val="24"/>
                <w:szCs w:val="24"/>
              </w:rPr>
              <w:t>Организация и планирование работы физкультурного актива школы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Организация и проведение спортивного часа в группе продленного дня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Организация и проведение подвижных игр на большой перемене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lastRenderedPageBreak/>
              <w:t>Организация и проведение Дней здоровья и спорта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Организация и проведение туристических слетов</w:t>
            </w:r>
            <w:r w:rsidRPr="009C583C">
              <w:rPr>
                <w:sz w:val="24"/>
                <w:szCs w:val="24"/>
              </w:rPr>
              <w:t xml:space="preserve">. </w:t>
            </w:r>
            <w:r w:rsidR="00E54878" w:rsidRPr="009C583C">
              <w:rPr>
                <w:sz w:val="24"/>
                <w:szCs w:val="24"/>
              </w:rPr>
              <w:t>Организация и проведение соревнований по видам спорта</w:t>
            </w:r>
            <w:r w:rsidRPr="009C583C">
              <w:rPr>
                <w:sz w:val="24"/>
                <w:szCs w:val="24"/>
              </w:rPr>
              <w:t>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lastRenderedPageBreak/>
              <w:t>10</w:t>
            </w:r>
          </w:p>
        </w:tc>
      </w:tr>
      <w:tr w:rsidR="00E54878" w:rsidRPr="009C583C" w:rsidTr="00480594">
        <w:trPr>
          <w:jc w:val="center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480594">
            <w:pPr>
              <w:spacing w:line="276" w:lineRule="auto"/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9C583C">
              <w:rPr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366461">
            <w:pPr>
              <w:ind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B95453" w:rsidP="00366461">
            <w:pPr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     </w:t>
            </w:r>
            <w:r w:rsidR="00E54878" w:rsidRPr="009C583C">
              <w:rPr>
                <w:sz w:val="24"/>
                <w:szCs w:val="24"/>
              </w:rPr>
              <w:t xml:space="preserve">Проведение урока физической культуры с </w:t>
            </w:r>
            <w:r w:rsidR="00366461" w:rsidRPr="009C583C">
              <w:rPr>
                <w:sz w:val="24"/>
                <w:szCs w:val="24"/>
              </w:rPr>
              <w:t>обу</w:t>
            </w:r>
            <w:r w:rsidR="00E54878" w:rsidRPr="009C583C">
              <w:rPr>
                <w:sz w:val="24"/>
                <w:szCs w:val="24"/>
              </w:rPr>
              <w:t>ча</w:t>
            </w:r>
            <w:r w:rsidR="00366461" w:rsidRPr="009C583C">
              <w:rPr>
                <w:sz w:val="24"/>
                <w:szCs w:val="24"/>
              </w:rPr>
              <w:t>ю</w:t>
            </w:r>
            <w:r w:rsidR="00E54878" w:rsidRPr="009C583C">
              <w:rPr>
                <w:sz w:val="24"/>
                <w:szCs w:val="24"/>
              </w:rPr>
              <w:t>щимися разного возраста.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78" w:rsidRPr="009C583C" w:rsidRDefault="00E54878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16</w:t>
            </w:r>
          </w:p>
        </w:tc>
      </w:tr>
      <w:tr w:rsidR="00480594" w:rsidRPr="009C583C" w:rsidTr="00480594">
        <w:trPr>
          <w:jc w:val="center"/>
        </w:trPr>
        <w:tc>
          <w:tcPr>
            <w:tcW w:w="8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94" w:rsidRPr="009C583C" w:rsidRDefault="00480594" w:rsidP="00480594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594" w:rsidRPr="009C583C" w:rsidRDefault="00480594" w:rsidP="00E54878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108</w:t>
            </w:r>
          </w:p>
        </w:tc>
      </w:tr>
    </w:tbl>
    <w:p w:rsidR="00561514" w:rsidRPr="009C583C" w:rsidRDefault="00561514" w:rsidP="00561514">
      <w:pPr>
        <w:pStyle w:val="a3"/>
        <w:ind w:left="1069"/>
        <w:rPr>
          <w:sz w:val="24"/>
          <w:szCs w:val="24"/>
        </w:rPr>
      </w:pPr>
    </w:p>
    <w:p w:rsidR="00773B93" w:rsidRPr="009C583C" w:rsidRDefault="00561514" w:rsidP="00773B93">
      <w:pPr>
        <w:pStyle w:val="a3"/>
        <w:numPr>
          <w:ilvl w:val="0"/>
          <w:numId w:val="3"/>
        </w:numPr>
        <w:rPr>
          <w:sz w:val="24"/>
          <w:szCs w:val="24"/>
        </w:rPr>
      </w:pPr>
      <w:r w:rsidRPr="009C583C">
        <w:rPr>
          <w:sz w:val="24"/>
          <w:szCs w:val="24"/>
        </w:rPr>
        <w:t>РАЗДЕЛЫ ДИСЦИПЛИНЫ И ВИДЫ УЧЕБНОЙ РАБОТЫ</w:t>
      </w:r>
      <w:r w:rsidR="00773B93" w:rsidRPr="009C583C">
        <w:rPr>
          <w:sz w:val="24"/>
          <w:szCs w:val="24"/>
        </w:rPr>
        <w:t>:</w:t>
      </w:r>
    </w:p>
    <w:p w:rsidR="00773B93" w:rsidRPr="009C583C" w:rsidRDefault="00773B93" w:rsidP="00773B93">
      <w:pPr>
        <w:jc w:val="center"/>
        <w:rPr>
          <w:i/>
          <w:sz w:val="24"/>
          <w:szCs w:val="24"/>
        </w:rPr>
      </w:pPr>
      <w:r w:rsidRPr="009C583C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850"/>
        <w:gridCol w:w="851"/>
        <w:gridCol w:w="878"/>
        <w:gridCol w:w="852"/>
        <w:gridCol w:w="991"/>
      </w:tblGrid>
      <w:tr w:rsidR="00773B93" w:rsidRPr="009C583C" w:rsidTr="00F277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Всего</w:t>
            </w:r>
          </w:p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F27766" w:rsidRPr="009C583C" w:rsidTr="00F277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МЗ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34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12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4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4B750F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0C1210" w:rsidP="004B750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0C1210" w:rsidP="004B750F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E54878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16</w:t>
            </w:r>
          </w:p>
        </w:tc>
      </w:tr>
      <w:tr w:rsidR="004B750F" w:rsidRPr="009C583C" w:rsidTr="004B750F"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50F" w:rsidRPr="009C583C" w:rsidRDefault="004B750F" w:rsidP="004B750F">
            <w:pPr>
              <w:ind w:left="97" w:right="176"/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4B750F" w:rsidP="004B750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83C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4B750F" w:rsidP="004B750F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787BED" w:rsidP="000C121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83C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4B750F" w:rsidP="004B750F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0F" w:rsidRPr="009C583C" w:rsidRDefault="004B750F" w:rsidP="00E54878">
            <w:pPr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10</w:t>
            </w:r>
            <w:r w:rsidR="00787BED" w:rsidRPr="009C583C">
              <w:rPr>
                <w:b/>
                <w:sz w:val="24"/>
                <w:szCs w:val="24"/>
              </w:rPr>
              <w:t>8</w:t>
            </w:r>
          </w:p>
        </w:tc>
      </w:tr>
    </w:tbl>
    <w:p w:rsidR="00773B93" w:rsidRPr="009C583C" w:rsidRDefault="00773B93" w:rsidP="00F27766">
      <w:pPr>
        <w:jc w:val="center"/>
        <w:rPr>
          <w:i/>
          <w:sz w:val="24"/>
          <w:szCs w:val="24"/>
        </w:rPr>
      </w:pPr>
      <w:r w:rsidRPr="009C583C">
        <w:rPr>
          <w:i/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850"/>
        <w:gridCol w:w="851"/>
        <w:gridCol w:w="992"/>
        <w:gridCol w:w="850"/>
        <w:gridCol w:w="851"/>
        <w:gridCol w:w="28"/>
      </w:tblGrid>
      <w:tr w:rsidR="00773B93" w:rsidRPr="009C583C" w:rsidTr="00F27766">
        <w:trPr>
          <w:trHeight w:val="288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Всего</w:t>
            </w:r>
          </w:p>
          <w:p w:rsidR="00773B93" w:rsidRPr="009C583C" w:rsidRDefault="00773B9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F27766" w:rsidRPr="009C583C" w:rsidTr="00F27766">
        <w:trPr>
          <w:trHeight w:val="56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МЗ</w:t>
            </w:r>
          </w:p>
          <w:p w:rsidR="00F27766" w:rsidRPr="009C583C" w:rsidRDefault="00F27766" w:rsidP="00F27766">
            <w:pPr>
              <w:spacing w:line="276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766" w:rsidRPr="009C583C" w:rsidRDefault="00F27766">
            <w:pPr>
              <w:rPr>
                <w:sz w:val="24"/>
                <w:szCs w:val="24"/>
                <w:lang w:eastAsia="en-US"/>
              </w:rPr>
            </w:pP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34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Социально-педагогическое значение и задачи физического воспитания школьников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5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Программное обеспечение физического воспитания учащихся 1-11 классов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7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Формы занятий и направления работы в физическом воспитании школьников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7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Методика организации и проведения урока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9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Профессионально-педагогическая деятельность учителя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9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Безопасность урока физической культуры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9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Планирование учебной работы в общеобразовательной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12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Развитие физических качеств на уроке физической культуры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Обучение двигательным действиям на уроке физической культуры в школе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rFonts w:cs="Courier New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Проведение урока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Проверка и оценка успеваемости на уроке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4</w:t>
            </w:r>
          </w:p>
        </w:tc>
      </w:tr>
      <w:tr w:rsidR="00F27766" w:rsidRPr="009C583C" w:rsidTr="00F2776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физкультурно-оздоровительной и физкультурно-массовой работы в общеобразовательной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8</w:t>
            </w:r>
          </w:p>
        </w:tc>
      </w:tr>
      <w:tr w:rsidR="00F27766" w:rsidRPr="009C583C" w:rsidTr="00F27766">
        <w:trPr>
          <w:gridAfter w:val="1"/>
          <w:wAfter w:w="28" w:type="dxa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ind w:left="97" w:right="176"/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Организация и проведение уроков физической культуры с обучающимися разного возраста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787BE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C583C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787BED" w:rsidP="00787BED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66" w:rsidRPr="009C583C" w:rsidRDefault="00F27766" w:rsidP="00527DC4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9C583C">
              <w:rPr>
                <w:rFonts w:cs="Courier New"/>
                <w:sz w:val="24"/>
                <w:szCs w:val="24"/>
              </w:rPr>
              <w:t>10</w:t>
            </w:r>
          </w:p>
        </w:tc>
      </w:tr>
      <w:tr w:rsidR="00787BED" w:rsidRPr="009C583C" w:rsidTr="000C1210">
        <w:trPr>
          <w:gridAfter w:val="1"/>
          <w:wAfter w:w="28" w:type="dxa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ind w:left="97" w:right="176"/>
              <w:jc w:val="center"/>
              <w:rPr>
                <w:b/>
                <w:sz w:val="24"/>
                <w:szCs w:val="24"/>
              </w:rPr>
            </w:pPr>
            <w:r w:rsidRPr="009C583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83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C583C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9C583C">
              <w:rPr>
                <w:rFonts w:cs="Courier New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9C583C">
              <w:rPr>
                <w:rFonts w:cs="Courier New"/>
                <w:b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ED" w:rsidRPr="009C583C" w:rsidRDefault="00787BED" w:rsidP="00787BED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9C583C">
              <w:rPr>
                <w:rFonts w:cs="Courier New"/>
                <w:b/>
                <w:sz w:val="24"/>
                <w:szCs w:val="24"/>
              </w:rPr>
              <w:t>108</w:t>
            </w:r>
          </w:p>
        </w:tc>
      </w:tr>
    </w:tbl>
    <w:p w:rsidR="00773B93" w:rsidRPr="009C583C" w:rsidRDefault="00773B93" w:rsidP="00773B93">
      <w:pPr>
        <w:rPr>
          <w:b/>
          <w:sz w:val="24"/>
          <w:szCs w:val="24"/>
        </w:rPr>
      </w:pPr>
    </w:p>
    <w:p w:rsidR="00773B93" w:rsidRPr="009C583C" w:rsidRDefault="000C1210" w:rsidP="000C1210">
      <w:pPr>
        <w:shd w:val="clear" w:color="auto" w:fill="FFFFFF"/>
        <w:tabs>
          <w:tab w:val="left" w:pos="993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9C583C">
        <w:rPr>
          <w:b/>
          <w:caps/>
          <w:color w:val="000000"/>
          <w:spacing w:val="-1"/>
          <w:sz w:val="24"/>
          <w:szCs w:val="24"/>
        </w:rPr>
        <w:t xml:space="preserve">6. </w:t>
      </w:r>
      <w:r w:rsidR="00773B93" w:rsidRPr="009C583C">
        <w:rPr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</w:t>
      </w:r>
      <w:r w:rsidRPr="009C583C">
        <w:rPr>
          <w:b/>
          <w:caps/>
          <w:color w:val="000000"/>
          <w:spacing w:val="-1"/>
          <w:sz w:val="24"/>
          <w:szCs w:val="24"/>
        </w:rPr>
        <w:t>.</w:t>
      </w:r>
    </w:p>
    <w:p w:rsidR="002A330F" w:rsidRPr="009C583C" w:rsidRDefault="000C1210" w:rsidP="00773B93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  <w:r w:rsidRPr="009C583C">
        <w:rPr>
          <w:b/>
          <w:sz w:val="24"/>
          <w:szCs w:val="24"/>
        </w:rPr>
        <w:t>6.1. О</w:t>
      </w:r>
      <w:r w:rsidR="00527DC4" w:rsidRPr="009C583C">
        <w:rPr>
          <w:b/>
          <w:sz w:val="24"/>
          <w:szCs w:val="24"/>
        </w:rPr>
        <w:t>сновн</w:t>
      </w:r>
      <w:r w:rsidRPr="009C583C">
        <w:rPr>
          <w:b/>
          <w:sz w:val="24"/>
          <w:szCs w:val="24"/>
        </w:rPr>
        <w:t>ая</w:t>
      </w:r>
      <w:r w:rsidR="00527DC4" w:rsidRPr="009C583C">
        <w:rPr>
          <w:b/>
          <w:sz w:val="24"/>
          <w:szCs w:val="24"/>
        </w:rPr>
        <w:t xml:space="preserve"> литератур</w:t>
      </w:r>
      <w:r w:rsidRPr="009C583C">
        <w:rPr>
          <w:b/>
          <w:sz w:val="24"/>
          <w:szCs w:val="24"/>
        </w:rPr>
        <w:t>а</w:t>
      </w:r>
      <w:r w:rsidR="009C583C">
        <w:rPr>
          <w:b/>
          <w:sz w:val="24"/>
          <w:szCs w:val="24"/>
        </w:rPr>
        <w:t>.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158"/>
        <w:gridCol w:w="1434"/>
        <w:gridCol w:w="1392"/>
      </w:tblGrid>
      <w:tr w:rsidR="002A330F" w:rsidRPr="009C583C" w:rsidTr="003773E0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2A330F" w:rsidRPr="009C583C" w:rsidTr="003773E0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  <w:tc>
          <w:tcPr>
            <w:tcW w:w="6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2A330F" w:rsidRPr="009C583C" w:rsidTr="003773E0">
        <w:trPr>
          <w:trHeight w:val="13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 w:rsidRPr="009C583C">
              <w:rPr>
                <w:sz w:val="24"/>
                <w:szCs w:val="24"/>
              </w:rPr>
              <w:t>культуры :</w:t>
            </w:r>
            <w:proofErr w:type="gramEnd"/>
            <w:r w:rsidRPr="009C583C">
              <w:rPr>
                <w:sz w:val="24"/>
                <w:szCs w:val="24"/>
              </w:rPr>
              <w:t xml:space="preserve"> учебное пособие для вузов / Г. Н. Германов. — 2-е изд., </w:t>
            </w:r>
            <w:proofErr w:type="spellStart"/>
            <w:r w:rsidRPr="009C583C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9C583C">
              <w:rPr>
                <w:sz w:val="24"/>
                <w:szCs w:val="24"/>
              </w:rPr>
              <w:t>. и</w:t>
            </w:r>
            <w:proofErr w:type="gramEnd"/>
            <w:r w:rsidRPr="009C583C">
              <w:rPr>
                <w:sz w:val="24"/>
                <w:szCs w:val="24"/>
              </w:rPr>
              <w:t xml:space="preserve"> доп. — Москва : Издательство Юрайт, 2020. — 224 с. — (Высшее образование). — ISBN 978-5-534-04492-8. — </w:t>
            </w:r>
            <w:proofErr w:type="gramStart"/>
            <w:r w:rsidRPr="009C583C">
              <w:rPr>
                <w:sz w:val="24"/>
                <w:szCs w:val="24"/>
              </w:rPr>
              <w:t>Текст :</w:t>
            </w:r>
            <w:proofErr w:type="gramEnd"/>
            <w:r w:rsidRPr="009C583C">
              <w:rPr>
                <w:sz w:val="24"/>
                <w:szCs w:val="24"/>
              </w:rPr>
              <w:t xml:space="preserve"> электронный // ЭБС Юрайт [сайт]. — URL: </w:t>
            </w:r>
            <w:hyperlink r:id="rId7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https://urait.ru/bcode/453843</w:t>
              </w:r>
            </w:hyperlink>
            <w:r w:rsidRPr="009C583C">
              <w:rPr>
                <w:color w:val="0000FF"/>
                <w:sz w:val="24"/>
                <w:szCs w:val="24"/>
              </w:rPr>
              <w:t xml:space="preserve"> </w:t>
            </w:r>
            <w:r w:rsidRPr="009C583C">
              <w:rPr>
                <w:sz w:val="24"/>
                <w:szCs w:val="24"/>
              </w:rPr>
              <w:t>(дата обращения: 06.10.2020).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  <w:proofErr w:type="spellStart"/>
            <w:r w:rsidRPr="009C583C">
              <w:rPr>
                <w:sz w:val="24"/>
                <w:szCs w:val="24"/>
              </w:rPr>
              <w:t>Кокоулина</w:t>
            </w:r>
            <w:proofErr w:type="spellEnd"/>
            <w:r w:rsidRPr="009C583C">
              <w:rPr>
                <w:sz w:val="24"/>
                <w:szCs w:val="24"/>
              </w:rPr>
              <w:t xml:space="preserve">, О. П. Основы теории и методики физической культуры и </w:t>
            </w:r>
            <w:proofErr w:type="gramStart"/>
            <w:r w:rsidRPr="009C583C">
              <w:rPr>
                <w:sz w:val="24"/>
                <w:szCs w:val="24"/>
              </w:rPr>
              <w:t>спорта :</w:t>
            </w:r>
            <w:proofErr w:type="gramEnd"/>
            <w:r w:rsidRPr="009C583C">
              <w:rPr>
                <w:sz w:val="24"/>
                <w:szCs w:val="24"/>
              </w:rPr>
              <w:t xml:space="preserve"> учебное пособие / О. П. </w:t>
            </w:r>
            <w:proofErr w:type="spellStart"/>
            <w:r w:rsidRPr="009C583C">
              <w:rPr>
                <w:sz w:val="24"/>
                <w:szCs w:val="24"/>
              </w:rPr>
              <w:t>Кокоулина</w:t>
            </w:r>
            <w:proofErr w:type="spellEnd"/>
            <w:r w:rsidRPr="009C583C">
              <w:rPr>
                <w:sz w:val="24"/>
                <w:szCs w:val="24"/>
              </w:rPr>
              <w:t xml:space="preserve">. — </w:t>
            </w:r>
            <w:proofErr w:type="gramStart"/>
            <w:r w:rsidRPr="009C583C">
              <w:rPr>
                <w:sz w:val="24"/>
                <w:szCs w:val="24"/>
              </w:rPr>
              <w:t>Москва :</w:t>
            </w:r>
            <w:proofErr w:type="gramEnd"/>
            <w:r w:rsidRPr="009C583C">
              <w:rPr>
                <w:sz w:val="24"/>
                <w:szCs w:val="24"/>
              </w:rPr>
              <w:t xml:space="preserve"> Евразийский открытый институт, 2011. — 144 c. — ISBN 978-5-374-00429-8. — </w:t>
            </w:r>
            <w:proofErr w:type="gramStart"/>
            <w:r w:rsidRPr="009C583C">
              <w:rPr>
                <w:sz w:val="24"/>
                <w:szCs w:val="24"/>
              </w:rPr>
              <w:t>Текст :</w:t>
            </w:r>
            <w:proofErr w:type="gramEnd"/>
            <w:r w:rsidRPr="009C583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http://www.iprbookshop.ru/11049.html</w:t>
              </w:r>
            </w:hyperlink>
            <w:r w:rsidRPr="009C583C">
              <w:rPr>
                <w:sz w:val="24"/>
                <w:szCs w:val="24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Карась, Т. Ю. Теория и методика физической культуры и </w:t>
            </w:r>
            <w:proofErr w:type="gramStart"/>
            <w:r w:rsidRPr="009C583C">
              <w:rPr>
                <w:sz w:val="24"/>
                <w:szCs w:val="24"/>
              </w:rPr>
              <w:t>спорта :</w:t>
            </w:r>
            <w:proofErr w:type="gramEnd"/>
            <w:r w:rsidRPr="009C583C">
              <w:rPr>
                <w:sz w:val="24"/>
                <w:szCs w:val="24"/>
              </w:rPr>
              <w:t xml:space="preserve"> учебно-практическое пособие / Т. Ю. Карась. — 2-е изд. — Комсомольск-на-Амуре, </w:t>
            </w:r>
            <w:proofErr w:type="gramStart"/>
            <w:r w:rsidRPr="009C583C">
              <w:rPr>
                <w:sz w:val="24"/>
                <w:szCs w:val="24"/>
              </w:rPr>
              <w:t>Саратов :</w:t>
            </w:r>
            <w:proofErr w:type="gramEnd"/>
            <w:r w:rsidRPr="009C583C">
              <w:rPr>
                <w:sz w:val="24"/>
                <w:szCs w:val="24"/>
              </w:rPr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 w:rsidRPr="009C583C">
              <w:rPr>
                <w:sz w:val="24"/>
                <w:szCs w:val="24"/>
              </w:rPr>
              <w:t>Текст :</w:t>
            </w:r>
            <w:proofErr w:type="gramEnd"/>
            <w:r w:rsidRPr="009C583C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http://www.iprbookshop.ru/85832.html</w:t>
              </w:r>
            </w:hyperlink>
            <w:r w:rsidRPr="009C583C">
              <w:rPr>
                <w:sz w:val="24"/>
                <w:szCs w:val="24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8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  <w:proofErr w:type="spellStart"/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Виленский</w:t>
            </w:r>
            <w:proofErr w:type="spellEnd"/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, М. Я.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   Физическая культура и здоровый образ жизни студента: учебное пособие / М. Я. </w:t>
            </w:r>
            <w:proofErr w:type="spell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А. Г. Горшков. - М.: Гардарики, 2007. - 218 с.: ил. - 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Библиогр.: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с. 215-216. - ISBN 978-5-8297-0316-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 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298.32. 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Зулаев, И. И. Организация и методика проведения занятий по физическому воспитанию в специальном учебном отделении </w:t>
            </w:r>
            <w:proofErr w:type="gramStart"/>
            <w:r w:rsidRPr="009C583C">
              <w:rPr>
                <w:sz w:val="24"/>
                <w:szCs w:val="24"/>
              </w:rPr>
              <w:t>вуза :</w:t>
            </w:r>
            <w:proofErr w:type="gramEnd"/>
            <w:r w:rsidRPr="009C583C">
              <w:rPr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Зулаев, М. В. Абульханова ; МГАФК. - Малаховка, 2009. - </w:t>
            </w:r>
            <w:proofErr w:type="gramStart"/>
            <w:r w:rsidRPr="009C583C">
              <w:rPr>
                <w:sz w:val="24"/>
                <w:szCs w:val="24"/>
              </w:rPr>
              <w:t>Текст :</w:t>
            </w:r>
            <w:proofErr w:type="gramEnd"/>
            <w:r w:rsidRPr="009C583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URL: http://lib.mgafk.ru</w:t>
              </w:r>
            </w:hyperlink>
            <w:r w:rsidRPr="009C583C">
              <w:rPr>
                <w:color w:val="0000FF"/>
                <w:sz w:val="24"/>
                <w:szCs w:val="24"/>
                <w:u w:val="single"/>
              </w:rPr>
              <w:t xml:space="preserve"> </w:t>
            </w:r>
            <w:r w:rsidRPr="009C583C">
              <w:rPr>
                <w:sz w:val="24"/>
                <w:szCs w:val="24"/>
              </w:rPr>
              <w:t>(дата обращения: 06.10.2020).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Менхин Ю. В. Физическое воспитание: теория, методика, </w:t>
            </w:r>
            <w:proofErr w:type="gramStart"/>
            <w:r w:rsidRPr="009C583C">
              <w:rPr>
                <w:sz w:val="24"/>
                <w:szCs w:val="24"/>
              </w:rPr>
              <w:t>практика :</w:t>
            </w:r>
            <w:proofErr w:type="gramEnd"/>
            <w:r w:rsidRPr="009C583C">
              <w:rPr>
                <w:sz w:val="24"/>
                <w:szCs w:val="24"/>
              </w:rPr>
              <w:t xml:space="preserve"> учебное пособие для ИФК / Ю. В. Менхин. - 2-е изд., </w:t>
            </w:r>
            <w:proofErr w:type="spellStart"/>
            <w:r w:rsidRPr="009C583C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9C583C">
              <w:rPr>
                <w:sz w:val="24"/>
                <w:szCs w:val="24"/>
              </w:rPr>
              <w:t>. и</w:t>
            </w:r>
            <w:proofErr w:type="gramEnd"/>
            <w:r w:rsidRPr="009C583C">
              <w:rPr>
                <w:sz w:val="24"/>
                <w:szCs w:val="24"/>
              </w:rPr>
              <w:t xml:space="preserve"> доп. - Москва : </w:t>
            </w:r>
            <w:proofErr w:type="spellStart"/>
            <w:r w:rsidRPr="009C583C">
              <w:rPr>
                <w:sz w:val="24"/>
                <w:szCs w:val="24"/>
              </w:rPr>
              <w:t>СпортАкадемПресс</w:t>
            </w:r>
            <w:proofErr w:type="spellEnd"/>
            <w:r w:rsidRPr="009C583C">
              <w:rPr>
                <w:sz w:val="24"/>
                <w:szCs w:val="24"/>
              </w:rPr>
              <w:t xml:space="preserve"> : Физкультура и спорт, 2006. - 310 </w:t>
            </w:r>
            <w:proofErr w:type="gramStart"/>
            <w:r w:rsidRPr="009C583C">
              <w:rPr>
                <w:sz w:val="24"/>
                <w:szCs w:val="24"/>
              </w:rPr>
              <w:t>с. :</w:t>
            </w:r>
            <w:proofErr w:type="gramEnd"/>
            <w:r w:rsidRPr="009C583C">
              <w:rPr>
                <w:sz w:val="24"/>
                <w:szCs w:val="24"/>
              </w:rPr>
              <w:t xml:space="preserve"> ил. - Библиогр.: с. 294 - 309. - ISBN 5-813-40151-</w:t>
            </w:r>
            <w:proofErr w:type="gramStart"/>
            <w:r w:rsidRPr="009C583C">
              <w:rPr>
                <w:sz w:val="24"/>
                <w:szCs w:val="24"/>
              </w:rPr>
              <w:t>2 :</w:t>
            </w:r>
            <w:proofErr w:type="gramEnd"/>
            <w:r w:rsidRPr="009C583C">
              <w:rPr>
                <w:sz w:val="24"/>
                <w:szCs w:val="24"/>
              </w:rPr>
              <w:t xml:space="preserve"> 141.30. - Текст (визуальный) : непосредственный.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177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</w:tr>
      <w:tr w:rsidR="009C583C" w:rsidRPr="009C583C" w:rsidTr="003773E0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Александров, А. Ю.   Педагогическая практика в общеобразовательной школе: организационно-методические указания / А. Ю. Александров; МГАФК. - Малаховка, 2006. - 85 с.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237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2</w:t>
            </w:r>
          </w:p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</w:p>
        </w:tc>
      </w:tr>
      <w:tr w:rsidR="002A330F" w:rsidRPr="009C583C" w:rsidTr="003773E0">
        <w:trPr>
          <w:trHeight w:val="90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Александров А. Ю.</w:t>
            </w:r>
            <w:r>
              <w:rPr>
                <w:sz w:val="24"/>
                <w:szCs w:val="24"/>
              </w:rPr>
              <w:t xml:space="preserve"> </w:t>
            </w:r>
            <w:r w:rsidRPr="009C583C">
              <w:rPr>
                <w:sz w:val="24"/>
                <w:szCs w:val="24"/>
              </w:rPr>
              <w:t xml:space="preserve">Педагогическая практика в общеобразовательной </w:t>
            </w:r>
            <w:proofErr w:type="gramStart"/>
            <w:r w:rsidRPr="009C583C">
              <w:rPr>
                <w:sz w:val="24"/>
                <w:szCs w:val="24"/>
              </w:rPr>
              <w:t>школе :</w:t>
            </w:r>
            <w:proofErr w:type="gramEnd"/>
            <w:r w:rsidRPr="009C583C">
              <w:rPr>
                <w:sz w:val="24"/>
                <w:szCs w:val="24"/>
              </w:rPr>
              <w:t xml:space="preserve"> организационно-методические указания / А. Ю. Александров ; МГАФК. - Малаховка, 2006. - </w:t>
            </w:r>
            <w:proofErr w:type="gramStart"/>
            <w:r w:rsidRPr="009C583C">
              <w:rPr>
                <w:sz w:val="24"/>
                <w:szCs w:val="24"/>
              </w:rPr>
              <w:t>Текст :</w:t>
            </w:r>
            <w:proofErr w:type="gramEnd"/>
            <w:r w:rsidRPr="009C583C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9C583C">
                <w:rPr>
                  <w:rStyle w:val="a5"/>
                  <w:color w:val="0000FF"/>
                  <w:sz w:val="24"/>
                  <w:szCs w:val="24"/>
                </w:rPr>
                <w:t>URL: http://lib.mgafk.ru</w:t>
              </w:r>
            </w:hyperlink>
            <w:r w:rsidRPr="009C583C">
              <w:rPr>
                <w:sz w:val="24"/>
                <w:szCs w:val="24"/>
              </w:rPr>
              <w:t xml:space="preserve"> (дата обращения: 10.11.2020). — Режим доступ</w:t>
            </w:r>
            <w:r>
              <w:rPr>
                <w:sz w:val="24"/>
                <w:szCs w:val="24"/>
              </w:rPr>
              <w:t xml:space="preserve">а: для </w:t>
            </w:r>
            <w:proofErr w:type="spellStart"/>
            <w:r>
              <w:rPr>
                <w:sz w:val="24"/>
                <w:szCs w:val="24"/>
              </w:rPr>
              <w:t>авторизир</w:t>
            </w:r>
            <w:proofErr w:type="spellEnd"/>
            <w:r>
              <w:rPr>
                <w:sz w:val="24"/>
                <w:szCs w:val="24"/>
              </w:rPr>
              <w:t>. пользователей.</w:t>
            </w:r>
          </w:p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3773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2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Теория и методика физической </w:t>
            </w:r>
            <w:proofErr w:type="gramStart"/>
            <w:r w:rsidRPr="009C583C">
              <w:rPr>
                <w:sz w:val="24"/>
                <w:szCs w:val="24"/>
              </w:rPr>
              <w:t>культуры :</w:t>
            </w:r>
            <w:proofErr w:type="gramEnd"/>
            <w:r w:rsidRPr="009C583C">
              <w:rPr>
                <w:sz w:val="24"/>
                <w:szCs w:val="24"/>
              </w:rPr>
              <w:t xml:space="preserve"> учебник / под ред. Ю. Ф. </w:t>
            </w:r>
            <w:proofErr w:type="spellStart"/>
            <w:r w:rsidRPr="009C583C">
              <w:rPr>
                <w:sz w:val="24"/>
                <w:szCs w:val="24"/>
              </w:rPr>
              <w:t>Курамшина</w:t>
            </w:r>
            <w:proofErr w:type="spellEnd"/>
            <w:r w:rsidRPr="009C583C">
              <w:rPr>
                <w:sz w:val="24"/>
                <w:szCs w:val="24"/>
              </w:rPr>
              <w:t xml:space="preserve">. - 3-е изд., стереотип. - </w:t>
            </w:r>
            <w:proofErr w:type="gramStart"/>
            <w:r w:rsidRPr="009C583C">
              <w:rPr>
                <w:sz w:val="24"/>
                <w:szCs w:val="24"/>
              </w:rPr>
              <w:t>Москва :</w:t>
            </w:r>
            <w:proofErr w:type="gramEnd"/>
            <w:r w:rsidRPr="009C583C">
              <w:rPr>
                <w:sz w:val="24"/>
                <w:szCs w:val="24"/>
              </w:rPr>
              <w:t xml:space="preserve"> Советский спорт, 2007. - 463 </w:t>
            </w:r>
            <w:proofErr w:type="gramStart"/>
            <w:r w:rsidRPr="009C583C">
              <w:rPr>
                <w:sz w:val="24"/>
                <w:szCs w:val="24"/>
              </w:rPr>
              <w:t>с. :</w:t>
            </w:r>
            <w:proofErr w:type="gramEnd"/>
            <w:r w:rsidRPr="009C583C">
              <w:rPr>
                <w:sz w:val="24"/>
                <w:szCs w:val="24"/>
              </w:rPr>
              <w:t xml:space="preserve"> ил. - Библиогр.: с. 450-456. - ISBN 5-85009-888-7. - ISBN 978-5-9718-0192-</w:t>
            </w:r>
            <w:proofErr w:type="gramStart"/>
            <w:r w:rsidRPr="009C583C">
              <w:rPr>
                <w:sz w:val="24"/>
                <w:szCs w:val="24"/>
              </w:rPr>
              <w:t>4 :</w:t>
            </w:r>
            <w:proofErr w:type="gramEnd"/>
            <w:r w:rsidRPr="009C583C">
              <w:rPr>
                <w:sz w:val="24"/>
                <w:szCs w:val="24"/>
              </w:rPr>
              <w:t xml:space="preserve"> 611.57. - Текст (визуальный) : непосредственный.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Холодов, Ж. К. Теория и методика физической культуры и </w:t>
            </w:r>
            <w:proofErr w:type="gramStart"/>
            <w:r w:rsidRPr="009C583C">
              <w:rPr>
                <w:sz w:val="24"/>
                <w:szCs w:val="24"/>
              </w:rPr>
              <w:t>спорта :</w:t>
            </w:r>
            <w:proofErr w:type="gramEnd"/>
            <w:r w:rsidRPr="009C583C">
              <w:rPr>
                <w:sz w:val="24"/>
                <w:szCs w:val="24"/>
              </w:rPr>
              <w:t xml:space="preserve"> учебник / Ж. К. Холодов, В. С. Кузнецов. - 10-е изд. - </w:t>
            </w:r>
            <w:proofErr w:type="gramStart"/>
            <w:r w:rsidRPr="009C583C">
              <w:rPr>
                <w:sz w:val="24"/>
                <w:szCs w:val="24"/>
              </w:rPr>
              <w:t>Москва :</w:t>
            </w:r>
            <w:proofErr w:type="gramEnd"/>
            <w:r w:rsidRPr="009C583C">
              <w:rPr>
                <w:sz w:val="24"/>
                <w:szCs w:val="24"/>
              </w:rPr>
              <w:t xml:space="preserve"> Академия, 2012. - 478 </w:t>
            </w:r>
            <w:proofErr w:type="gramStart"/>
            <w:r w:rsidRPr="009C583C">
              <w:rPr>
                <w:sz w:val="24"/>
                <w:szCs w:val="24"/>
              </w:rPr>
              <w:t>с. :</w:t>
            </w:r>
            <w:proofErr w:type="gramEnd"/>
            <w:r w:rsidRPr="009C583C">
              <w:rPr>
                <w:sz w:val="24"/>
                <w:szCs w:val="24"/>
              </w:rPr>
              <w:t xml:space="preserve"> ил. - (Высшее профессиональное образование. Бакалавриат). - </w:t>
            </w:r>
            <w:proofErr w:type="gramStart"/>
            <w:r w:rsidRPr="009C583C">
              <w:rPr>
                <w:sz w:val="24"/>
                <w:szCs w:val="24"/>
              </w:rPr>
              <w:t>Библиогр.:</w:t>
            </w:r>
            <w:proofErr w:type="gramEnd"/>
            <w:r w:rsidRPr="009C583C">
              <w:rPr>
                <w:sz w:val="24"/>
                <w:szCs w:val="24"/>
              </w:rPr>
              <w:t xml:space="preserve"> с. 472-473. - ISBN 978-5-7695-8798-</w:t>
            </w:r>
            <w:proofErr w:type="gramStart"/>
            <w:r w:rsidRPr="009C583C">
              <w:rPr>
                <w:sz w:val="24"/>
                <w:szCs w:val="24"/>
              </w:rPr>
              <w:t>6 :</w:t>
            </w:r>
            <w:proofErr w:type="gramEnd"/>
            <w:r w:rsidRPr="009C583C">
              <w:rPr>
                <w:sz w:val="24"/>
                <w:szCs w:val="24"/>
              </w:rPr>
              <w:t xml:space="preserve"> 457.00. - Текст (визуальный</w:t>
            </w:r>
            <w:proofErr w:type="gramStart"/>
            <w:r w:rsidRPr="009C583C">
              <w:rPr>
                <w:sz w:val="24"/>
                <w:szCs w:val="24"/>
              </w:rPr>
              <w:t>) :</w:t>
            </w:r>
            <w:proofErr w:type="gramEnd"/>
            <w:r w:rsidRPr="009C583C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3773E0">
        <w:trPr>
          <w:trHeight w:val="119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2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rPr>
                <w:sz w:val="24"/>
                <w:szCs w:val="24"/>
              </w:rPr>
            </w:pPr>
            <w:proofErr w:type="spellStart"/>
            <w:r w:rsidRPr="009C583C">
              <w:rPr>
                <w:sz w:val="24"/>
                <w:szCs w:val="24"/>
              </w:rPr>
              <w:t>Блинова</w:t>
            </w:r>
            <w:proofErr w:type="spellEnd"/>
            <w:r w:rsidRPr="009C583C">
              <w:rPr>
                <w:sz w:val="24"/>
                <w:szCs w:val="24"/>
              </w:rPr>
              <w:t xml:space="preserve">, А. В. Педагогическая практика: учебное пособие для студентов 3 курса вузов физической культуры / А.В. </w:t>
            </w:r>
            <w:proofErr w:type="spellStart"/>
            <w:r w:rsidRPr="009C583C">
              <w:rPr>
                <w:sz w:val="24"/>
                <w:szCs w:val="24"/>
              </w:rPr>
              <w:t>Блинова</w:t>
            </w:r>
            <w:proofErr w:type="spellEnd"/>
            <w:r w:rsidRPr="009C583C">
              <w:rPr>
                <w:sz w:val="24"/>
                <w:szCs w:val="24"/>
              </w:rPr>
              <w:t>, Г. Л. Шубина. - Малаховка: МГАФК, 2010. - 84 с.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150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</w:t>
            </w:r>
          </w:p>
        </w:tc>
      </w:tr>
    </w:tbl>
    <w:p w:rsidR="002A330F" w:rsidRPr="009C583C" w:rsidRDefault="002A330F" w:rsidP="002A330F">
      <w:pPr>
        <w:pStyle w:val="B"/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Aa"/>
        </w:rPr>
      </w:pPr>
    </w:p>
    <w:p w:rsidR="002A330F" w:rsidRPr="009C583C" w:rsidRDefault="002A330F" w:rsidP="002A330F">
      <w:pPr>
        <w:pStyle w:val="A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9"/>
          <w:rFonts w:ascii="Times New Roman" w:eastAsia="Times New Roman" w:hAnsi="Times New Roman" w:cs="Times New Roman"/>
          <w:b/>
          <w:sz w:val="24"/>
          <w:szCs w:val="24"/>
        </w:rPr>
      </w:pPr>
      <w:r w:rsidRPr="009C583C">
        <w:rPr>
          <w:rStyle w:val="a9"/>
          <w:rFonts w:ascii="Times New Roman" w:hAnsi="Times New Roman"/>
          <w:b/>
          <w:sz w:val="24"/>
          <w:szCs w:val="24"/>
        </w:rPr>
        <w:t>6.2. Дополнительная литература.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379"/>
        <w:gridCol w:w="1386"/>
        <w:gridCol w:w="1323"/>
      </w:tblGrid>
      <w:tr w:rsidR="002A330F" w:rsidRPr="009C583C" w:rsidTr="002A330F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2A330F" w:rsidRPr="009C583C" w:rsidTr="002A330F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A330F" w:rsidRPr="009C583C" w:rsidRDefault="002A330F" w:rsidP="003773E0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9C583C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</w:rPr>
              <w:t>Железняк, Ю. Д.</w:t>
            </w: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 xml:space="preserve">   Теория и методика обучения предмету "Физическая культура»: учебное пособие для студентов высших учебных заведений / Ю. Д. Железняк, В. М. </w:t>
            </w:r>
            <w:proofErr w:type="spellStart"/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Минбулатов</w:t>
            </w:r>
            <w:proofErr w:type="spellEnd"/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 xml:space="preserve">. - 3-е изд., стереотип. - М.: Академия, 2008. - 268 с.: ил. - (Высшее профессиональное образование). - </w:t>
            </w:r>
            <w:proofErr w:type="gramStart"/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Библиогр.:</w:t>
            </w:r>
            <w:proofErr w:type="gramEnd"/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 xml:space="preserve"> с. 265. - ISBN 978-5-7695-4787-4: 264.00.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Железняк, Ю. Д.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   Теория и методика обучения предмету "физическая культура": учебное пособие для студентов вузов / Ю. Д. Железняк, В. М. </w:t>
            </w:r>
            <w:proofErr w:type="spell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Минбулатов</w:t>
            </w:r>
            <w:proofErr w:type="spell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. - М.: Академия, 2004. - 268 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ил. - ISBN 5-7695-1525-2 : 165.76.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Лукьяненко, В. П.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   Физическая культура: основы знаний: учебное пособие / В. П. Лукьяненко. - 2-е изд., стер. - М.: Советский спорт, 2005. - 224 с.: ил. - Библиогр: с.220-222. - ISBN 5-85009-985-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9 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154.56. 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9C583C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</w:rPr>
              <w:t>Васильков, А. А.</w:t>
            </w: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   Теория и методика физического воспитания: учебник / А. А. Васильков. - Ростов н/Д: Феникс, 2008. - 381 с. - (Высшее образование). - ISBN 978-5-222-14231-</w:t>
            </w:r>
            <w:proofErr w:type="gramStart"/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8 :</w:t>
            </w:r>
            <w:proofErr w:type="gramEnd"/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 xml:space="preserve"> 281.37. 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9C583C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color w:val="auto"/>
                <w:sz w:val="24"/>
                <w:szCs w:val="24"/>
              </w:rPr>
            </w:pPr>
            <w:proofErr w:type="spellStart"/>
            <w:r w:rsidRPr="009C583C"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</w:rPr>
              <w:t>Визитей</w:t>
            </w:r>
            <w:proofErr w:type="spellEnd"/>
            <w:r w:rsidRPr="009C583C">
              <w:rPr>
                <w:rStyle w:val="a9"/>
                <w:rFonts w:ascii="Times New Roman" w:hAnsi="Times New Roman"/>
                <w:bCs/>
                <w:color w:val="auto"/>
                <w:sz w:val="24"/>
                <w:szCs w:val="24"/>
              </w:rPr>
              <w:t>, Н. Н.</w:t>
            </w: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Визитей</w:t>
            </w:r>
            <w:proofErr w:type="spellEnd"/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. - М.: Советский спорт, 2009. - 184 с. - ISBN 978-5-9718-0353-9: 200.00.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583C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Матвеев, Л. П.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   Теория и методика физической культуры: учебник для институтов физической культуры. Ч. 1: Введение в общую теорию физической культуры / Л. П. Матвеев; РГАФК. - 2-е изд., </w:t>
            </w:r>
            <w:proofErr w:type="spell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, и доп. - М., 2002. - 177 с.: ил. - ISBN 5-89022-092-6: 150.00.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Теория и методика физической культуры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: учебник / под ред. Ю. Ф. </w:t>
            </w:r>
            <w:proofErr w:type="spell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Курамшина</w:t>
            </w:r>
            <w:proofErr w:type="spell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. - 2-е изд., </w:t>
            </w:r>
            <w:proofErr w:type="spell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. - М.: Советский спорт, 2004. - 463 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ил. - ISBN 5-85009-888-7 : 275.52.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. Т. 1 / сост. И. П. </w:t>
            </w:r>
            <w:proofErr w:type="spell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Космина</w:t>
            </w:r>
            <w:proofErr w:type="spell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А. П. Паршиков, Ю. П. Пузырь. - М.: Советский спорт, 2003. - 253 с.: ил. - 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Библиогр.: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с. 250-253. - ISBN 5-85009-788-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0 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282.08:306.88.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rPr>
                <w:sz w:val="24"/>
                <w:szCs w:val="24"/>
              </w:rPr>
            </w:pP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: методическое пособие для руководителей физического воспитания дошкольных учреждений / под ред. С. О. Филипповой. - 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СПб.: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Детство-Пресс, 2007. - 416 с.: ил. - ISBN 5-89814-315-7: 295.00.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Барчуков, И. С. Физическая культура и спорт: методология, теория, </w:t>
            </w:r>
            <w:proofErr w:type="gramStart"/>
            <w:r w:rsidRPr="009C583C">
              <w:rPr>
                <w:sz w:val="24"/>
                <w:szCs w:val="24"/>
              </w:rPr>
              <w:t>практика :</w:t>
            </w:r>
            <w:proofErr w:type="gramEnd"/>
            <w:r w:rsidRPr="009C583C">
              <w:rPr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 w:rsidRPr="009C583C">
              <w:rPr>
                <w:sz w:val="24"/>
                <w:szCs w:val="24"/>
              </w:rPr>
              <w:t>Москва :</w:t>
            </w:r>
            <w:proofErr w:type="gramEnd"/>
            <w:r w:rsidRPr="009C583C">
              <w:rPr>
                <w:sz w:val="24"/>
                <w:szCs w:val="24"/>
              </w:rPr>
              <w:t xml:space="preserve"> Академия, 2008. - 528 с. - (Высшее профессиональное образование). - ISBN 978-5-7695-5245-</w:t>
            </w:r>
            <w:proofErr w:type="gramStart"/>
            <w:r w:rsidRPr="009C583C">
              <w:rPr>
                <w:sz w:val="24"/>
                <w:szCs w:val="24"/>
              </w:rPr>
              <w:t>8 :</w:t>
            </w:r>
            <w:proofErr w:type="gramEnd"/>
            <w:r w:rsidRPr="009C583C">
              <w:rPr>
                <w:sz w:val="24"/>
                <w:szCs w:val="24"/>
              </w:rPr>
              <w:t xml:space="preserve"> 349.80. - Текст (визуальный) : непосредственный.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Кикотя</w:t>
            </w:r>
            <w:proofErr w:type="spell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, И. С. </w:t>
            </w:r>
            <w:proofErr w:type="spell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Барчукова</w:t>
            </w:r>
            <w:proofErr w:type="spell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. - М.: ЮНИТИ-ДАНА, 2010. - 429 с.: ил. - 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Библиогр.: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с. 428. - ISBN 978-5-238-01157-</w:t>
            </w:r>
            <w:proofErr w:type="gramStart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8 :</w:t>
            </w:r>
            <w:proofErr w:type="gramEnd"/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380.81. 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Каинов, А.Н. Физическая культура. 1-11 классы: комплексная программа физического воспитания учащихся </w:t>
            </w:r>
            <w:proofErr w:type="spellStart"/>
            <w:r w:rsidRPr="009C583C">
              <w:rPr>
                <w:sz w:val="24"/>
                <w:szCs w:val="24"/>
              </w:rPr>
              <w:t>В.И.Ляха</w:t>
            </w:r>
            <w:proofErr w:type="spellEnd"/>
            <w:r w:rsidRPr="009C583C">
              <w:rPr>
                <w:sz w:val="24"/>
                <w:szCs w:val="24"/>
              </w:rPr>
              <w:t xml:space="preserve">, </w:t>
            </w:r>
            <w:proofErr w:type="spellStart"/>
            <w:r w:rsidRPr="009C583C">
              <w:rPr>
                <w:sz w:val="24"/>
                <w:szCs w:val="24"/>
              </w:rPr>
              <w:t>А.А.Зданевича</w:t>
            </w:r>
            <w:proofErr w:type="spellEnd"/>
            <w:r w:rsidRPr="009C583C">
              <w:rPr>
                <w:sz w:val="24"/>
                <w:szCs w:val="24"/>
              </w:rPr>
              <w:t xml:space="preserve"> / А.Н. Каинов, Г.И. </w:t>
            </w:r>
            <w:proofErr w:type="spellStart"/>
            <w:r w:rsidRPr="009C583C">
              <w:rPr>
                <w:sz w:val="24"/>
                <w:szCs w:val="24"/>
              </w:rPr>
              <w:t>Курьерова</w:t>
            </w:r>
            <w:proofErr w:type="spellEnd"/>
            <w:r w:rsidRPr="009C583C">
              <w:rPr>
                <w:sz w:val="24"/>
                <w:szCs w:val="24"/>
              </w:rPr>
              <w:t>. – Изд.2-е. – Волгоград: Учитель, 2013. – 169 с.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100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9C583C" w:rsidP="009C58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3773E0">
            <w:pPr>
              <w:pStyle w:val="A8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sz w:val="24"/>
                <w:szCs w:val="24"/>
              </w:rPr>
            </w:pPr>
            <w:proofErr w:type="spellStart"/>
            <w:r w:rsidRPr="009C583C">
              <w:rPr>
                <w:sz w:val="24"/>
                <w:szCs w:val="24"/>
              </w:rPr>
              <w:t>Чермит</w:t>
            </w:r>
            <w:proofErr w:type="spellEnd"/>
            <w:r w:rsidRPr="009C583C">
              <w:rPr>
                <w:sz w:val="24"/>
                <w:szCs w:val="24"/>
              </w:rPr>
              <w:t xml:space="preserve"> К. Д. Теория и методика физической культуры: Опорные </w:t>
            </w:r>
            <w:proofErr w:type="gramStart"/>
            <w:r w:rsidRPr="009C583C">
              <w:rPr>
                <w:sz w:val="24"/>
                <w:szCs w:val="24"/>
              </w:rPr>
              <w:t>схемы :</w:t>
            </w:r>
            <w:proofErr w:type="gramEnd"/>
            <w:r w:rsidRPr="009C583C">
              <w:rPr>
                <w:sz w:val="24"/>
                <w:szCs w:val="24"/>
              </w:rPr>
              <w:t xml:space="preserve"> учебное пособие / К. Д. </w:t>
            </w:r>
            <w:proofErr w:type="spellStart"/>
            <w:r w:rsidRPr="009C583C">
              <w:rPr>
                <w:sz w:val="24"/>
                <w:szCs w:val="24"/>
              </w:rPr>
              <w:t>Чермит</w:t>
            </w:r>
            <w:proofErr w:type="spellEnd"/>
            <w:r w:rsidRPr="009C583C">
              <w:rPr>
                <w:sz w:val="24"/>
                <w:szCs w:val="24"/>
              </w:rPr>
              <w:t xml:space="preserve">. - </w:t>
            </w:r>
            <w:proofErr w:type="gramStart"/>
            <w:r w:rsidRPr="009C583C">
              <w:rPr>
                <w:sz w:val="24"/>
                <w:szCs w:val="24"/>
              </w:rPr>
              <w:t>Москва :</w:t>
            </w:r>
            <w:proofErr w:type="gramEnd"/>
            <w:r w:rsidRPr="009C583C">
              <w:rPr>
                <w:sz w:val="24"/>
                <w:szCs w:val="24"/>
              </w:rPr>
              <w:t xml:space="preserve"> Советский спорт, 2005. - 270 </w:t>
            </w:r>
            <w:proofErr w:type="gramStart"/>
            <w:r w:rsidRPr="009C583C">
              <w:rPr>
                <w:sz w:val="24"/>
                <w:szCs w:val="24"/>
              </w:rPr>
              <w:t>с. :</w:t>
            </w:r>
            <w:proofErr w:type="gramEnd"/>
            <w:r w:rsidRPr="009C583C">
              <w:rPr>
                <w:sz w:val="24"/>
                <w:szCs w:val="24"/>
              </w:rPr>
              <w:t xml:space="preserve"> ил. - Библиогр.: с. 265-268. - ISBN 5-85009-935-</w:t>
            </w:r>
            <w:proofErr w:type="gramStart"/>
            <w:r w:rsidRPr="009C583C">
              <w:rPr>
                <w:sz w:val="24"/>
                <w:szCs w:val="24"/>
              </w:rPr>
              <w:t>2 :</w:t>
            </w:r>
            <w:proofErr w:type="gramEnd"/>
            <w:r w:rsidRPr="009C583C">
              <w:rPr>
                <w:sz w:val="24"/>
                <w:szCs w:val="24"/>
              </w:rPr>
              <w:t xml:space="preserve"> 226.08. - Текст (визуальный</w:t>
            </w:r>
            <w:proofErr w:type="gramStart"/>
            <w:r w:rsidRPr="009C583C">
              <w:rPr>
                <w:sz w:val="24"/>
                <w:szCs w:val="24"/>
              </w:rPr>
              <w:t>) :</w:t>
            </w:r>
            <w:proofErr w:type="gramEnd"/>
            <w:r w:rsidRPr="009C583C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pStyle w:val="A8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rStyle w:val="a9"/>
                <w:sz w:val="24"/>
                <w:szCs w:val="24"/>
              </w:rPr>
              <w:t>-</w:t>
            </w:r>
          </w:p>
        </w:tc>
      </w:tr>
      <w:tr w:rsidR="002A330F" w:rsidRPr="009C583C" w:rsidTr="002A330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pStyle w:val="a3"/>
              <w:numPr>
                <w:ilvl w:val="0"/>
                <w:numId w:val="23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2A330F">
            <w:pPr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 xml:space="preserve">Елизарова, Е. М.   Физическая культура. 2-4 классы. Уроки двигательной активности / Е. М. Елизарова. - Волгоград: Учитель, 2014. - 95 с.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330F" w:rsidRPr="009C583C" w:rsidRDefault="002A330F" w:rsidP="009C583C">
            <w:pPr>
              <w:jc w:val="center"/>
              <w:rPr>
                <w:sz w:val="24"/>
                <w:szCs w:val="24"/>
              </w:rPr>
            </w:pPr>
            <w:r w:rsidRPr="009C583C">
              <w:rPr>
                <w:sz w:val="24"/>
                <w:szCs w:val="24"/>
              </w:rPr>
              <w:t>-</w:t>
            </w:r>
          </w:p>
        </w:tc>
      </w:tr>
    </w:tbl>
    <w:p w:rsidR="002A330F" w:rsidRPr="009C583C" w:rsidRDefault="002A330F" w:rsidP="00773B93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9C583C" w:rsidRPr="009C583C" w:rsidRDefault="009C583C" w:rsidP="009C583C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9C583C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851" w:hanging="284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lastRenderedPageBreak/>
        <w:t>Электронная библиотечная система ЭЛМАРК (МГАФК)</w:t>
      </w:r>
      <w:r w:rsidRPr="009C583C">
        <w:rPr>
          <w:rFonts w:eastAsia="Arial Unicode MS"/>
          <w:color w:val="0000FF"/>
          <w:sz w:val="24"/>
          <w:szCs w:val="24"/>
          <w:bdr w:val="nil"/>
          <w:lang w:eastAsia="en-US"/>
        </w:rPr>
        <w:t xml:space="preserve"> </w:t>
      </w:r>
      <w:hyperlink r:id="rId12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lib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mgafk</w:t>
        </w:r>
        <w:proofErr w:type="spellEnd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Электронно-библиотечная система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Elibrary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hyperlink r:id="rId13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elibrary</w:t>
        </w:r>
        <w:proofErr w:type="spellEnd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Электронно-библиотечная система издательства "Лань" </w:t>
      </w:r>
      <w:hyperlink r:id="rId14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Lanbook</w:t>
        </w:r>
        <w:proofErr w:type="spellEnd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com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Электронно-библиотечная система </w:t>
      </w:r>
      <w:proofErr w:type="spellStart"/>
      <w:r w:rsidRPr="009C583C">
        <w:rPr>
          <w:rFonts w:eastAsia="Arial Unicode MS"/>
          <w:sz w:val="24"/>
          <w:szCs w:val="24"/>
          <w:bdr w:val="nil"/>
          <w:lang w:val="en-US" w:eastAsia="en-US"/>
        </w:rPr>
        <w:t>IPRbooks</w:t>
      </w:r>
      <w:proofErr w:type="spellEnd"/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hyperlink r:id="rId15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www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iprbookshop</w:t>
        </w:r>
        <w:proofErr w:type="spellEnd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Электронно-библиотечная система «</w:t>
      </w:r>
      <w:proofErr w:type="spellStart"/>
      <w:r w:rsidRPr="009C583C">
        <w:rPr>
          <w:rFonts w:eastAsia="Arial Unicode MS"/>
          <w:sz w:val="24"/>
          <w:szCs w:val="24"/>
          <w:bdr w:val="nil"/>
          <w:lang w:eastAsia="en-US"/>
        </w:rPr>
        <w:t>Юрайт</w:t>
      </w:r>
      <w:proofErr w:type="spellEnd"/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» </w:t>
      </w:r>
      <w:hyperlink r:id="rId16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biblio</w:t>
        </w:r>
        <w:proofErr w:type="spellEnd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-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online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Электронно-библиотечная система РУКОНТ</w:t>
      </w:r>
      <w:r w:rsidRPr="009C583C">
        <w:rPr>
          <w:rFonts w:eastAsia="Arial Unicode MS"/>
          <w:color w:val="0000FF"/>
          <w:sz w:val="24"/>
          <w:szCs w:val="24"/>
          <w:bdr w:val="nil"/>
          <w:lang w:eastAsia="en-US"/>
        </w:rPr>
        <w:t xml:space="preserve"> </w:t>
      </w:r>
      <w:hyperlink r:id="rId17" w:history="1"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rucont</w:t>
        </w:r>
        <w:proofErr w:type="spellEnd"/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9C583C">
          <w:rPr>
            <w:rFonts w:eastAsia="Arial Unicode MS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 xml:space="preserve">Министерство образования и науки Российской Федерации </w:t>
      </w:r>
      <w:hyperlink r:id="rId18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https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minobrnauki</w:t>
        </w:r>
        <w:proofErr w:type="spellEnd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gov</w:t>
        </w:r>
        <w:proofErr w:type="spellEnd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19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obrnadzor</w:t>
        </w:r>
        <w:proofErr w:type="spellEnd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gov</w:t>
        </w:r>
        <w:proofErr w:type="spellEnd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/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>Федеральный портал «Российское образование»</w:t>
      </w:r>
      <w:r w:rsidRPr="009C583C">
        <w:rPr>
          <w:rFonts w:eastAsia="Calibri"/>
          <w:color w:val="2F2F2F"/>
          <w:sz w:val="24"/>
          <w:szCs w:val="24"/>
          <w:bdr w:val="nil"/>
          <w:lang w:eastAsia="en-US"/>
        </w:rPr>
        <w:t xml:space="preserve"> </w:t>
      </w:r>
      <w:hyperlink r:id="rId20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www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proofErr w:type="spellEnd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window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proofErr w:type="spellEnd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ind w:left="928"/>
        <w:contextualSpacing/>
        <w:rPr>
          <w:rFonts w:eastAsia="Calibri"/>
          <w:sz w:val="24"/>
          <w:szCs w:val="24"/>
          <w:bdr w:val="nil"/>
          <w:lang w:eastAsia="en-US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http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://</w:t>
        </w:r>
        <w:proofErr w:type="spellStart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fcior</w:t>
        </w:r>
        <w:proofErr w:type="spellEnd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proofErr w:type="spellStart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edu</w:t>
        </w:r>
        <w:proofErr w:type="spellEnd"/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.</w:t>
        </w:r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val="en-US" w:eastAsia="en-US"/>
          </w:rPr>
          <w:t>ru</w:t>
        </w:r>
      </w:hyperlink>
    </w:p>
    <w:p w:rsidR="009C583C" w:rsidRPr="009C583C" w:rsidRDefault="009C583C" w:rsidP="009C583C">
      <w:pPr>
        <w:widowControl w:val="0"/>
        <w:numPr>
          <w:ilvl w:val="0"/>
          <w:numId w:val="24"/>
        </w:numPr>
        <w:ind w:left="993" w:hanging="426"/>
        <w:contextualSpacing/>
        <w:rPr>
          <w:b/>
          <w:sz w:val="24"/>
          <w:szCs w:val="24"/>
        </w:rPr>
      </w:pPr>
      <w:r w:rsidRPr="009C583C">
        <w:rPr>
          <w:rFonts w:eastAsia="Calibri"/>
          <w:sz w:val="24"/>
          <w:szCs w:val="24"/>
          <w:bdr w:val="nil"/>
          <w:lang w:eastAsia="en-US"/>
        </w:rPr>
        <w:t>Министерство спорта Российской Федерации</w:t>
      </w:r>
      <w:r w:rsidRPr="009C583C">
        <w:rPr>
          <w:rFonts w:eastAsia="Calibri"/>
          <w:color w:val="2F2F2F"/>
          <w:sz w:val="24"/>
          <w:szCs w:val="24"/>
          <w:bdr w:val="nil"/>
          <w:lang w:eastAsia="en-US"/>
        </w:rPr>
        <w:t xml:space="preserve"> </w:t>
      </w:r>
      <w:hyperlink r:id="rId23" w:history="1">
        <w:r w:rsidRPr="009C583C">
          <w:rPr>
            <w:rFonts w:eastAsia="Calibri"/>
            <w:color w:val="0000FF"/>
            <w:sz w:val="24"/>
            <w:szCs w:val="24"/>
            <w:u w:val="single"/>
            <w:bdr w:val="nil"/>
            <w:lang w:eastAsia="en-US"/>
          </w:rPr>
          <w:t>https://minsport.gov.ru/</w:t>
        </w:r>
      </w:hyperlink>
    </w:p>
    <w:p w:rsidR="00E129F0" w:rsidRPr="009C583C" w:rsidRDefault="00E129F0" w:rsidP="00E129F0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527DC4" w:rsidRPr="009C583C" w:rsidRDefault="000C1210" w:rsidP="000C1210">
      <w:pPr>
        <w:shd w:val="clear" w:color="auto" w:fill="FFFFFF"/>
        <w:tabs>
          <w:tab w:val="left" w:pos="1134"/>
          <w:tab w:val="left" w:pos="1276"/>
          <w:tab w:val="left" w:pos="1418"/>
        </w:tabs>
        <w:jc w:val="both"/>
        <w:rPr>
          <w:rFonts w:eastAsia="Arial Unicode MS"/>
          <w:b/>
          <w:color w:val="000000"/>
          <w:sz w:val="24"/>
          <w:szCs w:val="24"/>
          <w:bdr w:val="nil"/>
          <w:lang w:eastAsia="en-US"/>
        </w:rPr>
      </w:pPr>
      <w:r w:rsidRPr="009C583C">
        <w:rPr>
          <w:b/>
          <w:caps/>
          <w:color w:val="000000"/>
          <w:spacing w:val="-1"/>
          <w:sz w:val="24"/>
          <w:szCs w:val="24"/>
        </w:rPr>
        <w:t>8.</w:t>
      </w:r>
      <w:r w:rsidR="00773B93" w:rsidRPr="009C583C">
        <w:rPr>
          <w:b/>
          <w:caps/>
          <w:color w:val="000000"/>
          <w:spacing w:val="-1"/>
          <w:sz w:val="24"/>
          <w:szCs w:val="24"/>
        </w:rPr>
        <w:t xml:space="preserve"> Материально-техническое обеспечение дисциплины</w:t>
      </w:r>
      <w:r w:rsidR="00773B93"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 xml:space="preserve">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0"/>
          <w:tab w:val="left" w:pos="1134"/>
          <w:tab w:val="left" w:pos="1276"/>
        </w:tabs>
        <w:ind w:firstLine="709"/>
        <w:contextualSpacing/>
        <w:jc w:val="both"/>
        <w:rPr>
          <w:rFonts w:eastAsia="Arial Unicode MS"/>
          <w:b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>8.1.</w:t>
      </w: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ab/>
      </w:r>
      <w:r w:rsidRPr="009C583C">
        <w:rPr>
          <w:rFonts w:eastAsia="Arial Unicode MS"/>
          <w:b/>
          <w:sz w:val="24"/>
          <w:szCs w:val="24"/>
          <w:bdr w:val="nil"/>
          <w:lang w:eastAsia="en-US"/>
        </w:rPr>
        <w:t>Перечень специализированных аудиторий и компьютерной техники.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 xml:space="preserve">Для проведения лекционных и </w:t>
      </w:r>
      <w:r w:rsidR="004C526C"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>методическ</w:t>
      </w:r>
      <w:r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 xml:space="preserve">их занятий: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 xml:space="preserve">- </w:t>
      </w:r>
      <w:r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>-</w:t>
      </w:r>
      <w:r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 xml:space="preserve"> учебная аудитория с мультимедийным оборудованием (проектором, экраном, ноутбуком с возможностью выхода в Интернет (№ 421</w:t>
      </w:r>
      <w:r w:rsidR="002E7E73"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>; №19 кафедры гимнастики</w:t>
      </w:r>
      <w:r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>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>-</w:t>
      </w:r>
      <w:r w:rsidRPr="009C583C">
        <w:rPr>
          <w:rFonts w:eastAsia="Arial Unicode MS"/>
          <w:color w:val="000000"/>
          <w:sz w:val="24"/>
          <w:szCs w:val="24"/>
          <w:bdr w:val="nil"/>
          <w:lang w:eastAsia="en-US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i/>
          <w:color w:val="000000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i/>
          <w:color w:val="000000"/>
          <w:sz w:val="24"/>
          <w:szCs w:val="24"/>
          <w:bdr w:val="nil"/>
          <w:lang w:eastAsia="en-US"/>
        </w:rPr>
        <w:t xml:space="preserve">Для проведения практических занятий: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тренажерный зал (</w:t>
      </w:r>
      <w:proofErr w:type="spellStart"/>
      <w:r w:rsidRPr="009C583C">
        <w:rPr>
          <w:rFonts w:eastAsia="Arial Unicode MS"/>
          <w:sz w:val="24"/>
          <w:szCs w:val="24"/>
          <w:bdr w:val="nil"/>
          <w:lang w:eastAsia="en-US"/>
        </w:rPr>
        <w:t>кардиотренажеры</w:t>
      </w:r>
      <w:proofErr w:type="spellEnd"/>
      <w:r w:rsidRPr="009C583C">
        <w:rPr>
          <w:rFonts w:eastAsia="Arial Unicode MS"/>
          <w:sz w:val="24"/>
          <w:szCs w:val="24"/>
          <w:bdr w:val="nil"/>
          <w:lang w:eastAsia="en-US"/>
        </w:rPr>
        <w:t>, блочные тренажеры, свободные веса: гантели, штанги и др.);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спортивные залы (б-б, в-б);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стадион (беговые дорожки, футбольное поле);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- гимнастический зал (гимнастическая стенка, скамейки, перекладина, маты, зеркала</w:t>
      </w:r>
      <w:r w:rsidR="002E7E73" w:rsidRPr="009C583C">
        <w:rPr>
          <w:rFonts w:eastAsia="Arial Unicode MS"/>
          <w:sz w:val="24"/>
          <w:szCs w:val="24"/>
          <w:bdr w:val="nil"/>
          <w:lang w:eastAsia="en-US"/>
        </w:rPr>
        <w:t>, гимнастический козел, гимнастический мостик, канаты, лонжа, балетный станок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);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tabs>
          <w:tab w:val="left" w:pos="1134"/>
          <w:tab w:val="left" w:pos="1276"/>
          <w:tab w:val="left" w:pos="1418"/>
        </w:tabs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- малый спортивный инвентарь (скакалки, мячи различного диаметра для занятий, степ-платформы, бадминтонные и теннисные ракетки, эспандеры, малые ворота, бодибары, гимнастические обручи и коврики;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TRX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>-петли).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bdr w:val="nil"/>
          <w:lang w:eastAsia="en-US"/>
        </w:rPr>
      </w:pP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color w:val="000000"/>
          <w:sz w:val="24"/>
          <w:szCs w:val="24"/>
          <w:bdr w:val="nil"/>
          <w:lang w:eastAsia="en-US"/>
        </w:rPr>
        <w:t xml:space="preserve">8.2. </w:t>
      </w:r>
      <w:r w:rsidRPr="009C583C">
        <w:rPr>
          <w:rFonts w:eastAsia="Arial Unicode MS"/>
          <w:b/>
          <w:sz w:val="24"/>
          <w:szCs w:val="24"/>
          <w:bdr w:val="nil"/>
          <w:lang w:eastAsia="en-US"/>
        </w:rPr>
        <w:t>В качестве программного обеспечения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используется офисное программное обеспечение с открытым исходным кодом под общественной лицензией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GYULGPL</w:t>
      </w:r>
      <w:r w:rsidR="00893915"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proofErr w:type="spellStart"/>
      <w:r w:rsidRPr="009C583C">
        <w:rPr>
          <w:rFonts w:eastAsia="Arial Unicode MS"/>
          <w:sz w:val="24"/>
          <w:szCs w:val="24"/>
          <w:bdr w:val="nil"/>
          <w:lang w:val="en-US" w:eastAsia="en-US"/>
        </w:rPr>
        <w:t>Libre</w:t>
      </w:r>
      <w:proofErr w:type="spellEnd"/>
      <w:r w:rsidR="00893915"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Office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или одна из лицензионных версий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Microsoft</w:t>
      </w:r>
      <w:r w:rsidR="00893915"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r w:rsidRPr="009C583C">
        <w:rPr>
          <w:rFonts w:eastAsia="Arial Unicode MS"/>
          <w:sz w:val="24"/>
          <w:szCs w:val="24"/>
          <w:bdr w:val="nil"/>
          <w:lang w:val="en-US" w:eastAsia="en-US"/>
        </w:rPr>
        <w:t>Office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>.</w:t>
      </w:r>
    </w:p>
    <w:p w:rsidR="002E7E73" w:rsidRPr="009C583C" w:rsidRDefault="002E7E73" w:rsidP="002E7E73">
      <w:pPr>
        <w:widowControl w:val="0"/>
        <w:ind w:firstLine="708"/>
        <w:rPr>
          <w:rFonts w:cs="Tahoma"/>
          <w:sz w:val="24"/>
          <w:szCs w:val="24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8.2.1. Для проведения учебных занятий:</w:t>
      </w:r>
      <w:r w:rsidRPr="009C583C">
        <w:rPr>
          <w:rFonts w:cs="Tahoma"/>
          <w:sz w:val="24"/>
          <w:szCs w:val="24"/>
        </w:rPr>
        <w:t xml:space="preserve"> презентации </w:t>
      </w:r>
      <w:proofErr w:type="gramStart"/>
      <w:r w:rsidRPr="009C583C">
        <w:rPr>
          <w:rFonts w:cs="Tahoma"/>
          <w:sz w:val="24"/>
          <w:szCs w:val="24"/>
        </w:rPr>
        <w:t>лекций;  видеозаписи</w:t>
      </w:r>
      <w:proofErr w:type="gramEnd"/>
      <w:r w:rsidRPr="009C583C">
        <w:rPr>
          <w:rFonts w:cs="Tahoma"/>
          <w:sz w:val="24"/>
          <w:szCs w:val="24"/>
        </w:rPr>
        <w:t xml:space="preserve"> уроков физической культуры.</w:t>
      </w:r>
    </w:p>
    <w:p w:rsidR="00E129F0" w:rsidRPr="009C583C" w:rsidRDefault="002E7E73" w:rsidP="00E129F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contextualSpacing/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>8.2.2.</w:t>
      </w:r>
      <w:r w:rsidR="000C1210" w:rsidRPr="009C583C">
        <w:rPr>
          <w:rFonts w:eastAsia="Arial Unicode MS"/>
          <w:sz w:val="24"/>
          <w:szCs w:val="24"/>
          <w:bdr w:val="nil"/>
          <w:lang w:eastAsia="en-US"/>
        </w:rPr>
        <w:t xml:space="preserve"> </w:t>
      </w:r>
      <w:r w:rsidR="00E129F0" w:rsidRPr="009C583C">
        <w:rPr>
          <w:rFonts w:eastAsia="Arial Unicode MS"/>
          <w:sz w:val="24"/>
          <w:szCs w:val="24"/>
          <w:bdr w:val="nil"/>
          <w:lang w:eastAsia="en-US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06" w:firstLine="709"/>
        <w:jc w:val="both"/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b/>
          <w:color w:val="000000"/>
          <w:spacing w:val="-1"/>
          <w:sz w:val="24"/>
          <w:szCs w:val="24"/>
          <w:u w:color="000000"/>
          <w:bdr w:val="nil"/>
        </w:rPr>
        <w:t xml:space="preserve">8.3. Изучение дисциплины инвалидами </w:t>
      </w:r>
      <w:r w:rsidRPr="009C583C">
        <w:rPr>
          <w:rFonts w:eastAsia="Arial Unicode MS" w:cs="Arial Unicode MS"/>
          <w:b/>
          <w:color w:val="000000"/>
          <w:sz w:val="24"/>
          <w:szCs w:val="24"/>
          <w:u w:color="000000"/>
          <w:bdr w:val="nil"/>
        </w:rPr>
        <w:t xml:space="preserve">и </w:t>
      </w:r>
      <w:r w:rsidRPr="009C583C">
        <w:rPr>
          <w:rFonts w:eastAsia="Arial Unicode MS" w:cs="Arial Unicode MS"/>
          <w:b/>
          <w:color w:val="000000"/>
          <w:spacing w:val="-1"/>
          <w:sz w:val="24"/>
          <w:szCs w:val="24"/>
          <w:u w:color="000000"/>
          <w:bdr w:val="nil"/>
        </w:rPr>
        <w:t xml:space="preserve">обучающимися </w:t>
      </w:r>
      <w:r w:rsidRPr="009C583C">
        <w:rPr>
          <w:rFonts w:eastAsia="Arial Unicode MS" w:cs="Arial Unicode MS"/>
          <w:b/>
          <w:color w:val="000000"/>
          <w:sz w:val="24"/>
          <w:szCs w:val="24"/>
          <w:u w:color="000000"/>
          <w:bdr w:val="nil"/>
        </w:rPr>
        <w:t xml:space="preserve">с ограниченными </w:t>
      </w:r>
      <w:r w:rsidRPr="009C583C">
        <w:rPr>
          <w:rFonts w:eastAsia="Arial Unicode MS" w:cs="Arial Unicode MS"/>
          <w:b/>
          <w:color w:val="000000"/>
          <w:spacing w:val="-1"/>
          <w:sz w:val="24"/>
          <w:szCs w:val="24"/>
          <w:u w:color="000000"/>
          <w:bdr w:val="nil"/>
        </w:rPr>
        <w:t>возможностями здоровья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 xml:space="preserve"> осуществляется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с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>учетом особенностей психофизического развития, индивидуальных возможностей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и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 xml:space="preserve">состояния здоровья обучающихся. Для данной категории обучающихся обеспечен беспрепятственный </w:t>
      </w:r>
      <w:r w:rsidRPr="009C583C">
        <w:rPr>
          <w:rFonts w:eastAsia="Arial Unicode MS" w:cs="Arial Unicode MS"/>
          <w:color w:val="000000"/>
          <w:spacing w:val="-2"/>
          <w:sz w:val="24"/>
          <w:szCs w:val="24"/>
          <w:u w:color="000000"/>
          <w:bdr w:val="nil"/>
        </w:rPr>
        <w:t xml:space="preserve">доступ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в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 xml:space="preserve">учебные помещения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lastRenderedPageBreak/>
        <w:t xml:space="preserve">Академии, организованы занятия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на 1 этаже главного здания. </w:t>
      </w:r>
      <w:r w:rsidRPr="009C583C">
        <w:rPr>
          <w:rFonts w:eastAsia="Arial Unicode MS" w:cs="Arial Unicode MS"/>
          <w:color w:val="000000"/>
          <w:spacing w:val="-1"/>
          <w:sz w:val="24"/>
          <w:szCs w:val="24"/>
          <w:u w:color="000000"/>
          <w:bdr w:val="nil"/>
        </w:rPr>
        <w:t xml:space="preserve">Созданы следующие специальные условия: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8.3.1. для 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инвалидов 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>и лиц с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 ограниченными возможностями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 здоровья по зрению: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pacing w:val="-1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i/>
          <w:iCs/>
          <w:sz w:val="24"/>
          <w:szCs w:val="24"/>
          <w:bdr w:val="nil"/>
          <w:lang w:eastAsia="en-US"/>
        </w:rPr>
        <w:t xml:space="preserve">- </w:t>
      </w:r>
      <w:r w:rsidRPr="009C583C">
        <w:rPr>
          <w:rFonts w:eastAsia="Arial Unicode MS"/>
          <w:iCs/>
          <w:sz w:val="24"/>
          <w:szCs w:val="24"/>
          <w:bdr w:val="nil"/>
          <w:lang w:eastAsia="en-US"/>
        </w:rPr>
        <w:t>о</w:t>
      </w:r>
      <w:r w:rsidRPr="009C583C">
        <w:rPr>
          <w:rFonts w:eastAsia="Arial Unicode MS"/>
          <w:spacing w:val="-1"/>
          <w:sz w:val="24"/>
          <w:szCs w:val="24"/>
          <w:bdr w:val="nil"/>
          <w:lang w:eastAsia="en-US"/>
        </w:rPr>
        <w:t xml:space="preserve">беспечен доступ 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обучающихся, </w:t>
      </w:r>
      <w:r w:rsidRPr="009C583C">
        <w:rPr>
          <w:rFonts w:eastAsia="Arial Unicode MS"/>
          <w:spacing w:val="-1"/>
          <w:sz w:val="24"/>
          <w:szCs w:val="24"/>
          <w:bdr w:val="nil"/>
          <w:lang w:eastAsia="en-US"/>
        </w:rPr>
        <w:t xml:space="preserve">являющихся слепыми или слабовидящими 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к </w:t>
      </w:r>
      <w:r w:rsidRPr="009C583C">
        <w:rPr>
          <w:rFonts w:eastAsia="Arial Unicode MS"/>
          <w:spacing w:val="-1"/>
          <w:sz w:val="24"/>
          <w:szCs w:val="24"/>
          <w:bdr w:val="nil"/>
          <w:lang w:eastAsia="en-US"/>
        </w:rPr>
        <w:t>зданиям Академии;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pacing w:val="-1"/>
          <w:sz w:val="24"/>
          <w:szCs w:val="24"/>
          <w:bdr w:val="nil"/>
          <w:lang w:eastAsia="en-US"/>
        </w:rPr>
        <w:t xml:space="preserve">- </w:t>
      </w:r>
      <w:r w:rsidRPr="009C583C">
        <w:rPr>
          <w:rFonts w:eastAsia="Arial Unicode MS"/>
          <w:iCs/>
          <w:sz w:val="24"/>
          <w:szCs w:val="24"/>
          <w:bdr w:val="nil"/>
          <w:lang w:eastAsia="en-US"/>
        </w:rPr>
        <w:t>э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>лектронный видео увеличитель "</w:t>
      </w:r>
      <w:proofErr w:type="spellStart"/>
      <w:r w:rsidRPr="009C583C">
        <w:rPr>
          <w:rFonts w:eastAsia="Arial Unicode MS"/>
          <w:sz w:val="24"/>
          <w:szCs w:val="24"/>
          <w:bdr w:val="nil"/>
          <w:lang w:val="en-US" w:eastAsia="en-US"/>
        </w:rPr>
        <w:t>ONYXDesksetHD</w:t>
      </w:r>
      <w:proofErr w:type="spellEnd"/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22 (в полной комплектации);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b/>
          <w:sz w:val="24"/>
          <w:szCs w:val="24"/>
          <w:bdr w:val="nil"/>
          <w:lang w:eastAsia="en-US"/>
        </w:rPr>
        <w:t xml:space="preserve">- </w:t>
      </w:r>
      <w:r w:rsidRPr="009C583C">
        <w:rPr>
          <w:rFonts w:eastAsia="Arial Unicode MS"/>
          <w:sz w:val="24"/>
          <w:szCs w:val="24"/>
          <w:bdr w:val="nil"/>
          <w:shd w:val="clear" w:color="auto" w:fill="FFFFFF"/>
          <w:lang w:eastAsia="en-US"/>
        </w:rPr>
        <w:t>портативный компьютер с вводом/выводом шрифтом Брайля и синтезатором речи «</w:t>
      </w:r>
      <w:proofErr w:type="spellStart"/>
      <w:r w:rsidRPr="009C583C">
        <w:rPr>
          <w:rFonts w:eastAsia="Arial Unicode MS"/>
          <w:sz w:val="24"/>
          <w:szCs w:val="24"/>
          <w:bdr w:val="nil"/>
          <w:shd w:val="clear" w:color="auto" w:fill="FFFFFF"/>
          <w:lang w:val="en-US" w:eastAsia="en-US"/>
        </w:rPr>
        <w:t>ElBrailleW</w:t>
      </w:r>
      <w:proofErr w:type="spellEnd"/>
      <w:r w:rsidRPr="009C583C">
        <w:rPr>
          <w:rFonts w:eastAsia="Arial Unicode MS"/>
          <w:sz w:val="24"/>
          <w:szCs w:val="24"/>
          <w:bdr w:val="nil"/>
          <w:shd w:val="clear" w:color="auto" w:fill="FFFFFF"/>
          <w:lang w:eastAsia="en-US"/>
        </w:rPr>
        <w:t>14</w:t>
      </w:r>
      <w:r w:rsidRPr="009C583C">
        <w:rPr>
          <w:rFonts w:eastAsia="Arial Unicode MS"/>
          <w:sz w:val="24"/>
          <w:szCs w:val="24"/>
          <w:bdr w:val="nil"/>
          <w:shd w:val="clear" w:color="auto" w:fill="FFFFFF"/>
          <w:lang w:val="en-US" w:eastAsia="en-US"/>
        </w:rPr>
        <w:t>JG</w:t>
      </w:r>
      <w:r w:rsidRPr="009C583C">
        <w:rPr>
          <w:rFonts w:eastAsia="Arial Unicode MS"/>
          <w:sz w:val="24"/>
          <w:szCs w:val="24"/>
          <w:bdr w:val="nil"/>
          <w:shd w:val="clear" w:color="auto" w:fill="FFFFFF"/>
          <w:lang w:eastAsia="en-US"/>
        </w:rPr>
        <w:t>2;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shd w:val="clear" w:color="auto" w:fill="FFFFFF"/>
          <w:lang w:eastAsia="en-US"/>
        </w:rPr>
      </w:pPr>
      <w:r w:rsidRPr="009C583C">
        <w:rPr>
          <w:rFonts w:eastAsia="Arial Unicode MS"/>
          <w:b/>
          <w:sz w:val="24"/>
          <w:szCs w:val="24"/>
          <w:bdr w:val="nil"/>
          <w:lang w:eastAsia="en-US"/>
        </w:rPr>
        <w:t>-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принтер Брайля;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shd w:val="clear" w:color="auto" w:fill="FEFEFE"/>
          <w:lang w:eastAsia="en-US"/>
        </w:rPr>
      </w:pPr>
      <w:r w:rsidRPr="009C583C">
        <w:rPr>
          <w:rFonts w:eastAsia="Arial Unicode MS"/>
          <w:b/>
          <w:sz w:val="24"/>
          <w:szCs w:val="24"/>
          <w:bdr w:val="nil"/>
          <w:shd w:val="clear" w:color="auto" w:fill="FFFFFF"/>
          <w:lang w:eastAsia="en-US"/>
        </w:rPr>
        <w:t xml:space="preserve">- </w:t>
      </w:r>
      <w:r w:rsidRPr="009C583C">
        <w:rPr>
          <w:rFonts w:eastAsia="Arial Unicode MS"/>
          <w:sz w:val="24"/>
          <w:szCs w:val="24"/>
          <w:bdr w:val="nil"/>
          <w:shd w:val="clear" w:color="auto" w:fill="FEFEFE"/>
          <w:lang w:eastAsia="en-US"/>
        </w:rPr>
        <w:t>портативное устройство для чтения и увеличения;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shd w:val="clear" w:color="auto" w:fill="FEFEFE"/>
          <w:lang w:eastAsia="en-US"/>
        </w:rPr>
        <w:t xml:space="preserve">- мячи, звенящие для игры в </w:t>
      </w: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футбол, баскетбол, волейбол и </w:t>
      </w:r>
      <w:proofErr w:type="spellStart"/>
      <w:r w:rsidRPr="009C583C">
        <w:rPr>
          <w:rFonts w:eastAsia="Arial Unicode MS"/>
          <w:sz w:val="24"/>
          <w:szCs w:val="24"/>
          <w:bdr w:val="nil"/>
          <w:lang w:eastAsia="en-US"/>
        </w:rPr>
        <w:t>голбол</w:t>
      </w:r>
      <w:proofErr w:type="spellEnd"/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 (1250 г); 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sz w:val="24"/>
          <w:szCs w:val="24"/>
          <w:bdr w:val="nil"/>
          <w:lang w:eastAsia="en-US"/>
        </w:rPr>
      </w:pPr>
      <w:r w:rsidRPr="009C583C">
        <w:rPr>
          <w:rFonts w:eastAsia="Arial Unicode MS"/>
          <w:sz w:val="24"/>
          <w:szCs w:val="24"/>
          <w:bdr w:val="nil"/>
          <w:lang w:eastAsia="en-US"/>
        </w:rPr>
        <w:t xml:space="preserve">- повязка глазная для игры в </w:t>
      </w:r>
      <w:proofErr w:type="spellStart"/>
      <w:r w:rsidRPr="009C583C">
        <w:rPr>
          <w:rFonts w:eastAsia="Arial Unicode MS"/>
          <w:sz w:val="24"/>
          <w:szCs w:val="24"/>
          <w:bdr w:val="nil"/>
          <w:lang w:eastAsia="en-US"/>
        </w:rPr>
        <w:t>голбол</w:t>
      </w:r>
      <w:proofErr w:type="spellEnd"/>
      <w:r w:rsidRPr="009C583C">
        <w:rPr>
          <w:rFonts w:eastAsia="Arial Unicode MS"/>
          <w:sz w:val="24"/>
          <w:szCs w:val="24"/>
          <w:bdr w:val="nil"/>
          <w:lang w:eastAsia="en-US"/>
        </w:rPr>
        <w:t>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8.3.2. для 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инвалидов 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>и лиц с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 ограниченными возможностями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 здоровья по слуху: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3"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-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>акустическая система</w:t>
      </w:r>
      <w:r w:rsidR="006C5BB0"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>FrontRowtoGo</w:t>
      </w:r>
      <w:proofErr w:type="spellEnd"/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 xml:space="preserve"> в комплекте (системы свободного звукового поля);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4"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</w:pPr>
      <w:r w:rsidRPr="009C583C">
        <w:rPr>
          <w:rFonts w:eastAsia="Arial Unicode MS" w:cs="Arial Unicode MS"/>
          <w:b/>
          <w:color w:val="000000"/>
          <w:sz w:val="24"/>
          <w:szCs w:val="24"/>
          <w:u w:color="000000"/>
          <w:bdr w:val="nil"/>
          <w:shd w:val="clear" w:color="auto" w:fill="FFFFFF"/>
        </w:rPr>
        <w:t>-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 xml:space="preserve"> FM- приёмник ARC с индукционной петлей;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3"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</w:pP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>- FM-передатчик AMIGO T31;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3" w:firstLine="709"/>
        <w:jc w:val="both"/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</w:pP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 xml:space="preserve">-  </w:t>
      </w:r>
      <w:proofErr w:type="spellStart"/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>радиокласс</w:t>
      </w:r>
      <w:proofErr w:type="spellEnd"/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4"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8.3.3. для 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инвалидов 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и лиц с </w:t>
      </w:r>
      <w:r w:rsidRPr="009C583C">
        <w:rPr>
          <w:rFonts w:eastAsia="Arial Unicode MS" w:cs="Arial Unicode MS"/>
          <w:i/>
          <w:iCs/>
          <w:color w:val="000000"/>
          <w:spacing w:val="-1"/>
          <w:sz w:val="24"/>
          <w:szCs w:val="24"/>
          <w:u w:color="000000"/>
          <w:bdr w:val="nil"/>
        </w:rPr>
        <w:t xml:space="preserve">ограниченными возможностями здоровья, имеющих нарушения опорно-двигательного </w:t>
      </w: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>аппарата:</w:t>
      </w:r>
    </w:p>
    <w:p w:rsidR="00E129F0" w:rsidRPr="009C583C" w:rsidRDefault="00E129F0" w:rsidP="00E129F0">
      <w:pPr>
        <w:pBdr>
          <w:top w:val="nil"/>
          <w:left w:val="nil"/>
          <w:bottom w:val="nil"/>
          <w:right w:val="nil"/>
          <w:between w:val="nil"/>
          <w:bar w:val="nil"/>
        </w:pBdr>
        <w:kinsoku w:val="0"/>
        <w:overflowPunct w:val="0"/>
        <w:ind w:right="113" w:firstLine="709"/>
        <w:jc w:val="both"/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</w:pPr>
      <w:r w:rsidRPr="009C583C">
        <w:rPr>
          <w:rFonts w:eastAsia="Arial Unicode MS" w:cs="Arial Unicode MS"/>
          <w:i/>
          <w:iCs/>
          <w:color w:val="000000"/>
          <w:sz w:val="24"/>
          <w:szCs w:val="24"/>
          <w:u w:color="000000"/>
          <w:bdr w:val="nil"/>
        </w:rPr>
        <w:t xml:space="preserve">- </w:t>
      </w:r>
      <w:r w:rsidRPr="009C583C">
        <w:rPr>
          <w:rFonts w:eastAsia="Arial Unicode MS" w:cs="Arial Unicode MS"/>
          <w:color w:val="000000"/>
          <w:sz w:val="24"/>
          <w:szCs w:val="24"/>
          <w:u w:color="000000"/>
          <w:bdr w:val="nil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8A79F8" w:rsidRPr="009C583C" w:rsidRDefault="008A79F8" w:rsidP="00773B93">
      <w:pPr>
        <w:spacing w:line="276" w:lineRule="auto"/>
        <w:jc w:val="both"/>
        <w:rPr>
          <w:i/>
          <w:sz w:val="24"/>
          <w:szCs w:val="24"/>
        </w:rPr>
      </w:pPr>
    </w:p>
    <w:p w:rsidR="00773B93" w:rsidRPr="009C583C" w:rsidRDefault="00773B93" w:rsidP="00773B93">
      <w:pPr>
        <w:spacing w:line="276" w:lineRule="auto"/>
        <w:jc w:val="both"/>
        <w:rPr>
          <w:i/>
          <w:sz w:val="24"/>
          <w:szCs w:val="24"/>
        </w:rPr>
      </w:pPr>
    </w:p>
    <w:sectPr w:rsidR="00773B93" w:rsidRPr="009C583C" w:rsidSect="000B1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B725F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746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013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D27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9C1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189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E58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0435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3">
    <w:nsid w:val="0D2042DA"/>
    <w:multiLevelType w:val="hybridMultilevel"/>
    <w:tmpl w:val="B68CB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0EB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A2B5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4F0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AE8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C6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02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064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48C8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50C14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56C1D"/>
    <w:multiLevelType w:val="hybridMultilevel"/>
    <w:tmpl w:val="5C50EE7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D9AB4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94C3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868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86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EA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AA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CC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186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95871"/>
    <w:multiLevelType w:val="hybridMultilevel"/>
    <w:tmpl w:val="6E1E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C4D7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0AA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E39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D6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5C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FEA9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ECC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44D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A3E722E"/>
    <w:multiLevelType w:val="hybridMultilevel"/>
    <w:tmpl w:val="C91C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C90CE5"/>
    <w:multiLevelType w:val="hybridMultilevel"/>
    <w:tmpl w:val="B2202D2A"/>
    <w:lvl w:ilvl="0" w:tplc="B55AD6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8931258"/>
    <w:multiLevelType w:val="hybridMultilevel"/>
    <w:tmpl w:val="2F3EB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DB684E"/>
    <w:multiLevelType w:val="hybridMultilevel"/>
    <w:tmpl w:val="815C104A"/>
    <w:lvl w:ilvl="0" w:tplc="CCD466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E41D1"/>
    <w:multiLevelType w:val="hybridMultilevel"/>
    <w:tmpl w:val="ECDC7B7C"/>
    <w:lvl w:ilvl="0" w:tplc="336AA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B7227E"/>
    <w:multiLevelType w:val="hybridMultilevel"/>
    <w:tmpl w:val="045C9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5"/>
  </w:num>
  <w:num w:numId="12">
    <w:abstractNumId w:val="22"/>
  </w:num>
  <w:num w:numId="13">
    <w:abstractNumId w:val="9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19"/>
  </w:num>
  <w:num w:numId="19">
    <w:abstractNumId w:val="8"/>
  </w:num>
  <w:num w:numId="20">
    <w:abstractNumId w:val="3"/>
  </w:num>
  <w:num w:numId="21">
    <w:abstractNumId w:val="17"/>
  </w:num>
  <w:num w:numId="22">
    <w:abstractNumId w:val="1"/>
  </w:num>
  <w:num w:numId="23">
    <w:abstractNumId w:val="1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93"/>
    <w:rsid w:val="00032A9C"/>
    <w:rsid w:val="0007075E"/>
    <w:rsid w:val="00081DD1"/>
    <w:rsid w:val="000856CE"/>
    <w:rsid w:val="000B1CBE"/>
    <w:rsid w:val="000C1210"/>
    <w:rsid w:val="000E143B"/>
    <w:rsid w:val="00117127"/>
    <w:rsid w:val="00195F7B"/>
    <w:rsid w:val="001E4AAE"/>
    <w:rsid w:val="00282B0F"/>
    <w:rsid w:val="002924CC"/>
    <w:rsid w:val="002A330F"/>
    <w:rsid w:val="002E7E73"/>
    <w:rsid w:val="003263DD"/>
    <w:rsid w:val="00332160"/>
    <w:rsid w:val="00366461"/>
    <w:rsid w:val="00392062"/>
    <w:rsid w:val="00443AD5"/>
    <w:rsid w:val="0046341B"/>
    <w:rsid w:val="00480594"/>
    <w:rsid w:val="0049756C"/>
    <w:rsid w:val="004B750F"/>
    <w:rsid w:val="004C526C"/>
    <w:rsid w:val="00522E0E"/>
    <w:rsid w:val="00527DC4"/>
    <w:rsid w:val="00540AD9"/>
    <w:rsid w:val="00555129"/>
    <w:rsid w:val="00561514"/>
    <w:rsid w:val="005651C8"/>
    <w:rsid w:val="005768F5"/>
    <w:rsid w:val="005B54C5"/>
    <w:rsid w:val="005C14BE"/>
    <w:rsid w:val="005C19CF"/>
    <w:rsid w:val="005C6962"/>
    <w:rsid w:val="006252BA"/>
    <w:rsid w:val="006775AC"/>
    <w:rsid w:val="006C5BB0"/>
    <w:rsid w:val="006F4E9F"/>
    <w:rsid w:val="0073273B"/>
    <w:rsid w:val="00735583"/>
    <w:rsid w:val="00740795"/>
    <w:rsid w:val="00741BB6"/>
    <w:rsid w:val="007655FD"/>
    <w:rsid w:val="00773B93"/>
    <w:rsid w:val="00787BED"/>
    <w:rsid w:val="007F30D8"/>
    <w:rsid w:val="00864AE0"/>
    <w:rsid w:val="00893201"/>
    <w:rsid w:val="00893915"/>
    <w:rsid w:val="00895009"/>
    <w:rsid w:val="008A79F8"/>
    <w:rsid w:val="008E2988"/>
    <w:rsid w:val="008F01C3"/>
    <w:rsid w:val="009433FD"/>
    <w:rsid w:val="009B36A1"/>
    <w:rsid w:val="009B598E"/>
    <w:rsid w:val="009C583C"/>
    <w:rsid w:val="009D75C0"/>
    <w:rsid w:val="009E3D9C"/>
    <w:rsid w:val="009F04F9"/>
    <w:rsid w:val="00A509E5"/>
    <w:rsid w:val="00AA05E7"/>
    <w:rsid w:val="00AE0E24"/>
    <w:rsid w:val="00B32520"/>
    <w:rsid w:val="00B861D1"/>
    <w:rsid w:val="00B95453"/>
    <w:rsid w:val="00BE662A"/>
    <w:rsid w:val="00C1437E"/>
    <w:rsid w:val="00C242A0"/>
    <w:rsid w:val="00C56D49"/>
    <w:rsid w:val="00C750BC"/>
    <w:rsid w:val="00C90A1E"/>
    <w:rsid w:val="00CA0A46"/>
    <w:rsid w:val="00CC695C"/>
    <w:rsid w:val="00CD3AA5"/>
    <w:rsid w:val="00D14D12"/>
    <w:rsid w:val="00D94B6E"/>
    <w:rsid w:val="00DB56E7"/>
    <w:rsid w:val="00DD417B"/>
    <w:rsid w:val="00E129F0"/>
    <w:rsid w:val="00E36DBD"/>
    <w:rsid w:val="00E54878"/>
    <w:rsid w:val="00EF6214"/>
    <w:rsid w:val="00F12811"/>
    <w:rsid w:val="00F27766"/>
    <w:rsid w:val="00F577EE"/>
    <w:rsid w:val="00F9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3FD91-CEAD-463D-8828-651ACC78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B9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73B93"/>
    <w:pPr>
      <w:ind w:left="720"/>
      <w:contextualSpacing/>
    </w:pPr>
  </w:style>
  <w:style w:type="table" w:styleId="a4">
    <w:name w:val="Table Grid"/>
    <w:basedOn w:val="a1"/>
    <w:uiPriority w:val="59"/>
    <w:rsid w:val="00864AE0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B32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сновной текст B"/>
    <w:rsid w:val="00C143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character" w:styleId="a5">
    <w:name w:val="Hyperlink"/>
    <w:rsid w:val="00E129F0"/>
    <w:rPr>
      <w:u w:val="single"/>
    </w:rPr>
  </w:style>
  <w:style w:type="table" w:customStyle="1" w:styleId="2">
    <w:name w:val="Сетка таблицы2"/>
    <w:basedOn w:val="a1"/>
    <w:next w:val="a4"/>
    <w:uiPriority w:val="39"/>
    <w:rsid w:val="00326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8A79F8"/>
  </w:style>
  <w:style w:type="table" w:customStyle="1" w:styleId="3">
    <w:name w:val="Сетка таблицы3"/>
    <w:basedOn w:val="a1"/>
    <w:next w:val="a4"/>
    <w:uiPriority w:val="39"/>
    <w:rsid w:val="008A7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выноски1"/>
    <w:basedOn w:val="a"/>
    <w:next w:val="a6"/>
    <w:link w:val="a7"/>
    <w:uiPriority w:val="99"/>
    <w:semiHidden/>
    <w:unhideWhenUsed/>
    <w:rsid w:val="008A79F8"/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1"/>
    <w:uiPriority w:val="99"/>
    <w:semiHidden/>
    <w:rsid w:val="008A79F8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12"/>
    <w:uiPriority w:val="99"/>
    <w:semiHidden/>
    <w:unhideWhenUsed/>
    <w:rsid w:val="008A79F8"/>
    <w:rPr>
      <w:rFonts w:ascii="Tahoma" w:eastAsia="Calibr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6"/>
    <w:uiPriority w:val="99"/>
    <w:semiHidden/>
    <w:rsid w:val="008A79F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rsid w:val="002A33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По умолчанию A"/>
    <w:rsid w:val="002A33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a9">
    <w:name w:val="Нет"/>
    <w:rsid w:val="002A330F"/>
  </w:style>
  <w:style w:type="character" w:customStyle="1" w:styleId="Aa">
    <w:name w:val="Нет A"/>
    <w:rsid w:val="002A330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1049.html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s://urait.ru/bcode/453843%2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5832.html%20" TargetMode="External"/><Relationship Id="rId14" Type="http://schemas.openxmlformats.org/officeDocument/2006/relationships/hyperlink" Target="https://Lanbook.com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A4AB2-08BE-465F-9517-64F4F975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4852</Words>
  <Characters>27661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</dc:creator>
  <cp:keywords/>
  <dc:description/>
  <cp:lastModifiedBy>УМУ</cp:lastModifiedBy>
  <cp:revision>3</cp:revision>
  <dcterms:created xsi:type="dcterms:W3CDTF">2020-12-30T10:55:00Z</dcterms:created>
  <dcterms:modified xsi:type="dcterms:W3CDTF">2021-01-14T12:32:00Z</dcterms:modified>
</cp:coreProperties>
</file>