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B4" w:rsidRPr="005B0F7A" w:rsidRDefault="003F1EB4" w:rsidP="003F1EB4">
      <w:pPr>
        <w:widowControl w:val="0"/>
        <w:jc w:val="center"/>
        <w:rPr>
          <w:rFonts w:cs="Tahoma"/>
          <w:color w:val="000000"/>
        </w:rPr>
      </w:pPr>
      <w:r w:rsidRPr="005B0F7A">
        <w:rPr>
          <w:rFonts w:cs="Tahoma"/>
          <w:color w:val="000000"/>
        </w:rPr>
        <w:t>Министерство спорта Российской Федерации</w:t>
      </w:r>
    </w:p>
    <w:p w:rsidR="003F1EB4" w:rsidRPr="005B0F7A" w:rsidRDefault="003F1EB4" w:rsidP="003F1EB4">
      <w:pPr>
        <w:widowControl w:val="0"/>
        <w:jc w:val="center"/>
        <w:rPr>
          <w:rFonts w:cs="Tahoma"/>
          <w:b/>
          <w:color w:val="000000"/>
        </w:rPr>
      </w:pPr>
    </w:p>
    <w:p w:rsidR="003F1EB4" w:rsidRPr="005B0F7A" w:rsidRDefault="003F1EB4" w:rsidP="003F1EB4">
      <w:pPr>
        <w:widowControl w:val="0"/>
        <w:jc w:val="center"/>
        <w:rPr>
          <w:rFonts w:cs="Tahoma"/>
          <w:color w:val="000000"/>
        </w:rPr>
      </w:pPr>
      <w:r w:rsidRPr="005B0F7A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3F1EB4" w:rsidRPr="005B0F7A" w:rsidRDefault="003F1EB4" w:rsidP="003F1EB4">
      <w:pPr>
        <w:widowControl w:val="0"/>
        <w:jc w:val="center"/>
        <w:rPr>
          <w:rFonts w:cs="Tahoma"/>
          <w:color w:val="000000"/>
        </w:rPr>
      </w:pPr>
      <w:r w:rsidRPr="005B0F7A">
        <w:rPr>
          <w:rFonts w:cs="Tahoma"/>
          <w:color w:val="000000"/>
        </w:rPr>
        <w:t>высшего образования</w:t>
      </w:r>
    </w:p>
    <w:p w:rsidR="003F1EB4" w:rsidRPr="005B0F7A" w:rsidRDefault="003F1EB4" w:rsidP="003F1EB4">
      <w:pPr>
        <w:widowControl w:val="0"/>
        <w:jc w:val="center"/>
        <w:rPr>
          <w:rFonts w:cs="Tahoma"/>
          <w:color w:val="000000"/>
        </w:rPr>
      </w:pPr>
      <w:r w:rsidRPr="005B0F7A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3F1EB4" w:rsidRPr="005B0F7A" w:rsidRDefault="003F1EB4" w:rsidP="003F1EB4">
      <w:pPr>
        <w:widowControl w:val="0"/>
        <w:jc w:val="center"/>
        <w:rPr>
          <w:rFonts w:cs="Tahoma"/>
          <w:color w:val="000000"/>
        </w:rPr>
      </w:pPr>
    </w:p>
    <w:p w:rsidR="003F1EB4" w:rsidRPr="005B0F7A" w:rsidRDefault="003F1EB4" w:rsidP="003F1EB4">
      <w:pPr>
        <w:widowControl w:val="0"/>
        <w:jc w:val="center"/>
        <w:rPr>
          <w:rFonts w:cs="Tahoma"/>
          <w:color w:val="000000"/>
        </w:rPr>
      </w:pPr>
      <w:r w:rsidRPr="005B0F7A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3F1EB4" w:rsidRPr="005B0F7A" w:rsidRDefault="003F1EB4" w:rsidP="003F1EB4">
      <w:pPr>
        <w:widowControl w:val="0"/>
        <w:numPr>
          <w:ilvl w:val="0"/>
          <w:numId w:val="5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F1EB4" w:rsidRPr="005B0F7A" w:rsidTr="00EA15E0">
        <w:trPr>
          <w:trHeight w:val="497"/>
        </w:trPr>
        <w:tc>
          <w:tcPr>
            <w:tcW w:w="4617" w:type="dxa"/>
            <w:hideMark/>
          </w:tcPr>
          <w:p w:rsidR="003F1EB4" w:rsidRPr="005B0F7A" w:rsidRDefault="003F1EB4" w:rsidP="00C42708">
            <w:pPr>
              <w:widowControl w:val="0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454" w:type="dxa"/>
            <w:hideMark/>
          </w:tcPr>
          <w:p w:rsidR="00EA15E0" w:rsidRPr="00EA15E0" w:rsidRDefault="00EA15E0" w:rsidP="00EA15E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EA15E0">
              <w:rPr>
                <w:rFonts w:cs="Tahoma"/>
                <w:color w:val="000000"/>
              </w:rPr>
              <w:t>УТВЕРЖДЕНО</w:t>
            </w:r>
          </w:p>
          <w:p w:rsidR="00EA15E0" w:rsidRPr="00EA15E0" w:rsidRDefault="00EA15E0" w:rsidP="00EA15E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EA15E0">
              <w:rPr>
                <w:rFonts w:cs="Tahoma"/>
                <w:color w:val="000000"/>
              </w:rPr>
              <w:t>Председатель УМК,</w:t>
            </w:r>
          </w:p>
          <w:p w:rsidR="00EA15E0" w:rsidRPr="00EA15E0" w:rsidRDefault="00EA15E0" w:rsidP="00EA15E0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spellStart"/>
            <w:r w:rsidRPr="00EA15E0">
              <w:rPr>
                <w:rFonts w:cs="Tahoma"/>
                <w:color w:val="000000"/>
              </w:rPr>
              <w:t>и.о</w:t>
            </w:r>
            <w:proofErr w:type="spellEnd"/>
            <w:r w:rsidRPr="00EA15E0">
              <w:rPr>
                <w:rFonts w:cs="Tahoma"/>
                <w:color w:val="000000"/>
              </w:rPr>
              <w:t>. проректора по учебной работе</w:t>
            </w:r>
          </w:p>
          <w:p w:rsidR="00EA15E0" w:rsidRPr="00EA15E0" w:rsidRDefault="00EA15E0" w:rsidP="00EA15E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EA15E0">
              <w:rPr>
                <w:rFonts w:cs="Tahoma"/>
                <w:color w:val="000000"/>
              </w:rPr>
              <w:t xml:space="preserve">канд. </w:t>
            </w:r>
            <w:proofErr w:type="spellStart"/>
            <w:r w:rsidRPr="00EA15E0">
              <w:rPr>
                <w:rFonts w:cs="Tahoma"/>
                <w:color w:val="000000"/>
              </w:rPr>
              <w:t>пед</w:t>
            </w:r>
            <w:proofErr w:type="spellEnd"/>
            <w:r w:rsidRPr="00EA15E0">
              <w:rPr>
                <w:rFonts w:cs="Tahoma"/>
                <w:color w:val="000000"/>
              </w:rPr>
              <w:t>. наук. А.С. Солнцева</w:t>
            </w:r>
          </w:p>
          <w:p w:rsidR="00EA15E0" w:rsidRPr="00EA15E0" w:rsidRDefault="00EA15E0" w:rsidP="00EA15E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EA15E0">
              <w:rPr>
                <w:rFonts w:cs="Tahoma"/>
                <w:color w:val="000000"/>
              </w:rPr>
              <w:t>______________________________</w:t>
            </w:r>
          </w:p>
          <w:p w:rsidR="003F1EB4" w:rsidRPr="005B0F7A" w:rsidRDefault="00EA15E0" w:rsidP="00EA15E0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EA15E0">
              <w:rPr>
                <w:rFonts w:cs="Tahoma"/>
                <w:color w:val="000000"/>
              </w:rPr>
              <w:t>«21» июня 2022 г.</w:t>
            </w:r>
          </w:p>
        </w:tc>
      </w:tr>
    </w:tbl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b/>
        </w:rPr>
      </w:pPr>
      <w:r w:rsidRPr="005B0F7A">
        <w:rPr>
          <w:b/>
        </w:rPr>
        <w:t>РАБОЧАЯ ПРОГРАММА ДИСЦИПЛИНЫ</w:t>
      </w:r>
    </w:p>
    <w:p w:rsidR="003F1EB4" w:rsidRPr="005B0F7A" w:rsidRDefault="003F1EB4" w:rsidP="003F1EB4">
      <w:pPr>
        <w:widowControl w:val="0"/>
        <w:jc w:val="center"/>
        <w:rPr>
          <w:b/>
          <w:bCs/>
          <w:caps/>
        </w:rPr>
      </w:pPr>
    </w:p>
    <w:p w:rsidR="003F1EB4" w:rsidRPr="005B0F7A" w:rsidRDefault="003F1EB4" w:rsidP="003F1EB4">
      <w:pPr>
        <w:widowControl w:val="0"/>
        <w:jc w:val="center"/>
        <w:rPr>
          <w:b/>
          <w:bCs/>
          <w:caps/>
        </w:rPr>
      </w:pPr>
      <w:r w:rsidRPr="005B0F7A">
        <w:rPr>
          <w:b/>
          <w:bCs/>
          <w:caps/>
        </w:rPr>
        <w:t>«</w:t>
      </w:r>
      <w:r w:rsidRPr="005B0F7A">
        <w:rPr>
          <w:b/>
          <w:bCs/>
        </w:rPr>
        <w:t>ЭКОНОМИКА</w:t>
      </w:r>
      <w:r w:rsidRPr="005B0F7A">
        <w:rPr>
          <w:b/>
          <w:bCs/>
          <w:caps/>
        </w:rPr>
        <w:t>»</w:t>
      </w:r>
    </w:p>
    <w:p w:rsidR="003F1EB4" w:rsidRPr="005B0F7A" w:rsidRDefault="003F1EB4" w:rsidP="003F1EB4">
      <w:pPr>
        <w:widowControl w:val="0"/>
        <w:jc w:val="center"/>
        <w:rPr>
          <w:b/>
          <w:bCs/>
          <w:iCs/>
        </w:rPr>
      </w:pPr>
      <w:r w:rsidRPr="005B0F7A">
        <w:rPr>
          <w:b/>
          <w:bCs/>
          <w:iCs/>
        </w:rPr>
        <w:t>Б1.О.18</w:t>
      </w:r>
    </w:p>
    <w:p w:rsidR="003F1EB4" w:rsidRPr="005B0F7A" w:rsidRDefault="003F1EB4" w:rsidP="003F1EB4">
      <w:pPr>
        <w:widowControl w:val="0"/>
        <w:jc w:val="center"/>
        <w:rPr>
          <w:b/>
          <w:bCs/>
        </w:rPr>
      </w:pPr>
    </w:p>
    <w:p w:rsidR="003F1EB4" w:rsidRPr="005B0F7A" w:rsidRDefault="003F1EB4" w:rsidP="003F1EB4">
      <w:pPr>
        <w:widowControl w:val="0"/>
        <w:jc w:val="center"/>
        <w:rPr>
          <w:rFonts w:cs="Tahoma"/>
          <w:b/>
          <w:color w:val="000000"/>
        </w:rPr>
      </w:pPr>
      <w:r w:rsidRPr="005B0F7A">
        <w:rPr>
          <w:rFonts w:cs="Tahoma"/>
          <w:b/>
          <w:color w:val="000000"/>
        </w:rPr>
        <w:t>Направление подготовки</w:t>
      </w:r>
      <w:r w:rsidRPr="005B0F7A">
        <w:rPr>
          <w:rFonts w:cs="Tahoma"/>
          <w:color w:val="000000"/>
        </w:rPr>
        <w:t xml:space="preserve"> </w:t>
      </w:r>
    </w:p>
    <w:p w:rsidR="003F1EB4" w:rsidRPr="005B0F7A" w:rsidRDefault="003F1EB4" w:rsidP="003F1EB4">
      <w:pPr>
        <w:widowControl w:val="0"/>
        <w:jc w:val="center"/>
        <w:rPr>
          <w:b/>
        </w:rPr>
      </w:pPr>
      <w:r w:rsidRPr="005B0F7A">
        <w:rPr>
          <w:b/>
        </w:rPr>
        <w:t>44.03.02 ПСИХОЛОГО-ПЕДАГОГИЧЕСКОЕ ОБРАЗОВАНИЕ</w:t>
      </w: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jc w:val="center"/>
        <w:rPr>
          <w:bCs/>
          <w:i/>
        </w:rPr>
      </w:pPr>
      <w:r w:rsidRPr="005B0F7A">
        <w:rPr>
          <w:rFonts w:cs="Tahoma"/>
          <w:b/>
          <w:color w:val="000000"/>
        </w:rPr>
        <w:t>ОПОП:</w:t>
      </w:r>
    </w:p>
    <w:p w:rsidR="003F1EB4" w:rsidRPr="005B0F7A" w:rsidRDefault="003F1EB4" w:rsidP="003F1EB4">
      <w:pPr>
        <w:jc w:val="center"/>
        <w:rPr>
          <w:bCs/>
          <w:i/>
        </w:rPr>
      </w:pPr>
      <w:r w:rsidRPr="005B0F7A">
        <w:rPr>
          <w:bCs/>
          <w:i/>
        </w:rPr>
        <w:t>«Психолого-педагогическое образование»</w:t>
      </w: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rFonts w:cs="Tahoma"/>
          <w:b/>
          <w:color w:val="000000"/>
        </w:rPr>
      </w:pPr>
      <w:r w:rsidRPr="005B0F7A">
        <w:rPr>
          <w:rFonts w:cs="Tahoma"/>
          <w:b/>
          <w:color w:val="000000"/>
        </w:rPr>
        <w:t>Квалификация выпускника</w:t>
      </w:r>
    </w:p>
    <w:p w:rsidR="003F1EB4" w:rsidRPr="005B0F7A" w:rsidRDefault="003F1EB4" w:rsidP="003F1EB4">
      <w:pPr>
        <w:widowControl w:val="0"/>
        <w:jc w:val="center"/>
        <w:rPr>
          <w:b/>
        </w:rPr>
      </w:pPr>
      <w:r w:rsidRPr="005B0F7A">
        <w:rPr>
          <w:i/>
        </w:rPr>
        <w:t>бакалавр</w:t>
      </w: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b/>
        </w:rPr>
      </w:pPr>
      <w:r w:rsidRPr="005B0F7A">
        <w:rPr>
          <w:b/>
        </w:rPr>
        <w:t>Форма обучения</w:t>
      </w:r>
    </w:p>
    <w:p w:rsidR="003F1EB4" w:rsidRPr="005B0F7A" w:rsidRDefault="003F1EB4" w:rsidP="003F1EB4">
      <w:pPr>
        <w:widowControl w:val="0"/>
        <w:jc w:val="center"/>
      </w:pPr>
      <w:r w:rsidRPr="005B0F7A">
        <w:t xml:space="preserve">очная </w:t>
      </w: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3F1EB4" w:rsidRPr="005B0F7A" w:rsidTr="004D2A11">
        <w:tc>
          <w:tcPr>
            <w:tcW w:w="2802" w:type="dxa"/>
          </w:tcPr>
          <w:p w:rsidR="00857642" w:rsidRPr="00857642" w:rsidRDefault="00857642" w:rsidP="00857642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57642">
              <w:rPr>
                <w:rFonts w:cs="Tahoma"/>
                <w:color w:val="000000"/>
              </w:rPr>
              <w:t>СОГЛАСОВАНО</w:t>
            </w:r>
          </w:p>
          <w:p w:rsidR="00EA15E0" w:rsidRPr="00EA15E0" w:rsidRDefault="00EA15E0" w:rsidP="00EA15E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EA15E0">
              <w:rPr>
                <w:rFonts w:cs="Tahoma"/>
                <w:color w:val="000000"/>
              </w:rPr>
              <w:t>Декан социально-педагогического факультета, канд. психол. наук, доцент</w:t>
            </w:r>
          </w:p>
          <w:p w:rsidR="00EA15E0" w:rsidRPr="00EA15E0" w:rsidRDefault="00EA15E0" w:rsidP="00EA15E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EA15E0">
              <w:rPr>
                <w:rFonts w:cs="Tahoma"/>
                <w:color w:val="000000"/>
              </w:rPr>
              <w:t xml:space="preserve">___________В.А. </w:t>
            </w:r>
            <w:proofErr w:type="spellStart"/>
            <w:r w:rsidRPr="00EA15E0">
              <w:rPr>
                <w:rFonts w:cs="Tahoma"/>
                <w:color w:val="000000"/>
              </w:rPr>
              <w:t>Дерючева</w:t>
            </w:r>
            <w:proofErr w:type="spellEnd"/>
            <w:r w:rsidRPr="00EA15E0">
              <w:rPr>
                <w:rFonts w:cs="Tahoma"/>
                <w:color w:val="000000"/>
              </w:rPr>
              <w:t xml:space="preserve"> </w:t>
            </w:r>
          </w:p>
          <w:p w:rsidR="00EA15E0" w:rsidRPr="00EA15E0" w:rsidRDefault="00EA15E0" w:rsidP="00EA15E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EA15E0">
              <w:rPr>
                <w:rFonts w:cs="Tahoma"/>
                <w:color w:val="000000"/>
              </w:rPr>
              <w:t xml:space="preserve">«21» июня 2022 г. </w:t>
            </w:r>
          </w:p>
          <w:p w:rsidR="003F1EB4" w:rsidRPr="005B0F7A" w:rsidRDefault="003F1EB4" w:rsidP="00857642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693" w:type="dxa"/>
          </w:tcPr>
          <w:p w:rsidR="003F1EB4" w:rsidRPr="005B0F7A" w:rsidRDefault="003F1EB4" w:rsidP="004D2A11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252" w:type="dxa"/>
            <w:hideMark/>
          </w:tcPr>
          <w:p w:rsidR="00EA15E0" w:rsidRPr="00EA15E0" w:rsidRDefault="00EA15E0" w:rsidP="00EA15E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EA15E0">
              <w:rPr>
                <w:rFonts w:cs="Tahoma"/>
                <w:color w:val="000000"/>
              </w:rPr>
              <w:t xml:space="preserve">Программа рассмотрена и одобрена на заседании кафедры (протокол №11 от </w:t>
            </w:r>
          </w:p>
          <w:p w:rsidR="00EA15E0" w:rsidRPr="00EA15E0" w:rsidRDefault="00EA15E0" w:rsidP="00EA15E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EA15E0">
              <w:rPr>
                <w:rFonts w:cs="Tahoma"/>
                <w:color w:val="000000"/>
              </w:rPr>
              <w:t>«11» мая 2022 г.)</w:t>
            </w:r>
          </w:p>
          <w:p w:rsidR="00EA15E0" w:rsidRPr="00EA15E0" w:rsidRDefault="00EA15E0" w:rsidP="00EA15E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EA15E0">
              <w:rPr>
                <w:rFonts w:cs="Tahoma"/>
                <w:color w:val="000000"/>
              </w:rPr>
              <w:t xml:space="preserve">Заведующий кафедрой, </w:t>
            </w:r>
            <w:proofErr w:type="spellStart"/>
            <w:r w:rsidRPr="00EA15E0">
              <w:rPr>
                <w:rFonts w:cs="Tahoma"/>
                <w:color w:val="000000"/>
              </w:rPr>
              <w:t>д.п.н</w:t>
            </w:r>
            <w:proofErr w:type="spellEnd"/>
            <w:r w:rsidRPr="00EA15E0">
              <w:rPr>
                <w:rFonts w:cs="Tahoma"/>
                <w:color w:val="000000"/>
              </w:rPr>
              <w:t xml:space="preserve">., профессор </w:t>
            </w:r>
          </w:p>
          <w:p w:rsidR="00EA15E0" w:rsidRPr="00EA15E0" w:rsidRDefault="00EA15E0" w:rsidP="00EA15E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EA15E0">
              <w:rPr>
                <w:rFonts w:cs="Tahoma"/>
                <w:color w:val="000000"/>
              </w:rPr>
              <w:t>___________</w:t>
            </w:r>
            <w:proofErr w:type="spellStart"/>
            <w:r w:rsidRPr="00EA15E0">
              <w:rPr>
                <w:rFonts w:cs="Tahoma"/>
                <w:color w:val="000000"/>
              </w:rPr>
              <w:t>Починкин</w:t>
            </w:r>
            <w:proofErr w:type="spellEnd"/>
            <w:r w:rsidRPr="00EA15E0">
              <w:rPr>
                <w:rFonts w:cs="Tahoma"/>
                <w:color w:val="000000"/>
              </w:rPr>
              <w:t xml:space="preserve"> А.В.</w:t>
            </w:r>
          </w:p>
          <w:p w:rsidR="003F1EB4" w:rsidRPr="005B0F7A" w:rsidRDefault="003F1EB4" w:rsidP="004D2A11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</w:tr>
    </w:tbl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Default="003F1EB4" w:rsidP="003F1EB4">
      <w:pPr>
        <w:widowControl w:val="0"/>
        <w:jc w:val="center"/>
        <w:rPr>
          <w:b/>
        </w:rPr>
      </w:pPr>
    </w:p>
    <w:p w:rsidR="003F1EB4" w:rsidRDefault="003F1EB4" w:rsidP="003F1EB4">
      <w:pPr>
        <w:widowControl w:val="0"/>
        <w:jc w:val="center"/>
        <w:rPr>
          <w:b/>
        </w:rPr>
      </w:pPr>
    </w:p>
    <w:p w:rsidR="003F1EB4" w:rsidRDefault="003F1EB4" w:rsidP="003F1EB4">
      <w:pPr>
        <w:widowControl w:val="0"/>
        <w:jc w:val="center"/>
        <w:rPr>
          <w:b/>
        </w:rPr>
      </w:pPr>
    </w:p>
    <w:p w:rsidR="003F1EB4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b/>
        </w:rPr>
      </w:pPr>
      <w:proofErr w:type="spellStart"/>
      <w:r w:rsidRPr="005B0F7A">
        <w:rPr>
          <w:b/>
        </w:rPr>
        <w:t>Малаховка</w:t>
      </w:r>
      <w:proofErr w:type="spellEnd"/>
      <w:r w:rsidRPr="005B0F7A">
        <w:rPr>
          <w:b/>
        </w:rPr>
        <w:t xml:space="preserve"> 20</w:t>
      </w:r>
      <w:r>
        <w:rPr>
          <w:b/>
        </w:rPr>
        <w:t>2</w:t>
      </w:r>
      <w:r w:rsidR="00EA15E0">
        <w:rPr>
          <w:b/>
        </w:rPr>
        <w:t>2</w:t>
      </w:r>
    </w:p>
    <w:p w:rsidR="003F1EB4" w:rsidRPr="005B0F7A" w:rsidRDefault="003F1EB4" w:rsidP="003F1EB4">
      <w:pPr>
        <w:widowControl w:val="0"/>
        <w:jc w:val="both"/>
      </w:pPr>
      <w:r w:rsidRPr="005B0F7A">
        <w:rPr>
          <w:b/>
        </w:rPr>
        <w:br w:type="page"/>
      </w:r>
      <w:r w:rsidRPr="005B0F7A">
        <w:rPr>
          <w:rFonts w:cs="Tahoma"/>
          <w:color w:val="000000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</w:t>
      </w:r>
      <w:r>
        <w:rPr>
          <w:rFonts w:cs="Tahoma"/>
          <w:color w:val="000000"/>
        </w:rPr>
        <w:t xml:space="preserve">риат по направлению подготовки </w:t>
      </w:r>
      <w:r w:rsidRPr="005B0F7A">
        <w:rPr>
          <w:rFonts w:cs="Tahoma"/>
          <w:color w:val="000000"/>
        </w:rPr>
        <w:t>44.03.02</w:t>
      </w:r>
      <w:r>
        <w:rPr>
          <w:rFonts w:cs="Tahoma"/>
          <w:color w:val="000000"/>
        </w:rPr>
        <w:t xml:space="preserve"> </w:t>
      </w:r>
      <w:r w:rsidRPr="005B0F7A">
        <w:rPr>
          <w:rFonts w:cs="Tahoma"/>
          <w:color w:val="000000"/>
        </w:rPr>
        <w:t xml:space="preserve">Психолого-педагогическое образование, утвержденным приказом Министерства образования и науки Российской Федерации № 122 от 22 февраля 2018 года </w:t>
      </w:r>
      <w:r w:rsidRPr="005B0F7A">
        <w:rPr>
          <w:color w:val="000000"/>
        </w:rPr>
        <w:t>(зарегистрирован Министерством юстиции Российской Федерации 1</w:t>
      </w:r>
      <w:r w:rsidRPr="005B0F7A">
        <w:t>5</w:t>
      </w:r>
      <w:r w:rsidRPr="005B0F7A">
        <w:rPr>
          <w:color w:val="000000"/>
        </w:rPr>
        <w:t xml:space="preserve"> марта 201</w:t>
      </w:r>
      <w:r w:rsidRPr="005B0F7A">
        <w:t>8</w:t>
      </w:r>
      <w:r w:rsidRPr="005B0F7A">
        <w:rPr>
          <w:color w:val="000000"/>
        </w:rPr>
        <w:t xml:space="preserve"> г., регистрационный номер № </w:t>
      </w:r>
      <w:r w:rsidRPr="005B0F7A">
        <w:t>50364</w:t>
      </w:r>
      <w:r w:rsidRPr="005B0F7A">
        <w:rPr>
          <w:color w:val="000000"/>
        </w:rPr>
        <w:t>).</w:t>
      </w:r>
    </w:p>
    <w:p w:rsidR="003F1EB4" w:rsidRPr="005B0F7A" w:rsidRDefault="003F1EB4" w:rsidP="003F1EB4">
      <w:pPr>
        <w:widowControl w:val="0"/>
        <w:jc w:val="both"/>
      </w:pPr>
    </w:p>
    <w:p w:rsidR="003F1EB4" w:rsidRPr="005B0F7A" w:rsidRDefault="003F1EB4" w:rsidP="003F1EB4">
      <w:pPr>
        <w:widowControl w:val="0"/>
        <w:jc w:val="both"/>
        <w:rPr>
          <w:rFonts w:cs="Tahoma"/>
          <w:b/>
          <w:color w:val="000000"/>
        </w:rPr>
      </w:pPr>
      <w:r w:rsidRPr="005B0F7A">
        <w:rPr>
          <w:rFonts w:cs="Tahoma"/>
          <w:b/>
          <w:color w:val="000000"/>
        </w:rPr>
        <w:t>Составитель рабочей программы:</w:t>
      </w:r>
    </w:p>
    <w:p w:rsidR="003F1EB4" w:rsidRPr="005B0F7A" w:rsidRDefault="003F1EB4" w:rsidP="003F1EB4">
      <w:pPr>
        <w:widowControl w:val="0"/>
        <w:jc w:val="both"/>
      </w:pPr>
      <w:proofErr w:type="spellStart"/>
      <w:r w:rsidRPr="005B0F7A">
        <w:t>Диманс</w:t>
      </w:r>
      <w:proofErr w:type="spellEnd"/>
      <w:r w:rsidRPr="005B0F7A">
        <w:t xml:space="preserve"> С.Л., к.э.н., доцент, </w:t>
      </w:r>
    </w:p>
    <w:p w:rsidR="003F1EB4" w:rsidRPr="005B0F7A" w:rsidRDefault="003F1EB4" w:rsidP="003F1EB4">
      <w:pPr>
        <w:widowControl w:val="0"/>
        <w:jc w:val="both"/>
      </w:pPr>
      <w:r w:rsidRPr="005B0F7A">
        <w:t>доцент кафедры управления, экономики</w:t>
      </w:r>
    </w:p>
    <w:p w:rsidR="003F1EB4" w:rsidRPr="005B0F7A" w:rsidRDefault="003F1EB4" w:rsidP="003F1EB4">
      <w:pPr>
        <w:widowControl w:val="0"/>
        <w:jc w:val="both"/>
      </w:pPr>
      <w:r w:rsidRPr="005B0F7A">
        <w:t>и истории физической культуры</w:t>
      </w:r>
    </w:p>
    <w:p w:rsidR="003F1EB4" w:rsidRPr="005B0F7A" w:rsidRDefault="003F1EB4" w:rsidP="003F1EB4">
      <w:pPr>
        <w:widowControl w:val="0"/>
        <w:jc w:val="both"/>
      </w:pPr>
      <w:r w:rsidRPr="005B0F7A">
        <w:t>и спорта ФГБОУ ВО МГАФК.</w:t>
      </w:r>
    </w:p>
    <w:p w:rsidR="003F1EB4" w:rsidRPr="005B0F7A" w:rsidRDefault="003F1EB4" w:rsidP="003F1EB4">
      <w:pPr>
        <w:widowControl w:val="0"/>
        <w:jc w:val="both"/>
        <w:rPr>
          <w:i/>
          <w:iCs/>
        </w:rPr>
      </w:pPr>
    </w:p>
    <w:p w:rsidR="003F1EB4" w:rsidRPr="005B0F7A" w:rsidRDefault="003F1EB4" w:rsidP="003F1EB4">
      <w:pPr>
        <w:widowControl w:val="0"/>
        <w:jc w:val="both"/>
        <w:rPr>
          <w:b/>
          <w:iCs/>
        </w:rPr>
      </w:pPr>
      <w:r w:rsidRPr="005B0F7A">
        <w:rPr>
          <w:b/>
          <w:iCs/>
        </w:rPr>
        <w:t>Рецензенты:</w:t>
      </w:r>
    </w:p>
    <w:p w:rsidR="003F1EB4" w:rsidRPr="005B0F7A" w:rsidRDefault="003F1EB4" w:rsidP="003F1EB4">
      <w:pPr>
        <w:widowControl w:val="0"/>
        <w:jc w:val="both"/>
        <w:rPr>
          <w:rFonts w:cs="Tahoma"/>
          <w:color w:val="000000"/>
        </w:rPr>
      </w:pPr>
      <w:r w:rsidRPr="005B0F7A">
        <w:t xml:space="preserve">Димитров И.Л., </w:t>
      </w:r>
      <w:r w:rsidRPr="005B0F7A">
        <w:rPr>
          <w:rFonts w:cs="Tahoma"/>
          <w:color w:val="000000"/>
        </w:rPr>
        <w:t xml:space="preserve">к.э.н., доцент, </w:t>
      </w:r>
    </w:p>
    <w:p w:rsidR="003F1EB4" w:rsidRPr="005B0F7A" w:rsidRDefault="003F1EB4" w:rsidP="003F1EB4">
      <w:pPr>
        <w:widowControl w:val="0"/>
        <w:jc w:val="both"/>
      </w:pPr>
      <w:r w:rsidRPr="005B0F7A">
        <w:rPr>
          <w:rFonts w:cs="Tahoma"/>
          <w:color w:val="000000"/>
        </w:rPr>
        <w:t xml:space="preserve">доцент </w:t>
      </w:r>
      <w:r w:rsidRPr="005B0F7A">
        <w:t>кафедры управления, экономики</w:t>
      </w:r>
    </w:p>
    <w:p w:rsidR="003F1EB4" w:rsidRPr="005B0F7A" w:rsidRDefault="003F1EB4" w:rsidP="003F1EB4">
      <w:pPr>
        <w:widowControl w:val="0"/>
        <w:jc w:val="both"/>
      </w:pPr>
      <w:r w:rsidRPr="005B0F7A">
        <w:t>и истории физической культуры</w:t>
      </w:r>
    </w:p>
    <w:p w:rsidR="003F1EB4" w:rsidRPr="005B0F7A" w:rsidRDefault="003F1EB4" w:rsidP="003F1EB4">
      <w:pPr>
        <w:widowControl w:val="0"/>
        <w:jc w:val="both"/>
        <w:rPr>
          <w:i/>
        </w:rPr>
      </w:pPr>
      <w:r w:rsidRPr="005B0F7A">
        <w:t>и спорта ФГБОУ ВО МГАФК</w:t>
      </w:r>
    </w:p>
    <w:p w:rsidR="003F1EB4" w:rsidRPr="005B0F7A" w:rsidRDefault="003F1EB4" w:rsidP="003F1EB4">
      <w:pPr>
        <w:widowControl w:val="0"/>
      </w:pPr>
    </w:p>
    <w:p w:rsidR="001D44FB" w:rsidRPr="001D44FB" w:rsidRDefault="001D44FB" w:rsidP="001D44FB">
      <w:pPr>
        <w:widowControl w:val="0"/>
        <w:jc w:val="both"/>
      </w:pPr>
      <w:r w:rsidRPr="001D44FB">
        <w:rPr>
          <w:bCs/>
        </w:rPr>
        <w:t>Митрохина Е. Ю</w:t>
      </w:r>
      <w:r w:rsidRPr="001D44FB">
        <w:t xml:space="preserve">., </w:t>
      </w:r>
      <w:proofErr w:type="spellStart"/>
      <w:r w:rsidRPr="001D44FB">
        <w:t>к.соц.н</w:t>
      </w:r>
      <w:proofErr w:type="spellEnd"/>
      <w:r w:rsidRPr="001D44FB">
        <w:t>., доцент,</w:t>
      </w:r>
    </w:p>
    <w:p w:rsidR="001D44FB" w:rsidRPr="001D44FB" w:rsidRDefault="001D44FB" w:rsidP="001D44FB">
      <w:pPr>
        <w:widowControl w:val="0"/>
        <w:jc w:val="both"/>
      </w:pPr>
      <w:r w:rsidRPr="001D44FB">
        <w:t xml:space="preserve">ИО заведующего кафедрой </w:t>
      </w:r>
    </w:p>
    <w:p w:rsidR="001D44FB" w:rsidRPr="001D44FB" w:rsidRDefault="001D44FB" w:rsidP="001D44FB">
      <w:pPr>
        <w:widowControl w:val="0"/>
        <w:jc w:val="both"/>
      </w:pPr>
      <w:r w:rsidRPr="001D44FB">
        <w:t xml:space="preserve">философских, исторических и </w:t>
      </w:r>
    </w:p>
    <w:p w:rsidR="001D44FB" w:rsidRPr="001D44FB" w:rsidRDefault="001D44FB" w:rsidP="001D44FB">
      <w:pPr>
        <w:widowControl w:val="0"/>
        <w:jc w:val="both"/>
      </w:pPr>
      <w:r w:rsidRPr="001D44FB">
        <w:t>социальных наук ФГБОУ ВО МГАФК</w:t>
      </w:r>
    </w:p>
    <w:p w:rsidR="003F1EB4" w:rsidRPr="005B0F7A" w:rsidRDefault="003F1EB4" w:rsidP="003F1EB4">
      <w:pPr>
        <w:widowControl w:val="0"/>
        <w:jc w:val="both"/>
      </w:pPr>
    </w:p>
    <w:p w:rsidR="003F1EB4" w:rsidRPr="005B0F7A" w:rsidRDefault="003F1EB4" w:rsidP="003F1EB4">
      <w:pPr>
        <w:widowControl w:val="0"/>
        <w:jc w:val="both"/>
      </w:pPr>
    </w:p>
    <w:p w:rsidR="003F1EB4" w:rsidRPr="005B0F7A" w:rsidRDefault="003F1EB4" w:rsidP="003F1EB4">
      <w:pPr>
        <w:widowControl w:val="0"/>
        <w:jc w:val="both"/>
      </w:pPr>
    </w:p>
    <w:p w:rsidR="003F1EB4" w:rsidRPr="005B0F7A" w:rsidRDefault="003F1EB4" w:rsidP="003F1EB4">
      <w:pPr>
        <w:widowControl w:val="0"/>
        <w:rPr>
          <w:rFonts w:cs="Tahoma"/>
          <w:b/>
          <w:color w:val="000000"/>
        </w:rPr>
      </w:pPr>
      <w:bookmarkStart w:id="0" w:name="_Toc337001477"/>
      <w:bookmarkStart w:id="1" w:name="_Toc337067882"/>
    </w:p>
    <w:p w:rsidR="003F1EB4" w:rsidRPr="005B0F7A" w:rsidRDefault="003F1EB4" w:rsidP="003F1EB4">
      <w:pPr>
        <w:ind w:firstLine="709"/>
        <w:jc w:val="both"/>
        <w:rPr>
          <w:b/>
          <w:bCs/>
          <w:caps/>
          <w:color w:val="000000"/>
          <w:spacing w:val="-1"/>
        </w:rPr>
      </w:pPr>
      <w:r w:rsidRPr="005B0F7A">
        <w:rPr>
          <w:bCs/>
          <w:caps/>
          <w:color w:val="000000"/>
          <w:spacing w:val="-1"/>
        </w:rPr>
        <w:br w:type="page"/>
      </w:r>
      <w:r w:rsidRPr="005B0F7A">
        <w:rPr>
          <w:b/>
          <w:bCs/>
          <w:caps/>
          <w:color w:val="000000"/>
          <w:spacing w:val="-1"/>
        </w:rPr>
        <w:lastRenderedPageBreak/>
        <w:t>1.</w:t>
      </w:r>
      <w:r w:rsidRPr="005B0F7A">
        <w:rPr>
          <w:bCs/>
          <w:caps/>
          <w:color w:val="000000"/>
          <w:spacing w:val="-1"/>
        </w:rPr>
        <w:t xml:space="preserve"> </w:t>
      </w:r>
      <w:r w:rsidRPr="005B0F7A">
        <w:rPr>
          <w:b/>
          <w:bC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3F1EB4" w:rsidRPr="005B0F7A" w:rsidRDefault="003F1EB4" w:rsidP="003F1EB4">
      <w:pPr>
        <w:ind w:firstLine="709"/>
        <w:contextualSpacing/>
        <w:jc w:val="both"/>
        <w:rPr>
          <w:color w:val="000000"/>
          <w:spacing w:val="-1"/>
        </w:rPr>
      </w:pPr>
    </w:p>
    <w:p w:rsidR="004D2A11" w:rsidRPr="005B0F7A" w:rsidRDefault="004D2A11" w:rsidP="004D2A11">
      <w:pPr>
        <w:pStyle w:val="af4"/>
        <w:ind w:left="0" w:firstLine="709"/>
        <w:jc w:val="both"/>
      </w:pPr>
      <w:r>
        <w:t>У</w:t>
      </w:r>
      <w:r w:rsidRPr="004D2A11">
        <w:rPr>
          <w:b/>
        </w:rPr>
        <w:t xml:space="preserve">К-9 </w:t>
      </w:r>
      <w:r>
        <w:t xml:space="preserve">- </w:t>
      </w:r>
      <w:r w:rsidRPr="004D2A11">
        <w:t>Способен принимать обоснованные экономические решения в различных областях жизнедеятельности</w:t>
      </w:r>
    </w:p>
    <w:p w:rsidR="003F1EB4" w:rsidRDefault="003F1EB4" w:rsidP="003F1EB4"/>
    <w:p w:rsidR="003F1EB4" w:rsidRPr="005B0F7A" w:rsidRDefault="003F1EB4" w:rsidP="00857642">
      <w:pPr>
        <w:jc w:val="center"/>
      </w:pPr>
      <w:r w:rsidRPr="005B0F7A">
        <w:t xml:space="preserve">РЕЗУЛЬТАТЫ ОБУЧЕНИЯ ПО </w:t>
      </w:r>
      <w:r w:rsidR="00857642">
        <w:t>ДИСЦИПЛИНЕ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828"/>
        <w:gridCol w:w="2086"/>
      </w:tblGrid>
      <w:tr w:rsidR="00C42708" w:rsidRPr="005B0F7A" w:rsidTr="00EA15E0">
        <w:trPr>
          <w:trHeight w:val="761"/>
        </w:trPr>
        <w:tc>
          <w:tcPr>
            <w:tcW w:w="1836" w:type="pct"/>
            <w:shd w:val="clear" w:color="auto" w:fill="auto"/>
            <w:vAlign w:val="center"/>
          </w:tcPr>
          <w:p w:rsidR="00C42708" w:rsidRPr="005B0F7A" w:rsidRDefault="00EA15E0" w:rsidP="004D2A11">
            <w:pPr>
              <w:ind w:left="-113" w:right="-113"/>
              <w:jc w:val="center"/>
              <w:rPr>
                <w:color w:val="000000"/>
                <w:spacing w:val="-1"/>
                <w:lang w:val="en-US" w:bidi="en-US"/>
              </w:rPr>
            </w:pPr>
            <w:proofErr w:type="spellStart"/>
            <w:r w:rsidRPr="005B0F7A">
              <w:rPr>
                <w:color w:val="000000"/>
                <w:spacing w:val="-1"/>
                <w:lang w:val="en-US" w:bidi="en-US"/>
              </w:rPr>
              <w:t>ЗУНы</w:t>
            </w:r>
            <w:proofErr w:type="spellEnd"/>
          </w:p>
        </w:tc>
        <w:tc>
          <w:tcPr>
            <w:tcW w:w="2048" w:type="pct"/>
            <w:shd w:val="clear" w:color="auto" w:fill="auto"/>
            <w:vAlign w:val="center"/>
          </w:tcPr>
          <w:p w:rsidR="00C42708" w:rsidRPr="005B0F7A" w:rsidRDefault="00EA15E0" w:rsidP="004D2A11">
            <w:pPr>
              <w:ind w:left="-113" w:right="-113"/>
              <w:jc w:val="center"/>
              <w:rPr>
                <w:color w:val="000000"/>
                <w:spacing w:val="-1"/>
                <w:lang w:val="en-US" w:bidi="en-US"/>
              </w:rPr>
            </w:pPr>
            <w:r w:rsidRPr="00EA15E0">
              <w:rPr>
                <w:color w:val="000000"/>
                <w:spacing w:val="-1"/>
                <w:lang w:bidi="en-US"/>
              </w:rPr>
              <w:t>Соотнесенные профессиональные стандарты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C42708" w:rsidRPr="005B0F7A" w:rsidRDefault="00EA15E0" w:rsidP="004D2A11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lang w:bidi="en-US"/>
              </w:rPr>
            </w:pPr>
            <w:proofErr w:type="spellStart"/>
            <w:r w:rsidRPr="005B0F7A">
              <w:rPr>
                <w:color w:val="000000"/>
                <w:spacing w:val="-1"/>
                <w:lang w:val="en-US" w:bidi="en-US"/>
              </w:rPr>
              <w:t>Формируемые</w:t>
            </w:r>
            <w:proofErr w:type="spellEnd"/>
            <w:r w:rsidRPr="005B0F7A">
              <w:rPr>
                <w:color w:val="000000"/>
                <w:spacing w:val="-1"/>
                <w:lang w:val="en-US" w:bidi="en-US"/>
              </w:rPr>
              <w:t xml:space="preserve"> </w:t>
            </w:r>
            <w:proofErr w:type="spellStart"/>
            <w:r w:rsidRPr="005B0F7A">
              <w:rPr>
                <w:color w:val="000000"/>
                <w:spacing w:val="-1"/>
                <w:lang w:val="en-US" w:bidi="en-US"/>
              </w:rPr>
              <w:t>компетенции</w:t>
            </w:r>
            <w:proofErr w:type="spellEnd"/>
          </w:p>
        </w:tc>
      </w:tr>
      <w:tr w:rsidR="00C42708" w:rsidRPr="005B0F7A" w:rsidTr="00EA15E0">
        <w:trPr>
          <w:trHeight w:val="4140"/>
        </w:trPr>
        <w:tc>
          <w:tcPr>
            <w:tcW w:w="1836" w:type="pct"/>
            <w:shd w:val="clear" w:color="auto" w:fill="auto"/>
          </w:tcPr>
          <w:p w:rsidR="00EA15E0" w:rsidRPr="005B0F7A" w:rsidRDefault="00EA15E0" w:rsidP="00EA15E0">
            <w:pPr>
              <w:ind w:left="-57" w:right="-113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Знания:</w:t>
            </w:r>
          </w:p>
          <w:p w:rsidR="00EA15E0" w:rsidRDefault="00EA15E0" w:rsidP="00EA15E0">
            <w:pPr>
              <w:ind w:left="-57" w:right="-113"/>
              <w:rPr>
                <w:b/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основных понятий и сущности</w:t>
            </w:r>
            <w:r w:rsidRPr="00695E61">
              <w:rPr>
                <w:color w:val="000000"/>
                <w:spacing w:val="-1"/>
              </w:rPr>
              <w:t xml:space="preserve"> экономики</w:t>
            </w:r>
            <w:r>
              <w:rPr>
                <w:color w:val="000000"/>
                <w:spacing w:val="-1"/>
              </w:rPr>
              <w:t xml:space="preserve">; </w:t>
            </w:r>
            <w:r>
              <w:t>основ и закономерностей</w:t>
            </w:r>
            <w:r w:rsidRPr="00550FE3">
              <w:t xml:space="preserve"> функционирования рыночной экономики</w:t>
            </w:r>
            <w:r>
              <w:rPr>
                <w:b/>
                <w:color w:val="000000"/>
                <w:spacing w:val="-1"/>
              </w:rPr>
              <w:t>.</w:t>
            </w:r>
          </w:p>
          <w:p w:rsidR="00EA15E0" w:rsidRPr="005B0F7A" w:rsidRDefault="00EA15E0" w:rsidP="00EA15E0">
            <w:pPr>
              <w:ind w:left="-57" w:right="-113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Умения:</w:t>
            </w:r>
          </w:p>
          <w:p w:rsidR="00EA15E0" w:rsidRDefault="00EA15E0" w:rsidP="00EA15E0">
            <w:pPr>
              <w:ind w:left="-57" w:right="-113"/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 xml:space="preserve">- </w:t>
            </w:r>
            <w:r w:rsidRPr="00695E61">
              <w:rPr>
                <w:color w:val="000000"/>
                <w:spacing w:val="-1"/>
              </w:rPr>
              <w:t>ан</w:t>
            </w:r>
            <w:r>
              <w:rPr>
                <w:color w:val="000000"/>
                <w:spacing w:val="-1"/>
              </w:rPr>
              <w:t>ализа экономических проблем и процессов;</w:t>
            </w:r>
          </w:p>
          <w:p w:rsidR="00EA15E0" w:rsidRPr="005B0F7A" w:rsidRDefault="00EA15E0" w:rsidP="00EA15E0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проведения оценки</w:t>
            </w:r>
            <w:r w:rsidRPr="00695E61">
              <w:rPr>
                <w:color w:val="000000"/>
                <w:spacing w:val="-1"/>
              </w:rPr>
              <w:t xml:space="preserve"> основных экономических показателей деятельности предприятия</w:t>
            </w:r>
            <w:r>
              <w:rPr>
                <w:color w:val="000000"/>
                <w:spacing w:val="-1"/>
              </w:rPr>
              <w:t>.</w:t>
            </w:r>
          </w:p>
          <w:p w:rsidR="00EA15E0" w:rsidRPr="005B0F7A" w:rsidRDefault="00EA15E0" w:rsidP="00EA15E0">
            <w:pPr>
              <w:ind w:left="-57" w:right="-113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C42708" w:rsidRPr="005B0F7A" w:rsidRDefault="00EA15E0" w:rsidP="00EA15E0">
            <w:pPr>
              <w:ind w:left="-57" w:right="-113"/>
              <w:rPr>
                <w:b/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владения </w:t>
            </w:r>
            <w:r w:rsidRPr="00FC5905">
              <w:rPr>
                <w:color w:val="000000"/>
                <w:spacing w:val="-1"/>
              </w:rPr>
              <w:t>современными методиками расчета и анализа социально-экономических показателей, характеризующих экономические пр</w:t>
            </w:r>
            <w:r>
              <w:rPr>
                <w:color w:val="000000"/>
                <w:spacing w:val="-1"/>
              </w:rPr>
              <w:t>оцессы и явления.</w:t>
            </w:r>
          </w:p>
        </w:tc>
        <w:tc>
          <w:tcPr>
            <w:tcW w:w="2048" w:type="pct"/>
            <w:shd w:val="clear" w:color="auto" w:fill="auto"/>
          </w:tcPr>
          <w:p w:rsidR="00C42708" w:rsidRPr="00EA15E0" w:rsidRDefault="00C42708" w:rsidP="00FC5905">
            <w:pPr>
              <w:ind w:left="-57" w:right="-113"/>
              <w:rPr>
                <w:color w:val="000000"/>
                <w:spacing w:val="-1"/>
              </w:rPr>
            </w:pPr>
          </w:p>
        </w:tc>
        <w:tc>
          <w:tcPr>
            <w:tcW w:w="1116" w:type="pct"/>
            <w:shd w:val="clear" w:color="auto" w:fill="auto"/>
          </w:tcPr>
          <w:p w:rsidR="00EA15E0" w:rsidRPr="00EA15E0" w:rsidRDefault="00EA15E0" w:rsidP="00EA15E0">
            <w:pPr>
              <w:ind w:left="-57" w:right="-113"/>
              <w:rPr>
                <w:i/>
                <w:color w:val="000000"/>
                <w:spacing w:val="-1"/>
              </w:rPr>
            </w:pPr>
            <w:r w:rsidRPr="00EA15E0">
              <w:rPr>
                <w:i/>
                <w:color w:val="000000"/>
                <w:spacing w:val="-1"/>
              </w:rPr>
              <w:t xml:space="preserve">УК-9 </w:t>
            </w:r>
          </w:p>
          <w:p w:rsidR="00C42708" w:rsidRPr="006520FC" w:rsidRDefault="00C42708" w:rsidP="006520FC"/>
        </w:tc>
      </w:tr>
    </w:tbl>
    <w:p w:rsidR="00EA15E0" w:rsidRPr="00EA15E0" w:rsidRDefault="00EA15E0" w:rsidP="00EA15E0">
      <w:pPr>
        <w:tabs>
          <w:tab w:val="left" w:pos="1134"/>
        </w:tabs>
        <w:ind w:left="709"/>
        <w:contextualSpacing/>
        <w:jc w:val="both"/>
        <w:rPr>
          <w:b/>
          <w:caps/>
          <w:color w:val="000000"/>
          <w:spacing w:val="-1"/>
        </w:rPr>
      </w:pPr>
    </w:p>
    <w:p w:rsidR="003F1EB4" w:rsidRPr="005B0F7A" w:rsidRDefault="003F1EB4" w:rsidP="003F1EB4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5B0F7A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3F1EB4" w:rsidRPr="005B0F7A" w:rsidRDefault="003F1EB4" w:rsidP="003F1EB4">
      <w:pPr>
        <w:ind w:firstLine="709"/>
        <w:jc w:val="both"/>
        <w:rPr>
          <w:color w:val="000000"/>
          <w:spacing w:val="-1"/>
        </w:rPr>
      </w:pPr>
      <w:r w:rsidRPr="005B0F7A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5B0F7A">
        <w:rPr>
          <w:i/>
          <w:color w:val="000000"/>
          <w:spacing w:val="-1"/>
        </w:rPr>
        <w:t>к обязательной части</w:t>
      </w:r>
      <w:r w:rsidRPr="005B0F7A">
        <w:rPr>
          <w:color w:val="000000"/>
          <w:spacing w:val="-1"/>
        </w:rPr>
        <w:t>. В соответствии с рабочим учебным планом дисциплина изучается</w:t>
      </w:r>
      <w:r w:rsidRPr="005B0F7A">
        <w:rPr>
          <w:bCs/>
        </w:rPr>
        <w:br/>
      </w:r>
      <w:r w:rsidRPr="005B0F7A">
        <w:rPr>
          <w:color w:val="000000"/>
          <w:spacing w:val="-1"/>
        </w:rPr>
        <w:t xml:space="preserve">в </w:t>
      </w:r>
      <w:r w:rsidRPr="005B0F7A">
        <w:rPr>
          <w:b/>
          <w:color w:val="000000"/>
          <w:spacing w:val="-1"/>
        </w:rPr>
        <w:t>3 семестре</w:t>
      </w:r>
      <w:r w:rsidRPr="005B0F7A">
        <w:rPr>
          <w:color w:val="000000"/>
          <w:spacing w:val="-1"/>
        </w:rPr>
        <w:t xml:space="preserve">. Вид промежуточной аттестации: </w:t>
      </w:r>
      <w:r w:rsidRPr="005B0F7A">
        <w:rPr>
          <w:b/>
        </w:rPr>
        <w:t>экзамен</w:t>
      </w:r>
      <w:r w:rsidRPr="005B0F7A">
        <w:rPr>
          <w:color w:val="000000"/>
          <w:spacing w:val="-1"/>
        </w:rPr>
        <w:t xml:space="preserve">. </w:t>
      </w:r>
    </w:p>
    <w:p w:rsidR="00857642" w:rsidRDefault="00857642" w:rsidP="003F1EB4">
      <w:pPr>
        <w:ind w:firstLine="709"/>
        <w:jc w:val="both"/>
      </w:pPr>
    </w:p>
    <w:p w:rsidR="003F1EB4" w:rsidRPr="00C42708" w:rsidRDefault="003F1EB4" w:rsidP="00E03A7F">
      <w:pPr>
        <w:numPr>
          <w:ilvl w:val="0"/>
          <w:numId w:val="2"/>
        </w:numPr>
        <w:tabs>
          <w:tab w:val="left" w:pos="1134"/>
        </w:tabs>
        <w:ind w:left="709" w:firstLine="709"/>
        <w:contextualSpacing/>
        <w:jc w:val="both"/>
        <w:rPr>
          <w:caps/>
          <w:color w:val="000000"/>
          <w:spacing w:val="-1"/>
        </w:rPr>
      </w:pPr>
      <w:r w:rsidRPr="00C42708">
        <w:rPr>
          <w:b/>
          <w:color w:val="000000"/>
          <w:spacing w:val="-1"/>
        </w:rPr>
        <w:t>Объем дисциплины и виды учебной работы:</w:t>
      </w: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3260"/>
        <w:gridCol w:w="2126"/>
        <w:gridCol w:w="2211"/>
      </w:tblGrid>
      <w:tr w:rsidR="00353296" w:rsidRPr="00353296" w:rsidTr="004D2A11">
        <w:trPr>
          <w:jc w:val="center"/>
        </w:trPr>
        <w:tc>
          <w:tcPr>
            <w:tcW w:w="5472" w:type="dxa"/>
            <w:gridSpan w:val="2"/>
            <w:vMerge w:val="restart"/>
            <w:vAlign w:val="center"/>
          </w:tcPr>
          <w:p w:rsidR="003F1EB4" w:rsidRPr="00353296" w:rsidRDefault="003F1EB4" w:rsidP="004D2A11">
            <w:pPr>
              <w:jc w:val="center"/>
              <w:rPr>
                <w:spacing w:val="-1"/>
              </w:rPr>
            </w:pPr>
            <w:bookmarkStart w:id="2" w:name="_GoBack"/>
            <w:r w:rsidRPr="00353296">
              <w:rPr>
                <w:spacing w:val="-1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F1EB4" w:rsidRPr="00353296" w:rsidRDefault="003F1EB4" w:rsidP="004D2A11">
            <w:pPr>
              <w:jc w:val="center"/>
              <w:rPr>
                <w:spacing w:val="-1"/>
              </w:rPr>
            </w:pPr>
            <w:r w:rsidRPr="00353296">
              <w:rPr>
                <w:spacing w:val="-1"/>
              </w:rPr>
              <w:t>Всего часов</w:t>
            </w:r>
          </w:p>
        </w:tc>
        <w:tc>
          <w:tcPr>
            <w:tcW w:w="2211" w:type="dxa"/>
            <w:vAlign w:val="center"/>
          </w:tcPr>
          <w:p w:rsidR="003F1EB4" w:rsidRPr="00353296" w:rsidRDefault="003F1EB4" w:rsidP="004D2A11">
            <w:pPr>
              <w:jc w:val="center"/>
              <w:rPr>
                <w:spacing w:val="-1"/>
              </w:rPr>
            </w:pPr>
            <w:r w:rsidRPr="00353296">
              <w:rPr>
                <w:spacing w:val="-1"/>
              </w:rPr>
              <w:t>семестр</w:t>
            </w:r>
          </w:p>
        </w:tc>
      </w:tr>
      <w:tr w:rsidR="00353296" w:rsidRPr="00353296" w:rsidTr="004D2A11">
        <w:trPr>
          <w:trHeight w:val="183"/>
          <w:jc w:val="center"/>
        </w:trPr>
        <w:tc>
          <w:tcPr>
            <w:tcW w:w="5472" w:type="dxa"/>
            <w:gridSpan w:val="2"/>
            <w:vMerge/>
            <w:vAlign w:val="center"/>
          </w:tcPr>
          <w:p w:rsidR="003F1EB4" w:rsidRPr="00353296" w:rsidRDefault="003F1EB4" w:rsidP="004D2A11">
            <w:pPr>
              <w:jc w:val="center"/>
              <w:rPr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3F1EB4" w:rsidRPr="00353296" w:rsidRDefault="003F1EB4" w:rsidP="004D2A11">
            <w:pPr>
              <w:jc w:val="center"/>
              <w:rPr>
                <w:spacing w:val="-1"/>
              </w:rPr>
            </w:pPr>
          </w:p>
        </w:tc>
        <w:tc>
          <w:tcPr>
            <w:tcW w:w="2211" w:type="dxa"/>
            <w:vAlign w:val="center"/>
          </w:tcPr>
          <w:p w:rsidR="003F1EB4" w:rsidRPr="00353296" w:rsidRDefault="003F1EB4" w:rsidP="004D2A11">
            <w:pPr>
              <w:jc w:val="center"/>
              <w:rPr>
                <w:spacing w:val="-1"/>
              </w:rPr>
            </w:pPr>
            <w:r w:rsidRPr="00353296">
              <w:rPr>
                <w:spacing w:val="-1"/>
              </w:rPr>
              <w:t>3</w:t>
            </w:r>
          </w:p>
        </w:tc>
      </w:tr>
      <w:tr w:rsidR="00353296" w:rsidRPr="00353296" w:rsidTr="004D2A11">
        <w:trPr>
          <w:jc w:val="center"/>
        </w:trPr>
        <w:tc>
          <w:tcPr>
            <w:tcW w:w="5472" w:type="dxa"/>
            <w:gridSpan w:val="2"/>
            <w:vAlign w:val="center"/>
          </w:tcPr>
          <w:p w:rsidR="003F1EB4" w:rsidRPr="00353296" w:rsidRDefault="003F1EB4" w:rsidP="004D2A11">
            <w:pPr>
              <w:rPr>
                <w:b/>
                <w:spacing w:val="-1"/>
              </w:rPr>
            </w:pPr>
            <w:r w:rsidRPr="00353296">
              <w:rPr>
                <w:b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2126" w:type="dxa"/>
            <w:vAlign w:val="center"/>
          </w:tcPr>
          <w:p w:rsidR="003F1EB4" w:rsidRPr="00353296" w:rsidRDefault="003F1EB4" w:rsidP="00EA15E0">
            <w:pPr>
              <w:jc w:val="center"/>
              <w:rPr>
                <w:b/>
                <w:spacing w:val="-1"/>
              </w:rPr>
            </w:pPr>
            <w:r w:rsidRPr="00353296">
              <w:rPr>
                <w:b/>
                <w:spacing w:val="-1"/>
              </w:rPr>
              <w:t>2</w:t>
            </w:r>
            <w:r w:rsidR="004E2C0C" w:rsidRPr="00353296">
              <w:rPr>
                <w:b/>
                <w:spacing w:val="-1"/>
              </w:rPr>
              <w:t>8</w:t>
            </w:r>
          </w:p>
        </w:tc>
        <w:tc>
          <w:tcPr>
            <w:tcW w:w="2211" w:type="dxa"/>
            <w:vAlign w:val="center"/>
          </w:tcPr>
          <w:p w:rsidR="003F1EB4" w:rsidRPr="00353296" w:rsidRDefault="003F1EB4" w:rsidP="004E2C0C">
            <w:pPr>
              <w:jc w:val="center"/>
              <w:rPr>
                <w:b/>
                <w:spacing w:val="-1"/>
              </w:rPr>
            </w:pPr>
            <w:r w:rsidRPr="00353296">
              <w:rPr>
                <w:b/>
                <w:spacing w:val="-1"/>
              </w:rPr>
              <w:t>2</w:t>
            </w:r>
            <w:r w:rsidR="004E2C0C" w:rsidRPr="00353296">
              <w:rPr>
                <w:b/>
                <w:spacing w:val="-1"/>
              </w:rPr>
              <w:t>8</w:t>
            </w:r>
          </w:p>
        </w:tc>
      </w:tr>
      <w:tr w:rsidR="00353296" w:rsidRPr="00353296" w:rsidTr="004D2A11">
        <w:trPr>
          <w:jc w:val="center"/>
        </w:trPr>
        <w:tc>
          <w:tcPr>
            <w:tcW w:w="5472" w:type="dxa"/>
            <w:gridSpan w:val="2"/>
            <w:vAlign w:val="center"/>
          </w:tcPr>
          <w:p w:rsidR="003F1EB4" w:rsidRPr="00353296" w:rsidRDefault="003F1EB4" w:rsidP="004D2A11">
            <w:pPr>
              <w:rPr>
                <w:spacing w:val="-1"/>
              </w:rPr>
            </w:pPr>
            <w:r w:rsidRPr="00353296">
              <w:rPr>
                <w:spacing w:val="-1"/>
              </w:rPr>
              <w:t>В том числе:</w:t>
            </w:r>
          </w:p>
        </w:tc>
        <w:tc>
          <w:tcPr>
            <w:tcW w:w="2126" w:type="dxa"/>
            <w:vAlign w:val="center"/>
          </w:tcPr>
          <w:p w:rsidR="003F1EB4" w:rsidRPr="00353296" w:rsidRDefault="003F1EB4" w:rsidP="004D2A11">
            <w:pPr>
              <w:jc w:val="center"/>
              <w:rPr>
                <w:spacing w:val="-1"/>
              </w:rPr>
            </w:pPr>
          </w:p>
        </w:tc>
        <w:tc>
          <w:tcPr>
            <w:tcW w:w="2211" w:type="dxa"/>
            <w:vAlign w:val="center"/>
          </w:tcPr>
          <w:p w:rsidR="003F1EB4" w:rsidRPr="00353296" w:rsidRDefault="003F1EB4" w:rsidP="004D2A11">
            <w:pPr>
              <w:jc w:val="center"/>
              <w:rPr>
                <w:spacing w:val="-1"/>
              </w:rPr>
            </w:pPr>
          </w:p>
        </w:tc>
      </w:tr>
      <w:tr w:rsidR="00353296" w:rsidRPr="00353296" w:rsidTr="004D2A11">
        <w:trPr>
          <w:jc w:val="center"/>
        </w:trPr>
        <w:tc>
          <w:tcPr>
            <w:tcW w:w="5472" w:type="dxa"/>
            <w:gridSpan w:val="2"/>
            <w:vAlign w:val="center"/>
          </w:tcPr>
          <w:p w:rsidR="003F1EB4" w:rsidRPr="00353296" w:rsidRDefault="003F1EB4" w:rsidP="004D2A11">
            <w:pPr>
              <w:rPr>
                <w:spacing w:val="-1"/>
              </w:rPr>
            </w:pPr>
            <w:r w:rsidRPr="00353296">
              <w:rPr>
                <w:spacing w:val="-1"/>
              </w:rPr>
              <w:t>Лекции</w:t>
            </w:r>
          </w:p>
        </w:tc>
        <w:tc>
          <w:tcPr>
            <w:tcW w:w="2126" w:type="dxa"/>
            <w:vAlign w:val="center"/>
          </w:tcPr>
          <w:p w:rsidR="003F1EB4" w:rsidRPr="00353296" w:rsidRDefault="003F1EB4" w:rsidP="004D2A11">
            <w:pPr>
              <w:jc w:val="center"/>
              <w:rPr>
                <w:spacing w:val="-1"/>
              </w:rPr>
            </w:pPr>
            <w:r w:rsidRPr="00353296">
              <w:rPr>
                <w:spacing w:val="-1"/>
              </w:rPr>
              <w:t>10</w:t>
            </w:r>
          </w:p>
        </w:tc>
        <w:tc>
          <w:tcPr>
            <w:tcW w:w="2211" w:type="dxa"/>
            <w:vAlign w:val="center"/>
          </w:tcPr>
          <w:p w:rsidR="003F1EB4" w:rsidRPr="00353296" w:rsidRDefault="003F1EB4" w:rsidP="004D2A11">
            <w:pPr>
              <w:jc w:val="center"/>
              <w:rPr>
                <w:spacing w:val="-1"/>
              </w:rPr>
            </w:pPr>
            <w:r w:rsidRPr="00353296">
              <w:rPr>
                <w:spacing w:val="-1"/>
              </w:rPr>
              <w:t>10</w:t>
            </w:r>
          </w:p>
        </w:tc>
      </w:tr>
      <w:tr w:rsidR="00353296" w:rsidRPr="00353296" w:rsidTr="004D2A11">
        <w:trPr>
          <w:jc w:val="center"/>
        </w:trPr>
        <w:tc>
          <w:tcPr>
            <w:tcW w:w="5472" w:type="dxa"/>
            <w:gridSpan w:val="2"/>
            <w:vAlign w:val="center"/>
          </w:tcPr>
          <w:p w:rsidR="003F1EB4" w:rsidRPr="00353296" w:rsidRDefault="003F1EB4" w:rsidP="004D2A11">
            <w:pPr>
              <w:rPr>
                <w:spacing w:val="-1"/>
              </w:rPr>
            </w:pPr>
            <w:r w:rsidRPr="00353296">
              <w:rPr>
                <w:spacing w:val="-1"/>
              </w:rPr>
              <w:t xml:space="preserve">Семинары </w:t>
            </w:r>
          </w:p>
        </w:tc>
        <w:tc>
          <w:tcPr>
            <w:tcW w:w="2126" w:type="dxa"/>
            <w:vAlign w:val="center"/>
          </w:tcPr>
          <w:p w:rsidR="003F1EB4" w:rsidRPr="00353296" w:rsidRDefault="003F1EB4" w:rsidP="004D2A11">
            <w:pPr>
              <w:jc w:val="center"/>
              <w:rPr>
                <w:spacing w:val="-1"/>
              </w:rPr>
            </w:pPr>
            <w:r w:rsidRPr="00353296">
              <w:rPr>
                <w:spacing w:val="-1"/>
              </w:rPr>
              <w:t>16</w:t>
            </w:r>
          </w:p>
        </w:tc>
        <w:tc>
          <w:tcPr>
            <w:tcW w:w="2211" w:type="dxa"/>
            <w:vAlign w:val="center"/>
          </w:tcPr>
          <w:p w:rsidR="003F1EB4" w:rsidRPr="00353296" w:rsidRDefault="003F1EB4" w:rsidP="004D2A11">
            <w:pPr>
              <w:jc w:val="center"/>
              <w:rPr>
                <w:spacing w:val="-1"/>
              </w:rPr>
            </w:pPr>
            <w:r w:rsidRPr="00353296">
              <w:rPr>
                <w:spacing w:val="-1"/>
              </w:rPr>
              <w:t>16</w:t>
            </w:r>
          </w:p>
        </w:tc>
      </w:tr>
      <w:tr w:rsidR="00353296" w:rsidRPr="00353296" w:rsidTr="004D2A11">
        <w:trPr>
          <w:jc w:val="center"/>
        </w:trPr>
        <w:tc>
          <w:tcPr>
            <w:tcW w:w="5472" w:type="dxa"/>
            <w:gridSpan w:val="2"/>
            <w:vAlign w:val="center"/>
          </w:tcPr>
          <w:p w:rsidR="004E2C0C" w:rsidRPr="00353296" w:rsidRDefault="004E2C0C" w:rsidP="004D2A11">
            <w:pPr>
              <w:rPr>
                <w:spacing w:val="-1"/>
              </w:rPr>
            </w:pPr>
            <w:r w:rsidRPr="00353296">
              <w:rPr>
                <w:spacing w:val="-1"/>
              </w:rPr>
              <w:t>Консультация</w:t>
            </w:r>
          </w:p>
        </w:tc>
        <w:tc>
          <w:tcPr>
            <w:tcW w:w="2126" w:type="dxa"/>
            <w:vAlign w:val="center"/>
          </w:tcPr>
          <w:p w:rsidR="004E2C0C" w:rsidRPr="00353296" w:rsidRDefault="004E2C0C" w:rsidP="004D2A11">
            <w:pPr>
              <w:jc w:val="center"/>
              <w:rPr>
                <w:spacing w:val="-1"/>
              </w:rPr>
            </w:pPr>
            <w:r w:rsidRPr="00353296">
              <w:rPr>
                <w:spacing w:val="-1"/>
              </w:rPr>
              <w:t>2</w:t>
            </w:r>
          </w:p>
        </w:tc>
        <w:tc>
          <w:tcPr>
            <w:tcW w:w="2211" w:type="dxa"/>
            <w:vAlign w:val="center"/>
          </w:tcPr>
          <w:p w:rsidR="004E2C0C" w:rsidRPr="00353296" w:rsidRDefault="004E2C0C" w:rsidP="004D2A11">
            <w:pPr>
              <w:jc w:val="center"/>
              <w:rPr>
                <w:spacing w:val="-1"/>
              </w:rPr>
            </w:pPr>
            <w:r w:rsidRPr="00353296">
              <w:rPr>
                <w:spacing w:val="-1"/>
              </w:rPr>
              <w:t>2</w:t>
            </w:r>
          </w:p>
        </w:tc>
      </w:tr>
      <w:tr w:rsidR="00353296" w:rsidRPr="00353296" w:rsidTr="004D2A11">
        <w:trPr>
          <w:jc w:val="center"/>
        </w:trPr>
        <w:tc>
          <w:tcPr>
            <w:tcW w:w="5472" w:type="dxa"/>
            <w:gridSpan w:val="2"/>
            <w:vAlign w:val="center"/>
          </w:tcPr>
          <w:p w:rsidR="003F1EB4" w:rsidRPr="00353296" w:rsidRDefault="003F1EB4" w:rsidP="004D2A11">
            <w:pPr>
              <w:rPr>
                <w:spacing w:val="-1"/>
              </w:rPr>
            </w:pPr>
            <w:r w:rsidRPr="00353296">
              <w:rPr>
                <w:spacing w:val="-1"/>
              </w:rPr>
              <w:t xml:space="preserve">Промежуточная аттестация </w:t>
            </w:r>
          </w:p>
        </w:tc>
        <w:tc>
          <w:tcPr>
            <w:tcW w:w="4337" w:type="dxa"/>
            <w:gridSpan w:val="2"/>
            <w:vAlign w:val="center"/>
          </w:tcPr>
          <w:p w:rsidR="003F1EB4" w:rsidRPr="00353296" w:rsidRDefault="003F1EB4" w:rsidP="004D2A11">
            <w:pPr>
              <w:jc w:val="center"/>
              <w:rPr>
                <w:spacing w:val="-1"/>
              </w:rPr>
            </w:pPr>
            <w:r w:rsidRPr="00353296">
              <w:rPr>
                <w:spacing w:val="-1"/>
              </w:rPr>
              <w:t>экзамен</w:t>
            </w:r>
          </w:p>
        </w:tc>
      </w:tr>
      <w:tr w:rsidR="00353296" w:rsidRPr="00353296" w:rsidTr="004D2A11">
        <w:trPr>
          <w:jc w:val="center"/>
        </w:trPr>
        <w:tc>
          <w:tcPr>
            <w:tcW w:w="5472" w:type="dxa"/>
            <w:gridSpan w:val="2"/>
            <w:vAlign w:val="center"/>
          </w:tcPr>
          <w:p w:rsidR="003F1EB4" w:rsidRPr="00353296" w:rsidRDefault="003F1EB4" w:rsidP="004D2A11">
            <w:pPr>
              <w:rPr>
                <w:b/>
                <w:spacing w:val="-1"/>
              </w:rPr>
            </w:pPr>
            <w:r w:rsidRPr="00353296">
              <w:rPr>
                <w:b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2126" w:type="dxa"/>
            <w:vAlign w:val="center"/>
          </w:tcPr>
          <w:p w:rsidR="003F1EB4" w:rsidRPr="00353296" w:rsidRDefault="003F1EB4" w:rsidP="00EA15E0">
            <w:pPr>
              <w:jc w:val="center"/>
              <w:rPr>
                <w:b/>
                <w:spacing w:val="-1"/>
              </w:rPr>
            </w:pPr>
            <w:r w:rsidRPr="00353296">
              <w:rPr>
                <w:b/>
                <w:spacing w:val="-1"/>
              </w:rPr>
              <w:t>2</w:t>
            </w:r>
            <w:r w:rsidR="00EA15E0" w:rsidRPr="00353296">
              <w:rPr>
                <w:b/>
                <w:spacing w:val="-1"/>
              </w:rPr>
              <w:t>8</w:t>
            </w:r>
          </w:p>
        </w:tc>
        <w:tc>
          <w:tcPr>
            <w:tcW w:w="2211" w:type="dxa"/>
            <w:vAlign w:val="center"/>
          </w:tcPr>
          <w:p w:rsidR="003F1EB4" w:rsidRPr="00353296" w:rsidRDefault="003F1EB4" w:rsidP="00EA15E0">
            <w:pPr>
              <w:jc w:val="center"/>
              <w:rPr>
                <w:b/>
                <w:spacing w:val="-1"/>
              </w:rPr>
            </w:pPr>
            <w:r w:rsidRPr="00353296">
              <w:rPr>
                <w:b/>
                <w:spacing w:val="-1"/>
              </w:rPr>
              <w:t>2</w:t>
            </w:r>
            <w:r w:rsidR="00EA15E0" w:rsidRPr="00353296">
              <w:rPr>
                <w:b/>
                <w:spacing w:val="-1"/>
              </w:rPr>
              <w:t>8</w:t>
            </w:r>
          </w:p>
        </w:tc>
      </w:tr>
      <w:tr w:rsidR="00353296" w:rsidRPr="00353296" w:rsidTr="004D2A11">
        <w:trPr>
          <w:jc w:val="center"/>
        </w:trPr>
        <w:tc>
          <w:tcPr>
            <w:tcW w:w="5472" w:type="dxa"/>
            <w:gridSpan w:val="2"/>
            <w:vAlign w:val="center"/>
          </w:tcPr>
          <w:p w:rsidR="003F1EB4" w:rsidRPr="00353296" w:rsidRDefault="003F1EB4" w:rsidP="004D2A11">
            <w:pPr>
              <w:rPr>
                <w:b/>
                <w:spacing w:val="-1"/>
              </w:rPr>
            </w:pPr>
            <w:r w:rsidRPr="00353296">
              <w:rPr>
                <w:bCs/>
              </w:rPr>
              <w:t>Подготовка к экзамену</w:t>
            </w:r>
          </w:p>
        </w:tc>
        <w:tc>
          <w:tcPr>
            <w:tcW w:w="2126" w:type="dxa"/>
            <w:vAlign w:val="center"/>
          </w:tcPr>
          <w:p w:rsidR="003F1EB4" w:rsidRPr="00353296" w:rsidRDefault="003F1EB4" w:rsidP="004D2A11">
            <w:pPr>
              <w:jc w:val="center"/>
              <w:rPr>
                <w:b/>
                <w:spacing w:val="-1"/>
              </w:rPr>
            </w:pPr>
            <w:r w:rsidRPr="00353296">
              <w:rPr>
                <w:b/>
                <w:spacing w:val="-1"/>
              </w:rPr>
              <w:t>18</w:t>
            </w:r>
          </w:p>
        </w:tc>
        <w:tc>
          <w:tcPr>
            <w:tcW w:w="2211" w:type="dxa"/>
            <w:vAlign w:val="center"/>
          </w:tcPr>
          <w:p w:rsidR="003F1EB4" w:rsidRPr="00353296" w:rsidRDefault="003F1EB4" w:rsidP="004D2A11">
            <w:pPr>
              <w:jc w:val="center"/>
              <w:rPr>
                <w:spacing w:val="-1"/>
              </w:rPr>
            </w:pPr>
            <w:r w:rsidRPr="00353296">
              <w:rPr>
                <w:spacing w:val="-1"/>
              </w:rPr>
              <w:t>18</w:t>
            </w:r>
          </w:p>
        </w:tc>
      </w:tr>
      <w:tr w:rsidR="00353296" w:rsidRPr="00353296" w:rsidTr="004D2A11">
        <w:trPr>
          <w:jc w:val="center"/>
        </w:trPr>
        <w:tc>
          <w:tcPr>
            <w:tcW w:w="2212" w:type="dxa"/>
            <w:vMerge w:val="restart"/>
            <w:vAlign w:val="center"/>
          </w:tcPr>
          <w:p w:rsidR="003F1EB4" w:rsidRPr="00353296" w:rsidRDefault="003F1EB4" w:rsidP="004D2A11">
            <w:pPr>
              <w:jc w:val="center"/>
              <w:rPr>
                <w:b/>
                <w:spacing w:val="-1"/>
              </w:rPr>
            </w:pPr>
            <w:r w:rsidRPr="00353296">
              <w:rPr>
                <w:b/>
                <w:spacing w:val="-1"/>
              </w:rPr>
              <w:t>Общая трудоемкость</w:t>
            </w:r>
          </w:p>
        </w:tc>
        <w:tc>
          <w:tcPr>
            <w:tcW w:w="3260" w:type="dxa"/>
            <w:vAlign w:val="center"/>
          </w:tcPr>
          <w:p w:rsidR="003F1EB4" w:rsidRPr="00353296" w:rsidRDefault="003F1EB4" w:rsidP="004D2A11">
            <w:pPr>
              <w:jc w:val="center"/>
              <w:rPr>
                <w:b/>
                <w:spacing w:val="-1"/>
              </w:rPr>
            </w:pPr>
            <w:r w:rsidRPr="00353296">
              <w:rPr>
                <w:b/>
                <w:spacing w:val="-1"/>
              </w:rPr>
              <w:t>часы</w:t>
            </w:r>
          </w:p>
        </w:tc>
        <w:tc>
          <w:tcPr>
            <w:tcW w:w="2126" w:type="dxa"/>
            <w:vAlign w:val="center"/>
          </w:tcPr>
          <w:p w:rsidR="003F1EB4" w:rsidRPr="00353296" w:rsidRDefault="003F1EB4" w:rsidP="004D2A11">
            <w:pPr>
              <w:jc w:val="center"/>
              <w:rPr>
                <w:b/>
                <w:spacing w:val="-1"/>
              </w:rPr>
            </w:pPr>
            <w:r w:rsidRPr="00353296">
              <w:rPr>
                <w:b/>
                <w:spacing w:val="-1"/>
              </w:rPr>
              <w:t>72</w:t>
            </w:r>
          </w:p>
        </w:tc>
        <w:tc>
          <w:tcPr>
            <w:tcW w:w="2211" w:type="dxa"/>
            <w:vAlign w:val="center"/>
          </w:tcPr>
          <w:p w:rsidR="003F1EB4" w:rsidRPr="00353296" w:rsidRDefault="003F1EB4" w:rsidP="004D2A11">
            <w:pPr>
              <w:jc w:val="center"/>
              <w:rPr>
                <w:b/>
                <w:spacing w:val="-1"/>
              </w:rPr>
            </w:pPr>
            <w:r w:rsidRPr="00353296">
              <w:rPr>
                <w:b/>
                <w:spacing w:val="-1"/>
              </w:rPr>
              <w:t>72</w:t>
            </w:r>
          </w:p>
        </w:tc>
      </w:tr>
      <w:tr w:rsidR="00353296" w:rsidRPr="00353296" w:rsidTr="004D2A11">
        <w:trPr>
          <w:jc w:val="center"/>
        </w:trPr>
        <w:tc>
          <w:tcPr>
            <w:tcW w:w="2212" w:type="dxa"/>
            <w:vMerge/>
            <w:vAlign w:val="center"/>
          </w:tcPr>
          <w:p w:rsidR="003F1EB4" w:rsidRPr="00353296" w:rsidRDefault="003F1EB4" w:rsidP="004D2A11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3260" w:type="dxa"/>
            <w:vAlign w:val="center"/>
          </w:tcPr>
          <w:p w:rsidR="003F1EB4" w:rsidRPr="00353296" w:rsidRDefault="003F1EB4" w:rsidP="004D2A11">
            <w:pPr>
              <w:jc w:val="center"/>
              <w:rPr>
                <w:b/>
                <w:spacing w:val="-1"/>
              </w:rPr>
            </w:pPr>
            <w:r w:rsidRPr="00353296">
              <w:rPr>
                <w:b/>
                <w:spacing w:val="-1"/>
              </w:rPr>
              <w:t>зачетные единицы</w:t>
            </w:r>
          </w:p>
        </w:tc>
        <w:tc>
          <w:tcPr>
            <w:tcW w:w="4337" w:type="dxa"/>
            <w:gridSpan w:val="2"/>
            <w:vAlign w:val="center"/>
          </w:tcPr>
          <w:p w:rsidR="003F1EB4" w:rsidRPr="00353296" w:rsidRDefault="003F1EB4" w:rsidP="004D2A11">
            <w:pPr>
              <w:jc w:val="center"/>
              <w:rPr>
                <w:b/>
                <w:spacing w:val="-1"/>
              </w:rPr>
            </w:pPr>
            <w:r w:rsidRPr="00353296">
              <w:rPr>
                <w:b/>
                <w:spacing w:val="-1"/>
              </w:rPr>
              <w:t>2</w:t>
            </w:r>
          </w:p>
        </w:tc>
      </w:tr>
      <w:bookmarkEnd w:id="2"/>
    </w:tbl>
    <w:p w:rsidR="003F1EB4" w:rsidRPr="005B0F7A" w:rsidRDefault="003F1EB4" w:rsidP="003F1EB4"/>
    <w:p w:rsidR="003F1EB4" w:rsidRPr="005B0F7A" w:rsidRDefault="003F1EB4" w:rsidP="003F1EB4">
      <w:pPr>
        <w:pStyle w:val="af4"/>
        <w:numPr>
          <w:ilvl w:val="0"/>
          <w:numId w:val="2"/>
        </w:numPr>
        <w:tabs>
          <w:tab w:val="left" w:pos="1134"/>
        </w:tabs>
        <w:rPr>
          <w:b/>
          <w:caps/>
          <w:spacing w:val="-1"/>
        </w:rPr>
      </w:pPr>
      <w:r w:rsidRPr="005B0F7A">
        <w:rPr>
          <w:b/>
          <w:spacing w:val="-1"/>
        </w:rPr>
        <w:t>Содержание дисциплины: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6804"/>
        <w:gridCol w:w="708"/>
      </w:tblGrid>
      <w:tr w:rsidR="003F1EB4" w:rsidRPr="005B0F7A" w:rsidTr="00C42708">
        <w:tc>
          <w:tcPr>
            <w:tcW w:w="426" w:type="dxa"/>
            <w:shd w:val="clear" w:color="auto" w:fill="auto"/>
          </w:tcPr>
          <w:p w:rsidR="003F1EB4" w:rsidRPr="005B0F7A" w:rsidRDefault="003F1EB4" w:rsidP="004D2A11">
            <w:pPr>
              <w:ind w:left="-113" w:right="-113"/>
              <w:jc w:val="center"/>
            </w:pPr>
            <w:r w:rsidRPr="005B0F7A">
              <w:rPr>
                <w:color w:val="000000"/>
                <w:spacing w:val="-1"/>
              </w:rPr>
              <w:lastRenderedPageBreak/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1EB4" w:rsidRPr="005B0F7A" w:rsidRDefault="003F1EB4" w:rsidP="004D2A11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F1EB4" w:rsidRPr="005B0F7A" w:rsidRDefault="003F1EB4" w:rsidP="004D2A11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Содержание раздела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ind w:left="-113" w:right="-113"/>
              <w:jc w:val="center"/>
            </w:pPr>
            <w:r w:rsidRPr="005B0F7A">
              <w:t>Всего</w:t>
            </w:r>
          </w:p>
          <w:p w:rsidR="003F1EB4" w:rsidRPr="005B0F7A" w:rsidRDefault="003F1EB4" w:rsidP="004D2A11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5B0F7A">
              <w:t>часов</w:t>
            </w:r>
          </w:p>
        </w:tc>
      </w:tr>
      <w:tr w:rsidR="003F1EB4" w:rsidRPr="005B0F7A" w:rsidTr="00C42708">
        <w:trPr>
          <w:trHeight w:val="1999"/>
        </w:trPr>
        <w:tc>
          <w:tcPr>
            <w:tcW w:w="426" w:type="dxa"/>
            <w:shd w:val="clear" w:color="auto" w:fill="auto"/>
          </w:tcPr>
          <w:p w:rsidR="003F1EB4" w:rsidRPr="005B0F7A" w:rsidRDefault="003F1EB4" w:rsidP="004D2A11">
            <w:pPr>
              <w:ind w:left="-113" w:right="-113"/>
              <w:jc w:val="center"/>
            </w:pPr>
            <w:r w:rsidRPr="005B0F7A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right="-113"/>
              <w:rPr>
                <w:b/>
              </w:rPr>
            </w:pPr>
            <w:r w:rsidRPr="005B0F7A">
              <w:t>Основные закономерности экономической организации общества.</w:t>
            </w:r>
            <w:r w:rsidRPr="005B0F7A">
              <w:rPr>
                <w:b/>
              </w:rPr>
              <w:t xml:space="preserve"> </w:t>
            </w:r>
          </w:p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right="-113"/>
              <w:rPr>
                <w:color w:val="FF0000"/>
                <w:lang w:eastAsia="en-US"/>
              </w:rPr>
            </w:pPr>
            <w:r w:rsidRPr="005B0F7A">
              <w:t>Общая характеристика рыночной экономики</w:t>
            </w:r>
            <w:r w:rsidRPr="005B0F7A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B4" w:rsidRPr="005B0F7A" w:rsidRDefault="003F1EB4" w:rsidP="004D2A11">
            <w:pPr>
              <w:numPr>
                <w:ilvl w:val="0"/>
                <w:numId w:val="10"/>
              </w:numPr>
              <w:tabs>
                <w:tab w:val="num" w:pos="180"/>
                <w:tab w:val="left" w:pos="900"/>
              </w:tabs>
              <w:ind w:left="0"/>
            </w:pPr>
            <w:r w:rsidRPr="005B0F7A">
              <w:t>Экономические категории и законы.</w:t>
            </w:r>
          </w:p>
          <w:p w:rsidR="003F1EB4" w:rsidRPr="005B0F7A" w:rsidRDefault="003F1EB4" w:rsidP="004D2A11">
            <w:pPr>
              <w:numPr>
                <w:ilvl w:val="0"/>
                <w:numId w:val="10"/>
              </w:numPr>
              <w:tabs>
                <w:tab w:val="num" w:pos="180"/>
                <w:tab w:val="left" w:pos="900"/>
              </w:tabs>
              <w:ind w:left="0"/>
            </w:pPr>
            <w:r w:rsidRPr="005B0F7A">
              <w:t xml:space="preserve"> Виды экономических систем и их содержание.</w:t>
            </w:r>
          </w:p>
          <w:p w:rsidR="003F1EB4" w:rsidRPr="005B0F7A" w:rsidRDefault="003F1EB4" w:rsidP="004D2A11">
            <w:pPr>
              <w:numPr>
                <w:ilvl w:val="0"/>
                <w:numId w:val="10"/>
              </w:numPr>
              <w:tabs>
                <w:tab w:val="num" w:pos="180"/>
                <w:tab w:val="left" w:pos="900"/>
              </w:tabs>
              <w:ind w:left="0"/>
            </w:pPr>
            <w:r w:rsidRPr="005B0F7A">
              <w:t>Потребности общества и экономика. Роль потребностей.</w:t>
            </w:r>
          </w:p>
          <w:p w:rsidR="003F1EB4" w:rsidRPr="005B0F7A" w:rsidRDefault="003F1EB4" w:rsidP="004D2A11">
            <w:pPr>
              <w:numPr>
                <w:ilvl w:val="0"/>
                <w:numId w:val="10"/>
              </w:numPr>
              <w:tabs>
                <w:tab w:val="num" w:pos="180"/>
                <w:tab w:val="left" w:pos="900"/>
              </w:tabs>
              <w:ind w:left="0"/>
            </w:pPr>
            <w:r w:rsidRPr="005B0F7A">
              <w:t>Экономические ресурсы и их ограниченность.</w:t>
            </w:r>
          </w:p>
          <w:p w:rsidR="003F1EB4" w:rsidRPr="005B0F7A" w:rsidRDefault="003F1EB4" w:rsidP="004D2A11">
            <w:pPr>
              <w:numPr>
                <w:ilvl w:val="0"/>
                <w:numId w:val="10"/>
              </w:numPr>
              <w:tabs>
                <w:tab w:val="num" w:pos="180"/>
                <w:tab w:val="left" w:pos="900"/>
              </w:tabs>
              <w:ind w:left="0"/>
            </w:pPr>
            <w:r w:rsidRPr="005B0F7A">
              <w:rPr>
                <w:bCs/>
                <w:color w:val="000000"/>
                <w:spacing w:val="-5"/>
              </w:rPr>
              <w:t>Понятия категории «рынок».</w:t>
            </w:r>
          </w:p>
          <w:p w:rsidR="003F1EB4" w:rsidRPr="005B0F7A" w:rsidRDefault="003F1EB4" w:rsidP="004D2A11">
            <w:pPr>
              <w:numPr>
                <w:ilvl w:val="0"/>
                <w:numId w:val="10"/>
              </w:numPr>
              <w:tabs>
                <w:tab w:val="num" w:pos="180"/>
                <w:tab w:val="left" w:pos="900"/>
              </w:tabs>
              <w:ind w:left="0"/>
            </w:pPr>
            <w:r w:rsidRPr="005B0F7A">
              <w:rPr>
                <w:bCs/>
                <w:color w:val="000000"/>
                <w:spacing w:val="-5"/>
              </w:rPr>
              <w:t>Структура рынка и его функции.</w:t>
            </w:r>
          </w:p>
          <w:p w:rsidR="003F1EB4" w:rsidRPr="005B0F7A" w:rsidRDefault="003F1EB4" w:rsidP="004D2A11">
            <w:pPr>
              <w:numPr>
                <w:ilvl w:val="0"/>
                <w:numId w:val="10"/>
              </w:numPr>
              <w:tabs>
                <w:tab w:val="num" w:pos="180"/>
                <w:tab w:val="left" w:pos="900"/>
              </w:tabs>
              <w:ind w:left="0"/>
              <w:rPr>
                <w:iCs/>
              </w:rPr>
            </w:pPr>
            <w:r w:rsidRPr="005B0F7A">
              <w:rPr>
                <w:bCs/>
                <w:color w:val="000000"/>
                <w:spacing w:val="-5"/>
              </w:rPr>
              <w:t>Понятие спроса и предложения. Кривая спроса и предложения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jc w:val="center"/>
            </w:pPr>
          </w:p>
          <w:p w:rsidR="003F1EB4" w:rsidRPr="005B0F7A" w:rsidRDefault="003F1EB4" w:rsidP="004D2A11">
            <w:pPr>
              <w:jc w:val="center"/>
            </w:pPr>
            <w:r w:rsidRPr="005B0F7A">
              <w:t>12</w:t>
            </w:r>
          </w:p>
        </w:tc>
      </w:tr>
      <w:tr w:rsidR="003F1EB4" w:rsidRPr="005B0F7A" w:rsidTr="00C42708">
        <w:tc>
          <w:tcPr>
            <w:tcW w:w="426" w:type="dxa"/>
            <w:shd w:val="clear" w:color="auto" w:fill="auto"/>
          </w:tcPr>
          <w:p w:rsidR="003F1EB4" w:rsidRPr="005B0F7A" w:rsidRDefault="003F1EB4" w:rsidP="004D2A11">
            <w:pPr>
              <w:ind w:left="-113" w:right="-113"/>
              <w:jc w:val="center"/>
            </w:pPr>
            <w:r w:rsidRPr="005B0F7A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ind w:right="-113"/>
              <w:outlineLvl w:val="2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>Типы рынков.    Рыночные институты.</w:t>
            </w:r>
            <w:r w:rsidRPr="005B0F7A">
              <w:rPr>
                <w:spacing w:val="-4"/>
              </w:rPr>
              <w:t xml:space="preserve"> Государство и рынок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B4" w:rsidRPr="005B0F7A" w:rsidRDefault="003F1EB4" w:rsidP="004D2A11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900"/>
              </w:tabs>
              <w:autoSpaceDE w:val="0"/>
              <w:autoSpaceDN w:val="0"/>
              <w:adjustRightInd w:val="0"/>
              <w:ind w:left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Понятие рыночной структуры и типы рыночных структур.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900"/>
              </w:tabs>
              <w:autoSpaceDE w:val="0"/>
              <w:autoSpaceDN w:val="0"/>
              <w:adjustRightInd w:val="0"/>
              <w:ind w:left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 xml:space="preserve">Совершенная и несовершенная конкуренция. 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900"/>
              </w:tabs>
              <w:autoSpaceDE w:val="0"/>
              <w:autoSpaceDN w:val="0"/>
              <w:adjustRightInd w:val="0"/>
              <w:ind w:left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 xml:space="preserve">Понятие монополии ее и виды. Монополистическая конкуренция. Олигополия. 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900"/>
              </w:tabs>
              <w:autoSpaceDE w:val="0"/>
              <w:autoSpaceDN w:val="0"/>
              <w:adjustRightInd w:val="0"/>
              <w:ind w:left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Основные цели и инструменты государственного регулирования экономики. Государственные императивы и индикативы.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900"/>
              </w:tabs>
              <w:autoSpaceDE w:val="0"/>
              <w:autoSpaceDN w:val="0"/>
              <w:adjustRightInd w:val="0"/>
              <w:ind w:left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 xml:space="preserve">Налогово-бюджетная система. Дефицит/профицит бюджета. Налогообложение и виды налогов. 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900"/>
              </w:tabs>
              <w:autoSpaceDE w:val="0"/>
              <w:autoSpaceDN w:val="0"/>
              <w:adjustRightInd w:val="0"/>
              <w:ind w:left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Государственное регулирование экономических циклов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900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5B0F7A">
              <w:rPr>
                <w:bCs/>
                <w:color w:val="000000"/>
                <w:spacing w:val="-5"/>
              </w:rPr>
              <w:t>Государственное регулирование международной торговли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jc w:val="center"/>
            </w:pPr>
          </w:p>
          <w:p w:rsidR="003F1EB4" w:rsidRPr="005B0F7A" w:rsidRDefault="003F1EB4" w:rsidP="004D2A11">
            <w:pPr>
              <w:jc w:val="center"/>
            </w:pPr>
            <w:r w:rsidRPr="005B0F7A">
              <w:t>11</w:t>
            </w:r>
          </w:p>
        </w:tc>
      </w:tr>
      <w:tr w:rsidR="003F1EB4" w:rsidRPr="005B0F7A" w:rsidTr="00C42708">
        <w:tc>
          <w:tcPr>
            <w:tcW w:w="426" w:type="dxa"/>
            <w:shd w:val="clear" w:color="auto" w:fill="auto"/>
          </w:tcPr>
          <w:p w:rsidR="003F1EB4" w:rsidRPr="005B0F7A" w:rsidRDefault="003F1EB4" w:rsidP="004D2A11">
            <w:pPr>
              <w:ind w:left="-113" w:right="-113"/>
              <w:jc w:val="center"/>
            </w:pPr>
            <w:r w:rsidRPr="005B0F7A"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ind w:right="-113"/>
              <w:outlineLvl w:val="2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>Макроэкономическое равновесие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284"/>
                <w:tab w:val="left" w:pos="900"/>
                <w:tab w:val="num" w:pos="1080"/>
              </w:tabs>
              <w:autoSpaceDE w:val="0"/>
              <w:autoSpaceDN w:val="0"/>
              <w:adjustRightInd w:val="0"/>
              <w:ind w:right="-235"/>
              <w:rPr>
                <w:bCs/>
                <w:color w:val="000000"/>
                <w:spacing w:val="-5"/>
              </w:rPr>
            </w:pPr>
            <w:r w:rsidRPr="005B0F7A">
              <w:rPr>
                <w:spacing w:val="-6"/>
              </w:rPr>
              <w:t xml:space="preserve">1. Понятие </w:t>
            </w:r>
            <w:r w:rsidRPr="005B0F7A">
              <w:rPr>
                <w:bCs/>
                <w:color w:val="000000"/>
                <w:spacing w:val="-5"/>
              </w:rPr>
              <w:t>макроэкономики, ее цели и субъекты.</w:t>
            </w:r>
          </w:p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2. Внутренние и внешние причины инфляции. Инфляции спроса и инфляции предложения.</w:t>
            </w:r>
          </w:p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3. Формы безработицы</w:t>
            </w:r>
          </w:p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4. Валовой национальный доход (ВНД) и валовой внутренний продукт (ВВП). Методы их расчета</w:t>
            </w:r>
          </w:p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284"/>
                <w:tab w:val="left" w:pos="900"/>
                <w:tab w:val="num" w:pos="1080"/>
              </w:tabs>
              <w:autoSpaceDE w:val="0"/>
              <w:autoSpaceDN w:val="0"/>
              <w:adjustRightInd w:val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 xml:space="preserve">5. Системы национальных счетов. </w:t>
            </w:r>
          </w:p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284"/>
                <w:tab w:val="left" w:pos="900"/>
                <w:tab w:val="num" w:pos="1080"/>
              </w:tabs>
              <w:autoSpaceDE w:val="0"/>
              <w:autoSpaceDN w:val="0"/>
              <w:adjustRightInd w:val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6. Экономический рост: сущность, цели, типы.</w:t>
            </w:r>
          </w:p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284"/>
                <w:tab w:val="left" w:pos="900"/>
                <w:tab w:val="num" w:pos="1080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B0F7A">
              <w:rPr>
                <w:bCs/>
                <w:color w:val="000000"/>
                <w:spacing w:val="-5"/>
              </w:rPr>
              <w:t>7.Стабилизационная политика государства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jc w:val="center"/>
            </w:pPr>
          </w:p>
          <w:p w:rsidR="003F1EB4" w:rsidRPr="005B0F7A" w:rsidRDefault="003F1EB4" w:rsidP="004D2A11">
            <w:pPr>
              <w:jc w:val="center"/>
            </w:pPr>
            <w:r w:rsidRPr="005B0F7A">
              <w:t>11</w:t>
            </w:r>
          </w:p>
        </w:tc>
      </w:tr>
      <w:tr w:rsidR="003F1EB4" w:rsidRPr="005B0F7A" w:rsidTr="00C42708">
        <w:trPr>
          <w:trHeight w:val="52"/>
        </w:trPr>
        <w:tc>
          <w:tcPr>
            <w:tcW w:w="426" w:type="dxa"/>
            <w:shd w:val="clear" w:color="auto" w:fill="auto"/>
          </w:tcPr>
          <w:p w:rsidR="003F1EB4" w:rsidRPr="005B0F7A" w:rsidRDefault="003F1EB4" w:rsidP="004D2A11">
            <w:pPr>
              <w:ind w:left="-113" w:right="-113"/>
              <w:jc w:val="center"/>
            </w:pPr>
            <w:r w:rsidRPr="005B0F7A"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outlineLvl w:val="2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 xml:space="preserve">Фирма и рынок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B4" w:rsidRPr="005B0F7A" w:rsidRDefault="003F1EB4" w:rsidP="004D2A11">
            <w:r w:rsidRPr="005B0F7A">
              <w:t>1.  Фирма (предприятие): цели, функции, границы деятельности.</w:t>
            </w:r>
          </w:p>
          <w:p w:rsidR="003F1EB4" w:rsidRPr="005B0F7A" w:rsidRDefault="003F1EB4" w:rsidP="004D2A11">
            <w:r w:rsidRPr="005B0F7A">
              <w:t>2. Издержки предприятия: их виды и структура.</w:t>
            </w:r>
          </w:p>
          <w:p w:rsidR="003F1EB4" w:rsidRPr="005B0F7A" w:rsidRDefault="003F1EB4" w:rsidP="004D2A11">
            <w:r w:rsidRPr="005B0F7A">
              <w:t>3. Оптимизация производственной деятельности фирмы в условиях совершенной конкуренции.</w:t>
            </w:r>
          </w:p>
          <w:p w:rsidR="003F1EB4" w:rsidRPr="005B0F7A" w:rsidRDefault="003F1EB4" w:rsidP="004D2A11">
            <w:r w:rsidRPr="005B0F7A">
              <w:t>4. Оптимизация производственной деятельности фирмы в условиях несовершенной конкуренции.</w:t>
            </w:r>
          </w:p>
          <w:p w:rsidR="003F1EB4" w:rsidRPr="005B0F7A" w:rsidRDefault="003F1EB4" w:rsidP="004D2A11">
            <w:r w:rsidRPr="005B0F7A">
              <w:t>5.  Особенности ценообразования на рынке товаров и услуг.</w:t>
            </w:r>
          </w:p>
          <w:p w:rsidR="003F1EB4" w:rsidRPr="005B0F7A" w:rsidRDefault="003F1EB4" w:rsidP="004D2A11">
            <w:r w:rsidRPr="005B0F7A">
              <w:t>6.  Особенности ценообразования на рынке капитала.</w:t>
            </w:r>
          </w:p>
          <w:p w:rsidR="003F1EB4" w:rsidRPr="005B0F7A" w:rsidRDefault="003F1EB4" w:rsidP="004D2A11">
            <w:pPr>
              <w:rPr>
                <w:color w:val="000000"/>
                <w:lang w:eastAsia="en-US"/>
              </w:rPr>
            </w:pPr>
            <w:r w:rsidRPr="005B0F7A">
              <w:t>7. Прибыль предприятия, методы ее повышения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jc w:val="center"/>
            </w:pPr>
            <w:r w:rsidRPr="005B0F7A">
              <w:t xml:space="preserve"> </w:t>
            </w:r>
          </w:p>
          <w:p w:rsidR="003F1EB4" w:rsidRPr="005B0F7A" w:rsidRDefault="003F1EB4" w:rsidP="004D2A11">
            <w:pPr>
              <w:jc w:val="center"/>
            </w:pPr>
            <w:r w:rsidRPr="005B0F7A">
              <w:t>10</w:t>
            </w:r>
          </w:p>
        </w:tc>
      </w:tr>
      <w:tr w:rsidR="003F1EB4" w:rsidRPr="005B0F7A" w:rsidTr="00C42708">
        <w:trPr>
          <w:trHeight w:val="50"/>
        </w:trPr>
        <w:tc>
          <w:tcPr>
            <w:tcW w:w="426" w:type="dxa"/>
            <w:shd w:val="clear" w:color="auto" w:fill="auto"/>
          </w:tcPr>
          <w:p w:rsidR="003F1EB4" w:rsidRPr="005B0F7A" w:rsidRDefault="003F1EB4" w:rsidP="004D2A11">
            <w:pPr>
              <w:ind w:left="-113" w:right="-113"/>
              <w:jc w:val="center"/>
            </w:pPr>
            <w:r w:rsidRPr="005B0F7A"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>Переходная экономика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B4" w:rsidRPr="005B0F7A" w:rsidRDefault="003F1EB4" w:rsidP="004D2A1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426"/>
                <w:tab w:val="num" w:pos="900"/>
                <w:tab w:val="num" w:pos="126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Закономерности переходного периода.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426"/>
                <w:tab w:val="num" w:pos="900"/>
                <w:tab w:val="num" w:pos="126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Теория и практика командно-административной организации хозяйства.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426"/>
                <w:tab w:val="num" w:pos="900"/>
                <w:tab w:val="num" w:pos="126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Условия и причины реформирования экономики России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426"/>
                <w:tab w:val="num" w:pos="900"/>
                <w:tab w:val="num" w:pos="126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Формирование рыночных отношений путем либерализации внутриэкономических и внешнеэкономических связей.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426"/>
                <w:tab w:val="num" w:pos="900"/>
                <w:tab w:val="num" w:pos="126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Изменение структуры собственности: разгосударствление и приватизация. Образование новых субъектов хозяйствования.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426"/>
                <w:tab w:val="num" w:pos="900"/>
                <w:tab w:val="num" w:pos="126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 xml:space="preserve">Понятие теневой экономики и ее причины. 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426"/>
                <w:tab w:val="num" w:pos="900"/>
                <w:tab w:val="num" w:pos="126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lang w:eastAsia="en-US"/>
              </w:rPr>
            </w:pPr>
            <w:r w:rsidRPr="005B0F7A">
              <w:rPr>
                <w:bCs/>
                <w:color w:val="000000"/>
                <w:spacing w:val="-5"/>
              </w:rPr>
              <w:t>Проблемы экономической безопасности России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jc w:val="center"/>
            </w:pPr>
            <w:r w:rsidRPr="005B0F7A">
              <w:t xml:space="preserve"> </w:t>
            </w:r>
          </w:p>
          <w:p w:rsidR="003F1EB4" w:rsidRPr="005B0F7A" w:rsidRDefault="003F1EB4" w:rsidP="004D2A11">
            <w:pPr>
              <w:jc w:val="center"/>
            </w:pPr>
            <w:r w:rsidRPr="005B0F7A">
              <w:t>10</w:t>
            </w:r>
          </w:p>
        </w:tc>
      </w:tr>
      <w:tr w:rsidR="003F1EB4" w:rsidRPr="005B0F7A" w:rsidTr="00C42708">
        <w:tc>
          <w:tcPr>
            <w:tcW w:w="9073" w:type="dxa"/>
            <w:gridSpan w:val="3"/>
            <w:shd w:val="clear" w:color="auto" w:fill="auto"/>
          </w:tcPr>
          <w:p w:rsidR="003F1EB4" w:rsidRPr="005B0F7A" w:rsidRDefault="003F1EB4" w:rsidP="004D2A11">
            <w:pPr>
              <w:tabs>
                <w:tab w:val="left" w:pos="414"/>
              </w:tabs>
              <w:ind w:right="-78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Подготовка к экзамену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3F1EB4" w:rsidRPr="005B0F7A" w:rsidTr="00C42708">
        <w:tc>
          <w:tcPr>
            <w:tcW w:w="9073" w:type="dxa"/>
            <w:gridSpan w:val="3"/>
            <w:shd w:val="clear" w:color="auto" w:fill="auto"/>
          </w:tcPr>
          <w:p w:rsidR="003F1EB4" w:rsidRPr="005B0F7A" w:rsidRDefault="003F1EB4" w:rsidP="004D2A11">
            <w:pPr>
              <w:tabs>
                <w:tab w:val="left" w:pos="414"/>
              </w:tabs>
              <w:ind w:right="-78"/>
              <w:jc w:val="both"/>
            </w:pPr>
            <w:r w:rsidRPr="005B0F7A">
              <w:lastRenderedPageBreak/>
              <w:t>Всего: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72</w:t>
            </w:r>
          </w:p>
        </w:tc>
      </w:tr>
    </w:tbl>
    <w:p w:rsidR="003F1EB4" w:rsidRPr="005B0F7A" w:rsidRDefault="003F1EB4" w:rsidP="003F1EB4">
      <w:pPr>
        <w:ind w:left="1069"/>
        <w:contextualSpacing/>
      </w:pPr>
    </w:p>
    <w:p w:rsidR="003F1EB4" w:rsidRPr="005B0F7A" w:rsidRDefault="003F1EB4" w:rsidP="003F1EB4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t>Разделы</w:t>
      </w:r>
      <w:r w:rsidRPr="005B0F7A">
        <w:rPr>
          <w:b/>
        </w:rPr>
        <w:t xml:space="preserve"> дисциплины</w:t>
      </w:r>
      <w:r>
        <w:rPr>
          <w:b/>
        </w:rPr>
        <w:t xml:space="preserve"> и виды учебной работы</w:t>
      </w:r>
      <w:r w:rsidRPr="005B0F7A">
        <w:rPr>
          <w:b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53"/>
        <w:gridCol w:w="851"/>
        <w:gridCol w:w="850"/>
        <w:gridCol w:w="993"/>
        <w:gridCol w:w="708"/>
      </w:tblGrid>
      <w:tr w:rsidR="003F1EB4" w:rsidRPr="005B0F7A" w:rsidTr="004D2A11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B4" w:rsidRPr="005B0F7A" w:rsidRDefault="003F1EB4" w:rsidP="004D2A11">
            <w:pPr>
              <w:ind w:left="-142" w:right="-137"/>
              <w:jc w:val="center"/>
            </w:pPr>
            <w:r w:rsidRPr="005B0F7A">
              <w:t xml:space="preserve">№ </w:t>
            </w:r>
          </w:p>
          <w:p w:rsidR="003F1EB4" w:rsidRPr="005B0F7A" w:rsidRDefault="003F1EB4" w:rsidP="004D2A11">
            <w:pPr>
              <w:ind w:left="-142" w:right="-137"/>
              <w:jc w:val="center"/>
            </w:pPr>
            <w:r w:rsidRPr="005B0F7A">
              <w:t>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B4" w:rsidRPr="005B0F7A" w:rsidRDefault="003F1EB4" w:rsidP="004D2A11">
            <w:pPr>
              <w:ind w:left="-142" w:right="-137"/>
              <w:jc w:val="center"/>
            </w:pPr>
            <w:r w:rsidRPr="005B0F7A">
              <w:t>Наименование разделов дисциплины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B4" w:rsidRPr="005B0F7A" w:rsidRDefault="003F1EB4" w:rsidP="004D2A11">
            <w:pPr>
              <w:ind w:left="-142" w:right="-137"/>
              <w:jc w:val="center"/>
            </w:pPr>
            <w:r w:rsidRPr="005B0F7A">
              <w:t>Виды учебной работы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B4" w:rsidRPr="005B0F7A" w:rsidRDefault="003F1EB4" w:rsidP="004D2A11">
            <w:pPr>
              <w:ind w:left="-142" w:right="-137"/>
              <w:jc w:val="center"/>
            </w:pPr>
            <w:r w:rsidRPr="005B0F7A">
              <w:t>Всего</w:t>
            </w:r>
          </w:p>
          <w:p w:rsidR="003F1EB4" w:rsidRPr="005B0F7A" w:rsidRDefault="003F1EB4" w:rsidP="004D2A11">
            <w:pPr>
              <w:ind w:left="-142" w:right="-137"/>
              <w:jc w:val="center"/>
            </w:pPr>
            <w:r w:rsidRPr="005B0F7A">
              <w:t>часов</w:t>
            </w:r>
          </w:p>
        </w:tc>
      </w:tr>
      <w:tr w:rsidR="003F1EB4" w:rsidRPr="005B0F7A" w:rsidTr="004D2A11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B4" w:rsidRPr="005B0F7A" w:rsidRDefault="003F1EB4" w:rsidP="004D2A11"/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B4" w:rsidRPr="005B0F7A" w:rsidRDefault="003F1EB4" w:rsidP="004D2A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4" w:rsidRPr="005B0F7A" w:rsidRDefault="003F1EB4" w:rsidP="004D2A11">
            <w:pPr>
              <w:jc w:val="center"/>
            </w:pPr>
            <w:r w:rsidRPr="005B0F7A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jc w:val="center"/>
            </w:pPr>
            <w:r w:rsidRPr="005B0F7A">
              <w:t>СЗ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4" w:rsidRPr="005B0F7A" w:rsidRDefault="003F1EB4" w:rsidP="004D2A11">
            <w:pPr>
              <w:jc w:val="center"/>
            </w:pPr>
            <w:r w:rsidRPr="005B0F7A">
              <w:t>СРС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B4" w:rsidRPr="005B0F7A" w:rsidRDefault="003F1EB4" w:rsidP="004D2A11"/>
        </w:tc>
      </w:tr>
      <w:tr w:rsidR="003F1EB4" w:rsidRPr="005B0F7A" w:rsidTr="004D2A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4" w:rsidRPr="005B0F7A" w:rsidRDefault="003F1EB4" w:rsidP="004D2A11">
            <w:pPr>
              <w:jc w:val="both"/>
            </w:pPr>
            <w:r w:rsidRPr="005B0F7A"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B0F7A">
              <w:t>Основные закономерности экономической организации общества.</w:t>
            </w:r>
            <w:r w:rsidRPr="005B0F7A">
              <w:rPr>
                <w:b/>
              </w:rPr>
              <w:t xml:space="preserve"> </w:t>
            </w:r>
            <w:r w:rsidRPr="005B0F7A">
              <w:t>Общая характеристика рыночной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12</w:t>
            </w:r>
          </w:p>
        </w:tc>
      </w:tr>
      <w:tr w:rsidR="003F1EB4" w:rsidRPr="005B0F7A" w:rsidTr="004D2A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4" w:rsidRPr="005B0F7A" w:rsidRDefault="003F1EB4" w:rsidP="004D2A11">
            <w:pPr>
              <w:jc w:val="both"/>
            </w:pPr>
            <w:r w:rsidRPr="005B0F7A"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outlineLvl w:val="2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>Типы рынков. Рыночные институты.</w:t>
            </w:r>
            <w:r w:rsidRPr="005B0F7A">
              <w:rPr>
                <w:spacing w:val="-4"/>
              </w:rPr>
              <w:t xml:space="preserve"> Государство и рынок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11</w:t>
            </w:r>
          </w:p>
        </w:tc>
      </w:tr>
      <w:tr w:rsidR="003F1EB4" w:rsidRPr="005B0F7A" w:rsidTr="004D2A11">
        <w:trPr>
          <w:trHeight w:val="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jc w:val="both"/>
            </w:pPr>
            <w:r w:rsidRPr="005B0F7A"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outlineLvl w:val="2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>Макроэкономическое равновесие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11</w:t>
            </w:r>
          </w:p>
        </w:tc>
      </w:tr>
      <w:tr w:rsidR="003F1EB4" w:rsidRPr="005B0F7A" w:rsidTr="004D2A11">
        <w:trPr>
          <w:trHeight w:val="69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jc w:val="both"/>
            </w:pPr>
            <w:r w:rsidRPr="005B0F7A"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outlineLvl w:val="2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 xml:space="preserve">Фирма и рынок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10</w:t>
            </w:r>
          </w:p>
        </w:tc>
      </w:tr>
      <w:tr w:rsidR="003F1EB4" w:rsidRPr="005B0F7A" w:rsidTr="004D2A11">
        <w:trPr>
          <w:trHeight w:val="69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jc w:val="both"/>
            </w:pPr>
            <w:r w:rsidRPr="005B0F7A"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>Переходная экономика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10</w:t>
            </w:r>
          </w:p>
        </w:tc>
      </w:tr>
      <w:tr w:rsidR="003F1EB4" w:rsidRPr="005B0F7A" w:rsidTr="004D2A11">
        <w:trPr>
          <w:trHeight w:val="69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rPr>
                <w:color w:val="000000"/>
                <w:lang w:eastAsia="en-US"/>
              </w:rPr>
            </w:pPr>
            <w:r w:rsidRPr="005B0F7A"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  <w:rPr>
                <w:b/>
              </w:rPr>
            </w:pPr>
            <w:r w:rsidRPr="005B0F7A">
              <w:rPr>
                <w:b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  <w:rPr>
                <w:b/>
              </w:rPr>
            </w:pPr>
            <w:r w:rsidRPr="005B0F7A">
              <w:rPr>
                <w:b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EA15E0">
            <w:pPr>
              <w:jc w:val="center"/>
              <w:rPr>
                <w:b/>
              </w:rPr>
            </w:pPr>
            <w:r w:rsidRPr="005B0F7A">
              <w:rPr>
                <w:b/>
              </w:rPr>
              <w:t>2</w:t>
            </w:r>
            <w:r w:rsidR="00EA15E0">
              <w:rPr>
                <w:b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  <w:rPr>
                <w:b/>
              </w:rPr>
            </w:pPr>
            <w:r w:rsidRPr="005B0F7A">
              <w:rPr>
                <w:b/>
              </w:rPr>
              <w:t>54</w:t>
            </w:r>
          </w:p>
        </w:tc>
      </w:tr>
      <w:tr w:rsidR="003F1EB4" w:rsidRPr="005B0F7A" w:rsidTr="004D2A11"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r w:rsidRPr="005B0F7A">
              <w:rPr>
                <w:bCs/>
              </w:rPr>
              <w:t>Подготовка к экзамену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18</w:t>
            </w:r>
          </w:p>
        </w:tc>
      </w:tr>
      <w:tr w:rsidR="003F1EB4" w:rsidRPr="005B0F7A" w:rsidTr="004D2A11"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rPr>
                <w:b/>
              </w:rPr>
            </w:pPr>
            <w:r w:rsidRPr="005B0F7A"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  <w:rPr>
                <w:b/>
              </w:rPr>
            </w:pPr>
            <w:r w:rsidRPr="005B0F7A">
              <w:rPr>
                <w:b/>
              </w:rPr>
              <w:t>72</w:t>
            </w:r>
          </w:p>
        </w:tc>
      </w:tr>
    </w:tbl>
    <w:p w:rsidR="003F1EB4" w:rsidRPr="008E7CA8" w:rsidRDefault="003F1EB4" w:rsidP="003F1EB4">
      <w:pPr>
        <w:shd w:val="clear" w:color="auto" w:fill="FFFFFF"/>
        <w:tabs>
          <w:tab w:val="left" w:pos="993"/>
        </w:tabs>
        <w:ind w:left="709"/>
        <w:contextualSpacing/>
        <w:rPr>
          <w:b/>
        </w:rPr>
      </w:pPr>
    </w:p>
    <w:p w:rsidR="003F1EB4" w:rsidRPr="005B0F7A" w:rsidRDefault="003F1EB4" w:rsidP="003F1EB4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rPr>
          <w:b/>
        </w:rPr>
      </w:pPr>
      <w:r w:rsidRPr="005B0F7A">
        <w:rPr>
          <w:b/>
          <w:color w:val="000000"/>
          <w:spacing w:val="-1"/>
        </w:rPr>
        <w:t>Перечень основной и дополнительной литературы</w:t>
      </w:r>
      <w:r w:rsidRPr="005B0F7A">
        <w:rPr>
          <w:b/>
          <w:caps/>
          <w:color w:val="000000"/>
          <w:spacing w:val="-1"/>
        </w:rPr>
        <w:t xml:space="preserve">, </w:t>
      </w:r>
      <w:r w:rsidRPr="005B0F7A">
        <w:rPr>
          <w:b/>
        </w:rPr>
        <w:t>необходимый для освоения дисциплины:</w:t>
      </w:r>
    </w:p>
    <w:p w:rsidR="003F1EB4" w:rsidRPr="005B0F7A" w:rsidRDefault="003F1EB4" w:rsidP="003F1EB4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3F1EB4" w:rsidRPr="005B0F7A" w:rsidRDefault="003F1EB4" w:rsidP="003F1EB4">
      <w:pPr>
        <w:ind w:left="1069" w:hanging="360"/>
        <w:rPr>
          <w:b/>
          <w:iCs/>
        </w:rPr>
      </w:pPr>
      <w:r>
        <w:rPr>
          <w:b/>
          <w:iCs/>
        </w:rPr>
        <w:t xml:space="preserve">6.1. </w:t>
      </w:r>
      <w:r w:rsidRPr="005B0F7A">
        <w:rPr>
          <w:b/>
          <w:iCs/>
        </w:rPr>
        <w:t>Основная литература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6772"/>
        <w:gridCol w:w="1248"/>
        <w:gridCol w:w="939"/>
      </w:tblGrid>
      <w:tr w:rsidR="003F1EB4" w:rsidRPr="00FD0DFF" w:rsidTr="004D2A11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rPr>
                <w:b/>
              </w:rPr>
            </w:pPr>
            <w:r w:rsidRPr="00173CC9">
              <w:rPr>
                <w:b/>
              </w:rPr>
              <w:t>№ п/п</w:t>
            </w:r>
          </w:p>
        </w:tc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rPr>
                <w:b/>
              </w:rPr>
            </w:pPr>
            <w:r w:rsidRPr="00173CC9">
              <w:rPr>
                <w:b/>
              </w:rPr>
              <w:t>Наименование издания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jc w:val="center"/>
              <w:rPr>
                <w:b/>
              </w:rPr>
            </w:pPr>
            <w:r w:rsidRPr="00173CC9">
              <w:rPr>
                <w:b/>
              </w:rPr>
              <w:t>Кол-во экземпляров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rPr>
                <w:b/>
              </w:rPr>
            </w:pPr>
          </w:p>
        </w:tc>
        <w:tc>
          <w:tcPr>
            <w:tcW w:w="6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jc w:val="center"/>
            </w:pPr>
            <w:r w:rsidRPr="00173CC9">
              <w:t>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jc w:val="center"/>
            </w:pPr>
            <w:r w:rsidRPr="00173CC9">
              <w:t>кафедра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r w:rsidRPr="00173CC9">
              <w:t>1.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r w:rsidRPr="00C62E54">
              <w:rPr>
                <w:i/>
                <w:iCs/>
              </w:rPr>
              <w:t>Дерен, В. И. </w:t>
            </w:r>
            <w:r w:rsidRPr="00C62E54">
              <w:t xml:space="preserve"> Экономика: экономическая теория и экономическая политика в 2 ч. Часть </w:t>
            </w:r>
            <w:proofErr w:type="gramStart"/>
            <w:r w:rsidRPr="00C62E54">
              <w:t>2 :</w:t>
            </w:r>
            <w:proofErr w:type="gramEnd"/>
            <w:r w:rsidRPr="00C62E54">
              <w:t xml:space="preserve"> учебник и практикум для вузов / В. И. Дерен. — 6-е изд., </w:t>
            </w:r>
            <w:proofErr w:type="spellStart"/>
            <w:r w:rsidRPr="00C62E54">
              <w:t>испр</w:t>
            </w:r>
            <w:proofErr w:type="spellEnd"/>
            <w:r w:rsidRPr="00C62E54">
              <w:t xml:space="preserve">. и доп. — </w:t>
            </w:r>
            <w:proofErr w:type="gramStart"/>
            <w:r w:rsidRPr="00C62E54">
              <w:t>Москва :</w:t>
            </w:r>
            <w:proofErr w:type="gramEnd"/>
            <w:r w:rsidRPr="00C62E54">
              <w:t xml:space="preserve"> Издательство Юрайт, 2021. — 415 с. — (Высшее образование). — ISBN 978-5-534-11110-1. — </w:t>
            </w:r>
            <w:proofErr w:type="gramStart"/>
            <w:r w:rsidRPr="00C62E54">
              <w:t>Текст :</w:t>
            </w:r>
            <w:proofErr w:type="gramEnd"/>
            <w:r w:rsidRPr="00C62E54">
              <w:t xml:space="preserve"> электронный // Образовательная платформа Юрайт [сайт]. — URL: </w:t>
            </w:r>
            <w:hyperlink r:id="rId5" w:tgtFrame="_blank" w:history="1">
              <w:r w:rsidRPr="00C62E54">
                <w:rPr>
                  <w:rStyle w:val="a4"/>
                </w:rPr>
                <w:t>https://urait.ru/bcode/476052</w:t>
              </w:r>
            </w:hyperlink>
            <w:r w:rsidRPr="00C62E54"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-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r w:rsidRPr="00173CC9">
              <w:t>2.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2E54">
              <w:rPr>
                <w:rFonts w:eastAsia="Calibri"/>
                <w:i/>
                <w:iCs/>
                <w:lang w:eastAsia="en-US"/>
              </w:rPr>
              <w:t>Васильев, В. П. </w:t>
            </w:r>
            <w:r w:rsidRPr="00C62E54">
              <w:rPr>
                <w:rFonts w:eastAsia="Calibri"/>
                <w:lang w:eastAsia="en-US"/>
              </w:rPr>
              <w:t> </w:t>
            </w:r>
            <w:proofErr w:type="gramStart"/>
            <w:r w:rsidRPr="00C62E54">
              <w:rPr>
                <w:rFonts w:eastAsia="Calibri"/>
                <w:lang w:eastAsia="en-US"/>
              </w:rPr>
              <w:t>Экономика :</w:t>
            </w:r>
            <w:proofErr w:type="gramEnd"/>
            <w:r w:rsidRPr="00C62E54">
              <w:rPr>
                <w:rFonts w:eastAsia="Calibri"/>
                <w:lang w:eastAsia="en-US"/>
              </w:rPr>
              <w:t xml:space="preserve"> учебник и практикум для вузов / В. П. Васильев, Ю. А. Холоденко. — 3-е изд., </w:t>
            </w:r>
            <w:proofErr w:type="spellStart"/>
            <w:r w:rsidRPr="00C62E54">
              <w:rPr>
                <w:rFonts w:eastAsia="Calibri"/>
                <w:lang w:eastAsia="en-US"/>
              </w:rPr>
              <w:t>перераб</w:t>
            </w:r>
            <w:proofErr w:type="spellEnd"/>
            <w:r w:rsidRPr="00C62E54">
              <w:rPr>
                <w:rFonts w:eastAsia="Calibri"/>
                <w:lang w:eastAsia="en-US"/>
              </w:rPr>
              <w:t xml:space="preserve">. и доп. — </w:t>
            </w:r>
            <w:proofErr w:type="gramStart"/>
            <w:r w:rsidRPr="00C62E54">
              <w:rPr>
                <w:rFonts w:eastAsia="Calibri"/>
                <w:lang w:eastAsia="en-US"/>
              </w:rPr>
              <w:t>Москва :</w:t>
            </w:r>
            <w:proofErr w:type="gramEnd"/>
            <w:r w:rsidRPr="00C62E54">
              <w:rPr>
                <w:rFonts w:eastAsia="Calibri"/>
                <w:lang w:eastAsia="en-US"/>
              </w:rPr>
              <w:t xml:space="preserve"> Издательство Юрайт, 2021. — 316 с. — (Высшее образование). — ISBN 978-5-534-13155-0. — </w:t>
            </w:r>
            <w:proofErr w:type="gramStart"/>
            <w:r w:rsidRPr="00C62E54">
              <w:rPr>
                <w:rFonts w:eastAsia="Calibri"/>
                <w:lang w:eastAsia="en-US"/>
              </w:rPr>
              <w:t>Текст :</w:t>
            </w:r>
            <w:proofErr w:type="gramEnd"/>
            <w:r w:rsidRPr="00C62E54">
              <w:rPr>
                <w:rFonts w:eastAsia="Calibri"/>
                <w:lang w:eastAsia="en-US"/>
              </w:rPr>
              <w:t xml:space="preserve"> электронный // Образовательная платформа Юрайт [сайт]. — URL: </w:t>
            </w:r>
            <w:hyperlink r:id="rId6" w:tgtFrame="_blank" w:history="1">
              <w:r w:rsidRPr="00C62E54">
                <w:rPr>
                  <w:rStyle w:val="a4"/>
                  <w:rFonts w:eastAsia="Calibri"/>
                  <w:lang w:eastAsia="en-US"/>
                </w:rPr>
                <w:t>https://urait.ru/bcode/471162</w:t>
              </w:r>
            </w:hyperlink>
            <w:r w:rsidRPr="00C62E54">
              <w:rPr>
                <w:rFonts w:eastAsia="Calibri"/>
                <w:lang w:eastAsia="en-US"/>
              </w:rPr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ind w:left="-113" w:right="-113"/>
              <w:jc w:val="center"/>
            </w:pP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r w:rsidRPr="00173CC9">
              <w:t>3.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2E54">
              <w:rPr>
                <w:rFonts w:eastAsia="Calibri"/>
                <w:i/>
                <w:iCs/>
                <w:lang w:eastAsia="en-US"/>
              </w:rPr>
              <w:t>Дерен, В. И. </w:t>
            </w:r>
            <w:r w:rsidRPr="00C62E54">
              <w:rPr>
                <w:rFonts w:eastAsia="Calibri"/>
                <w:lang w:eastAsia="en-US"/>
              </w:rPr>
              <w:t xml:space="preserve"> Экономика: экономическая теория и экономическая политика в 2 ч. Часть </w:t>
            </w:r>
            <w:proofErr w:type="gramStart"/>
            <w:r w:rsidRPr="00C62E54">
              <w:rPr>
                <w:rFonts w:eastAsia="Calibri"/>
                <w:lang w:eastAsia="en-US"/>
              </w:rPr>
              <w:t>1 :</w:t>
            </w:r>
            <w:proofErr w:type="gramEnd"/>
            <w:r w:rsidRPr="00C62E54">
              <w:rPr>
                <w:rFonts w:eastAsia="Calibri"/>
                <w:lang w:eastAsia="en-US"/>
              </w:rPr>
              <w:t xml:space="preserve"> учебник и практикум для вузов / В. И. Дерен. — 6-е изд., </w:t>
            </w:r>
            <w:proofErr w:type="spellStart"/>
            <w:r w:rsidRPr="00C62E54">
              <w:rPr>
                <w:rFonts w:eastAsia="Calibri"/>
                <w:lang w:eastAsia="en-US"/>
              </w:rPr>
              <w:t>испр</w:t>
            </w:r>
            <w:proofErr w:type="spellEnd"/>
            <w:r w:rsidRPr="00C62E54">
              <w:rPr>
                <w:rFonts w:eastAsia="Calibri"/>
                <w:lang w:eastAsia="en-US"/>
              </w:rPr>
              <w:t xml:space="preserve">. и доп. — </w:t>
            </w:r>
            <w:proofErr w:type="gramStart"/>
            <w:r w:rsidRPr="00C62E54">
              <w:rPr>
                <w:rFonts w:eastAsia="Calibri"/>
                <w:lang w:eastAsia="en-US"/>
              </w:rPr>
              <w:t>Москва :</w:t>
            </w:r>
            <w:proofErr w:type="gramEnd"/>
            <w:r w:rsidRPr="00C62E54">
              <w:rPr>
                <w:rFonts w:eastAsia="Calibri"/>
                <w:lang w:eastAsia="en-US"/>
              </w:rPr>
              <w:t xml:space="preserve"> Издательство Юрайт, 2021. — 432 с. — (Высшее образование). — ISBN 978-5-534-11078-4. — </w:t>
            </w:r>
            <w:proofErr w:type="gramStart"/>
            <w:r w:rsidRPr="00C62E54">
              <w:rPr>
                <w:rFonts w:eastAsia="Calibri"/>
                <w:lang w:eastAsia="en-US"/>
              </w:rPr>
              <w:t>Текст :</w:t>
            </w:r>
            <w:proofErr w:type="gramEnd"/>
            <w:r w:rsidRPr="00C62E54">
              <w:rPr>
                <w:rFonts w:eastAsia="Calibri"/>
                <w:lang w:eastAsia="en-US"/>
              </w:rPr>
              <w:t xml:space="preserve"> электронный // Образовательная платформа Юрайт [сайт]. — URL: </w:t>
            </w:r>
            <w:hyperlink r:id="rId7" w:tgtFrame="_blank" w:history="1">
              <w:r w:rsidRPr="00C62E54">
                <w:rPr>
                  <w:rStyle w:val="a4"/>
                  <w:rFonts w:eastAsia="Calibri"/>
                  <w:lang w:eastAsia="en-US"/>
                </w:rPr>
                <w:t>https://urait.ru/bcode/474916</w:t>
              </w:r>
            </w:hyperlink>
            <w:r w:rsidRPr="00C62E54">
              <w:rPr>
                <w:rFonts w:eastAsia="Calibri"/>
                <w:lang w:eastAsia="en-US"/>
              </w:rPr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ind w:left="-113" w:right="-113"/>
              <w:jc w:val="center"/>
            </w:pPr>
            <w:r>
              <w:t>-</w:t>
            </w:r>
          </w:p>
        </w:tc>
      </w:tr>
      <w:tr w:rsidR="00C62E5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173CC9" w:rsidRDefault="00C62E54" w:rsidP="004D2A11"/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C62E54" w:rsidRDefault="00C62E54" w:rsidP="004D2A11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C62E54">
              <w:rPr>
                <w:rFonts w:eastAsia="Calibri"/>
                <w:i/>
                <w:iCs/>
                <w:lang w:eastAsia="en-US"/>
              </w:rPr>
              <w:t>Борисов, Е. Ф. </w:t>
            </w:r>
            <w:r w:rsidRPr="00C62E54">
              <w:rPr>
                <w:rFonts w:eastAsia="Calibri"/>
                <w:iCs/>
                <w:lang w:eastAsia="en-US"/>
              </w:rPr>
              <w:t> </w:t>
            </w:r>
            <w:proofErr w:type="gramStart"/>
            <w:r w:rsidRPr="00C62E54">
              <w:rPr>
                <w:rFonts w:eastAsia="Calibri"/>
                <w:iCs/>
                <w:lang w:eastAsia="en-US"/>
              </w:rPr>
              <w:t>Экономика :</w:t>
            </w:r>
            <w:proofErr w:type="gramEnd"/>
            <w:r w:rsidRPr="00C62E54">
              <w:rPr>
                <w:rFonts w:eastAsia="Calibri"/>
                <w:iCs/>
                <w:lang w:eastAsia="en-US"/>
              </w:rPr>
              <w:t xml:space="preserve"> учебник и практикум / Е. Ф. Борисов. — 7-е изд., </w:t>
            </w:r>
            <w:proofErr w:type="spellStart"/>
            <w:r w:rsidRPr="00C62E54">
              <w:rPr>
                <w:rFonts w:eastAsia="Calibri"/>
                <w:iCs/>
                <w:lang w:eastAsia="en-US"/>
              </w:rPr>
              <w:t>перераб</w:t>
            </w:r>
            <w:proofErr w:type="spellEnd"/>
            <w:r w:rsidRPr="00C62E54">
              <w:rPr>
                <w:rFonts w:eastAsia="Calibri"/>
                <w:iCs/>
                <w:lang w:eastAsia="en-US"/>
              </w:rPr>
              <w:t xml:space="preserve">. и доп. — </w:t>
            </w:r>
            <w:proofErr w:type="gramStart"/>
            <w:r w:rsidRPr="00C62E54">
              <w:rPr>
                <w:rFonts w:eastAsia="Calibri"/>
                <w:iCs/>
                <w:lang w:eastAsia="en-US"/>
              </w:rPr>
              <w:t>Москва :</w:t>
            </w:r>
            <w:proofErr w:type="gramEnd"/>
            <w:r w:rsidRPr="00C62E54">
              <w:rPr>
                <w:rFonts w:eastAsia="Calibri"/>
                <w:iCs/>
                <w:lang w:eastAsia="en-US"/>
              </w:rPr>
              <w:t xml:space="preserve"> Издательство Юрайт, 2021. — 383 с. — (Высшее образование). — ISBN 978-5-9916-5036-6. — </w:t>
            </w:r>
            <w:proofErr w:type="gramStart"/>
            <w:r w:rsidRPr="00C62E54">
              <w:rPr>
                <w:rFonts w:eastAsia="Calibri"/>
                <w:iCs/>
                <w:lang w:eastAsia="en-US"/>
              </w:rPr>
              <w:t>Текст :</w:t>
            </w:r>
            <w:proofErr w:type="gramEnd"/>
            <w:r w:rsidRPr="00C62E54">
              <w:rPr>
                <w:rFonts w:eastAsia="Calibri"/>
                <w:iCs/>
                <w:lang w:eastAsia="en-US"/>
              </w:rPr>
              <w:t xml:space="preserve"> электронный // Образовательная платформа Юрайт [сайт]. — URL: </w:t>
            </w:r>
            <w:hyperlink r:id="rId8" w:tgtFrame="_blank" w:history="1">
              <w:r w:rsidRPr="00C62E54">
                <w:rPr>
                  <w:rStyle w:val="a4"/>
                  <w:rFonts w:eastAsia="Calibri"/>
                  <w:iCs/>
                  <w:lang w:eastAsia="en-US"/>
                </w:rPr>
                <w:t>https://urait.ru/bcode/468350</w:t>
              </w:r>
            </w:hyperlink>
            <w:r w:rsidRPr="00C62E54">
              <w:rPr>
                <w:rFonts w:eastAsia="Calibri"/>
                <w:iCs/>
                <w:lang w:eastAsia="en-US"/>
              </w:rPr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173CC9" w:rsidRDefault="00C62E54" w:rsidP="004D2A11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173CC9" w:rsidRDefault="00C62E54" w:rsidP="004D2A11">
            <w:pPr>
              <w:ind w:left="-113" w:right="-113"/>
              <w:jc w:val="center"/>
            </w:pPr>
            <w:r>
              <w:t>-</w:t>
            </w:r>
          </w:p>
        </w:tc>
      </w:tr>
      <w:tr w:rsidR="00C62E5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173CC9" w:rsidRDefault="00C62E54" w:rsidP="004D2A11"/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C62E54" w:rsidRDefault="00C62E54" w:rsidP="004D2A11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proofErr w:type="gramStart"/>
            <w:r w:rsidRPr="00C62E54">
              <w:rPr>
                <w:rFonts w:eastAsia="Calibri"/>
                <w:iCs/>
                <w:lang w:eastAsia="en-US"/>
              </w:rPr>
              <w:t>Экономика :</w:t>
            </w:r>
            <w:proofErr w:type="gramEnd"/>
            <w:r w:rsidRPr="00C62E54">
              <w:rPr>
                <w:rFonts w:eastAsia="Calibri"/>
                <w:iCs/>
                <w:lang w:eastAsia="en-US"/>
              </w:rPr>
              <w:t xml:space="preserve"> учебное пособие / Р. А. </w:t>
            </w:r>
            <w:proofErr w:type="spellStart"/>
            <w:r w:rsidRPr="00C62E54">
              <w:rPr>
                <w:rFonts w:eastAsia="Calibri"/>
                <w:iCs/>
                <w:lang w:eastAsia="en-US"/>
              </w:rPr>
              <w:t>Галиахметов</w:t>
            </w:r>
            <w:proofErr w:type="spellEnd"/>
            <w:r w:rsidRPr="00C62E54">
              <w:rPr>
                <w:rFonts w:eastAsia="Calibri"/>
                <w:iCs/>
                <w:lang w:eastAsia="en-US"/>
              </w:rPr>
              <w:t xml:space="preserve">, Н. Г. Соколова, Э. Н. Тихонова [и др.] ; под редакцией Р. А. </w:t>
            </w:r>
            <w:proofErr w:type="spellStart"/>
            <w:r w:rsidRPr="00C62E54">
              <w:rPr>
                <w:rFonts w:eastAsia="Calibri"/>
                <w:iCs/>
                <w:lang w:eastAsia="en-US"/>
              </w:rPr>
              <w:lastRenderedPageBreak/>
              <w:t>Галиахметова</w:t>
            </w:r>
            <w:proofErr w:type="spellEnd"/>
            <w:r w:rsidRPr="00C62E54">
              <w:rPr>
                <w:rFonts w:eastAsia="Calibri"/>
                <w:iCs/>
                <w:lang w:eastAsia="en-US"/>
              </w:rPr>
              <w:t xml:space="preserve">. — </w:t>
            </w:r>
            <w:proofErr w:type="gramStart"/>
            <w:r w:rsidRPr="00C62E54">
              <w:rPr>
                <w:rFonts w:eastAsia="Calibri"/>
                <w:iCs/>
                <w:lang w:eastAsia="en-US"/>
              </w:rPr>
              <w:t>Москва :</w:t>
            </w:r>
            <w:proofErr w:type="gramEnd"/>
            <w:r w:rsidRPr="00C62E54">
              <w:rPr>
                <w:rFonts w:eastAsia="Calibri"/>
                <w:iCs/>
                <w:lang w:eastAsia="en-US"/>
              </w:rPr>
              <w:t xml:space="preserve"> Ай Пи Ар Медиа, 2021. — 370 c. — ISBN 978-5-4497-0762-8. — </w:t>
            </w:r>
            <w:proofErr w:type="gramStart"/>
            <w:r w:rsidRPr="00C62E54">
              <w:rPr>
                <w:rFonts w:eastAsia="Calibri"/>
                <w:iCs/>
                <w:lang w:eastAsia="en-US"/>
              </w:rPr>
              <w:t>Текст :</w:t>
            </w:r>
            <w:proofErr w:type="gramEnd"/>
            <w:r w:rsidRPr="00C62E54">
              <w:rPr>
                <w:rFonts w:eastAsia="Calibri"/>
                <w:iCs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4B42A9">
                <w:rPr>
                  <w:rStyle w:val="a4"/>
                  <w:rFonts w:eastAsia="Calibri"/>
                  <w:iCs/>
                  <w:lang w:eastAsia="en-US"/>
                </w:rPr>
                <w:t>https://www.iprbookshop.ru/99375.html</w:t>
              </w:r>
            </w:hyperlink>
            <w:r>
              <w:rPr>
                <w:rFonts w:eastAsia="Calibri"/>
                <w:iCs/>
                <w:lang w:eastAsia="en-US"/>
              </w:rPr>
              <w:t xml:space="preserve"> </w:t>
            </w:r>
            <w:r w:rsidRPr="00C62E54">
              <w:rPr>
                <w:rFonts w:eastAsia="Calibri"/>
                <w:iCs/>
                <w:lang w:eastAsia="en-US"/>
              </w:rPr>
              <w:t>(дата обращения: 06.10.2021). — Режим доступа: для авторизир. пользователей. - DOI: https://doi.org/10.23682/99375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173CC9" w:rsidRDefault="00C62E54" w:rsidP="004D2A11">
            <w:pPr>
              <w:ind w:left="-113" w:right="-113"/>
              <w:jc w:val="center"/>
            </w:pPr>
            <w: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173CC9" w:rsidRDefault="00C62E54" w:rsidP="004D2A11">
            <w:pPr>
              <w:ind w:left="-113" w:right="-113"/>
              <w:jc w:val="center"/>
            </w:pPr>
            <w:r>
              <w:t>-</w:t>
            </w:r>
          </w:p>
        </w:tc>
      </w:tr>
    </w:tbl>
    <w:p w:rsidR="003F1EB4" w:rsidRPr="005B0F7A" w:rsidRDefault="003F1EB4" w:rsidP="003F1EB4"/>
    <w:p w:rsidR="003F1EB4" w:rsidRPr="005B0F7A" w:rsidRDefault="003F1EB4" w:rsidP="003F1EB4">
      <w:pPr>
        <w:numPr>
          <w:ilvl w:val="1"/>
          <w:numId w:val="2"/>
        </w:numPr>
        <w:ind w:left="1134" w:hanging="426"/>
        <w:rPr>
          <w:b/>
          <w:iCs/>
        </w:rPr>
      </w:pPr>
      <w:r w:rsidRPr="005B0F7A">
        <w:rPr>
          <w:b/>
          <w:iCs/>
        </w:rPr>
        <w:t>Дополнительная литература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6772"/>
        <w:gridCol w:w="1248"/>
        <w:gridCol w:w="939"/>
      </w:tblGrid>
      <w:tr w:rsidR="003F1EB4" w:rsidRPr="00FD0DFF" w:rsidTr="004D2A11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widowControl w:val="0"/>
              <w:ind w:left="-113" w:right="-113"/>
              <w:jc w:val="center"/>
              <w:rPr>
                <w:b/>
              </w:rPr>
            </w:pPr>
            <w:r w:rsidRPr="00173CC9">
              <w:rPr>
                <w:b/>
              </w:rPr>
              <w:t>№ п/п</w:t>
            </w:r>
          </w:p>
        </w:tc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widowControl w:val="0"/>
              <w:ind w:left="-113" w:right="-113"/>
              <w:jc w:val="center"/>
              <w:rPr>
                <w:b/>
              </w:rPr>
            </w:pPr>
            <w:r w:rsidRPr="00173CC9">
              <w:rPr>
                <w:b/>
              </w:rPr>
              <w:t>Наименование издания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widowControl w:val="0"/>
              <w:ind w:left="-113" w:right="-113"/>
              <w:jc w:val="center"/>
              <w:rPr>
                <w:b/>
              </w:rPr>
            </w:pPr>
            <w:r w:rsidRPr="00173CC9">
              <w:rPr>
                <w:b/>
              </w:rPr>
              <w:t>Кол-во экземпляров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widowControl w:val="0"/>
              <w:ind w:left="-113" w:right="-113"/>
              <w:jc w:val="center"/>
            </w:pPr>
            <w:r w:rsidRPr="00173CC9">
              <w:t>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widowControl w:val="0"/>
              <w:ind w:left="-113" w:right="-113"/>
              <w:jc w:val="center"/>
            </w:pPr>
            <w:r w:rsidRPr="00173CC9">
              <w:t>кафедра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jc w:val="center"/>
            </w:pPr>
            <w:r w:rsidRPr="00173CC9">
              <w:t>1.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173CC9" w:rsidP="004D2A11">
            <w:pPr>
              <w:widowControl w:val="0"/>
            </w:pPr>
            <w:r w:rsidRPr="00173CC9">
              <w:t xml:space="preserve">Экономика </w:t>
            </w:r>
            <w:proofErr w:type="gramStart"/>
            <w:r w:rsidRPr="00173CC9">
              <w:t>организации :</w:t>
            </w:r>
            <w:proofErr w:type="gramEnd"/>
            <w:r w:rsidRPr="00173CC9">
              <w:t xml:space="preserve"> учебник и практикум для академического бакалавриата / Л. А. </w:t>
            </w:r>
            <w:proofErr w:type="spellStart"/>
            <w:r w:rsidRPr="00173CC9">
              <w:t>Чалдаева</w:t>
            </w:r>
            <w:proofErr w:type="spellEnd"/>
            <w:r w:rsidRPr="00173CC9">
              <w:t xml:space="preserve"> [и др.] ; под редакцией Л. А. </w:t>
            </w:r>
            <w:proofErr w:type="spellStart"/>
            <w:r w:rsidRPr="00173CC9">
              <w:t>Чалдаевой</w:t>
            </w:r>
            <w:proofErr w:type="spellEnd"/>
            <w:r w:rsidRPr="00173CC9">
              <w:t>, А. В. </w:t>
            </w:r>
            <w:proofErr w:type="spellStart"/>
            <w:r w:rsidRPr="00173CC9">
              <w:t>Шарковой</w:t>
            </w:r>
            <w:proofErr w:type="spellEnd"/>
            <w:r w:rsidRPr="00173CC9">
              <w:t xml:space="preserve">. — 3-е изд., </w:t>
            </w:r>
            <w:proofErr w:type="spellStart"/>
            <w:r w:rsidRPr="00173CC9">
              <w:t>перераб</w:t>
            </w:r>
            <w:proofErr w:type="spellEnd"/>
            <w:r w:rsidRPr="00173CC9">
              <w:t xml:space="preserve">. и доп. — </w:t>
            </w:r>
            <w:proofErr w:type="gramStart"/>
            <w:r w:rsidRPr="00173CC9">
              <w:t>Москва :</w:t>
            </w:r>
            <w:proofErr w:type="gramEnd"/>
            <w:r w:rsidRPr="00173CC9">
              <w:t xml:space="preserve"> Издательство Юрайт, 2021. — 344 с. — (Высшее образование). — ISBN 978-5-534-14485-7. — </w:t>
            </w:r>
            <w:proofErr w:type="gramStart"/>
            <w:r w:rsidRPr="00173CC9">
              <w:t>Текст :</w:t>
            </w:r>
            <w:proofErr w:type="gramEnd"/>
            <w:r w:rsidRPr="00173CC9">
              <w:t xml:space="preserve"> электронный // Образовательная платформа Юрайт [сайт]. — URL: </w:t>
            </w:r>
            <w:hyperlink r:id="rId10" w:tgtFrame="_blank" w:history="1">
              <w:r w:rsidRPr="00173CC9">
                <w:rPr>
                  <w:rStyle w:val="a4"/>
                </w:rPr>
                <w:t>https://urait.ru/bcode/477698</w:t>
              </w:r>
            </w:hyperlink>
            <w:r w:rsidRPr="00173CC9"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widowControl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widowControl w:val="0"/>
              <w:jc w:val="center"/>
            </w:pPr>
            <w:r>
              <w:t>-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jc w:val="center"/>
            </w:pPr>
            <w:r w:rsidRPr="00173CC9">
              <w:t>2.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widowControl w:val="0"/>
            </w:pPr>
            <w:r w:rsidRPr="00173CC9">
              <w:t xml:space="preserve">Волков, А. И. </w:t>
            </w:r>
            <w:proofErr w:type="gramStart"/>
            <w:r w:rsidRPr="00173CC9">
              <w:t>Экономика :</w:t>
            </w:r>
            <w:proofErr w:type="gramEnd"/>
            <w:r w:rsidRPr="00173CC9">
              <w:t xml:space="preserve"> учебно-методическое пособие / А. И. Волков, И. К. Другов ; НГУФК им. П. Ф. Лесгафта. - Санкт-Петербург, 2011. - </w:t>
            </w:r>
            <w:proofErr w:type="gramStart"/>
            <w:r w:rsidRPr="00173CC9">
              <w:t>Библиогр.:</w:t>
            </w:r>
            <w:proofErr w:type="gramEnd"/>
            <w:r w:rsidRPr="00173CC9">
              <w:t xml:space="preserve"> с. 101. - </w:t>
            </w:r>
            <w:proofErr w:type="gramStart"/>
            <w:r w:rsidRPr="00173CC9">
              <w:t>Текст :</w:t>
            </w:r>
            <w:proofErr w:type="gramEnd"/>
            <w:r w:rsidRPr="00173CC9">
              <w:t xml:space="preserve"> электронный // Электронно-библиотечная система ЭЛМАРК (МГАФК) : [сайт]. — URL: http://lib.mgafk.ru (дата обращения: 01.06.2020). — Режим доступа: для авторизир.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widowControl w:val="0"/>
              <w:jc w:val="center"/>
            </w:pPr>
            <w:r w:rsidRPr="00173CC9"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widowControl w:val="0"/>
              <w:jc w:val="center"/>
            </w:pPr>
            <w:r w:rsidRPr="00173CC9">
              <w:t>-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jc w:val="center"/>
            </w:pPr>
            <w:r w:rsidRPr="00173CC9">
              <w:t>3.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C62E54" w:rsidP="004D2A11">
            <w:pPr>
              <w:autoSpaceDE w:val="0"/>
              <w:autoSpaceDN w:val="0"/>
              <w:adjustRightInd w:val="0"/>
            </w:pPr>
            <w:r w:rsidRPr="00C62E54">
              <w:rPr>
                <w:i/>
                <w:iCs/>
              </w:rPr>
              <w:t>Корнейчук, Б. В. </w:t>
            </w:r>
            <w:r w:rsidRPr="00C62E54">
              <w:t xml:space="preserve"> Институциональная </w:t>
            </w:r>
            <w:proofErr w:type="gramStart"/>
            <w:r w:rsidRPr="00C62E54">
              <w:t>экономика :</w:t>
            </w:r>
            <w:proofErr w:type="gramEnd"/>
            <w:r w:rsidRPr="00C62E54">
              <w:t xml:space="preserve"> учебник для вузов / Б. В. Корнейчук. — 2-е изд., </w:t>
            </w:r>
            <w:proofErr w:type="spellStart"/>
            <w:r w:rsidRPr="00C62E54">
              <w:t>испр</w:t>
            </w:r>
            <w:proofErr w:type="spellEnd"/>
            <w:r w:rsidRPr="00C62E54">
              <w:t xml:space="preserve">. и доп. — </w:t>
            </w:r>
            <w:proofErr w:type="gramStart"/>
            <w:r w:rsidRPr="00C62E54">
              <w:t>Москва :</w:t>
            </w:r>
            <w:proofErr w:type="gramEnd"/>
            <w:r w:rsidRPr="00C62E54">
              <w:t xml:space="preserve"> Издательство Юрайт, 2021. — 241 с. — (Высшее образование). — ISBN 978-5-534-07772-8. — </w:t>
            </w:r>
            <w:proofErr w:type="gramStart"/>
            <w:r w:rsidRPr="00C62E54">
              <w:t>Текст :</w:t>
            </w:r>
            <w:proofErr w:type="gramEnd"/>
            <w:r w:rsidRPr="00C62E54">
              <w:t xml:space="preserve"> электронный // Образовательная платформа Юрайт [сайт]. — URL: </w:t>
            </w:r>
            <w:hyperlink r:id="rId11" w:tgtFrame="_blank" w:history="1">
              <w:r w:rsidRPr="00C62E54">
                <w:rPr>
                  <w:rStyle w:val="a4"/>
                </w:rPr>
                <w:t>https://urait.ru/bcode/470013</w:t>
              </w:r>
            </w:hyperlink>
            <w:r w:rsidRPr="00C62E54"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-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jc w:val="center"/>
            </w:pPr>
            <w:r w:rsidRPr="00173CC9">
              <w:t>4.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C62E54" w:rsidP="004D2A11">
            <w:r w:rsidRPr="00C62E54">
              <w:rPr>
                <w:i/>
                <w:iCs/>
              </w:rPr>
              <w:t>Дерен, В. И. </w:t>
            </w:r>
            <w:r w:rsidRPr="00C62E54">
              <w:t xml:space="preserve"> Экономика и международный </w:t>
            </w:r>
            <w:proofErr w:type="gramStart"/>
            <w:r w:rsidRPr="00C62E54">
              <w:t>бизнес :</w:t>
            </w:r>
            <w:proofErr w:type="gramEnd"/>
            <w:r w:rsidRPr="00C62E54">
              <w:t xml:space="preserve"> монография / В. И. Дерен, А. В. Дерен. — 3-е изд., </w:t>
            </w:r>
            <w:proofErr w:type="spellStart"/>
            <w:r w:rsidRPr="00C62E54">
              <w:t>испр</w:t>
            </w:r>
            <w:proofErr w:type="spellEnd"/>
            <w:r w:rsidRPr="00C62E54">
              <w:t xml:space="preserve">. и доп. — </w:t>
            </w:r>
            <w:proofErr w:type="gramStart"/>
            <w:r w:rsidRPr="00C62E54">
              <w:t>Москва :</w:t>
            </w:r>
            <w:proofErr w:type="gramEnd"/>
            <w:r w:rsidRPr="00C62E54">
              <w:t xml:space="preserve"> Издательство Юрайт, 2021. — 302 с. — (Актуальные монографии). — ISBN 978-5-534-15099-5. — </w:t>
            </w:r>
            <w:proofErr w:type="gramStart"/>
            <w:r w:rsidRPr="00C62E54">
              <w:t>Текст :</w:t>
            </w:r>
            <w:proofErr w:type="gramEnd"/>
            <w:r w:rsidRPr="00C62E54">
              <w:t xml:space="preserve"> электронный // Образовательная платформа Юрайт [сайт]. — URL: </w:t>
            </w:r>
            <w:hyperlink r:id="rId12" w:tgtFrame="_blank" w:history="1">
              <w:r w:rsidRPr="00C62E54">
                <w:rPr>
                  <w:rStyle w:val="a4"/>
                </w:rPr>
                <w:t>https://urait.ru/bcode/487233</w:t>
              </w:r>
            </w:hyperlink>
            <w:r w:rsidRPr="00C62E54"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-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jc w:val="center"/>
            </w:pPr>
            <w:r w:rsidRPr="00173CC9">
              <w:t>5.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C62E54" w:rsidP="004D2A11">
            <w:r w:rsidRPr="00C62E54">
              <w:t xml:space="preserve">Экономика </w:t>
            </w:r>
            <w:proofErr w:type="gramStart"/>
            <w:r w:rsidRPr="00C62E54">
              <w:t>предприятия :</w:t>
            </w:r>
            <w:proofErr w:type="gramEnd"/>
            <w:r w:rsidRPr="00C62E54">
              <w:t xml:space="preserve"> учебник для вузов / Е. Н. </w:t>
            </w:r>
            <w:proofErr w:type="spellStart"/>
            <w:r w:rsidRPr="00C62E54">
              <w:t>Клочкова</w:t>
            </w:r>
            <w:proofErr w:type="spellEnd"/>
            <w:r w:rsidRPr="00C62E54">
              <w:t>, В. И. Кузнецов, Т. Е. Платонова, Е. С. </w:t>
            </w:r>
            <w:proofErr w:type="spellStart"/>
            <w:r w:rsidRPr="00C62E54">
              <w:t>Дарда</w:t>
            </w:r>
            <w:proofErr w:type="spellEnd"/>
            <w:r w:rsidRPr="00C62E54">
              <w:t> ; под редакцией Е. Н. </w:t>
            </w:r>
            <w:proofErr w:type="spellStart"/>
            <w:r w:rsidRPr="00C62E54">
              <w:t>Клочковой</w:t>
            </w:r>
            <w:proofErr w:type="spellEnd"/>
            <w:r w:rsidRPr="00C62E54">
              <w:t xml:space="preserve">. — 2-е изд., </w:t>
            </w:r>
            <w:proofErr w:type="spellStart"/>
            <w:r w:rsidRPr="00C62E54">
              <w:t>перераб</w:t>
            </w:r>
            <w:proofErr w:type="spellEnd"/>
            <w:r w:rsidRPr="00C62E54">
              <w:t xml:space="preserve">. и доп. — </w:t>
            </w:r>
            <w:proofErr w:type="gramStart"/>
            <w:r w:rsidRPr="00C62E54">
              <w:t>Москва :</w:t>
            </w:r>
            <w:proofErr w:type="gramEnd"/>
            <w:r w:rsidRPr="00C62E54">
              <w:t xml:space="preserve"> Издательство Юрайт, 2021. — 382 с. — (Высшее образование). — ISBN 978-5-534-13664-7. — </w:t>
            </w:r>
            <w:proofErr w:type="gramStart"/>
            <w:r w:rsidRPr="00C62E54">
              <w:t>Текст :</w:t>
            </w:r>
            <w:proofErr w:type="gramEnd"/>
            <w:r w:rsidRPr="00C62E54">
              <w:t xml:space="preserve"> электронный // Образовательная платформа Юрайт [сайт]. — URL: </w:t>
            </w:r>
            <w:hyperlink r:id="rId13" w:tgtFrame="_blank" w:history="1">
              <w:r w:rsidRPr="00C62E54">
                <w:rPr>
                  <w:rStyle w:val="a4"/>
                </w:rPr>
                <w:t>https://urait.ru/bcode/468974</w:t>
              </w:r>
            </w:hyperlink>
            <w:r w:rsidRPr="00C62E54"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-</w:t>
            </w:r>
          </w:p>
        </w:tc>
      </w:tr>
    </w:tbl>
    <w:p w:rsidR="003F1EB4" w:rsidRDefault="003F1EB4" w:rsidP="003F1EB4">
      <w:pPr>
        <w:rPr>
          <w:b/>
        </w:rPr>
      </w:pPr>
    </w:p>
    <w:p w:rsidR="00C62E54" w:rsidRPr="00E4484E" w:rsidRDefault="00C62E54" w:rsidP="00C62E5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556E4" w:rsidRPr="00A556E4" w:rsidRDefault="00A556E4" w:rsidP="00A556E4">
      <w:pPr>
        <w:numPr>
          <w:ilvl w:val="0"/>
          <w:numId w:val="16"/>
        </w:numPr>
        <w:spacing w:after="160"/>
        <w:contextualSpacing/>
        <w:jc w:val="both"/>
      </w:pPr>
      <w:r w:rsidRPr="00A556E4">
        <w:t xml:space="preserve">Электронная библиотечная система ЭЛМАРК (МГАФК) </w:t>
      </w:r>
      <w:hyperlink r:id="rId14" w:history="1">
        <w:r w:rsidRPr="00A556E4">
          <w:rPr>
            <w:color w:val="0066CC"/>
            <w:u w:val="single"/>
            <w:lang w:val="en-US"/>
          </w:rPr>
          <w:t>http</w:t>
        </w:r>
        <w:r w:rsidRPr="00A556E4">
          <w:rPr>
            <w:color w:val="0066CC"/>
            <w:u w:val="single"/>
          </w:rPr>
          <w:t>://lib.mgafk.ru</w:t>
        </w:r>
      </w:hyperlink>
    </w:p>
    <w:p w:rsidR="00A556E4" w:rsidRPr="00A556E4" w:rsidRDefault="00A556E4" w:rsidP="00A556E4">
      <w:pPr>
        <w:numPr>
          <w:ilvl w:val="0"/>
          <w:numId w:val="16"/>
        </w:numPr>
        <w:spacing w:after="160"/>
        <w:contextualSpacing/>
        <w:jc w:val="both"/>
      </w:pPr>
      <w:r w:rsidRPr="00A556E4">
        <w:t xml:space="preserve">Электронно-библиотечная система </w:t>
      </w:r>
      <w:proofErr w:type="spellStart"/>
      <w:r w:rsidRPr="00A556E4">
        <w:t>Elibrary</w:t>
      </w:r>
      <w:proofErr w:type="spellEnd"/>
      <w:r w:rsidRPr="00A556E4">
        <w:t xml:space="preserve"> </w:t>
      </w:r>
      <w:hyperlink r:id="rId15" w:history="1">
        <w:r w:rsidRPr="00A556E4">
          <w:rPr>
            <w:color w:val="0000FF"/>
            <w:u w:val="single"/>
          </w:rPr>
          <w:t>https://elibrary.ru</w:t>
        </w:r>
      </w:hyperlink>
    </w:p>
    <w:p w:rsidR="00A556E4" w:rsidRPr="00A556E4" w:rsidRDefault="00A556E4" w:rsidP="00A556E4">
      <w:pPr>
        <w:numPr>
          <w:ilvl w:val="0"/>
          <w:numId w:val="16"/>
        </w:numPr>
        <w:spacing w:after="160"/>
        <w:contextualSpacing/>
        <w:jc w:val="both"/>
      </w:pPr>
      <w:r w:rsidRPr="00A556E4">
        <w:t xml:space="preserve">Электронно-библиотечная система </w:t>
      </w:r>
      <w:proofErr w:type="spellStart"/>
      <w:r w:rsidRPr="00A556E4">
        <w:t>IPRbooks</w:t>
      </w:r>
      <w:proofErr w:type="spellEnd"/>
      <w:r w:rsidRPr="00A556E4">
        <w:t xml:space="preserve"> </w:t>
      </w:r>
      <w:hyperlink r:id="rId16" w:history="1">
        <w:r w:rsidRPr="00A556E4">
          <w:rPr>
            <w:color w:val="0000FF"/>
            <w:u w:val="single"/>
          </w:rPr>
          <w:t>http://www.iprbookshop.ru</w:t>
        </w:r>
      </w:hyperlink>
    </w:p>
    <w:p w:rsidR="00A556E4" w:rsidRPr="00A556E4" w:rsidRDefault="00A556E4" w:rsidP="00A556E4">
      <w:pPr>
        <w:numPr>
          <w:ilvl w:val="0"/>
          <w:numId w:val="16"/>
        </w:numPr>
        <w:autoSpaceDE w:val="0"/>
        <w:autoSpaceDN w:val="0"/>
        <w:adjustRightInd w:val="0"/>
        <w:spacing w:after="160"/>
        <w:contextualSpacing/>
      </w:pPr>
      <w:r w:rsidRPr="00A556E4">
        <w:lastRenderedPageBreak/>
        <w:t>Электронно-библиотечная система «</w:t>
      </w:r>
      <w:proofErr w:type="spellStart"/>
      <w:r w:rsidRPr="00A556E4">
        <w:t>Юрайт</w:t>
      </w:r>
      <w:proofErr w:type="spellEnd"/>
      <w:r w:rsidRPr="00A556E4">
        <w:t xml:space="preserve">» </w:t>
      </w:r>
      <w:hyperlink r:id="rId17" w:history="1">
        <w:r w:rsidRPr="00A556E4">
          <w:rPr>
            <w:color w:val="0000FF"/>
            <w:u w:val="single"/>
          </w:rPr>
          <w:t>https://urait.ru/</w:t>
        </w:r>
      </w:hyperlink>
    </w:p>
    <w:p w:rsidR="00A556E4" w:rsidRPr="00A556E4" w:rsidRDefault="00A556E4" w:rsidP="00A556E4">
      <w:pPr>
        <w:numPr>
          <w:ilvl w:val="0"/>
          <w:numId w:val="16"/>
        </w:numPr>
        <w:autoSpaceDE w:val="0"/>
        <w:autoSpaceDN w:val="0"/>
        <w:adjustRightInd w:val="0"/>
        <w:spacing w:after="160"/>
        <w:contextualSpacing/>
      </w:pPr>
      <w:r w:rsidRPr="00A556E4">
        <w:t xml:space="preserve">Электронно-библиотечная система РУКОНТ </w:t>
      </w:r>
      <w:hyperlink r:id="rId18" w:history="1">
        <w:r w:rsidRPr="00A556E4">
          <w:rPr>
            <w:color w:val="0000FF"/>
            <w:u w:val="single"/>
          </w:rPr>
          <w:t>https://lib.rucont.ru</w:t>
        </w:r>
      </w:hyperlink>
    </w:p>
    <w:p w:rsidR="00A556E4" w:rsidRPr="00A556E4" w:rsidRDefault="00A556E4" w:rsidP="00A556E4">
      <w:pPr>
        <w:numPr>
          <w:ilvl w:val="0"/>
          <w:numId w:val="1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A556E4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9" w:history="1">
        <w:r w:rsidRPr="00A556E4">
          <w:rPr>
            <w:rFonts w:eastAsia="Calibri"/>
            <w:color w:val="0000FF"/>
            <w:u w:val="single"/>
            <w:lang w:eastAsia="en-US"/>
          </w:rPr>
          <w:t>https://minobrnauki.gov.ru/</w:t>
        </w:r>
      </w:hyperlink>
    </w:p>
    <w:p w:rsidR="00A556E4" w:rsidRPr="00A556E4" w:rsidRDefault="00A556E4" w:rsidP="00A556E4">
      <w:pPr>
        <w:numPr>
          <w:ilvl w:val="0"/>
          <w:numId w:val="1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A556E4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 w:rsidRPr="00A556E4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A556E4" w:rsidRPr="00A556E4" w:rsidRDefault="00A556E4" w:rsidP="00A556E4">
      <w:pPr>
        <w:numPr>
          <w:ilvl w:val="0"/>
          <w:numId w:val="1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A556E4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 w:rsidRPr="00A556E4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A556E4" w:rsidRPr="00A556E4" w:rsidRDefault="00A556E4" w:rsidP="00A556E4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A556E4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A556E4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A556E4" w:rsidRPr="00A556E4" w:rsidRDefault="00A556E4" w:rsidP="00A556E4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contextualSpacing/>
      </w:pPr>
      <w:r w:rsidRPr="00A556E4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A556E4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A556E4" w:rsidRPr="00A556E4" w:rsidRDefault="00A556E4" w:rsidP="00A556E4">
      <w:pPr>
        <w:numPr>
          <w:ilvl w:val="0"/>
          <w:numId w:val="16"/>
        </w:numPr>
        <w:autoSpaceDE w:val="0"/>
        <w:autoSpaceDN w:val="0"/>
        <w:adjustRightInd w:val="0"/>
        <w:spacing w:after="160" w:line="259" w:lineRule="auto"/>
        <w:contextualSpacing/>
      </w:pPr>
      <w:r w:rsidRPr="00A556E4">
        <w:t xml:space="preserve">Министерство спорта Российской Федерации </w:t>
      </w:r>
      <w:hyperlink r:id="rId24" w:history="1">
        <w:r w:rsidRPr="00A556E4">
          <w:rPr>
            <w:color w:val="0000FF"/>
            <w:u w:val="single"/>
          </w:rPr>
          <w:t>https://minsport.gov.ru/</w:t>
        </w:r>
      </w:hyperlink>
    </w:p>
    <w:p w:rsidR="00A556E4" w:rsidRPr="00A556E4" w:rsidRDefault="00A556E4" w:rsidP="00A556E4">
      <w:pPr>
        <w:numPr>
          <w:ilvl w:val="0"/>
          <w:numId w:val="16"/>
        </w:numPr>
        <w:tabs>
          <w:tab w:val="left" w:pos="851"/>
          <w:tab w:val="left" w:pos="993"/>
        </w:tabs>
        <w:ind w:left="851" w:hanging="142"/>
        <w:contextualSpacing/>
        <w:jc w:val="both"/>
      </w:pPr>
      <w:r w:rsidRPr="00A556E4">
        <w:t xml:space="preserve">Учебные материалы Федерального образовательного портала – экономика, социология, менеджмент </w:t>
      </w:r>
      <w:hyperlink r:id="rId25" w:history="1">
        <w:r w:rsidRPr="00A556E4">
          <w:rPr>
            <w:color w:val="0000FF"/>
            <w:u w:val="single"/>
          </w:rPr>
          <w:t>http://www.ecsocman.edu.ru</w:t>
        </w:r>
      </w:hyperlink>
    </w:p>
    <w:p w:rsidR="00C62E54" w:rsidRPr="001D148E" w:rsidRDefault="00C62E54" w:rsidP="00C62E54">
      <w:pPr>
        <w:autoSpaceDE w:val="0"/>
        <w:autoSpaceDN w:val="0"/>
        <w:adjustRightInd w:val="0"/>
        <w:spacing w:after="160" w:line="259" w:lineRule="auto"/>
        <w:ind w:left="1069"/>
        <w:contextualSpacing/>
      </w:pPr>
    </w:p>
    <w:p w:rsidR="003F1EB4" w:rsidRPr="005B0F7A" w:rsidRDefault="003F1EB4" w:rsidP="003F1EB4">
      <w:pPr>
        <w:numPr>
          <w:ilvl w:val="0"/>
          <w:numId w:val="7"/>
        </w:numPr>
        <w:ind w:right="-284"/>
        <w:rPr>
          <w:b/>
          <w:caps/>
          <w:spacing w:val="-1"/>
        </w:rPr>
      </w:pPr>
      <w:r w:rsidRPr="005B0F7A">
        <w:rPr>
          <w:b/>
          <w:spacing w:val="-1"/>
        </w:rPr>
        <w:t xml:space="preserve">Материально-техническое обеспечение дисциплины: </w:t>
      </w:r>
    </w:p>
    <w:p w:rsidR="003F1EB4" w:rsidRDefault="003F1EB4" w:rsidP="003F1EB4">
      <w:pPr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5B0F7A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:rsidR="00857642" w:rsidRDefault="00857642" w:rsidP="00181AA9">
      <w:pPr>
        <w:shd w:val="clear" w:color="auto" w:fill="FFFFFF"/>
        <w:tabs>
          <w:tab w:val="left" w:pos="1134"/>
          <w:tab w:val="left" w:pos="1276"/>
        </w:tabs>
        <w:ind w:firstLine="1134"/>
        <w:contextualSpacing/>
        <w:jc w:val="both"/>
      </w:pPr>
      <w:r w:rsidRPr="00857642">
        <w:t xml:space="preserve">Для обеспечения занятий по дисциплине требуются </w:t>
      </w:r>
      <w:r w:rsidR="00E37557">
        <w:t>учебные</w:t>
      </w:r>
      <w:r w:rsidRPr="00857642">
        <w:t xml:space="preserve"> аудитории и техническое обеспечение: видеопроектор и ноутбук</w:t>
      </w:r>
      <w:r w:rsidR="00E37557">
        <w:t>.</w:t>
      </w:r>
    </w:p>
    <w:p w:rsidR="003F1EB4" w:rsidRPr="005B0F7A" w:rsidRDefault="003F1EB4" w:rsidP="003F1EB4">
      <w:pPr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5B0F7A">
        <w:rPr>
          <w:i/>
        </w:rPr>
        <w:t xml:space="preserve">Программное обеспечение: </w:t>
      </w:r>
    </w:p>
    <w:p w:rsidR="003F1EB4" w:rsidRPr="005B0F7A" w:rsidRDefault="003F1EB4" w:rsidP="003F1EB4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</w:pPr>
      <w:r w:rsidRPr="005B0F7A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B0F7A">
        <w:t>Libre</w:t>
      </w:r>
      <w:proofErr w:type="spellEnd"/>
      <w:r w:rsidRPr="005B0F7A">
        <w:t xml:space="preserve"> </w:t>
      </w:r>
      <w:proofErr w:type="spellStart"/>
      <w:r w:rsidRPr="005B0F7A">
        <w:t>Office</w:t>
      </w:r>
      <w:proofErr w:type="spellEnd"/>
      <w:r w:rsidRPr="005B0F7A">
        <w:t xml:space="preserve"> или одна из лицензионных версий «</w:t>
      </w:r>
      <w:proofErr w:type="spellStart"/>
      <w:r w:rsidRPr="005B0F7A">
        <w:t>Microsoft</w:t>
      </w:r>
      <w:proofErr w:type="spellEnd"/>
      <w:r w:rsidRPr="005B0F7A">
        <w:t xml:space="preserve"> </w:t>
      </w:r>
      <w:proofErr w:type="spellStart"/>
      <w:r w:rsidRPr="005B0F7A">
        <w:t>Office</w:t>
      </w:r>
      <w:proofErr w:type="spellEnd"/>
      <w:r w:rsidRPr="005B0F7A">
        <w:t xml:space="preserve">». </w:t>
      </w:r>
    </w:p>
    <w:p w:rsidR="003F1EB4" w:rsidRPr="005B0F7A" w:rsidRDefault="003F1EB4" w:rsidP="003F1EB4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</w:pPr>
      <w:r w:rsidRPr="005B0F7A"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3F1EB4" w:rsidRPr="008E7CA8" w:rsidRDefault="003F1EB4" w:rsidP="003F1EB4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8E7CA8">
        <w:rPr>
          <w:b w:val="0"/>
          <w:i/>
          <w:spacing w:val="-1"/>
          <w:sz w:val="24"/>
          <w:szCs w:val="24"/>
        </w:rPr>
        <w:t>8.3</w:t>
      </w:r>
      <w:r w:rsidRPr="008E7CA8">
        <w:rPr>
          <w:b w:val="0"/>
          <w:spacing w:val="-1"/>
          <w:sz w:val="24"/>
          <w:szCs w:val="24"/>
        </w:rPr>
        <w:t xml:space="preserve"> </w:t>
      </w:r>
      <w:r w:rsidRPr="008E7CA8">
        <w:rPr>
          <w:b w:val="0"/>
          <w:i/>
          <w:spacing w:val="-1"/>
          <w:sz w:val="24"/>
          <w:szCs w:val="24"/>
        </w:rPr>
        <w:t xml:space="preserve">Изучение дисциплины инвалидами </w:t>
      </w:r>
      <w:r w:rsidRPr="008E7CA8">
        <w:rPr>
          <w:b w:val="0"/>
          <w:i/>
          <w:sz w:val="24"/>
          <w:szCs w:val="24"/>
        </w:rPr>
        <w:t xml:space="preserve">и </w:t>
      </w:r>
      <w:r w:rsidRPr="008E7CA8">
        <w:rPr>
          <w:b w:val="0"/>
          <w:i/>
          <w:spacing w:val="-1"/>
          <w:sz w:val="24"/>
          <w:szCs w:val="24"/>
        </w:rPr>
        <w:t xml:space="preserve">обучающимися </w:t>
      </w:r>
      <w:r w:rsidRPr="008E7CA8">
        <w:rPr>
          <w:b w:val="0"/>
          <w:i/>
          <w:sz w:val="24"/>
          <w:szCs w:val="24"/>
        </w:rPr>
        <w:t xml:space="preserve">с ограниченными </w:t>
      </w:r>
      <w:r w:rsidRPr="008E7CA8">
        <w:rPr>
          <w:b w:val="0"/>
          <w:i/>
          <w:spacing w:val="-1"/>
          <w:sz w:val="24"/>
          <w:szCs w:val="24"/>
        </w:rPr>
        <w:t>возможностями здоровья</w:t>
      </w:r>
      <w:r w:rsidRPr="008E7CA8">
        <w:rPr>
          <w:b w:val="0"/>
          <w:spacing w:val="-1"/>
          <w:sz w:val="24"/>
          <w:szCs w:val="24"/>
        </w:rPr>
        <w:t xml:space="preserve"> осуществляется </w:t>
      </w:r>
      <w:r w:rsidRPr="008E7CA8">
        <w:rPr>
          <w:b w:val="0"/>
          <w:sz w:val="24"/>
          <w:szCs w:val="24"/>
        </w:rPr>
        <w:t xml:space="preserve">с </w:t>
      </w:r>
      <w:r w:rsidRPr="008E7CA8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E7CA8">
        <w:rPr>
          <w:b w:val="0"/>
          <w:sz w:val="24"/>
          <w:szCs w:val="24"/>
        </w:rPr>
        <w:t xml:space="preserve"> и </w:t>
      </w:r>
      <w:r w:rsidRPr="008E7CA8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E7CA8">
        <w:rPr>
          <w:b w:val="0"/>
          <w:spacing w:val="-2"/>
          <w:sz w:val="24"/>
          <w:szCs w:val="24"/>
        </w:rPr>
        <w:t xml:space="preserve">доступ </w:t>
      </w:r>
      <w:r w:rsidRPr="008E7CA8">
        <w:rPr>
          <w:b w:val="0"/>
          <w:sz w:val="24"/>
          <w:szCs w:val="24"/>
        </w:rPr>
        <w:t xml:space="preserve">в </w:t>
      </w:r>
      <w:r w:rsidRPr="008E7CA8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3F1EB4" w:rsidRPr="008E7CA8" w:rsidRDefault="003F1EB4" w:rsidP="003F1EB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8E7CA8">
        <w:rPr>
          <w:b w:val="0"/>
          <w:i/>
          <w:iCs/>
          <w:sz w:val="24"/>
          <w:szCs w:val="24"/>
        </w:rPr>
        <w:t xml:space="preserve">8.3.1. для </w:t>
      </w:r>
      <w:r w:rsidRPr="008E7CA8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8E7CA8">
        <w:rPr>
          <w:b w:val="0"/>
          <w:i/>
          <w:iCs/>
          <w:sz w:val="24"/>
          <w:szCs w:val="24"/>
        </w:rPr>
        <w:t>и лиц с</w:t>
      </w:r>
      <w:r w:rsidRPr="008E7CA8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E7CA8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3F1EB4" w:rsidRPr="008E7CA8" w:rsidRDefault="003F1EB4" w:rsidP="003F1EB4">
      <w:pPr>
        <w:ind w:firstLine="709"/>
        <w:jc w:val="both"/>
        <w:rPr>
          <w:spacing w:val="-1"/>
        </w:rPr>
      </w:pPr>
      <w:r w:rsidRPr="008E7CA8">
        <w:rPr>
          <w:i/>
          <w:iCs/>
        </w:rPr>
        <w:t xml:space="preserve">- </w:t>
      </w:r>
      <w:r w:rsidRPr="008E7CA8">
        <w:rPr>
          <w:iCs/>
        </w:rPr>
        <w:t>о</w:t>
      </w:r>
      <w:r w:rsidRPr="008E7CA8">
        <w:rPr>
          <w:spacing w:val="-1"/>
        </w:rPr>
        <w:t xml:space="preserve">беспечен доступ </w:t>
      </w:r>
      <w:r w:rsidRPr="008E7CA8">
        <w:t xml:space="preserve">обучающихся, </w:t>
      </w:r>
      <w:r w:rsidRPr="008E7CA8">
        <w:rPr>
          <w:spacing w:val="-1"/>
        </w:rPr>
        <w:t xml:space="preserve">являющихся слепыми или слабовидящими </w:t>
      </w:r>
      <w:r w:rsidRPr="008E7CA8">
        <w:t xml:space="preserve">к </w:t>
      </w:r>
      <w:r w:rsidRPr="008E7CA8">
        <w:rPr>
          <w:spacing w:val="-1"/>
        </w:rPr>
        <w:t>зданиям Академии;</w:t>
      </w:r>
    </w:p>
    <w:p w:rsidR="003F1EB4" w:rsidRPr="008E7CA8" w:rsidRDefault="003F1EB4" w:rsidP="003F1EB4">
      <w:pPr>
        <w:ind w:firstLine="709"/>
        <w:jc w:val="both"/>
      </w:pPr>
      <w:r w:rsidRPr="008E7CA8">
        <w:rPr>
          <w:spacing w:val="-1"/>
        </w:rPr>
        <w:t xml:space="preserve">- </w:t>
      </w:r>
      <w:r w:rsidRPr="008E7CA8">
        <w:rPr>
          <w:iCs/>
        </w:rPr>
        <w:t>э</w:t>
      </w:r>
      <w:r w:rsidRPr="008E7CA8">
        <w:t xml:space="preserve">лектронный видео увеличитель "ONYX </w:t>
      </w:r>
      <w:proofErr w:type="spellStart"/>
      <w:r w:rsidRPr="008E7CA8">
        <w:t>Deskset</w:t>
      </w:r>
      <w:proofErr w:type="spellEnd"/>
      <w:r w:rsidRPr="008E7CA8">
        <w:t xml:space="preserve"> HD 22 (в полной комплектации);</w:t>
      </w:r>
    </w:p>
    <w:p w:rsidR="003F1EB4" w:rsidRPr="008E7CA8" w:rsidRDefault="003F1EB4" w:rsidP="003F1EB4">
      <w:pPr>
        <w:ind w:firstLine="709"/>
        <w:jc w:val="both"/>
      </w:pPr>
      <w:r w:rsidRPr="008E7CA8">
        <w:t xml:space="preserve">- </w:t>
      </w:r>
      <w:r w:rsidRPr="008E7CA8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8E7CA8">
        <w:t xml:space="preserve"> </w:t>
      </w:r>
    </w:p>
    <w:p w:rsidR="003F1EB4" w:rsidRPr="008E7CA8" w:rsidRDefault="003F1EB4" w:rsidP="003F1EB4">
      <w:pPr>
        <w:ind w:firstLine="709"/>
        <w:jc w:val="both"/>
        <w:rPr>
          <w:shd w:val="clear" w:color="auto" w:fill="FFFFFF"/>
        </w:rPr>
      </w:pPr>
      <w:r w:rsidRPr="008E7CA8">
        <w:t xml:space="preserve">- принтер Брайля; </w:t>
      </w:r>
    </w:p>
    <w:p w:rsidR="003F1EB4" w:rsidRPr="008E7CA8" w:rsidRDefault="003F1EB4" w:rsidP="003F1EB4">
      <w:pPr>
        <w:ind w:firstLine="709"/>
        <w:jc w:val="both"/>
        <w:rPr>
          <w:shd w:val="clear" w:color="auto" w:fill="FEFEFE"/>
        </w:rPr>
      </w:pPr>
      <w:r w:rsidRPr="008E7CA8">
        <w:rPr>
          <w:shd w:val="clear" w:color="auto" w:fill="FFFFFF"/>
        </w:rPr>
        <w:t xml:space="preserve">- </w:t>
      </w:r>
      <w:r w:rsidRPr="008E7CA8">
        <w:rPr>
          <w:shd w:val="clear" w:color="auto" w:fill="FEFEFE"/>
        </w:rPr>
        <w:t>портативное устройство для чтения и увеличения.</w:t>
      </w:r>
      <w:r w:rsidRPr="008E7CA8">
        <w:rPr>
          <w:shd w:val="clear" w:color="auto" w:fill="FFFFFF"/>
        </w:rPr>
        <w:t xml:space="preserve"> </w:t>
      </w:r>
    </w:p>
    <w:p w:rsidR="003F1EB4" w:rsidRPr="008E7CA8" w:rsidRDefault="003F1EB4" w:rsidP="003F1EB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8E7CA8">
        <w:rPr>
          <w:b w:val="0"/>
          <w:i/>
          <w:iCs/>
          <w:sz w:val="24"/>
          <w:szCs w:val="24"/>
        </w:rPr>
        <w:t xml:space="preserve">8.3.2. для </w:t>
      </w:r>
      <w:r w:rsidRPr="008E7CA8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8E7CA8">
        <w:rPr>
          <w:b w:val="0"/>
          <w:i/>
          <w:iCs/>
          <w:sz w:val="24"/>
          <w:szCs w:val="24"/>
        </w:rPr>
        <w:t>и лиц с</w:t>
      </w:r>
      <w:r w:rsidRPr="008E7CA8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E7CA8">
        <w:rPr>
          <w:b w:val="0"/>
          <w:i/>
          <w:iCs/>
          <w:sz w:val="24"/>
          <w:szCs w:val="24"/>
        </w:rPr>
        <w:t xml:space="preserve"> здоровья по слуху:</w:t>
      </w:r>
    </w:p>
    <w:p w:rsidR="003F1EB4" w:rsidRPr="008E7CA8" w:rsidRDefault="003F1EB4" w:rsidP="003F1EB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8E7CA8">
        <w:rPr>
          <w:b w:val="0"/>
          <w:i/>
          <w:iCs/>
          <w:sz w:val="24"/>
          <w:szCs w:val="24"/>
        </w:rPr>
        <w:t xml:space="preserve">- </w:t>
      </w:r>
      <w:r w:rsidRPr="008E7CA8">
        <w:rPr>
          <w:b w:val="0"/>
          <w:sz w:val="24"/>
          <w:szCs w:val="24"/>
        </w:rPr>
        <w:t>акустическая система</w:t>
      </w:r>
      <w:r w:rsidRPr="008E7CA8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E7CA8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8E7CA8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E7CA8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8E7CA8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E7CA8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8E7CA8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E7CA8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8E7CA8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3F1EB4" w:rsidRPr="008E7CA8" w:rsidRDefault="003F1EB4" w:rsidP="003F1EB4">
      <w:pPr>
        <w:pStyle w:val="aa"/>
        <w:kinsoku w:val="0"/>
        <w:overflowPunct w:val="0"/>
        <w:ind w:right="113" w:firstLine="709"/>
        <w:jc w:val="both"/>
        <w:rPr>
          <w:b w:val="0"/>
          <w:sz w:val="22"/>
          <w:szCs w:val="22"/>
          <w:shd w:val="clear" w:color="auto" w:fill="FFFFFF"/>
        </w:rPr>
      </w:pPr>
      <w:r w:rsidRPr="008E7CA8">
        <w:rPr>
          <w:b w:val="0"/>
          <w:i/>
          <w:iCs/>
          <w:sz w:val="24"/>
          <w:szCs w:val="24"/>
        </w:rPr>
        <w:t xml:space="preserve">- </w:t>
      </w:r>
      <w:r w:rsidRPr="008E7CA8">
        <w:rPr>
          <w:b w:val="0"/>
          <w:sz w:val="24"/>
          <w:szCs w:val="24"/>
          <w:shd w:val="clear" w:color="auto" w:fill="FFFFFF"/>
        </w:rPr>
        <w:t>«ElBrailleW14J G2;</w:t>
      </w:r>
      <w:r w:rsidRPr="008E7CA8">
        <w:rPr>
          <w:b w:val="0"/>
          <w:shd w:val="clear" w:color="auto" w:fill="FFFFFF"/>
        </w:rPr>
        <w:t xml:space="preserve"> </w:t>
      </w:r>
    </w:p>
    <w:p w:rsidR="003F1EB4" w:rsidRPr="008E7CA8" w:rsidRDefault="003F1EB4" w:rsidP="003F1EB4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8E7CA8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3F1EB4" w:rsidRPr="008E7CA8" w:rsidRDefault="003F1EB4" w:rsidP="003F1EB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8E7CA8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3F1EB4" w:rsidRPr="008E7CA8" w:rsidRDefault="003F1EB4" w:rsidP="003F1EB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8E7CA8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8E7CA8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8E7CA8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F1EB4" w:rsidRPr="008E7CA8" w:rsidRDefault="003F1EB4" w:rsidP="003F1EB4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8E7CA8">
        <w:rPr>
          <w:b w:val="0"/>
          <w:i/>
          <w:iCs/>
          <w:sz w:val="24"/>
          <w:szCs w:val="24"/>
        </w:rPr>
        <w:t xml:space="preserve">8.3.3. для </w:t>
      </w:r>
      <w:r w:rsidRPr="008E7CA8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8E7CA8">
        <w:rPr>
          <w:b w:val="0"/>
          <w:i/>
          <w:iCs/>
          <w:sz w:val="24"/>
          <w:szCs w:val="24"/>
        </w:rPr>
        <w:t xml:space="preserve">и лиц с </w:t>
      </w:r>
      <w:r w:rsidRPr="008E7CA8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E7CA8">
        <w:rPr>
          <w:b w:val="0"/>
          <w:i/>
          <w:iCs/>
          <w:sz w:val="24"/>
          <w:szCs w:val="24"/>
        </w:rPr>
        <w:t>аппарата:</w:t>
      </w:r>
    </w:p>
    <w:p w:rsidR="003F1EB4" w:rsidRPr="008E7CA8" w:rsidRDefault="003F1EB4" w:rsidP="003F1EB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8E7CA8">
        <w:rPr>
          <w:b w:val="0"/>
          <w:i/>
          <w:iCs/>
          <w:sz w:val="24"/>
          <w:szCs w:val="24"/>
        </w:rPr>
        <w:t xml:space="preserve">- </w:t>
      </w:r>
      <w:r w:rsidRPr="008E7CA8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</w:t>
      </w:r>
      <w:r w:rsidR="00E37557">
        <w:rPr>
          <w:b w:val="0"/>
          <w:sz w:val="24"/>
          <w:szCs w:val="24"/>
          <w:shd w:val="clear" w:color="auto" w:fill="FFFFFF"/>
        </w:rPr>
        <w:t xml:space="preserve"> с нарушением ОДА и ДЦП (ауд. №</w:t>
      </w:r>
      <w:r w:rsidRPr="008E7CA8">
        <w:rPr>
          <w:b w:val="0"/>
          <w:sz w:val="24"/>
          <w:szCs w:val="24"/>
          <w:shd w:val="clear" w:color="auto" w:fill="FFFFFF"/>
        </w:rPr>
        <w:t xml:space="preserve"> 120, 122).</w:t>
      </w:r>
    </w:p>
    <w:p w:rsidR="003F1EB4" w:rsidRPr="008E7CA8" w:rsidRDefault="003F1EB4" w:rsidP="003F1EB4">
      <w:pPr>
        <w:rPr>
          <w:rFonts w:ascii="Calibri" w:hAnsi="Calibri"/>
          <w:sz w:val="22"/>
          <w:szCs w:val="22"/>
        </w:rPr>
      </w:pPr>
    </w:p>
    <w:p w:rsidR="003F1EB4" w:rsidRPr="00BA09D9" w:rsidRDefault="003F1EB4" w:rsidP="003F1EB4">
      <w:pPr>
        <w:ind w:firstLine="709"/>
        <w:jc w:val="right"/>
        <w:rPr>
          <w:bCs/>
          <w:i/>
          <w:sz w:val="20"/>
          <w:szCs w:val="20"/>
        </w:rPr>
      </w:pPr>
      <w:r w:rsidRPr="008E7CA8">
        <w:br w:type="page"/>
      </w:r>
      <w:r w:rsidRPr="00BA09D9">
        <w:rPr>
          <w:bCs/>
          <w:i/>
          <w:sz w:val="20"/>
          <w:szCs w:val="20"/>
        </w:rPr>
        <w:lastRenderedPageBreak/>
        <w:t xml:space="preserve">Приложение к </w:t>
      </w:r>
      <w:r>
        <w:rPr>
          <w:bCs/>
          <w:i/>
          <w:sz w:val="20"/>
          <w:szCs w:val="20"/>
        </w:rPr>
        <w:t>р</w:t>
      </w:r>
      <w:r w:rsidRPr="00BA09D9">
        <w:rPr>
          <w:bCs/>
          <w:i/>
          <w:sz w:val="20"/>
          <w:szCs w:val="20"/>
        </w:rPr>
        <w:t>абочей программе дисциплины</w:t>
      </w:r>
    </w:p>
    <w:p w:rsidR="003F1EB4" w:rsidRPr="00BA09D9" w:rsidRDefault="003F1EB4" w:rsidP="003F1EB4">
      <w:pPr>
        <w:jc w:val="right"/>
        <w:rPr>
          <w:bCs/>
          <w:i/>
          <w:sz w:val="20"/>
          <w:szCs w:val="20"/>
        </w:rPr>
      </w:pPr>
      <w:r w:rsidRPr="00BA09D9">
        <w:rPr>
          <w:bCs/>
          <w:i/>
          <w:sz w:val="20"/>
          <w:szCs w:val="20"/>
        </w:rPr>
        <w:t>«Экономика»</w:t>
      </w:r>
    </w:p>
    <w:p w:rsidR="003F1EB4" w:rsidRPr="005B0F7A" w:rsidRDefault="003F1EB4" w:rsidP="003F1EB4">
      <w:pPr>
        <w:jc w:val="center"/>
      </w:pPr>
    </w:p>
    <w:p w:rsidR="003F1EB4" w:rsidRPr="005B0F7A" w:rsidRDefault="003F1EB4" w:rsidP="003F1EB4">
      <w:pPr>
        <w:jc w:val="center"/>
      </w:pPr>
      <w:r w:rsidRPr="005B0F7A">
        <w:t xml:space="preserve">Министерство спорта Российской Федерации </w:t>
      </w:r>
    </w:p>
    <w:p w:rsidR="003F1EB4" w:rsidRPr="005B0F7A" w:rsidRDefault="003F1EB4" w:rsidP="003F1EB4">
      <w:pPr>
        <w:jc w:val="center"/>
      </w:pPr>
    </w:p>
    <w:p w:rsidR="003F1EB4" w:rsidRPr="005B0F7A" w:rsidRDefault="003F1EB4" w:rsidP="003F1EB4">
      <w:pPr>
        <w:jc w:val="center"/>
      </w:pPr>
      <w:r w:rsidRPr="005B0F7A">
        <w:t xml:space="preserve">Федеральное государственное бюджетное образовательное учреждение </w:t>
      </w:r>
    </w:p>
    <w:p w:rsidR="003F1EB4" w:rsidRPr="005B0F7A" w:rsidRDefault="003F1EB4" w:rsidP="003F1EB4">
      <w:pPr>
        <w:jc w:val="center"/>
      </w:pPr>
      <w:r w:rsidRPr="005B0F7A">
        <w:t>высшего образования</w:t>
      </w:r>
    </w:p>
    <w:p w:rsidR="003F1EB4" w:rsidRPr="005B0F7A" w:rsidRDefault="003F1EB4" w:rsidP="003F1EB4">
      <w:pPr>
        <w:jc w:val="center"/>
      </w:pPr>
      <w:r w:rsidRPr="005B0F7A">
        <w:t>«Московская государственная академия физической культуры»</w:t>
      </w:r>
    </w:p>
    <w:p w:rsidR="003F1EB4" w:rsidRPr="005B0F7A" w:rsidRDefault="003F1EB4" w:rsidP="003F1EB4">
      <w:pPr>
        <w:jc w:val="right"/>
        <w:rPr>
          <w:b/>
        </w:rPr>
      </w:pPr>
    </w:p>
    <w:p w:rsidR="003F1EB4" w:rsidRPr="005B0F7A" w:rsidRDefault="003F1EB4" w:rsidP="003F1EB4">
      <w:pPr>
        <w:jc w:val="center"/>
      </w:pPr>
      <w:r w:rsidRPr="005B0F7A">
        <w:t>Кафедра управления, экономики и истории физической культуры и спорта</w:t>
      </w:r>
    </w:p>
    <w:p w:rsidR="003F1EB4" w:rsidRPr="005B0F7A" w:rsidRDefault="003F1EB4" w:rsidP="003F1EB4">
      <w:pPr>
        <w:jc w:val="center"/>
      </w:pPr>
    </w:p>
    <w:p w:rsidR="00EA15E0" w:rsidRPr="00EA15E0" w:rsidRDefault="00EA15E0" w:rsidP="00EA15E0">
      <w:pPr>
        <w:jc w:val="right"/>
      </w:pPr>
      <w:r w:rsidRPr="00EA15E0">
        <w:t>УТВЕРЖДЕНО</w:t>
      </w:r>
    </w:p>
    <w:p w:rsidR="00EA15E0" w:rsidRPr="00EA15E0" w:rsidRDefault="00EA15E0" w:rsidP="00EA15E0">
      <w:pPr>
        <w:jc w:val="right"/>
      </w:pPr>
      <w:r w:rsidRPr="00EA15E0">
        <w:t xml:space="preserve">решением Учебно-методической комиссии     </w:t>
      </w:r>
    </w:p>
    <w:p w:rsidR="00EA15E0" w:rsidRPr="00EA15E0" w:rsidRDefault="00EA15E0" w:rsidP="00EA15E0">
      <w:pPr>
        <w:jc w:val="right"/>
      </w:pPr>
      <w:r w:rsidRPr="00EA15E0">
        <w:t xml:space="preserve">   протокол № 6/22 от «21» июня 2022г.</w:t>
      </w:r>
    </w:p>
    <w:p w:rsidR="00EA15E0" w:rsidRPr="00EA15E0" w:rsidRDefault="00EA15E0" w:rsidP="00EA15E0">
      <w:pPr>
        <w:jc w:val="right"/>
      </w:pPr>
      <w:r w:rsidRPr="00EA15E0">
        <w:t xml:space="preserve">Председатель УМК, </w:t>
      </w:r>
    </w:p>
    <w:p w:rsidR="00EA15E0" w:rsidRPr="00EA15E0" w:rsidRDefault="00EA15E0" w:rsidP="00EA15E0">
      <w:pPr>
        <w:jc w:val="right"/>
      </w:pPr>
      <w:r w:rsidRPr="00EA15E0">
        <w:t>и. о. проректора по учебной работе</w:t>
      </w:r>
    </w:p>
    <w:p w:rsidR="00EA15E0" w:rsidRPr="00EA15E0" w:rsidRDefault="00EA15E0" w:rsidP="00EA15E0">
      <w:pPr>
        <w:jc w:val="right"/>
      </w:pPr>
      <w:r w:rsidRPr="00EA15E0">
        <w:t>___________________А.С. Солнцева</w:t>
      </w:r>
    </w:p>
    <w:p w:rsidR="003F1EB4" w:rsidRPr="005B0F7A" w:rsidRDefault="003F1EB4" w:rsidP="003F1EB4">
      <w:pPr>
        <w:ind w:firstLine="5812"/>
        <w:rPr>
          <w:b/>
          <w:bCs/>
        </w:rPr>
      </w:pPr>
    </w:p>
    <w:p w:rsidR="003F1EB4" w:rsidRPr="005B0F7A" w:rsidRDefault="003F1EB4" w:rsidP="003F1EB4">
      <w:pPr>
        <w:jc w:val="center"/>
        <w:rPr>
          <w:b/>
          <w:bCs/>
        </w:rPr>
      </w:pPr>
    </w:p>
    <w:p w:rsidR="003F1EB4" w:rsidRPr="005B0F7A" w:rsidRDefault="003F1EB4" w:rsidP="003F1EB4">
      <w:pPr>
        <w:jc w:val="center"/>
        <w:rPr>
          <w:b/>
          <w:bCs/>
        </w:rPr>
      </w:pPr>
      <w:r w:rsidRPr="005B0F7A">
        <w:rPr>
          <w:b/>
          <w:bCs/>
        </w:rPr>
        <w:t>Фонд оценочных средств</w:t>
      </w:r>
    </w:p>
    <w:p w:rsidR="003F1EB4" w:rsidRPr="005B0F7A" w:rsidRDefault="003F1EB4" w:rsidP="003F1EB4">
      <w:pPr>
        <w:jc w:val="center"/>
        <w:rPr>
          <w:b/>
          <w:bCs/>
        </w:rPr>
      </w:pPr>
      <w:r w:rsidRPr="005B0F7A">
        <w:rPr>
          <w:b/>
          <w:bCs/>
        </w:rPr>
        <w:t>по дисциплине</w:t>
      </w:r>
    </w:p>
    <w:p w:rsidR="003F1EB4" w:rsidRPr="005B0F7A" w:rsidRDefault="003F1EB4" w:rsidP="003F1EB4">
      <w:pPr>
        <w:jc w:val="center"/>
        <w:rPr>
          <w:b/>
          <w:bCs/>
        </w:rPr>
      </w:pPr>
    </w:p>
    <w:p w:rsidR="003F1EB4" w:rsidRPr="005B0F7A" w:rsidRDefault="003F1EB4" w:rsidP="003F1EB4">
      <w:pPr>
        <w:widowControl w:val="0"/>
        <w:jc w:val="center"/>
        <w:rPr>
          <w:b/>
          <w:bCs/>
        </w:rPr>
      </w:pPr>
      <w:r w:rsidRPr="005B0F7A">
        <w:rPr>
          <w:b/>
          <w:bCs/>
        </w:rPr>
        <w:t>«ЭКОНОМИКА»</w:t>
      </w:r>
    </w:p>
    <w:p w:rsidR="003F1EB4" w:rsidRPr="005B0F7A" w:rsidRDefault="003F1EB4" w:rsidP="003F1EB4">
      <w:pPr>
        <w:widowControl w:val="0"/>
        <w:jc w:val="center"/>
        <w:rPr>
          <w:rFonts w:cs="Tahoma"/>
          <w:b/>
          <w:color w:val="000000"/>
        </w:rPr>
      </w:pPr>
    </w:p>
    <w:p w:rsidR="003F1EB4" w:rsidRPr="005B0F7A" w:rsidRDefault="003F1EB4" w:rsidP="003F1EB4">
      <w:pPr>
        <w:widowControl w:val="0"/>
        <w:jc w:val="center"/>
        <w:rPr>
          <w:rFonts w:cs="Tahoma"/>
          <w:b/>
          <w:color w:val="000000"/>
        </w:rPr>
      </w:pPr>
      <w:r w:rsidRPr="005B0F7A">
        <w:rPr>
          <w:rFonts w:cs="Tahoma"/>
          <w:b/>
          <w:color w:val="000000"/>
        </w:rPr>
        <w:t>Направление подготовки</w:t>
      </w:r>
      <w:r w:rsidRPr="005B0F7A">
        <w:rPr>
          <w:rFonts w:cs="Tahoma"/>
          <w:color w:val="000000"/>
        </w:rPr>
        <w:t xml:space="preserve"> </w:t>
      </w:r>
    </w:p>
    <w:p w:rsidR="003F1EB4" w:rsidRPr="005B0F7A" w:rsidRDefault="003F1EB4" w:rsidP="003F1EB4">
      <w:pPr>
        <w:widowControl w:val="0"/>
        <w:jc w:val="center"/>
        <w:rPr>
          <w:b/>
        </w:rPr>
      </w:pPr>
      <w:r w:rsidRPr="005B0F7A">
        <w:rPr>
          <w:b/>
        </w:rPr>
        <w:t>44.03.02 ПСИХОЛОГО-ПЕДАГОГИЧЕСКОЕ ОБРАЗОВАНИЕ</w:t>
      </w: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jc w:val="center"/>
        <w:rPr>
          <w:bCs/>
          <w:i/>
        </w:rPr>
      </w:pPr>
      <w:r w:rsidRPr="005B0F7A">
        <w:rPr>
          <w:b/>
          <w:bCs/>
          <w:i/>
        </w:rPr>
        <w:t>Профиль подготовки:</w:t>
      </w:r>
    </w:p>
    <w:p w:rsidR="003F1EB4" w:rsidRPr="005B0F7A" w:rsidRDefault="003F1EB4" w:rsidP="003F1EB4">
      <w:pPr>
        <w:widowControl w:val="0"/>
        <w:jc w:val="center"/>
        <w:rPr>
          <w:bCs/>
          <w:i/>
        </w:rPr>
      </w:pPr>
      <w:r w:rsidRPr="005B0F7A">
        <w:rPr>
          <w:bCs/>
          <w:i/>
        </w:rPr>
        <w:t>«Психолого-педагогическое образование»</w:t>
      </w: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rFonts w:cs="Tahoma"/>
          <w:b/>
          <w:color w:val="000000"/>
        </w:rPr>
      </w:pPr>
      <w:r w:rsidRPr="005B0F7A">
        <w:rPr>
          <w:rFonts w:cs="Tahoma"/>
          <w:b/>
          <w:color w:val="000000"/>
        </w:rPr>
        <w:t>Квалификация выпускника</w:t>
      </w:r>
    </w:p>
    <w:p w:rsidR="003F1EB4" w:rsidRPr="005B0F7A" w:rsidRDefault="003F1EB4" w:rsidP="003F1EB4">
      <w:pPr>
        <w:widowControl w:val="0"/>
        <w:jc w:val="center"/>
        <w:rPr>
          <w:b/>
        </w:rPr>
      </w:pPr>
      <w:r w:rsidRPr="005B0F7A">
        <w:rPr>
          <w:i/>
        </w:rPr>
        <w:t>бакалавр</w:t>
      </w:r>
    </w:p>
    <w:p w:rsidR="003F1EB4" w:rsidRPr="005B0F7A" w:rsidRDefault="003F1EB4" w:rsidP="003F1EB4">
      <w:pPr>
        <w:jc w:val="right"/>
      </w:pPr>
    </w:p>
    <w:p w:rsidR="003F1EB4" w:rsidRPr="005B0F7A" w:rsidRDefault="003F1EB4" w:rsidP="003F1EB4">
      <w:pPr>
        <w:jc w:val="center"/>
        <w:rPr>
          <w:b/>
        </w:rPr>
      </w:pPr>
      <w:r w:rsidRPr="005B0F7A">
        <w:rPr>
          <w:b/>
        </w:rPr>
        <w:t>Форма обучения</w:t>
      </w:r>
    </w:p>
    <w:p w:rsidR="003F1EB4" w:rsidRPr="005B0F7A" w:rsidRDefault="003F1EB4" w:rsidP="003F1EB4">
      <w:pPr>
        <w:jc w:val="center"/>
      </w:pPr>
      <w:r w:rsidRPr="005B0F7A">
        <w:t xml:space="preserve">очная </w:t>
      </w:r>
    </w:p>
    <w:p w:rsidR="003F1EB4" w:rsidRPr="005B0F7A" w:rsidRDefault="003F1EB4" w:rsidP="003F1EB4">
      <w:pPr>
        <w:jc w:val="center"/>
      </w:pPr>
    </w:p>
    <w:p w:rsidR="003F1EB4" w:rsidRDefault="003F1EB4" w:rsidP="003F1EB4">
      <w:pPr>
        <w:jc w:val="center"/>
      </w:pPr>
    </w:p>
    <w:p w:rsidR="003F1EB4" w:rsidRDefault="003F1EB4" w:rsidP="003F1EB4">
      <w:pPr>
        <w:jc w:val="center"/>
      </w:pPr>
    </w:p>
    <w:p w:rsidR="003F1EB4" w:rsidRPr="005B0F7A" w:rsidRDefault="003F1EB4" w:rsidP="003F1EB4">
      <w:pPr>
        <w:jc w:val="center"/>
      </w:pPr>
    </w:p>
    <w:p w:rsidR="003F1EB4" w:rsidRPr="005B0F7A" w:rsidRDefault="003F1EB4" w:rsidP="003F1EB4">
      <w:pPr>
        <w:jc w:val="right"/>
      </w:pPr>
    </w:p>
    <w:p w:rsidR="00EA15E0" w:rsidRPr="00EA15E0" w:rsidRDefault="00EA15E0" w:rsidP="00EA15E0">
      <w:pPr>
        <w:jc w:val="right"/>
      </w:pPr>
    </w:p>
    <w:p w:rsidR="00EA15E0" w:rsidRPr="00EA15E0" w:rsidRDefault="00EA15E0" w:rsidP="00EA15E0">
      <w:pPr>
        <w:jc w:val="right"/>
        <w:rPr>
          <w:b/>
        </w:rPr>
      </w:pPr>
      <w:r w:rsidRPr="00EA15E0">
        <w:t>Рассмотрено и одобрено на заседании кафедры</w:t>
      </w:r>
    </w:p>
    <w:p w:rsidR="00EA15E0" w:rsidRPr="00EA15E0" w:rsidRDefault="00EA15E0" w:rsidP="00EA15E0">
      <w:pPr>
        <w:jc w:val="right"/>
      </w:pPr>
      <w:r w:rsidRPr="00EA15E0">
        <w:t>(протокол №11 от «11» мая 2022 г.)</w:t>
      </w:r>
    </w:p>
    <w:p w:rsidR="00EA15E0" w:rsidRPr="00EA15E0" w:rsidRDefault="00EA15E0" w:rsidP="00EA15E0">
      <w:pPr>
        <w:jc w:val="right"/>
        <w:rPr>
          <w:b/>
        </w:rPr>
      </w:pPr>
      <w:r w:rsidRPr="00EA15E0">
        <w:t xml:space="preserve">Зав. кафедрой, профессор ____________ А.В. </w:t>
      </w:r>
      <w:proofErr w:type="spellStart"/>
      <w:r w:rsidRPr="00EA15E0">
        <w:t>Починкин</w:t>
      </w:r>
      <w:proofErr w:type="spellEnd"/>
    </w:p>
    <w:p w:rsidR="003F1EB4" w:rsidRPr="005B0F7A" w:rsidRDefault="003F1EB4" w:rsidP="003F1EB4">
      <w:pPr>
        <w:ind w:firstLine="5670"/>
      </w:pPr>
    </w:p>
    <w:p w:rsidR="003F1EB4" w:rsidRDefault="003F1EB4" w:rsidP="003F1EB4"/>
    <w:p w:rsidR="003F1EB4" w:rsidRDefault="003F1EB4" w:rsidP="003F1EB4"/>
    <w:p w:rsidR="003F1EB4" w:rsidRPr="005B0F7A" w:rsidRDefault="003F1EB4" w:rsidP="003F1EB4"/>
    <w:p w:rsidR="003F1EB4" w:rsidRPr="005B0F7A" w:rsidRDefault="003F1EB4" w:rsidP="003F1EB4"/>
    <w:p w:rsidR="003F1EB4" w:rsidRPr="005B0F7A" w:rsidRDefault="003F1EB4" w:rsidP="003F1EB4">
      <w:pPr>
        <w:jc w:val="center"/>
        <w:sectPr w:rsidR="003F1EB4" w:rsidRPr="005B0F7A" w:rsidSect="004D2A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5B0F7A">
        <w:t>Малаховка</w:t>
      </w:r>
      <w:proofErr w:type="spellEnd"/>
      <w:r w:rsidRPr="005B0F7A">
        <w:t xml:space="preserve"> 20</w:t>
      </w:r>
      <w:r w:rsidR="00E37557">
        <w:t>2</w:t>
      </w:r>
      <w:r w:rsidR="00EA15E0">
        <w:t>2</w:t>
      </w:r>
    </w:p>
    <w:p w:rsidR="003F1EB4" w:rsidRDefault="003F1EB4" w:rsidP="003F1EB4">
      <w:pPr>
        <w:jc w:val="center"/>
        <w:rPr>
          <w:b/>
        </w:rPr>
      </w:pPr>
      <w:r w:rsidRPr="005B0F7A">
        <w:rPr>
          <w:b/>
        </w:rPr>
        <w:lastRenderedPageBreak/>
        <w:t>ФОНД ОЦЕНОЧНЫХ СРЕДСТВ ДЛЯ ПРОВЕДЕНИЯ ПРОМЕЖУТОЧНОЙ АТТЕСТАЦИИ</w:t>
      </w:r>
    </w:p>
    <w:p w:rsidR="00786CEF" w:rsidRPr="005B0F7A" w:rsidRDefault="00786CEF" w:rsidP="003F1EB4">
      <w:pPr>
        <w:jc w:val="center"/>
        <w:rPr>
          <w:b/>
        </w:rPr>
      </w:pPr>
    </w:p>
    <w:p w:rsidR="003F1EB4" w:rsidRPr="005B0F7A" w:rsidRDefault="003F1EB4" w:rsidP="003F1EB4">
      <w:pPr>
        <w:pStyle w:val="af4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5B0F7A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3577"/>
        <w:gridCol w:w="3577"/>
      </w:tblGrid>
      <w:tr w:rsidR="00EA15E0" w:rsidRPr="005B0F7A" w:rsidTr="00EA15E0">
        <w:trPr>
          <w:trHeight w:val="185"/>
          <w:jc w:val="center"/>
        </w:trPr>
        <w:tc>
          <w:tcPr>
            <w:tcW w:w="1172" w:type="pct"/>
            <w:vAlign w:val="center"/>
          </w:tcPr>
          <w:p w:rsidR="00EA15E0" w:rsidRPr="005B0F7A" w:rsidRDefault="00EA15E0" w:rsidP="004D2A11">
            <w:pPr>
              <w:tabs>
                <w:tab w:val="right" w:leader="underscore" w:pos="9356"/>
              </w:tabs>
              <w:ind w:right="-113"/>
              <w:jc w:val="center"/>
            </w:pPr>
            <w:r w:rsidRPr="005B0F7A">
              <w:t>Компетенция</w:t>
            </w:r>
          </w:p>
        </w:tc>
        <w:tc>
          <w:tcPr>
            <w:tcW w:w="1914" w:type="pct"/>
          </w:tcPr>
          <w:p w:rsidR="00EA15E0" w:rsidRPr="005B0F7A" w:rsidRDefault="00EA15E0" w:rsidP="004D2A11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EA15E0">
              <w:rPr>
                <w:iCs/>
              </w:rPr>
              <w:t>Трудовые функции (при наличии)</w:t>
            </w:r>
          </w:p>
        </w:tc>
        <w:tc>
          <w:tcPr>
            <w:tcW w:w="1914" w:type="pct"/>
            <w:vAlign w:val="center"/>
          </w:tcPr>
          <w:p w:rsidR="00EA15E0" w:rsidRPr="005B0F7A" w:rsidRDefault="00EA15E0" w:rsidP="004D2A11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5B0F7A">
              <w:rPr>
                <w:iCs/>
              </w:rPr>
              <w:t>Индикаторы достижения</w:t>
            </w:r>
          </w:p>
        </w:tc>
      </w:tr>
      <w:tr w:rsidR="00EA15E0" w:rsidRPr="005B0F7A" w:rsidTr="00EA15E0">
        <w:trPr>
          <w:trHeight w:val="2574"/>
          <w:jc w:val="center"/>
        </w:trPr>
        <w:tc>
          <w:tcPr>
            <w:tcW w:w="1172" w:type="pct"/>
            <w:shd w:val="clear" w:color="auto" w:fill="auto"/>
          </w:tcPr>
          <w:p w:rsidR="00EA15E0" w:rsidRPr="005B0F7A" w:rsidRDefault="00EA15E0" w:rsidP="00C42708">
            <w:pPr>
              <w:ind w:right="-113"/>
              <w:rPr>
                <w:i/>
                <w:color w:val="000000"/>
                <w:spacing w:val="-1"/>
              </w:rPr>
            </w:pPr>
            <w:r w:rsidRPr="0093783B">
              <w:rPr>
                <w:i/>
                <w:color w:val="000000"/>
                <w:spacing w:val="-1"/>
              </w:rPr>
              <w:t>УК-9</w:t>
            </w:r>
            <w:r w:rsidRPr="008B2E32">
              <w:rPr>
                <w:color w:val="000000"/>
                <w:spacing w:val="-1"/>
              </w:rPr>
              <w:t xml:space="preserve"> -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914" w:type="pct"/>
          </w:tcPr>
          <w:p w:rsidR="00EA15E0" w:rsidRPr="00556819" w:rsidRDefault="00EA15E0" w:rsidP="00556819">
            <w:pPr>
              <w:shd w:val="clear" w:color="auto" w:fill="FFFFFF"/>
              <w:ind w:left="-57" w:right="-113"/>
              <w:rPr>
                <w:i/>
                <w:spacing w:val="-1"/>
              </w:rPr>
            </w:pPr>
          </w:p>
        </w:tc>
        <w:tc>
          <w:tcPr>
            <w:tcW w:w="1914" w:type="pct"/>
          </w:tcPr>
          <w:p w:rsidR="00EA15E0" w:rsidRDefault="00EA15E0" w:rsidP="00556819">
            <w:pPr>
              <w:shd w:val="clear" w:color="auto" w:fill="FFFFFF"/>
              <w:ind w:left="-57" w:right="-113"/>
              <w:rPr>
                <w:spacing w:val="-1"/>
              </w:rPr>
            </w:pPr>
            <w:r w:rsidRPr="00556819">
              <w:rPr>
                <w:i/>
                <w:spacing w:val="-1"/>
              </w:rPr>
              <w:t xml:space="preserve">УК-9.1 </w:t>
            </w:r>
            <w:r w:rsidRPr="006520FC">
              <w:rPr>
                <w:spacing w:val="-1"/>
              </w:rPr>
              <w:t>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  <w:p w:rsidR="00EA15E0" w:rsidRPr="005B0F7A" w:rsidRDefault="00EA15E0" w:rsidP="00556819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556819">
              <w:rPr>
                <w:i/>
              </w:rPr>
              <w:t>УК-9.2</w:t>
            </w:r>
            <w:r>
              <w:rPr>
                <w:b/>
              </w:rPr>
              <w:t xml:space="preserve"> </w:t>
            </w:r>
            <w: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</w:tbl>
    <w:p w:rsidR="00EA15E0" w:rsidRPr="00EA15E0" w:rsidRDefault="00EA15E0" w:rsidP="00EA15E0">
      <w:pPr>
        <w:tabs>
          <w:tab w:val="left" w:pos="1276"/>
        </w:tabs>
        <w:ind w:left="709"/>
        <w:rPr>
          <w:b/>
        </w:rPr>
      </w:pPr>
    </w:p>
    <w:p w:rsidR="003F1EB4" w:rsidRPr="005B0F7A" w:rsidRDefault="003F1EB4" w:rsidP="003F1EB4">
      <w:pPr>
        <w:pStyle w:val="af4"/>
        <w:numPr>
          <w:ilvl w:val="0"/>
          <w:numId w:val="3"/>
        </w:numPr>
        <w:tabs>
          <w:tab w:val="left" w:pos="1276"/>
        </w:tabs>
        <w:ind w:left="0" w:firstLine="709"/>
        <w:rPr>
          <w:b/>
        </w:rPr>
      </w:pPr>
      <w:r w:rsidRPr="005B0F7A">
        <w:rPr>
          <w:b/>
        </w:rPr>
        <w:t>Типовые контрольные задания:</w:t>
      </w:r>
    </w:p>
    <w:p w:rsidR="003F1EB4" w:rsidRPr="005B0F7A" w:rsidRDefault="003F1EB4" w:rsidP="003F1EB4">
      <w:pPr>
        <w:pStyle w:val="af4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5B0F7A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3F1EB4" w:rsidRPr="005B0F7A" w:rsidRDefault="003F1EB4" w:rsidP="003F1EB4">
      <w:pPr>
        <w:ind w:right="-113" w:firstLine="709"/>
        <w:jc w:val="both"/>
        <w:rPr>
          <w:b/>
        </w:rPr>
      </w:pP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t>Экономика – общественная наука</w:t>
      </w:r>
      <w:r w:rsidRPr="005B0F7A">
        <w:rPr>
          <w:color w:val="000000"/>
        </w:rPr>
        <w:t xml:space="preserve"> 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bCs/>
          <w:color w:val="000000"/>
        </w:rPr>
        <w:t>Экономические категории и экономические законы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bCs/>
          <w:color w:val="000000"/>
        </w:rPr>
        <w:t>Функции экономического знания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Предмет и метод экономики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</w:pPr>
      <w:r w:rsidRPr="005B0F7A">
        <w:t>Основные направления и школы экономической мысли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</w:pPr>
      <w:r w:rsidRPr="005B0F7A">
        <w:t xml:space="preserve">Экономическая система общества 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</w:pPr>
      <w:r w:rsidRPr="005B0F7A">
        <w:t>Экономические отношения и собственность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</w:pPr>
      <w:r w:rsidRPr="005B0F7A">
        <w:t>Потребности, блага и ресурсы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bCs/>
          <w:color w:val="000000"/>
        </w:rPr>
        <w:t>Производство, распределение, обмен и потребление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Технологический выбор и кривая производственных возможностей. Альтернативная стоимость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Теория рыночного равновесия, закон спроса и предложения. Рынки и их разнообразие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  <w:spacing w:val="-4"/>
        </w:rPr>
      </w:pPr>
      <w:r w:rsidRPr="005B0F7A">
        <w:rPr>
          <w:color w:val="000000"/>
          <w:spacing w:val="-4"/>
        </w:rPr>
        <w:t xml:space="preserve">Производственная функция, теория предельной </w:t>
      </w:r>
      <w:r w:rsidRPr="005B0F7A">
        <w:rPr>
          <w:bCs/>
          <w:color w:val="000000"/>
          <w:spacing w:val="-4"/>
        </w:rPr>
        <w:t>производительности факторов, взаимозаменяемость</w:t>
      </w:r>
      <w:r w:rsidRPr="005B0F7A">
        <w:rPr>
          <w:color w:val="000000"/>
          <w:spacing w:val="-4"/>
        </w:rPr>
        <w:t xml:space="preserve"> факторов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Рынок труда и заработная плата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bCs/>
          <w:color w:val="000000"/>
        </w:rPr>
        <w:t>Теория предельной производительности факторов,</w:t>
      </w:r>
      <w:r w:rsidRPr="005B0F7A">
        <w:t xml:space="preserve"> </w:t>
      </w:r>
      <w:r w:rsidRPr="005B0F7A">
        <w:rPr>
          <w:bCs/>
          <w:color w:val="000000"/>
        </w:rPr>
        <w:t>взаимозаменяемость ресурсов, спрос и предложение</w:t>
      </w:r>
      <w:r w:rsidRPr="005B0F7A">
        <w:t xml:space="preserve"> на рынке капитала, спрос и предложение на </w:t>
      </w:r>
      <w:r w:rsidRPr="005B0F7A">
        <w:rPr>
          <w:bCs/>
          <w:color w:val="000000"/>
        </w:rPr>
        <w:t>рынке заемных средств, номинальная и реальная</w:t>
      </w:r>
      <w:r w:rsidRPr="005B0F7A">
        <w:t xml:space="preserve"> ставка процента, альтернативная ценность услуг земли и земельная рента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Дифференциация ставок заработной платы, несовершенная конкуренция на рынке труда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bCs/>
          <w:color w:val="000000"/>
        </w:rPr>
        <w:t>Механизм рынка совершенной и несовершенной</w:t>
      </w:r>
      <w:r w:rsidRPr="005B0F7A">
        <w:rPr>
          <w:color w:val="000000"/>
        </w:rPr>
        <w:t xml:space="preserve"> конкуренции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Естественная монополия, монопсония, антимонопольное законодательство. Потери от несовершенной конкуренции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Государственное регулирование экономики, основные цели и инструменты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</w:pPr>
      <w:r w:rsidRPr="005B0F7A">
        <w:rPr>
          <w:color w:val="000000"/>
        </w:rPr>
        <w:lastRenderedPageBreak/>
        <w:t>Проблема балансирования государственного бюджета, государственный долг, переложение налогового бремени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</w:pPr>
      <w:r w:rsidRPr="005B0F7A">
        <w:rPr>
          <w:color w:val="000000"/>
        </w:rPr>
        <w:t xml:space="preserve">Денежная масса и ее структура 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Денежные агрегаты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Спрос на деньги, предложение денег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Банки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Фондовая биржа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 xml:space="preserve">Основные направления кредитно-денежной политики Центрального Банка РФ, безналичная </w:t>
      </w:r>
      <w:r w:rsidRPr="005B0F7A">
        <w:rPr>
          <w:bCs/>
          <w:color w:val="000000"/>
        </w:rPr>
        <w:t>банковская эмиссия, равновесие на денежном рынке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iCs/>
        </w:rPr>
      </w:pPr>
      <w:r w:rsidRPr="005B0F7A">
        <w:rPr>
          <w:bCs/>
          <w:color w:val="000000"/>
        </w:rPr>
        <w:t>Монетарные и немонетарные концепции инфляции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iCs/>
        </w:rPr>
      </w:pPr>
      <w:r w:rsidRPr="005B0F7A">
        <w:rPr>
          <w:bCs/>
          <w:color w:val="000000"/>
        </w:rPr>
        <w:t>Социально-экономические последствия инфляции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iCs/>
        </w:rPr>
      </w:pPr>
      <w:r w:rsidRPr="005B0F7A">
        <w:rPr>
          <w:color w:val="000000"/>
        </w:rPr>
        <w:t>Инфляция и безработица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iCs/>
        </w:rPr>
      </w:pPr>
      <w:r w:rsidRPr="005B0F7A">
        <w:rPr>
          <w:color w:val="000000"/>
        </w:rPr>
        <w:t xml:space="preserve">Инфляционные ожидания, кривая </w:t>
      </w:r>
      <w:proofErr w:type="spellStart"/>
      <w:r w:rsidRPr="005B0F7A">
        <w:rPr>
          <w:color w:val="000000"/>
        </w:rPr>
        <w:t>Филлипса</w:t>
      </w:r>
      <w:proofErr w:type="spellEnd"/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 xml:space="preserve">Валовой внутренний продукт и методы его расчета 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Номинальный и реальный валовой внутренний продукт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 xml:space="preserve">Система национальных счетов, взаимосвязь различных макроэкономических показателей 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Стабилизационная политика государства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 xml:space="preserve">Факторы и типы экономического роста. 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Цикличность развития экономики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bCs/>
          <w:color w:val="000000"/>
          <w:spacing w:val="-4"/>
        </w:rPr>
      </w:pPr>
      <w:r w:rsidRPr="005B0F7A">
        <w:rPr>
          <w:bCs/>
          <w:color w:val="000000"/>
          <w:spacing w:val="-4"/>
        </w:rPr>
        <w:t>Теория сравнительных преимуществ и протекционизм. Государственное регулирование внешней торговли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t xml:space="preserve">Механизм распространения экономических </w:t>
      </w:r>
      <w:r w:rsidRPr="005B0F7A">
        <w:rPr>
          <w:color w:val="000000"/>
        </w:rPr>
        <w:t>циклов (эффект мультипликатора-акселератора),</w:t>
      </w:r>
      <w:r w:rsidRPr="005B0F7A">
        <w:t xml:space="preserve"> государственное регулирование экономических циклов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Государственное регулирование международной торговли, дефицит платежного баланса, паритет покупательной способности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Причины упадка и краха социалистической экономики. Закономерности переходного периода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</w:pPr>
      <w:r w:rsidRPr="005B0F7A">
        <w:rPr>
          <w:color w:val="000000"/>
        </w:rPr>
        <w:t>Теория и практика командно-административной организации хозяйства, институциональная трансформация в переходный период</w:t>
      </w:r>
    </w:p>
    <w:p w:rsidR="003F1EB4" w:rsidRPr="005B0F7A" w:rsidRDefault="003F1EB4" w:rsidP="003F1EB4">
      <w:pPr>
        <w:pStyle w:val="af4"/>
        <w:shd w:val="clear" w:color="auto" w:fill="FFFFFF"/>
        <w:ind w:left="1069"/>
        <w:jc w:val="both"/>
        <w:rPr>
          <w:b/>
          <w:i/>
          <w:color w:val="000000"/>
          <w:spacing w:val="-1"/>
        </w:rPr>
      </w:pPr>
    </w:p>
    <w:p w:rsidR="003F1EB4" w:rsidRPr="005B0F7A" w:rsidRDefault="003F1EB4" w:rsidP="003F1EB4">
      <w:pPr>
        <w:pStyle w:val="af4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5B0F7A">
        <w:rPr>
          <w:b/>
          <w:i/>
          <w:color w:val="000000"/>
          <w:spacing w:val="-1"/>
        </w:rPr>
        <w:t>Тестовые задания</w:t>
      </w:r>
    </w:p>
    <w:p w:rsidR="003F1EB4" w:rsidRPr="005B0F7A" w:rsidRDefault="003F1EB4" w:rsidP="003F1EB4">
      <w:pPr>
        <w:ind w:right="-113" w:firstLine="993"/>
        <w:jc w:val="both"/>
        <w:rPr>
          <w:b/>
        </w:rPr>
      </w:pP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1.</w:t>
      </w:r>
      <w:r w:rsidRPr="005B0F7A">
        <w:rPr>
          <w:b/>
          <w:bCs/>
          <w:lang w:eastAsia="en-US"/>
        </w:rPr>
        <w:tab/>
        <w:t>Если исследуется экономика как целостная система, то это анализ: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позитивный;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нормативный;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микроэкономический;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 макроэкономический.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2.</w:t>
      </w:r>
      <w:r w:rsidRPr="005B0F7A">
        <w:rPr>
          <w:b/>
          <w:bCs/>
          <w:lang w:eastAsia="en-US"/>
        </w:rPr>
        <w:tab/>
        <w:t xml:space="preserve">Объективно существующие устойчивые причинно-следственные связи между </w:t>
      </w:r>
      <w:proofErr w:type="spellStart"/>
      <w:r w:rsidRPr="005B0F7A">
        <w:rPr>
          <w:b/>
          <w:bCs/>
          <w:lang w:eastAsia="en-US"/>
        </w:rPr>
        <w:t>влениями</w:t>
      </w:r>
      <w:proofErr w:type="spellEnd"/>
      <w:r w:rsidRPr="005B0F7A">
        <w:rPr>
          <w:b/>
          <w:bCs/>
          <w:lang w:eastAsia="en-US"/>
        </w:rPr>
        <w:t xml:space="preserve"> экономической жизни – это</w:t>
      </w:r>
      <w:proofErr w:type="gramStart"/>
      <w:r w:rsidRPr="005B0F7A">
        <w:rPr>
          <w:b/>
          <w:bCs/>
          <w:lang w:eastAsia="en-US"/>
        </w:rPr>
        <w:t>… :</w:t>
      </w:r>
      <w:proofErr w:type="gramEnd"/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экономические категории;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экономические законы;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экономические модели;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 нет правильного ответа.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3.</w:t>
      </w:r>
      <w:r w:rsidRPr="005B0F7A">
        <w:rPr>
          <w:b/>
          <w:bCs/>
          <w:lang w:eastAsia="en-US"/>
        </w:rPr>
        <w:tab/>
        <w:t>Проблемы того, «что, как и для кого производить» могут иметь отношение: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  только к отсталой экономике;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2.   к любому обществу, безотносительно его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социально-экономической и политической организации;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  только к рыночной экономике;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4.   только к тоталитарным системам или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к обществам, где господствует централизованное планирование.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4.</w:t>
      </w:r>
      <w:r w:rsidRPr="005B0F7A">
        <w:rPr>
          <w:b/>
          <w:bCs/>
          <w:lang w:eastAsia="en-US"/>
        </w:rPr>
        <w:tab/>
        <w:t>Понятие «невидимой руки» сформулировал: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lastRenderedPageBreak/>
        <w:t>1. К. Маркс;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А. Смит;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А. Маршалл;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 xml:space="preserve">4. Дж. </w:t>
      </w:r>
      <w:proofErr w:type="spellStart"/>
      <w:r w:rsidRPr="005B0F7A">
        <w:rPr>
          <w:bCs/>
          <w:lang w:eastAsia="en-US"/>
        </w:rPr>
        <w:t>Кейнс</w:t>
      </w:r>
      <w:proofErr w:type="spellEnd"/>
      <w:r w:rsidRPr="005B0F7A">
        <w:rPr>
          <w:bCs/>
          <w:lang w:eastAsia="en-US"/>
        </w:rPr>
        <w:t>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5.</w:t>
      </w:r>
      <w:r w:rsidRPr="005B0F7A">
        <w:rPr>
          <w:b/>
          <w:bCs/>
          <w:lang w:eastAsia="en-US"/>
        </w:rPr>
        <w:tab/>
        <w:t>Основоположником теории государственного регулирования был: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1. К. Маркс;  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2. </w:t>
      </w:r>
      <w:proofErr w:type="spellStart"/>
      <w:r w:rsidRPr="005B0F7A">
        <w:rPr>
          <w:bCs/>
          <w:lang w:eastAsia="en-US"/>
        </w:rPr>
        <w:t>А.Смит</w:t>
      </w:r>
      <w:proofErr w:type="spellEnd"/>
      <w:r w:rsidRPr="005B0F7A">
        <w:rPr>
          <w:bCs/>
          <w:lang w:eastAsia="en-US"/>
        </w:rPr>
        <w:t>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А. Маршалл;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 xml:space="preserve">4. Дж. </w:t>
      </w:r>
      <w:proofErr w:type="spellStart"/>
      <w:r w:rsidRPr="005B0F7A">
        <w:rPr>
          <w:bCs/>
          <w:lang w:eastAsia="en-US"/>
        </w:rPr>
        <w:t>Кейнс</w:t>
      </w:r>
      <w:proofErr w:type="spellEnd"/>
      <w:r w:rsidRPr="005B0F7A">
        <w:rPr>
          <w:bCs/>
          <w:lang w:eastAsia="en-US"/>
        </w:rPr>
        <w:t>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6.</w:t>
      </w:r>
      <w:r w:rsidRPr="005B0F7A">
        <w:rPr>
          <w:b/>
          <w:bCs/>
          <w:lang w:eastAsia="en-US"/>
        </w:rPr>
        <w:tab/>
        <w:t>Когда экономические проблемы решаются частично рынком, частично правительством, то экономика: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рыночная;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командная;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смешанная;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 натуральная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7.</w:t>
      </w:r>
      <w:r w:rsidRPr="005B0F7A">
        <w:rPr>
          <w:b/>
          <w:bCs/>
          <w:lang w:eastAsia="en-US"/>
        </w:rPr>
        <w:tab/>
        <w:t>Что из ниженазванного нельзя отнести к целям экономической политики?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экономический рост;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полную занятость;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равное распределение доходов;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 стабильность цен.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8.</w:t>
      </w:r>
      <w:r w:rsidRPr="005B0F7A">
        <w:rPr>
          <w:b/>
          <w:bCs/>
          <w:lang w:eastAsia="en-US"/>
        </w:rPr>
        <w:tab/>
        <w:t>Условия, необходимые для возникновения товарного производства: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/>
          <w:bCs/>
          <w:lang w:eastAsia="en-US"/>
        </w:rPr>
        <w:t xml:space="preserve"> 1</w:t>
      </w:r>
      <w:r w:rsidRPr="005B0F7A">
        <w:rPr>
          <w:bCs/>
          <w:lang w:eastAsia="en-US"/>
        </w:rPr>
        <w:t xml:space="preserve">. общественное разделение труда 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экономическая обособленность производителей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2.  наличие государственной власти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3.  частная собственность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 xml:space="preserve"> 4.  богатые природные ресурсы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9.</w:t>
      </w:r>
      <w:r w:rsidRPr="005B0F7A">
        <w:rPr>
          <w:b/>
          <w:bCs/>
          <w:lang w:eastAsia="en-US"/>
        </w:rPr>
        <w:tab/>
        <w:t>Рынок как экономическая категория - это: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1. совокупность отношений людей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в процессе движения товара и денег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2. товарная биржа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3. место встречи покупателя и продавца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 xml:space="preserve"> 4. рыночная площадь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10.</w:t>
      </w:r>
      <w:r w:rsidRPr="005B0F7A">
        <w:rPr>
          <w:b/>
          <w:bCs/>
          <w:lang w:eastAsia="en-US"/>
        </w:rPr>
        <w:tab/>
        <w:t>Какую проблему рынок не может решить?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1. обеспечение социальной защиты населения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2. освоение имеющихся научно-технических достижений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3. </w:t>
      </w:r>
      <w:proofErr w:type="spellStart"/>
      <w:r w:rsidRPr="005B0F7A">
        <w:rPr>
          <w:bCs/>
          <w:lang w:eastAsia="en-US"/>
        </w:rPr>
        <w:t>бездефицитность</w:t>
      </w:r>
      <w:proofErr w:type="spellEnd"/>
      <w:r w:rsidRPr="005B0F7A">
        <w:rPr>
          <w:bCs/>
          <w:lang w:eastAsia="en-US"/>
        </w:rPr>
        <w:t xml:space="preserve"> экономики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4. эффективное распределение ресурсов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5. соединение интересов продавцов и покупателей.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11.</w:t>
      </w:r>
      <w:r w:rsidRPr="005B0F7A">
        <w:rPr>
          <w:b/>
          <w:bCs/>
          <w:lang w:eastAsia="en-US"/>
        </w:rPr>
        <w:tab/>
        <w:t>Какие полезные вещи являются товаром?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продукты труда, предназначенные для продажи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продукты, произведенные для личного потребления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дары природы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 все продукты.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/>
          <w:bCs/>
          <w:lang w:eastAsia="en-US"/>
        </w:rPr>
        <w:t>12.</w:t>
      </w:r>
      <w:r w:rsidRPr="005B0F7A">
        <w:rPr>
          <w:b/>
          <w:bCs/>
          <w:lang w:eastAsia="en-US"/>
        </w:rPr>
        <w:tab/>
        <w:t>Дать определение понятию "производительность" труда: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1. выработка изделий на одного работника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2. затраты труда в течение рабочего дня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3. затраты человеческой энергии в единицу времени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4. снижение общей численности работающих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 xml:space="preserve"> 5. увеличение объема производства.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13.</w:t>
      </w:r>
      <w:r w:rsidRPr="005B0F7A">
        <w:rPr>
          <w:b/>
          <w:bCs/>
          <w:lang w:eastAsia="en-US"/>
        </w:rPr>
        <w:tab/>
        <w:t>Деньги - это: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всеобщий эквивалент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орудие счета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lastRenderedPageBreak/>
        <w:t>3. валюта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 золотой запас государства.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14.</w:t>
      </w:r>
      <w:r w:rsidRPr="005B0F7A">
        <w:rPr>
          <w:b/>
          <w:bCs/>
          <w:lang w:eastAsia="en-US"/>
        </w:rPr>
        <w:tab/>
        <w:t>Одно из последствий инфляции состоит в том, что богатство перераспределяется: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от заемщиков к кредиторам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от государства к фирмам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3. от людей, не имеющих накопления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в денежной форме, к людям, имеющим такие накопления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4. от людей с фиксированными доходами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к людям с нефиксированными доходами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15.</w:t>
      </w:r>
      <w:r w:rsidRPr="005B0F7A">
        <w:rPr>
          <w:b/>
          <w:bCs/>
          <w:lang w:eastAsia="en-US"/>
        </w:rPr>
        <w:tab/>
        <w:t>Какая разновидность денег возникла в результате выполнения ими функции средства обращения: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 xml:space="preserve">бумажные деньги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 xml:space="preserve">безналичные деньги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золотые деньги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</w:r>
      <w:proofErr w:type="gramStart"/>
      <w:r w:rsidRPr="005B0F7A">
        <w:rPr>
          <w:bCs/>
          <w:lang w:eastAsia="en-US"/>
        </w:rPr>
        <w:t>медные  деньги</w:t>
      </w:r>
      <w:proofErr w:type="gramEnd"/>
      <w:r w:rsidRPr="005B0F7A">
        <w:rPr>
          <w:bCs/>
          <w:lang w:eastAsia="en-US"/>
        </w:rPr>
        <w:t xml:space="preserve">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16.</w:t>
      </w:r>
      <w:r w:rsidRPr="005B0F7A">
        <w:rPr>
          <w:b/>
          <w:bCs/>
          <w:lang w:eastAsia="en-US"/>
        </w:rPr>
        <w:tab/>
        <w:t>Более высокой ликвидностью обладают: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 xml:space="preserve">золотые украшения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 xml:space="preserve">наличные деньги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 xml:space="preserve">продукты питания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 xml:space="preserve">ценные бумаги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/>
          <w:bCs/>
          <w:lang w:eastAsia="en-US"/>
        </w:rPr>
        <w:t>17.</w:t>
      </w:r>
      <w:r w:rsidRPr="005B0F7A">
        <w:rPr>
          <w:b/>
          <w:bCs/>
          <w:lang w:eastAsia="en-US"/>
        </w:rPr>
        <w:tab/>
        <w:t>Укажите наименее ликвидное средство из перечисленных выше активов: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Наличные деньги;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Депозиты и вклады;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Государственные ценные бумаги;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 Недвижимость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18.</w:t>
      </w:r>
      <w:r w:rsidRPr="005B0F7A">
        <w:rPr>
          <w:b/>
          <w:bCs/>
          <w:lang w:eastAsia="en-US"/>
        </w:rPr>
        <w:tab/>
        <w:t>Деньги на дебетовых электронных карточках включаются в состав агрегата…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  1. М2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ab/>
        <w:t>2. М3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ab/>
        <w:t>3. М1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ab/>
        <w:t>4. М0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19.</w:t>
      </w:r>
      <w:r w:rsidRPr="005B0F7A">
        <w:rPr>
          <w:b/>
          <w:bCs/>
          <w:lang w:eastAsia="en-US"/>
        </w:rPr>
        <w:tab/>
        <w:t>В том случае, когда деньги уходят из обращения и оседают, они выполняют функцию: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/>
          <w:bCs/>
          <w:lang w:eastAsia="en-US"/>
        </w:rPr>
        <w:t>1.</w:t>
      </w:r>
      <w:r w:rsidRPr="005B0F7A">
        <w:rPr>
          <w:b/>
          <w:bCs/>
          <w:lang w:eastAsia="en-US"/>
        </w:rPr>
        <w:tab/>
      </w:r>
      <w:r w:rsidRPr="005B0F7A">
        <w:rPr>
          <w:bCs/>
          <w:lang w:eastAsia="en-US"/>
        </w:rPr>
        <w:t xml:space="preserve">средства накопления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 xml:space="preserve">мировых денег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 xml:space="preserve">средства платежа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 xml:space="preserve">меры стоимости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20.</w:t>
      </w:r>
      <w:r w:rsidRPr="005B0F7A">
        <w:rPr>
          <w:b/>
          <w:bCs/>
          <w:lang w:eastAsia="en-US"/>
        </w:rPr>
        <w:tab/>
        <w:t>Годовой рост цен в стране на 8% свидетельствует о наличии: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умеренной инфляции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скрытой инфляции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подавленной инфляции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гиперинфляции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21.</w:t>
      </w:r>
      <w:r w:rsidRPr="005B0F7A">
        <w:rPr>
          <w:b/>
          <w:bCs/>
          <w:lang w:eastAsia="en-US"/>
        </w:rPr>
        <w:tab/>
        <w:t>Проявлением скрытой инфляции является: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ухудшение качества товаров при стабильных ценах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рост цен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падение курса национальной валюты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 xml:space="preserve">дефицит товаров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22.</w:t>
      </w:r>
      <w:r w:rsidRPr="005B0F7A">
        <w:rPr>
          <w:b/>
          <w:bCs/>
          <w:lang w:eastAsia="en-US"/>
        </w:rPr>
        <w:tab/>
        <w:t>Политика дорогих денег: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продажа государственных ценных бумаг на открытом рынке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повышение учетной ставки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понижение нормы обязательных активов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понижение учетной ставки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lastRenderedPageBreak/>
        <w:t>(два верных ответа)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23.</w:t>
      </w:r>
      <w:r w:rsidRPr="005B0F7A">
        <w:rPr>
          <w:b/>
          <w:bCs/>
          <w:lang w:eastAsia="en-US"/>
        </w:rPr>
        <w:tab/>
        <w:t>Менее всего пострадают от инфляции: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 xml:space="preserve"> имеющие денежные сбережения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те, кто стал должником, когда цены были ниже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получающие фиксированный номинальный доход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имеющие ценные бумаги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24.</w:t>
      </w:r>
      <w:r w:rsidRPr="005B0F7A">
        <w:rPr>
          <w:b/>
          <w:bCs/>
          <w:lang w:eastAsia="en-US"/>
        </w:rPr>
        <w:tab/>
        <w:t>Какая взаимосвязь между инфляцией и безработицей: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безработица растет, инфляция не изменяется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безработица растет, инфляция растет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безработица падает, инфляция растет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безработица падает, инфляция падает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25.</w:t>
      </w:r>
      <w:r w:rsidRPr="005B0F7A">
        <w:rPr>
          <w:b/>
          <w:bCs/>
          <w:lang w:eastAsia="en-US"/>
        </w:rPr>
        <w:tab/>
        <w:t xml:space="preserve">Повышение цен на энергоресурсы порождает: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Подавленную инфляцию.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Импортируемую инфляцию.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Инфляцию спроса.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Инфляцию предложения.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26.</w:t>
      </w:r>
      <w:r w:rsidRPr="005B0F7A">
        <w:rPr>
          <w:b/>
          <w:bCs/>
          <w:lang w:eastAsia="en-US"/>
        </w:rPr>
        <w:tab/>
        <w:t>Если валюта данной страны без ограничений обменивается на любые иностранные валюты, то это означает …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свободную конвертируемость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что валюта находится в «свободном плавании»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валюта имеет золотое обеспечение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 внешнюю конвертируемость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27.</w:t>
      </w:r>
      <w:r w:rsidRPr="005B0F7A">
        <w:rPr>
          <w:b/>
          <w:bCs/>
          <w:lang w:eastAsia="en-US"/>
        </w:rPr>
        <w:tab/>
        <w:t>Установите источники экстенсивного пути развития экономической системы: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 xml:space="preserve">Изобретения и научные разработки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Новые технологии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Повышение квалификации работников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Увеличение объема факторов производства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28.</w:t>
      </w:r>
      <w:r w:rsidRPr="005B0F7A">
        <w:rPr>
          <w:b/>
          <w:bCs/>
          <w:lang w:eastAsia="en-US"/>
        </w:rPr>
        <w:tab/>
        <w:t>Установите источники интенсивного пути развития экономической системы: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Новые месторождения полезных ископаемых;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Новые прогрессивные технологии;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Освоение новых земель;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Увеличение объема факторов производства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29.</w:t>
      </w:r>
      <w:r w:rsidRPr="005B0F7A">
        <w:rPr>
          <w:b/>
          <w:bCs/>
          <w:lang w:eastAsia="en-US"/>
        </w:rPr>
        <w:tab/>
        <w:t>Государство в фазе спада должно осуществить: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жесткую кредитно-денежную политику;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повышение налоговых ставок;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увеличение государственных расходов;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увеличение сроков амортизации.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30.</w:t>
      </w:r>
      <w:r w:rsidRPr="005B0F7A">
        <w:rPr>
          <w:b/>
          <w:bCs/>
          <w:lang w:eastAsia="en-US"/>
        </w:rPr>
        <w:tab/>
        <w:t>В основе определения прожиточного минимума лежит: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proofErr w:type="gramStart"/>
      <w:r w:rsidRPr="005B0F7A">
        <w:rPr>
          <w:bCs/>
          <w:lang w:eastAsia="en-US"/>
        </w:rPr>
        <w:tab/>
        <w:t>«</w:t>
      </w:r>
      <w:proofErr w:type="gramEnd"/>
      <w:r w:rsidRPr="005B0F7A">
        <w:rPr>
          <w:bCs/>
          <w:lang w:eastAsia="en-US"/>
        </w:rPr>
        <w:t>Корзина услуг»;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Потребительская корзина;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Корзина «промышленных товаров»;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proofErr w:type="gramStart"/>
      <w:r w:rsidRPr="005B0F7A">
        <w:rPr>
          <w:bCs/>
          <w:lang w:eastAsia="en-US"/>
        </w:rPr>
        <w:tab/>
        <w:t>«</w:t>
      </w:r>
      <w:proofErr w:type="gramEnd"/>
      <w:r w:rsidRPr="005B0F7A">
        <w:rPr>
          <w:bCs/>
          <w:lang w:eastAsia="en-US"/>
        </w:rPr>
        <w:t>Продовольственная» корзина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31.</w:t>
      </w:r>
      <w:r w:rsidRPr="005B0F7A">
        <w:rPr>
          <w:b/>
          <w:bCs/>
          <w:lang w:eastAsia="en-US"/>
        </w:rPr>
        <w:tab/>
        <w:t>Уровень безработных есть отношение в процентах числа безработных к числу: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желающих работать.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трудоспособного населения.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тех, кто получает доход не от труда.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самодеятельного населения.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32.</w:t>
      </w:r>
      <w:r w:rsidRPr="005B0F7A">
        <w:rPr>
          <w:b/>
          <w:bCs/>
          <w:lang w:eastAsia="en-US"/>
        </w:rPr>
        <w:tab/>
        <w:t>Правительственная политика в области расходов и налогообложения называется: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политикой, основанной на количественной теории денег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монетарной политикой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деловым циклом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lastRenderedPageBreak/>
        <w:t>4.</w:t>
      </w:r>
      <w:r w:rsidRPr="005B0F7A">
        <w:rPr>
          <w:bCs/>
          <w:lang w:eastAsia="en-US"/>
        </w:rPr>
        <w:tab/>
        <w:t>фискальной политикой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33.</w:t>
      </w:r>
      <w:r w:rsidRPr="005B0F7A">
        <w:rPr>
          <w:b/>
          <w:bCs/>
          <w:lang w:eastAsia="en-US"/>
        </w:rPr>
        <w:tab/>
        <w:t>Наиболее часто применяемые в России методы покрытия дефицита государственного бюджета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 xml:space="preserve">денежная эмиссия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 xml:space="preserve">внутренние и внешние займы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</w:r>
      <w:proofErr w:type="spellStart"/>
      <w:r w:rsidRPr="005B0F7A">
        <w:rPr>
          <w:bCs/>
          <w:lang w:eastAsia="en-US"/>
        </w:rPr>
        <w:t>секвестирование</w:t>
      </w:r>
      <w:proofErr w:type="spellEnd"/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увеличение подоходного налога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34.</w:t>
      </w:r>
      <w:r w:rsidRPr="005B0F7A">
        <w:rPr>
          <w:b/>
          <w:bCs/>
          <w:lang w:eastAsia="en-US"/>
        </w:rPr>
        <w:tab/>
        <w:t>К прямым налогам относится налог: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на прибыль предприятия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на добавленную стоимость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акциз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таможенная пошлина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35.</w:t>
      </w:r>
      <w:r w:rsidRPr="005B0F7A">
        <w:rPr>
          <w:b/>
          <w:bCs/>
          <w:lang w:eastAsia="en-US"/>
        </w:rPr>
        <w:tab/>
        <w:t>К косвенным налогам относится налог: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подоходный налог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с наследства и дарений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на добавленную стоимость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на недвижимость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36.</w:t>
      </w:r>
      <w:r w:rsidRPr="005B0F7A">
        <w:rPr>
          <w:b/>
          <w:bCs/>
          <w:lang w:eastAsia="en-US"/>
        </w:rPr>
        <w:tab/>
        <w:t>Государственные расходы ежегодно составляют около: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10% ВНП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30% ВНП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70% ВНП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60%ВНП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37.</w:t>
      </w:r>
      <w:r w:rsidRPr="005B0F7A">
        <w:rPr>
          <w:b/>
          <w:bCs/>
          <w:lang w:eastAsia="en-US"/>
        </w:rPr>
        <w:tab/>
        <w:t>Трансфертные платежи - это: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выплаты населению, не обусловленные предоставлением с его стороны товаров и услуг;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одна из форм заработной платы и жалованья;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 xml:space="preserve">внутрифирменные денежные потоки.               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выплаты работникам сельского хозяйства в неурожайные годы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38.</w:t>
      </w:r>
      <w:r w:rsidRPr="005B0F7A">
        <w:rPr>
          <w:b/>
          <w:bCs/>
          <w:lang w:eastAsia="en-US"/>
        </w:rPr>
        <w:tab/>
        <w:t>Кривая Лоренца за пять лет сдвинулась дальше от биссектрисы. Что это означает: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достижение всеобщего социального равенства;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усиление дифференциации доходов населения;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повышение жизненного уровня населения.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повышение производительности труда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39.</w:t>
      </w:r>
      <w:r w:rsidRPr="005B0F7A">
        <w:rPr>
          <w:b/>
          <w:bCs/>
          <w:lang w:eastAsia="en-US"/>
        </w:rPr>
        <w:tab/>
        <w:t>Дефицит государственного бюджета возникает всякий раз, когда: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имеет место рост государственных трансфертных платежей;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государственные расходы превышают валовые инвестиции;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государственные расходы превышают налоговые поступления и неналоговые доходы государства;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  сокращается государственный сектор в экономике.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40.</w:t>
      </w:r>
      <w:r w:rsidRPr="005B0F7A">
        <w:rPr>
          <w:b/>
          <w:bCs/>
          <w:lang w:eastAsia="en-US"/>
        </w:rPr>
        <w:tab/>
        <w:t xml:space="preserve">Политика государства в области доходов бюджета называется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социальной политикой;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монетарной политикой;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деловым циклом;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 фискальной политикой;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41.</w:t>
      </w:r>
      <w:r w:rsidRPr="005B0F7A">
        <w:rPr>
          <w:b/>
          <w:bCs/>
          <w:lang w:eastAsia="en-US"/>
        </w:rPr>
        <w:tab/>
        <w:t xml:space="preserve">Совокупность активов, созданных и накопленных обществом, это ….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национальное богатство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общественный капитал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 xml:space="preserve"> человеческий капитал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богатство страны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42.</w:t>
      </w:r>
      <w:r w:rsidRPr="005B0F7A">
        <w:rPr>
          <w:b/>
          <w:bCs/>
          <w:lang w:eastAsia="en-US"/>
        </w:rPr>
        <w:tab/>
        <w:t>По своей натуральной форме ВВП - это: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сумма всех реализованных товаров и услуг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lastRenderedPageBreak/>
        <w:t>2.</w:t>
      </w:r>
      <w:r w:rsidRPr="005B0F7A">
        <w:rPr>
          <w:bCs/>
          <w:lang w:eastAsia="en-US"/>
        </w:rPr>
        <w:tab/>
        <w:t>сумма всех конечных товаров и услуг.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 xml:space="preserve">сумма всех произведенных товаров и услуг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 xml:space="preserve">сумма всех готовых товаров и услуг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43.</w:t>
      </w:r>
      <w:r w:rsidRPr="005B0F7A">
        <w:rPr>
          <w:b/>
          <w:bCs/>
          <w:lang w:eastAsia="en-US"/>
        </w:rPr>
        <w:tab/>
        <w:t xml:space="preserve"> Любая точка, находящаяся на кривой производственной функции, означает: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комбинацию физических объемов ресурсов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физическое количество произведенного продукта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объем продукта в денежном выражении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 xml:space="preserve">величину издержек производства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/>
          <w:bCs/>
          <w:lang w:eastAsia="en-US"/>
        </w:rPr>
        <w:t>44.</w:t>
      </w:r>
      <w:r w:rsidRPr="005B0F7A">
        <w:rPr>
          <w:b/>
          <w:bCs/>
          <w:lang w:eastAsia="en-US"/>
        </w:rPr>
        <w:tab/>
        <w:t>Гражданин России, постоянно проживающий в Санкт-Петербурге, ежегодно получает дивиденды на принадлежащие ему акции финской корпорации и переводит эти деньги в Россию. Данный доход включается в: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ВНП Финляндии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 xml:space="preserve">ВНП России и ВВП Финляндии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ВНП России и ВНП Финляндии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ВНП Финляндии и ВВП России.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45.</w:t>
      </w:r>
      <w:r w:rsidRPr="005B0F7A">
        <w:rPr>
          <w:b/>
          <w:bCs/>
          <w:lang w:eastAsia="en-US"/>
        </w:rPr>
        <w:tab/>
        <w:t xml:space="preserve">Номинальный ВНП измеряется: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1.  в экспортных ценах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2.  в базовых (неизменных) ценах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3.  в ценах предшествующего периода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 xml:space="preserve">4.  в рыночных текущих ценах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46.</w:t>
      </w:r>
      <w:r w:rsidRPr="005B0F7A">
        <w:rPr>
          <w:b/>
          <w:bCs/>
          <w:lang w:eastAsia="en-US"/>
        </w:rPr>
        <w:tab/>
        <w:t xml:space="preserve">Постоянные издержки – это затраты на …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1. сырье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2. электроэнергию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3. материалы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 xml:space="preserve">4. транспорт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47.</w:t>
      </w:r>
      <w:r w:rsidRPr="005B0F7A">
        <w:rPr>
          <w:b/>
          <w:bCs/>
          <w:lang w:eastAsia="en-US"/>
        </w:rPr>
        <w:tab/>
        <w:t xml:space="preserve">Переменные издержки – это …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1. расходы на управление предприятием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2. эксплуатационные расходы зданий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3. затраты на заработную плату работникам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 аренда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48.</w:t>
      </w:r>
      <w:r w:rsidRPr="005B0F7A">
        <w:rPr>
          <w:b/>
          <w:bCs/>
          <w:lang w:eastAsia="en-US"/>
        </w:rPr>
        <w:tab/>
        <w:t>Разность между совокупной выручкой TR и совокупными издержками TC за определенный период времени есть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заработная плата;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прибыль;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процент;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 рента.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49.</w:t>
      </w:r>
      <w:r w:rsidRPr="005B0F7A">
        <w:rPr>
          <w:b/>
          <w:bCs/>
          <w:lang w:eastAsia="en-US"/>
        </w:rPr>
        <w:tab/>
        <w:t xml:space="preserve">В краткосрочном периоде фирма производит 500 единиц продукции. Средние переменные издержки составляют 2 </w:t>
      </w:r>
      <w:proofErr w:type="gramStart"/>
      <w:r w:rsidRPr="005B0F7A">
        <w:rPr>
          <w:b/>
          <w:bCs/>
          <w:lang w:eastAsia="en-US"/>
        </w:rPr>
        <w:t>дол.,</w:t>
      </w:r>
      <w:proofErr w:type="gramEnd"/>
      <w:r w:rsidRPr="005B0F7A">
        <w:rPr>
          <w:b/>
          <w:bCs/>
          <w:lang w:eastAsia="en-US"/>
        </w:rPr>
        <w:t xml:space="preserve"> средние постоянные издержки – 0,5 дол. Общие издержки составят: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1 250 дол.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невозможно определить на основе имеющихся данных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500 дол.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 2,5 дол.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50.</w:t>
      </w:r>
      <w:r w:rsidRPr="005B0F7A">
        <w:rPr>
          <w:b/>
          <w:bCs/>
          <w:lang w:eastAsia="en-US"/>
        </w:rPr>
        <w:tab/>
        <w:t>Амортизация основных фондов - это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Восстановление основных фондов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Расходы на содержание основных фондов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Износ основных фондов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Процесс перенесения стоимости основных фондов на себестоимость изготовляемой продукции</w:t>
      </w:r>
    </w:p>
    <w:p w:rsidR="003F1EB4" w:rsidRPr="005B0F7A" w:rsidRDefault="003F1EB4" w:rsidP="003F1EB4">
      <w:pPr>
        <w:ind w:right="-113"/>
        <w:jc w:val="both"/>
        <w:rPr>
          <w:b/>
        </w:rPr>
      </w:pPr>
    </w:p>
    <w:p w:rsidR="003F1EB4" w:rsidRPr="005B0F7A" w:rsidRDefault="003F1EB4" w:rsidP="003F1EB4">
      <w:pPr>
        <w:ind w:right="-113"/>
        <w:jc w:val="both"/>
        <w:rPr>
          <w:b/>
        </w:rPr>
      </w:pPr>
    </w:p>
    <w:p w:rsidR="003F1EB4" w:rsidRPr="005B0F7A" w:rsidRDefault="003F1EB4" w:rsidP="003F1EB4">
      <w:pPr>
        <w:pStyle w:val="af4"/>
        <w:numPr>
          <w:ilvl w:val="1"/>
          <w:numId w:val="3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5B0F7A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3F1EB4" w:rsidRPr="005B0F7A" w:rsidRDefault="003F1EB4" w:rsidP="003F1EB4">
      <w:pPr>
        <w:ind w:right="-113" w:firstLine="709"/>
        <w:jc w:val="both"/>
        <w:rPr>
          <w:b/>
        </w:rPr>
      </w:pPr>
    </w:p>
    <w:p w:rsidR="003F1EB4" w:rsidRPr="005B0F7A" w:rsidRDefault="00ED6227" w:rsidP="003F1EB4">
      <w:pPr>
        <w:jc w:val="center"/>
        <w:rPr>
          <w:b/>
        </w:rPr>
      </w:pPr>
      <w:r>
        <w:rPr>
          <w:b/>
        </w:rPr>
        <w:t>Практические задания</w:t>
      </w:r>
      <w:r w:rsidR="00795832">
        <w:rPr>
          <w:b/>
        </w:rPr>
        <w:t xml:space="preserve"> и задачи</w:t>
      </w:r>
      <w:r>
        <w:rPr>
          <w:b/>
        </w:rPr>
        <w:t xml:space="preserve"> </w:t>
      </w:r>
      <w:r w:rsidR="003F1EB4" w:rsidRPr="005B0F7A">
        <w:rPr>
          <w:b/>
        </w:rPr>
        <w:t>по дисциплине</w:t>
      </w:r>
    </w:p>
    <w:p w:rsidR="003F1EB4" w:rsidRDefault="003F1EB4" w:rsidP="003F1EB4">
      <w:pPr>
        <w:jc w:val="center"/>
        <w:rPr>
          <w:b/>
        </w:rPr>
      </w:pPr>
      <w:r w:rsidRPr="005B0F7A">
        <w:rPr>
          <w:b/>
          <w:bCs/>
        </w:rPr>
        <w:t>«ЭКОНОМИКА</w:t>
      </w:r>
      <w:r w:rsidRPr="005B0F7A">
        <w:rPr>
          <w:b/>
        </w:rPr>
        <w:t>»</w:t>
      </w:r>
    </w:p>
    <w:p w:rsidR="00ED6227" w:rsidRPr="005B0F7A" w:rsidRDefault="00ED6227" w:rsidP="003F1EB4">
      <w:pPr>
        <w:jc w:val="center"/>
        <w:rPr>
          <w:b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b/>
          <w:lang w:eastAsia="en-US"/>
        </w:rPr>
        <w:t>Определите, какую функцию выполняют деньги в каждой из представленных ниже ситуаций</w:t>
      </w:r>
      <w:r w:rsidRPr="00ED6227">
        <w:rPr>
          <w:rFonts w:eastAsia="Calibri"/>
          <w:lang w:eastAsia="en-US"/>
        </w:rPr>
        <w:t xml:space="preserve">: 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а) депозитный счет в банке; 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б) уплата налога; 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в) покупка овощей на базаре; 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г) формирование золотовалютных резервов банком; 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д) прайс-лист на продаваемую в магазине бытовую технику; 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е) меню с ценами в студенческой столовой.</w:t>
      </w: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contextualSpacing/>
        <w:jc w:val="both"/>
        <w:rPr>
          <w:rFonts w:eastAsia="Calibri"/>
          <w:b/>
          <w:lang w:eastAsia="en-US"/>
        </w:rPr>
      </w:pPr>
      <w:r w:rsidRPr="00ED6227">
        <w:rPr>
          <w:rFonts w:eastAsia="Calibri"/>
          <w:b/>
          <w:lang w:eastAsia="en-US"/>
        </w:rPr>
        <w:t>На основании данных, приведенных в таблице, определите денежные агрегат М1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2"/>
        <w:gridCol w:w="3437"/>
      </w:tblGrid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</w:pPr>
            <w:r w:rsidRPr="00ED622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</w:pPr>
            <w:r w:rsidRPr="00ED6227">
              <w:rPr>
                <w:rFonts w:eastAsia="Calibri"/>
                <w:b/>
                <w:lang w:eastAsia="en-US"/>
              </w:rPr>
              <w:t>млрд. денежных. ед.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Небольшие срочные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1630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Крупные срочные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645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Чековые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448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Бесчековые сберегательные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300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Наличные деньги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170</w:t>
            </w:r>
          </w:p>
        </w:tc>
      </w:tr>
    </w:tbl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contextualSpacing/>
        <w:jc w:val="both"/>
        <w:rPr>
          <w:rFonts w:eastAsia="Calibri"/>
          <w:b/>
          <w:lang w:eastAsia="en-US"/>
        </w:rPr>
      </w:pPr>
      <w:r w:rsidRPr="00ED6227">
        <w:rPr>
          <w:rFonts w:eastAsia="Calibri"/>
          <w:b/>
          <w:lang w:eastAsia="en-US"/>
        </w:rPr>
        <w:t>На основании данных, приведенных в таблице, определите денежные агрегат М2.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2"/>
        <w:gridCol w:w="3437"/>
      </w:tblGrid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</w:pPr>
            <w:r w:rsidRPr="00ED622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</w:pPr>
            <w:r w:rsidRPr="00ED6227">
              <w:rPr>
                <w:rFonts w:eastAsia="Calibri"/>
                <w:b/>
                <w:lang w:eastAsia="en-US"/>
              </w:rPr>
              <w:t>млрд. денежных. ед.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Небольшие срочные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1630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Крупные срочные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645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Чековые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448</w:t>
            </w:r>
          </w:p>
        </w:tc>
      </w:tr>
      <w:tr w:rsidR="00ED6227" w:rsidRPr="00ED6227" w:rsidTr="00556819">
        <w:trPr>
          <w:trHeight w:val="4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Бесчековые сберегательные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300</w:t>
            </w:r>
          </w:p>
        </w:tc>
      </w:tr>
      <w:tr w:rsidR="00ED6227" w:rsidRPr="00ED6227" w:rsidTr="00556819">
        <w:trPr>
          <w:trHeight w:val="4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Наличные деньги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170</w:t>
            </w:r>
          </w:p>
        </w:tc>
      </w:tr>
    </w:tbl>
    <w:p w:rsidR="00ED6227" w:rsidRPr="00ED6227" w:rsidRDefault="00ED6227" w:rsidP="00ED6227">
      <w:pPr>
        <w:tabs>
          <w:tab w:val="num" w:pos="360"/>
        </w:tabs>
        <w:spacing w:before="360" w:line="276" w:lineRule="auto"/>
        <w:ind w:left="120"/>
        <w:jc w:val="both"/>
        <w:rPr>
          <w:rFonts w:eastAsia="Calibri"/>
          <w:b/>
          <w:lang w:eastAsia="en-US"/>
        </w:rPr>
      </w:pPr>
      <w:r w:rsidRPr="00ED6227">
        <w:rPr>
          <w:rFonts w:eastAsia="Calibri"/>
          <w:b/>
          <w:lang w:eastAsia="en-US"/>
        </w:rPr>
        <w:lastRenderedPageBreak/>
        <w:t>На основании данных, приведенных в таблице, определите денежные агрегат М3.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2"/>
        <w:gridCol w:w="3437"/>
      </w:tblGrid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</w:pPr>
            <w:r w:rsidRPr="00ED622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</w:pPr>
            <w:r w:rsidRPr="00ED6227">
              <w:rPr>
                <w:rFonts w:eastAsia="Calibri"/>
                <w:b/>
                <w:lang w:eastAsia="en-US"/>
              </w:rPr>
              <w:t>млрд. денежных. ед.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Небольшие срочные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1630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Крупные срочные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645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Чековые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448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Бесчековые сберегательные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300</w:t>
            </w:r>
          </w:p>
        </w:tc>
      </w:tr>
      <w:tr w:rsidR="00ED6227" w:rsidRPr="00ED6227" w:rsidTr="00556819">
        <w:trPr>
          <w:trHeight w:val="3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Наличные деньги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170</w:t>
            </w:r>
          </w:p>
        </w:tc>
      </w:tr>
    </w:tbl>
    <w:p w:rsidR="00ED6227" w:rsidRDefault="00ED6227" w:rsidP="00ED6227">
      <w:pPr>
        <w:spacing w:before="360" w:after="200" w:line="360" w:lineRule="auto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tabs>
          <w:tab w:val="num" w:pos="284"/>
        </w:tabs>
        <w:spacing w:before="360" w:after="20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Сумма цен обращающихся в стране товаров за год составила 400 млрд. </w:t>
      </w:r>
      <w:proofErr w:type="spellStart"/>
      <w:r w:rsidRPr="00ED6227">
        <w:rPr>
          <w:rFonts w:eastAsia="Calibri"/>
          <w:lang w:eastAsia="en-US"/>
        </w:rPr>
        <w:t>ден</w:t>
      </w:r>
      <w:proofErr w:type="spellEnd"/>
      <w:r w:rsidRPr="00ED6227">
        <w:rPr>
          <w:rFonts w:eastAsia="Calibri"/>
          <w:lang w:eastAsia="en-US"/>
        </w:rPr>
        <w:t xml:space="preserve">. ед., стоимость товаров, проданных в кредит, сроки платежей по которым наступят в будущих периодах – 40 млрд. </w:t>
      </w:r>
      <w:proofErr w:type="spellStart"/>
      <w:r w:rsidRPr="00ED6227">
        <w:rPr>
          <w:rFonts w:eastAsia="Calibri"/>
          <w:lang w:eastAsia="en-US"/>
        </w:rPr>
        <w:t>ден</w:t>
      </w:r>
      <w:proofErr w:type="spellEnd"/>
      <w:r w:rsidRPr="00ED6227">
        <w:rPr>
          <w:rFonts w:eastAsia="Calibri"/>
          <w:lang w:eastAsia="en-US"/>
        </w:rPr>
        <w:t xml:space="preserve">. ед., сумма </w:t>
      </w:r>
      <w:proofErr w:type="spellStart"/>
      <w:r w:rsidRPr="00ED6227">
        <w:rPr>
          <w:rFonts w:eastAsia="Calibri"/>
          <w:lang w:eastAsia="en-US"/>
        </w:rPr>
        <w:t>взаимопогашаемых</w:t>
      </w:r>
      <w:proofErr w:type="spellEnd"/>
      <w:r w:rsidRPr="00ED6227">
        <w:rPr>
          <w:rFonts w:eastAsia="Calibri"/>
          <w:lang w:eastAsia="en-US"/>
        </w:rPr>
        <w:t xml:space="preserve"> платежей – 100 млрд. </w:t>
      </w:r>
      <w:proofErr w:type="spellStart"/>
      <w:r w:rsidRPr="00ED6227">
        <w:rPr>
          <w:rFonts w:eastAsia="Calibri"/>
          <w:lang w:eastAsia="en-US"/>
        </w:rPr>
        <w:t>ден</w:t>
      </w:r>
      <w:proofErr w:type="spellEnd"/>
      <w:r w:rsidRPr="00ED6227">
        <w:rPr>
          <w:rFonts w:eastAsia="Calibri"/>
          <w:lang w:eastAsia="en-US"/>
        </w:rPr>
        <w:t xml:space="preserve">. ед., а сумма платежей, срок уплаты которых наступил в данном году, – 60 млрд. </w:t>
      </w:r>
      <w:proofErr w:type="spellStart"/>
      <w:r w:rsidRPr="00ED6227">
        <w:rPr>
          <w:rFonts w:eastAsia="Calibri"/>
          <w:lang w:eastAsia="en-US"/>
        </w:rPr>
        <w:t>ден</w:t>
      </w:r>
      <w:proofErr w:type="spellEnd"/>
      <w:r w:rsidRPr="00ED6227">
        <w:rPr>
          <w:rFonts w:eastAsia="Calibri"/>
          <w:lang w:eastAsia="en-US"/>
        </w:rPr>
        <w:t>. ед. При этом одноименные денежные единицы совершили 8 оборотов в год. Рассчитайте количество денег, необходимое для обращения.</w:t>
      </w:r>
    </w:p>
    <w:p w:rsidR="00ED6227" w:rsidRPr="00ED6227" w:rsidRDefault="00ED6227" w:rsidP="00ED6227">
      <w:pPr>
        <w:spacing w:before="360" w:line="360" w:lineRule="auto"/>
        <w:ind w:left="360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Определите, верны или неверны следующие утверждения </w:t>
      </w:r>
      <w:r w:rsidRPr="00ED6227">
        <w:rPr>
          <w:rFonts w:eastAsia="Calibri"/>
          <w:lang w:eastAsia="en-US"/>
        </w:rPr>
        <w:br/>
        <w:t>(да / нет)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1. В модели совершенной конкуренции процентная ставка имеет тенденцию к выравниванию для всех фирм.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2. Номинальная процентная ставка представляет сумму реальной </w:t>
      </w:r>
      <w:r w:rsidRPr="00ED6227">
        <w:rPr>
          <w:rFonts w:eastAsia="Calibri"/>
          <w:lang w:eastAsia="en-US"/>
        </w:rPr>
        <w:br/>
        <w:t>процентной ставки и ожидаемых темпов инфляции.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3. Процентные ставки по краткосрочным кредитам, как правило, выше </w:t>
      </w:r>
      <w:r w:rsidRPr="00ED6227">
        <w:rPr>
          <w:rFonts w:eastAsia="Calibri"/>
          <w:lang w:eastAsia="en-US"/>
        </w:rPr>
        <w:br/>
        <w:t>ставок по долгосрочным кредитам.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4. Реальная теория процента определяет норму процента применительно к рынку товаров, а денежная определяет ее для рынка заёмных средств.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5. </w:t>
      </w:r>
      <w:proofErr w:type="spellStart"/>
      <w:r w:rsidRPr="00ED6227">
        <w:rPr>
          <w:rFonts w:eastAsia="Calibri"/>
          <w:lang w:eastAsia="en-US"/>
        </w:rPr>
        <w:t>Безрисковые</w:t>
      </w:r>
      <w:proofErr w:type="spellEnd"/>
      <w:r w:rsidRPr="00ED6227">
        <w:rPr>
          <w:rFonts w:eastAsia="Calibri"/>
          <w:lang w:eastAsia="en-US"/>
        </w:rPr>
        <w:t xml:space="preserve"> активы - это активы, обеспечивающие денежные поступления в заранее обусловленном размере.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6. Текущая стоимость капитала зависит от величины будущих доходов, </w:t>
      </w:r>
      <w:r w:rsidRPr="00ED6227">
        <w:rPr>
          <w:rFonts w:eastAsia="Calibri"/>
          <w:lang w:eastAsia="en-US"/>
        </w:rPr>
        <w:br/>
        <w:t>полученных в результате использования этого капитала.</w:t>
      </w:r>
    </w:p>
    <w:p w:rsidR="00ED6227" w:rsidRPr="00ED6227" w:rsidRDefault="00ED6227" w:rsidP="00ED6227">
      <w:pPr>
        <w:spacing w:before="360" w:line="360" w:lineRule="auto"/>
        <w:ind w:left="360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lastRenderedPageBreak/>
        <w:t xml:space="preserve">Домохозяйка имеет 100 </w:t>
      </w:r>
      <w:proofErr w:type="spellStart"/>
      <w:r w:rsidRPr="00ED6227">
        <w:rPr>
          <w:rFonts w:eastAsia="Calibri"/>
          <w:lang w:eastAsia="en-US"/>
        </w:rPr>
        <w:t>ден</w:t>
      </w:r>
      <w:proofErr w:type="spellEnd"/>
      <w:r w:rsidRPr="00ED6227">
        <w:rPr>
          <w:rFonts w:eastAsia="Calibri"/>
          <w:lang w:eastAsia="en-US"/>
        </w:rPr>
        <w:t xml:space="preserve">. ед. и решает: сберечь их или потратить. Если она положит деньги в банк, то через год получит 112 </w:t>
      </w:r>
      <w:proofErr w:type="spellStart"/>
      <w:r w:rsidRPr="00ED6227">
        <w:rPr>
          <w:rFonts w:eastAsia="Calibri"/>
          <w:lang w:eastAsia="en-US"/>
        </w:rPr>
        <w:t>ден</w:t>
      </w:r>
      <w:proofErr w:type="spellEnd"/>
      <w:r w:rsidRPr="00ED6227">
        <w:rPr>
          <w:rFonts w:eastAsia="Calibri"/>
          <w:lang w:eastAsia="en-US"/>
        </w:rPr>
        <w:t>. ед. Инфляция составляет 14% в год. Какова номинальная процентная ставка? Какова реальная процентная ставка?</w:t>
      </w:r>
    </w:p>
    <w:p w:rsidR="00ED6227" w:rsidRPr="00ED6227" w:rsidRDefault="00ED6227" w:rsidP="00ED6227">
      <w:pPr>
        <w:spacing w:before="360" w:line="360" w:lineRule="auto"/>
        <w:ind w:left="360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Вы собираетесь дать свои деньги в долг и хотели бы получить реально 5% годовых. Ожидаемый темп инфляции - 120%. Какую номинальную ставку процента вы должны назначить?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Акционерное общество выплачивает дивиденд 50 руб. на 1 акцию номиналом 100 руб., процентная ставка по вкладам составляет 10 % годовых. Определите ориентировочный курс акции на бирже.</w:t>
      </w:r>
    </w:p>
    <w:p w:rsidR="00ED6227" w:rsidRPr="00ED6227" w:rsidRDefault="00ED6227" w:rsidP="00ED6227">
      <w:pPr>
        <w:spacing w:before="360" w:line="360" w:lineRule="auto"/>
        <w:ind w:left="360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Предприятие планирует реализовать 500 изделий. Себестоимость одного изделия 140 руб. Цена изделия 180 руб. Рассчитать прибыль от реализации произведенной продукции. </w:t>
      </w:r>
    </w:p>
    <w:p w:rsidR="00ED6227" w:rsidRPr="00ED6227" w:rsidRDefault="00ED6227" w:rsidP="00ED6227">
      <w:pPr>
        <w:spacing w:before="360" w:line="360" w:lineRule="auto"/>
        <w:ind w:left="360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Фирма приняла решение вложить 500 тыс. руб. в производство микроволновых печей. Стоимость самого производства будет равна 200 тыс. руб. в </w:t>
      </w:r>
      <w:r w:rsidRPr="00ED6227">
        <w:rPr>
          <w:rFonts w:eastAsia="Calibri"/>
          <w:lang w:eastAsia="en-US"/>
        </w:rPr>
        <w:br/>
        <w:t>год. Оценки показывают, что фирма ежемесячно сможет продавать микроволновых печей на сумму 225 тыс. руб. Будет ли выгодно фирме это производить?</w:t>
      </w:r>
    </w:p>
    <w:p w:rsidR="00ED6227" w:rsidRPr="00ED6227" w:rsidRDefault="00ED6227" w:rsidP="00ED6227">
      <w:pPr>
        <w:spacing w:before="360" w:line="360" w:lineRule="auto"/>
        <w:ind w:left="360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Частная фирма решила купить партию товара. С целью заключения </w:t>
      </w:r>
      <w:r w:rsidRPr="00ED6227">
        <w:rPr>
          <w:rFonts w:eastAsia="Calibri"/>
          <w:lang w:eastAsia="en-US"/>
        </w:rPr>
        <w:br/>
        <w:t xml:space="preserve">договора поставки товара менеджер занялся поиском информации о </w:t>
      </w:r>
      <w:r w:rsidRPr="00ED6227">
        <w:rPr>
          <w:rFonts w:eastAsia="Calibri"/>
          <w:lang w:eastAsia="en-US"/>
        </w:rPr>
        <w:br/>
        <w:t xml:space="preserve">потенциальных поставщиках, ценах на товар, условиях поставки и оплаты. </w:t>
      </w:r>
      <w:r w:rsidRPr="00ED6227">
        <w:rPr>
          <w:rFonts w:eastAsia="Calibri"/>
          <w:lang w:eastAsia="en-US"/>
        </w:rPr>
        <w:br/>
        <w:t xml:space="preserve">На междугородние переговоры, телеграммы было затрачено 100 тыс. руб. </w:t>
      </w:r>
      <w:r w:rsidRPr="00ED6227">
        <w:rPr>
          <w:rFonts w:eastAsia="Calibri"/>
          <w:lang w:eastAsia="en-US"/>
        </w:rPr>
        <w:br/>
        <w:t xml:space="preserve">Для проверки наличия товара менеджер выезжал к поставщику, </w:t>
      </w:r>
      <w:r w:rsidRPr="00ED6227">
        <w:rPr>
          <w:rFonts w:eastAsia="Calibri"/>
          <w:lang w:eastAsia="en-US"/>
        </w:rPr>
        <w:br/>
        <w:t xml:space="preserve">транспортные расходы составили 50 тыс. руб. Для проверки надежности </w:t>
      </w:r>
      <w:r w:rsidRPr="00ED6227">
        <w:rPr>
          <w:rFonts w:eastAsia="Calibri"/>
          <w:lang w:eastAsia="en-US"/>
        </w:rPr>
        <w:br/>
        <w:t xml:space="preserve">фирмы юридической службе было выплачено 50 тыс. руб. В конечном итоге </w:t>
      </w:r>
      <w:r w:rsidRPr="00ED6227">
        <w:rPr>
          <w:rFonts w:eastAsia="Calibri"/>
          <w:lang w:eastAsia="en-US"/>
        </w:rPr>
        <w:br/>
        <w:t xml:space="preserve">был подписан договор на 3 млн руб. Оцените сумму </w:t>
      </w:r>
      <w:proofErr w:type="spellStart"/>
      <w:r w:rsidRPr="00ED6227">
        <w:rPr>
          <w:rFonts w:eastAsia="Calibri"/>
          <w:lang w:eastAsia="en-US"/>
        </w:rPr>
        <w:t>трансакционных</w:t>
      </w:r>
      <w:proofErr w:type="spellEnd"/>
      <w:r w:rsidRPr="00ED6227">
        <w:rPr>
          <w:rFonts w:eastAsia="Calibri"/>
          <w:lang w:eastAsia="en-US"/>
        </w:rPr>
        <w:t xml:space="preserve"> </w:t>
      </w:r>
      <w:r w:rsidRPr="00ED6227">
        <w:rPr>
          <w:rFonts w:eastAsia="Calibri"/>
          <w:lang w:eastAsia="en-US"/>
        </w:rPr>
        <w:br/>
        <w:t>издержек</w:t>
      </w:r>
    </w:p>
    <w:p w:rsidR="00ED6227" w:rsidRPr="00ED6227" w:rsidRDefault="00ED6227" w:rsidP="00ED6227">
      <w:pPr>
        <w:spacing w:before="360" w:line="360" w:lineRule="auto"/>
        <w:ind w:left="360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100" w:beforeAutospacing="1" w:after="100" w:afterAutospacing="1" w:line="312" w:lineRule="auto"/>
        <w:contextualSpacing/>
        <w:jc w:val="both"/>
      </w:pPr>
      <w:r w:rsidRPr="00ED6227">
        <w:t>Два схожих ноутбука продаются в РФ за 15500 рублей, в Германии за 400 евро. 1 евро на данный момент эквивалентен 85 рублям.</w:t>
      </w:r>
      <w:r w:rsidRPr="00ED6227">
        <w:rPr>
          <w:b/>
        </w:rPr>
        <w:t xml:space="preserve"> </w:t>
      </w:r>
      <w:r w:rsidRPr="00ED6227">
        <w:t>Требуется найти реальный обменный курс валют за счет соотнесения цены ноутбука в РФ и в Германии.</w:t>
      </w:r>
    </w:p>
    <w:p w:rsidR="00ED6227" w:rsidRPr="00ED6227" w:rsidRDefault="00ED6227" w:rsidP="00ED6227">
      <w:pPr>
        <w:spacing w:before="100" w:beforeAutospacing="1" w:after="100" w:afterAutospacing="1" w:line="312" w:lineRule="auto"/>
        <w:ind w:left="360"/>
        <w:contextualSpacing/>
        <w:jc w:val="both"/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lastRenderedPageBreak/>
        <w:t>Определите ВВП, исчисленный производственным методом: рыночная цена выпущенной продукции - 2000; текущие материальные издержки - 800; амортизационные отчисления - 200; косвенные налоги на товары и услуги - 300; государственные субсидии на их производство - 200.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Инвестор делает выбор из двух инвестиционных проектов в условиях неопределённости. Первый проект позволяет извлечь годовую доходность 25% с вероятностью 0,4 и нулевую доходность с вероятностью 0,6. Второй проект гарантирует доходность в 7%. Ожидаемый темп годовой инфляции составляет 6%. Какой из этих инвестиционных проектов следует предпочесть инвестору, если он ориентируется на реальные показатели доходности?</w:t>
      </w:r>
    </w:p>
    <w:p w:rsidR="00ED6227" w:rsidRPr="00ED6227" w:rsidRDefault="00ED6227" w:rsidP="00ED6227">
      <w:pPr>
        <w:spacing w:before="100" w:beforeAutospacing="1" w:after="100" w:afterAutospacing="1" w:line="312" w:lineRule="auto"/>
        <w:ind w:left="360"/>
        <w:contextualSpacing/>
        <w:jc w:val="both"/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Предположим, что при полной занятости и стабильном темпе экономического </w:t>
      </w:r>
      <w:r w:rsidRPr="00ED6227">
        <w:rPr>
          <w:rFonts w:eastAsia="Calibri"/>
          <w:lang w:eastAsia="en-US"/>
        </w:rPr>
        <w:br/>
        <w:t xml:space="preserve">роста, который обеспечивает естественную норму безработицы и нормальную инфляцию, поступления доходов в государственный бюджет превышают бюджетные расходы. Какую политику должно проводить правительство в этих условиях? Накапливать поступающие денежные средства, изымая деньги из обращения? Увеличивать расходы государственного бюджета, сокращая тем самым бюджетный дефицит и сводя его в конечном итоге к нулю? </w:t>
      </w:r>
      <w:r w:rsidRPr="00ED6227">
        <w:rPr>
          <w:rFonts w:eastAsia="Calibri"/>
          <w:lang w:eastAsia="en-US"/>
        </w:rPr>
        <w:br/>
        <w:t>Скупать проданные ранее государственные ценные бумаги?</w:t>
      </w:r>
    </w:p>
    <w:p w:rsidR="00ED6227" w:rsidRPr="00ED6227" w:rsidRDefault="00ED6227" w:rsidP="00ED6227">
      <w:pPr>
        <w:spacing w:after="200" w:line="276" w:lineRule="auto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Предположим, что государство выпустило заем на сумму 10 млрд. евро. Каким </w:t>
      </w:r>
      <w:r w:rsidRPr="00ED6227">
        <w:rPr>
          <w:rFonts w:eastAsia="Calibri"/>
          <w:lang w:eastAsia="en-US"/>
        </w:rPr>
        <w:br/>
        <w:t>образом выпуск и размещение этого займа скажется на экономическом росте, если: а) полученные от продажи государственных облигаций деньги были израсходованы на финансирование образования и науки; б) если деньги были израсходованы на «обслуживание долга», т.е. на выплату процентов по накопленному ранее государственному долгу.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Известно, что либерализация внешней торговли в России привела к спаду во многих сферах экономики (сельское хозяйство, производство телевизоров, фотоаппаратов), росту в экспорте доли продовольствия и сельскохозяйственного сырья, а также </w:t>
      </w:r>
      <w:proofErr w:type="spellStart"/>
      <w:r w:rsidRPr="00ED6227">
        <w:rPr>
          <w:rFonts w:eastAsia="Calibri"/>
          <w:lang w:eastAsia="en-US"/>
        </w:rPr>
        <w:t>невозобновляемых</w:t>
      </w:r>
      <w:proofErr w:type="spellEnd"/>
      <w:r w:rsidRPr="00ED6227">
        <w:rPr>
          <w:rFonts w:eastAsia="Calibri"/>
          <w:lang w:eastAsia="en-US"/>
        </w:rPr>
        <w:t xml:space="preserve"> ресурсов нефти и нефтепродуктов (при дороговизне этих товаров внутреннем рынке). А каковы положительные стороны либерализации?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lastRenderedPageBreak/>
        <w:t xml:space="preserve">Многие экономисты, выступавшие против полной либерализации цен, </w:t>
      </w:r>
      <w:r w:rsidRPr="00ED6227">
        <w:rPr>
          <w:rFonts w:eastAsia="Calibri"/>
          <w:lang w:eastAsia="en-US"/>
        </w:rPr>
        <w:br/>
        <w:t xml:space="preserve">полагали, что предварительно необходимо было создать рыночную среду, осуществить приватизацию, </w:t>
      </w:r>
      <w:proofErr w:type="spellStart"/>
      <w:r w:rsidRPr="00ED6227">
        <w:rPr>
          <w:rFonts w:eastAsia="Calibri"/>
          <w:lang w:eastAsia="en-US"/>
        </w:rPr>
        <w:t>демонополизировать</w:t>
      </w:r>
      <w:proofErr w:type="spellEnd"/>
      <w:r w:rsidRPr="00ED6227">
        <w:rPr>
          <w:rFonts w:eastAsia="Calibri"/>
          <w:lang w:eastAsia="en-US"/>
        </w:rPr>
        <w:t xml:space="preserve"> экономику. Насколько реальной была такая возможность развития событий в России?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120" w:after="100" w:afterAutospacing="1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Определите, верны или неверны следующие утверждения (да / нет)</w:t>
      </w:r>
      <w:r w:rsidRPr="00ED6227">
        <w:rPr>
          <w:rFonts w:eastAsia="Calibri"/>
          <w:lang w:eastAsia="en-US"/>
        </w:rPr>
        <w:br/>
        <w:t xml:space="preserve">1. ВВП представляет собой совокупную рыночную стоимость всех </w:t>
      </w:r>
      <w:r w:rsidRPr="00ED6227">
        <w:rPr>
          <w:rFonts w:eastAsia="Calibri"/>
          <w:lang w:eastAsia="en-US"/>
        </w:rPr>
        <w:br/>
        <w:t>товаров и услуг, произведенных на территории данной страны за определенный период времени.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2. Конечный продукт может быть посчитан как разность между стоимостью общего объема продаж и стоимостью промежуточного продукта.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3. Промежуточный продукт представляет собой стоимость потребленных в производстве сырья, материалов, комплектующих, а также </w:t>
      </w:r>
      <w:r w:rsidRPr="00ED6227">
        <w:rPr>
          <w:rFonts w:eastAsia="Calibri"/>
          <w:lang w:eastAsia="en-US"/>
        </w:rPr>
        <w:br/>
        <w:t>амортизацию и затраты на заработную плату.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4. Добавленная стоимость равна сумме заработной платы и прибыли.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5. Если экономика находится в состоянии равновесия, то величина ВВП, </w:t>
      </w:r>
      <w:r w:rsidRPr="00ED6227">
        <w:rPr>
          <w:rFonts w:eastAsia="Calibri"/>
          <w:lang w:eastAsia="en-US"/>
        </w:rPr>
        <w:br/>
        <w:t xml:space="preserve">рассчитанного по методу суммирования расходов всех субъектов </w:t>
      </w:r>
      <w:r w:rsidRPr="00ED6227">
        <w:rPr>
          <w:rFonts w:eastAsia="Calibri"/>
          <w:lang w:eastAsia="en-US"/>
        </w:rPr>
        <w:br/>
        <w:t>экономики, равна величине ВВП, представленного суммой их доходов.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6. «Утечки» всегда должны быть равны «инъекциям».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7. Расходы семей на приобретение новых квартир включаются в потребительские расходы.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8. Увеличение государственных пенсий и стипендий отражается в соответствующем росте ВВП, рассчитанном методом суммирования доходов.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9. Государственные расходы представляют собой государственные </w:t>
      </w:r>
      <w:r w:rsidRPr="00ED6227">
        <w:rPr>
          <w:rFonts w:eastAsia="Calibri"/>
          <w:lang w:eastAsia="en-US"/>
        </w:rPr>
        <w:br/>
        <w:t>закупки товаров и услуг.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10. ВНД отличается от ВВП на величину чистого факторного дохода </w:t>
      </w:r>
      <w:r w:rsidRPr="00ED6227">
        <w:rPr>
          <w:rFonts w:eastAsia="Calibri"/>
          <w:lang w:eastAsia="en-US"/>
        </w:rPr>
        <w:br/>
        <w:t>из-за границы.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11. ЧВП отличается от ВВП на величину стоимости потребленного </w:t>
      </w:r>
      <w:r w:rsidRPr="00ED6227">
        <w:rPr>
          <w:rFonts w:eastAsia="Calibri"/>
          <w:lang w:eastAsia="en-US"/>
        </w:rPr>
        <w:br/>
        <w:t>основного капитала.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12.   Прямые и косвенные налоги входят в состав национального дохода.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13. При определении реального ВВП необходимо номинальный ВВП </w:t>
      </w:r>
      <w:r w:rsidRPr="00ED6227">
        <w:rPr>
          <w:rFonts w:eastAsia="Calibri"/>
          <w:lang w:eastAsia="en-US"/>
        </w:rPr>
        <w:br/>
        <w:t>разделить на дефлятор.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14.   Дефлятор ВВП подсчитывается как индекс </w:t>
      </w:r>
      <w:proofErr w:type="spellStart"/>
      <w:r w:rsidRPr="00ED6227">
        <w:rPr>
          <w:rFonts w:eastAsia="Calibri"/>
          <w:lang w:eastAsia="en-US"/>
        </w:rPr>
        <w:t>Ласпейреса</w:t>
      </w:r>
      <w:proofErr w:type="spellEnd"/>
      <w:r w:rsidRPr="00ED6227">
        <w:rPr>
          <w:rFonts w:eastAsia="Calibri"/>
          <w:lang w:eastAsia="en-US"/>
        </w:rPr>
        <w:t>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15. Потенциальный ВВП — это реальный ВВП, произведенный в условиях полной занятости всех ресурсов</w:t>
      </w:r>
    </w:p>
    <w:bookmarkEnd w:id="0"/>
    <w:bookmarkEnd w:id="1"/>
    <w:p w:rsidR="003F1EB4" w:rsidRDefault="003F1EB4" w:rsidP="003F1EB4">
      <w:pPr>
        <w:rPr>
          <w:b/>
          <w:i/>
        </w:rPr>
      </w:pPr>
    </w:p>
    <w:p w:rsidR="003F1EB4" w:rsidRPr="005B0F7A" w:rsidRDefault="003F1EB4" w:rsidP="003F1EB4">
      <w:pPr>
        <w:pStyle w:val="af4"/>
        <w:tabs>
          <w:tab w:val="left" w:pos="1276"/>
        </w:tabs>
        <w:ind w:left="1069"/>
        <w:jc w:val="both"/>
        <w:rPr>
          <w:b/>
          <w:i/>
        </w:rPr>
      </w:pPr>
      <w:r w:rsidRPr="005B0F7A">
        <w:rPr>
          <w:b/>
          <w:i/>
        </w:rPr>
        <w:t>2.3 Рекомендации по оцениванию результатов достижения компетенций</w:t>
      </w:r>
    </w:p>
    <w:p w:rsidR="003F1EB4" w:rsidRPr="005B0F7A" w:rsidRDefault="003F1EB4" w:rsidP="003F1EB4">
      <w:pPr>
        <w:rPr>
          <w:b/>
        </w:rPr>
      </w:pPr>
    </w:p>
    <w:p w:rsidR="003F1EB4" w:rsidRPr="005B0F7A" w:rsidRDefault="003F1EB4" w:rsidP="003F1EB4">
      <w:pPr>
        <w:jc w:val="both"/>
        <w:rPr>
          <w:b/>
        </w:rPr>
      </w:pPr>
      <w:r w:rsidRPr="005B0F7A">
        <w:rPr>
          <w:b/>
        </w:rPr>
        <w:t>Критерии оценки промежуточной аттестации:</w:t>
      </w:r>
    </w:p>
    <w:p w:rsidR="003F1EB4" w:rsidRPr="005B0F7A" w:rsidRDefault="003F1EB4" w:rsidP="003F1EB4">
      <w:pPr>
        <w:numPr>
          <w:ilvl w:val="0"/>
          <w:numId w:val="4"/>
        </w:numPr>
        <w:jc w:val="both"/>
      </w:pPr>
      <w:r w:rsidRPr="005B0F7A">
        <w:t xml:space="preserve">Оценка </w:t>
      </w:r>
      <w:r w:rsidRPr="005B0F7A">
        <w:rPr>
          <w:b/>
        </w:rPr>
        <w:t>«отлично»</w:t>
      </w:r>
      <w:r w:rsidRPr="005B0F7A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3F1EB4" w:rsidRPr="005B0F7A" w:rsidRDefault="003F1EB4" w:rsidP="003F1EB4">
      <w:pPr>
        <w:numPr>
          <w:ilvl w:val="0"/>
          <w:numId w:val="4"/>
        </w:numPr>
        <w:jc w:val="both"/>
      </w:pPr>
      <w:r w:rsidRPr="005B0F7A">
        <w:t xml:space="preserve">Оценка </w:t>
      </w:r>
      <w:r w:rsidRPr="005B0F7A">
        <w:rPr>
          <w:b/>
        </w:rPr>
        <w:t>«хорошо»</w:t>
      </w:r>
      <w:r w:rsidRPr="005B0F7A"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3F1EB4" w:rsidRPr="005B0F7A" w:rsidRDefault="003F1EB4" w:rsidP="003F1EB4">
      <w:pPr>
        <w:numPr>
          <w:ilvl w:val="0"/>
          <w:numId w:val="4"/>
        </w:numPr>
        <w:jc w:val="both"/>
      </w:pPr>
      <w:r w:rsidRPr="005B0F7A">
        <w:t xml:space="preserve">Оценка </w:t>
      </w:r>
      <w:r w:rsidRPr="005B0F7A">
        <w:rPr>
          <w:b/>
        </w:rPr>
        <w:t>«удовлетворительно»</w:t>
      </w:r>
      <w:r w:rsidRPr="005B0F7A"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5B0F7A">
        <w:rPr>
          <w:i/>
          <w:iCs/>
        </w:rPr>
        <w:t xml:space="preserve"> </w:t>
      </w:r>
    </w:p>
    <w:p w:rsidR="003F1EB4" w:rsidRPr="005B0F7A" w:rsidRDefault="003F1EB4" w:rsidP="003F1EB4">
      <w:pPr>
        <w:numPr>
          <w:ilvl w:val="0"/>
          <w:numId w:val="4"/>
        </w:numPr>
        <w:jc w:val="both"/>
      </w:pPr>
      <w:r w:rsidRPr="005B0F7A">
        <w:t xml:space="preserve">Оценка </w:t>
      </w:r>
      <w:r w:rsidRPr="005B0F7A">
        <w:rPr>
          <w:b/>
        </w:rPr>
        <w:t>«неудовлетворительно»</w:t>
      </w:r>
      <w:r w:rsidRPr="005B0F7A"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3++ и программой обучения по данной дисциплине.</w:t>
      </w:r>
    </w:p>
    <w:p w:rsidR="003F1EB4" w:rsidRPr="005B0F7A" w:rsidRDefault="003F1EB4" w:rsidP="003F1EB4">
      <w:pPr>
        <w:jc w:val="both"/>
        <w:rPr>
          <w:b/>
        </w:rPr>
      </w:pPr>
      <w:r w:rsidRPr="005B0F7A">
        <w:rPr>
          <w:b/>
        </w:rPr>
        <w:t>Критерии оценки тестовых заданий:</w:t>
      </w:r>
    </w:p>
    <w:p w:rsidR="003F1EB4" w:rsidRPr="005B0F7A" w:rsidRDefault="003F1EB4" w:rsidP="003F1EB4">
      <w:pPr>
        <w:numPr>
          <w:ilvl w:val="0"/>
          <w:numId w:val="4"/>
        </w:numPr>
        <w:jc w:val="both"/>
      </w:pPr>
      <w:r w:rsidRPr="005B0F7A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3F1EB4" w:rsidRPr="005B0F7A" w:rsidRDefault="003F1EB4" w:rsidP="003F1EB4">
      <w:pPr>
        <w:numPr>
          <w:ilvl w:val="0"/>
          <w:numId w:val="4"/>
        </w:numPr>
        <w:jc w:val="both"/>
      </w:pPr>
      <w:r w:rsidRPr="005B0F7A">
        <w:t xml:space="preserve">Если студент не ответил на половину вопросов теста, то тест считается не пройденным. </w:t>
      </w:r>
    </w:p>
    <w:p w:rsidR="00ED6227" w:rsidRPr="00ED6227" w:rsidRDefault="00ED6227" w:rsidP="00ED6227">
      <w:pPr>
        <w:rPr>
          <w:b/>
        </w:rPr>
      </w:pPr>
      <w:r w:rsidRPr="00ED6227">
        <w:rPr>
          <w:b/>
        </w:rPr>
        <w:t xml:space="preserve">Критерии оценки практических заданий и задач: </w:t>
      </w:r>
    </w:p>
    <w:p w:rsidR="00ED6227" w:rsidRPr="00ED6227" w:rsidRDefault="00ED6227" w:rsidP="00ED6227">
      <w:pPr>
        <w:numPr>
          <w:ilvl w:val="0"/>
          <w:numId w:val="4"/>
        </w:numPr>
      </w:pPr>
      <w:r w:rsidRPr="00ED6227">
        <w:t xml:space="preserve">Оценка </w:t>
      </w:r>
      <w:r w:rsidRPr="00ED6227">
        <w:rPr>
          <w:b/>
        </w:rPr>
        <w:t>«отлично»</w:t>
      </w:r>
      <w:r w:rsidRPr="00ED6227">
        <w:t xml:space="preserve"> выставляется студенту, если задание, задача выполнены правильно, в полном объеме;</w:t>
      </w:r>
    </w:p>
    <w:p w:rsidR="00ED6227" w:rsidRPr="00ED6227" w:rsidRDefault="00ED6227" w:rsidP="00ED6227">
      <w:pPr>
        <w:numPr>
          <w:ilvl w:val="0"/>
          <w:numId w:val="4"/>
        </w:numPr>
      </w:pPr>
      <w:r w:rsidRPr="00ED6227">
        <w:t xml:space="preserve">Оценка </w:t>
      </w:r>
      <w:r w:rsidRPr="00ED6227">
        <w:rPr>
          <w:b/>
        </w:rPr>
        <w:t>«хорошо»</w:t>
      </w:r>
      <w:r w:rsidRPr="00ED6227">
        <w:t xml:space="preserve"> выставляется студенту при выполнении задания, задачи с незначительными недочетами;</w:t>
      </w:r>
    </w:p>
    <w:p w:rsidR="00ED6227" w:rsidRPr="00ED6227" w:rsidRDefault="00ED6227" w:rsidP="00ED6227">
      <w:pPr>
        <w:numPr>
          <w:ilvl w:val="0"/>
          <w:numId w:val="4"/>
        </w:numPr>
      </w:pPr>
      <w:r w:rsidRPr="00ED6227">
        <w:t xml:space="preserve">Оценка </w:t>
      </w:r>
      <w:r w:rsidRPr="00ED6227">
        <w:rPr>
          <w:b/>
        </w:rPr>
        <w:t>«удовлетворительно»</w:t>
      </w:r>
      <w:r w:rsidRPr="00ED6227">
        <w:t xml:space="preserve"> выставляется студенту при частично выполненном задании, задачи;</w:t>
      </w:r>
    </w:p>
    <w:p w:rsidR="00ED6227" w:rsidRPr="00ED6227" w:rsidRDefault="00ED6227" w:rsidP="00ED6227">
      <w:pPr>
        <w:numPr>
          <w:ilvl w:val="0"/>
          <w:numId w:val="4"/>
        </w:numPr>
      </w:pPr>
      <w:r w:rsidRPr="00ED6227">
        <w:t xml:space="preserve">Оценка </w:t>
      </w:r>
      <w:r w:rsidRPr="00ED6227">
        <w:rPr>
          <w:b/>
        </w:rPr>
        <w:t>«неудовлетворительно»</w:t>
      </w:r>
      <w:r w:rsidRPr="00ED6227">
        <w:t xml:space="preserve"> выставляется студенту при отсутствии выполненного задания, задачи.</w:t>
      </w:r>
    </w:p>
    <w:p w:rsidR="00B95120" w:rsidRDefault="00B95120"/>
    <w:sectPr w:rsidR="00B95120" w:rsidSect="004D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CE824E1"/>
    <w:multiLevelType w:val="hybridMultilevel"/>
    <w:tmpl w:val="ED4E9174"/>
    <w:lvl w:ilvl="0" w:tplc="1A6857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13B1F"/>
    <w:multiLevelType w:val="multilevel"/>
    <w:tmpl w:val="2C342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Arial" w:eastAsia="Times New Roman" w:hAnsi="Arial" w:cs="Arial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E4576D"/>
    <w:multiLevelType w:val="hybridMultilevel"/>
    <w:tmpl w:val="778469A4"/>
    <w:lvl w:ilvl="0" w:tplc="FACC15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31C76"/>
    <w:multiLevelType w:val="hybridMultilevel"/>
    <w:tmpl w:val="29C6FEF0"/>
    <w:lvl w:ilvl="0" w:tplc="6D1AF1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46953CB"/>
    <w:multiLevelType w:val="multilevel"/>
    <w:tmpl w:val="E310910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3CDA4380"/>
    <w:multiLevelType w:val="hybridMultilevel"/>
    <w:tmpl w:val="A5B81BB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01771BD"/>
    <w:multiLevelType w:val="hybridMultilevel"/>
    <w:tmpl w:val="82266BE8"/>
    <w:lvl w:ilvl="0" w:tplc="6D1AF1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332CB4"/>
    <w:multiLevelType w:val="hybridMultilevel"/>
    <w:tmpl w:val="65DC1936"/>
    <w:lvl w:ilvl="0" w:tplc="2542C89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13" w15:restartNumberingAfterBreak="0">
    <w:nsid w:val="4CAE74B6"/>
    <w:multiLevelType w:val="hybridMultilevel"/>
    <w:tmpl w:val="2504684C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00D82"/>
    <w:multiLevelType w:val="hybridMultilevel"/>
    <w:tmpl w:val="CEC63CB0"/>
    <w:lvl w:ilvl="0" w:tplc="6D1AF1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E42BC"/>
    <w:multiLevelType w:val="multilevel"/>
    <w:tmpl w:val="DBAA9CE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6421EEC"/>
    <w:multiLevelType w:val="hybridMultilevel"/>
    <w:tmpl w:val="18BA0704"/>
    <w:lvl w:ilvl="0" w:tplc="6D1AF15A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D114FEC"/>
    <w:multiLevelType w:val="multilevel"/>
    <w:tmpl w:val="9A649EC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0"/>
  </w:num>
  <w:num w:numId="5">
    <w:abstractNumId w:val="13"/>
  </w:num>
  <w:num w:numId="6">
    <w:abstractNumId w:val="5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14"/>
  </w:num>
  <w:num w:numId="14">
    <w:abstractNumId w:val="17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B4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320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3CC9"/>
    <w:rsid w:val="00176585"/>
    <w:rsid w:val="001818C8"/>
    <w:rsid w:val="00181AA9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D44FB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53296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EB4"/>
    <w:rsid w:val="003F1F96"/>
    <w:rsid w:val="003F260E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1BA2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2A11"/>
    <w:rsid w:val="004D4367"/>
    <w:rsid w:val="004E2C0C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0FE3"/>
    <w:rsid w:val="0055206F"/>
    <w:rsid w:val="0055330A"/>
    <w:rsid w:val="00555AB0"/>
    <w:rsid w:val="00556819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17A"/>
    <w:rsid w:val="00601A28"/>
    <w:rsid w:val="0060617E"/>
    <w:rsid w:val="00607A84"/>
    <w:rsid w:val="0061672A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20FC"/>
    <w:rsid w:val="0065332D"/>
    <w:rsid w:val="00653CDB"/>
    <w:rsid w:val="00653F50"/>
    <w:rsid w:val="00661748"/>
    <w:rsid w:val="006654CE"/>
    <w:rsid w:val="006715AC"/>
    <w:rsid w:val="00677CCA"/>
    <w:rsid w:val="00680DA8"/>
    <w:rsid w:val="0068371B"/>
    <w:rsid w:val="0068434E"/>
    <w:rsid w:val="006935F6"/>
    <w:rsid w:val="00695E61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86CEF"/>
    <w:rsid w:val="00792FD9"/>
    <w:rsid w:val="007946BD"/>
    <w:rsid w:val="00795832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642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2E3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3783B"/>
    <w:rsid w:val="009418E9"/>
    <w:rsid w:val="009515CE"/>
    <w:rsid w:val="0096199F"/>
    <w:rsid w:val="009664D9"/>
    <w:rsid w:val="00974E75"/>
    <w:rsid w:val="00975D29"/>
    <w:rsid w:val="009770CD"/>
    <w:rsid w:val="009774DD"/>
    <w:rsid w:val="00983707"/>
    <w:rsid w:val="00990B98"/>
    <w:rsid w:val="00992A37"/>
    <w:rsid w:val="0099721F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56E4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590C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13ED5"/>
    <w:rsid w:val="00B14CC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2708"/>
    <w:rsid w:val="00C43D94"/>
    <w:rsid w:val="00C46B81"/>
    <w:rsid w:val="00C4754B"/>
    <w:rsid w:val="00C61699"/>
    <w:rsid w:val="00C6214E"/>
    <w:rsid w:val="00C62932"/>
    <w:rsid w:val="00C62A75"/>
    <w:rsid w:val="00C62E54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C0F6F"/>
    <w:rsid w:val="00DC155A"/>
    <w:rsid w:val="00DC2466"/>
    <w:rsid w:val="00DD38D3"/>
    <w:rsid w:val="00DD711C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37557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15E0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D6227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43AA4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C5905"/>
    <w:rsid w:val="00FD0A6C"/>
    <w:rsid w:val="00FD0C77"/>
    <w:rsid w:val="00FD0DFF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04634-0BBB-4E8D-BD8F-6E57F287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F1EB4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3F1EB4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3F1EB4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F1EB4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20">
    <w:name w:val="Заголовок 2 Знак"/>
    <w:basedOn w:val="a1"/>
    <w:link w:val="2"/>
    <w:semiHidden/>
    <w:rsid w:val="003F1EB4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val="x-none" w:eastAsia="ru-RU"/>
    </w:rPr>
  </w:style>
  <w:style w:type="character" w:customStyle="1" w:styleId="40">
    <w:name w:val="Заголовок 4 Знак"/>
    <w:basedOn w:val="a1"/>
    <w:link w:val="4"/>
    <w:semiHidden/>
    <w:rsid w:val="003F1EB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styleId="a4">
    <w:name w:val="Hyperlink"/>
    <w:uiPriority w:val="99"/>
    <w:unhideWhenUsed/>
    <w:rsid w:val="003F1EB4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3F1EB4"/>
  </w:style>
  <w:style w:type="paragraph" w:styleId="a5">
    <w:name w:val="Normal Indent"/>
    <w:basedOn w:val="a0"/>
    <w:semiHidden/>
    <w:unhideWhenUsed/>
    <w:rsid w:val="003F1EB4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3F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3F1EB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3F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3F1EB4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basedOn w:val="a1"/>
    <w:link w:val="a8"/>
    <w:rsid w:val="003F1EB4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ody Text"/>
    <w:basedOn w:val="a0"/>
    <w:link w:val="ab"/>
    <w:semiHidden/>
    <w:unhideWhenUsed/>
    <w:rsid w:val="003F1EB4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basedOn w:val="a1"/>
    <w:link w:val="aa"/>
    <w:semiHidden/>
    <w:rsid w:val="003F1EB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c">
    <w:name w:val="Основной текст с отступом Знак"/>
    <w:link w:val="ad"/>
    <w:semiHidden/>
    <w:rsid w:val="003F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3F1EB4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3F1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3F1EB4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3F1EB4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3F1E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3F1E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3F1EB4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3F1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3F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3F1EB4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3F1E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3F1EB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">
    <w:name w:val="список с точками"/>
    <w:basedOn w:val="a0"/>
    <w:link w:val="ae"/>
    <w:rsid w:val="003F1EB4"/>
    <w:pPr>
      <w:numPr>
        <w:numId w:val="1"/>
      </w:numPr>
      <w:spacing w:line="312" w:lineRule="auto"/>
      <w:jc w:val="both"/>
    </w:pPr>
    <w:rPr>
      <w:rFonts w:cstheme="minorBidi"/>
      <w:lang w:val="x-none" w:eastAsia="en-US"/>
    </w:rPr>
  </w:style>
  <w:style w:type="paragraph" w:customStyle="1" w:styleId="af">
    <w:name w:val="Для таблиц"/>
    <w:basedOn w:val="a0"/>
    <w:rsid w:val="003F1EB4"/>
  </w:style>
  <w:style w:type="paragraph" w:customStyle="1" w:styleId="af0">
    <w:name w:val="Абзац_СУБД"/>
    <w:basedOn w:val="a0"/>
    <w:rsid w:val="003F1EB4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3F1EB4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3F1EB4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3F1E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3F1E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3F1EB4"/>
    <w:pPr>
      <w:spacing w:before="100" w:beforeAutospacing="1" w:after="100" w:afterAutospacing="1"/>
    </w:pPr>
  </w:style>
  <w:style w:type="paragraph" w:styleId="af4">
    <w:name w:val="List Paragraph"/>
    <w:basedOn w:val="a0"/>
    <w:uiPriority w:val="1"/>
    <w:qFormat/>
    <w:rsid w:val="003F1EB4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3F1EB4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semiHidden/>
    <w:unhideWhenUsed/>
    <w:rsid w:val="003F1EB4"/>
    <w:rPr>
      <w:rFonts w:ascii="Segoe UI" w:hAnsi="Segoe UI"/>
      <w:sz w:val="18"/>
      <w:szCs w:val="18"/>
      <w:lang w:val="x-none"/>
    </w:rPr>
  </w:style>
  <w:style w:type="character" w:customStyle="1" w:styleId="af6">
    <w:name w:val="Текст выноски Знак"/>
    <w:basedOn w:val="a1"/>
    <w:link w:val="af5"/>
    <w:uiPriority w:val="99"/>
    <w:semiHidden/>
    <w:rsid w:val="003F1EB4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f7">
    <w:name w:val="footer"/>
    <w:basedOn w:val="a0"/>
    <w:link w:val="af8"/>
    <w:uiPriority w:val="99"/>
    <w:unhideWhenUsed/>
    <w:rsid w:val="003F1EB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basedOn w:val="a1"/>
    <w:link w:val="af7"/>
    <w:uiPriority w:val="99"/>
    <w:rsid w:val="003F1EB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3F1E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3F1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3F1EB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3F1EB4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9">
    <w:name w:val="Гипертекстовая ссылка"/>
    <w:uiPriority w:val="99"/>
    <w:rsid w:val="003F1EB4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3F1EB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3F1E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3F1EB4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3F1E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next w:val="af1"/>
    <w:uiPriority w:val="59"/>
    <w:rsid w:val="003F1E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3F1EB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41">
    <w:name w:val="Сетка таблицы4"/>
    <w:basedOn w:val="a2"/>
    <w:next w:val="af1"/>
    <w:uiPriority w:val="59"/>
    <w:rsid w:val="003F1E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8350" TargetMode="External"/><Relationship Id="rId13" Type="http://schemas.openxmlformats.org/officeDocument/2006/relationships/hyperlink" Target="https://urait.ru/bcode/468974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s://urait.ru/bcode/474916" TargetMode="External"/><Relationship Id="rId12" Type="http://schemas.openxmlformats.org/officeDocument/2006/relationships/hyperlink" Target="https://urait.ru/bcode/487233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www.ecsocma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71162" TargetMode="External"/><Relationship Id="rId11" Type="http://schemas.openxmlformats.org/officeDocument/2006/relationships/hyperlink" Target="https://urait.ru/bcode/470013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hyperlink" Target="https://urait.ru/bcode/476052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10" Type="http://schemas.openxmlformats.org/officeDocument/2006/relationships/hyperlink" Target="https://urait.ru/bcode/477698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99375.html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5597</Words>
  <Characters>31908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7</cp:revision>
  <dcterms:created xsi:type="dcterms:W3CDTF">2022-05-28T10:09:00Z</dcterms:created>
  <dcterms:modified xsi:type="dcterms:W3CDTF">2022-10-31T06:55:00Z</dcterms:modified>
</cp:coreProperties>
</file>