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794" w:rsidRPr="00431055" w:rsidRDefault="00FA0794" w:rsidP="00FA0794">
      <w:pPr>
        <w:jc w:val="right"/>
        <w:rPr>
          <w:rFonts w:cs="Tahoma"/>
          <w:color w:val="FF0000"/>
          <w:sz w:val="24"/>
          <w:szCs w:val="24"/>
        </w:rPr>
      </w:pPr>
    </w:p>
    <w:p w:rsidR="00FA0794" w:rsidRPr="00431055" w:rsidRDefault="00FA0794" w:rsidP="00FA0794">
      <w:pPr>
        <w:jc w:val="center"/>
        <w:rPr>
          <w:rFonts w:cs="Tahoma"/>
          <w:sz w:val="24"/>
          <w:szCs w:val="24"/>
        </w:rPr>
      </w:pPr>
      <w:r w:rsidRPr="00431055">
        <w:rPr>
          <w:rFonts w:cs="Tahoma"/>
          <w:sz w:val="24"/>
          <w:szCs w:val="24"/>
        </w:rPr>
        <w:t xml:space="preserve">  Министерство спорта Российской Федерации</w:t>
      </w:r>
    </w:p>
    <w:p w:rsidR="00FA0794" w:rsidRPr="00431055" w:rsidRDefault="00FA0794" w:rsidP="00FA0794">
      <w:pPr>
        <w:jc w:val="center"/>
        <w:rPr>
          <w:rFonts w:cs="Tahoma"/>
          <w:sz w:val="24"/>
          <w:szCs w:val="24"/>
        </w:rPr>
      </w:pPr>
      <w:r w:rsidRPr="00431055">
        <w:rPr>
          <w:rFonts w:cs="Tahoma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A0794" w:rsidRPr="00431055" w:rsidRDefault="00FA0794" w:rsidP="00FA0794">
      <w:pPr>
        <w:jc w:val="center"/>
        <w:rPr>
          <w:rFonts w:cs="Tahoma"/>
          <w:sz w:val="24"/>
          <w:szCs w:val="24"/>
        </w:rPr>
      </w:pPr>
      <w:proofErr w:type="gramStart"/>
      <w:r w:rsidRPr="00431055">
        <w:rPr>
          <w:rFonts w:cs="Tahoma"/>
          <w:sz w:val="24"/>
          <w:szCs w:val="24"/>
        </w:rPr>
        <w:t>высшего</w:t>
      </w:r>
      <w:proofErr w:type="gramEnd"/>
      <w:r w:rsidRPr="00431055">
        <w:rPr>
          <w:rFonts w:cs="Tahoma"/>
          <w:sz w:val="24"/>
          <w:szCs w:val="24"/>
        </w:rPr>
        <w:t xml:space="preserve"> образования </w:t>
      </w:r>
    </w:p>
    <w:p w:rsidR="00FA0794" w:rsidRPr="00431055" w:rsidRDefault="00FA0794" w:rsidP="00FA0794">
      <w:pPr>
        <w:jc w:val="center"/>
        <w:rPr>
          <w:rFonts w:cs="Tahoma"/>
          <w:sz w:val="24"/>
          <w:szCs w:val="24"/>
        </w:rPr>
      </w:pPr>
      <w:r w:rsidRPr="00431055">
        <w:rPr>
          <w:rFonts w:cs="Tahoma"/>
          <w:sz w:val="24"/>
          <w:szCs w:val="24"/>
        </w:rPr>
        <w:t xml:space="preserve">«Московская государственная академия физической культуры» </w:t>
      </w:r>
    </w:p>
    <w:p w:rsidR="00FA0794" w:rsidRPr="00431055" w:rsidRDefault="00FA0794" w:rsidP="00FA0794">
      <w:pPr>
        <w:jc w:val="center"/>
        <w:rPr>
          <w:rFonts w:cs="Tahoma"/>
          <w:sz w:val="24"/>
          <w:szCs w:val="24"/>
        </w:rPr>
      </w:pPr>
    </w:p>
    <w:p w:rsidR="00FA0794" w:rsidRPr="00431055" w:rsidRDefault="00FA0794" w:rsidP="00FA0794">
      <w:pPr>
        <w:jc w:val="center"/>
        <w:rPr>
          <w:rFonts w:cs="Tahoma"/>
          <w:sz w:val="24"/>
          <w:szCs w:val="24"/>
        </w:rPr>
      </w:pPr>
      <w:r w:rsidRPr="00431055">
        <w:rPr>
          <w:rFonts w:cs="Tahoma"/>
          <w:sz w:val="24"/>
          <w:szCs w:val="24"/>
        </w:rPr>
        <w:t>Кафедра педагогики и психологии</w:t>
      </w:r>
    </w:p>
    <w:p w:rsidR="00FA0794" w:rsidRPr="00431055" w:rsidRDefault="00FA0794" w:rsidP="00FA0794">
      <w:pPr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FA0794" w:rsidRPr="00431055" w:rsidTr="00816DC1">
        <w:tc>
          <w:tcPr>
            <w:tcW w:w="4928" w:type="dxa"/>
          </w:tcPr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СОГЛАСОВАНО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Начальник Учебно-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proofErr w:type="gramStart"/>
            <w:r w:rsidRPr="00431055">
              <w:rPr>
                <w:sz w:val="24"/>
                <w:szCs w:val="24"/>
              </w:rPr>
              <w:t>методического</w:t>
            </w:r>
            <w:proofErr w:type="gramEnd"/>
            <w:r w:rsidRPr="00431055">
              <w:rPr>
                <w:sz w:val="24"/>
                <w:szCs w:val="24"/>
              </w:rPr>
              <w:t xml:space="preserve"> управления 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proofErr w:type="spellStart"/>
            <w:r w:rsidRPr="00431055">
              <w:rPr>
                <w:sz w:val="24"/>
                <w:szCs w:val="24"/>
              </w:rPr>
              <w:t>к.п.н</w:t>
            </w:r>
            <w:proofErr w:type="spellEnd"/>
            <w:r w:rsidRPr="00431055">
              <w:rPr>
                <w:sz w:val="24"/>
                <w:szCs w:val="24"/>
              </w:rPr>
              <w:t>. А.С. Солнцева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________________________________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«20» августа 2020 г.</w:t>
            </w:r>
          </w:p>
        </w:tc>
        <w:tc>
          <w:tcPr>
            <w:tcW w:w="4643" w:type="dxa"/>
          </w:tcPr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УТВЕРЖДАЮ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Председатель УМК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proofErr w:type="gramStart"/>
            <w:r w:rsidRPr="00431055">
              <w:rPr>
                <w:sz w:val="24"/>
                <w:szCs w:val="24"/>
              </w:rPr>
              <w:t>проректор</w:t>
            </w:r>
            <w:proofErr w:type="gramEnd"/>
            <w:r w:rsidRPr="00431055">
              <w:rPr>
                <w:sz w:val="24"/>
                <w:szCs w:val="24"/>
              </w:rPr>
              <w:t xml:space="preserve"> по учебной  работе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proofErr w:type="spellStart"/>
            <w:r w:rsidRPr="00431055">
              <w:rPr>
                <w:sz w:val="24"/>
                <w:szCs w:val="24"/>
              </w:rPr>
              <w:t>к.п.н</w:t>
            </w:r>
            <w:proofErr w:type="spellEnd"/>
            <w:r w:rsidRPr="00431055">
              <w:rPr>
                <w:sz w:val="24"/>
                <w:szCs w:val="24"/>
              </w:rPr>
              <w:t>., профессор А.Н. Таланцев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______________________________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«20» августа 2020 г.</w:t>
            </w:r>
          </w:p>
        </w:tc>
      </w:tr>
    </w:tbl>
    <w:p w:rsidR="00FA0794" w:rsidRPr="00431055" w:rsidRDefault="00FA0794" w:rsidP="00FA0794">
      <w:pPr>
        <w:jc w:val="center"/>
        <w:rPr>
          <w:rFonts w:cs="Tahoma"/>
          <w:b/>
          <w:sz w:val="24"/>
          <w:szCs w:val="24"/>
        </w:rPr>
      </w:pPr>
    </w:p>
    <w:p w:rsidR="00FA0794" w:rsidRPr="00431055" w:rsidRDefault="00FA0794" w:rsidP="00FA0794">
      <w:pPr>
        <w:jc w:val="center"/>
        <w:rPr>
          <w:rFonts w:cs="Tahoma"/>
          <w:b/>
          <w:sz w:val="24"/>
          <w:szCs w:val="24"/>
        </w:rPr>
      </w:pPr>
    </w:p>
    <w:p w:rsidR="00FA0794" w:rsidRPr="00431055" w:rsidRDefault="00FA0794" w:rsidP="00FA0794">
      <w:pPr>
        <w:jc w:val="center"/>
        <w:rPr>
          <w:b/>
          <w:sz w:val="24"/>
        </w:rPr>
      </w:pPr>
      <w:r w:rsidRPr="00431055">
        <w:rPr>
          <w:rFonts w:cs="Tahoma"/>
          <w:b/>
          <w:sz w:val="24"/>
          <w:szCs w:val="24"/>
        </w:rPr>
        <w:t xml:space="preserve">РАБОЧАЯ ПРОГРАММА </w:t>
      </w:r>
      <w:r w:rsidRPr="00431055">
        <w:rPr>
          <w:b/>
          <w:sz w:val="24"/>
        </w:rPr>
        <w:t>ДИСЦИПЛИНЫ</w:t>
      </w:r>
    </w:p>
    <w:p w:rsidR="00FA0794" w:rsidRPr="00431055" w:rsidRDefault="00FA0794" w:rsidP="00FA0794">
      <w:pPr>
        <w:jc w:val="center"/>
        <w:rPr>
          <w:b/>
          <w:bCs/>
          <w:color w:val="000000"/>
          <w:sz w:val="24"/>
          <w:szCs w:val="24"/>
        </w:rPr>
      </w:pPr>
    </w:p>
    <w:p w:rsidR="00170E44" w:rsidRDefault="00FA0794" w:rsidP="00FA0794">
      <w:pPr>
        <w:jc w:val="center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 xml:space="preserve">«ПСИХОЛОГО-ПЕДАГОГИЧЕСКАЯ ДИАГНОСТИКА </w:t>
      </w:r>
    </w:p>
    <w:p w:rsidR="00FA0794" w:rsidRPr="00DE7FAD" w:rsidRDefault="00FA0794" w:rsidP="00FA0794">
      <w:pPr>
        <w:jc w:val="center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>(С ПРАКТИКУМОМ)»</w:t>
      </w:r>
    </w:p>
    <w:p w:rsidR="00FA0794" w:rsidRDefault="00FA0794" w:rsidP="00FA0794">
      <w:pPr>
        <w:jc w:val="center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>Б1.В.03</w:t>
      </w:r>
    </w:p>
    <w:p w:rsidR="00FA0794" w:rsidRPr="00431055" w:rsidRDefault="00FA0794" w:rsidP="00FA0794">
      <w:pPr>
        <w:jc w:val="center"/>
        <w:rPr>
          <w:rFonts w:cs="Tahoma"/>
          <w:b/>
          <w:color w:val="000000"/>
          <w:sz w:val="24"/>
          <w:szCs w:val="24"/>
        </w:rPr>
      </w:pPr>
    </w:p>
    <w:p w:rsidR="00FA0794" w:rsidRPr="00431055" w:rsidRDefault="00FA0794" w:rsidP="00FA0794">
      <w:pPr>
        <w:jc w:val="center"/>
        <w:rPr>
          <w:rFonts w:cs="Tahoma"/>
          <w:b/>
          <w:color w:val="000000"/>
          <w:sz w:val="24"/>
          <w:szCs w:val="24"/>
        </w:rPr>
      </w:pPr>
      <w:r w:rsidRPr="00431055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FA0794" w:rsidRPr="00431055" w:rsidRDefault="00FA0794" w:rsidP="00FA0794">
      <w:pPr>
        <w:jc w:val="center"/>
        <w:rPr>
          <w:rFonts w:cs="Tahoma"/>
          <w:sz w:val="24"/>
          <w:szCs w:val="24"/>
        </w:rPr>
      </w:pPr>
      <w:r w:rsidRPr="00431055">
        <w:rPr>
          <w:sz w:val="24"/>
          <w:szCs w:val="24"/>
        </w:rPr>
        <w:t xml:space="preserve">44.03.02 </w:t>
      </w:r>
      <w:r w:rsidRPr="00431055">
        <w:rPr>
          <w:rFonts w:cs="Tahoma"/>
          <w:color w:val="000000"/>
          <w:sz w:val="24"/>
          <w:szCs w:val="24"/>
        </w:rPr>
        <w:t>Психолого-педагогическое образование</w:t>
      </w: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  <w:r w:rsidRPr="00431055">
        <w:rPr>
          <w:b/>
          <w:color w:val="000000"/>
          <w:sz w:val="24"/>
          <w:szCs w:val="24"/>
        </w:rPr>
        <w:t>ОПОП «Психолого-педагогическое образование»</w:t>
      </w: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  <w:r w:rsidRPr="00431055">
        <w:rPr>
          <w:b/>
          <w:color w:val="000000"/>
          <w:sz w:val="24"/>
          <w:szCs w:val="24"/>
        </w:rPr>
        <w:t>Квалификация выпускника</w:t>
      </w: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  <w:r w:rsidRPr="00431055">
        <w:rPr>
          <w:b/>
          <w:color w:val="000000"/>
          <w:sz w:val="24"/>
          <w:szCs w:val="24"/>
        </w:rPr>
        <w:t>Бакалавр</w:t>
      </w: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  <w:r w:rsidRPr="00431055">
        <w:rPr>
          <w:b/>
          <w:color w:val="000000"/>
          <w:sz w:val="24"/>
          <w:szCs w:val="24"/>
        </w:rPr>
        <w:t>Факультет</w:t>
      </w:r>
    </w:p>
    <w:p w:rsidR="00FA0794" w:rsidRPr="00431055" w:rsidRDefault="00FA0794" w:rsidP="00FA0794">
      <w:pPr>
        <w:jc w:val="center"/>
        <w:rPr>
          <w:color w:val="000000"/>
          <w:sz w:val="24"/>
          <w:szCs w:val="24"/>
        </w:rPr>
      </w:pPr>
      <w:proofErr w:type="gramStart"/>
      <w:r w:rsidRPr="00431055">
        <w:rPr>
          <w:color w:val="000000"/>
          <w:sz w:val="24"/>
          <w:szCs w:val="24"/>
        </w:rPr>
        <w:t>дневной</w:t>
      </w:r>
      <w:proofErr w:type="gramEnd"/>
      <w:r w:rsidRPr="00431055">
        <w:rPr>
          <w:color w:val="000000"/>
          <w:sz w:val="24"/>
          <w:szCs w:val="24"/>
        </w:rPr>
        <w:t xml:space="preserve"> формы обучения</w:t>
      </w: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</w:p>
    <w:p w:rsidR="00FA0794" w:rsidRPr="00431055" w:rsidRDefault="00FA0794" w:rsidP="00FA0794">
      <w:pPr>
        <w:jc w:val="center"/>
        <w:rPr>
          <w:b/>
          <w:color w:val="000000"/>
          <w:sz w:val="24"/>
          <w:szCs w:val="24"/>
        </w:rPr>
      </w:pPr>
      <w:r w:rsidRPr="00431055">
        <w:rPr>
          <w:b/>
          <w:color w:val="000000"/>
          <w:sz w:val="24"/>
          <w:szCs w:val="24"/>
        </w:rPr>
        <w:t xml:space="preserve">Форма обучения </w:t>
      </w:r>
    </w:p>
    <w:p w:rsidR="00FA0794" w:rsidRPr="00431055" w:rsidRDefault="00FA0794" w:rsidP="00FA0794">
      <w:pPr>
        <w:jc w:val="center"/>
        <w:rPr>
          <w:color w:val="000000"/>
          <w:sz w:val="24"/>
          <w:szCs w:val="24"/>
        </w:rPr>
      </w:pPr>
      <w:proofErr w:type="gramStart"/>
      <w:r w:rsidRPr="00431055">
        <w:rPr>
          <w:color w:val="000000"/>
          <w:sz w:val="24"/>
          <w:szCs w:val="24"/>
        </w:rPr>
        <w:t>очная</w:t>
      </w:r>
      <w:proofErr w:type="gramEnd"/>
    </w:p>
    <w:tbl>
      <w:tblPr>
        <w:tblW w:w="9968" w:type="dxa"/>
        <w:tblLayout w:type="fixed"/>
        <w:tblLook w:val="00A0" w:firstRow="1" w:lastRow="0" w:firstColumn="1" w:lastColumn="0" w:noHBand="0" w:noVBand="0"/>
      </w:tblPr>
      <w:tblGrid>
        <w:gridCol w:w="3510"/>
        <w:gridCol w:w="3261"/>
        <w:gridCol w:w="3197"/>
      </w:tblGrid>
      <w:tr w:rsidR="00FA0794" w:rsidRPr="00431055" w:rsidTr="00816DC1">
        <w:trPr>
          <w:trHeight w:val="2308"/>
        </w:trPr>
        <w:tc>
          <w:tcPr>
            <w:tcW w:w="3510" w:type="dxa"/>
          </w:tcPr>
          <w:p w:rsidR="00FA0794" w:rsidRPr="00431055" w:rsidRDefault="00FA0794" w:rsidP="00816DC1">
            <w:pPr>
              <w:suppressAutoHyphens/>
              <w:jc w:val="center"/>
              <w:rPr>
                <w:sz w:val="24"/>
                <w:szCs w:val="24"/>
              </w:rPr>
            </w:pPr>
          </w:p>
          <w:p w:rsidR="00FA0794" w:rsidRPr="00431055" w:rsidRDefault="00FA0794" w:rsidP="00816DC1">
            <w:pPr>
              <w:suppressAutoHyphens/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СОГЛАСОВАНО</w:t>
            </w:r>
          </w:p>
          <w:p w:rsidR="00FA0794" w:rsidRPr="00431055" w:rsidRDefault="00FA0794" w:rsidP="00816DC1">
            <w:pPr>
              <w:suppressAutoHyphens/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 xml:space="preserve">Декан факультета </w:t>
            </w:r>
          </w:p>
          <w:p w:rsidR="00FA0794" w:rsidRPr="00431055" w:rsidRDefault="00FA0794" w:rsidP="00816DC1">
            <w:pPr>
              <w:suppressAutoHyphens/>
              <w:jc w:val="center"/>
              <w:rPr>
                <w:sz w:val="24"/>
                <w:szCs w:val="24"/>
              </w:rPr>
            </w:pPr>
            <w:proofErr w:type="gramStart"/>
            <w:r w:rsidRPr="00431055">
              <w:rPr>
                <w:sz w:val="24"/>
                <w:szCs w:val="24"/>
              </w:rPr>
              <w:t>дневной</w:t>
            </w:r>
            <w:proofErr w:type="gramEnd"/>
            <w:r w:rsidRPr="00431055">
              <w:rPr>
                <w:sz w:val="24"/>
                <w:szCs w:val="24"/>
              </w:rPr>
              <w:t xml:space="preserve"> формы обучения</w:t>
            </w:r>
          </w:p>
          <w:p w:rsidR="00FA0794" w:rsidRPr="00431055" w:rsidRDefault="00FA0794" w:rsidP="00816DC1">
            <w:pPr>
              <w:suppressAutoHyphens/>
              <w:jc w:val="center"/>
              <w:rPr>
                <w:sz w:val="24"/>
                <w:szCs w:val="24"/>
              </w:rPr>
            </w:pPr>
            <w:proofErr w:type="spellStart"/>
            <w:r w:rsidRPr="00431055">
              <w:rPr>
                <w:sz w:val="24"/>
                <w:szCs w:val="24"/>
              </w:rPr>
              <w:t>к.п.н</w:t>
            </w:r>
            <w:proofErr w:type="spellEnd"/>
            <w:r w:rsidRPr="00431055">
              <w:rPr>
                <w:sz w:val="24"/>
                <w:szCs w:val="24"/>
              </w:rPr>
              <w:t>., доцент Лепешкина С.В.</w:t>
            </w:r>
          </w:p>
          <w:p w:rsidR="00FA0794" w:rsidRPr="00431055" w:rsidRDefault="00FA0794" w:rsidP="00816DC1">
            <w:pPr>
              <w:suppressAutoHyphens/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___________________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«20» августа 2020 г.</w:t>
            </w:r>
          </w:p>
        </w:tc>
        <w:tc>
          <w:tcPr>
            <w:tcW w:w="3261" w:type="dxa"/>
          </w:tcPr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</w:p>
          <w:p w:rsidR="00FA0794" w:rsidRPr="00431055" w:rsidRDefault="00FA0794" w:rsidP="00816DC1">
            <w:pPr>
              <w:rPr>
                <w:sz w:val="24"/>
                <w:szCs w:val="24"/>
              </w:rPr>
            </w:pPr>
          </w:p>
          <w:p w:rsidR="00FA0794" w:rsidRPr="00431055" w:rsidRDefault="00FA0794" w:rsidP="00816DC1">
            <w:pPr>
              <w:rPr>
                <w:sz w:val="24"/>
                <w:szCs w:val="24"/>
              </w:rPr>
            </w:pPr>
          </w:p>
          <w:p w:rsidR="00FA0794" w:rsidRPr="00431055" w:rsidRDefault="00FA0794" w:rsidP="00816DC1">
            <w:pPr>
              <w:rPr>
                <w:sz w:val="24"/>
                <w:szCs w:val="24"/>
              </w:rPr>
            </w:pPr>
          </w:p>
          <w:p w:rsidR="00FA0794" w:rsidRPr="00431055" w:rsidRDefault="00FA0794" w:rsidP="00816DC1">
            <w:pPr>
              <w:rPr>
                <w:sz w:val="24"/>
                <w:szCs w:val="24"/>
              </w:rPr>
            </w:pP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</w:p>
          <w:p w:rsidR="00FA0794" w:rsidRPr="00431055" w:rsidRDefault="00FA0794" w:rsidP="00816DC1">
            <w:pPr>
              <w:jc w:val="center"/>
              <w:rPr>
                <w:b/>
                <w:sz w:val="24"/>
                <w:szCs w:val="24"/>
              </w:rPr>
            </w:pPr>
          </w:p>
          <w:p w:rsidR="00FA0794" w:rsidRPr="00431055" w:rsidRDefault="00FA0794" w:rsidP="00816DC1">
            <w:pPr>
              <w:jc w:val="center"/>
              <w:rPr>
                <w:b/>
                <w:sz w:val="24"/>
                <w:szCs w:val="24"/>
              </w:rPr>
            </w:pP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97" w:type="dxa"/>
          </w:tcPr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 xml:space="preserve">Программа рассмотрена и одобрена на заседании кафедры (протокол </w:t>
            </w:r>
            <w:proofErr w:type="gramStart"/>
            <w:r w:rsidRPr="00431055">
              <w:rPr>
                <w:sz w:val="24"/>
                <w:szCs w:val="24"/>
              </w:rPr>
              <w:t>№  4</w:t>
            </w:r>
            <w:proofErr w:type="gramEnd"/>
            <w:r w:rsidRPr="00431055">
              <w:rPr>
                <w:sz w:val="24"/>
                <w:szCs w:val="24"/>
              </w:rPr>
              <w:t xml:space="preserve"> от  29.04.2020)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 xml:space="preserve">Заведующий кафедрой </w:t>
            </w:r>
            <w:proofErr w:type="spellStart"/>
            <w:r w:rsidRPr="00431055">
              <w:rPr>
                <w:sz w:val="24"/>
                <w:szCs w:val="24"/>
              </w:rPr>
              <w:t>к.п.н</w:t>
            </w:r>
            <w:proofErr w:type="spellEnd"/>
            <w:r w:rsidRPr="00431055">
              <w:rPr>
                <w:sz w:val="24"/>
                <w:szCs w:val="24"/>
              </w:rPr>
              <w:t xml:space="preserve">., доцент </w:t>
            </w:r>
            <w:proofErr w:type="spellStart"/>
            <w:r w:rsidRPr="00431055">
              <w:rPr>
                <w:sz w:val="24"/>
                <w:szCs w:val="24"/>
              </w:rPr>
              <w:t>Буторин</w:t>
            </w:r>
            <w:proofErr w:type="spellEnd"/>
            <w:r w:rsidRPr="00431055">
              <w:rPr>
                <w:sz w:val="24"/>
                <w:szCs w:val="24"/>
              </w:rPr>
              <w:t xml:space="preserve"> В.В.  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  <w:r w:rsidRPr="00431055">
              <w:rPr>
                <w:sz w:val="24"/>
                <w:szCs w:val="24"/>
              </w:rPr>
              <w:t>________________________</w:t>
            </w:r>
          </w:p>
          <w:p w:rsidR="00FA0794" w:rsidRPr="00431055" w:rsidRDefault="00FA0794" w:rsidP="00816DC1">
            <w:pPr>
              <w:jc w:val="center"/>
              <w:rPr>
                <w:sz w:val="24"/>
                <w:szCs w:val="24"/>
              </w:rPr>
            </w:pPr>
          </w:p>
        </w:tc>
      </w:tr>
    </w:tbl>
    <w:p w:rsidR="00FA0794" w:rsidRPr="00431055" w:rsidRDefault="00FA0794" w:rsidP="00FA0794">
      <w:pPr>
        <w:jc w:val="center"/>
        <w:rPr>
          <w:b/>
          <w:sz w:val="24"/>
          <w:szCs w:val="24"/>
        </w:rPr>
      </w:pPr>
    </w:p>
    <w:p w:rsidR="00FA0794" w:rsidRPr="00431055" w:rsidRDefault="00FA0794" w:rsidP="00FA0794">
      <w:pPr>
        <w:jc w:val="center"/>
        <w:rPr>
          <w:b/>
          <w:sz w:val="24"/>
          <w:szCs w:val="24"/>
        </w:rPr>
      </w:pPr>
    </w:p>
    <w:p w:rsidR="00FA0794" w:rsidRPr="00431055" w:rsidRDefault="00FA0794" w:rsidP="00FA0794">
      <w:pPr>
        <w:jc w:val="center"/>
        <w:rPr>
          <w:b/>
          <w:sz w:val="24"/>
          <w:szCs w:val="24"/>
        </w:rPr>
      </w:pPr>
      <w:r w:rsidRPr="00431055">
        <w:rPr>
          <w:b/>
          <w:sz w:val="24"/>
          <w:szCs w:val="24"/>
        </w:rPr>
        <w:t>Малаховка 2020</w:t>
      </w:r>
    </w:p>
    <w:p w:rsidR="00FA0794" w:rsidRDefault="00FA0794">
      <w:pPr>
        <w:spacing w:after="200" w:line="276" w:lineRule="auto"/>
        <w:rPr>
          <w:i/>
        </w:rPr>
      </w:pPr>
      <w:r>
        <w:rPr>
          <w:i/>
        </w:rPr>
        <w:br w:type="page"/>
      </w:r>
    </w:p>
    <w:p w:rsidR="00201A86" w:rsidRPr="00DE7FAD" w:rsidRDefault="00201A86" w:rsidP="005F3A8C">
      <w:pPr>
        <w:jc w:val="both"/>
        <w:rPr>
          <w:rFonts w:eastAsia="Calibri"/>
          <w:sz w:val="24"/>
          <w:szCs w:val="24"/>
        </w:rPr>
      </w:pPr>
    </w:p>
    <w:p w:rsidR="003B20D4" w:rsidRPr="00DE7FAD" w:rsidRDefault="005F3A8C" w:rsidP="005F3A8C">
      <w:pPr>
        <w:jc w:val="both"/>
        <w:rPr>
          <w:color w:val="000000"/>
          <w:sz w:val="24"/>
          <w:szCs w:val="24"/>
        </w:rPr>
      </w:pPr>
      <w:r w:rsidRPr="00DE7FAD">
        <w:rPr>
          <w:rFonts w:eastAsia="Calibri"/>
          <w:sz w:val="24"/>
          <w:szCs w:val="24"/>
        </w:rPr>
        <w:t xml:space="preserve">Рабочая программа разработана в соответствии с ФГОС ВО </w:t>
      </w:r>
      <w:r w:rsidR="006C534F" w:rsidRPr="00DE7FAD">
        <w:rPr>
          <w:rFonts w:eastAsia="Calibri"/>
          <w:sz w:val="24"/>
          <w:szCs w:val="24"/>
        </w:rPr>
        <w:t xml:space="preserve">- </w:t>
      </w:r>
      <w:r w:rsidRPr="00DE7FAD">
        <w:rPr>
          <w:rFonts w:eastAsia="Calibri"/>
          <w:sz w:val="24"/>
          <w:szCs w:val="24"/>
        </w:rPr>
        <w:t xml:space="preserve">бакалавриат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DE7FAD">
          <w:rPr>
            <w:rFonts w:eastAsia="Calibri"/>
            <w:sz w:val="24"/>
            <w:szCs w:val="24"/>
          </w:rPr>
          <w:t>2018 г</w:t>
        </w:r>
      </w:smartTag>
      <w:r w:rsidRPr="00DE7FAD">
        <w:rPr>
          <w:rFonts w:eastAsia="Calibri"/>
          <w:sz w:val="24"/>
          <w:szCs w:val="24"/>
        </w:rPr>
        <w:t>.</w:t>
      </w:r>
    </w:p>
    <w:p w:rsidR="003B20D4" w:rsidRPr="00DE7FAD" w:rsidRDefault="003B20D4" w:rsidP="003B20D4">
      <w:pPr>
        <w:rPr>
          <w:color w:val="000000"/>
          <w:sz w:val="24"/>
          <w:szCs w:val="24"/>
        </w:rPr>
      </w:pPr>
    </w:p>
    <w:p w:rsidR="003B20D4" w:rsidRPr="00DE7FAD" w:rsidRDefault="003B20D4" w:rsidP="003B20D4">
      <w:pPr>
        <w:rPr>
          <w:color w:val="000000"/>
          <w:sz w:val="24"/>
          <w:szCs w:val="24"/>
        </w:rPr>
      </w:pPr>
    </w:p>
    <w:p w:rsidR="003B20D4" w:rsidRPr="00DE7FAD" w:rsidRDefault="003B20D4" w:rsidP="003B20D4">
      <w:pPr>
        <w:widowControl w:val="0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7F5D4C" w:rsidRPr="00DE7FAD" w:rsidRDefault="007F5D4C" w:rsidP="003B20D4">
      <w:pPr>
        <w:rPr>
          <w:color w:val="000000"/>
          <w:sz w:val="24"/>
          <w:szCs w:val="24"/>
        </w:rPr>
      </w:pPr>
    </w:p>
    <w:p w:rsidR="003B20D4" w:rsidRPr="00DE7FAD" w:rsidRDefault="003B20D4" w:rsidP="003B20D4">
      <w:pPr>
        <w:rPr>
          <w:color w:val="000000"/>
          <w:sz w:val="24"/>
          <w:szCs w:val="24"/>
        </w:rPr>
      </w:pPr>
      <w:proofErr w:type="spellStart"/>
      <w:r w:rsidRPr="00DE7FAD">
        <w:rPr>
          <w:color w:val="000000"/>
          <w:sz w:val="24"/>
          <w:szCs w:val="24"/>
        </w:rPr>
        <w:t>Климашин</w:t>
      </w:r>
      <w:proofErr w:type="spellEnd"/>
      <w:r w:rsidRPr="00DE7FAD">
        <w:rPr>
          <w:color w:val="000000"/>
          <w:sz w:val="24"/>
          <w:szCs w:val="24"/>
        </w:rPr>
        <w:t xml:space="preserve"> И.А, </w:t>
      </w:r>
      <w:proofErr w:type="spellStart"/>
      <w:r w:rsidRPr="00DE7FAD">
        <w:rPr>
          <w:color w:val="000000"/>
          <w:sz w:val="24"/>
          <w:szCs w:val="24"/>
        </w:rPr>
        <w:t>к.п.н</w:t>
      </w:r>
      <w:proofErr w:type="spellEnd"/>
      <w:r w:rsidRPr="00DE7FAD">
        <w:rPr>
          <w:color w:val="000000"/>
          <w:sz w:val="24"/>
          <w:szCs w:val="24"/>
        </w:rPr>
        <w:t xml:space="preserve">., доцент                                    </w:t>
      </w:r>
    </w:p>
    <w:p w:rsidR="003B20D4" w:rsidRPr="00DE7FAD" w:rsidRDefault="003B20D4" w:rsidP="003B20D4">
      <w:pPr>
        <w:outlineLvl w:val="0"/>
        <w:rPr>
          <w:color w:val="000000"/>
          <w:sz w:val="24"/>
          <w:szCs w:val="24"/>
        </w:rPr>
      </w:pPr>
    </w:p>
    <w:p w:rsidR="003B20D4" w:rsidRPr="00DE7FAD" w:rsidRDefault="003B20D4" w:rsidP="003B20D4">
      <w:pPr>
        <w:outlineLvl w:val="0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 xml:space="preserve">Рецензенты: </w:t>
      </w:r>
    </w:p>
    <w:p w:rsidR="007F5D4C" w:rsidRPr="00DE7FAD" w:rsidRDefault="007F5D4C" w:rsidP="003B20D4">
      <w:pPr>
        <w:outlineLvl w:val="0"/>
        <w:rPr>
          <w:sz w:val="24"/>
          <w:szCs w:val="24"/>
        </w:rPr>
      </w:pPr>
    </w:p>
    <w:p w:rsidR="003B20D4" w:rsidRPr="00DE7FAD" w:rsidRDefault="008B6B4E" w:rsidP="003B20D4">
      <w:pPr>
        <w:outlineLvl w:val="0"/>
        <w:rPr>
          <w:color w:val="000000"/>
          <w:sz w:val="24"/>
          <w:szCs w:val="24"/>
        </w:rPr>
      </w:pPr>
      <w:proofErr w:type="spellStart"/>
      <w:r w:rsidRPr="00DE7FAD">
        <w:rPr>
          <w:sz w:val="24"/>
          <w:szCs w:val="24"/>
        </w:rPr>
        <w:t>Дерючева</w:t>
      </w:r>
      <w:proofErr w:type="spellEnd"/>
      <w:r w:rsidRPr="00DE7FAD">
        <w:rPr>
          <w:sz w:val="24"/>
          <w:szCs w:val="24"/>
        </w:rPr>
        <w:t xml:space="preserve"> В.А.</w:t>
      </w:r>
      <w:r w:rsidR="003B20D4" w:rsidRPr="00DE7FAD">
        <w:rPr>
          <w:sz w:val="24"/>
          <w:szCs w:val="24"/>
        </w:rPr>
        <w:t xml:space="preserve">. </w:t>
      </w:r>
      <w:proofErr w:type="spellStart"/>
      <w:r w:rsidR="003B20D4" w:rsidRPr="00DE7FAD">
        <w:rPr>
          <w:sz w:val="24"/>
          <w:szCs w:val="24"/>
        </w:rPr>
        <w:t>к.п</w:t>
      </w:r>
      <w:r w:rsidR="00436DF9" w:rsidRPr="00DE7FAD">
        <w:rPr>
          <w:sz w:val="24"/>
          <w:szCs w:val="24"/>
        </w:rPr>
        <w:t>с</w:t>
      </w:r>
      <w:r w:rsidR="003B20D4" w:rsidRPr="00DE7FAD">
        <w:rPr>
          <w:sz w:val="24"/>
          <w:szCs w:val="24"/>
        </w:rPr>
        <w:t>.н</w:t>
      </w:r>
      <w:proofErr w:type="spellEnd"/>
      <w:r w:rsidR="003B20D4" w:rsidRPr="00DE7FAD">
        <w:rPr>
          <w:sz w:val="24"/>
          <w:szCs w:val="24"/>
        </w:rPr>
        <w:t xml:space="preserve">., </w:t>
      </w:r>
      <w:r w:rsidR="00436DF9" w:rsidRPr="00DE7FAD">
        <w:rPr>
          <w:sz w:val="24"/>
          <w:szCs w:val="24"/>
        </w:rPr>
        <w:t>доцент</w:t>
      </w:r>
      <w:r w:rsidR="003B20D4" w:rsidRPr="00DE7FAD">
        <w:rPr>
          <w:color w:val="000000"/>
          <w:sz w:val="24"/>
          <w:szCs w:val="24"/>
        </w:rPr>
        <w:t xml:space="preserve">                                   </w:t>
      </w:r>
    </w:p>
    <w:p w:rsidR="003B20D4" w:rsidRPr="00DE7FAD" w:rsidRDefault="003B20D4" w:rsidP="003B20D4">
      <w:pPr>
        <w:outlineLvl w:val="0"/>
        <w:rPr>
          <w:color w:val="000000"/>
          <w:sz w:val="24"/>
          <w:szCs w:val="24"/>
        </w:rPr>
      </w:pPr>
    </w:p>
    <w:p w:rsidR="00FD4C7D" w:rsidRPr="00DE7FAD" w:rsidRDefault="008B6B4E" w:rsidP="007F5D4C">
      <w:pPr>
        <w:outlineLvl w:val="0"/>
        <w:rPr>
          <w:color w:val="000000"/>
          <w:sz w:val="24"/>
          <w:szCs w:val="24"/>
        </w:rPr>
      </w:pPr>
      <w:r w:rsidRPr="00DE7FAD">
        <w:rPr>
          <w:sz w:val="24"/>
          <w:szCs w:val="24"/>
          <w:u w:val="single"/>
        </w:rPr>
        <w:t>Стрельникова</w:t>
      </w:r>
      <w:r w:rsidR="00436DF9" w:rsidRPr="00DE7FAD">
        <w:rPr>
          <w:sz w:val="24"/>
          <w:szCs w:val="24"/>
          <w:u w:val="single"/>
        </w:rPr>
        <w:t xml:space="preserve"> </w:t>
      </w:r>
      <w:r w:rsidR="00436DF9" w:rsidRPr="00DE7FAD">
        <w:rPr>
          <w:sz w:val="24"/>
          <w:szCs w:val="24"/>
        </w:rPr>
        <w:t>И.В.</w:t>
      </w:r>
      <w:r w:rsidRPr="00DE7FAD">
        <w:rPr>
          <w:sz w:val="24"/>
          <w:szCs w:val="24"/>
        </w:rPr>
        <w:t xml:space="preserve">, к.б.н., </w:t>
      </w:r>
      <w:r w:rsidR="00436DF9" w:rsidRPr="00DE7FAD">
        <w:rPr>
          <w:sz w:val="24"/>
          <w:szCs w:val="24"/>
        </w:rPr>
        <w:t>профессор</w:t>
      </w:r>
      <w:r w:rsidR="003B20D4" w:rsidRPr="00DE7FAD">
        <w:rPr>
          <w:color w:val="000000"/>
          <w:sz w:val="24"/>
          <w:szCs w:val="24"/>
        </w:rPr>
        <w:t xml:space="preserve">                                       </w:t>
      </w:r>
    </w:p>
    <w:p w:rsidR="00FD4C7D" w:rsidRPr="00DE7FAD" w:rsidRDefault="00FD4C7D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FA2169" w:rsidRPr="00DE7FAD" w:rsidRDefault="00FA2169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FA2169" w:rsidRPr="00DE7FAD" w:rsidRDefault="00FA2169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9C2898" w:rsidRPr="00DE7FAD" w:rsidRDefault="009C2898" w:rsidP="009C2898">
      <w:pPr>
        <w:widowControl w:val="0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</w:t>
      </w:r>
      <w:r w:rsidR="002E5150" w:rsidRPr="00DE7FAD">
        <w:rPr>
          <w:b/>
          <w:color w:val="000000"/>
          <w:sz w:val="24"/>
          <w:szCs w:val="24"/>
        </w:rPr>
        <w:t>в соответствии с ФГОС ВО</w:t>
      </w:r>
      <w:r w:rsidRPr="00DE7FAD">
        <w:rPr>
          <w:b/>
          <w:color w:val="000000"/>
          <w:sz w:val="24"/>
          <w:szCs w:val="24"/>
        </w:rPr>
        <w:t xml:space="preserve"> 44.03.02):</w:t>
      </w:r>
    </w:p>
    <w:tbl>
      <w:tblPr>
        <w:tblStyle w:val="a7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BC0191" w:rsidRPr="00722BC4" w:rsidTr="005F3A8C">
        <w:tc>
          <w:tcPr>
            <w:tcW w:w="876" w:type="dxa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559" w:type="dxa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354" w:type="dxa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1073" w:type="dxa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proofErr w:type="spellStart"/>
            <w:r w:rsidRPr="00722BC4">
              <w:rPr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722BC4">
              <w:rPr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BC0191" w:rsidRPr="00722BC4" w:rsidTr="00014108">
        <w:tc>
          <w:tcPr>
            <w:tcW w:w="9862" w:type="dxa"/>
            <w:gridSpan w:val="4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BC0191" w:rsidRPr="00722BC4" w:rsidTr="005F3A8C">
        <w:tc>
          <w:tcPr>
            <w:tcW w:w="876" w:type="dxa"/>
          </w:tcPr>
          <w:p w:rsidR="00BC0191" w:rsidRPr="00722BC4" w:rsidRDefault="00BC0191" w:rsidP="00014108">
            <w:pPr>
              <w:widowControl w:val="0"/>
              <w:rPr>
                <w:sz w:val="22"/>
                <w:szCs w:val="22"/>
              </w:rPr>
            </w:pPr>
            <w:r w:rsidRPr="00722BC4">
              <w:rPr>
                <w:sz w:val="22"/>
                <w:szCs w:val="22"/>
              </w:rPr>
              <w:t>01.002</w:t>
            </w:r>
          </w:p>
        </w:tc>
        <w:tc>
          <w:tcPr>
            <w:tcW w:w="4559" w:type="dxa"/>
          </w:tcPr>
          <w:p w:rsidR="00BC0191" w:rsidRPr="00722BC4" w:rsidRDefault="00BC0191" w:rsidP="00014108">
            <w:pPr>
              <w:widowControl w:val="0"/>
              <w:jc w:val="both"/>
              <w:rPr>
                <w:sz w:val="22"/>
                <w:szCs w:val="22"/>
              </w:rPr>
            </w:pPr>
            <w:r w:rsidRPr="00722BC4">
              <w:rPr>
                <w:sz w:val="22"/>
                <w:szCs w:val="22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BC0191" w:rsidRPr="00722BC4" w:rsidRDefault="00BC0191" w:rsidP="00CC0F06">
            <w:pPr>
              <w:pStyle w:val="a9"/>
              <w:ind w:firstLine="0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722BC4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BC0191" w:rsidRPr="00722BC4" w:rsidRDefault="004C02E6" w:rsidP="00CC0F06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22BC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ПП</w:t>
            </w:r>
          </w:p>
        </w:tc>
      </w:tr>
    </w:tbl>
    <w:p w:rsidR="00570C66" w:rsidRPr="00DE7FAD" w:rsidRDefault="00570C66" w:rsidP="00570C66">
      <w:pPr>
        <w:widowControl w:val="0"/>
        <w:rPr>
          <w:b/>
          <w:color w:val="000000"/>
          <w:sz w:val="24"/>
          <w:szCs w:val="24"/>
        </w:rPr>
      </w:pPr>
    </w:p>
    <w:p w:rsidR="00FD4C7D" w:rsidRPr="00DE7FAD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2B4E30" w:rsidRPr="00DE7FAD" w:rsidRDefault="002B4E30" w:rsidP="002B4E30">
      <w:pPr>
        <w:pStyle w:val="a3"/>
        <w:ind w:left="0" w:firstLine="709"/>
        <w:jc w:val="both"/>
        <w:rPr>
          <w:b/>
          <w:color w:val="000000"/>
          <w:spacing w:val="-1"/>
          <w:sz w:val="24"/>
          <w:szCs w:val="24"/>
        </w:rPr>
      </w:pPr>
      <w:r w:rsidRPr="00DE7FAD">
        <w:rPr>
          <w:b/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DE7FAD" w:rsidRPr="00DE7FAD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="005B1846" w:rsidRPr="00DE7FAD">
        <w:rPr>
          <w:b/>
          <w:bCs/>
          <w:color w:val="000000"/>
          <w:spacing w:val="-1"/>
          <w:sz w:val="24"/>
          <w:szCs w:val="24"/>
        </w:rPr>
        <w:t>:</w:t>
      </w:r>
    </w:p>
    <w:p w:rsidR="004C43FD" w:rsidRPr="00DE7FAD" w:rsidRDefault="005F3A8C" w:rsidP="004C43FD">
      <w:pPr>
        <w:ind w:firstLine="709"/>
        <w:jc w:val="both"/>
        <w:rPr>
          <w:i/>
          <w:caps/>
          <w:color w:val="000000"/>
          <w:spacing w:val="-1"/>
          <w:sz w:val="24"/>
          <w:szCs w:val="24"/>
        </w:rPr>
      </w:pPr>
      <w:r w:rsidRPr="00DE7FAD">
        <w:rPr>
          <w:b/>
          <w:i/>
          <w:caps/>
          <w:color w:val="000000"/>
          <w:spacing w:val="-1"/>
          <w:sz w:val="24"/>
          <w:szCs w:val="24"/>
        </w:rPr>
        <w:t>У</w:t>
      </w:r>
      <w:r w:rsidR="00EE12AA" w:rsidRPr="00DE7FAD">
        <w:rPr>
          <w:b/>
          <w:i/>
          <w:caps/>
          <w:color w:val="000000"/>
          <w:spacing w:val="-1"/>
          <w:sz w:val="24"/>
          <w:szCs w:val="24"/>
        </w:rPr>
        <w:t>К</w:t>
      </w:r>
      <w:r w:rsidR="008C7E6D" w:rsidRPr="00DE7FAD">
        <w:rPr>
          <w:b/>
          <w:i/>
          <w:caps/>
          <w:color w:val="000000"/>
          <w:spacing w:val="-1"/>
          <w:sz w:val="24"/>
          <w:szCs w:val="24"/>
        </w:rPr>
        <w:t>-</w:t>
      </w:r>
      <w:r w:rsidR="00EE12AA" w:rsidRPr="00DE7FAD">
        <w:rPr>
          <w:b/>
          <w:i/>
          <w:caps/>
          <w:color w:val="000000"/>
          <w:spacing w:val="-1"/>
          <w:sz w:val="24"/>
          <w:szCs w:val="24"/>
        </w:rPr>
        <w:t>1</w:t>
      </w:r>
      <w:r w:rsidR="008C7E6D" w:rsidRPr="00DE7FAD">
        <w:rPr>
          <w:i/>
          <w:caps/>
          <w:color w:val="000000"/>
          <w:spacing w:val="-1"/>
          <w:sz w:val="24"/>
          <w:szCs w:val="24"/>
        </w:rPr>
        <w:t xml:space="preserve"> – </w:t>
      </w:r>
      <w:r w:rsidR="0036756E" w:rsidRPr="00DE7FAD">
        <w:rPr>
          <w:color w:val="000000"/>
          <w:spacing w:val="-1"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5F3A8C" w:rsidRPr="00DE7FAD" w:rsidRDefault="00D10B73" w:rsidP="004C43FD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  <w:r w:rsidRPr="00DE7FAD">
        <w:rPr>
          <w:b/>
          <w:i/>
          <w:color w:val="000000"/>
          <w:spacing w:val="-1"/>
          <w:sz w:val="24"/>
          <w:szCs w:val="24"/>
        </w:rPr>
        <w:t>ПК-5</w:t>
      </w:r>
      <w:r w:rsidRPr="00DE7FAD">
        <w:rPr>
          <w:sz w:val="24"/>
          <w:szCs w:val="24"/>
        </w:rPr>
        <w:t xml:space="preserve"> </w:t>
      </w:r>
      <w:r w:rsidR="005F3A8C" w:rsidRPr="00DE7FAD">
        <w:rPr>
          <w:sz w:val="24"/>
          <w:szCs w:val="24"/>
        </w:rPr>
        <w:t>Способен осуществлять психолого-педагогическое и методическое сопровождение и реализацию основных и дополнительных образовательных программ</w:t>
      </w:r>
    </w:p>
    <w:p w:rsidR="005F3A8C" w:rsidRPr="00DE7FAD" w:rsidRDefault="00D10B73" w:rsidP="004C43FD">
      <w:pPr>
        <w:ind w:firstLine="709"/>
        <w:jc w:val="both"/>
        <w:rPr>
          <w:i/>
          <w:caps/>
          <w:color w:val="000000"/>
          <w:spacing w:val="-1"/>
          <w:sz w:val="24"/>
          <w:szCs w:val="24"/>
        </w:rPr>
      </w:pPr>
      <w:r w:rsidRPr="00DE7FAD">
        <w:rPr>
          <w:b/>
          <w:i/>
          <w:color w:val="000000"/>
          <w:spacing w:val="-1"/>
          <w:sz w:val="24"/>
          <w:szCs w:val="24"/>
        </w:rPr>
        <w:t>ПК-9</w:t>
      </w:r>
      <w:r w:rsidRPr="00DE7FAD">
        <w:rPr>
          <w:sz w:val="24"/>
          <w:szCs w:val="24"/>
        </w:rPr>
        <w:t xml:space="preserve"> </w:t>
      </w:r>
      <w:r w:rsidR="005F3A8C" w:rsidRPr="00DE7FAD">
        <w:rPr>
          <w:sz w:val="24"/>
          <w:szCs w:val="24"/>
        </w:rPr>
        <w:t>Готов проводить психолого-педагогическую диагностику результатов обучения и личностного развития детей и обучающихся, в том числе с ограниченными возможностями здоровья, испытывающих трудности в освоении основных общеобразовательных программ, развитии, социальной адаптации и профессиональной ориентации.</w:t>
      </w:r>
    </w:p>
    <w:p w:rsidR="002B4E30" w:rsidRPr="00DE7FAD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DE7FAD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9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71"/>
        <w:gridCol w:w="2153"/>
        <w:gridCol w:w="1682"/>
      </w:tblGrid>
      <w:tr w:rsidR="002B4E30" w:rsidRPr="00DE7FAD" w:rsidTr="00EF26A6">
        <w:trPr>
          <w:jc w:val="center"/>
        </w:trPr>
        <w:tc>
          <w:tcPr>
            <w:tcW w:w="6071" w:type="dxa"/>
          </w:tcPr>
          <w:p w:rsidR="002B4E30" w:rsidRPr="00DE7FAD" w:rsidRDefault="002B4E30" w:rsidP="0001410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:rsidR="002B4E30" w:rsidRPr="00DE7FA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2B4E30" w:rsidRPr="00DE7FA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33697" w:rsidRPr="00DE7FAD" w:rsidTr="00EF26A6">
        <w:trPr>
          <w:trHeight w:val="90"/>
          <w:jc w:val="center"/>
        </w:trPr>
        <w:tc>
          <w:tcPr>
            <w:tcW w:w="6071" w:type="dxa"/>
            <w:tcBorders>
              <w:bottom w:val="single" w:sz="4" w:space="0" w:color="auto"/>
            </w:tcBorders>
          </w:tcPr>
          <w:p w:rsidR="00733697" w:rsidRPr="00DE7FAD" w:rsidRDefault="00733697" w:rsidP="0073369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733697" w:rsidRPr="00DE7FAD" w:rsidRDefault="00733697" w:rsidP="003154A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путей поиска критического анализа и синтеза информации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 xml:space="preserve"> по проведению психолого-педагогической диагностики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, применения системного подхода для решения 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диагностических задач</w:t>
            </w:r>
          </w:p>
        </w:tc>
        <w:tc>
          <w:tcPr>
            <w:tcW w:w="2153" w:type="dxa"/>
            <w:vMerge w:val="restart"/>
          </w:tcPr>
          <w:p w:rsidR="00733697" w:rsidRPr="00DE7FAD" w:rsidRDefault="00733697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733697" w:rsidRPr="00DE7FAD" w:rsidRDefault="00733697" w:rsidP="00733697">
            <w:pPr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733697" w:rsidRPr="00DE7FAD" w:rsidTr="00EF26A6">
        <w:trPr>
          <w:trHeight w:val="81"/>
          <w:jc w:val="center"/>
        </w:trPr>
        <w:tc>
          <w:tcPr>
            <w:tcW w:w="6071" w:type="dxa"/>
            <w:tcBorders>
              <w:top w:val="single" w:sz="4" w:space="0" w:color="auto"/>
              <w:bottom w:val="single" w:sz="4" w:space="0" w:color="auto"/>
            </w:tcBorders>
          </w:tcPr>
          <w:p w:rsidR="00733697" w:rsidRPr="00DE7FAD" w:rsidRDefault="00733697" w:rsidP="0073369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733697" w:rsidRPr="00DE7FAD" w:rsidRDefault="00733697" w:rsidP="00ED01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осуществл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ения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поиск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критическ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ого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анализ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и синтез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информации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 xml:space="preserve"> по проведению психолого-педагогической диагностики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>, примен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ения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системного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подход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для решения 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диагностических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задач</w:t>
            </w:r>
          </w:p>
        </w:tc>
        <w:tc>
          <w:tcPr>
            <w:tcW w:w="2153" w:type="dxa"/>
            <w:vMerge/>
          </w:tcPr>
          <w:p w:rsidR="00733697" w:rsidRPr="00DE7FAD" w:rsidRDefault="00733697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733697" w:rsidRPr="00DE7FAD" w:rsidRDefault="00733697" w:rsidP="00733697">
            <w:pPr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</w:pPr>
          </w:p>
        </w:tc>
      </w:tr>
      <w:tr w:rsidR="00733697" w:rsidRPr="00DE7FAD" w:rsidTr="00EF26A6">
        <w:trPr>
          <w:trHeight w:val="180"/>
          <w:jc w:val="center"/>
        </w:trPr>
        <w:tc>
          <w:tcPr>
            <w:tcW w:w="6071" w:type="dxa"/>
            <w:tcBorders>
              <w:top w:val="single" w:sz="4" w:space="0" w:color="auto"/>
            </w:tcBorders>
          </w:tcPr>
          <w:p w:rsidR="00733697" w:rsidRPr="00DE7FAD" w:rsidRDefault="00733697" w:rsidP="00733697">
            <w:pPr>
              <w:jc w:val="both"/>
              <w:rPr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DE7FAD">
              <w:rPr>
                <w:sz w:val="24"/>
                <w:szCs w:val="24"/>
              </w:rPr>
              <w:t xml:space="preserve"> </w:t>
            </w:r>
          </w:p>
          <w:p w:rsidR="00733697" w:rsidRPr="00DE7FAD" w:rsidRDefault="00733697" w:rsidP="00ED01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осуществл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ения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поиск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>, критическ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ого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анализ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и синтез</w:t>
            </w:r>
            <w:r w:rsidR="00722BC4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информации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 xml:space="preserve"> полученной в ходе проведения психолого-педагогической диагностики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>, примен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ения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системн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 xml:space="preserve">ого 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>подход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для решения 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диагностических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задач</w:t>
            </w:r>
          </w:p>
        </w:tc>
        <w:tc>
          <w:tcPr>
            <w:tcW w:w="2153" w:type="dxa"/>
            <w:vMerge/>
          </w:tcPr>
          <w:p w:rsidR="00733697" w:rsidRPr="00DE7FAD" w:rsidRDefault="00733697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733697" w:rsidRPr="00DE7FAD" w:rsidRDefault="00733697" w:rsidP="00733697">
            <w:pPr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</w:pPr>
          </w:p>
        </w:tc>
      </w:tr>
      <w:tr w:rsidR="00DD71B1" w:rsidRPr="00DE7FAD" w:rsidTr="00EF26A6">
        <w:trPr>
          <w:jc w:val="center"/>
        </w:trPr>
        <w:tc>
          <w:tcPr>
            <w:tcW w:w="6071" w:type="dxa"/>
          </w:tcPr>
          <w:p w:rsidR="00DD71B1" w:rsidRPr="00DE7FAD" w:rsidRDefault="00DD71B1" w:rsidP="005446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DD71B1" w:rsidRPr="00DE7FAD" w:rsidRDefault="00BE45CF" w:rsidP="00BE45CF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Теории, методологии психодиагностики, классификации психодиагнос</w:t>
            </w:r>
            <w:r w:rsidR="00722BC4">
              <w:rPr>
                <w:sz w:val="24"/>
                <w:szCs w:val="24"/>
              </w:rPr>
              <w:t>тических методов, их возможностей</w:t>
            </w:r>
            <w:r w:rsidRPr="00DE7FAD">
              <w:rPr>
                <w:sz w:val="24"/>
                <w:szCs w:val="24"/>
              </w:rPr>
              <w:t xml:space="preserve"> и ограничени</w:t>
            </w:r>
            <w:r w:rsidR="00722BC4">
              <w:rPr>
                <w:sz w:val="24"/>
                <w:szCs w:val="24"/>
              </w:rPr>
              <w:t>й</w:t>
            </w:r>
            <w:r w:rsidRPr="00DE7FAD">
              <w:rPr>
                <w:sz w:val="24"/>
                <w:szCs w:val="24"/>
              </w:rPr>
              <w:t xml:space="preserve">, </w:t>
            </w:r>
            <w:r w:rsidR="00722BC4">
              <w:rPr>
                <w:sz w:val="24"/>
                <w:szCs w:val="24"/>
              </w:rPr>
              <w:t>предъявляемых</w:t>
            </w:r>
            <w:r w:rsidRPr="00DE7FAD">
              <w:rPr>
                <w:sz w:val="24"/>
                <w:szCs w:val="24"/>
              </w:rPr>
              <w:t xml:space="preserve"> к ним требования.</w:t>
            </w:r>
          </w:p>
          <w:p w:rsidR="00BE45CF" w:rsidRPr="00DE7FAD" w:rsidRDefault="00BE45CF" w:rsidP="00BE45CF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Методов сбора, обработки информации, результатов психологических наблюдений и диагностики.</w:t>
            </w:r>
          </w:p>
          <w:p w:rsidR="00BE45CF" w:rsidRPr="00DE7FAD" w:rsidRDefault="00BE45CF" w:rsidP="00BE45CF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Способов интерпретации и представления результатов психодиагностического обследования.</w:t>
            </w:r>
          </w:p>
          <w:p w:rsidR="00BE45CF" w:rsidRPr="00DE7FAD" w:rsidRDefault="004031D3" w:rsidP="00722BC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Основ системного подхода для решения поставленных задач</w:t>
            </w:r>
          </w:p>
        </w:tc>
        <w:tc>
          <w:tcPr>
            <w:tcW w:w="2153" w:type="dxa"/>
            <w:vMerge w:val="restart"/>
          </w:tcPr>
          <w:p w:rsidR="00722BC4" w:rsidRPr="00722BC4" w:rsidRDefault="00722BC4" w:rsidP="00722BC4">
            <w:pPr>
              <w:jc w:val="both"/>
              <w:rPr>
                <w:b/>
                <w:i/>
                <w:sz w:val="24"/>
                <w:szCs w:val="24"/>
              </w:rPr>
            </w:pPr>
            <w:r w:rsidRPr="00722BC4">
              <w:rPr>
                <w:b/>
                <w:i/>
                <w:sz w:val="24"/>
                <w:szCs w:val="24"/>
              </w:rPr>
              <w:t>ПП 01.002</w:t>
            </w:r>
          </w:p>
          <w:p w:rsidR="0036756E" w:rsidRPr="00722BC4" w:rsidRDefault="0036756E" w:rsidP="002B58B8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722BC4">
              <w:rPr>
                <w:b/>
                <w:sz w:val="24"/>
                <w:szCs w:val="24"/>
                <w:u w:val="single"/>
              </w:rPr>
              <w:t>А/05.7</w:t>
            </w:r>
          </w:p>
          <w:p w:rsidR="00DD71B1" w:rsidRPr="00722BC4" w:rsidRDefault="0036756E" w:rsidP="002B58B8">
            <w:pPr>
              <w:jc w:val="both"/>
              <w:rPr>
                <w:sz w:val="24"/>
                <w:szCs w:val="24"/>
              </w:rPr>
            </w:pPr>
            <w:r w:rsidRPr="00722BC4">
              <w:rPr>
                <w:sz w:val="24"/>
                <w:szCs w:val="24"/>
              </w:rPr>
              <w:t xml:space="preserve">Психологическая диагностика детей и обучающихся </w:t>
            </w: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DD71B1" w:rsidRPr="00DE7FAD" w:rsidRDefault="00D10B73" w:rsidP="008E7ED9">
            <w:pPr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lastRenderedPageBreak/>
              <w:t>ПК</w:t>
            </w:r>
            <w:r w:rsidR="00EE12AA"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-</w:t>
            </w:r>
            <w:r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5</w:t>
            </w:r>
          </w:p>
          <w:p w:rsidR="0036756E" w:rsidRPr="00DE7FAD" w:rsidRDefault="0036756E" w:rsidP="0039618E">
            <w:pPr>
              <w:ind w:firstLine="709"/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D71B1" w:rsidRPr="00DE7FAD" w:rsidTr="00EF26A6">
        <w:trPr>
          <w:jc w:val="center"/>
        </w:trPr>
        <w:tc>
          <w:tcPr>
            <w:tcW w:w="6071" w:type="dxa"/>
          </w:tcPr>
          <w:p w:rsidR="005F00F7" w:rsidRPr="00DE7FAD" w:rsidRDefault="00DD71B1" w:rsidP="005446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B07F4F" w:rsidRPr="00DE7FAD" w:rsidRDefault="00B07F4F" w:rsidP="005F00F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Подбора или разра</w:t>
            </w:r>
            <w:r w:rsidR="0039618E" w:rsidRPr="00DE7FAD">
              <w:rPr>
                <w:sz w:val="24"/>
                <w:szCs w:val="24"/>
              </w:rPr>
              <w:t>бо</w:t>
            </w:r>
            <w:r w:rsidRPr="00DE7FAD">
              <w:rPr>
                <w:sz w:val="24"/>
                <w:szCs w:val="24"/>
              </w:rPr>
              <w:t xml:space="preserve">тки диагностического инструментария, адекватного целям исследования. </w:t>
            </w:r>
          </w:p>
          <w:p w:rsidR="004031D3" w:rsidRPr="00DE7FAD" w:rsidRDefault="004031D3" w:rsidP="005F00F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Планирования и проведения диагностического обследования с использованием стандартизированного инструментария, включая обработку результатов. </w:t>
            </w:r>
          </w:p>
          <w:p w:rsidR="00DD71B1" w:rsidRPr="00DE7FAD" w:rsidRDefault="00972CFD" w:rsidP="00972CF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Владения способами оценки эффективности и совершенствования диагностической деятельности, составления психологических заключений и портретов личности обучающихся.</w:t>
            </w:r>
          </w:p>
        </w:tc>
        <w:tc>
          <w:tcPr>
            <w:tcW w:w="2153" w:type="dxa"/>
            <w:vMerge/>
          </w:tcPr>
          <w:p w:rsidR="00DD71B1" w:rsidRPr="00DE7FAD" w:rsidRDefault="00DD71B1" w:rsidP="002B58B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DD71B1" w:rsidRPr="00DE7FAD" w:rsidRDefault="00DD71B1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D71B1" w:rsidRPr="00DE7FAD" w:rsidTr="00EF26A6">
        <w:trPr>
          <w:jc w:val="center"/>
        </w:trPr>
        <w:tc>
          <w:tcPr>
            <w:tcW w:w="6071" w:type="dxa"/>
          </w:tcPr>
          <w:p w:rsidR="003D1D63" w:rsidRPr="00DE7FAD" w:rsidRDefault="00DD71B1" w:rsidP="003D1D63">
            <w:pPr>
              <w:jc w:val="both"/>
              <w:rPr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DE7FAD">
              <w:rPr>
                <w:sz w:val="24"/>
                <w:szCs w:val="24"/>
              </w:rPr>
              <w:t xml:space="preserve"> </w:t>
            </w:r>
          </w:p>
          <w:p w:rsidR="00DD71B1" w:rsidRPr="00DE7FAD" w:rsidRDefault="003D1D63" w:rsidP="003D1D63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lastRenderedPageBreak/>
              <w:t>Составления психолого-педагогических заключений по результатам диагностического обследования с целью ориентации педагогов, преподавателей, администрации образовательных организаций и родителей (законных представителей) в проблемах личностного и социального развития обучающихся.</w:t>
            </w:r>
          </w:p>
          <w:p w:rsidR="003D1D63" w:rsidRPr="00DE7FAD" w:rsidRDefault="003D1D63" w:rsidP="003D1D63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Изучения интересов, склонностей, способностей детей и обучающихся, предпосылок одаренности.</w:t>
            </w:r>
          </w:p>
          <w:p w:rsidR="003D1D63" w:rsidRPr="00DE7FAD" w:rsidRDefault="003D1D63" w:rsidP="0084357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Осуществления с целью помощи в профориентации комплекса диагностических мероприятий по изучению способностей, склонностей, направленности и мотивации, личностных, характерологических и прочих особенностей в соответствии с федеральными государственными образовательными стандартами общего образования соответствующего уровня</w:t>
            </w:r>
          </w:p>
        </w:tc>
        <w:tc>
          <w:tcPr>
            <w:tcW w:w="2153" w:type="dxa"/>
            <w:vMerge/>
          </w:tcPr>
          <w:p w:rsidR="00DD71B1" w:rsidRPr="00DE7FAD" w:rsidRDefault="00DD71B1" w:rsidP="005709B8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DD71B1" w:rsidRPr="00DE7FAD" w:rsidRDefault="00DD71B1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5F00F7" w:rsidRPr="00DE7FAD" w:rsidTr="00EF26A6">
        <w:trPr>
          <w:jc w:val="center"/>
        </w:trPr>
        <w:tc>
          <w:tcPr>
            <w:tcW w:w="6071" w:type="dxa"/>
          </w:tcPr>
          <w:p w:rsidR="005F00F7" w:rsidRPr="00DE7FAD" w:rsidRDefault="005F00F7" w:rsidP="006B3C57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Знания: </w:t>
            </w:r>
          </w:p>
          <w:p w:rsidR="005F00F7" w:rsidRPr="00DE7FAD" w:rsidRDefault="006B3C57" w:rsidP="006B3C5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Методологических основ организации и проведения мониторинга личностных и </w:t>
            </w:r>
            <w:proofErr w:type="spellStart"/>
            <w:r w:rsidRPr="00DE7FAD">
              <w:rPr>
                <w:sz w:val="24"/>
                <w:szCs w:val="24"/>
              </w:rPr>
              <w:t>метапредметных</w:t>
            </w:r>
            <w:proofErr w:type="spellEnd"/>
            <w:r w:rsidRPr="00DE7FAD">
              <w:rPr>
                <w:sz w:val="24"/>
                <w:szCs w:val="24"/>
              </w:rPr>
              <w:t xml:space="preserve"> результатов освоения основной общеобразовательной программы обучающимися на всех уровнях общего образования</w:t>
            </w:r>
            <w:r w:rsidR="00745317" w:rsidRPr="00DE7FAD">
              <w:rPr>
                <w:sz w:val="24"/>
                <w:szCs w:val="24"/>
              </w:rPr>
              <w:t>.</w:t>
            </w:r>
          </w:p>
          <w:p w:rsidR="00745317" w:rsidRPr="00DE7FAD" w:rsidRDefault="00745317" w:rsidP="006B3C5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Методов верификации результатов исследования.</w:t>
            </w:r>
          </w:p>
          <w:p w:rsidR="00745317" w:rsidRPr="00DE7FAD" w:rsidRDefault="00745317" w:rsidP="0074531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Методов интерпретации и представления результатов исследования.</w:t>
            </w:r>
          </w:p>
          <w:p w:rsidR="00745317" w:rsidRPr="00DE7FAD" w:rsidRDefault="00745317" w:rsidP="0074531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Методологических основ проектирования образовательной среды, основы </w:t>
            </w:r>
            <w:proofErr w:type="spellStart"/>
            <w:r w:rsidRPr="00DE7FAD">
              <w:rPr>
                <w:sz w:val="24"/>
                <w:szCs w:val="24"/>
              </w:rPr>
              <w:t>психодидактики</w:t>
            </w:r>
            <w:proofErr w:type="spellEnd"/>
          </w:p>
        </w:tc>
        <w:tc>
          <w:tcPr>
            <w:tcW w:w="2153" w:type="dxa"/>
            <w:vMerge w:val="restart"/>
          </w:tcPr>
          <w:p w:rsidR="00722BC4" w:rsidRPr="00722BC4" w:rsidRDefault="00722BC4" w:rsidP="00722BC4">
            <w:pPr>
              <w:tabs>
                <w:tab w:val="right" w:leader="underscore" w:pos="9356"/>
              </w:tabs>
              <w:jc w:val="both"/>
              <w:rPr>
                <w:b/>
                <w:i/>
                <w:sz w:val="24"/>
                <w:szCs w:val="24"/>
              </w:rPr>
            </w:pPr>
            <w:r w:rsidRPr="00722BC4">
              <w:rPr>
                <w:b/>
                <w:i/>
                <w:sz w:val="24"/>
                <w:szCs w:val="24"/>
              </w:rPr>
              <w:t>ПП 01.002</w:t>
            </w:r>
          </w:p>
          <w:p w:rsidR="0039618E" w:rsidRPr="00D7342B" w:rsidRDefault="0039618E" w:rsidP="00D7342B">
            <w:pPr>
              <w:tabs>
                <w:tab w:val="right" w:leader="underscore" w:pos="9356"/>
              </w:tabs>
              <w:jc w:val="both"/>
              <w:rPr>
                <w:b/>
                <w:i/>
                <w:sz w:val="24"/>
                <w:szCs w:val="24"/>
                <w:u w:val="single"/>
              </w:rPr>
            </w:pPr>
            <w:r w:rsidRPr="00D7342B">
              <w:rPr>
                <w:b/>
                <w:i/>
                <w:sz w:val="24"/>
                <w:szCs w:val="24"/>
                <w:u w:val="single"/>
              </w:rPr>
              <w:t>А/01.7</w:t>
            </w:r>
          </w:p>
          <w:p w:rsidR="005F00F7" w:rsidRPr="00722BC4" w:rsidRDefault="0039618E" w:rsidP="00D7342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22BC4">
              <w:rPr>
                <w:sz w:val="24"/>
                <w:szCs w:val="24"/>
              </w:rPr>
              <w:t xml:space="preserve">Психолого-педагогическое и методическое сопровождение реализации основных и дополнительных образовательных программ </w:t>
            </w:r>
          </w:p>
        </w:tc>
        <w:tc>
          <w:tcPr>
            <w:tcW w:w="1682" w:type="dxa"/>
            <w:vMerge w:val="restart"/>
          </w:tcPr>
          <w:p w:rsidR="005F00F7" w:rsidRPr="00DE7FAD" w:rsidRDefault="00EE12AA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ПК-</w:t>
            </w:r>
            <w:r w:rsidR="00D10B73"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9</w:t>
            </w: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01410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014108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5F00F7" w:rsidRPr="00DE7FAD" w:rsidTr="00EF26A6">
        <w:trPr>
          <w:jc w:val="center"/>
        </w:trPr>
        <w:tc>
          <w:tcPr>
            <w:tcW w:w="6071" w:type="dxa"/>
          </w:tcPr>
          <w:p w:rsidR="005F00F7" w:rsidRPr="00DE7FAD" w:rsidRDefault="005F00F7" w:rsidP="000F24B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E83560" w:rsidRPr="00DE7FAD" w:rsidRDefault="00E83560" w:rsidP="00E83560">
            <w:pPr>
              <w:ind w:right="19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Обработки и интерпретации результатов обследований.</w:t>
            </w:r>
          </w:p>
          <w:p w:rsidR="005F00F7" w:rsidRPr="00DE7FAD" w:rsidRDefault="00E83560" w:rsidP="00E83560">
            <w:pPr>
              <w:ind w:right="19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Разраб</w:t>
            </w:r>
            <w:r w:rsidR="002D1130" w:rsidRPr="00DE7FAD">
              <w:rPr>
                <w:sz w:val="24"/>
                <w:szCs w:val="24"/>
              </w:rPr>
              <w:t>о</w:t>
            </w:r>
            <w:r w:rsidRPr="00DE7FAD">
              <w:rPr>
                <w:sz w:val="24"/>
                <w:szCs w:val="24"/>
              </w:rPr>
              <w:t>тки психологических рекомендаций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программ.</w:t>
            </w:r>
          </w:p>
          <w:p w:rsidR="00E83560" w:rsidRPr="00DE7FAD" w:rsidRDefault="00E83560" w:rsidP="009B54E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Пров</w:t>
            </w:r>
            <w:r w:rsidR="009B54E5" w:rsidRPr="00DE7FAD">
              <w:rPr>
                <w:sz w:val="24"/>
                <w:szCs w:val="24"/>
              </w:rPr>
              <w:t>едения</w:t>
            </w:r>
            <w:r w:rsidRPr="00DE7FAD">
              <w:rPr>
                <w:sz w:val="24"/>
                <w:szCs w:val="24"/>
              </w:rPr>
              <w:t xml:space="preserve"> мониторинг</w:t>
            </w:r>
            <w:r w:rsidR="009B54E5" w:rsidRPr="00DE7FAD">
              <w:rPr>
                <w:sz w:val="24"/>
                <w:szCs w:val="24"/>
              </w:rPr>
              <w:t>а</w:t>
            </w:r>
            <w:r w:rsidRPr="00DE7FAD">
              <w:rPr>
                <w:sz w:val="24"/>
                <w:szCs w:val="24"/>
              </w:rPr>
              <w:t xml:space="preserve"> личностных и </w:t>
            </w:r>
            <w:proofErr w:type="spellStart"/>
            <w:r w:rsidRPr="00DE7FAD">
              <w:rPr>
                <w:sz w:val="24"/>
                <w:szCs w:val="24"/>
              </w:rPr>
              <w:t>метапредметных</w:t>
            </w:r>
            <w:proofErr w:type="spellEnd"/>
            <w:r w:rsidRPr="00DE7FAD">
              <w:rPr>
                <w:sz w:val="24"/>
                <w:szCs w:val="24"/>
              </w:rPr>
              <w:t xml:space="preserve"> результатов освоения основной общеобразовательной программы с использованием современных средств информационно-коммуникационных технологий (ИКТ)</w:t>
            </w:r>
          </w:p>
        </w:tc>
        <w:tc>
          <w:tcPr>
            <w:tcW w:w="2153" w:type="dxa"/>
            <w:vMerge/>
          </w:tcPr>
          <w:p w:rsidR="005F00F7" w:rsidRPr="00DE7FAD" w:rsidRDefault="005F00F7" w:rsidP="005B3C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5F00F7" w:rsidRPr="00DE7FAD" w:rsidRDefault="005F00F7" w:rsidP="0001410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F00F7" w:rsidRPr="00DE7FAD" w:rsidTr="00EF26A6">
        <w:trPr>
          <w:trHeight w:val="286"/>
          <w:jc w:val="center"/>
        </w:trPr>
        <w:tc>
          <w:tcPr>
            <w:tcW w:w="6071" w:type="dxa"/>
          </w:tcPr>
          <w:p w:rsidR="00722BC4" w:rsidRDefault="005F00F7" w:rsidP="009B60E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5C720F" w:rsidRPr="00DE7FAD" w:rsidRDefault="009B60E5" w:rsidP="009B60E5">
            <w:pPr>
              <w:ind w:right="19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Формирования и реализации планов развивающей работы с обучающимися с учетом их индивидуально-психологических особенностей.</w:t>
            </w:r>
          </w:p>
          <w:p w:rsidR="009B60E5" w:rsidRPr="00DE7FAD" w:rsidRDefault="009B60E5" w:rsidP="009B60E5">
            <w:pPr>
              <w:ind w:right="19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Разработки программ развития универсальных учебных действий, программ воспитания и социализации обучающихся, воспитанников, коррекционных программ.</w:t>
            </w:r>
          </w:p>
          <w:p w:rsidR="009B60E5" w:rsidRPr="00DE7FAD" w:rsidRDefault="009B60E5" w:rsidP="009B60E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Разработки и реализации мониторинга личностной и </w:t>
            </w:r>
            <w:proofErr w:type="spellStart"/>
            <w:r w:rsidRPr="00DE7FAD">
              <w:rPr>
                <w:sz w:val="24"/>
                <w:szCs w:val="24"/>
              </w:rPr>
              <w:t>метапредметной</w:t>
            </w:r>
            <w:proofErr w:type="spellEnd"/>
            <w:r w:rsidRPr="00DE7FAD">
              <w:rPr>
                <w:sz w:val="24"/>
                <w:szCs w:val="24"/>
              </w:rPr>
              <w:t xml:space="preserve"> составляющей результатов освоения основной общеобразовательной программы, установленной федеральными государственными образовательными стандартами</w:t>
            </w:r>
          </w:p>
        </w:tc>
        <w:tc>
          <w:tcPr>
            <w:tcW w:w="2153" w:type="dxa"/>
            <w:vMerge/>
          </w:tcPr>
          <w:p w:rsidR="005F00F7" w:rsidRPr="00DE7FAD" w:rsidRDefault="005F00F7" w:rsidP="005B3C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5F00F7" w:rsidRPr="00DE7FAD" w:rsidRDefault="005F00F7" w:rsidP="0001410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A120DE" w:rsidRPr="00DE7FAD" w:rsidRDefault="00A120DE" w:rsidP="00A120DE">
      <w:pPr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DE7FAD" w:rsidRDefault="00DE7FA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DE7FAD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D10B73" w:rsidRPr="00DE7FAD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DE7FAD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DE7FAD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DE7FAD">
        <w:rPr>
          <w:color w:val="000000"/>
          <w:spacing w:val="-1"/>
          <w:sz w:val="24"/>
          <w:szCs w:val="24"/>
        </w:rPr>
        <w:t xml:space="preserve">относится </w:t>
      </w:r>
      <w:r w:rsidR="00D10B73" w:rsidRPr="00DE7FAD">
        <w:rPr>
          <w:sz w:val="24"/>
          <w:szCs w:val="24"/>
        </w:rPr>
        <w:t>части формируемой участниками образовательных отношений.</w:t>
      </w:r>
      <w:r w:rsidR="00D10B73" w:rsidRPr="00DE7FAD">
        <w:rPr>
          <w:color w:val="000000"/>
          <w:spacing w:val="-1"/>
          <w:sz w:val="24"/>
          <w:szCs w:val="24"/>
        </w:rPr>
        <w:t xml:space="preserve"> </w:t>
      </w:r>
      <w:r w:rsidR="00B22E8D" w:rsidRPr="00DE7FAD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DE7FAD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DE7FAD">
        <w:rPr>
          <w:color w:val="000000"/>
          <w:spacing w:val="-1"/>
          <w:sz w:val="24"/>
          <w:szCs w:val="24"/>
        </w:rPr>
        <w:t>в</w:t>
      </w:r>
      <w:r w:rsidRPr="00DE7FAD">
        <w:rPr>
          <w:color w:val="000000"/>
          <w:spacing w:val="-1"/>
          <w:sz w:val="24"/>
          <w:szCs w:val="24"/>
        </w:rPr>
        <w:t xml:space="preserve"> </w:t>
      </w:r>
      <w:r w:rsidR="00332045" w:rsidRPr="00DE7FAD">
        <w:rPr>
          <w:color w:val="000000"/>
          <w:spacing w:val="-1"/>
          <w:sz w:val="24"/>
          <w:szCs w:val="24"/>
        </w:rPr>
        <w:t>3</w:t>
      </w:r>
      <w:r w:rsidR="00B22E8D" w:rsidRPr="00DE7FAD">
        <w:rPr>
          <w:color w:val="000000"/>
          <w:spacing w:val="-1"/>
          <w:sz w:val="24"/>
          <w:szCs w:val="24"/>
        </w:rPr>
        <w:t xml:space="preserve"> семестре в очной форме обучения</w:t>
      </w:r>
      <w:r w:rsidRPr="00DE7FAD">
        <w:rPr>
          <w:color w:val="000000"/>
          <w:spacing w:val="-1"/>
          <w:sz w:val="24"/>
          <w:szCs w:val="24"/>
        </w:rPr>
        <w:t xml:space="preserve">. </w:t>
      </w:r>
      <w:r w:rsidR="00D10B73" w:rsidRPr="00DE7FAD">
        <w:rPr>
          <w:sz w:val="24"/>
          <w:szCs w:val="24"/>
        </w:rPr>
        <w:t>Объем дисциплины составляет 72 часов (2 зачетные единицы).</w:t>
      </w:r>
    </w:p>
    <w:p w:rsidR="002B4E30" w:rsidRPr="00DE7FAD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Pr="00DE7FAD" w:rsidRDefault="00DE7FA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DE7FAD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9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95"/>
        <w:gridCol w:w="3638"/>
        <w:gridCol w:w="1434"/>
        <w:gridCol w:w="1630"/>
      </w:tblGrid>
      <w:tr w:rsidR="00D10B73" w:rsidRPr="00DE7FAD" w:rsidTr="005A6676">
        <w:trPr>
          <w:trHeight w:val="167"/>
          <w:jc w:val="center"/>
        </w:trPr>
        <w:tc>
          <w:tcPr>
            <w:tcW w:w="6133" w:type="dxa"/>
            <w:gridSpan w:val="2"/>
            <w:vMerge w:val="restart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34" w:type="dxa"/>
            <w:vMerge w:val="restart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630" w:type="dxa"/>
            <w:tcBorders>
              <w:right w:val="single" w:sz="4" w:space="0" w:color="auto"/>
            </w:tcBorders>
            <w:vAlign w:val="center"/>
          </w:tcPr>
          <w:p w:rsidR="00D10B73" w:rsidRPr="00DE7FAD" w:rsidRDefault="00D10B73" w:rsidP="00D10B7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D10B73" w:rsidRPr="00DE7FAD" w:rsidTr="00DE7FAD">
        <w:trPr>
          <w:trHeight w:val="179"/>
          <w:jc w:val="center"/>
        </w:trPr>
        <w:tc>
          <w:tcPr>
            <w:tcW w:w="6133" w:type="dxa"/>
            <w:gridSpan w:val="2"/>
            <w:vMerge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34" w:type="dxa"/>
            <w:vMerge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30" w:type="dxa"/>
            <w:tcBorders>
              <w:right w:val="single" w:sz="4" w:space="0" w:color="auto"/>
            </w:tcBorders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D10B73" w:rsidRPr="00DE7FAD" w:rsidTr="00722BC4">
        <w:trPr>
          <w:trHeight w:val="175"/>
          <w:jc w:val="center"/>
        </w:trPr>
        <w:tc>
          <w:tcPr>
            <w:tcW w:w="6133" w:type="dxa"/>
            <w:gridSpan w:val="2"/>
            <w:vAlign w:val="center"/>
          </w:tcPr>
          <w:p w:rsidR="00D10B73" w:rsidRPr="00DE7FAD" w:rsidRDefault="00D10B73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434" w:type="dxa"/>
            <w:vAlign w:val="center"/>
          </w:tcPr>
          <w:p w:rsidR="00D10B73" w:rsidRPr="00DE7FAD" w:rsidRDefault="00D10B73" w:rsidP="0001410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630" w:type="dxa"/>
            <w:vAlign w:val="center"/>
          </w:tcPr>
          <w:p w:rsidR="00D10B73" w:rsidRPr="00DE7FAD" w:rsidRDefault="00D10B73" w:rsidP="007677E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D10B73" w:rsidRPr="00DE7FAD" w:rsidTr="00DE7FAD">
        <w:trPr>
          <w:trHeight w:val="265"/>
          <w:jc w:val="center"/>
        </w:trPr>
        <w:tc>
          <w:tcPr>
            <w:tcW w:w="6133" w:type="dxa"/>
            <w:gridSpan w:val="2"/>
            <w:vAlign w:val="center"/>
          </w:tcPr>
          <w:p w:rsidR="00D10B73" w:rsidRPr="00DE7FAD" w:rsidRDefault="00D10B73" w:rsidP="00014108">
            <w:pPr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34" w:type="dxa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30" w:type="dxa"/>
            <w:vAlign w:val="center"/>
          </w:tcPr>
          <w:p w:rsidR="00D10B73" w:rsidRPr="00DE7FAD" w:rsidRDefault="00D10B73" w:rsidP="007677E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10B73" w:rsidRPr="00DE7FAD" w:rsidTr="00DE7FAD">
        <w:trPr>
          <w:trHeight w:val="279"/>
          <w:jc w:val="center"/>
        </w:trPr>
        <w:tc>
          <w:tcPr>
            <w:tcW w:w="6133" w:type="dxa"/>
            <w:gridSpan w:val="2"/>
            <w:vAlign w:val="center"/>
          </w:tcPr>
          <w:p w:rsidR="00D10B73" w:rsidRPr="00DE7FAD" w:rsidRDefault="00D10B73" w:rsidP="00014108">
            <w:pPr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Лекции</w:t>
            </w:r>
            <w:r w:rsidR="0084357E" w:rsidRPr="00DE7FAD">
              <w:rPr>
                <w:color w:val="000000"/>
                <w:spacing w:val="-1"/>
                <w:sz w:val="24"/>
                <w:szCs w:val="24"/>
              </w:rPr>
              <w:t xml:space="preserve"> (Л)</w:t>
            </w:r>
          </w:p>
        </w:tc>
        <w:tc>
          <w:tcPr>
            <w:tcW w:w="1434" w:type="dxa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630" w:type="dxa"/>
            <w:vAlign w:val="center"/>
          </w:tcPr>
          <w:p w:rsidR="00D10B73" w:rsidRPr="00DE7FAD" w:rsidRDefault="00D10B73" w:rsidP="007677E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10B73" w:rsidRPr="00DE7FAD" w:rsidTr="00722BC4">
        <w:trPr>
          <w:trHeight w:val="160"/>
          <w:jc w:val="center"/>
        </w:trPr>
        <w:tc>
          <w:tcPr>
            <w:tcW w:w="6133" w:type="dxa"/>
            <w:gridSpan w:val="2"/>
            <w:vAlign w:val="center"/>
          </w:tcPr>
          <w:p w:rsidR="00D10B73" w:rsidRPr="00DE7FAD" w:rsidRDefault="00D10B73" w:rsidP="0084357E">
            <w:pPr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Семинары  </w:t>
            </w:r>
            <w:r w:rsidR="0084357E" w:rsidRPr="00DE7FAD">
              <w:rPr>
                <w:color w:val="000000"/>
                <w:spacing w:val="-1"/>
                <w:sz w:val="24"/>
                <w:szCs w:val="24"/>
              </w:rPr>
              <w:t>(С)</w:t>
            </w:r>
          </w:p>
        </w:tc>
        <w:tc>
          <w:tcPr>
            <w:tcW w:w="1434" w:type="dxa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630" w:type="dxa"/>
            <w:vAlign w:val="center"/>
          </w:tcPr>
          <w:p w:rsidR="00D10B73" w:rsidRPr="00DE7FAD" w:rsidRDefault="00D10B73" w:rsidP="007677E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DA32C9" w:rsidRPr="00DE7FAD" w:rsidTr="00DE7FAD">
        <w:trPr>
          <w:trHeight w:val="366"/>
          <w:jc w:val="center"/>
        </w:trPr>
        <w:tc>
          <w:tcPr>
            <w:tcW w:w="6133" w:type="dxa"/>
            <w:gridSpan w:val="2"/>
            <w:vAlign w:val="center"/>
          </w:tcPr>
          <w:p w:rsidR="00DA32C9" w:rsidRPr="00DE7FAD" w:rsidRDefault="00DA32C9" w:rsidP="00DA32C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 (СРС)</w:t>
            </w:r>
          </w:p>
        </w:tc>
        <w:tc>
          <w:tcPr>
            <w:tcW w:w="1434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630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DA32C9" w:rsidRPr="00DE7FAD" w:rsidTr="00DE7FAD">
        <w:trPr>
          <w:trHeight w:val="285"/>
          <w:jc w:val="center"/>
        </w:trPr>
        <w:tc>
          <w:tcPr>
            <w:tcW w:w="6133" w:type="dxa"/>
            <w:gridSpan w:val="2"/>
            <w:vAlign w:val="center"/>
          </w:tcPr>
          <w:p w:rsidR="00DA32C9" w:rsidRPr="00DE7FAD" w:rsidRDefault="00DA32C9" w:rsidP="00DA32C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434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630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A32C9" w:rsidRPr="00DE7FAD" w:rsidTr="00DE7FAD">
        <w:trPr>
          <w:trHeight w:val="265"/>
          <w:jc w:val="center"/>
        </w:trPr>
        <w:tc>
          <w:tcPr>
            <w:tcW w:w="6133" w:type="dxa"/>
            <w:gridSpan w:val="2"/>
            <w:tcBorders>
              <w:top w:val="single" w:sz="4" w:space="0" w:color="auto"/>
            </w:tcBorders>
            <w:vAlign w:val="center"/>
          </w:tcPr>
          <w:p w:rsidR="00DA32C9" w:rsidRPr="00DE7FAD" w:rsidRDefault="00DA32C9" w:rsidP="00DA32C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i/>
                <w:color w:val="000000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434" w:type="dxa"/>
            <w:tcBorders>
              <w:top w:val="single" w:sz="4" w:space="0" w:color="auto"/>
            </w:tcBorders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630" w:type="dxa"/>
            <w:tcBorders>
              <w:top w:val="single" w:sz="4" w:space="0" w:color="auto"/>
            </w:tcBorders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A32C9" w:rsidRPr="00DE7FAD" w:rsidTr="00DE7FAD">
        <w:trPr>
          <w:trHeight w:val="265"/>
          <w:jc w:val="center"/>
        </w:trPr>
        <w:tc>
          <w:tcPr>
            <w:tcW w:w="2495" w:type="dxa"/>
            <w:vMerge w:val="restart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638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34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630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A32C9" w:rsidRPr="00DE7FAD" w:rsidTr="00DE7FAD">
        <w:trPr>
          <w:trHeight w:val="70"/>
          <w:jc w:val="center"/>
        </w:trPr>
        <w:tc>
          <w:tcPr>
            <w:tcW w:w="2495" w:type="dxa"/>
            <w:vMerge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38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34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630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FF4178" w:rsidRPr="00DE7FAD" w:rsidRDefault="00FF4178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DE7FAD" w:rsidRDefault="00DE7FAD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DE7FAD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3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6"/>
        <w:gridCol w:w="2150"/>
        <w:gridCol w:w="5545"/>
        <w:gridCol w:w="968"/>
      </w:tblGrid>
      <w:tr w:rsidR="005A5DAF" w:rsidRPr="00DE7FAD" w:rsidTr="00722BC4">
        <w:trPr>
          <w:cantSplit/>
          <w:trHeight w:val="981"/>
          <w:jc w:val="center"/>
        </w:trPr>
        <w:tc>
          <w:tcPr>
            <w:tcW w:w="726" w:type="dxa"/>
            <w:vAlign w:val="center"/>
          </w:tcPr>
          <w:p w:rsidR="005A5DAF" w:rsidRPr="00DE7FAD" w:rsidRDefault="005A5DAF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50" w:type="dxa"/>
            <w:vAlign w:val="center"/>
          </w:tcPr>
          <w:p w:rsidR="005A5DAF" w:rsidRPr="00DE7FAD" w:rsidRDefault="005A5DAF" w:rsidP="0001410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45" w:type="dxa"/>
            <w:vAlign w:val="center"/>
          </w:tcPr>
          <w:p w:rsidR="005A5DAF" w:rsidRPr="00DE7FAD" w:rsidRDefault="005A5DAF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Pr="00DE7FAD" w:rsidRDefault="005A5DAF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DE7FAD" w:rsidRDefault="005A5DAF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6725C" w:rsidRPr="00DE7FAD" w:rsidTr="00722BC4">
        <w:trPr>
          <w:jc w:val="center"/>
        </w:trPr>
        <w:tc>
          <w:tcPr>
            <w:tcW w:w="726" w:type="dxa"/>
            <w:vAlign w:val="center"/>
          </w:tcPr>
          <w:p w:rsidR="00C6725C" w:rsidRPr="00DE7FAD" w:rsidRDefault="00C6725C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50" w:type="dxa"/>
          </w:tcPr>
          <w:p w:rsidR="00C6725C" w:rsidRPr="00DE7FAD" w:rsidRDefault="00C6725C" w:rsidP="00BA51C9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bCs/>
                <w:sz w:val="24"/>
                <w:szCs w:val="24"/>
              </w:rPr>
              <w:t xml:space="preserve">История психолого-педагогической диагностики. Общие вопросы психолого-педагогической диагностики. </w:t>
            </w:r>
          </w:p>
        </w:tc>
        <w:tc>
          <w:tcPr>
            <w:tcW w:w="5545" w:type="dxa"/>
          </w:tcPr>
          <w:p w:rsidR="00C6725C" w:rsidRPr="00DE7FAD" w:rsidRDefault="00C6725C" w:rsidP="00D7342B">
            <w:pPr>
              <w:jc w:val="both"/>
              <w:rPr>
                <w:color w:val="000000"/>
                <w:sz w:val="24"/>
                <w:szCs w:val="24"/>
              </w:rPr>
            </w:pPr>
            <w:r w:rsidRPr="00DE7FAD">
              <w:rPr>
                <w:bCs/>
                <w:sz w:val="24"/>
                <w:szCs w:val="24"/>
              </w:rPr>
              <w:t>История развития системы тес</w:t>
            </w:r>
            <w:r w:rsidR="00D7342B">
              <w:rPr>
                <w:bCs/>
                <w:sz w:val="24"/>
                <w:szCs w:val="24"/>
              </w:rPr>
              <w:t xml:space="preserve">тирования в России и за рубежом. </w:t>
            </w:r>
            <w:r w:rsidRPr="00DE7FAD">
              <w:rPr>
                <w:sz w:val="24"/>
                <w:szCs w:val="24"/>
              </w:rPr>
              <w:t xml:space="preserve">Возникновение тестирования. Отечественные работы в области психолого – педагогической диагностики. Труды И.М. Сеченова, И.П. Павлова. «Рефлексология» В.М. Бехтерева. «Психологический профиль личности» Г.И. Россолимо.  Развитие психодиагностики и психотехники в советский период (20-80 гг.). Тестирование на современном этапе развития. </w:t>
            </w:r>
          </w:p>
        </w:tc>
        <w:tc>
          <w:tcPr>
            <w:tcW w:w="968" w:type="dxa"/>
          </w:tcPr>
          <w:p w:rsidR="00C6725C" w:rsidRPr="00DE7FAD" w:rsidRDefault="00C6725C" w:rsidP="0059470B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</w:tr>
      <w:tr w:rsidR="00C6725C" w:rsidRPr="00DE7FAD" w:rsidTr="00722BC4">
        <w:trPr>
          <w:jc w:val="center"/>
        </w:trPr>
        <w:tc>
          <w:tcPr>
            <w:tcW w:w="726" w:type="dxa"/>
            <w:vAlign w:val="center"/>
          </w:tcPr>
          <w:p w:rsidR="00C6725C" w:rsidRPr="00DE7FAD" w:rsidRDefault="00C6725C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50" w:type="dxa"/>
          </w:tcPr>
          <w:p w:rsidR="00C6725C" w:rsidRPr="00DE7FAD" w:rsidRDefault="00C6725C" w:rsidP="00BA51C9">
            <w:pPr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Классификация </w:t>
            </w:r>
            <w:r w:rsidRPr="00DE7FAD">
              <w:rPr>
                <w:bCs/>
                <w:sz w:val="24"/>
                <w:szCs w:val="24"/>
              </w:rPr>
              <w:t xml:space="preserve">психолого-педагогических методик и процедур. </w:t>
            </w:r>
          </w:p>
        </w:tc>
        <w:tc>
          <w:tcPr>
            <w:tcW w:w="5545" w:type="dxa"/>
          </w:tcPr>
          <w:p w:rsidR="00C6725C" w:rsidRPr="00DE7FAD" w:rsidRDefault="00C6725C" w:rsidP="00D1238E">
            <w:pPr>
              <w:tabs>
                <w:tab w:val="left" w:pos="2745"/>
              </w:tabs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Требования, предъявляемые к тестам. Психолого-педагогические аспекты тестирования. Порядок проведения </w:t>
            </w:r>
            <w:r w:rsidRPr="00DE7FAD">
              <w:rPr>
                <w:bCs/>
                <w:sz w:val="24"/>
                <w:szCs w:val="24"/>
              </w:rPr>
              <w:t>психолого-педагогической диагностики</w:t>
            </w:r>
            <w:r w:rsidRPr="00DE7FAD">
              <w:rPr>
                <w:sz w:val="24"/>
                <w:szCs w:val="24"/>
              </w:rPr>
              <w:t>, требования к испытателю и испытуемому, условиям проведения. Компьютерное тестирование.</w:t>
            </w:r>
            <w:r w:rsidRPr="00DE7FAD">
              <w:rPr>
                <w:color w:val="000000"/>
                <w:sz w:val="24"/>
                <w:szCs w:val="24"/>
              </w:rPr>
              <w:t xml:space="preserve"> Характеристика основных психологических методик диагностики.</w:t>
            </w:r>
            <w:r w:rsidRPr="00DE7FA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68" w:type="dxa"/>
          </w:tcPr>
          <w:p w:rsidR="00C6725C" w:rsidRPr="00DE7FAD" w:rsidRDefault="00C6725C" w:rsidP="0059470B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8</w:t>
            </w:r>
          </w:p>
        </w:tc>
      </w:tr>
      <w:tr w:rsidR="00C6725C" w:rsidRPr="00DE7FAD" w:rsidTr="00722BC4">
        <w:trPr>
          <w:jc w:val="center"/>
        </w:trPr>
        <w:tc>
          <w:tcPr>
            <w:tcW w:w="726" w:type="dxa"/>
            <w:vAlign w:val="center"/>
          </w:tcPr>
          <w:p w:rsidR="00C6725C" w:rsidRPr="00DE7FAD" w:rsidRDefault="00C6725C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50" w:type="dxa"/>
          </w:tcPr>
          <w:p w:rsidR="00C6725C" w:rsidRPr="00DE7FAD" w:rsidRDefault="00C6725C" w:rsidP="00BA51C9">
            <w:pPr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Психодиагностика черт личности, характера, межличностных отношений, способностей. </w:t>
            </w:r>
          </w:p>
        </w:tc>
        <w:tc>
          <w:tcPr>
            <w:tcW w:w="5545" w:type="dxa"/>
          </w:tcPr>
          <w:p w:rsidR="00C6725C" w:rsidRPr="00DE7FAD" w:rsidRDefault="00C6725C" w:rsidP="00C32ABD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Диагностика психических состояний и черт личности. </w:t>
            </w:r>
          </w:p>
          <w:p w:rsidR="00C6725C" w:rsidRPr="00DE7FAD" w:rsidRDefault="00C6725C" w:rsidP="00C32ABD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Диагностика межличностных отношений в коллективе и семье.</w:t>
            </w:r>
          </w:p>
          <w:p w:rsidR="00C6725C" w:rsidRPr="00DE7FAD" w:rsidRDefault="00C6725C" w:rsidP="00C32ABD">
            <w:pPr>
              <w:tabs>
                <w:tab w:val="left" w:pos="2745"/>
              </w:tabs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Диагностика профессиональных способностей.</w:t>
            </w:r>
          </w:p>
        </w:tc>
        <w:tc>
          <w:tcPr>
            <w:tcW w:w="968" w:type="dxa"/>
          </w:tcPr>
          <w:p w:rsidR="00C6725C" w:rsidRPr="00DE7FAD" w:rsidRDefault="00C6725C" w:rsidP="0059470B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30</w:t>
            </w:r>
          </w:p>
        </w:tc>
      </w:tr>
      <w:tr w:rsidR="00C6725C" w:rsidRPr="00DE7FAD" w:rsidTr="00722BC4">
        <w:trPr>
          <w:jc w:val="center"/>
        </w:trPr>
        <w:tc>
          <w:tcPr>
            <w:tcW w:w="726" w:type="dxa"/>
            <w:vAlign w:val="center"/>
          </w:tcPr>
          <w:p w:rsidR="00C6725C" w:rsidRPr="00DE7FAD" w:rsidRDefault="00C6725C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50" w:type="dxa"/>
          </w:tcPr>
          <w:p w:rsidR="00C6725C" w:rsidRPr="00DE7FAD" w:rsidRDefault="00C6725C" w:rsidP="00BA51C9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Вопросы педагогической диагностики. </w:t>
            </w:r>
          </w:p>
        </w:tc>
        <w:tc>
          <w:tcPr>
            <w:tcW w:w="5545" w:type="dxa"/>
          </w:tcPr>
          <w:p w:rsidR="00C6725C" w:rsidRPr="00DE7FAD" w:rsidRDefault="00C6725C" w:rsidP="00D7342B">
            <w:pPr>
              <w:pStyle w:val="ae"/>
              <w:spacing w:before="0" w:beforeAutospacing="0" w:after="0" w:afterAutospacing="0"/>
              <w:ind w:firstLine="0"/>
              <w:rPr>
                <w:color w:val="000000"/>
              </w:rPr>
            </w:pPr>
            <w:r w:rsidRPr="00DE7FAD">
              <w:rPr>
                <w:color w:val="000000"/>
              </w:rPr>
              <w:t xml:space="preserve">Педагогическое тестирование: дидактический и </w:t>
            </w:r>
            <w:proofErr w:type="spellStart"/>
            <w:r w:rsidRPr="00DE7FAD">
              <w:rPr>
                <w:color w:val="000000"/>
              </w:rPr>
              <w:t>педагогико</w:t>
            </w:r>
            <w:proofErr w:type="spellEnd"/>
            <w:r w:rsidRPr="00DE7FAD">
              <w:rPr>
                <w:color w:val="000000"/>
              </w:rPr>
              <w:t xml:space="preserve">–социальный аспект воспитательной деятельности в современной образовательной системе. </w:t>
            </w:r>
            <w:r w:rsidRPr="00DE7FAD">
              <w:t xml:space="preserve">Метод тестирования в системе </w:t>
            </w:r>
            <w:r w:rsidRPr="00DE7FAD">
              <w:lastRenderedPageBreak/>
              <w:t>педагогических измерений.</w:t>
            </w:r>
            <w:r w:rsidR="00D7342B">
              <w:t xml:space="preserve"> </w:t>
            </w:r>
            <w:r w:rsidRPr="00DE7FAD">
              <w:rPr>
                <w:color w:val="000000"/>
              </w:rPr>
              <w:t xml:space="preserve">Тесты контроля знаний. </w:t>
            </w:r>
          </w:p>
        </w:tc>
        <w:tc>
          <w:tcPr>
            <w:tcW w:w="968" w:type="dxa"/>
          </w:tcPr>
          <w:p w:rsidR="00C6725C" w:rsidRPr="00DE7FAD" w:rsidRDefault="00C6725C" w:rsidP="0059470B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lastRenderedPageBreak/>
              <w:t>12</w:t>
            </w:r>
          </w:p>
        </w:tc>
      </w:tr>
      <w:tr w:rsidR="006E46BD" w:rsidRPr="00DE7FAD" w:rsidTr="002E5659">
        <w:trPr>
          <w:trHeight w:val="330"/>
          <w:jc w:val="center"/>
        </w:trPr>
        <w:tc>
          <w:tcPr>
            <w:tcW w:w="8421" w:type="dxa"/>
            <w:gridSpan w:val="3"/>
            <w:tcBorders>
              <w:bottom w:val="single" w:sz="4" w:space="0" w:color="auto"/>
            </w:tcBorders>
            <w:vAlign w:val="center"/>
          </w:tcPr>
          <w:p w:rsidR="006E46BD" w:rsidRPr="00DE7FAD" w:rsidRDefault="006E46BD" w:rsidP="00F2638C">
            <w:pPr>
              <w:pStyle w:val="ae"/>
              <w:spacing w:before="0" w:beforeAutospacing="0" w:after="0" w:afterAutospacing="0"/>
              <w:ind w:firstLine="0"/>
              <w:rPr>
                <w:color w:val="000000"/>
              </w:rPr>
            </w:pPr>
            <w:r w:rsidRPr="00DE7FAD">
              <w:lastRenderedPageBreak/>
              <w:t xml:space="preserve">Подготовка к экзамену </w:t>
            </w:r>
          </w:p>
        </w:tc>
        <w:tc>
          <w:tcPr>
            <w:tcW w:w="968" w:type="dxa"/>
            <w:tcBorders>
              <w:bottom w:val="single" w:sz="4" w:space="0" w:color="auto"/>
            </w:tcBorders>
            <w:vAlign w:val="center"/>
          </w:tcPr>
          <w:p w:rsidR="006E46BD" w:rsidRPr="00DE7FAD" w:rsidRDefault="006E46BD" w:rsidP="0001410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DE7FAD">
              <w:rPr>
                <w:spacing w:val="-1"/>
                <w:sz w:val="24"/>
                <w:szCs w:val="24"/>
              </w:rPr>
              <w:t>18</w:t>
            </w:r>
          </w:p>
        </w:tc>
      </w:tr>
      <w:tr w:rsidR="006E46BD" w:rsidRPr="00DE7FAD" w:rsidTr="006E46BD">
        <w:trPr>
          <w:trHeight w:val="404"/>
          <w:jc w:val="center"/>
        </w:trPr>
        <w:tc>
          <w:tcPr>
            <w:tcW w:w="8421" w:type="dxa"/>
            <w:gridSpan w:val="3"/>
            <w:tcBorders>
              <w:top w:val="single" w:sz="4" w:space="0" w:color="auto"/>
            </w:tcBorders>
            <w:vAlign w:val="center"/>
          </w:tcPr>
          <w:p w:rsidR="006E46BD" w:rsidRPr="00DE7FAD" w:rsidRDefault="006E46BD" w:rsidP="00F2638C">
            <w:pPr>
              <w:pStyle w:val="ae"/>
              <w:spacing w:before="0" w:beforeAutospacing="0" w:after="0" w:afterAutospacing="0"/>
              <w:ind w:firstLine="0"/>
              <w:rPr>
                <w:color w:val="000000"/>
              </w:rPr>
            </w:pPr>
            <w:r w:rsidRPr="00DE7FAD">
              <w:rPr>
                <w:color w:val="000000"/>
              </w:rPr>
              <w:t>Всего:</w:t>
            </w:r>
          </w:p>
        </w:tc>
        <w:tc>
          <w:tcPr>
            <w:tcW w:w="968" w:type="dxa"/>
            <w:tcBorders>
              <w:top w:val="single" w:sz="4" w:space="0" w:color="auto"/>
            </w:tcBorders>
            <w:vAlign w:val="center"/>
          </w:tcPr>
          <w:p w:rsidR="006E46BD" w:rsidRPr="00DE7FAD" w:rsidRDefault="006E46BD" w:rsidP="0001410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DE7FAD">
              <w:rPr>
                <w:spacing w:val="-1"/>
                <w:sz w:val="24"/>
                <w:szCs w:val="24"/>
              </w:rPr>
              <w:t>72</w:t>
            </w:r>
          </w:p>
        </w:tc>
      </w:tr>
    </w:tbl>
    <w:p w:rsidR="004D79F3" w:rsidRPr="00DE7FAD" w:rsidRDefault="004D79F3" w:rsidP="004D79F3">
      <w:pPr>
        <w:ind w:left="709"/>
        <w:rPr>
          <w:sz w:val="24"/>
          <w:szCs w:val="24"/>
        </w:rPr>
      </w:pPr>
    </w:p>
    <w:p w:rsidR="00221483" w:rsidRPr="00DE7FAD" w:rsidRDefault="00D85977" w:rsidP="004D79F3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DE7FAD">
        <w:rPr>
          <w:b/>
          <w:sz w:val="24"/>
          <w:szCs w:val="24"/>
        </w:rPr>
        <w:t>Разделы дисциплины и виды учебной работы</w:t>
      </w:r>
      <w:r w:rsidR="00221483" w:rsidRPr="00DE7FAD">
        <w:rPr>
          <w:b/>
          <w:sz w:val="24"/>
          <w:szCs w:val="24"/>
        </w:rPr>
        <w:t>:</w:t>
      </w: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386"/>
        <w:gridCol w:w="851"/>
        <w:gridCol w:w="795"/>
        <w:gridCol w:w="795"/>
        <w:gridCol w:w="961"/>
      </w:tblGrid>
      <w:tr w:rsidR="00D85977" w:rsidRPr="00DE7FAD" w:rsidTr="00D7342B">
        <w:trPr>
          <w:trHeight w:val="44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№ п/п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61" w:type="dxa"/>
            <w:vMerge w:val="restart"/>
            <w:shd w:val="clear" w:color="auto" w:fill="auto"/>
          </w:tcPr>
          <w:p w:rsidR="00D85977" w:rsidRPr="00DE7FAD" w:rsidRDefault="00D85977">
            <w:pPr>
              <w:spacing w:after="200" w:line="276" w:lineRule="auto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Всего часов</w:t>
            </w:r>
          </w:p>
        </w:tc>
      </w:tr>
      <w:tr w:rsidR="00D85977" w:rsidRPr="00DE7FAD" w:rsidTr="00D7342B">
        <w:trPr>
          <w:trHeight w:val="266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77" w:rsidRPr="00DE7FAD" w:rsidRDefault="00D85977" w:rsidP="00014108">
            <w:pPr>
              <w:rPr>
                <w:sz w:val="24"/>
                <w:szCs w:val="24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77" w:rsidRPr="00DE7FAD" w:rsidRDefault="00D85977" w:rsidP="00014108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ind w:right="-108"/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С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D85977" w:rsidRPr="00DE7FAD" w:rsidRDefault="00D85977" w:rsidP="0038306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СРС</w:t>
            </w:r>
          </w:p>
        </w:tc>
        <w:tc>
          <w:tcPr>
            <w:tcW w:w="961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D85977" w:rsidRPr="00DE7FAD" w:rsidRDefault="00D85977" w:rsidP="00014108">
            <w:pPr>
              <w:rPr>
                <w:sz w:val="24"/>
                <w:szCs w:val="24"/>
              </w:rPr>
            </w:pPr>
          </w:p>
        </w:tc>
      </w:tr>
      <w:tr w:rsidR="00D10B73" w:rsidRPr="00DE7FAD" w:rsidTr="00D7342B">
        <w:trPr>
          <w:trHeight w:val="29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B73" w:rsidRPr="00DE7FAD" w:rsidRDefault="00D10B73" w:rsidP="00014108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BA51C9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bCs/>
                <w:sz w:val="24"/>
                <w:szCs w:val="24"/>
              </w:rPr>
              <w:t xml:space="preserve">История психолого-педагогической диагностики. Общие вопросы психолого-педагогической диагностики.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</w:tr>
      <w:tr w:rsidR="00D10B73" w:rsidRPr="00DE7FAD" w:rsidTr="00D7342B">
        <w:trPr>
          <w:trHeight w:val="1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B73" w:rsidRPr="00DE7FAD" w:rsidRDefault="00D10B73" w:rsidP="00014108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BA51C9">
            <w:pPr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Классификация </w:t>
            </w:r>
            <w:r w:rsidRPr="00DE7FAD">
              <w:rPr>
                <w:bCs/>
                <w:sz w:val="24"/>
                <w:szCs w:val="24"/>
              </w:rPr>
              <w:t xml:space="preserve">психолого-педагогических методик и процедур.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8</w:t>
            </w:r>
          </w:p>
        </w:tc>
      </w:tr>
      <w:tr w:rsidR="00D10B73" w:rsidRPr="00DE7FAD" w:rsidTr="00D7342B">
        <w:trPr>
          <w:trHeight w:val="1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B73" w:rsidRPr="00DE7FAD" w:rsidRDefault="00D10B73" w:rsidP="001F505D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BA51C9">
            <w:pPr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Психодиагностика черт личности, характера, межличностных отношений, способностей.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12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18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30</w:t>
            </w:r>
          </w:p>
        </w:tc>
      </w:tr>
      <w:tr w:rsidR="00D10B73" w:rsidRPr="00DE7FAD" w:rsidTr="00D7342B">
        <w:trPr>
          <w:trHeight w:val="1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B73" w:rsidRPr="00DE7FAD" w:rsidRDefault="00D10B73" w:rsidP="00014108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BA51C9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Вопросы педагогической диагностики.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6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12</w:t>
            </w:r>
          </w:p>
        </w:tc>
      </w:tr>
      <w:tr w:rsidR="00722BC4" w:rsidRPr="00DE7FAD" w:rsidTr="00530A72">
        <w:trPr>
          <w:trHeight w:val="1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  <w:r w:rsidRPr="00DE7FAD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  <w:r w:rsidRPr="00DE7FAD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  <w:r w:rsidRPr="00DE7FAD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</w:tr>
      <w:tr w:rsidR="00722BC4" w:rsidRPr="00DE7FAD" w:rsidTr="00DE7FAD">
        <w:trPr>
          <w:trHeight w:val="147"/>
        </w:trPr>
        <w:tc>
          <w:tcPr>
            <w:tcW w:w="8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18</w:t>
            </w:r>
          </w:p>
        </w:tc>
      </w:tr>
      <w:tr w:rsidR="00722BC4" w:rsidRPr="00DE7FAD" w:rsidTr="00DE7FAD">
        <w:trPr>
          <w:trHeight w:val="85"/>
        </w:trPr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snapToGrid w:val="0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  <w:r w:rsidRPr="00DE7FAD">
              <w:rPr>
                <w:color w:val="000000"/>
                <w:sz w:val="24"/>
                <w:szCs w:val="24"/>
              </w:rPr>
              <w:t>72</w:t>
            </w:r>
          </w:p>
        </w:tc>
      </w:tr>
    </w:tbl>
    <w:p w:rsidR="00221483" w:rsidRPr="00DE7FAD" w:rsidRDefault="00221483" w:rsidP="00221483">
      <w:pPr>
        <w:rPr>
          <w:b/>
          <w:sz w:val="24"/>
          <w:szCs w:val="24"/>
        </w:rPr>
      </w:pPr>
    </w:p>
    <w:p w:rsidR="002B4E30" w:rsidRPr="00DE7FAD" w:rsidRDefault="00A23F8C" w:rsidP="00A23F8C">
      <w:pPr>
        <w:shd w:val="clear" w:color="auto" w:fill="FFFFFF"/>
        <w:tabs>
          <w:tab w:val="left" w:pos="993"/>
        </w:tabs>
        <w:ind w:firstLine="709"/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6. </w:t>
      </w:r>
      <w:r w:rsidR="00DE7FAD" w:rsidRPr="00DE7FAD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2B4E30" w:rsidRPr="00DE7FAD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2B4E30" w:rsidRPr="00DE7FAD">
        <w:rPr>
          <w:b/>
          <w:sz w:val="24"/>
          <w:szCs w:val="24"/>
        </w:rPr>
        <w:t xml:space="preserve">необходимый для </w:t>
      </w:r>
      <w:r w:rsidR="00DE7FAD">
        <w:rPr>
          <w:b/>
          <w:sz w:val="24"/>
          <w:szCs w:val="24"/>
        </w:rPr>
        <w:t>освоения дисциплины:</w:t>
      </w:r>
    </w:p>
    <w:p w:rsidR="00696C5F" w:rsidRPr="00DE7FAD" w:rsidRDefault="00696C5F" w:rsidP="00696C5F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DE7FAD">
        <w:rPr>
          <w:b/>
          <w:sz w:val="24"/>
          <w:szCs w:val="24"/>
        </w:rPr>
        <w:t>6.1. Основная литература</w:t>
      </w:r>
      <w:r w:rsidR="00DE7FAD">
        <w:rPr>
          <w:b/>
          <w:sz w:val="24"/>
          <w:szCs w:val="24"/>
        </w:rPr>
        <w:t>.</w:t>
      </w:r>
    </w:p>
    <w:tbl>
      <w:tblPr>
        <w:tblW w:w="50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3"/>
        <w:gridCol w:w="7159"/>
        <w:gridCol w:w="1711"/>
      </w:tblGrid>
      <w:tr w:rsidR="007D210F" w:rsidRPr="00DE7FAD" w:rsidTr="00D7342B">
        <w:trPr>
          <w:trHeight w:val="340"/>
        </w:trPr>
        <w:tc>
          <w:tcPr>
            <w:tcW w:w="649" w:type="dxa"/>
            <w:vMerge w:val="restart"/>
            <w:vAlign w:val="center"/>
          </w:tcPr>
          <w:p w:rsidR="007D210F" w:rsidRPr="00DE7FAD" w:rsidRDefault="007D210F" w:rsidP="00F27918">
            <w:pPr>
              <w:jc w:val="center"/>
              <w:rPr>
                <w:b/>
                <w:sz w:val="24"/>
                <w:szCs w:val="24"/>
              </w:rPr>
            </w:pPr>
            <w:r w:rsidRPr="00DE7FAD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14" w:type="dxa"/>
            <w:vMerge w:val="restart"/>
            <w:vAlign w:val="center"/>
          </w:tcPr>
          <w:p w:rsidR="007D210F" w:rsidRPr="00DE7FAD" w:rsidRDefault="007D210F" w:rsidP="00F27918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DE7FAD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7D210F" w:rsidRPr="00DE7FAD" w:rsidRDefault="007D210F" w:rsidP="00F27918">
            <w:pPr>
              <w:jc w:val="center"/>
              <w:rPr>
                <w:b/>
                <w:sz w:val="24"/>
                <w:szCs w:val="24"/>
              </w:rPr>
            </w:pPr>
            <w:r w:rsidRPr="00DE7FA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  <w:vMerge/>
            <w:vAlign w:val="center"/>
          </w:tcPr>
          <w:p w:rsidR="00D7342B" w:rsidRPr="00DE7FAD" w:rsidRDefault="00D7342B" w:rsidP="00F2791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4" w:type="dxa"/>
            <w:vMerge/>
            <w:vAlign w:val="center"/>
          </w:tcPr>
          <w:p w:rsidR="00D7342B" w:rsidRPr="00DE7FAD" w:rsidRDefault="00D7342B" w:rsidP="00F2791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D7342B" w:rsidRPr="00DE7FAD" w:rsidRDefault="00D7342B" w:rsidP="00F27918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библиотека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7D210F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1.</w:t>
            </w:r>
          </w:p>
        </w:tc>
        <w:tc>
          <w:tcPr>
            <w:tcW w:w="7114" w:type="dxa"/>
          </w:tcPr>
          <w:p w:rsidR="00D7342B" w:rsidRPr="00DE7FAD" w:rsidRDefault="00D7342B" w:rsidP="00F27918">
            <w:pPr>
              <w:pStyle w:val="Style3"/>
              <w:rPr>
                <w:rFonts w:ascii="Times New Roman" w:hAnsi="Times New Roman"/>
                <w:b/>
                <w:bCs/>
              </w:rPr>
            </w:pPr>
            <w:proofErr w:type="spellStart"/>
            <w:r w:rsidRPr="00DE7FAD">
              <w:rPr>
                <w:rFonts w:ascii="Times New Roman" w:hAnsi="Times New Roman"/>
                <w:bCs/>
              </w:rPr>
              <w:t>Носс</w:t>
            </w:r>
            <w:proofErr w:type="spellEnd"/>
            <w:r w:rsidRPr="00DE7FAD">
              <w:rPr>
                <w:rFonts w:ascii="Times New Roman" w:hAnsi="Times New Roman"/>
                <w:bCs/>
              </w:rPr>
              <w:t xml:space="preserve"> И. Н.</w:t>
            </w:r>
            <w:r w:rsidRPr="00DE7FAD">
              <w:rPr>
                <w:rFonts w:ascii="Times New Roman" w:hAnsi="Times New Roman"/>
              </w:rPr>
              <w:t xml:space="preserve">   Психодиагностика : учебник для бакалавров / И. Н. </w:t>
            </w:r>
            <w:proofErr w:type="spellStart"/>
            <w:r w:rsidRPr="00DE7FAD">
              <w:rPr>
                <w:rFonts w:ascii="Times New Roman" w:hAnsi="Times New Roman"/>
              </w:rPr>
              <w:t>Носс</w:t>
            </w:r>
            <w:proofErr w:type="spellEnd"/>
            <w:r w:rsidRPr="00DE7FAD">
              <w:rPr>
                <w:rFonts w:ascii="Times New Roman" w:hAnsi="Times New Roman"/>
              </w:rPr>
              <w:t xml:space="preserve">. - 2-е изд., </w:t>
            </w:r>
            <w:proofErr w:type="spellStart"/>
            <w:r w:rsidRPr="00DE7FAD">
              <w:rPr>
                <w:rFonts w:ascii="Times New Roman" w:hAnsi="Times New Roman"/>
              </w:rPr>
              <w:t>перераб</w:t>
            </w:r>
            <w:proofErr w:type="spellEnd"/>
            <w:r w:rsidRPr="00DE7FAD">
              <w:rPr>
                <w:rFonts w:ascii="Times New Roman" w:hAnsi="Times New Roman"/>
              </w:rPr>
              <w:t xml:space="preserve">. и доп. - М. : </w:t>
            </w:r>
            <w:proofErr w:type="spellStart"/>
            <w:r w:rsidRPr="00DE7FAD">
              <w:rPr>
                <w:rFonts w:ascii="Times New Roman" w:hAnsi="Times New Roman"/>
              </w:rPr>
              <w:t>Юрайт</w:t>
            </w:r>
            <w:proofErr w:type="spellEnd"/>
            <w:r w:rsidRPr="00DE7FAD">
              <w:rPr>
                <w:rFonts w:ascii="Times New Roman" w:hAnsi="Times New Roman"/>
              </w:rPr>
              <w:t>, 2014. - 500 с. : ил. - (Бакалавр. Углубленный курс). - Библиогр.: с. 498-499. - ISBN 978-5-9916-3173-0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10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DE7FAD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2.</w:t>
            </w:r>
          </w:p>
        </w:tc>
        <w:tc>
          <w:tcPr>
            <w:tcW w:w="7114" w:type="dxa"/>
          </w:tcPr>
          <w:p w:rsidR="00D7342B" w:rsidRPr="00DE7FAD" w:rsidRDefault="00D7342B" w:rsidP="00DE7FAD">
            <w:pPr>
              <w:rPr>
                <w:sz w:val="24"/>
                <w:szCs w:val="24"/>
              </w:rPr>
            </w:pPr>
            <w:proofErr w:type="spellStart"/>
            <w:r w:rsidRPr="00DE7FAD">
              <w:rPr>
                <w:sz w:val="24"/>
                <w:szCs w:val="24"/>
              </w:rPr>
              <w:t>Марокова</w:t>
            </w:r>
            <w:proofErr w:type="spellEnd"/>
            <w:r w:rsidRPr="00DE7FAD">
              <w:rPr>
                <w:sz w:val="24"/>
                <w:szCs w:val="24"/>
              </w:rPr>
              <w:t xml:space="preserve">, М. В. Психолого-педагогическая диагностика : учебно-методическое пособие / М. В. </w:t>
            </w:r>
            <w:proofErr w:type="spellStart"/>
            <w:r w:rsidRPr="00DE7FAD">
              <w:rPr>
                <w:sz w:val="24"/>
                <w:szCs w:val="24"/>
              </w:rPr>
              <w:t>Марокова</w:t>
            </w:r>
            <w:proofErr w:type="spellEnd"/>
            <w:r w:rsidRPr="00DE7FAD">
              <w:rPr>
                <w:sz w:val="24"/>
                <w:szCs w:val="24"/>
              </w:rPr>
              <w:t xml:space="preserve">, С. С. </w:t>
            </w:r>
            <w:proofErr w:type="spellStart"/>
            <w:r w:rsidRPr="00DE7FAD">
              <w:rPr>
                <w:sz w:val="24"/>
                <w:szCs w:val="24"/>
              </w:rPr>
              <w:t>Кумсков</w:t>
            </w:r>
            <w:proofErr w:type="spellEnd"/>
            <w:r w:rsidRPr="00DE7FAD">
              <w:rPr>
                <w:sz w:val="24"/>
                <w:szCs w:val="24"/>
              </w:rPr>
              <w:t xml:space="preserve"> ; ВГАФК. - Волгоград, 2014. - Библиогр.: с. 350-351. - Текст : электронный // Электронно-библиотечная система ЭЛМАРК (МГАФК) : [сайт]. — </w:t>
            </w:r>
            <w:hyperlink r:id="rId7" w:history="1">
              <w:r w:rsidRPr="00B43B5E">
                <w:rPr>
                  <w:rStyle w:val="af0"/>
                  <w:sz w:val="24"/>
                  <w:szCs w:val="24"/>
                </w:rPr>
                <w:t>URL: http://lib.mgafk.ru</w:t>
              </w:r>
            </w:hyperlink>
            <w:r w:rsidRPr="00DE7FAD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DE7FAD">
              <w:rPr>
                <w:sz w:val="24"/>
                <w:szCs w:val="24"/>
              </w:rPr>
              <w:t>авторизир</w:t>
            </w:r>
            <w:proofErr w:type="spellEnd"/>
            <w:r w:rsidRPr="00DE7FAD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DE7FAD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114" w:type="dxa"/>
          </w:tcPr>
          <w:p w:rsidR="00D7342B" w:rsidRPr="00DE7FAD" w:rsidRDefault="00D7342B" w:rsidP="00DE7FAD">
            <w:pPr>
              <w:rPr>
                <w:sz w:val="24"/>
                <w:szCs w:val="24"/>
              </w:rPr>
            </w:pPr>
            <w:proofErr w:type="spellStart"/>
            <w:r w:rsidRPr="00DE7FAD">
              <w:rPr>
                <w:sz w:val="24"/>
                <w:szCs w:val="24"/>
              </w:rPr>
              <w:t>Спатаева</w:t>
            </w:r>
            <w:proofErr w:type="spellEnd"/>
            <w:r w:rsidRPr="00DE7FAD">
              <w:rPr>
                <w:sz w:val="24"/>
                <w:szCs w:val="24"/>
              </w:rPr>
              <w:t xml:space="preserve">, М. Х. Психолого-педагогическая диагностика : учебное пособие / М. Х. </w:t>
            </w:r>
            <w:proofErr w:type="spellStart"/>
            <w:r w:rsidRPr="00DE7FAD">
              <w:rPr>
                <w:sz w:val="24"/>
                <w:szCs w:val="24"/>
              </w:rPr>
              <w:t>Спатаева</w:t>
            </w:r>
            <w:proofErr w:type="spellEnd"/>
            <w:r w:rsidRPr="00DE7FAD">
              <w:rPr>
                <w:sz w:val="24"/>
                <w:szCs w:val="24"/>
              </w:rPr>
              <w:t xml:space="preserve">, Е. Ф. </w:t>
            </w:r>
            <w:proofErr w:type="spellStart"/>
            <w:r w:rsidRPr="00DE7FAD">
              <w:rPr>
                <w:sz w:val="24"/>
                <w:szCs w:val="24"/>
              </w:rPr>
              <w:t>Шамшуалеева</w:t>
            </w:r>
            <w:proofErr w:type="spellEnd"/>
            <w:r w:rsidRPr="00DE7FAD">
              <w:rPr>
                <w:sz w:val="24"/>
                <w:szCs w:val="24"/>
              </w:rPr>
              <w:t xml:space="preserve">, Л. В. Харченко. — Омск : Омский государственный университет им. Ф.М. Достоевского, 2015. — 174 c. — ISBN 978-5-7779-1819-2. — Текст : электронный // Электронно-библиотечная система IPR BOOKS : [сайт]. — URL: </w:t>
            </w:r>
            <w:hyperlink r:id="rId8" w:history="1">
              <w:r w:rsidRPr="00B43B5E">
                <w:rPr>
                  <w:rStyle w:val="af0"/>
                  <w:sz w:val="24"/>
                  <w:szCs w:val="24"/>
                </w:rPr>
                <w:t>http://www.iprbookshop.ru/59647.html</w:t>
              </w:r>
            </w:hyperlink>
            <w:r w:rsidRPr="00DE7FAD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DE7FAD">
              <w:rPr>
                <w:sz w:val="24"/>
                <w:szCs w:val="24"/>
              </w:rPr>
              <w:t>авторизир</w:t>
            </w:r>
            <w:proofErr w:type="spellEnd"/>
            <w:r w:rsidRPr="00DE7FA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DE7FAD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7114" w:type="dxa"/>
          </w:tcPr>
          <w:p w:rsidR="00D7342B" w:rsidRPr="00DE7FAD" w:rsidRDefault="00D7342B" w:rsidP="00DE7FAD">
            <w:pPr>
              <w:rPr>
                <w:sz w:val="24"/>
                <w:szCs w:val="24"/>
              </w:rPr>
            </w:pPr>
            <w:proofErr w:type="spellStart"/>
            <w:r w:rsidRPr="00DE7FAD">
              <w:rPr>
                <w:sz w:val="24"/>
                <w:szCs w:val="24"/>
              </w:rPr>
              <w:t>Опевалова</w:t>
            </w:r>
            <w:proofErr w:type="spellEnd"/>
            <w:r w:rsidRPr="00DE7FAD">
              <w:rPr>
                <w:sz w:val="24"/>
                <w:szCs w:val="24"/>
              </w:rPr>
              <w:t xml:space="preserve">, Е. В. Психолого-педагогическая диагностика : учебное пособие / Е. В. </w:t>
            </w:r>
            <w:proofErr w:type="spellStart"/>
            <w:r w:rsidRPr="00DE7FAD">
              <w:rPr>
                <w:sz w:val="24"/>
                <w:szCs w:val="24"/>
              </w:rPr>
              <w:t>Опевалова</w:t>
            </w:r>
            <w:proofErr w:type="spellEnd"/>
            <w:r w:rsidRPr="00DE7FAD">
              <w:rPr>
                <w:sz w:val="24"/>
                <w:szCs w:val="24"/>
              </w:rPr>
              <w:t xml:space="preserve">. — Саратов : Ай Пи Ар Медиа, 2019. — 452 c. — ISBN 978-5-4497-0111-4. — Текст : электронный // Электронно-библиотечная система IPR BOOKS : [сайт]. — URL: </w:t>
            </w:r>
            <w:hyperlink r:id="rId9" w:history="1">
              <w:r w:rsidRPr="00B43B5E">
                <w:rPr>
                  <w:rStyle w:val="af0"/>
                  <w:sz w:val="24"/>
                  <w:szCs w:val="24"/>
                </w:rPr>
                <w:t>http://www.iprbookshop.ru/86454.html</w:t>
              </w:r>
            </w:hyperlink>
            <w:r w:rsidRPr="00DE7FAD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DE7FAD">
              <w:rPr>
                <w:sz w:val="24"/>
                <w:szCs w:val="24"/>
              </w:rPr>
              <w:t>авторизир</w:t>
            </w:r>
            <w:proofErr w:type="spellEnd"/>
            <w:r w:rsidRPr="00DE7FA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7D210F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7114" w:type="dxa"/>
          </w:tcPr>
          <w:p w:rsidR="00D7342B" w:rsidRPr="00DE7FAD" w:rsidRDefault="00D7342B" w:rsidP="00F27918">
            <w:pPr>
              <w:pStyle w:val="Style3"/>
              <w:rPr>
                <w:rFonts w:ascii="Times New Roman" w:hAnsi="Times New Roman"/>
                <w:bCs/>
              </w:rPr>
            </w:pPr>
            <w:r w:rsidRPr="00DE7FAD">
              <w:rPr>
                <w:rFonts w:ascii="Times New Roman" w:hAnsi="Times New Roman"/>
                <w:bCs/>
              </w:rPr>
              <w:t xml:space="preserve">Психологическая диагностика : учебник / под ред. М. К. Акимовой, К. М. Гуревича. - 3-е изд., </w:t>
            </w:r>
            <w:proofErr w:type="spellStart"/>
            <w:r w:rsidRPr="00DE7FAD">
              <w:rPr>
                <w:rFonts w:ascii="Times New Roman" w:hAnsi="Times New Roman"/>
                <w:bCs/>
              </w:rPr>
              <w:t>перераб</w:t>
            </w:r>
            <w:proofErr w:type="spellEnd"/>
            <w:r w:rsidRPr="00DE7FAD">
              <w:rPr>
                <w:rFonts w:ascii="Times New Roman" w:hAnsi="Times New Roman"/>
                <w:bCs/>
              </w:rPr>
              <w:t>. и доп. - Санкт-Петербург : ПИТЕР, 2005. - 652 с. : ил. - (Учебник для вузов). - ISBN 5-94723-626-5 : 184.96. - Текст (визуальный) : непосредственный.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49</w:t>
            </w:r>
          </w:p>
        </w:tc>
      </w:tr>
    </w:tbl>
    <w:p w:rsidR="00696C5F" w:rsidRPr="00DE7FAD" w:rsidRDefault="00696C5F" w:rsidP="00696C5F">
      <w:pPr>
        <w:rPr>
          <w:sz w:val="24"/>
          <w:szCs w:val="24"/>
        </w:rPr>
      </w:pPr>
    </w:p>
    <w:p w:rsidR="00696C5F" w:rsidRPr="00D7342B" w:rsidRDefault="00696C5F" w:rsidP="00696C5F">
      <w:pPr>
        <w:rPr>
          <w:b/>
          <w:sz w:val="24"/>
          <w:szCs w:val="24"/>
        </w:rPr>
      </w:pPr>
      <w:r w:rsidRPr="00D7342B">
        <w:rPr>
          <w:b/>
          <w:sz w:val="24"/>
          <w:szCs w:val="24"/>
        </w:rPr>
        <w:t>6.2. Дополнительная литература</w:t>
      </w:r>
    </w:p>
    <w:tbl>
      <w:tblPr>
        <w:tblW w:w="50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6"/>
        <w:gridCol w:w="7156"/>
        <w:gridCol w:w="1711"/>
      </w:tblGrid>
      <w:tr w:rsidR="00696C5F" w:rsidRPr="00DE7FAD" w:rsidTr="00D7342B">
        <w:trPr>
          <w:trHeight w:val="340"/>
        </w:trPr>
        <w:tc>
          <w:tcPr>
            <w:tcW w:w="652" w:type="dxa"/>
            <w:vMerge w:val="restart"/>
            <w:vAlign w:val="center"/>
          </w:tcPr>
          <w:p w:rsidR="00696C5F" w:rsidRPr="00DE7FAD" w:rsidRDefault="00696C5F" w:rsidP="00756D19">
            <w:pPr>
              <w:jc w:val="center"/>
              <w:rPr>
                <w:b/>
                <w:sz w:val="24"/>
                <w:szCs w:val="24"/>
              </w:rPr>
            </w:pPr>
            <w:r w:rsidRPr="00DE7FAD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11" w:type="dxa"/>
            <w:vMerge w:val="restart"/>
            <w:vAlign w:val="center"/>
          </w:tcPr>
          <w:p w:rsidR="00696C5F" w:rsidRPr="00DE7FAD" w:rsidRDefault="00696C5F" w:rsidP="00756D1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DE7FAD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696C5F" w:rsidRPr="00DE7FAD" w:rsidRDefault="00696C5F" w:rsidP="00756D19">
            <w:pPr>
              <w:jc w:val="center"/>
              <w:rPr>
                <w:b/>
                <w:sz w:val="24"/>
                <w:szCs w:val="24"/>
              </w:rPr>
            </w:pPr>
            <w:r w:rsidRPr="00DE7FA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D7342B" w:rsidRPr="00DE7FAD" w:rsidTr="00D7342B">
        <w:trPr>
          <w:trHeight w:val="433"/>
        </w:trPr>
        <w:tc>
          <w:tcPr>
            <w:tcW w:w="652" w:type="dxa"/>
            <w:vMerge/>
            <w:vAlign w:val="center"/>
          </w:tcPr>
          <w:p w:rsidR="00D7342B" w:rsidRPr="00DE7FAD" w:rsidRDefault="00D7342B" w:rsidP="00756D1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1" w:type="dxa"/>
            <w:vMerge/>
            <w:vAlign w:val="center"/>
          </w:tcPr>
          <w:p w:rsidR="00D7342B" w:rsidRPr="00DE7FAD" w:rsidRDefault="00D7342B" w:rsidP="00756D1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D7342B" w:rsidRPr="00DE7FAD" w:rsidRDefault="00D7342B" w:rsidP="00756D19">
            <w:pPr>
              <w:ind w:left="-89"/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библиотека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DE7FAD">
              <w:rPr>
                <w:rFonts w:ascii="Times New Roman" w:hAnsi="Times New Roman"/>
                <w:bCs/>
              </w:rPr>
              <w:t>Грецов</w:t>
            </w:r>
            <w:proofErr w:type="spellEnd"/>
            <w:r w:rsidRPr="00DE7FAD">
              <w:rPr>
                <w:rFonts w:ascii="Times New Roman" w:hAnsi="Times New Roman"/>
                <w:bCs/>
              </w:rPr>
              <w:t xml:space="preserve"> А. Г.</w:t>
            </w:r>
            <w:r w:rsidRPr="00DE7FAD">
              <w:rPr>
                <w:rFonts w:ascii="Times New Roman" w:hAnsi="Times New Roman"/>
              </w:rPr>
              <w:t xml:space="preserve">   Практикум по психодиагностическим методикам для тренеров, работающих с подростками : методическое пособие / А. Г. </w:t>
            </w:r>
            <w:proofErr w:type="spellStart"/>
            <w:r w:rsidRPr="00DE7FAD">
              <w:rPr>
                <w:rFonts w:ascii="Times New Roman" w:hAnsi="Times New Roman"/>
              </w:rPr>
              <w:t>Грецов</w:t>
            </w:r>
            <w:proofErr w:type="spellEnd"/>
            <w:r w:rsidRPr="00DE7FAD">
              <w:rPr>
                <w:rFonts w:ascii="Times New Roman" w:hAnsi="Times New Roman"/>
              </w:rPr>
              <w:t xml:space="preserve"> ; </w:t>
            </w:r>
            <w:proofErr w:type="spellStart"/>
            <w:r w:rsidRPr="00DE7FAD">
              <w:rPr>
                <w:rFonts w:ascii="Times New Roman" w:hAnsi="Times New Roman"/>
              </w:rPr>
              <w:t>СПбНИИФК</w:t>
            </w:r>
            <w:proofErr w:type="spellEnd"/>
            <w:r w:rsidRPr="00DE7FAD">
              <w:rPr>
                <w:rFonts w:ascii="Times New Roman" w:hAnsi="Times New Roman"/>
              </w:rPr>
              <w:t>; под ред. С. П. Евсеева. - СПб., 2009. - 180 с. - б/ц.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Скляр, Н. А. Профессиональная этика в психолого-педагогической деятельности : учебное пособие для бакалавров / Н. А. Скляр, Е. А. Васильева ; ВЛГАФК. - Великие Луки, Б. г. - Библиогр.: с. 270-275. - Текст : электронный // Электронно-библиотечная система ЭЛМАРК (МГАФК) : [сайт]. — </w:t>
            </w:r>
            <w:hyperlink r:id="rId10" w:history="1">
              <w:r w:rsidRPr="00B43B5E">
                <w:rPr>
                  <w:rStyle w:val="af0"/>
                  <w:sz w:val="24"/>
                  <w:szCs w:val="24"/>
                </w:rPr>
                <w:t>URL: http://lib.mgafk.ru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B43B5E">
              <w:rPr>
                <w:sz w:val="24"/>
                <w:szCs w:val="24"/>
              </w:rPr>
              <w:t>авторизир</w:t>
            </w:r>
            <w:proofErr w:type="spellEnd"/>
            <w:r w:rsidRPr="00B43B5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Станиславская, И. Г. Основные отрасли психологии. Часть 3 : учебное пособие. Ч. 3 / И. Г. Станиславская, И. Г. Малкина-Пых ; НГУФК им. П. Ф. Лесгафта. - Санкт-Петербург, 2011. - Библиогр.: с. 90-92. - Текст : электронный // Электронно-библиотечная система ЭЛМАРК (МГАФК) : [сайт]. — </w:t>
            </w:r>
            <w:hyperlink r:id="rId11" w:history="1">
              <w:r w:rsidRPr="00B43B5E">
                <w:rPr>
                  <w:rStyle w:val="af0"/>
                  <w:sz w:val="24"/>
                  <w:szCs w:val="24"/>
                </w:rPr>
                <w:t>URL: http://lib.mgafk.ru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B43B5E">
              <w:rPr>
                <w:sz w:val="24"/>
                <w:szCs w:val="24"/>
              </w:rPr>
              <w:t>авторизир</w:t>
            </w:r>
            <w:proofErr w:type="spellEnd"/>
            <w:r w:rsidRPr="00B43B5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Чернышев, А. С. Аппаратурные методики психологической диагностики группы в совместной деятельности / А. С. Чернышев, Ю. А. Лунев, С. В. Сарычев. — Москва : Институт психологии РАН, 2005. — 190 c. — ISBN 5-9270-0069-Х. — Текст : электронный // Электронно-библиотечная система IPR BOOKS : [сайт]. — URL: </w:t>
            </w:r>
            <w:hyperlink r:id="rId12" w:history="1">
              <w:r w:rsidRPr="00B43B5E">
                <w:rPr>
                  <w:rStyle w:val="af0"/>
                  <w:sz w:val="24"/>
                  <w:szCs w:val="24"/>
                </w:rPr>
                <w:t>http://www.iprbookshop.ru/15515.html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B43B5E">
              <w:rPr>
                <w:sz w:val="24"/>
                <w:szCs w:val="24"/>
              </w:rPr>
              <w:t>авторизир</w:t>
            </w:r>
            <w:proofErr w:type="spellEnd"/>
            <w:r w:rsidRPr="00B43B5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Психологические проблемы: диагностика, способы разрешения, детерминанты (на примере подростков и молодежи) : монография / Е. В. Алексеева, А. В. Орлова, Ю. С. </w:t>
            </w:r>
            <w:proofErr w:type="spellStart"/>
            <w:r w:rsidRPr="00B43B5E">
              <w:rPr>
                <w:sz w:val="24"/>
                <w:szCs w:val="24"/>
              </w:rPr>
              <w:t>Пежемская</w:t>
            </w:r>
            <w:proofErr w:type="spellEnd"/>
            <w:r w:rsidRPr="00B43B5E">
              <w:rPr>
                <w:sz w:val="24"/>
                <w:szCs w:val="24"/>
              </w:rPr>
              <w:t xml:space="preserve"> [и др.] ; под редакцией Л. А. </w:t>
            </w:r>
            <w:proofErr w:type="spellStart"/>
            <w:r w:rsidRPr="00B43B5E">
              <w:rPr>
                <w:sz w:val="24"/>
                <w:szCs w:val="24"/>
              </w:rPr>
              <w:t>Регуш</w:t>
            </w:r>
            <w:proofErr w:type="spellEnd"/>
            <w:r w:rsidRPr="00B43B5E">
              <w:rPr>
                <w:sz w:val="24"/>
                <w:szCs w:val="24"/>
              </w:rPr>
              <w:t xml:space="preserve">. — Санкт-Петербург : Российский государственный педагогический университет им. А.И. Герцена, 2015. — 232 c. — ISBN 978-5-8064-2155-6. — Текст : электронный // Электронно-библиотечная система IPR BOOKS : [сайт]. — URL: </w:t>
            </w:r>
            <w:hyperlink r:id="rId13" w:history="1">
              <w:r w:rsidRPr="00B43B5E">
                <w:rPr>
                  <w:rStyle w:val="af0"/>
                  <w:sz w:val="24"/>
                  <w:szCs w:val="24"/>
                </w:rPr>
                <w:t>http://www.iprbookshop.ru/49868.html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B43B5E">
              <w:rPr>
                <w:sz w:val="24"/>
                <w:szCs w:val="24"/>
              </w:rPr>
              <w:t>авторизир</w:t>
            </w:r>
            <w:proofErr w:type="spellEnd"/>
            <w:r w:rsidRPr="00B43B5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proofErr w:type="spellStart"/>
            <w:r w:rsidRPr="00B43B5E">
              <w:rPr>
                <w:sz w:val="24"/>
                <w:szCs w:val="24"/>
              </w:rPr>
              <w:t>Бабиянц</w:t>
            </w:r>
            <w:proofErr w:type="spellEnd"/>
            <w:r w:rsidRPr="00B43B5E">
              <w:rPr>
                <w:sz w:val="24"/>
                <w:szCs w:val="24"/>
              </w:rPr>
              <w:t xml:space="preserve">, К. А. Современные и традиционные методы изучения эмоциональных состояний (с учетом объективного психологического анализа и тестирования: </w:t>
            </w:r>
            <w:proofErr w:type="spellStart"/>
            <w:r w:rsidRPr="00B43B5E">
              <w:rPr>
                <w:sz w:val="24"/>
                <w:szCs w:val="24"/>
              </w:rPr>
              <w:t>эгоскопия</w:t>
            </w:r>
            <w:proofErr w:type="spellEnd"/>
            <w:r w:rsidRPr="00B43B5E">
              <w:rPr>
                <w:sz w:val="24"/>
                <w:szCs w:val="24"/>
              </w:rPr>
              <w:t>, БОС). Часть I : учебное пособие на модульной основе с диагностико-</w:t>
            </w:r>
            <w:proofErr w:type="spellStart"/>
            <w:r w:rsidRPr="00B43B5E">
              <w:rPr>
                <w:sz w:val="24"/>
                <w:szCs w:val="24"/>
              </w:rPr>
              <w:t>квалиметрическим</w:t>
            </w:r>
            <w:proofErr w:type="spellEnd"/>
            <w:r w:rsidRPr="00B43B5E">
              <w:rPr>
                <w:sz w:val="24"/>
                <w:szCs w:val="24"/>
              </w:rPr>
              <w:t xml:space="preserve"> обеспечением / К. А. </w:t>
            </w:r>
            <w:proofErr w:type="spellStart"/>
            <w:r w:rsidRPr="00B43B5E">
              <w:rPr>
                <w:sz w:val="24"/>
                <w:szCs w:val="24"/>
              </w:rPr>
              <w:t>Бабиянц</w:t>
            </w:r>
            <w:proofErr w:type="spellEnd"/>
            <w:r w:rsidRPr="00B43B5E">
              <w:rPr>
                <w:sz w:val="24"/>
                <w:szCs w:val="24"/>
              </w:rPr>
              <w:t xml:space="preserve">. — Ростов-на-Дону : Издательство Южного федерального университета, 2009. — </w:t>
            </w:r>
            <w:r w:rsidRPr="00B43B5E">
              <w:rPr>
                <w:sz w:val="24"/>
                <w:szCs w:val="24"/>
              </w:rPr>
              <w:lastRenderedPageBreak/>
              <w:t xml:space="preserve">112 c. — ISBN 978-5-9275-0617-0. — Текст : электронный // Электронно-библиотечная система IPR BOOKS : [сайт]. — URL: </w:t>
            </w:r>
            <w:hyperlink r:id="rId14" w:history="1">
              <w:r w:rsidRPr="00B43B5E">
                <w:rPr>
                  <w:rStyle w:val="af0"/>
                  <w:sz w:val="24"/>
                  <w:szCs w:val="24"/>
                </w:rPr>
                <w:t>http://www.iprbookshop.ru/47131.html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B43B5E">
              <w:rPr>
                <w:sz w:val="24"/>
                <w:szCs w:val="24"/>
              </w:rPr>
              <w:t>авторизир</w:t>
            </w:r>
            <w:proofErr w:type="spellEnd"/>
            <w:r w:rsidRPr="00B43B5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Гусев, А. Н. Психологические измерения. Теория. Методы : учебное пособие / А. Н. Гусев, И. С. Уточкин. — Москва : Аспект Пресс, 2011. — 319 c. — ISBN 978-5-7567-0611-6. — Текст : электронный // Электронно-библиотечная система IPR BOOKS : [сайт]. — URL: </w:t>
            </w:r>
            <w:hyperlink r:id="rId15" w:history="1">
              <w:r w:rsidRPr="00B43B5E">
                <w:rPr>
                  <w:rStyle w:val="af0"/>
                  <w:sz w:val="24"/>
                  <w:szCs w:val="24"/>
                </w:rPr>
                <w:t>http://www.iprbookshop.ru/8868.html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B43B5E">
              <w:rPr>
                <w:sz w:val="24"/>
                <w:szCs w:val="24"/>
              </w:rPr>
              <w:t>авторизир</w:t>
            </w:r>
            <w:proofErr w:type="spellEnd"/>
            <w:r w:rsidRPr="00B43B5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Прохоров, А. О. Методики диагностики и измерения психических состояний личности / А. О. Прохоров. — Москва : ПЕР СЭ, 2004. — 176 c. — ISBN 5-9292-0124-2. — Текст : электронный // Электронно-библиотечная система IPR BOOKS : [сайт]. — URL: </w:t>
            </w:r>
            <w:hyperlink r:id="rId16" w:history="1">
              <w:r w:rsidRPr="00B43B5E">
                <w:rPr>
                  <w:rStyle w:val="af0"/>
                  <w:sz w:val="24"/>
                  <w:szCs w:val="24"/>
                </w:rPr>
                <w:t>http://www.iprbookshop.ru/7380.html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</w:t>
            </w:r>
            <w:proofErr w:type="spellStart"/>
            <w:r w:rsidRPr="00B43B5E">
              <w:rPr>
                <w:sz w:val="24"/>
                <w:szCs w:val="24"/>
              </w:rPr>
              <w:t>авторизир</w:t>
            </w:r>
            <w:proofErr w:type="spellEnd"/>
            <w:r w:rsidRPr="00B43B5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DE7FAD">
              <w:rPr>
                <w:rFonts w:ascii="Times New Roman" w:hAnsi="Times New Roman"/>
                <w:bCs/>
              </w:rPr>
              <w:t>Хухлаева</w:t>
            </w:r>
            <w:proofErr w:type="spellEnd"/>
            <w:r w:rsidRPr="00DE7FAD">
              <w:rPr>
                <w:rFonts w:ascii="Times New Roman" w:hAnsi="Times New Roman"/>
                <w:bCs/>
              </w:rPr>
              <w:t xml:space="preserve"> О. В.   Основы психологического консультирования и психологической коррекции : учебное пособие / О. В. </w:t>
            </w:r>
            <w:proofErr w:type="spellStart"/>
            <w:r w:rsidRPr="00DE7FAD">
              <w:rPr>
                <w:rFonts w:ascii="Times New Roman" w:hAnsi="Times New Roman"/>
                <w:bCs/>
              </w:rPr>
              <w:t>Хухлаева</w:t>
            </w:r>
            <w:proofErr w:type="spellEnd"/>
            <w:r w:rsidRPr="00DE7FAD">
              <w:rPr>
                <w:rFonts w:ascii="Times New Roman" w:hAnsi="Times New Roman"/>
                <w:bCs/>
              </w:rPr>
              <w:t>. - М. : Академия, 2006. - 208 с. : ил. - Библиогр.: с. 173-174. - ISBN 5-7695-2598-3 : 135.69.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50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DE7FAD">
              <w:rPr>
                <w:rFonts w:ascii="Times New Roman" w:hAnsi="Times New Roman"/>
                <w:bCs/>
              </w:rPr>
              <w:t>Хекалов</w:t>
            </w:r>
            <w:proofErr w:type="spellEnd"/>
            <w:r w:rsidRPr="00DE7FAD">
              <w:rPr>
                <w:rFonts w:ascii="Times New Roman" w:hAnsi="Times New Roman"/>
                <w:bCs/>
              </w:rPr>
              <w:t xml:space="preserve"> Е. М.</w:t>
            </w:r>
            <w:r w:rsidRPr="00DE7FAD">
              <w:rPr>
                <w:rFonts w:ascii="Times New Roman" w:hAnsi="Times New Roman"/>
              </w:rPr>
              <w:t xml:space="preserve">   Неблагоприятные психические состояния спортсменов, их диагностика и регуляция : учебное пособие / Е. М. </w:t>
            </w:r>
            <w:proofErr w:type="spellStart"/>
            <w:r w:rsidRPr="00DE7FAD">
              <w:rPr>
                <w:rFonts w:ascii="Times New Roman" w:hAnsi="Times New Roman"/>
              </w:rPr>
              <w:t>Хекалов</w:t>
            </w:r>
            <w:proofErr w:type="spellEnd"/>
            <w:r w:rsidRPr="00DE7FAD">
              <w:rPr>
                <w:rFonts w:ascii="Times New Roman" w:hAnsi="Times New Roman"/>
              </w:rPr>
              <w:t>. - 2-е изд. - М. : Советский спорт, 2003. - 63 с. : ил. - Библиогр.: в конце каждой главы. - ISBN 5-85009-819-4 : 63.68: 60.48. 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5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DE7FAD">
              <w:rPr>
                <w:rFonts w:ascii="Times New Roman" w:hAnsi="Times New Roman"/>
                <w:bCs/>
              </w:rPr>
              <w:t>Бурлачук</w:t>
            </w:r>
            <w:proofErr w:type="spellEnd"/>
            <w:r w:rsidRPr="00DE7FAD">
              <w:rPr>
                <w:rFonts w:ascii="Times New Roman" w:hAnsi="Times New Roman"/>
                <w:bCs/>
              </w:rPr>
              <w:t xml:space="preserve"> Л. Ф.</w:t>
            </w:r>
            <w:r w:rsidRPr="00DE7FAD">
              <w:rPr>
                <w:rFonts w:ascii="Times New Roman" w:hAnsi="Times New Roman"/>
              </w:rPr>
              <w:t xml:space="preserve">   Словарь-справочник по психодиагностике / Л. Ф. </w:t>
            </w:r>
            <w:proofErr w:type="spellStart"/>
            <w:r w:rsidRPr="00DE7FAD">
              <w:rPr>
                <w:rFonts w:ascii="Times New Roman" w:hAnsi="Times New Roman"/>
              </w:rPr>
              <w:t>Бурлачук</w:t>
            </w:r>
            <w:proofErr w:type="spellEnd"/>
            <w:r w:rsidRPr="00DE7FAD">
              <w:rPr>
                <w:rFonts w:ascii="Times New Roman" w:hAnsi="Times New Roman"/>
              </w:rPr>
              <w:t xml:space="preserve">, С. М. Морозов. - 2-е изд., </w:t>
            </w:r>
            <w:proofErr w:type="spellStart"/>
            <w:r w:rsidRPr="00DE7FAD">
              <w:rPr>
                <w:rFonts w:ascii="Times New Roman" w:hAnsi="Times New Roman"/>
              </w:rPr>
              <w:t>перераб</w:t>
            </w:r>
            <w:proofErr w:type="spellEnd"/>
            <w:r w:rsidRPr="00DE7FAD">
              <w:rPr>
                <w:rFonts w:ascii="Times New Roman" w:hAnsi="Times New Roman"/>
              </w:rPr>
              <w:t>. и доп. - СПб. : Питер, 2006. - 517 с. : ил. - (Мастера психологии). - Библиогр.: с. 486-495. - ISBN 5-88782-336-4 : 229.74. 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10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DE7FAD">
            <w:pPr>
              <w:numPr>
                <w:ilvl w:val="0"/>
                <w:numId w:val="17"/>
              </w:numPr>
              <w:tabs>
                <w:tab w:val="clear" w:pos="36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DE7FA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DE7FAD">
              <w:rPr>
                <w:rFonts w:ascii="Times New Roman" w:hAnsi="Times New Roman"/>
                <w:bCs/>
              </w:rPr>
              <w:t>Моросанова</w:t>
            </w:r>
            <w:proofErr w:type="spellEnd"/>
            <w:r w:rsidRPr="00DE7FAD">
              <w:rPr>
                <w:rFonts w:ascii="Times New Roman" w:hAnsi="Times New Roman"/>
                <w:bCs/>
              </w:rPr>
              <w:t xml:space="preserve">, В. И.   Диагностика саморегуляции человека / В. И. </w:t>
            </w:r>
            <w:proofErr w:type="spellStart"/>
            <w:r w:rsidRPr="00DE7FAD">
              <w:rPr>
                <w:rFonts w:ascii="Times New Roman" w:hAnsi="Times New Roman"/>
                <w:bCs/>
              </w:rPr>
              <w:t>Моросанова</w:t>
            </w:r>
            <w:proofErr w:type="spellEnd"/>
            <w:r w:rsidRPr="00DE7FAD">
              <w:rPr>
                <w:rFonts w:ascii="Times New Roman" w:hAnsi="Times New Roman"/>
                <w:bCs/>
              </w:rPr>
              <w:t>, И. Н. Бондаренко. - М. :</w:t>
            </w:r>
            <w:proofErr w:type="spellStart"/>
            <w:r w:rsidRPr="00DE7FAD">
              <w:rPr>
                <w:rFonts w:ascii="Times New Roman" w:hAnsi="Times New Roman"/>
                <w:bCs/>
              </w:rPr>
              <w:t>Когито</w:t>
            </w:r>
            <w:proofErr w:type="spellEnd"/>
            <w:r w:rsidRPr="00DE7FAD">
              <w:rPr>
                <w:rFonts w:ascii="Times New Roman" w:hAnsi="Times New Roman"/>
                <w:bCs/>
              </w:rPr>
              <w:t>-Центр, 2015. - 297 с. : ил. - (Университетское психологическое образование). - Библиогр.: с. 298-304. - ISBN 978-5-89353-466-5 : 930.00.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7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DE7FAD">
            <w:pPr>
              <w:numPr>
                <w:ilvl w:val="0"/>
                <w:numId w:val="17"/>
              </w:numPr>
              <w:tabs>
                <w:tab w:val="clear" w:pos="36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DE7FAD">
            <w:pPr>
              <w:pStyle w:val="Style3"/>
              <w:rPr>
                <w:rFonts w:ascii="Times New Roman" w:hAnsi="Times New Roman"/>
                <w:bCs/>
              </w:rPr>
            </w:pPr>
            <w:r w:rsidRPr="00DE7FAD">
              <w:rPr>
                <w:rFonts w:ascii="Times New Roman" w:hAnsi="Times New Roman"/>
                <w:bCs/>
              </w:rPr>
              <w:t xml:space="preserve">Горбунов, Г. Д.   </w:t>
            </w:r>
            <w:proofErr w:type="spellStart"/>
            <w:r w:rsidRPr="00DE7FAD">
              <w:rPr>
                <w:rFonts w:ascii="Times New Roman" w:hAnsi="Times New Roman"/>
                <w:bCs/>
              </w:rPr>
              <w:t>Психопедагогика</w:t>
            </w:r>
            <w:proofErr w:type="spellEnd"/>
            <w:r w:rsidRPr="00DE7FAD">
              <w:rPr>
                <w:rFonts w:ascii="Times New Roman" w:hAnsi="Times New Roman"/>
                <w:bCs/>
              </w:rPr>
              <w:t xml:space="preserve"> спорта : учебное пособие / Г. Д. Горбунов. - М. : Советский спорт, 2012. - 311 с. - ISBN 978-5-9718-0572-4 : 100.00.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4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  <w:bCs/>
              </w:rPr>
            </w:pPr>
            <w:r w:rsidRPr="00DE7FAD">
              <w:rPr>
                <w:rFonts w:ascii="Times New Roman" w:hAnsi="Times New Roman"/>
                <w:bCs/>
              </w:rPr>
              <w:t>Энциклопедия психологических тестов. Личность, мотивация, потребность</w:t>
            </w:r>
            <w:r w:rsidRPr="00DE7FAD">
              <w:rPr>
                <w:rFonts w:ascii="Times New Roman" w:hAnsi="Times New Roman"/>
              </w:rPr>
              <w:t>. - М. : АСТ, 1997. - 300 с. - (Практическая психология для всех). - ISBN 5-7841-0318-0 : 20.00.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2</w:t>
            </w:r>
          </w:p>
        </w:tc>
      </w:tr>
    </w:tbl>
    <w:p w:rsidR="001B61D0" w:rsidRDefault="001B61D0" w:rsidP="00B43B5E">
      <w:pPr>
        <w:widowControl w:val="0"/>
        <w:ind w:firstLine="709"/>
        <w:jc w:val="both"/>
        <w:rPr>
          <w:b/>
          <w:caps/>
          <w:spacing w:val="-1"/>
          <w:sz w:val="24"/>
          <w:szCs w:val="24"/>
        </w:rPr>
      </w:pPr>
    </w:p>
    <w:p w:rsidR="00B43B5E" w:rsidRPr="00772FCD" w:rsidRDefault="00B43B5E" w:rsidP="00B43B5E">
      <w:pPr>
        <w:widowControl w:val="0"/>
        <w:ind w:firstLine="709"/>
        <w:jc w:val="both"/>
        <w:rPr>
          <w:b/>
          <w:sz w:val="24"/>
          <w:szCs w:val="24"/>
        </w:rPr>
      </w:pPr>
      <w:r w:rsidRPr="00772FCD">
        <w:rPr>
          <w:b/>
          <w:caps/>
          <w:spacing w:val="-1"/>
          <w:sz w:val="24"/>
          <w:szCs w:val="24"/>
        </w:rPr>
        <w:t xml:space="preserve">7. </w:t>
      </w:r>
      <w:r w:rsidRPr="00772FCD">
        <w:rPr>
          <w:rFonts w:eastAsia="Calibri"/>
          <w:b/>
          <w:caps/>
          <w:spacing w:val="-1"/>
          <w:sz w:val="24"/>
          <w:szCs w:val="24"/>
        </w:rPr>
        <w:t>П</w:t>
      </w:r>
      <w:r w:rsidRPr="00772FCD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72FCD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  <w:r w:rsidRPr="00772FCD">
        <w:rPr>
          <w:rFonts w:eastAsia="Calibri"/>
          <w:sz w:val="24"/>
          <w:szCs w:val="24"/>
        </w:rPr>
        <w:t xml:space="preserve">  </w:t>
      </w:r>
    </w:p>
    <w:p w:rsidR="00B43B5E" w:rsidRPr="004C2796" w:rsidRDefault="00B43B5E" w:rsidP="00D7342B">
      <w:pPr>
        <w:numPr>
          <w:ilvl w:val="0"/>
          <w:numId w:val="15"/>
        </w:numPr>
        <w:ind w:left="0" w:firstLine="709"/>
        <w:contextualSpacing/>
        <w:jc w:val="both"/>
        <w:rPr>
          <w:sz w:val="24"/>
          <w:szCs w:val="24"/>
        </w:rPr>
      </w:pPr>
      <w:r w:rsidRPr="004C2796">
        <w:rPr>
          <w:sz w:val="24"/>
          <w:szCs w:val="24"/>
        </w:rPr>
        <w:t>Электронная библиотечная система ЭЛМАРК (МГАФК)</w:t>
      </w:r>
      <w:r w:rsidRPr="004C2796">
        <w:rPr>
          <w:color w:val="0000FF"/>
          <w:sz w:val="24"/>
          <w:szCs w:val="24"/>
        </w:rPr>
        <w:t xml:space="preserve"> </w:t>
      </w:r>
      <w:hyperlink r:id="rId17" w:history="1">
        <w:r w:rsidRPr="004C2796">
          <w:rPr>
            <w:color w:val="0000FF"/>
            <w:sz w:val="24"/>
            <w:szCs w:val="24"/>
            <w:u w:val="single"/>
            <w:lang w:val="en-US"/>
          </w:rPr>
          <w:t>http</w:t>
        </w:r>
        <w:r w:rsidRPr="004C2796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B43B5E" w:rsidRPr="004C2796" w:rsidRDefault="00B43B5E" w:rsidP="00D7342B">
      <w:pPr>
        <w:numPr>
          <w:ilvl w:val="0"/>
          <w:numId w:val="15"/>
        </w:numPr>
        <w:ind w:left="0" w:firstLine="709"/>
        <w:contextualSpacing/>
        <w:jc w:val="both"/>
        <w:rPr>
          <w:sz w:val="24"/>
          <w:szCs w:val="24"/>
        </w:rPr>
      </w:pPr>
      <w:r w:rsidRPr="004C2796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4C2796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43B5E" w:rsidRPr="004C2796" w:rsidRDefault="00B43B5E" w:rsidP="00D7342B">
      <w:pPr>
        <w:numPr>
          <w:ilvl w:val="0"/>
          <w:numId w:val="15"/>
        </w:numPr>
        <w:ind w:left="0" w:firstLine="709"/>
        <w:contextualSpacing/>
        <w:jc w:val="both"/>
        <w:rPr>
          <w:sz w:val="24"/>
          <w:szCs w:val="24"/>
        </w:rPr>
      </w:pPr>
      <w:r w:rsidRPr="004C2796">
        <w:rPr>
          <w:sz w:val="24"/>
          <w:szCs w:val="24"/>
        </w:rPr>
        <w:t xml:space="preserve">Электронно-библиотечная система издательства "Лань" </w:t>
      </w:r>
      <w:hyperlink r:id="rId19" w:history="1">
        <w:r w:rsidRPr="004C2796">
          <w:rPr>
            <w:color w:val="0000FF"/>
            <w:sz w:val="24"/>
            <w:szCs w:val="24"/>
            <w:u w:val="single"/>
          </w:rPr>
          <w:t>https://</w:t>
        </w:r>
        <w:r w:rsidRPr="004C2796">
          <w:rPr>
            <w:color w:val="0000FF"/>
            <w:sz w:val="24"/>
            <w:szCs w:val="24"/>
            <w:u w:val="single"/>
            <w:lang w:val="en-US"/>
          </w:rPr>
          <w:t>L</w:t>
        </w:r>
        <w:r w:rsidRPr="004C2796">
          <w:rPr>
            <w:color w:val="0000FF"/>
            <w:sz w:val="24"/>
            <w:szCs w:val="24"/>
            <w:u w:val="single"/>
          </w:rPr>
          <w:t>anbook.com</w:t>
        </w:r>
      </w:hyperlink>
    </w:p>
    <w:p w:rsidR="00B43B5E" w:rsidRPr="004C2796" w:rsidRDefault="00B43B5E" w:rsidP="00D7342B">
      <w:pPr>
        <w:numPr>
          <w:ilvl w:val="0"/>
          <w:numId w:val="15"/>
        </w:numPr>
        <w:ind w:left="0" w:firstLine="709"/>
        <w:contextualSpacing/>
        <w:jc w:val="both"/>
        <w:rPr>
          <w:sz w:val="24"/>
          <w:szCs w:val="24"/>
        </w:rPr>
      </w:pPr>
      <w:r w:rsidRPr="004C2796">
        <w:rPr>
          <w:sz w:val="24"/>
          <w:szCs w:val="24"/>
        </w:rPr>
        <w:t xml:space="preserve">Электронно-библиотечная система </w:t>
      </w:r>
      <w:proofErr w:type="spellStart"/>
      <w:r w:rsidRPr="004C2796">
        <w:rPr>
          <w:sz w:val="24"/>
          <w:szCs w:val="24"/>
        </w:rPr>
        <w:t>IPRbooks</w:t>
      </w:r>
      <w:proofErr w:type="spellEnd"/>
      <w:r w:rsidRPr="004C2796">
        <w:rPr>
          <w:sz w:val="24"/>
          <w:szCs w:val="24"/>
        </w:rPr>
        <w:t xml:space="preserve"> </w:t>
      </w:r>
      <w:hyperlink r:id="rId20" w:history="1">
        <w:r w:rsidRPr="004C2796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43B5E" w:rsidRPr="004C2796" w:rsidRDefault="00B43B5E" w:rsidP="00D7342B">
      <w:pPr>
        <w:numPr>
          <w:ilvl w:val="0"/>
          <w:numId w:val="15"/>
        </w:numPr>
        <w:ind w:left="0" w:firstLine="709"/>
        <w:contextualSpacing/>
        <w:jc w:val="both"/>
        <w:rPr>
          <w:sz w:val="24"/>
          <w:szCs w:val="24"/>
        </w:rPr>
      </w:pPr>
      <w:r w:rsidRPr="004C2796">
        <w:rPr>
          <w:sz w:val="24"/>
          <w:szCs w:val="24"/>
        </w:rPr>
        <w:t>Электронно-библиотечная система «</w:t>
      </w:r>
      <w:proofErr w:type="spellStart"/>
      <w:r w:rsidRPr="004C2796">
        <w:rPr>
          <w:sz w:val="24"/>
          <w:szCs w:val="24"/>
        </w:rPr>
        <w:t>Юрайт</w:t>
      </w:r>
      <w:proofErr w:type="spellEnd"/>
      <w:r w:rsidRPr="004C2796">
        <w:rPr>
          <w:sz w:val="24"/>
          <w:szCs w:val="24"/>
        </w:rPr>
        <w:t xml:space="preserve">» </w:t>
      </w:r>
      <w:hyperlink r:id="rId21" w:history="1">
        <w:r w:rsidRPr="004C2796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43B5E" w:rsidRPr="004C2796" w:rsidRDefault="00B43B5E" w:rsidP="00D7342B">
      <w:pPr>
        <w:numPr>
          <w:ilvl w:val="0"/>
          <w:numId w:val="15"/>
        </w:numPr>
        <w:ind w:left="0" w:firstLine="709"/>
        <w:contextualSpacing/>
        <w:jc w:val="both"/>
        <w:rPr>
          <w:sz w:val="24"/>
          <w:szCs w:val="24"/>
        </w:rPr>
      </w:pPr>
      <w:r w:rsidRPr="004C2796">
        <w:rPr>
          <w:sz w:val="24"/>
          <w:szCs w:val="24"/>
        </w:rPr>
        <w:t>Электронно-библиотечная система РУКОНТ</w:t>
      </w:r>
      <w:r w:rsidRPr="004C2796">
        <w:rPr>
          <w:color w:val="0000FF"/>
          <w:sz w:val="24"/>
          <w:szCs w:val="24"/>
        </w:rPr>
        <w:t xml:space="preserve"> </w:t>
      </w:r>
      <w:hyperlink r:id="rId22" w:history="1">
        <w:r w:rsidRPr="004C2796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B43B5E" w:rsidRPr="004C2796" w:rsidRDefault="00B43B5E" w:rsidP="00D7342B">
      <w:pPr>
        <w:numPr>
          <w:ilvl w:val="0"/>
          <w:numId w:val="1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</w:rPr>
      </w:pPr>
      <w:r w:rsidRPr="00D7342B">
        <w:rPr>
          <w:rFonts w:eastAsia="Calibri"/>
          <w:sz w:val="24"/>
          <w:szCs w:val="24"/>
        </w:rPr>
        <w:t xml:space="preserve">Министерство образования и науки Российской Федерации </w:t>
      </w:r>
      <w:hyperlink r:id="rId23" w:history="1">
        <w:r w:rsidRPr="004C2796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B43B5E" w:rsidRPr="004C2796" w:rsidRDefault="00B43B5E" w:rsidP="00D7342B">
      <w:pPr>
        <w:numPr>
          <w:ilvl w:val="0"/>
          <w:numId w:val="1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</w:rPr>
      </w:pPr>
      <w:r w:rsidRPr="00D7342B">
        <w:rPr>
          <w:rFonts w:eastAsia="Calibri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24" w:history="1">
        <w:r w:rsidRPr="004C2796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B43B5E" w:rsidRPr="004C2796" w:rsidRDefault="00B43B5E" w:rsidP="00D7342B">
      <w:pPr>
        <w:numPr>
          <w:ilvl w:val="0"/>
          <w:numId w:val="1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</w:rPr>
      </w:pPr>
      <w:r w:rsidRPr="00A23F8C">
        <w:rPr>
          <w:rFonts w:eastAsia="Calibri"/>
          <w:sz w:val="24"/>
          <w:szCs w:val="24"/>
        </w:rPr>
        <w:t>Федеральный портал «Российское образование</w:t>
      </w:r>
      <w:r w:rsidRPr="004C2796">
        <w:rPr>
          <w:rFonts w:eastAsia="Calibri"/>
          <w:color w:val="2F2F2F"/>
          <w:sz w:val="24"/>
          <w:szCs w:val="24"/>
        </w:rPr>
        <w:t xml:space="preserve">» </w:t>
      </w:r>
      <w:hyperlink r:id="rId25" w:history="1">
        <w:r w:rsidRPr="004C2796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B43B5E" w:rsidRPr="004C2796" w:rsidRDefault="00B43B5E" w:rsidP="00D7342B">
      <w:pPr>
        <w:numPr>
          <w:ilvl w:val="0"/>
          <w:numId w:val="1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</w:rPr>
      </w:pPr>
      <w:r w:rsidRPr="00D7342B">
        <w:rPr>
          <w:rFonts w:eastAsia="Calibri"/>
          <w:sz w:val="24"/>
          <w:szCs w:val="24"/>
        </w:rPr>
        <w:t>Информационная система «Единое окно доступа к образовательным ресурсам</w:t>
      </w:r>
      <w:r w:rsidRPr="004C2796">
        <w:rPr>
          <w:rFonts w:eastAsia="Calibri"/>
          <w:color w:val="2F2F2F"/>
          <w:sz w:val="24"/>
          <w:szCs w:val="24"/>
        </w:rPr>
        <w:t xml:space="preserve">» </w:t>
      </w:r>
      <w:hyperlink r:id="rId26" w:history="1">
        <w:r w:rsidRPr="004C2796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B43B5E" w:rsidRPr="004C2796" w:rsidRDefault="00B43B5E" w:rsidP="00A23F8C">
      <w:pPr>
        <w:numPr>
          <w:ilvl w:val="0"/>
          <w:numId w:val="1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D7342B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27" w:history="1">
        <w:r w:rsidRPr="004C2796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B43B5E" w:rsidRPr="004C2796" w:rsidRDefault="00B43B5E" w:rsidP="00D7342B">
      <w:pPr>
        <w:widowControl w:val="0"/>
        <w:numPr>
          <w:ilvl w:val="0"/>
          <w:numId w:val="15"/>
        </w:numPr>
        <w:ind w:left="928"/>
        <w:contextualSpacing/>
        <w:jc w:val="both"/>
        <w:rPr>
          <w:color w:val="0044AA"/>
          <w:sz w:val="24"/>
          <w:szCs w:val="24"/>
          <w:u w:val="single"/>
        </w:rPr>
      </w:pPr>
      <w:r w:rsidRPr="004C2796">
        <w:rPr>
          <w:sz w:val="24"/>
          <w:szCs w:val="24"/>
        </w:rPr>
        <w:t xml:space="preserve">Энциклопедия психодиагностики </w:t>
      </w:r>
      <w:hyperlink r:id="rId28" w:history="1">
        <w:r w:rsidRPr="004C2796">
          <w:rPr>
            <w:color w:val="0000FF"/>
            <w:sz w:val="24"/>
            <w:szCs w:val="24"/>
            <w:u w:val="single"/>
          </w:rPr>
          <w:t>http://psylab.info</w:t>
        </w:r>
      </w:hyperlink>
    </w:p>
    <w:p w:rsidR="00B43B5E" w:rsidRPr="004C2796" w:rsidRDefault="00B43B5E" w:rsidP="00A23F8C">
      <w:pPr>
        <w:numPr>
          <w:ilvl w:val="0"/>
          <w:numId w:val="15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FF"/>
          <w:sz w:val="24"/>
          <w:szCs w:val="24"/>
        </w:rPr>
      </w:pPr>
      <w:r w:rsidRPr="004C2796">
        <w:rPr>
          <w:sz w:val="24"/>
          <w:szCs w:val="24"/>
        </w:rPr>
        <w:t>Государственная научно-</w:t>
      </w:r>
      <w:r w:rsidRPr="00A23F8C">
        <w:rPr>
          <w:rFonts w:eastAsia="Calibri"/>
          <w:sz w:val="24"/>
          <w:szCs w:val="24"/>
        </w:rPr>
        <w:t>педагогическая</w:t>
      </w:r>
      <w:r w:rsidRPr="004C2796">
        <w:rPr>
          <w:sz w:val="24"/>
          <w:szCs w:val="24"/>
        </w:rPr>
        <w:t xml:space="preserve"> библиотека им. К.Д. Ушинского </w:t>
      </w:r>
      <w:hyperlink r:id="rId29" w:history="1">
        <w:r w:rsidRPr="004C2796">
          <w:rPr>
            <w:color w:val="0000FF"/>
            <w:sz w:val="24"/>
            <w:szCs w:val="24"/>
            <w:u w:val="single"/>
          </w:rPr>
          <w:t>http://www.gnpbu.ru/</w:t>
        </w:r>
      </w:hyperlink>
    </w:p>
    <w:p w:rsidR="00B43B5E" w:rsidRPr="00772FCD" w:rsidRDefault="00B43B5E" w:rsidP="00B43B5E">
      <w:pPr>
        <w:widowControl w:val="0"/>
        <w:ind w:firstLine="709"/>
        <w:jc w:val="both"/>
        <w:rPr>
          <w:b/>
          <w:sz w:val="24"/>
          <w:szCs w:val="24"/>
        </w:rPr>
      </w:pPr>
    </w:p>
    <w:p w:rsidR="00B43B5E" w:rsidRPr="00772FCD" w:rsidRDefault="00B43B5E" w:rsidP="00B43B5E">
      <w:pPr>
        <w:widowControl w:val="0"/>
        <w:ind w:firstLine="709"/>
        <w:rPr>
          <w:b/>
          <w:sz w:val="24"/>
          <w:szCs w:val="24"/>
        </w:rPr>
      </w:pPr>
      <w:r w:rsidRPr="00772FCD">
        <w:rPr>
          <w:b/>
          <w:caps/>
          <w:spacing w:val="-1"/>
          <w:sz w:val="24"/>
          <w:szCs w:val="24"/>
        </w:rPr>
        <w:t>8. М</w:t>
      </w:r>
      <w:r w:rsidRPr="00772FCD">
        <w:rPr>
          <w:b/>
          <w:spacing w:val="-1"/>
          <w:sz w:val="24"/>
          <w:szCs w:val="24"/>
        </w:rPr>
        <w:t>атериально-техническое обеспечение дисциплины</w:t>
      </w:r>
      <w:r w:rsidRPr="00772FCD">
        <w:rPr>
          <w:b/>
          <w:sz w:val="24"/>
          <w:szCs w:val="24"/>
        </w:rPr>
        <w:t xml:space="preserve"> </w:t>
      </w:r>
    </w:p>
    <w:p w:rsidR="00B43B5E" w:rsidRPr="00772FCD" w:rsidRDefault="00B43B5E" w:rsidP="00B43B5E">
      <w:pPr>
        <w:ind w:firstLine="709"/>
        <w:jc w:val="both"/>
        <w:rPr>
          <w:sz w:val="24"/>
          <w:szCs w:val="24"/>
        </w:rPr>
      </w:pPr>
      <w:r w:rsidRPr="00D52B64">
        <w:rPr>
          <w:b/>
          <w:sz w:val="24"/>
          <w:szCs w:val="24"/>
        </w:rPr>
        <w:t>8.1.</w:t>
      </w:r>
      <w:r>
        <w:rPr>
          <w:sz w:val="24"/>
          <w:szCs w:val="24"/>
        </w:rPr>
        <w:t xml:space="preserve"> </w:t>
      </w:r>
      <w:r w:rsidRPr="00772FCD">
        <w:rPr>
          <w:sz w:val="24"/>
          <w:szCs w:val="24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B43B5E" w:rsidRPr="00772FCD" w:rsidRDefault="00B43B5E" w:rsidP="00B43B5E">
      <w:pPr>
        <w:ind w:firstLine="709"/>
        <w:jc w:val="both"/>
        <w:rPr>
          <w:sz w:val="24"/>
          <w:szCs w:val="24"/>
        </w:rPr>
      </w:pPr>
      <w:r w:rsidRPr="00D52B64">
        <w:rPr>
          <w:b/>
          <w:sz w:val="24"/>
          <w:szCs w:val="24"/>
        </w:rPr>
        <w:t>8.2.</w:t>
      </w:r>
      <w:r>
        <w:rPr>
          <w:b/>
          <w:sz w:val="24"/>
          <w:szCs w:val="24"/>
        </w:rPr>
        <w:t xml:space="preserve"> </w:t>
      </w:r>
      <w:r w:rsidRPr="00772FCD">
        <w:rPr>
          <w:b/>
          <w:sz w:val="24"/>
          <w:szCs w:val="24"/>
        </w:rPr>
        <w:t xml:space="preserve">Программное обеспечение. </w:t>
      </w:r>
    </w:p>
    <w:p w:rsidR="00B43B5E" w:rsidRPr="00772FCD" w:rsidRDefault="00B43B5E" w:rsidP="00B43B5E">
      <w:pPr>
        <w:widowControl w:val="0"/>
        <w:ind w:firstLine="709"/>
        <w:jc w:val="both"/>
        <w:rPr>
          <w:sz w:val="24"/>
          <w:szCs w:val="24"/>
        </w:rPr>
      </w:pPr>
      <w:r w:rsidRPr="00772FCD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72FCD">
        <w:rPr>
          <w:sz w:val="24"/>
          <w:szCs w:val="24"/>
        </w:rPr>
        <w:t>Libre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772FCD">
        <w:rPr>
          <w:sz w:val="24"/>
          <w:szCs w:val="24"/>
        </w:rPr>
        <w:t>Office</w:t>
      </w:r>
      <w:proofErr w:type="spellEnd"/>
      <w:r w:rsidRPr="00772FCD">
        <w:rPr>
          <w:sz w:val="24"/>
          <w:szCs w:val="24"/>
        </w:rPr>
        <w:t xml:space="preserve"> или одна из лицензионных версий </w:t>
      </w:r>
      <w:proofErr w:type="spellStart"/>
      <w:r w:rsidRPr="00772FCD">
        <w:rPr>
          <w:sz w:val="24"/>
          <w:szCs w:val="24"/>
        </w:rPr>
        <w:t>Microsoft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772FCD">
        <w:rPr>
          <w:sz w:val="24"/>
          <w:szCs w:val="24"/>
        </w:rPr>
        <w:t>Office</w:t>
      </w:r>
      <w:proofErr w:type="spellEnd"/>
      <w:r w:rsidRPr="00772FCD">
        <w:rPr>
          <w:sz w:val="24"/>
          <w:szCs w:val="24"/>
        </w:rPr>
        <w:t>.</w:t>
      </w:r>
    </w:p>
    <w:p w:rsidR="00B43B5E" w:rsidRPr="00BF7D6C" w:rsidRDefault="00B43B5E" w:rsidP="00B43B5E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BF7D6C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F7D6C">
        <w:rPr>
          <w:b/>
          <w:sz w:val="24"/>
          <w:szCs w:val="24"/>
        </w:rPr>
        <w:t xml:space="preserve">и </w:t>
      </w:r>
      <w:r w:rsidRPr="00BF7D6C">
        <w:rPr>
          <w:b/>
          <w:spacing w:val="-1"/>
          <w:sz w:val="24"/>
          <w:szCs w:val="24"/>
        </w:rPr>
        <w:t xml:space="preserve">обучающимися </w:t>
      </w:r>
      <w:r w:rsidRPr="00BF7D6C">
        <w:rPr>
          <w:b/>
          <w:sz w:val="24"/>
          <w:szCs w:val="24"/>
        </w:rPr>
        <w:t xml:space="preserve">с ограниченными </w:t>
      </w:r>
      <w:r w:rsidRPr="00BF7D6C">
        <w:rPr>
          <w:b/>
          <w:spacing w:val="-1"/>
          <w:sz w:val="24"/>
          <w:szCs w:val="24"/>
        </w:rPr>
        <w:t>возможностями здоровья</w:t>
      </w:r>
      <w:r w:rsidRPr="00BF7D6C">
        <w:rPr>
          <w:spacing w:val="-1"/>
          <w:sz w:val="24"/>
          <w:szCs w:val="24"/>
        </w:rPr>
        <w:t xml:space="preserve"> осуществляется </w:t>
      </w:r>
      <w:r w:rsidRPr="00BF7D6C">
        <w:rPr>
          <w:sz w:val="24"/>
          <w:szCs w:val="24"/>
        </w:rPr>
        <w:t xml:space="preserve">с </w:t>
      </w:r>
      <w:r w:rsidRPr="00BF7D6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F7D6C">
        <w:rPr>
          <w:sz w:val="24"/>
          <w:szCs w:val="24"/>
        </w:rPr>
        <w:t xml:space="preserve"> и </w:t>
      </w:r>
      <w:r w:rsidRPr="00BF7D6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F7D6C">
        <w:rPr>
          <w:spacing w:val="-2"/>
          <w:sz w:val="24"/>
          <w:szCs w:val="24"/>
        </w:rPr>
        <w:t xml:space="preserve">доступ </w:t>
      </w:r>
      <w:r w:rsidRPr="00BF7D6C">
        <w:rPr>
          <w:sz w:val="24"/>
          <w:szCs w:val="24"/>
        </w:rPr>
        <w:t xml:space="preserve">в </w:t>
      </w:r>
      <w:r w:rsidRPr="00BF7D6C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BF7D6C">
        <w:rPr>
          <w:sz w:val="24"/>
          <w:szCs w:val="24"/>
        </w:rPr>
        <w:t xml:space="preserve">на 1 этаже главного здания. </w:t>
      </w:r>
      <w:r w:rsidRPr="00BF7D6C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43B5E" w:rsidRPr="00BF7D6C" w:rsidRDefault="00B43B5E" w:rsidP="00B43B5E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8.3.1. для </w:t>
      </w:r>
      <w:r w:rsidRPr="00BF7D6C">
        <w:rPr>
          <w:i/>
          <w:iCs/>
          <w:spacing w:val="-1"/>
          <w:sz w:val="24"/>
          <w:szCs w:val="24"/>
        </w:rPr>
        <w:t xml:space="preserve">инвалидов </w:t>
      </w:r>
      <w:r w:rsidRPr="00BF7D6C">
        <w:rPr>
          <w:i/>
          <w:iCs/>
          <w:sz w:val="24"/>
          <w:szCs w:val="24"/>
        </w:rPr>
        <w:t>и лиц с</w:t>
      </w:r>
      <w:r w:rsidRPr="00BF7D6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F7D6C">
        <w:rPr>
          <w:i/>
          <w:iCs/>
          <w:sz w:val="24"/>
          <w:szCs w:val="24"/>
        </w:rPr>
        <w:t xml:space="preserve"> здоровья по зрению:</w:t>
      </w:r>
    </w:p>
    <w:p w:rsidR="00B43B5E" w:rsidRPr="00BF7D6C" w:rsidRDefault="00B43B5E" w:rsidP="00B43B5E">
      <w:pPr>
        <w:ind w:firstLine="709"/>
        <w:jc w:val="both"/>
        <w:rPr>
          <w:spacing w:val="-1"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- </w:t>
      </w:r>
      <w:r w:rsidRPr="00BF7D6C">
        <w:rPr>
          <w:iCs/>
          <w:sz w:val="24"/>
          <w:szCs w:val="24"/>
        </w:rPr>
        <w:t>о</w:t>
      </w:r>
      <w:r w:rsidRPr="00BF7D6C">
        <w:rPr>
          <w:spacing w:val="-1"/>
          <w:sz w:val="24"/>
          <w:szCs w:val="24"/>
        </w:rPr>
        <w:t xml:space="preserve">беспечен доступ </w:t>
      </w:r>
      <w:r w:rsidRPr="00BF7D6C">
        <w:rPr>
          <w:sz w:val="24"/>
          <w:szCs w:val="24"/>
        </w:rPr>
        <w:t xml:space="preserve">обучающихся, </w:t>
      </w:r>
      <w:r w:rsidRPr="00BF7D6C">
        <w:rPr>
          <w:spacing w:val="-1"/>
          <w:sz w:val="24"/>
          <w:szCs w:val="24"/>
        </w:rPr>
        <w:t xml:space="preserve">являющихся слепыми или слабовидящими </w:t>
      </w:r>
      <w:r w:rsidRPr="00BF7D6C">
        <w:rPr>
          <w:sz w:val="24"/>
          <w:szCs w:val="24"/>
        </w:rPr>
        <w:t xml:space="preserve">к </w:t>
      </w:r>
      <w:r w:rsidRPr="00BF7D6C">
        <w:rPr>
          <w:spacing w:val="-1"/>
          <w:sz w:val="24"/>
          <w:szCs w:val="24"/>
        </w:rPr>
        <w:t>зданиям Академии;</w:t>
      </w:r>
    </w:p>
    <w:p w:rsidR="00B43B5E" w:rsidRPr="00BF7D6C" w:rsidRDefault="00B43B5E" w:rsidP="00B43B5E">
      <w:pPr>
        <w:ind w:firstLine="709"/>
        <w:jc w:val="both"/>
        <w:rPr>
          <w:sz w:val="24"/>
          <w:szCs w:val="24"/>
        </w:rPr>
      </w:pPr>
      <w:r w:rsidRPr="00BF7D6C">
        <w:rPr>
          <w:spacing w:val="-1"/>
          <w:sz w:val="24"/>
          <w:szCs w:val="24"/>
        </w:rPr>
        <w:t xml:space="preserve">- </w:t>
      </w:r>
      <w:r w:rsidRPr="00BF7D6C">
        <w:rPr>
          <w:iCs/>
          <w:sz w:val="24"/>
          <w:szCs w:val="24"/>
        </w:rPr>
        <w:t>э</w:t>
      </w:r>
      <w:r w:rsidRPr="00BF7D6C">
        <w:rPr>
          <w:sz w:val="24"/>
          <w:szCs w:val="24"/>
        </w:rPr>
        <w:t xml:space="preserve">лектронный видео увеличитель "ONYX </w:t>
      </w:r>
      <w:proofErr w:type="spellStart"/>
      <w:r w:rsidRPr="00BF7D6C">
        <w:rPr>
          <w:sz w:val="24"/>
          <w:szCs w:val="24"/>
        </w:rPr>
        <w:t>Deskset</w:t>
      </w:r>
      <w:proofErr w:type="spellEnd"/>
      <w:r w:rsidRPr="00BF7D6C">
        <w:rPr>
          <w:sz w:val="24"/>
          <w:szCs w:val="24"/>
        </w:rPr>
        <w:t xml:space="preserve"> HD 22 (в полной комплектации);</w:t>
      </w:r>
    </w:p>
    <w:p w:rsidR="00B43B5E" w:rsidRPr="00BF7D6C" w:rsidRDefault="00B43B5E" w:rsidP="00B43B5E">
      <w:pPr>
        <w:ind w:firstLine="709"/>
        <w:jc w:val="both"/>
        <w:rPr>
          <w:sz w:val="24"/>
          <w:szCs w:val="24"/>
        </w:rPr>
      </w:pPr>
      <w:r w:rsidRPr="00BF7D6C">
        <w:rPr>
          <w:b/>
          <w:sz w:val="24"/>
          <w:szCs w:val="24"/>
        </w:rPr>
        <w:t xml:space="preserve">- </w:t>
      </w:r>
      <w:r w:rsidRPr="00BF7D6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F7D6C">
        <w:rPr>
          <w:sz w:val="24"/>
          <w:szCs w:val="24"/>
        </w:rPr>
        <w:t xml:space="preserve"> </w:t>
      </w:r>
    </w:p>
    <w:p w:rsidR="00B43B5E" w:rsidRPr="00BF7D6C" w:rsidRDefault="00B43B5E" w:rsidP="00B43B5E">
      <w:pPr>
        <w:ind w:firstLine="709"/>
        <w:jc w:val="both"/>
        <w:rPr>
          <w:sz w:val="24"/>
          <w:szCs w:val="24"/>
          <w:shd w:val="clear" w:color="auto" w:fill="FFFFFF"/>
        </w:rPr>
      </w:pPr>
      <w:r w:rsidRPr="00BF7D6C">
        <w:rPr>
          <w:b/>
          <w:sz w:val="24"/>
          <w:szCs w:val="24"/>
        </w:rPr>
        <w:t>-</w:t>
      </w:r>
      <w:r w:rsidRPr="00BF7D6C">
        <w:rPr>
          <w:sz w:val="24"/>
          <w:szCs w:val="24"/>
        </w:rPr>
        <w:t xml:space="preserve"> принтер Брайля; </w:t>
      </w:r>
    </w:p>
    <w:p w:rsidR="00B43B5E" w:rsidRPr="00BF7D6C" w:rsidRDefault="00B43B5E" w:rsidP="00B43B5E">
      <w:pPr>
        <w:ind w:firstLine="709"/>
        <w:jc w:val="both"/>
        <w:rPr>
          <w:sz w:val="24"/>
          <w:szCs w:val="24"/>
          <w:shd w:val="clear" w:color="auto" w:fill="FEFEFE"/>
        </w:rPr>
      </w:pPr>
      <w:r w:rsidRPr="00BF7D6C">
        <w:rPr>
          <w:b/>
          <w:sz w:val="24"/>
          <w:szCs w:val="24"/>
          <w:shd w:val="clear" w:color="auto" w:fill="FFFFFF"/>
        </w:rPr>
        <w:t xml:space="preserve">- </w:t>
      </w:r>
      <w:r w:rsidRPr="00BF7D6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F7D6C">
        <w:rPr>
          <w:b/>
          <w:sz w:val="24"/>
          <w:szCs w:val="24"/>
          <w:shd w:val="clear" w:color="auto" w:fill="FFFFFF"/>
        </w:rPr>
        <w:t xml:space="preserve"> </w:t>
      </w:r>
    </w:p>
    <w:p w:rsidR="00B43B5E" w:rsidRPr="00BF7D6C" w:rsidRDefault="00B43B5E" w:rsidP="00B43B5E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8.3.2. для </w:t>
      </w:r>
      <w:r w:rsidRPr="00BF7D6C">
        <w:rPr>
          <w:i/>
          <w:iCs/>
          <w:spacing w:val="-1"/>
          <w:sz w:val="24"/>
          <w:szCs w:val="24"/>
        </w:rPr>
        <w:t xml:space="preserve">инвалидов </w:t>
      </w:r>
      <w:r w:rsidRPr="00BF7D6C">
        <w:rPr>
          <w:i/>
          <w:iCs/>
          <w:sz w:val="24"/>
          <w:szCs w:val="24"/>
        </w:rPr>
        <w:t>и лиц с</w:t>
      </w:r>
      <w:r w:rsidRPr="00BF7D6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F7D6C">
        <w:rPr>
          <w:i/>
          <w:iCs/>
          <w:sz w:val="24"/>
          <w:szCs w:val="24"/>
        </w:rPr>
        <w:t xml:space="preserve"> здоровья по слуху: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- </w:t>
      </w:r>
      <w:r w:rsidRPr="00BF7D6C">
        <w:rPr>
          <w:sz w:val="24"/>
          <w:szCs w:val="24"/>
        </w:rPr>
        <w:t>акустическая система</w:t>
      </w:r>
      <w:r w:rsidRPr="00BF7D6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F7D6C">
        <w:rPr>
          <w:sz w:val="24"/>
          <w:szCs w:val="24"/>
          <w:shd w:val="clear" w:color="auto" w:fill="FFFFFF"/>
        </w:rPr>
        <w:t>Front</w:t>
      </w:r>
      <w:proofErr w:type="spellEnd"/>
      <w:r w:rsidRPr="00BF7D6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F7D6C">
        <w:rPr>
          <w:sz w:val="24"/>
          <w:szCs w:val="24"/>
          <w:shd w:val="clear" w:color="auto" w:fill="FFFFFF"/>
        </w:rPr>
        <w:t>Row</w:t>
      </w:r>
      <w:proofErr w:type="spellEnd"/>
      <w:r w:rsidRPr="00BF7D6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F7D6C">
        <w:rPr>
          <w:sz w:val="24"/>
          <w:szCs w:val="24"/>
          <w:shd w:val="clear" w:color="auto" w:fill="FFFFFF"/>
        </w:rPr>
        <w:t>to</w:t>
      </w:r>
      <w:proofErr w:type="spellEnd"/>
      <w:r w:rsidRPr="00BF7D6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F7D6C">
        <w:rPr>
          <w:sz w:val="24"/>
          <w:szCs w:val="24"/>
          <w:shd w:val="clear" w:color="auto" w:fill="FFFFFF"/>
        </w:rPr>
        <w:t>Go</w:t>
      </w:r>
      <w:proofErr w:type="spellEnd"/>
      <w:r w:rsidRPr="00BF7D6C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BF7D6C">
        <w:rPr>
          <w:i/>
          <w:iCs/>
          <w:sz w:val="24"/>
          <w:szCs w:val="24"/>
        </w:rPr>
        <w:t xml:space="preserve">- </w:t>
      </w:r>
      <w:r w:rsidRPr="00BF7D6C">
        <w:rPr>
          <w:sz w:val="24"/>
          <w:szCs w:val="24"/>
          <w:shd w:val="clear" w:color="auto" w:fill="FFFFFF"/>
        </w:rPr>
        <w:t>«ElBrailleW14J G2;</w:t>
      </w:r>
      <w:r w:rsidRPr="00BF7D6C">
        <w:rPr>
          <w:shd w:val="clear" w:color="auto" w:fill="FFFFFF"/>
        </w:rPr>
        <w:t xml:space="preserve"> </w:t>
      </w:r>
    </w:p>
    <w:p w:rsidR="00B43B5E" w:rsidRPr="00BF7D6C" w:rsidRDefault="00B43B5E" w:rsidP="00B43B5E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BF7D6C">
        <w:rPr>
          <w:b/>
          <w:sz w:val="24"/>
          <w:szCs w:val="24"/>
          <w:shd w:val="clear" w:color="auto" w:fill="FFFFFF"/>
        </w:rPr>
        <w:t>-</w:t>
      </w:r>
      <w:r w:rsidRPr="00BF7D6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BF7D6C">
        <w:rPr>
          <w:sz w:val="24"/>
          <w:szCs w:val="24"/>
          <w:shd w:val="clear" w:color="auto" w:fill="FFFFFF"/>
        </w:rPr>
        <w:t>- FM-передатчик AMIGO T31;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BF7D6C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BF7D6C">
        <w:rPr>
          <w:sz w:val="24"/>
          <w:szCs w:val="24"/>
          <w:shd w:val="clear" w:color="auto" w:fill="FFFFFF"/>
        </w:rPr>
        <w:t>радиокласс</w:t>
      </w:r>
      <w:proofErr w:type="spellEnd"/>
      <w:r w:rsidRPr="00BF7D6C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43B5E" w:rsidRPr="00BF7D6C" w:rsidRDefault="00B43B5E" w:rsidP="00B43B5E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8.3.3. для </w:t>
      </w:r>
      <w:r w:rsidRPr="00BF7D6C">
        <w:rPr>
          <w:i/>
          <w:iCs/>
          <w:spacing w:val="-1"/>
          <w:sz w:val="24"/>
          <w:szCs w:val="24"/>
        </w:rPr>
        <w:t xml:space="preserve">инвалидов </w:t>
      </w:r>
      <w:r w:rsidRPr="00BF7D6C">
        <w:rPr>
          <w:i/>
          <w:iCs/>
          <w:sz w:val="24"/>
          <w:szCs w:val="24"/>
        </w:rPr>
        <w:t xml:space="preserve">и лиц с </w:t>
      </w:r>
      <w:r w:rsidRPr="00BF7D6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F7D6C">
        <w:rPr>
          <w:i/>
          <w:iCs/>
          <w:sz w:val="24"/>
          <w:szCs w:val="24"/>
        </w:rPr>
        <w:t>аппарата: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- </w:t>
      </w:r>
      <w:r w:rsidRPr="00BF7D6C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61DEE" w:rsidRDefault="00361DEE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61DEE" w:rsidRPr="00372415" w:rsidRDefault="00361DEE" w:rsidP="00361DEE">
      <w:pPr>
        <w:jc w:val="right"/>
        <w:rPr>
          <w:i/>
        </w:rPr>
      </w:pPr>
      <w:r w:rsidRPr="00372415">
        <w:rPr>
          <w:i/>
        </w:rPr>
        <w:lastRenderedPageBreak/>
        <w:t xml:space="preserve">Приложение к Рабочей программе дисциплины </w:t>
      </w:r>
    </w:p>
    <w:p w:rsidR="00361DEE" w:rsidRPr="00372415" w:rsidRDefault="00361DEE" w:rsidP="00361DEE">
      <w:pPr>
        <w:jc w:val="right"/>
        <w:rPr>
          <w:i/>
        </w:rPr>
      </w:pPr>
      <w:r w:rsidRPr="00372415">
        <w:rPr>
          <w:i/>
        </w:rPr>
        <w:t>«Психолого-педагогическая диагностика (с практикумом)»</w:t>
      </w:r>
    </w:p>
    <w:p w:rsidR="00361DEE" w:rsidRPr="00361DEE" w:rsidRDefault="00361DEE" w:rsidP="00361DEE">
      <w:pPr>
        <w:jc w:val="right"/>
        <w:rPr>
          <w:i/>
          <w:sz w:val="24"/>
          <w:szCs w:val="24"/>
        </w:rPr>
      </w:pPr>
    </w:p>
    <w:p w:rsidR="00361DEE" w:rsidRPr="00361DEE" w:rsidRDefault="00361DEE" w:rsidP="00361DEE">
      <w:pPr>
        <w:jc w:val="center"/>
        <w:rPr>
          <w:sz w:val="24"/>
          <w:szCs w:val="24"/>
        </w:rPr>
      </w:pP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 xml:space="preserve">Министерство спорта Российской Федерации </w:t>
      </w: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>высшего образования</w:t>
      </w: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61DEE" w:rsidRPr="00361DEE" w:rsidRDefault="00361DEE" w:rsidP="00361DEE">
      <w:pPr>
        <w:jc w:val="center"/>
        <w:rPr>
          <w:rFonts w:cs="Tahoma"/>
          <w:sz w:val="24"/>
          <w:szCs w:val="24"/>
        </w:rPr>
      </w:pPr>
      <w:r w:rsidRPr="00361DEE">
        <w:rPr>
          <w:rFonts w:cs="Tahoma"/>
          <w:sz w:val="24"/>
          <w:szCs w:val="24"/>
        </w:rPr>
        <w:t>Кафедра педагогики и психологии</w:t>
      </w:r>
    </w:p>
    <w:p w:rsidR="00361DEE" w:rsidRPr="00361DEE" w:rsidRDefault="00361DEE" w:rsidP="00361DEE">
      <w:pPr>
        <w:jc w:val="right"/>
        <w:rPr>
          <w:sz w:val="24"/>
          <w:szCs w:val="24"/>
        </w:rPr>
      </w:pPr>
    </w:p>
    <w:p w:rsidR="00361DEE" w:rsidRPr="00361DEE" w:rsidRDefault="00361DEE" w:rsidP="00361DEE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t>УТВЕРЖДЕНО</w:t>
      </w:r>
    </w:p>
    <w:p w:rsidR="00361DEE" w:rsidRPr="00361DEE" w:rsidRDefault="00361DEE" w:rsidP="00361DEE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t xml:space="preserve">решением Учебно-методической комиссии     </w:t>
      </w:r>
    </w:p>
    <w:p w:rsidR="00361DEE" w:rsidRPr="00361DEE" w:rsidRDefault="00361DEE" w:rsidP="00361DEE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t>протокол № 7 от «20» августа 2020 г.</w:t>
      </w:r>
    </w:p>
    <w:p w:rsidR="00361DEE" w:rsidRPr="00361DEE" w:rsidRDefault="00361DEE" w:rsidP="00361DEE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t xml:space="preserve">Председатель УМК, </w:t>
      </w:r>
    </w:p>
    <w:p w:rsidR="00361DEE" w:rsidRPr="00361DEE" w:rsidRDefault="00361DEE" w:rsidP="00361DEE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t>проректор по учебной работе</w:t>
      </w:r>
    </w:p>
    <w:p w:rsidR="00361DEE" w:rsidRPr="00361DEE" w:rsidRDefault="00361DEE" w:rsidP="00361DEE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t>___________________А.Н. Таланцев</w:t>
      </w:r>
    </w:p>
    <w:p w:rsidR="00361DEE" w:rsidRPr="00361DEE" w:rsidRDefault="00361DEE" w:rsidP="00361DEE">
      <w:pPr>
        <w:jc w:val="right"/>
        <w:rPr>
          <w:sz w:val="28"/>
          <w:szCs w:val="28"/>
        </w:rPr>
      </w:pPr>
    </w:p>
    <w:p w:rsidR="00361DEE" w:rsidRPr="00361DEE" w:rsidRDefault="00361DEE" w:rsidP="00361DEE">
      <w:pPr>
        <w:jc w:val="center"/>
        <w:rPr>
          <w:sz w:val="28"/>
          <w:szCs w:val="28"/>
        </w:rPr>
      </w:pPr>
    </w:p>
    <w:p w:rsidR="00361DEE" w:rsidRPr="00361DEE" w:rsidRDefault="00361DEE" w:rsidP="00361DEE">
      <w:pPr>
        <w:jc w:val="right"/>
        <w:rPr>
          <w:sz w:val="28"/>
          <w:szCs w:val="28"/>
        </w:rPr>
      </w:pPr>
    </w:p>
    <w:p w:rsidR="00361DEE" w:rsidRPr="00361DEE" w:rsidRDefault="00361DEE" w:rsidP="00361DEE">
      <w:pPr>
        <w:jc w:val="center"/>
        <w:rPr>
          <w:b/>
          <w:bCs/>
          <w:sz w:val="28"/>
          <w:szCs w:val="28"/>
        </w:rPr>
      </w:pPr>
      <w:r w:rsidRPr="00361DEE">
        <w:rPr>
          <w:b/>
          <w:bCs/>
          <w:sz w:val="28"/>
          <w:szCs w:val="28"/>
        </w:rPr>
        <w:t>Фонд оценочных средств</w:t>
      </w:r>
    </w:p>
    <w:p w:rsidR="00361DEE" w:rsidRPr="00361DEE" w:rsidRDefault="00361DEE" w:rsidP="00361DEE">
      <w:pPr>
        <w:jc w:val="center"/>
        <w:rPr>
          <w:sz w:val="28"/>
          <w:szCs w:val="28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по дисциплине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bCs/>
          <w:color w:val="000000"/>
          <w:sz w:val="24"/>
          <w:szCs w:val="24"/>
        </w:rPr>
      </w:pPr>
      <w:r w:rsidRPr="00361DEE">
        <w:rPr>
          <w:b/>
          <w:bCs/>
          <w:color w:val="000000"/>
          <w:sz w:val="24"/>
          <w:szCs w:val="24"/>
        </w:rPr>
        <w:t>«</w:t>
      </w:r>
      <w:r w:rsidRPr="00361DEE">
        <w:rPr>
          <w:b/>
          <w:sz w:val="24"/>
          <w:szCs w:val="24"/>
        </w:rPr>
        <w:t>ПСИХОЛОГО-ПЕДАГОГИЧЕСКАЯ ДИАГНОСТИКА (С ПРАКТИКУМОМ)</w:t>
      </w:r>
      <w:r w:rsidRPr="00361DEE">
        <w:rPr>
          <w:b/>
          <w:bCs/>
          <w:color w:val="000000"/>
          <w:sz w:val="24"/>
          <w:szCs w:val="24"/>
        </w:rPr>
        <w:t>»</w:t>
      </w:r>
    </w:p>
    <w:p w:rsidR="00361DEE" w:rsidRPr="00361DEE" w:rsidRDefault="00361DEE" w:rsidP="00361DEE">
      <w:pPr>
        <w:jc w:val="center"/>
        <w:rPr>
          <w:rFonts w:cs="Tahoma"/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rFonts w:cs="Tahoma"/>
          <w:b/>
          <w:sz w:val="24"/>
          <w:szCs w:val="24"/>
        </w:rPr>
      </w:pPr>
      <w:r w:rsidRPr="00361DEE">
        <w:rPr>
          <w:rFonts w:cs="Tahoma"/>
          <w:b/>
          <w:sz w:val="24"/>
          <w:szCs w:val="24"/>
        </w:rPr>
        <w:t xml:space="preserve">Направление подготовки </w:t>
      </w:r>
    </w:p>
    <w:p w:rsidR="00361DEE" w:rsidRPr="00361DEE" w:rsidRDefault="00361DEE" w:rsidP="00361DEE">
      <w:pPr>
        <w:jc w:val="center"/>
        <w:rPr>
          <w:sz w:val="24"/>
        </w:rPr>
      </w:pPr>
      <w:r w:rsidRPr="00361DEE">
        <w:rPr>
          <w:sz w:val="24"/>
        </w:rPr>
        <w:t xml:space="preserve"> </w:t>
      </w:r>
      <w:r w:rsidRPr="00361DEE">
        <w:rPr>
          <w:sz w:val="24"/>
          <w:szCs w:val="24"/>
        </w:rPr>
        <w:t>44.03.02</w:t>
      </w:r>
      <w:r w:rsidRPr="00361DEE">
        <w:rPr>
          <w:sz w:val="24"/>
        </w:rPr>
        <w:t xml:space="preserve"> </w:t>
      </w:r>
      <w:r w:rsidRPr="00361DEE">
        <w:rPr>
          <w:sz w:val="24"/>
          <w:szCs w:val="24"/>
        </w:rPr>
        <w:t>ПСИХОЛОГО-ПЕДАГОГИЧЕСКОЕ ОБРАЗОВАНИЕ</w:t>
      </w:r>
    </w:p>
    <w:p w:rsidR="00361DEE" w:rsidRPr="00361DEE" w:rsidRDefault="00361DEE" w:rsidP="00361DEE">
      <w:pPr>
        <w:jc w:val="center"/>
        <w:rPr>
          <w:rFonts w:cs="Tahoma"/>
          <w:i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ОПОП: «Психолого-педагогическое образование»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Квалификация выпускника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Бакалавр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Форма обучения </w:t>
      </w: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>очная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t>Рассмотрено и одобрено на заседании кафедры</w:t>
      </w:r>
    </w:p>
    <w:p w:rsidR="00361DEE" w:rsidRPr="00361DEE" w:rsidRDefault="00361DEE" w:rsidP="00361DEE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t xml:space="preserve">(протокол № 4 от «29» апреля 2020 г.) </w:t>
      </w:r>
    </w:p>
    <w:p w:rsidR="00361DEE" w:rsidRPr="00361DEE" w:rsidRDefault="00361DEE" w:rsidP="00361DE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61DEE">
        <w:rPr>
          <w:sz w:val="24"/>
          <w:szCs w:val="24"/>
        </w:rPr>
        <w:t>Зав. кафедрой ____________/_В.В.</w:t>
      </w:r>
      <w:r w:rsidR="00372415">
        <w:rPr>
          <w:sz w:val="24"/>
          <w:szCs w:val="24"/>
        </w:rPr>
        <w:t xml:space="preserve"> </w:t>
      </w:r>
      <w:proofErr w:type="spellStart"/>
      <w:r w:rsidRPr="00361DEE">
        <w:rPr>
          <w:sz w:val="24"/>
          <w:szCs w:val="24"/>
        </w:rPr>
        <w:t>Буторин</w:t>
      </w:r>
      <w:proofErr w:type="spellEnd"/>
    </w:p>
    <w:p w:rsidR="00361DEE" w:rsidRPr="00361DEE" w:rsidRDefault="00361DEE" w:rsidP="00361DE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61DEE" w:rsidRPr="00361DEE" w:rsidRDefault="00361DEE" w:rsidP="00361DEE">
      <w:pPr>
        <w:jc w:val="center"/>
        <w:rPr>
          <w:sz w:val="24"/>
          <w:szCs w:val="24"/>
        </w:rPr>
      </w:pPr>
    </w:p>
    <w:p w:rsidR="00361DEE" w:rsidRPr="00361DEE" w:rsidRDefault="00361DEE" w:rsidP="00361DEE">
      <w:pPr>
        <w:jc w:val="center"/>
        <w:rPr>
          <w:sz w:val="24"/>
          <w:szCs w:val="24"/>
        </w:rPr>
      </w:pPr>
    </w:p>
    <w:p w:rsidR="00361DEE" w:rsidRPr="00361DEE" w:rsidRDefault="00361DEE" w:rsidP="00361DEE">
      <w:pPr>
        <w:jc w:val="center"/>
        <w:rPr>
          <w:sz w:val="24"/>
          <w:szCs w:val="24"/>
        </w:rPr>
      </w:pP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 xml:space="preserve">Малаховка, 2020 год </w:t>
      </w:r>
    </w:p>
    <w:p w:rsidR="00361DEE" w:rsidRPr="00361DEE" w:rsidRDefault="00361DEE" w:rsidP="00372415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br w:type="page"/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361DEE" w:rsidRPr="00361DEE" w:rsidRDefault="00361DEE" w:rsidP="00361DEE">
      <w:pPr>
        <w:numPr>
          <w:ilvl w:val="0"/>
          <w:numId w:val="20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Паспорт фонда оценочных средств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361DEE" w:rsidRPr="00361DEE" w:rsidTr="00816DC1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61DE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61DEE" w:rsidRPr="00361DEE" w:rsidTr="00816DC1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-</w:t>
            </w:r>
          </w:p>
        </w:tc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rFonts w:eastAsia="TimesNewRoman"/>
                <w:b/>
                <w:sz w:val="24"/>
                <w:szCs w:val="24"/>
              </w:rPr>
            </w:pP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Знает способы применения системного подхода для решения диагностических задач в области педагогики и психологии 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(вопросы к экзамену, устный опрос, творческое задание)</w:t>
            </w:r>
          </w:p>
          <w:p w:rsidR="00361DEE" w:rsidRPr="00361DEE" w:rsidRDefault="00361DEE" w:rsidP="00361DEE">
            <w:pPr>
              <w:rPr>
                <w:rFonts w:eastAsia="TimesNewRoman" w:cs="TimesNewRoman"/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DEE">
              <w:rPr>
                <w:rFonts w:eastAsia="TimesNewRoman"/>
                <w:sz w:val="24"/>
                <w:szCs w:val="24"/>
              </w:rPr>
              <w:t xml:space="preserve">Анализирует диагностические задачи, выделяет этапы их решения и синтезирует информацию, необходимую для </w:t>
            </w: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проведения психолого-педагогической диагностики 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(ситуационные задачи)</w:t>
            </w:r>
          </w:p>
          <w:p w:rsidR="00361DEE" w:rsidRPr="00361DEE" w:rsidRDefault="00361DEE" w:rsidP="00361DEE">
            <w:pPr>
              <w:jc w:val="both"/>
              <w:rPr>
                <w:rFonts w:eastAsia="TimesNewRoman"/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61DEE">
              <w:rPr>
                <w:rFonts w:eastAsia="TimesNewRoman"/>
                <w:sz w:val="24"/>
                <w:szCs w:val="24"/>
              </w:rPr>
              <w:t xml:space="preserve">Предлагает </w:t>
            </w: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различные варианты проведения, диагностики анализируя их преимущества и недостатки применяя системный подход, </w:t>
            </w:r>
            <w:r w:rsidRPr="00361DEE">
              <w:rPr>
                <w:rFonts w:eastAsia="TimesNewRoman"/>
                <w:sz w:val="24"/>
                <w:szCs w:val="24"/>
              </w:rPr>
              <w:t xml:space="preserve">критически оценивает информацию, </w:t>
            </w:r>
            <w:r w:rsidRPr="00361DEE">
              <w:rPr>
                <w:color w:val="000000"/>
                <w:spacing w:val="-1"/>
                <w:sz w:val="24"/>
                <w:szCs w:val="24"/>
              </w:rPr>
              <w:t>полученную в ходе проведения психолого-педагогической диагностики</w:t>
            </w:r>
          </w:p>
          <w:p w:rsidR="00361DEE" w:rsidRPr="00361DEE" w:rsidRDefault="00361DEE" w:rsidP="00361DEE">
            <w:pPr>
              <w:jc w:val="both"/>
              <w:rPr>
                <w:i/>
                <w:sz w:val="24"/>
                <w:szCs w:val="24"/>
              </w:rPr>
            </w:pP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(ситуационные задачи)</w:t>
            </w:r>
          </w:p>
        </w:tc>
      </w:tr>
      <w:tr w:rsidR="00361DEE" w:rsidRPr="00361DEE" w:rsidTr="00816DC1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ind w:right="19"/>
              <w:rPr>
                <w:b/>
                <w:sz w:val="24"/>
                <w:szCs w:val="24"/>
              </w:rPr>
            </w:pP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ПК-5</w:t>
            </w:r>
          </w:p>
          <w:p w:rsidR="00361DEE" w:rsidRPr="00361DEE" w:rsidRDefault="00361DEE" w:rsidP="00361DE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b/>
                <w:i/>
                <w:sz w:val="24"/>
                <w:szCs w:val="24"/>
              </w:rPr>
            </w:pPr>
            <w:r w:rsidRPr="00361DEE">
              <w:rPr>
                <w:b/>
                <w:i/>
                <w:sz w:val="24"/>
                <w:szCs w:val="24"/>
              </w:rPr>
              <w:t>ПП 01.002</w:t>
            </w:r>
          </w:p>
          <w:p w:rsidR="00361DEE" w:rsidRPr="00361DEE" w:rsidRDefault="00361DEE" w:rsidP="00361DEE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361DEE">
              <w:rPr>
                <w:b/>
                <w:sz w:val="24"/>
                <w:szCs w:val="24"/>
                <w:u w:val="single"/>
              </w:rPr>
              <w:t>А/05.7</w:t>
            </w:r>
          </w:p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Психологическая диагностика детей и обучающихся </w:t>
            </w:r>
          </w:p>
          <w:p w:rsidR="00361DEE" w:rsidRPr="00361DEE" w:rsidRDefault="00361DEE" w:rsidP="00361DEE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</w:p>
          <w:p w:rsidR="00361DEE" w:rsidRPr="00361DEE" w:rsidRDefault="00361DEE" w:rsidP="00361DE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361DEE">
              <w:rPr>
                <w:sz w:val="24"/>
                <w:szCs w:val="24"/>
              </w:rPr>
              <w:t>теорию, методологию психодиагностики, различные классификации психодиагностических методов, их возможности и ограничения, предъявляемые к ним требования; методы сбора, обработки информации, результатов психологических наблюдений и диагностики, способы интерпретации и представления результатов психодиагностического обследования.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 xml:space="preserve"> (вопросы к экзамену, устный опрос, терминологический диктант, доклад)</w:t>
            </w:r>
          </w:p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Проводит диагностическое самообследование подбирая тестовые методики,  используя стандартизированный инструментарий, адекватный целям исследования проводя обработку и интерпретацию  полученных результатов. </w:t>
            </w:r>
            <w:r w:rsidRPr="00361DEE">
              <w:rPr>
                <w:b/>
                <w:sz w:val="24"/>
                <w:szCs w:val="24"/>
              </w:rPr>
              <w:t>(тетрадь психолого-педагогической диагностики)</w:t>
            </w:r>
          </w:p>
          <w:p w:rsidR="00361DEE" w:rsidRPr="00361DEE" w:rsidRDefault="00361DEE" w:rsidP="00361DEE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color w:val="FF0000"/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Составляет психологические заключения и портреты личности обучающихся с целью ориентации педагогов, преподавателей, администрации образовательных организаций и родителей (законных представителей) в проблемах личностного и социального развития обучающихся.</w:t>
            </w:r>
            <w:r w:rsidRPr="00361DEE">
              <w:rPr>
                <w:b/>
                <w:sz w:val="24"/>
                <w:szCs w:val="24"/>
              </w:rPr>
              <w:t xml:space="preserve"> (тетрадь психолого-педагогической диагностики, ситуационные задачи)</w:t>
            </w:r>
          </w:p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rFonts w:eastAsia="TimesNewRoman"/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Подбирает методики для изучения интересов, склонностей, способностей детей и обучающихся, выявления предпосылок одаренности и проведения </w:t>
            </w:r>
            <w:proofErr w:type="spellStart"/>
            <w:r w:rsidRPr="00361DEE">
              <w:rPr>
                <w:sz w:val="24"/>
                <w:szCs w:val="24"/>
              </w:rPr>
              <w:t>профориентационных</w:t>
            </w:r>
            <w:proofErr w:type="spellEnd"/>
            <w:r w:rsidRPr="00361DEE">
              <w:rPr>
                <w:sz w:val="24"/>
                <w:szCs w:val="24"/>
              </w:rPr>
              <w:t xml:space="preserve"> мероприятий</w:t>
            </w:r>
            <w:r w:rsidRPr="00361DEE">
              <w:rPr>
                <w:b/>
                <w:sz w:val="24"/>
                <w:szCs w:val="24"/>
              </w:rPr>
              <w:t xml:space="preserve">(устный опрос, доклад, 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ситуационные задачи)</w:t>
            </w:r>
          </w:p>
        </w:tc>
      </w:tr>
      <w:tr w:rsidR="00361DEE" w:rsidRPr="00361DEE" w:rsidTr="00816DC1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ПК-9</w:t>
            </w:r>
          </w:p>
          <w:p w:rsidR="00361DEE" w:rsidRPr="00361DEE" w:rsidRDefault="00361DEE" w:rsidP="00361DE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b/>
                <w:i/>
                <w:sz w:val="24"/>
                <w:szCs w:val="24"/>
              </w:rPr>
            </w:pPr>
            <w:r w:rsidRPr="00361DEE">
              <w:rPr>
                <w:b/>
                <w:i/>
                <w:sz w:val="24"/>
                <w:szCs w:val="24"/>
              </w:rPr>
              <w:t>ПП 01.002</w:t>
            </w:r>
          </w:p>
          <w:p w:rsidR="00361DEE" w:rsidRPr="00361DEE" w:rsidRDefault="00361DEE" w:rsidP="00361DEE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361DEE">
              <w:rPr>
                <w:b/>
                <w:sz w:val="24"/>
                <w:szCs w:val="24"/>
                <w:u w:val="single"/>
              </w:rPr>
              <w:t>А/01.7</w:t>
            </w:r>
          </w:p>
          <w:p w:rsidR="00361DEE" w:rsidRPr="00361DEE" w:rsidRDefault="00361DEE" w:rsidP="00361DEE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361DEE">
              <w:rPr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rFonts w:eastAsia="TimesNewRoman"/>
                <w:b/>
                <w:sz w:val="24"/>
                <w:szCs w:val="24"/>
              </w:rPr>
            </w:pP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Знает  способы </w:t>
            </w:r>
            <w:r w:rsidRPr="00361DEE">
              <w:rPr>
                <w:sz w:val="24"/>
                <w:szCs w:val="24"/>
              </w:rPr>
              <w:t xml:space="preserve">организации и проведения мониторинга личностных и </w:t>
            </w:r>
            <w:proofErr w:type="spellStart"/>
            <w:r w:rsidRPr="00361DEE">
              <w:rPr>
                <w:sz w:val="24"/>
                <w:szCs w:val="24"/>
              </w:rPr>
              <w:t>метапредметных</w:t>
            </w:r>
            <w:proofErr w:type="spellEnd"/>
            <w:r w:rsidRPr="00361DEE">
              <w:rPr>
                <w:sz w:val="24"/>
                <w:szCs w:val="24"/>
              </w:rPr>
              <w:t xml:space="preserve"> результатов освоения основной общеобразовательной программы обучающимися, методы верификации, интерпретации и представления результатов педагогической диагностики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(вопросы к экзамену, письменная проверочная работа, доклад)</w:t>
            </w:r>
          </w:p>
          <w:p w:rsidR="00361DEE" w:rsidRPr="00361DEE" w:rsidRDefault="00361DEE" w:rsidP="00361DEE">
            <w:pPr>
              <w:ind w:right="19"/>
              <w:jc w:val="both"/>
              <w:rPr>
                <w:sz w:val="24"/>
                <w:szCs w:val="24"/>
              </w:rPr>
            </w:pPr>
          </w:p>
          <w:p w:rsidR="00361DEE" w:rsidRPr="00361DEE" w:rsidRDefault="00361DEE" w:rsidP="00361DEE">
            <w:pPr>
              <w:ind w:right="19"/>
              <w:jc w:val="both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Подбирает методики и проводит мониторинг  изменений уровня развития универсальных учебных действий и социальной зрелости обучающихся и  воспитанников </w:t>
            </w:r>
            <w:r w:rsidRPr="00361DEE">
              <w:rPr>
                <w:b/>
                <w:sz w:val="24"/>
                <w:szCs w:val="24"/>
              </w:rPr>
              <w:t>(творческое задание)</w:t>
            </w:r>
            <w:r w:rsidRPr="00361DEE">
              <w:rPr>
                <w:sz w:val="24"/>
                <w:szCs w:val="24"/>
              </w:rPr>
              <w:t xml:space="preserve">; </w:t>
            </w:r>
          </w:p>
          <w:p w:rsidR="00361DEE" w:rsidRPr="00361DEE" w:rsidRDefault="00361DEE" w:rsidP="00361DEE">
            <w:pPr>
              <w:ind w:right="19"/>
              <w:jc w:val="both"/>
              <w:rPr>
                <w:sz w:val="24"/>
                <w:szCs w:val="24"/>
              </w:rPr>
            </w:pPr>
          </w:p>
          <w:p w:rsidR="00361DEE" w:rsidRPr="00361DEE" w:rsidRDefault="00361DEE" w:rsidP="00361DE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Обрабатывает и интерпретирует результаты педагогической диагностики, готовит психологические рекомендации </w:t>
            </w:r>
            <w:r w:rsidRPr="00361DEE">
              <w:rPr>
                <w:b/>
                <w:sz w:val="24"/>
                <w:szCs w:val="24"/>
              </w:rPr>
              <w:t>(тетрадь психологической диагностики, ситуационные задачи)</w:t>
            </w:r>
          </w:p>
        </w:tc>
      </w:tr>
    </w:tbl>
    <w:p w:rsidR="00361DEE" w:rsidRPr="00361DEE" w:rsidRDefault="00361DEE" w:rsidP="00361DEE">
      <w:pPr>
        <w:rPr>
          <w:sz w:val="24"/>
          <w:szCs w:val="24"/>
        </w:rPr>
      </w:pPr>
    </w:p>
    <w:p w:rsidR="00361DEE" w:rsidRPr="00361DEE" w:rsidRDefault="00361DEE" w:rsidP="00361DEE">
      <w:pPr>
        <w:rPr>
          <w:sz w:val="24"/>
          <w:szCs w:val="24"/>
        </w:rPr>
      </w:pPr>
      <w:r w:rsidRPr="00361DEE">
        <w:rPr>
          <w:sz w:val="24"/>
          <w:szCs w:val="24"/>
        </w:rPr>
        <w:t xml:space="preserve">Составитель </w:t>
      </w:r>
      <w:proofErr w:type="spellStart"/>
      <w:r w:rsidRPr="00361DEE">
        <w:rPr>
          <w:sz w:val="24"/>
          <w:szCs w:val="24"/>
        </w:rPr>
        <w:t>Климашин</w:t>
      </w:r>
      <w:proofErr w:type="spellEnd"/>
      <w:r w:rsidRPr="00361DEE">
        <w:rPr>
          <w:sz w:val="24"/>
          <w:szCs w:val="24"/>
        </w:rPr>
        <w:t xml:space="preserve"> И.А./___________________ </w:t>
      </w:r>
    </w:p>
    <w:p w:rsidR="00361DEE" w:rsidRPr="00361DEE" w:rsidRDefault="00361DEE" w:rsidP="00361DEE">
      <w:pPr>
        <w:rPr>
          <w:sz w:val="24"/>
          <w:szCs w:val="24"/>
        </w:rPr>
      </w:pPr>
      <w:r w:rsidRPr="00361DEE">
        <w:rPr>
          <w:sz w:val="24"/>
          <w:szCs w:val="24"/>
        </w:rPr>
        <w:br w:type="page"/>
      </w:r>
    </w:p>
    <w:p w:rsidR="00361DEE" w:rsidRPr="00361DEE" w:rsidRDefault="00361DEE" w:rsidP="00361DEE">
      <w:pPr>
        <w:rPr>
          <w:b/>
          <w:spacing w:val="-1"/>
          <w:sz w:val="24"/>
          <w:szCs w:val="24"/>
        </w:rPr>
      </w:pPr>
      <w:r w:rsidRPr="00361DEE">
        <w:rPr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361DEE" w:rsidRPr="00361DEE" w:rsidRDefault="00361DEE" w:rsidP="00361DEE">
      <w:pPr>
        <w:shd w:val="clear" w:color="auto" w:fill="FFFFFF"/>
        <w:ind w:firstLine="709"/>
        <w:jc w:val="both"/>
        <w:rPr>
          <w:b/>
          <w:i/>
          <w:spacing w:val="-1"/>
          <w:sz w:val="24"/>
          <w:szCs w:val="24"/>
        </w:rPr>
      </w:pPr>
      <w:r w:rsidRPr="00361DEE">
        <w:rPr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361DEE">
        <w:rPr>
          <w:b/>
          <w:i/>
          <w:spacing w:val="-1"/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Психодиагностика как область психологии, ее связь с другими науками.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2. Психодиагностика как наука и практика.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3. Объект и предмет психодиагностики, решаемые психодиагностикой задачи.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4. История развития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5. Общее и различия психодиагностики и экспериментальной психологии.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6. Тест как инструмент психологического измерения.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7. Требования к порядку проведения психодиагностического обследования.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8. Этапы и стадии проведения психодиагностического обследования.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9. Возможные варианты использования результатов обследования и ответственность </w:t>
      </w:r>
      <w:proofErr w:type="spellStart"/>
      <w:r w:rsidRPr="00361DEE">
        <w:rPr>
          <w:sz w:val="24"/>
          <w:szCs w:val="24"/>
        </w:rPr>
        <w:t>психодиагноста</w:t>
      </w:r>
      <w:proofErr w:type="spellEnd"/>
      <w:r w:rsidRPr="00361DEE">
        <w:rPr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10. Психологический диагноз, уровни диагноза, виды диагноза.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11. Требования А. </w:t>
      </w:r>
      <w:proofErr w:type="spellStart"/>
      <w:r w:rsidRPr="00361DEE">
        <w:rPr>
          <w:sz w:val="24"/>
          <w:szCs w:val="24"/>
        </w:rPr>
        <w:t>Анастази</w:t>
      </w:r>
      <w:proofErr w:type="spellEnd"/>
      <w:r w:rsidRPr="00361DEE">
        <w:rPr>
          <w:sz w:val="24"/>
          <w:szCs w:val="24"/>
        </w:rPr>
        <w:t xml:space="preserve"> к составлению психологического диагноза.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12. Объективный подход к психодиагностическому методу.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13. Субъективный подход к психодиагностическому методу.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14. Классификация методов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15. Классификация тестов.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16. Классификация опросников.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17. Особенности использования беседы в психодиагностике.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18. Понятие тестовых норм. Процедура стандартизации теста.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19. </w:t>
      </w:r>
      <w:proofErr w:type="spellStart"/>
      <w:r w:rsidRPr="00361DEE">
        <w:rPr>
          <w:sz w:val="24"/>
          <w:szCs w:val="24"/>
        </w:rPr>
        <w:t>Валидность</w:t>
      </w:r>
      <w:proofErr w:type="spellEnd"/>
      <w:r w:rsidRPr="00361DEE">
        <w:rPr>
          <w:sz w:val="24"/>
          <w:szCs w:val="24"/>
        </w:rPr>
        <w:t xml:space="preserve"> теста: типы и способы определения.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20. Причины влияющие на надежность и </w:t>
      </w:r>
      <w:proofErr w:type="spellStart"/>
      <w:r w:rsidRPr="00361DEE">
        <w:rPr>
          <w:sz w:val="24"/>
          <w:szCs w:val="24"/>
        </w:rPr>
        <w:t>валидность</w:t>
      </w:r>
      <w:proofErr w:type="spellEnd"/>
      <w:r w:rsidRPr="00361DEE">
        <w:rPr>
          <w:sz w:val="24"/>
          <w:szCs w:val="24"/>
        </w:rPr>
        <w:t xml:space="preserve"> теста. Способы повышения валидности и надежности различных групп тестовых методик.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21. Требования к профессиональной компетентности психолога- диагноста.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22. Технология создания и адаптации тестовых методик.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23. Принципы построения комплексного психологического портрета личности и комплектование психодиагностической батареи.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24. Прикладные аспекты психодиагностики. Психологическая диагностика в  образовании, консультировании, профессиональная психодиагностика.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25. Компьютеризация теста.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26. Проблема тестирования в образовании.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27. Тесты достижений.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28. Тесты по конкретным учебным дисциплинам и их конструирования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29. Тесты обучаемости.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30. Прогностические тесты.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31. Общие принципы диагностики интеллекта и способностей.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32. Общая характеристика интеллектуальных тестов.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33. Факторные модели интеллекта. IQ: психологический смысл, подходы к определению и интерпретации.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34. Модель интеллекта </w:t>
      </w:r>
      <w:proofErr w:type="spellStart"/>
      <w:r w:rsidRPr="00361DEE">
        <w:rPr>
          <w:sz w:val="24"/>
          <w:szCs w:val="24"/>
        </w:rPr>
        <w:t>Р.Кеттелла</w:t>
      </w:r>
      <w:proofErr w:type="spellEnd"/>
      <w:r w:rsidRPr="00361DEE">
        <w:rPr>
          <w:sz w:val="24"/>
          <w:szCs w:val="24"/>
        </w:rPr>
        <w:t xml:space="preserve">. Общая характеристика культурно-свободного теста </w:t>
      </w:r>
      <w:proofErr w:type="spellStart"/>
      <w:r w:rsidRPr="00361DEE">
        <w:rPr>
          <w:sz w:val="24"/>
          <w:szCs w:val="24"/>
        </w:rPr>
        <w:t>Кеттелла</w:t>
      </w:r>
      <w:proofErr w:type="spellEnd"/>
      <w:r w:rsidRPr="00361DEE">
        <w:rPr>
          <w:sz w:val="24"/>
          <w:szCs w:val="24"/>
        </w:rPr>
        <w:t xml:space="preserve">. Прогрессивные матрицы </w:t>
      </w:r>
      <w:proofErr w:type="spellStart"/>
      <w:r w:rsidRPr="00361DEE">
        <w:rPr>
          <w:sz w:val="24"/>
          <w:szCs w:val="24"/>
        </w:rPr>
        <w:t>Равена</w:t>
      </w:r>
      <w:proofErr w:type="spellEnd"/>
      <w:r w:rsidRPr="00361DEE">
        <w:rPr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35. Критика традиционных IQ-тестов в отечественной психологии. Тесты умственного развития. Общая характеристика ШТУР.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36. Общие принципы и подходы к диагностике личности. Понятие и классификация личностных черт.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37. Психодиагностика черт личности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38. Общая характеристика личностных опросников, проблема достоверности.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39. Теории личностных черт. Общая характеристика опросника 16 PF (методика </w:t>
      </w:r>
      <w:proofErr w:type="spellStart"/>
      <w:r w:rsidRPr="00361DEE">
        <w:rPr>
          <w:sz w:val="24"/>
          <w:szCs w:val="24"/>
        </w:rPr>
        <w:t>Кеттелла</w:t>
      </w:r>
      <w:proofErr w:type="spellEnd"/>
      <w:r w:rsidRPr="00361DEE">
        <w:rPr>
          <w:sz w:val="24"/>
          <w:szCs w:val="24"/>
        </w:rPr>
        <w:t>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40. Теории типов в диагностике личности. Общая характеристика типологических опросников (на примере опросников Г. </w:t>
      </w:r>
      <w:proofErr w:type="spellStart"/>
      <w:r w:rsidRPr="00361DEE">
        <w:rPr>
          <w:sz w:val="24"/>
          <w:szCs w:val="24"/>
        </w:rPr>
        <w:t>Айзенка</w:t>
      </w:r>
      <w:proofErr w:type="spellEnd"/>
      <w:r w:rsidRPr="00361DEE">
        <w:rPr>
          <w:sz w:val="24"/>
          <w:szCs w:val="24"/>
        </w:rPr>
        <w:t xml:space="preserve"> и ПДО).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>41. Межличностные отношения как объект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42. Особенности диагностики межличностных отношений.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43. Диагностика свойств и типов темперамента. Темперамент и свойства нервной системы.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44. Мотивация как объект психодиагностики. Методы оценки мотивации.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45. Эмоция как предмет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46. Теоретическое обоснование проективного подхода в диагностике личности. Феномен проекции.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47. Общая характеристика и классификация проективных методик.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48. Общая характеристика рисуночных методик (ДДЧ, КРС, тест Дерево и др.).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49. Общая характеристика цветового теста М. </w:t>
      </w:r>
      <w:proofErr w:type="spellStart"/>
      <w:r w:rsidRPr="00361DEE">
        <w:rPr>
          <w:sz w:val="24"/>
          <w:szCs w:val="24"/>
        </w:rPr>
        <w:t>Люшера</w:t>
      </w:r>
      <w:proofErr w:type="spellEnd"/>
      <w:r w:rsidRPr="00361DEE">
        <w:rPr>
          <w:sz w:val="24"/>
          <w:szCs w:val="24"/>
        </w:rPr>
        <w:t xml:space="preserve">. Сфера применения, диагностические возможности. Модификации теста </w:t>
      </w:r>
      <w:proofErr w:type="spellStart"/>
      <w:r w:rsidRPr="00361DEE">
        <w:rPr>
          <w:sz w:val="24"/>
          <w:szCs w:val="24"/>
        </w:rPr>
        <w:t>Люшера</w:t>
      </w:r>
      <w:proofErr w:type="spellEnd"/>
      <w:r w:rsidRPr="00361DEE">
        <w:rPr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50. Общие принципы диагностики самосознания. Диагностика </w:t>
      </w:r>
      <w:proofErr w:type="spellStart"/>
      <w:r w:rsidRPr="00361DEE">
        <w:rPr>
          <w:sz w:val="24"/>
          <w:szCs w:val="24"/>
        </w:rPr>
        <w:t>самоотношения</w:t>
      </w:r>
      <w:proofErr w:type="spellEnd"/>
      <w:r w:rsidRPr="00361DEE">
        <w:rPr>
          <w:sz w:val="24"/>
          <w:szCs w:val="24"/>
        </w:rPr>
        <w:t>, Я-концепции, локуса контроля.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51. Психофизиологические методики.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52. Основы визуальной психодиагностики.</w:t>
      </w:r>
    </w:p>
    <w:p w:rsidR="00361DEE" w:rsidRPr="00361DEE" w:rsidRDefault="00361DEE" w:rsidP="00361DEE">
      <w:pPr>
        <w:ind w:firstLine="709"/>
        <w:jc w:val="both"/>
        <w:rPr>
          <w:bCs/>
          <w:sz w:val="24"/>
          <w:szCs w:val="24"/>
          <w:lang w:eastAsia="en-US"/>
        </w:rPr>
      </w:pPr>
    </w:p>
    <w:p w:rsidR="00361DEE" w:rsidRPr="00361DEE" w:rsidRDefault="00361DEE" w:rsidP="00361DEE">
      <w:pPr>
        <w:ind w:firstLine="709"/>
        <w:jc w:val="both"/>
        <w:rPr>
          <w:bCs/>
          <w:sz w:val="24"/>
          <w:szCs w:val="24"/>
          <w:lang w:eastAsia="en-US"/>
        </w:rPr>
      </w:pPr>
      <w:r w:rsidRPr="00361DEE">
        <w:rPr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361DEE" w:rsidRPr="00361DEE" w:rsidRDefault="00361DEE" w:rsidP="00361DEE">
      <w:pPr>
        <w:ind w:firstLine="709"/>
        <w:jc w:val="both"/>
        <w:rPr>
          <w:rFonts w:ascii="Calibri" w:hAnsi="Calibri"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color w:val="000000"/>
          <w:sz w:val="24"/>
          <w:szCs w:val="24"/>
        </w:rPr>
      </w:pPr>
      <w:r w:rsidRPr="00361DEE">
        <w:rPr>
          <w:b/>
          <w:color w:val="000000"/>
          <w:sz w:val="24"/>
          <w:szCs w:val="24"/>
          <w:lang w:eastAsia="en-US"/>
        </w:rPr>
        <w:t xml:space="preserve">Критерии оценки: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</w:t>
      </w:r>
      <w:r w:rsidRPr="00361DEE">
        <w:rPr>
          <w:sz w:val="24"/>
          <w:szCs w:val="24"/>
        </w:rPr>
        <w:lastRenderedPageBreak/>
        <w:t>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firstLine="708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2.2. Вопросы для устного опроса</w:t>
      </w:r>
    </w:p>
    <w:p w:rsidR="00361DEE" w:rsidRPr="00361DEE" w:rsidRDefault="00361DEE" w:rsidP="00361DEE">
      <w:pPr>
        <w:tabs>
          <w:tab w:val="left" w:pos="5832"/>
          <w:tab w:val="left" w:pos="5890"/>
        </w:tabs>
        <w:ind w:right="-122" w:firstLine="709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1. </w:t>
      </w:r>
      <w:r w:rsidRPr="00361DEE">
        <w:rPr>
          <w:b/>
          <w:bCs/>
          <w:sz w:val="24"/>
          <w:szCs w:val="24"/>
        </w:rPr>
        <w:t xml:space="preserve">История психолого-педагогической диагностики. Общие вопросы психолого-педагогической диагностики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История возникновения тестирования.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sz w:val="24"/>
          <w:szCs w:val="24"/>
        </w:rPr>
        <w:t xml:space="preserve">2. Новая история тестов в России началась в 90-е гг. XX в. 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3. Содействие тестирования развитию образования.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  <w:highlight w:val="white"/>
        </w:rPr>
      </w:pPr>
      <w:r w:rsidRPr="00361DEE">
        <w:rPr>
          <w:sz w:val="24"/>
          <w:szCs w:val="24"/>
        </w:rPr>
        <w:t>4. Развитие тестирования в СССР в 60-е гг. до начала 80-е гг. XX в. и его значение для отечественной школы</w:t>
      </w:r>
      <w:r w:rsidRPr="00361DEE">
        <w:rPr>
          <w:sz w:val="24"/>
          <w:szCs w:val="24"/>
          <w:shd w:val="clear" w:color="auto" w:fill="FFFFFF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5. Кто являлся родоначальником тестового движения? 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sz w:val="24"/>
          <w:szCs w:val="24"/>
        </w:rPr>
        <w:t>6. Истоки советской педологии, в рамках которой развивались тестовые методики (</w:t>
      </w:r>
      <w:proofErr w:type="spellStart"/>
      <w:r w:rsidRPr="00361DEE">
        <w:rPr>
          <w:sz w:val="24"/>
          <w:szCs w:val="24"/>
        </w:rPr>
        <w:t>М.Я.Басо</w:t>
      </w:r>
      <w:proofErr w:type="spellEnd"/>
      <w:r w:rsidRPr="00361DEE">
        <w:rPr>
          <w:sz w:val="24"/>
          <w:szCs w:val="24"/>
        </w:rPr>
        <w:t xml:space="preserve">, Л.С. Выготский, А.П. Болтунов, П.П. </w:t>
      </w:r>
      <w:proofErr w:type="spellStart"/>
      <w:r w:rsidRPr="00361DEE">
        <w:rPr>
          <w:sz w:val="24"/>
          <w:szCs w:val="24"/>
        </w:rPr>
        <w:t>Блонский</w:t>
      </w:r>
      <w:proofErr w:type="spellEnd"/>
      <w:r w:rsidRPr="00361DEE">
        <w:rPr>
          <w:sz w:val="24"/>
          <w:szCs w:val="24"/>
        </w:rPr>
        <w:t xml:space="preserve">, К.Н. Корнилов, А.П. Нечаев, А.Р. </w:t>
      </w:r>
      <w:proofErr w:type="spellStart"/>
      <w:r w:rsidRPr="00361DEE">
        <w:rPr>
          <w:sz w:val="24"/>
          <w:szCs w:val="24"/>
        </w:rPr>
        <w:t>Лурия</w:t>
      </w:r>
      <w:proofErr w:type="spellEnd"/>
      <w:r w:rsidRPr="00361DEE">
        <w:rPr>
          <w:sz w:val="24"/>
          <w:szCs w:val="24"/>
        </w:rPr>
        <w:t xml:space="preserve"> и др.).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7. Состояние тестирования в России в конце </w:t>
      </w:r>
      <w:r w:rsidRPr="00361DEE">
        <w:rPr>
          <w:sz w:val="24"/>
          <w:szCs w:val="24"/>
          <w:lang w:val="en-US"/>
        </w:rPr>
        <w:t>XIX</w:t>
      </w:r>
      <w:r w:rsidRPr="00361DEE">
        <w:rPr>
          <w:sz w:val="24"/>
          <w:szCs w:val="24"/>
        </w:rPr>
        <w:t xml:space="preserve"> – </w:t>
      </w:r>
      <w:r w:rsidRPr="00361DEE">
        <w:rPr>
          <w:sz w:val="24"/>
          <w:szCs w:val="24"/>
          <w:lang w:val="en-US"/>
        </w:rPr>
        <w:t>XX</w:t>
      </w:r>
      <w:r w:rsidRPr="00361DEE">
        <w:rPr>
          <w:sz w:val="24"/>
          <w:szCs w:val="24"/>
        </w:rPr>
        <w:t xml:space="preserve"> вв.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8. Психолого-педагогическая концепция П.П. </w:t>
      </w:r>
      <w:proofErr w:type="spellStart"/>
      <w:r w:rsidRPr="00361DEE">
        <w:rPr>
          <w:sz w:val="24"/>
          <w:szCs w:val="24"/>
        </w:rPr>
        <w:t>Блонского</w:t>
      </w:r>
      <w:proofErr w:type="spellEnd"/>
      <w:r w:rsidRPr="00361DEE">
        <w:rPr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9. Развитие тестирования в образовании после Октябрьской революции 1917 года.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10. Первая попытка научного измерения интеллектуальных способностей детей.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11. Современная теория тестов (IRT).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12. Деятельность экзаменационного совета В Нью-Йорке (США) в конце 19 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13. Дж. </w:t>
      </w:r>
      <w:proofErr w:type="spellStart"/>
      <w:r w:rsidRPr="00361DEE">
        <w:rPr>
          <w:sz w:val="24"/>
          <w:szCs w:val="24"/>
        </w:rPr>
        <w:t>Кэттелл</w:t>
      </w:r>
      <w:proofErr w:type="spellEnd"/>
      <w:r w:rsidRPr="00361DEE">
        <w:rPr>
          <w:sz w:val="24"/>
          <w:szCs w:val="24"/>
        </w:rPr>
        <w:t xml:space="preserve">  и его работа 1890 г.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14. Европейские традиции в контроле знаний сложившиеся к нач. </w:t>
      </w:r>
      <w:proofErr w:type="spellStart"/>
      <w:r w:rsidRPr="00361DEE">
        <w:rPr>
          <w:sz w:val="24"/>
          <w:szCs w:val="24"/>
        </w:rPr>
        <w:t>ХХв</w:t>
      </w:r>
      <w:proofErr w:type="spellEnd"/>
      <w:r w:rsidRPr="00361DEE">
        <w:rPr>
          <w:sz w:val="24"/>
          <w:szCs w:val="24"/>
        </w:rPr>
        <w:t xml:space="preserve">. Лабораторные испытания известного английского ученого Френсиса </w:t>
      </w:r>
      <w:proofErr w:type="spellStart"/>
      <w:r w:rsidRPr="00361DEE">
        <w:rPr>
          <w:sz w:val="24"/>
          <w:szCs w:val="24"/>
        </w:rPr>
        <w:t>Гальтона</w:t>
      </w:r>
      <w:proofErr w:type="spellEnd"/>
      <w:r w:rsidRPr="00361DEE">
        <w:rPr>
          <w:sz w:val="24"/>
          <w:szCs w:val="24"/>
        </w:rPr>
        <w:t xml:space="preserve">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15. Тесты по конкретным учебным дисциплинам и их конструирование.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16. Проблема тестирования в образовании.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17.Тесты обучаемости.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18. Какие новые направления в психологии, возникшие на рубеже XIX и XX веков, предшествовали появлению психодиагностики?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19 Чем отличается понятие «умственный возраст» от понятия «хронологический возраст»?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20. Что такое шкала IQ и каковы ее параметры - среднее и стандартное отклонение?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21. Что такое «генеральный» фактор интеллекта и как он проявляется в </w:t>
      </w:r>
      <w:proofErr w:type="spellStart"/>
      <w:r w:rsidRPr="00361DEE">
        <w:rPr>
          <w:bCs/>
          <w:iCs/>
          <w:sz w:val="24"/>
          <w:szCs w:val="24"/>
        </w:rPr>
        <w:t>различныхтестах</w:t>
      </w:r>
      <w:proofErr w:type="spellEnd"/>
      <w:r w:rsidRPr="00361DEE">
        <w:rPr>
          <w:bCs/>
          <w:iCs/>
          <w:sz w:val="24"/>
          <w:szCs w:val="24"/>
        </w:rPr>
        <w:t xml:space="preserve"> общих и специальных способностей?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22. Что такое факторный анализ и какова его роль в психодиагностике?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23. Каковы главные функции психодиагностики в рамках психотехники?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24. Кто впервые ввел в обиход термин «психодиагностика»?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25. Каково происхождение и специфика методов личностной психодиагностики -опросников и проективных методик?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26. В чем заключаются основные тенденции развития зарубежной </w:t>
      </w:r>
      <w:proofErr w:type="spellStart"/>
      <w:r w:rsidRPr="00361DEE">
        <w:rPr>
          <w:bCs/>
          <w:iCs/>
          <w:sz w:val="24"/>
          <w:szCs w:val="24"/>
        </w:rPr>
        <w:t>психодиагностикиво</w:t>
      </w:r>
      <w:proofErr w:type="spellEnd"/>
      <w:r w:rsidRPr="00361DEE">
        <w:rPr>
          <w:bCs/>
          <w:iCs/>
          <w:sz w:val="24"/>
          <w:szCs w:val="24"/>
        </w:rPr>
        <w:t xml:space="preserve"> второй половине XX века?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27. В чем заключается вклад Г.И. Россолимо в отечественную и </w:t>
      </w:r>
      <w:proofErr w:type="spellStart"/>
      <w:r w:rsidRPr="00361DEE">
        <w:rPr>
          <w:bCs/>
          <w:iCs/>
          <w:sz w:val="24"/>
          <w:szCs w:val="24"/>
        </w:rPr>
        <w:t>мировуюпсиходиагностику</w:t>
      </w:r>
      <w:proofErr w:type="spellEnd"/>
      <w:r w:rsidRPr="00361DEE">
        <w:rPr>
          <w:bCs/>
          <w:iCs/>
          <w:sz w:val="24"/>
          <w:szCs w:val="24"/>
        </w:rPr>
        <w:t>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28. В чем проявились недостатки раннего опыта использования тестов в </w:t>
      </w:r>
      <w:proofErr w:type="spellStart"/>
      <w:r w:rsidRPr="00361DEE">
        <w:rPr>
          <w:bCs/>
          <w:iCs/>
          <w:sz w:val="24"/>
          <w:szCs w:val="24"/>
        </w:rPr>
        <w:t>практикедовоенной</w:t>
      </w:r>
      <w:proofErr w:type="spellEnd"/>
      <w:r w:rsidRPr="00361DEE">
        <w:rPr>
          <w:bCs/>
          <w:iCs/>
          <w:sz w:val="24"/>
          <w:szCs w:val="24"/>
        </w:rPr>
        <w:t xml:space="preserve"> советской педологии и психотехники?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29. Какую роль выполняла отечественная психофизиология в период гонения </w:t>
      </w:r>
      <w:proofErr w:type="spellStart"/>
      <w:r w:rsidRPr="00361DEE">
        <w:rPr>
          <w:bCs/>
          <w:iCs/>
          <w:sz w:val="24"/>
          <w:szCs w:val="24"/>
        </w:rPr>
        <w:t>натестологию</w:t>
      </w:r>
      <w:proofErr w:type="spellEnd"/>
      <w:r w:rsidRPr="00361DEE">
        <w:rPr>
          <w:bCs/>
          <w:iCs/>
          <w:sz w:val="24"/>
          <w:szCs w:val="24"/>
        </w:rPr>
        <w:t xml:space="preserve"> в СССР?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30. Каковы общественно-политические факторы, затруднявшие психодиагностической науки и практики в СССР?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31. Научная деятельность А. </w:t>
      </w:r>
      <w:proofErr w:type="spellStart"/>
      <w:r w:rsidRPr="00361DEE">
        <w:rPr>
          <w:sz w:val="24"/>
          <w:szCs w:val="24"/>
        </w:rPr>
        <w:t>Бине</w:t>
      </w:r>
      <w:proofErr w:type="spellEnd"/>
      <w:r w:rsidRPr="00361DEE">
        <w:rPr>
          <w:sz w:val="24"/>
          <w:szCs w:val="24"/>
        </w:rPr>
        <w:t xml:space="preserve"> и Т. Симона. 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lastRenderedPageBreak/>
        <w:t xml:space="preserve">Раздел 2. Классификация </w:t>
      </w:r>
      <w:r w:rsidRPr="00361DEE">
        <w:rPr>
          <w:b/>
          <w:bCs/>
          <w:sz w:val="24"/>
          <w:szCs w:val="24"/>
        </w:rPr>
        <w:t>психолого-педагогических диагностических тестов и процедур.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1. Чем отличается психологическая диагностика от технической, </w:t>
      </w:r>
      <w:proofErr w:type="spellStart"/>
      <w:r w:rsidRPr="00361DEE">
        <w:rPr>
          <w:bCs/>
          <w:iCs/>
          <w:sz w:val="24"/>
          <w:szCs w:val="24"/>
        </w:rPr>
        <w:t>медицинской,профессиональной</w:t>
      </w:r>
      <w:proofErr w:type="spellEnd"/>
      <w:r w:rsidRPr="00361DEE">
        <w:rPr>
          <w:bCs/>
          <w:iCs/>
          <w:sz w:val="24"/>
          <w:szCs w:val="24"/>
        </w:rPr>
        <w:t xml:space="preserve"> диагностики?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2. В каких отношениях между собой находятся диагностические признаки </w:t>
      </w:r>
      <w:proofErr w:type="spellStart"/>
      <w:r w:rsidRPr="00361DEE">
        <w:rPr>
          <w:bCs/>
          <w:iCs/>
          <w:sz w:val="24"/>
          <w:szCs w:val="24"/>
        </w:rPr>
        <w:t>идиагностические</w:t>
      </w:r>
      <w:proofErr w:type="spellEnd"/>
      <w:r w:rsidRPr="00361DEE">
        <w:rPr>
          <w:bCs/>
          <w:iCs/>
          <w:sz w:val="24"/>
          <w:szCs w:val="24"/>
        </w:rPr>
        <w:t xml:space="preserve"> категории?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3. В чем разница между «обследованием» и «исследованием»?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4. Какое понятие шире: психодиагностика или психологическое тестирование?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5. В чем разница между «измерительными» и «клиническими» (экспертными)методами в психодиагностике?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6. Как соотносятся между собой </w:t>
      </w:r>
      <w:proofErr w:type="spellStart"/>
      <w:r w:rsidRPr="00361DEE">
        <w:rPr>
          <w:bCs/>
          <w:iCs/>
          <w:sz w:val="24"/>
          <w:szCs w:val="24"/>
        </w:rPr>
        <w:t>психометрика</w:t>
      </w:r>
      <w:proofErr w:type="spellEnd"/>
      <w:r w:rsidRPr="00361DEE">
        <w:rPr>
          <w:bCs/>
          <w:iCs/>
          <w:sz w:val="24"/>
          <w:szCs w:val="24"/>
        </w:rPr>
        <w:t xml:space="preserve">, дифференциальная психология </w:t>
      </w:r>
      <w:proofErr w:type="spellStart"/>
      <w:r w:rsidRPr="00361DEE">
        <w:rPr>
          <w:bCs/>
          <w:iCs/>
          <w:sz w:val="24"/>
          <w:szCs w:val="24"/>
        </w:rPr>
        <w:t>ипсиходиагностика</w:t>
      </w:r>
      <w:proofErr w:type="spellEnd"/>
      <w:r w:rsidRPr="00361DEE">
        <w:rPr>
          <w:bCs/>
          <w:iCs/>
          <w:sz w:val="24"/>
          <w:szCs w:val="24"/>
        </w:rPr>
        <w:t>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7. Какая методика обладает более широкой областью валидности: измеряющая психическое состояние или измеряющее черту темперамента?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8. В чем выражается системный характер психологического диагноза?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9. Чем отличаются статистические тестовые нормы от социокультурного норматива?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10. Чем научная диагностика отличается от магии и колдовства?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11. Чем научная диагностика отличается от </w:t>
      </w:r>
      <w:proofErr w:type="spellStart"/>
      <w:r w:rsidRPr="00361DEE">
        <w:rPr>
          <w:bCs/>
          <w:iCs/>
          <w:sz w:val="24"/>
          <w:szCs w:val="24"/>
        </w:rPr>
        <w:t>паранаучной</w:t>
      </w:r>
      <w:proofErr w:type="spellEnd"/>
      <w:r w:rsidRPr="00361DEE">
        <w:rPr>
          <w:bCs/>
          <w:iCs/>
          <w:sz w:val="24"/>
          <w:szCs w:val="24"/>
        </w:rPr>
        <w:t xml:space="preserve"> диагностики?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12. Как используется корреляционный эксперимент при создании тестовых заданий входе конструирования научного теста?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13. Как может быть использован метод независимых судей при анализе </w:t>
      </w:r>
      <w:proofErr w:type="spellStart"/>
      <w:r w:rsidRPr="00361DEE">
        <w:rPr>
          <w:bCs/>
          <w:iCs/>
          <w:sz w:val="24"/>
          <w:szCs w:val="24"/>
        </w:rPr>
        <w:t>результатовпроективных</w:t>
      </w:r>
      <w:proofErr w:type="spellEnd"/>
      <w:r w:rsidRPr="00361DEE">
        <w:rPr>
          <w:bCs/>
          <w:iCs/>
          <w:sz w:val="24"/>
          <w:szCs w:val="24"/>
        </w:rPr>
        <w:t xml:space="preserve"> методик?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14.  Что такое стандартная ошибка измерения?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15. Чем методика отличается от метода?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16. Что такое </w:t>
      </w:r>
      <w:proofErr w:type="spellStart"/>
      <w:r w:rsidRPr="00361DEE">
        <w:rPr>
          <w:bCs/>
          <w:iCs/>
          <w:sz w:val="24"/>
          <w:szCs w:val="24"/>
        </w:rPr>
        <w:t>операциональная</w:t>
      </w:r>
      <w:proofErr w:type="spellEnd"/>
      <w:r w:rsidRPr="00361DEE">
        <w:rPr>
          <w:bCs/>
          <w:iCs/>
          <w:sz w:val="24"/>
          <w:szCs w:val="24"/>
        </w:rPr>
        <w:t xml:space="preserve"> классификация методик, какие основания в нее заложены?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17. Чем различаются аппаратурно-поведенческие и приборные психофизиологические методики?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18. Чем отличаются объективные тесты от тест-опросников?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19. Чем методики </w:t>
      </w:r>
      <w:proofErr w:type="spellStart"/>
      <w:r w:rsidRPr="00361DEE">
        <w:rPr>
          <w:bCs/>
          <w:iCs/>
          <w:sz w:val="24"/>
          <w:szCs w:val="24"/>
        </w:rPr>
        <w:t>шкалирования</w:t>
      </w:r>
      <w:proofErr w:type="spellEnd"/>
      <w:r w:rsidRPr="00361DEE">
        <w:rPr>
          <w:bCs/>
          <w:iCs/>
          <w:sz w:val="24"/>
          <w:szCs w:val="24"/>
        </w:rPr>
        <w:t xml:space="preserve"> отличаются от тест-опросников и </w:t>
      </w:r>
      <w:proofErr w:type="spellStart"/>
      <w:r w:rsidRPr="00361DEE">
        <w:rPr>
          <w:bCs/>
          <w:iCs/>
          <w:sz w:val="24"/>
          <w:szCs w:val="24"/>
        </w:rPr>
        <w:t>проективныхметодик</w:t>
      </w:r>
      <w:proofErr w:type="spellEnd"/>
      <w:r w:rsidRPr="00361DEE">
        <w:rPr>
          <w:bCs/>
          <w:iCs/>
          <w:sz w:val="24"/>
          <w:szCs w:val="24"/>
        </w:rPr>
        <w:t>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20. Что общего в процедурах стандартизированного наблюдения и контент-</w:t>
      </w:r>
      <w:proofErr w:type="spellStart"/>
      <w:r w:rsidRPr="00361DEE">
        <w:rPr>
          <w:bCs/>
          <w:iCs/>
          <w:sz w:val="24"/>
          <w:szCs w:val="24"/>
        </w:rPr>
        <w:t>анализадокументов</w:t>
      </w:r>
      <w:proofErr w:type="spellEnd"/>
      <w:r w:rsidRPr="00361DEE">
        <w:rPr>
          <w:bCs/>
          <w:iCs/>
          <w:sz w:val="24"/>
          <w:szCs w:val="24"/>
        </w:rPr>
        <w:t xml:space="preserve"> (продуктов деятельности)?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21. Можно ли считать психологическую беседу разновидностью включенного наблюдения и до какой степени?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22. В чем заключается диагностический потенциал активного обучающего эксперимента?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23. Чем аналитическое поведение отличается от обычного наблюдения?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24. Каковы цели и задачи поискового наблюдения, чем оно отличается </w:t>
      </w:r>
      <w:proofErr w:type="spellStart"/>
      <w:r w:rsidRPr="00361DEE">
        <w:rPr>
          <w:bCs/>
          <w:iCs/>
          <w:sz w:val="24"/>
          <w:szCs w:val="24"/>
        </w:rPr>
        <w:t>отстандартизированного</w:t>
      </w:r>
      <w:proofErr w:type="spellEnd"/>
      <w:r w:rsidRPr="00361DEE">
        <w:rPr>
          <w:bCs/>
          <w:iCs/>
          <w:sz w:val="24"/>
          <w:szCs w:val="24"/>
        </w:rPr>
        <w:t xml:space="preserve"> наблюдения?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25. С помощью какой процедуры измеряется надежность и </w:t>
      </w:r>
      <w:proofErr w:type="spellStart"/>
      <w:r w:rsidRPr="00361DEE">
        <w:rPr>
          <w:bCs/>
          <w:iCs/>
          <w:sz w:val="24"/>
          <w:szCs w:val="24"/>
        </w:rPr>
        <w:t>валидность</w:t>
      </w:r>
      <w:proofErr w:type="spellEnd"/>
      <w:r w:rsidRPr="00361DEE">
        <w:rPr>
          <w:bCs/>
          <w:iCs/>
          <w:sz w:val="24"/>
          <w:szCs w:val="24"/>
        </w:rPr>
        <w:t xml:space="preserve"> </w:t>
      </w:r>
      <w:proofErr w:type="spellStart"/>
      <w:r w:rsidRPr="00361DEE">
        <w:rPr>
          <w:bCs/>
          <w:iCs/>
          <w:sz w:val="24"/>
          <w:szCs w:val="24"/>
        </w:rPr>
        <w:t>экспертныхоценок</w:t>
      </w:r>
      <w:proofErr w:type="spellEnd"/>
      <w:r w:rsidRPr="00361DEE">
        <w:rPr>
          <w:bCs/>
          <w:iCs/>
          <w:sz w:val="24"/>
          <w:szCs w:val="24"/>
        </w:rPr>
        <w:t>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26. Что такое интегральный взвешенный рейтинг и как он определяется с </w:t>
      </w:r>
      <w:proofErr w:type="spellStart"/>
      <w:r w:rsidRPr="00361DEE">
        <w:rPr>
          <w:bCs/>
          <w:iCs/>
          <w:sz w:val="24"/>
          <w:szCs w:val="24"/>
        </w:rPr>
        <w:t>помощьюмногокритериальных</w:t>
      </w:r>
      <w:proofErr w:type="spellEnd"/>
      <w:r w:rsidRPr="00361DEE">
        <w:rPr>
          <w:bCs/>
          <w:iCs/>
          <w:sz w:val="24"/>
          <w:szCs w:val="24"/>
        </w:rPr>
        <w:t xml:space="preserve"> экспертных оценок?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27. Приведите пример построения экспертной методики для измерения </w:t>
      </w:r>
      <w:proofErr w:type="spellStart"/>
      <w:r w:rsidRPr="00361DEE">
        <w:rPr>
          <w:bCs/>
          <w:iCs/>
          <w:sz w:val="24"/>
          <w:szCs w:val="24"/>
        </w:rPr>
        <w:t>рейтингасформированности</w:t>
      </w:r>
      <w:proofErr w:type="spellEnd"/>
      <w:r w:rsidRPr="00361DEE">
        <w:rPr>
          <w:bCs/>
          <w:iCs/>
          <w:sz w:val="24"/>
          <w:szCs w:val="24"/>
        </w:rPr>
        <w:t xml:space="preserve"> учебной деятельности.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28. Перечислить достоинства и недостатки метода тестов.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29. Как влияет «экзаменационный стресс» на результаты тестирования в </w:t>
      </w:r>
      <w:proofErr w:type="spellStart"/>
      <w:r w:rsidRPr="00361DEE">
        <w:rPr>
          <w:bCs/>
          <w:iCs/>
          <w:sz w:val="24"/>
          <w:szCs w:val="24"/>
        </w:rPr>
        <w:t>зависимостиот</w:t>
      </w:r>
      <w:proofErr w:type="spellEnd"/>
      <w:r w:rsidRPr="00361DEE">
        <w:rPr>
          <w:bCs/>
          <w:iCs/>
          <w:sz w:val="24"/>
          <w:szCs w:val="24"/>
        </w:rPr>
        <w:t xml:space="preserve"> индивидуальности испытуемого?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30. Почему тестирование можно считать более надежным методом, чем </w:t>
      </w:r>
      <w:proofErr w:type="spellStart"/>
      <w:r w:rsidRPr="00361DEE">
        <w:rPr>
          <w:bCs/>
          <w:iCs/>
          <w:sz w:val="24"/>
          <w:szCs w:val="24"/>
        </w:rPr>
        <w:t>традиционныеформы</w:t>
      </w:r>
      <w:proofErr w:type="spellEnd"/>
      <w:r w:rsidRPr="00361DEE">
        <w:rPr>
          <w:bCs/>
          <w:iCs/>
          <w:sz w:val="24"/>
          <w:szCs w:val="24"/>
        </w:rPr>
        <w:t xml:space="preserve"> выборочного контроля знаний?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lastRenderedPageBreak/>
        <w:t xml:space="preserve">31. Каким образом осуществляется проверка надежности теста, с помощью </w:t>
      </w:r>
      <w:proofErr w:type="spellStart"/>
      <w:r w:rsidRPr="00361DEE">
        <w:rPr>
          <w:bCs/>
          <w:iCs/>
          <w:sz w:val="24"/>
          <w:szCs w:val="24"/>
        </w:rPr>
        <w:t>какойстатистической</w:t>
      </w:r>
      <w:proofErr w:type="spellEnd"/>
      <w:r w:rsidRPr="00361DEE">
        <w:rPr>
          <w:bCs/>
          <w:iCs/>
          <w:sz w:val="24"/>
          <w:szCs w:val="24"/>
        </w:rPr>
        <w:t xml:space="preserve"> процедуры устанавливается индекс надежности?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32. Как соотносятся между собой </w:t>
      </w:r>
      <w:proofErr w:type="spellStart"/>
      <w:r w:rsidRPr="00361DEE">
        <w:rPr>
          <w:bCs/>
          <w:iCs/>
          <w:sz w:val="24"/>
          <w:szCs w:val="24"/>
        </w:rPr>
        <w:t>валидность</w:t>
      </w:r>
      <w:proofErr w:type="spellEnd"/>
      <w:r w:rsidRPr="00361DEE">
        <w:rPr>
          <w:bCs/>
          <w:iCs/>
          <w:sz w:val="24"/>
          <w:szCs w:val="24"/>
        </w:rPr>
        <w:t xml:space="preserve"> и надежность теста?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33. С помощью какой экспериментально-статистической процедуры измеряется </w:t>
      </w:r>
      <w:proofErr w:type="spellStart"/>
      <w:r w:rsidRPr="00361DEE">
        <w:rPr>
          <w:bCs/>
          <w:iCs/>
          <w:sz w:val="24"/>
          <w:szCs w:val="24"/>
        </w:rPr>
        <w:t>валидность</w:t>
      </w:r>
      <w:proofErr w:type="spellEnd"/>
      <w:r w:rsidRPr="00361DEE">
        <w:rPr>
          <w:bCs/>
          <w:iCs/>
          <w:sz w:val="24"/>
          <w:szCs w:val="24"/>
        </w:rPr>
        <w:t xml:space="preserve"> теста?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34. Чем проверка прогностической валидности теста отличается от проверки методом «известных групп»?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35. Как влияет выборка стандартизации на репрезентативность тестовых норм?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36. Приведите примеры стандартных шкал, используемых в психодиагностике?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37. Сколько процентов испытуемых выполняют тест с показателем «</w:t>
      </w:r>
      <w:proofErr w:type="spellStart"/>
      <w:r w:rsidRPr="00361DEE">
        <w:rPr>
          <w:bCs/>
          <w:iCs/>
          <w:sz w:val="24"/>
          <w:szCs w:val="24"/>
        </w:rPr>
        <w:t>среднее+сигма</w:t>
      </w:r>
      <w:proofErr w:type="spellEnd"/>
      <w:r w:rsidRPr="00361DEE">
        <w:rPr>
          <w:bCs/>
          <w:iCs/>
          <w:sz w:val="24"/>
          <w:szCs w:val="24"/>
        </w:rPr>
        <w:t>» на стандартной нормализованной шкале?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38. Чем использование «конверсионных таблиц» отличается стандартизации?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39. Как обеспечивается достоверность тестовых данных в ситуации клиента и в ситуации экспертизы?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40. Что такое «шкала лжи» и как ею пользоваться?</w:t>
      </w:r>
    </w:p>
    <w:p w:rsidR="00361DEE" w:rsidRPr="00361DEE" w:rsidRDefault="00361DEE" w:rsidP="00361DEE">
      <w:pPr>
        <w:ind w:firstLine="709"/>
        <w:rPr>
          <w:rFonts w:eastAsia="Calibri"/>
          <w:b/>
          <w:sz w:val="24"/>
          <w:szCs w:val="24"/>
        </w:rPr>
      </w:pP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3. </w:t>
      </w:r>
      <w:r w:rsidRPr="00361DEE">
        <w:rPr>
          <w:b/>
          <w:sz w:val="24"/>
          <w:szCs w:val="24"/>
        </w:rPr>
        <w:t>Психодиагностика черт личности, характера, межличностных отношений, способностей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Требования к порядку проведения психодиагностического обследования.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2. Объективный подход к психодиагностическому методу.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3. Прогрессивные матрицы </w:t>
      </w:r>
      <w:proofErr w:type="spellStart"/>
      <w:r w:rsidRPr="00361DEE">
        <w:rPr>
          <w:sz w:val="24"/>
          <w:szCs w:val="24"/>
        </w:rPr>
        <w:t>Равена</w:t>
      </w:r>
      <w:proofErr w:type="spellEnd"/>
      <w:r w:rsidRPr="00361DEE">
        <w:rPr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4. Методы оценки мотивации.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5. Общая характеристика рисуночных методик (ДДЧ).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6. Общая характеристика рисуночных методик ( тест Моя семья).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7. Общая характеристика рисуночных методик (тест Несуществующее животное).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8. Общая характеристика цветового теста М. </w:t>
      </w:r>
      <w:proofErr w:type="spellStart"/>
      <w:r w:rsidRPr="00361DEE">
        <w:rPr>
          <w:sz w:val="24"/>
          <w:szCs w:val="24"/>
        </w:rPr>
        <w:t>Люшера</w:t>
      </w:r>
      <w:proofErr w:type="spellEnd"/>
      <w:r w:rsidRPr="00361DEE">
        <w:rPr>
          <w:sz w:val="24"/>
          <w:szCs w:val="24"/>
        </w:rPr>
        <w:t xml:space="preserve">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9. Темперамент и свойства нервной системы.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10. Основы визуальной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11. Диагностика Я-концепции.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12. Характеристика опросника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13 PF (методика </w:t>
      </w:r>
      <w:proofErr w:type="spellStart"/>
      <w:r w:rsidRPr="00361DEE">
        <w:rPr>
          <w:sz w:val="24"/>
          <w:szCs w:val="24"/>
        </w:rPr>
        <w:t>Кеттелла</w:t>
      </w:r>
      <w:proofErr w:type="spellEnd"/>
      <w:r w:rsidRPr="00361DEE">
        <w:rPr>
          <w:sz w:val="24"/>
          <w:szCs w:val="24"/>
        </w:rPr>
        <w:t>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14. Общая характеристика типологических опросников (на примере опросника Г. </w:t>
      </w:r>
      <w:proofErr w:type="spellStart"/>
      <w:r w:rsidRPr="00361DEE">
        <w:rPr>
          <w:sz w:val="24"/>
          <w:szCs w:val="24"/>
        </w:rPr>
        <w:t>Айзенка</w:t>
      </w:r>
      <w:proofErr w:type="spellEnd"/>
      <w:r w:rsidRPr="00361DEE">
        <w:rPr>
          <w:sz w:val="24"/>
          <w:szCs w:val="24"/>
        </w:rPr>
        <w:t>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15. Прогностические тесты.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16. Теория акцентуации личности (</w:t>
      </w:r>
      <w:proofErr w:type="spellStart"/>
      <w:r w:rsidRPr="00361DEE">
        <w:rPr>
          <w:sz w:val="24"/>
          <w:szCs w:val="24"/>
        </w:rPr>
        <w:t>Шмишек</w:t>
      </w:r>
      <w:proofErr w:type="spellEnd"/>
      <w:r w:rsidRPr="00361DEE">
        <w:rPr>
          <w:sz w:val="24"/>
          <w:szCs w:val="24"/>
        </w:rPr>
        <w:t>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17. Социометрия Морено.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18. Диагностика уровня агрессии.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19.  Этапы и стадии проведения психодиагностического обследования.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20. Субъективный подход к психодиагностическому методу.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21.  Общая характеристика и классификация проективных методик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22.  Диагностика свойств и типов темперамента.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23. Общая характеристика рисуночных методик (тест Дерево).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24. Общая характеристика рисуночных методик, (тест Мой портрет).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25. Виды, типы темперамента.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26. Тест «Готовность к школе».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27. Исследование межличностных отношений. 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28.  Общая характеристика культурно-свободного теста </w:t>
      </w:r>
      <w:proofErr w:type="spellStart"/>
      <w:r w:rsidRPr="00361DEE">
        <w:rPr>
          <w:sz w:val="24"/>
          <w:szCs w:val="24"/>
        </w:rPr>
        <w:t>Кеттелла</w:t>
      </w:r>
      <w:proofErr w:type="spellEnd"/>
      <w:r w:rsidRPr="00361DEE">
        <w:rPr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29. Общая характеристика интеллектуальных тестов.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30. Модификации теста </w:t>
      </w:r>
      <w:proofErr w:type="spellStart"/>
      <w:r w:rsidRPr="00361DEE">
        <w:rPr>
          <w:sz w:val="24"/>
          <w:szCs w:val="24"/>
        </w:rPr>
        <w:t>Люшера</w:t>
      </w:r>
      <w:proofErr w:type="spellEnd"/>
      <w:r w:rsidRPr="00361DEE">
        <w:rPr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31. Психофизиологические методики.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32. Диагностика локуса контроля.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>33. Общая характеристика типологических опросников (на примере опросника ПДО).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34. Факторные модели интеллекта. IQ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35. Теории типов в диагностике личности.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36. Как явление «проекции» связано с открытой психоанализом бессознательного в психической жизни человека?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37. Назовите примеры спонтанной проекции в обыденной жизни ребенка.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38. Какие ограничения уровень и структура умственного развития накладывает на использование вербальных и графических проективных методик?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39. Как проективные методики помогают определить зону внутреннего конфликта и причину эмоциональной </w:t>
      </w:r>
      <w:proofErr w:type="spellStart"/>
      <w:r w:rsidRPr="00361DEE">
        <w:rPr>
          <w:bCs/>
          <w:iCs/>
          <w:sz w:val="24"/>
          <w:szCs w:val="24"/>
        </w:rPr>
        <w:t>дезадаптации</w:t>
      </w:r>
      <w:proofErr w:type="spellEnd"/>
      <w:r w:rsidRPr="00361DEE">
        <w:rPr>
          <w:bCs/>
          <w:iCs/>
          <w:sz w:val="24"/>
          <w:szCs w:val="24"/>
        </w:rPr>
        <w:t xml:space="preserve"> (приведите конкретные примеры)?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</w:p>
    <w:p w:rsidR="00361DEE" w:rsidRPr="00361DEE" w:rsidRDefault="00361DEE" w:rsidP="00361DEE">
      <w:pPr>
        <w:shd w:val="clear" w:color="auto" w:fill="FFFFFF"/>
        <w:ind w:firstLine="709"/>
        <w:jc w:val="both"/>
        <w:rPr>
          <w:b/>
          <w:sz w:val="24"/>
          <w:szCs w:val="24"/>
        </w:rPr>
      </w:pPr>
      <w:r w:rsidRPr="00361DEE">
        <w:rPr>
          <w:b/>
          <w:color w:val="000000"/>
          <w:sz w:val="24"/>
          <w:szCs w:val="24"/>
        </w:rPr>
        <w:t>Критерии</w:t>
      </w:r>
      <w:r w:rsidRPr="00361DEE">
        <w:rPr>
          <w:b/>
          <w:sz w:val="24"/>
          <w:szCs w:val="24"/>
        </w:rPr>
        <w:t xml:space="preserve"> оценки:</w:t>
      </w:r>
    </w:p>
    <w:p w:rsidR="00361DEE" w:rsidRPr="00361DEE" w:rsidRDefault="00361DEE" w:rsidP="00361DEE">
      <w:pPr>
        <w:ind w:firstLine="709"/>
        <w:jc w:val="both"/>
        <w:rPr>
          <w:iCs/>
          <w:sz w:val="24"/>
          <w:szCs w:val="24"/>
        </w:rPr>
      </w:pPr>
      <w:r w:rsidRPr="00361DEE"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361DEE" w:rsidRPr="00361DEE" w:rsidRDefault="00361DEE" w:rsidP="00361DEE">
      <w:pPr>
        <w:ind w:firstLine="709"/>
        <w:jc w:val="both"/>
        <w:rPr>
          <w:iCs/>
          <w:sz w:val="24"/>
          <w:szCs w:val="24"/>
        </w:rPr>
      </w:pPr>
      <w:r w:rsidRPr="00361DEE"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361DEE" w:rsidRPr="00361DEE" w:rsidRDefault="00361DEE" w:rsidP="00361DEE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2.3. Перечень зданий для письменной проверочной работы</w:t>
      </w: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4. </w:t>
      </w:r>
      <w:r w:rsidRPr="00361DEE">
        <w:rPr>
          <w:b/>
          <w:sz w:val="24"/>
          <w:szCs w:val="24"/>
        </w:rPr>
        <w:t>Вопросы педагогической диагностики.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1.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1. Охарактеризуйте современное состояние педагогического контроля в российской системе образования.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2.  Перечислите виды педагогического тестирования. 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2 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1. Психодиагностика как наука и практика.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2. Виды педагогических тестов применяемых в системе образования Великобритании. 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3.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1. Характеристика организационно-педагогических и теоретических проблем развития тестирования в России.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sz w:val="24"/>
          <w:szCs w:val="24"/>
        </w:rPr>
        <w:t>Задание2. Педагогическое тестирование – цели, задачи.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4.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1. ЕГЭ - единый государственный тестовой экзамен выпускников средних школ.  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2. Общее и различия психодиагностики и экспериментальной психологии.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b/>
          <w:sz w:val="24"/>
          <w:szCs w:val="24"/>
        </w:rPr>
        <w:t>Вариант 5.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1. Тестовая методика в США.  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2. Использование тестов для проф. ориентирования. </w:t>
      </w:r>
    </w:p>
    <w:p w:rsidR="00361DEE" w:rsidRPr="00361DEE" w:rsidRDefault="00361DEE" w:rsidP="00361DEE">
      <w:pPr>
        <w:ind w:firstLine="709"/>
        <w:rPr>
          <w:sz w:val="24"/>
          <w:szCs w:val="24"/>
          <w:lang w:val="en-US"/>
        </w:rPr>
      </w:pPr>
      <w:r w:rsidRPr="00361DEE">
        <w:rPr>
          <w:b/>
          <w:sz w:val="24"/>
          <w:szCs w:val="24"/>
        </w:rPr>
        <w:t>Вариант</w:t>
      </w:r>
      <w:r w:rsidRPr="00361DEE">
        <w:rPr>
          <w:b/>
          <w:sz w:val="24"/>
          <w:szCs w:val="24"/>
          <w:lang w:val="en-US"/>
        </w:rPr>
        <w:t xml:space="preserve"> 6.</w:t>
      </w:r>
    </w:p>
    <w:p w:rsidR="00361DEE" w:rsidRPr="00361DEE" w:rsidRDefault="00361DEE" w:rsidP="00361DEE">
      <w:pPr>
        <w:ind w:firstLine="709"/>
        <w:rPr>
          <w:sz w:val="24"/>
          <w:szCs w:val="24"/>
          <w:lang w:val="en-US"/>
        </w:rPr>
      </w:pPr>
      <w:r w:rsidRPr="00361DEE">
        <w:rPr>
          <w:sz w:val="24"/>
          <w:szCs w:val="24"/>
        </w:rPr>
        <w:t>Задание</w:t>
      </w:r>
      <w:r w:rsidRPr="00361DEE">
        <w:rPr>
          <w:sz w:val="24"/>
          <w:szCs w:val="24"/>
          <w:lang w:val="en-US"/>
        </w:rPr>
        <w:t xml:space="preserve"> 1. SAT-1 (Scholastic Aptitude Test).</w:t>
      </w:r>
    </w:p>
    <w:p w:rsidR="00361DEE" w:rsidRPr="00361DEE" w:rsidRDefault="00361DEE" w:rsidP="00361DEE">
      <w:pPr>
        <w:ind w:right="-54"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 Принципы построения педагогических тестов.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b/>
          <w:sz w:val="24"/>
          <w:szCs w:val="24"/>
        </w:rPr>
        <w:t>Вариант 7.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1. Психодиагностика как область психологии, ее связь с другими науками.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2. Критика педагогического тестирования и его запрет в  СССР в 30-е гг. ХХ в.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b/>
          <w:sz w:val="24"/>
          <w:szCs w:val="24"/>
        </w:rPr>
        <w:t>Вариант 8.</w:t>
      </w:r>
    </w:p>
    <w:p w:rsidR="00361DEE" w:rsidRPr="00361DEE" w:rsidRDefault="00361DEE" w:rsidP="00361DEE">
      <w:pPr>
        <w:tabs>
          <w:tab w:val="left" w:pos="2295"/>
        </w:tabs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1. Объект и предмет психодиагностики, решаемые психодиагностикой задачи.</w:t>
      </w:r>
    </w:p>
    <w:p w:rsidR="00361DEE" w:rsidRPr="00361DEE" w:rsidRDefault="00361DEE" w:rsidP="00361DEE">
      <w:pPr>
        <w:tabs>
          <w:tab w:val="left" w:pos="2295"/>
        </w:tabs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>Задание 2. Тест как инструмент психологического измерения.</w:t>
      </w:r>
    </w:p>
    <w:p w:rsidR="00361DEE" w:rsidRPr="00361DEE" w:rsidRDefault="00361DEE" w:rsidP="00361DEE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Критерии оценки: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«4 балла» 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- оценка «2 балла» выставляется обучающемуся если студент не </w:t>
      </w:r>
      <w:proofErr w:type="spellStart"/>
      <w:r w:rsidRPr="00361DEE">
        <w:rPr>
          <w:sz w:val="24"/>
          <w:szCs w:val="24"/>
        </w:rPr>
        <w:t>выполнилболее</w:t>
      </w:r>
      <w:proofErr w:type="spellEnd"/>
      <w:r w:rsidRPr="00361DEE">
        <w:rPr>
          <w:sz w:val="24"/>
          <w:szCs w:val="24"/>
        </w:rPr>
        <w:t xml:space="preserve">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- </w:t>
      </w:r>
      <w:r w:rsidRPr="00361DEE">
        <w:rPr>
          <w:bCs/>
          <w:sz w:val="24"/>
          <w:szCs w:val="24"/>
        </w:rPr>
        <w:t xml:space="preserve">оценка «0 баллов» </w:t>
      </w:r>
      <w:r w:rsidRPr="00361DEE">
        <w:rPr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b/>
          <w:sz w:val="24"/>
          <w:szCs w:val="24"/>
        </w:rPr>
        <w:t>2.4. Задания для терминологического диктанта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Раздел 2. Классификация </w:t>
      </w:r>
      <w:r w:rsidRPr="00361DEE">
        <w:rPr>
          <w:b/>
          <w:bCs/>
          <w:sz w:val="24"/>
          <w:szCs w:val="24"/>
        </w:rPr>
        <w:t>психолого-педагогических диагностических тестов и процедур.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Вариант 1.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1. Тест это - (от англ. </w:t>
      </w:r>
      <w:proofErr w:type="spellStart"/>
      <w:r w:rsidRPr="00361DEE">
        <w:rPr>
          <w:sz w:val="24"/>
          <w:szCs w:val="24"/>
        </w:rPr>
        <w:t>test</w:t>
      </w:r>
      <w:proofErr w:type="spellEnd"/>
      <w:r w:rsidRPr="00361DEE">
        <w:rPr>
          <w:sz w:val="24"/>
          <w:szCs w:val="24"/>
        </w:rPr>
        <w:t xml:space="preserve"> -- испытание, проверка) стандартизованные, краткие, ограниченные во времени испытания, предназначенные для установления количественных и качественных индивидуальных различий.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2. Тесты личности применяются для - оценки эмоционально-волевых качеств индивидуума.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3. Тесты интеллекта применяются для - анализа уровня развития познавательных процессов и функций мышления.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4. Тесты способностей применяются для - оценки возможности в овладении различной деятельностью.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5. Тесты достижений применяются для - оценки развития знаний, умений, навыков после обучения.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6.  В образовании используют тесты – достижений.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7. По процедуре создания тесты могут быть - стандартизированные и не стандартизированные тесты.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8. Стандартизация это - последовательный ряд процедур по планированию, проведению оценивания и выставлению баллов.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9.  По способу предъявления различают тесты: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бланковые (машиночитаемые бланки, тестовые тетради);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предметные (манипуляция материальными объектами рассчитана на быстроту реакции и четкость действий);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>аппаратурные (с использованием специальной аппаратуры -- датчиков для фиксации сигналов);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практические (аналоги лабораторных работ, но с тестовыми условиями заданий);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компьютерные (как частный случай -- адаптивные).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10.  По характеру действий тесты делят на: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вербальные;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невербальные.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По ведущей ориентации выделяют: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тесты на скорость;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тесты на результативность (мощность);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смешанные тесты.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2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1. Стандартизованные, краткие, ограниченные во времени испытания, предназначенные для установления количественных и качественных индивидуальных различий это – тест (от англ. </w:t>
      </w:r>
      <w:proofErr w:type="spellStart"/>
      <w:r w:rsidRPr="00361DEE">
        <w:rPr>
          <w:sz w:val="24"/>
          <w:szCs w:val="24"/>
        </w:rPr>
        <w:t>test</w:t>
      </w:r>
      <w:proofErr w:type="spellEnd"/>
      <w:r w:rsidRPr="00361DEE">
        <w:rPr>
          <w:sz w:val="24"/>
          <w:szCs w:val="24"/>
        </w:rPr>
        <w:t xml:space="preserve"> -- испытание, проверка).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2.  По степени однородности задач тесты делят на: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гомогенные, позволяющие измерить одно качество (уровень подготовки по одному предмету) однородными по составу заданиями и гетерогенные (многомерные) - для измерения уровня подготовленности учащихся по нескольким учебным предметам и (или) свойствам личности.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3. Гетерогенные тесты бывают - </w:t>
      </w:r>
      <w:proofErr w:type="spellStart"/>
      <w:r w:rsidRPr="00361DEE">
        <w:rPr>
          <w:sz w:val="24"/>
          <w:szCs w:val="24"/>
        </w:rPr>
        <w:t>полидисциплинарными</w:t>
      </w:r>
      <w:proofErr w:type="spellEnd"/>
      <w:r w:rsidRPr="00361DEE">
        <w:rPr>
          <w:sz w:val="24"/>
          <w:szCs w:val="24"/>
        </w:rPr>
        <w:t xml:space="preserve"> и междисциплинарными.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4. Тесты для входного контроля обычно называются - </w:t>
      </w:r>
      <w:proofErr w:type="spellStart"/>
      <w:r w:rsidRPr="00361DEE">
        <w:rPr>
          <w:sz w:val="24"/>
          <w:szCs w:val="24"/>
        </w:rPr>
        <w:t>претестами</w:t>
      </w:r>
      <w:proofErr w:type="spellEnd"/>
      <w:r w:rsidRPr="00361DEE">
        <w:rPr>
          <w:sz w:val="24"/>
          <w:szCs w:val="24"/>
        </w:rPr>
        <w:t xml:space="preserve"> (предварительными тестами).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5. </w:t>
      </w:r>
      <w:proofErr w:type="spellStart"/>
      <w:r w:rsidRPr="00361DEE">
        <w:rPr>
          <w:sz w:val="24"/>
          <w:szCs w:val="24"/>
        </w:rPr>
        <w:t>Претесты</w:t>
      </w:r>
      <w:proofErr w:type="spellEnd"/>
      <w:r w:rsidRPr="00361DEE">
        <w:rPr>
          <w:sz w:val="24"/>
          <w:szCs w:val="24"/>
        </w:rPr>
        <w:t xml:space="preserve"> первого типа позволяют - выявить готовность к усвоению новых знаний в классе.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6. </w:t>
      </w:r>
      <w:proofErr w:type="spellStart"/>
      <w:r w:rsidRPr="00361DEE">
        <w:rPr>
          <w:sz w:val="24"/>
          <w:szCs w:val="24"/>
        </w:rPr>
        <w:t>Претесты</w:t>
      </w:r>
      <w:proofErr w:type="spellEnd"/>
      <w:r w:rsidRPr="00361DEE">
        <w:rPr>
          <w:sz w:val="24"/>
          <w:szCs w:val="24"/>
        </w:rPr>
        <w:t xml:space="preserve"> второго типа разрабатываются в рамках - нормативно-ориентированного подхода. Они охватывают планируемые результаты предстоящего обучения и построены полностью на новом материале.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7. Для  оценки эмоционально-волевых качеств индивидуума применяются – тесты личности.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8.  Для  анализа уровня развития познавательных процессов и функций мышления применяются – тесты интеллекта.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9. Для оценки возможности в овладении различной деятельностью применяются - тесты способностей. 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10. Для оценки развития знаний, умений, навыков после обучения применяются - тесты достижений.</w:t>
      </w: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Критерии оценки: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 xml:space="preserve">- </w:t>
      </w:r>
      <w:r w:rsidRPr="00361DEE">
        <w:rPr>
          <w:bCs/>
          <w:sz w:val="24"/>
          <w:szCs w:val="24"/>
        </w:rPr>
        <w:t xml:space="preserve">оценка «0 баллов» </w:t>
      </w:r>
      <w:r w:rsidRPr="00361DEE">
        <w:rPr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2.5. Темы докладов 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Раздел 2. Классификация </w:t>
      </w:r>
      <w:r w:rsidRPr="00361DEE">
        <w:rPr>
          <w:b/>
          <w:bCs/>
          <w:sz w:val="24"/>
          <w:szCs w:val="24"/>
        </w:rPr>
        <w:t>психолого-педагогических диагностических тестов и процедур.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Понятие нормы в психодиагностике.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2. Анализ диагностических данных и их синтез.</w:t>
      </w:r>
    </w:p>
    <w:p w:rsidR="00361DEE" w:rsidRPr="00361DEE" w:rsidRDefault="00361DEE" w:rsidP="00361DEE">
      <w:pPr>
        <w:ind w:firstLine="709"/>
        <w:rPr>
          <w:rFonts w:eastAsia="Calibri"/>
          <w:b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3. </w:t>
      </w:r>
      <w:r w:rsidRPr="00361DEE">
        <w:rPr>
          <w:b/>
          <w:sz w:val="24"/>
          <w:szCs w:val="24"/>
        </w:rPr>
        <w:t>Психодиагностика черт личности, характера, межличностных отношений, способностей.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Психодиагностика и работа с персоналом.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2. Использование проективных методик в работе с детьми.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3. Психодиагностические таблицы как средство деятельности практического психолога.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4. Диагностика и коррекция личностной тревожности.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5. Психодиагностика агрессии у младших школьников и подростков.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6. Тип семейного воспитания и уровень агрессивности детей.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7. Диагностика умственного развития и общих способностей.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8. Диагностика профессиональной пригодности.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9. Психодиагностика семейных отношений.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10. Диагностика психологической совместимости супругов.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11. Диагностика детско-родительских отношений.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12. Диагностика межличностных отношений в группе.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13. Диагностика психологической готовности к школе (мотивационная готовность, уровень развития познавательных процессов, эмоционально-волевая готовность).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14. Психологические особенности детей младшего школьного возраста (подросткового возраста, юношеского возраста) и их диагностика.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15. Диагностика уровня развития познавательных процессов и речи детей дошкольного возраста.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16. Психодиагностика уровня развития познавательных процессов у подростков.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Раздел 4. Вопросы педагогической диагностики.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Педагогическая диагностика воспитательных и учебных затруднений.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Критерии оценки: </w:t>
      </w:r>
    </w:p>
    <w:p w:rsidR="00361DEE" w:rsidRPr="00361DEE" w:rsidRDefault="00361DEE" w:rsidP="00361DEE">
      <w:pPr>
        <w:ind w:right="91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>- оценка «5 баллов»</w:t>
      </w:r>
      <w:r w:rsidRPr="00361DEE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361DEE" w:rsidRPr="00361DEE" w:rsidRDefault="00361DEE" w:rsidP="00361DEE">
      <w:pPr>
        <w:ind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>- оценка «4 балла»</w:t>
      </w:r>
      <w:r w:rsidRPr="00361DEE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</w:t>
      </w:r>
      <w:r w:rsidRPr="00361DEE">
        <w:rPr>
          <w:sz w:val="24"/>
          <w:szCs w:val="24"/>
        </w:rPr>
        <w:lastRenderedPageBreak/>
        <w:t xml:space="preserve">орфографические, пунктуационные, грамматические, лексические, стилистические и иные ошибки в изложении и тексте; </w:t>
      </w:r>
    </w:p>
    <w:p w:rsidR="00361DEE" w:rsidRPr="00361DEE" w:rsidRDefault="00361DEE" w:rsidP="00361DEE">
      <w:pPr>
        <w:ind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>-  оценка «3 балла»</w:t>
      </w:r>
      <w:r w:rsidRPr="00361DEE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361DEE" w:rsidRPr="00361DEE" w:rsidRDefault="00361DEE" w:rsidP="00361DEE">
      <w:pPr>
        <w:ind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>-  оценка «2 балла»</w:t>
      </w:r>
      <w:r w:rsidRPr="00361DEE">
        <w:rPr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361DEE" w:rsidRPr="00361DEE" w:rsidRDefault="00361DEE" w:rsidP="00361DEE">
      <w:pPr>
        <w:ind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 xml:space="preserve">-  оценка «0 баллов»  </w:t>
      </w:r>
      <w:r w:rsidRPr="00361DEE">
        <w:rPr>
          <w:sz w:val="24"/>
          <w:szCs w:val="24"/>
        </w:rPr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</w:t>
      </w:r>
      <w:proofErr w:type="spellStart"/>
      <w:r w:rsidRPr="00361DEE">
        <w:rPr>
          <w:sz w:val="24"/>
          <w:szCs w:val="24"/>
        </w:rPr>
        <w:t>непереработанный</w:t>
      </w:r>
      <w:proofErr w:type="spellEnd"/>
      <w:r w:rsidRPr="00361DEE">
        <w:rPr>
          <w:sz w:val="24"/>
          <w:szCs w:val="24"/>
        </w:rPr>
        <w:t xml:space="preserve"> текст другого автора (других авторов).</w:t>
      </w:r>
    </w:p>
    <w:p w:rsidR="00361DEE" w:rsidRPr="00361DEE" w:rsidRDefault="00361DEE" w:rsidP="00361DEE">
      <w:pPr>
        <w:ind w:firstLine="709"/>
        <w:rPr>
          <w:rFonts w:eastAsia="Calibri"/>
          <w:b/>
          <w:color w:val="000000"/>
          <w:spacing w:val="-1"/>
          <w:sz w:val="24"/>
          <w:szCs w:val="24"/>
        </w:rPr>
      </w:pP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2.6. Ситуационные задачи и творческие задания</w:t>
      </w: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2.6.1. Ситуационные задачи</w:t>
      </w: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3. </w:t>
      </w:r>
      <w:r w:rsidRPr="00361DEE">
        <w:rPr>
          <w:b/>
          <w:sz w:val="24"/>
          <w:szCs w:val="24"/>
        </w:rPr>
        <w:t>Психодиагностика черт личности, характера, межличностных отношений, способностей.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1. Заказчик – классный руководитель 6-го класса. Запрос: «С классом работать просто невыносимо, постоянные конфликты, многие предметники жалуются, дети домашние задания не выполняют, их организовать на какое-нибудь мероприятие». Составьте оптимальную диагностическую программу и обоснуйте свой выбор.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2. Заказчик – классный руководитель 2-го класса. Запрос: «В целом класс ровный, но пара-тройка ребят долго врабатывается, много отвлекается и быстро устает, из-за них темп работы всего класса страдает». Составьте оптимальную диагностическую программу и обоснуйте свой выбор.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3. Заказчик – бабушка подростка 14-ти лет. Запрос: «Ребенок долго собирается, много отвлекается и быстро устает, постоянно хочет спать, очень много времени проводит за компьютером, учеба ему не дается, а скоро ГИА, что нам делать?».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Составьте оптимальную диагностическую программу и обоснуйте свой выбор.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lastRenderedPageBreak/>
        <w:t xml:space="preserve">4. Определите, посредством какой методики был поставлен </w:t>
      </w:r>
      <w:proofErr w:type="spellStart"/>
      <w:r w:rsidRPr="00361DEE">
        <w:rPr>
          <w:bCs/>
          <w:iCs/>
          <w:sz w:val="24"/>
          <w:szCs w:val="24"/>
        </w:rPr>
        <w:t>следующий«страх</w:t>
      </w:r>
      <w:proofErr w:type="spellEnd"/>
      <w:r w:rsidRPr="00361DEE">
        <w:rPr>
          <w:bCs/>
          <w:iCs/>
          <w:sz w:val="24"/>
          <w:szCs w:val="24"/>
        </w:rPr>
        <w:t xml:space="preserve"> быть отвергнутым группой удовлетворению потребности испытуемого в принятии, в общении с другими людьми».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5. Определите, посредством каких методик был поставлен следующий психологический диагноз: «Переоценка себя, личностная незрелость, неумение правильно оценивать результат своей деятельности, сравнивать себя с другими. Нереалистическое, некритическое отношение испытуемого к собственным возможностям»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6. Определите, посредством каких методик был поставлен следующий психологический диагноз (его часть): «По Фактору «С» у испытуемой выявлена «Слабость Я», то есть для испытуемой характерна эмоциональная неустойчивость, она находится под влиянием чувств, переменчива, легко расстраивается, при расстройствах теряет равновесие духа, переменчива в отношениях и неустойчива в интересах, беспокойна, уклоняется от общественности, имеет тенденцию уступать, отказывается от работы, не вступает в споры в проблематичных ситуациях, проявляет невротические симптомы, ипохондрию. 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Критерии оценки: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2.6.2. Темы творческих заданий/проектов (в форме презентаций)</w:t>
      </w:r>
      <w:r w:rsidRPr="00361DEE">
        <w:rPr>
          <w:b/>
          <w:color w:val="FFFFFF"/>
          <w:sz w:val="24"/>
          <w:szCs w:val="24"/>
          <w:vertAlign w:val="superscript"/>
        </w:rPr>
        <w:footnoteReference w:id="1"/>
      </w:r>
    </w:p>
    <w:p w:rsidR="00361DEE" w:rsidRPr="00361DEE" w:rsidRDefault="00361DEE" w:rsidP="00361DEE">
      <w:pPr>
        <w:ind w:firstLine="720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1. Групповые творческие задания (проекты)</w:t>
      </w:r>
    </w:p>
    <w:p w:rsidR="00361DEE" w:rsidRPr="00361DEE" w:rsidRDefault="00361DEE" w:rsidP="00361DEE">
      <w:pPr>
        <w:tabs>
          <w:tab w:val="left" w:pos="5832"/>
          <w:tab w:val="left" w:pos="5890"/>
        </w:tabs>
        <w:ind w:right="-122" w:firstLine="709"/>
        <w:rPr>
          <w:b/>
          <w:bCs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1.  </w:t>
      </w:r>
      <w:r w:rsidRPr="00361DEE">
        <w:rPr>
          <w:b/>
          <w:bCs/>
          <w:sz w:val="24"/>
          <w:szCs w:val="24"/>
        </w:rPr>
        <w:t>История психолого-педагогической диагностики. Общие вопросы психолого-педагогической диагностики.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Основные тенденции развития психодиагностики.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Раздел 2. Классификация </w:t>
      </w:r>
      <w:r w:rsidRPr="00361DEE">
        <w:rPr>
          <w:b/>
          <w:bCs/>
          <w:sz w:val="24"/>
          <w:szCs w:val="24"/>
        </w:rPr>
        <w:t>психолого-педагогических диагностических тестов и процедур.</w:t>
      </w:r>
    </w:p>
    <w:p w:rsidR="00361DEE" w:rsidRPr="00361DEE" w:rsidRDefault="00361DEE" w:rsidP="00361DEE">
      <w:pPr>
        <w:tabs>
          <w:tab w:val="left" w:pos="567"/>
        </w:tabs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Проблемы деонтологии в работе практического психолога.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2. Использование компьютеров в психодиагностике.</w:t>
      </w: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color w:val="000000"/>
          <w:sz w:val="24"/>
          <w:szCs w:val="24"/>
        </w:rPr>
        <w:t>3. Психодиагностика и психологическое консультирование.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4. Профессиональные и личностные качества (детского) практического психолога.</w:t>
      </w: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</w:p>
    <w:p w:rsidR="00361DEE" w:rsidRPr="00361DEE" w:rsidRDefault="00361DEE" w:rsidP="00361DEE">
      <w:pPr>
        <w:ind w:firstLine="720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 Индивидуальные творческие задания (проекты):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Раздел 4. Вопросы педагогической диагностики.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sz w:val="24"/>
          <w:szCs w:val="24"/>
        </w:rPr>
        <w:t xml:space="preserve">1. </w:t>
      </w:r>
      <w:r w:rsidRPr="00361DEE">
        <w:rPr>
          <w:color w:val="000000"/>
          <w:sz w:val="24"/>
          <w:szCs w:val="24"/>
        </w:rPr>
        <w:t xml:space="preserve">Диагностика воспитательных и учебных затруднений в </w:t>
      </w:r>
      <w:proofErr w:type="spellStart"/>
      <w:r w:rsidRPr="00361DEE">
        <w:rPr>
          <w:color w:val="000000"/>
          <w:sz w:val="24"/>
          <w:szCs w:val="24"/>
        </w:rPr>
        <w:t>педагогическо</w:t>
      </w:r>
      <w:proofErr w:type="spellEnd"/>
      <w:r w:rsidRPr="00361DEE">
        <w:rPr>
          <w:color w:val="000000"/>
          <w:sz w:val="24"/>
          <w:szCs w:val="24"/>
        </w:rPr>
        <w:t xml:space="preserve"> - психологическом консультировании.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2. Психологические особенности студентов.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 xml:space="preserve">3. Психодиагностика школьной </w:t>
      </w:r>
      <w:proofErr w:type="spellStart"/>
      <w:r w:rsidRPr="00361DEE">
        <w:rPr>
          <w:color w:val="000000"/>
          <w:sz w:val="24"/>
          <w:szCs w:val="24"/>
        </w:rPr>
        <w:t>дезадаптации</w:t>
      </w:r>
      <w:proofErr w:type="spellEnd"/>
      <w:r w:rsidRPr="00361DEE">
        <w:rPr>
          <w:color w:val="000000"/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4. Дифференциальная диагностика психологических причин неуспеваемости школьников.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5. Психологические особенности трудных детей и их диагностика.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6. Психодиагностические таблицы для определения трудностей в обучении (отклонений в поведении).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7. Диагностика обучаемости школьников.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8. Оформление Тетради психолого-педагогической диагностики по результатам самообследования.</w:t>
      </w:r>
    </w:p>
    <w:p w:rsidR="00361DEE" w:rsidRPr="00361DEE" w:rsidRDefault="00361DEE" w:rsidP="00361DEE">
      <w:pPr>
        <w:rPr>
          <w:color w:val="000000"/>
          <w:sz w:val="24"/>
          <w:szCs w:val="24"/>
        </w:rPr>
      </w:pP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lastRenderedPageBreak/>
        <w:t>Критерии оценки: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 w:rsidRPr="00361DEE">
        <w:rPr>
          <w:bCs/>
          <w:sz w:val="24"/>
          <w:szCs w:val="24"/>
        </w:rPr>
        <w:t>- оценка «5 баллов»</w:t>
      </w:r>
      <w:r w:rsidRPr="00361DEE"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361DEE">
        <w:rPr>
          <w:color w:val="000000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 w:rsidRPr="00361DEE">
        <w:rPr>
          <w:bCs/>
          <w:sz w:val="24"/>
          <w:szCs w:val="24"/>
        </w:rPr>
        <w:t>- оценка «4 балла»</w:t>
      </w:r>
      <w:r w:rsidRPr="00361DEE"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361DEE">
        <w:rPr>
          <w:color w:val="000000"/>
          <w:sz w:val="24"/>
          <w:szCs w:val="24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361DEE" w:rsidRPr="00361DEE" w:rsidRDefault="00361DEE" w:rsidP="00361DEE">
      <w:pPr>
        <w:ind w:left="90" w:right="90" w:firstLine="709"/>
        <w:jc w:val="both"/>
        <w:rPr>
          <w:color w:val="000000"/>
          <w:sz w:val="24"/>
          <w:szCs w:val="24"/>
        </w:rPr>
      </w:pPr>
      <w:r w:rsidRPr="00361DEE">
        <w:rPr>
          <w:bCs/>
          <w:sz w:val="24"/>
          <w:szCs w:val="24"/>
        </w:rPr>
        <w:t>- оценка «3 балла»</w:t>
      </w:r>
      <w:r w:rsidRPr="00361DEE"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</w:t>
      </w:r>
      <w:r w:rsidRPr="00361DEE">
        <w:rPr>
          <w:color w:val="000000"/>
          <w:sz w:val="24"/>
          <w:szCs w:val="24"/>
        </w:rPr>
        <w:t xml:space="preserve">отличающийся недостаточной глубиной и полнотой раскрытия темы. </w:t>
      </w:r>
      <w:r w:rsidRPr="00361DEE">
        <w:rPr>
          <w:color w:val="333333"/>
          <w:sz w:val="24"/>
          <w:szCs w:val="24"/>
        </w:rPr>
        <w:t xml:space="preserve">Не показано </w:t>
      </w:r>
      <w:r w:rsidRPr="00361DEE">
        <w:rPr>
          <w:color w:val="000000"/>
          <w:sz w:val="24"/>
          <w:szCs w:val="24"/>
        </w:rPr>
        <w:t>свободное владение монологической речью, допущены ошибки при  употреблении терминологического аппарата;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 w:rsidRPr="00361DEE">
        <w:rPr>
          <w:bCs/>
          <w:sz w:val="24"/>
          <w:szCs w:val="24"/>
        </w:rPr>
        <w:t>-  оценка «2 балла»</w:t>
      </w:r>
      <w:r w:rsidRPr="00361DEE">
        <w:rPr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</w:t>
      </w:r>
      <w:r w:rsidRPr="00361DEE">
        <w:rPr>
          <w:color w:val="000000"/>
          <w:sz w:val="24"/>
          <w:szCs w:val="24"/>
        </w:rPr>
        <w:t xml:space="preserve">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361DEE" w:rsidRPr="00361DEE" w:rsidRDefault="00361DEE" w:rsidP="00361DEE">
      <w:pPr>
        <w:ind w:left="90"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 xml:space="preserve">- оценка «0 баллов»  </w:t>
      </w:r>
      <w:r w:rsidRPr="00361DEE">
        <w:rPr>
          <w:sz w:val="24"/>
          <w:szCs w:val="24"/>
        </w:rPr>
        <w:t xml:space="preserve"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361DEE">
        <w:rPr>
          <w:sz w:val="24"/>
          <w:szCs w:val="24"/>
        </w:rPr>
        <w:t>непереработанный</w:t>
      </w:r>
      <w:proofErr w:type="spellEnd"/>
      <w:r w:rsidRPr="00361DEE">
        <w:rPr>
          <w:sz w:val="24"/>
          <w:szCs w:val="24"/>
        </w:rPr>
        <w:t xml:space="preserve"> текст другого автора (других авторов).</w:t>
      </w:r>
    </w:p>
    <w:p w:rsidR="00361DEE" w:rsidRPr="00361DEE" w:rsidRDefault="00361DEE" w:rsidP="00361DEE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ind w:firstLine="708"/>
        <w:rPr>
          <w:rFonts w:eastAsia="Calibri"/>
          <w:b/>
          <w:color w:val="000000"/>
          <w:spacing w:val="-1"/>
          <w:sz w:val="24"/>
          <w:szCs w:val="24"/>
        </w:rPr>
      </w:pPr>
      <w:r w:rsidRPr="00361DEE">
        <w:rPr>
          <w:rFonts w:eastAsia="Calibri"/>
          <w:b/>
          <w:color w:val="000000"/>
          <w:spacing w:val="-1"/>
          <w:sz w:val="24"/>
          <w:szCs w:val="24"/>
        </w:rPr>
        <w:t>2.7. Рекомендации по оцениванию результатов достижения компетенций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lastRenderedPageBreak/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361DEE" w:rsidRPr="00361DEE" w:rsidRDefault="00361DEE" w:rsidP="00361DEE">
      <w:pPr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361DEE" w:rsidRPr="00361DEE" w:rsidRDefault="00361DEE" w:rsidP="00361DEE">
      <w:pPr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</w:p>
    <w:p w:rsidR="00361DEE" w:rsidRPr="00361DEE" w:rsidRDefault="00361DEE" w:rsidP="00361DEE">
      <w:pPr>
        <w:rPr>
          <w:iCs/>
          <w:sz w:val="24"/>
          <w:szCs w:val="24"/>
        </w:rPr>
        <w:sectPr w:rsidR="00361DEE" w:rsidRPr="00361DEE">
          <w:pgSz w:w="11906" w:h="16838"/>
          <w:pgMar w:top="1134" w:right="850" w:bottom="1134" w:left="1701" w:header="0" w:footer="0" w:gutter="0"/>
          <w:cols w:space="720"/>
          <w:formProt w:val="0"/>
          <w:docGrid w:linePitch="360"/>
        </w:sectPr>
      </w:pPr>
    </w:p>
    <w:p w:rsidR="007D210F" w:rsidRPr="00DE7FAD" w:rsidRDefault="007D210F" w:rsidP="00361DEE">
      <w:pPr>
        <w:jc w:val="right"/>
        <w:rPr>
          <w:sz w:val="24"/>
          <w:szCs w:val="24"/>
        </w:rPr>
      </w:pPr>
      <w:bookmarkStart w:id="0" w:name="_GoBack"/>
      <w:bookmarkEnd w:id="0"/>
    </w:p>
    <w:sectPr w:rsidR="007D210F" w:rsidRPr="00DE7FAD" w:rsidSect="00361DEE">
      <w:pgSz w:w="16838" w:h="11906" w:orient="landscape" w:code="9"/>
      <w:pgMar w:top="993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790E" w:rsidRDefault="0053790E" w:rsidP="007F5D4C">
      <w:r>
        <w:separator/>
      </w:r>
    </w:p>
  </w:endnote>
  <w:endnote w:type="continuationSeparator" w:id="0">
    <w:p w:rsidR="0053790E" w:rsidRDefault="0053790E" w:rsidP="007F5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790E" w:rsidRDefault="0053790E" w:rsidP="007F5D4C">
      <w:r>
        <w:separator/>
      </w:r>
    </w:p>
  </w:footnote>
  <w:footnote w:type="continuationSeparator" w:id="0">
    <w:p w:rsidR="0053790E" w:rsidRDefault="0053790E" w:rsidP="007F5D4C">
      <w:r>
        <w:continuationSeparator/>
      </w:r>
    </w:p>
  </w:footnote>
  <w:footnote w:id="1">
    <w:p w:rsidR="00361DEE" w:rsidRDefault="00361DEE" w:rsidP="00361DEE">
      <w:pPr>
        <w:pStyle w:val="11"/>
      </w:pPr>
      <w:r>
        <w:rPr>
          <w:rStyle w:val="af3"/>
        </w:rPr>
        <w:footnoteRef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48B2236C"/>
    <w:multiLevelType w:val="hybridMultilevel"/>
    <w:tmpl w:val="8E5C0586"/>
    <w:lvl w:ilvl="0" w:tplc="2278CC66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58435833"/>
    <w:multiLevelType w:val="multilevel"/>
    <w:tmpl w:val="E3D28594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15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6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7D114FEC"/>
    <w:multiLevelType w:val="hybridMultilevel"/>
    <w:tmpl w:val="79C87B22"/>
    <w:lvl w:ilvl="0" w:tplc="56905B02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17"/>
  </w:num>
  <w:num w:numId="2">
    <w:abstractNumId w:val="8"/>
  </w:num>
  <w:num w:numId="3">
    <w:abstractNumId w:val="6"/>
  </w:num>
  <w:num w:numId="4">
    <w:abstractNumId w:val="16"/>
  </w:num>
  <w:num w:numId="5">
    <w:abstractNumId w:val="0"/>
  </w:num>
  <w:num w:numId="6">
    <w:abstractNumId w:val="15"/>
  </w:num>
  <w:num w:numId="7">
    <w:abstractNumId w:val="2"/>
  </w:num>
  <w:num w:numId="8">
    <w:abstractNumId w:val="10"/>
  </w:num>
  <w:num w:numId="9">
    <w:abstractNumId w:val="9"/>
  </w:num>
  <w:num w:numId="10">
    <w:abstractNumId w:val="4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3"/>
  </w:num>
  <w:num w:numId="14">
    <w:abstractNumId w:val="12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7"/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38FD"/>
    <w:rsid w:val="00013253"/>
    <w:rsid w:val="00014108"/>
    <w:rsid w:val="000169A7"/>
    <w:rsid w:val="00022CFC"/>
    <w:rsid w:val="00032DBD"/>
    <w:rsid w:val="00035244"/>
    <w:rsid w:val="000448B6"/>
    <w:rsid w:val="000571F2"/>
    <w:rsid w:val="000632CA"/>
    <w:rsid w:val="00064EC0"/>
    <w:rsid w:val="00080289"/>
    <w:rsid w:val="00083144"/>
    <w:rsid w:val="000910F6"/>
    <w:rsid w:val="000A16B8"/>
    <w:rsid w:val="000A5371"/>
    <w:rsid w:val="000A6FDD"/>
    <w:rsid w:val="000B6FF0"/>
    <w:rsid w:val="000B759A"/>
    <w:rsid w:val="000F24B9"/>
    <w:rsid w:val="0010426E"/>
    <w:rsid w:val="001067DE"/>
    <w:rsid w:val="00106ECC"/>
    <w:rsid w:val="001101CC"/>
    <w:rsid w:val="00114311"/>
    <w:rsid w:val="00127C01"/>
    <w:rsid w:val="00131025"/>
    <w:rsid w:val="00141E8E"/>
    <w:rsid w:val="00142BE0"/>
    <w:rsid w:val="00151378"/>
    <w:rsid w:val="00153868"/>
    <w:rsid w:val="00154A30"/>
    <w:rsid w:val="001613CC"/>
    <w:rsid w:val="00166D02"/>
    <w:rsid w:val="00170E44"/>
    <w:rsid w:val="00171FCC"/>
    <w:rsid w:val="00173374"/>
    <w:rsid w:val="00180B8B"/>
    <w:rsid w:val="00183E25"/>
    <w:rsid w:val="00185F90"/>
    <w:rsid w:val="00195BD5"/>
    <w:rsid w:val="0019755F"/>
    <w:rsid w:val="001A2813"/>
    <w:rsid w:val="001A36E6"/>
    <w:rsid w:val="001A5265"/>
    <w:rsid w:val="001B61D0"/>
    <w:rsid w:val="001D3EDF"/>
    <w:rsid w:val="001E1905"/>
    <w:rsid w:val="001F1ADE"/>
    <w:rsid w:val="001F1D04"/>
    <w:rsid w:val="001F505D"/>
    <w:rsid w:val="001F514C"/>
    <w:rsid w:val="00201A86"/>
    <w:rsid w:val="00221483"/>
    <w:rsid w:val="00221A8B"/>
    <w:rsid w:val="00222CE5"/>
    <w:rsid w:val="002239C3"/>
    <w:rsid w:val="002514E3"/>
    <w:rsid w:val="00257E13"/>
    <w:rsid w:val="0027591B"/>
    <w:rsid w:val="00277D85"/>
    <w:rsid w:val="002832F4"/>
    <w:rsid w:val="002B3CD0"/>
    <w:rsid w:val="002B4E30"/>
    <w:rsid w:val="002B58B8"/>
    <w:rsid w:val="002C4D89"/>
    <w:rsid w:val="002C5AAA"/>
    <w:rsid w:val="002D1130"/>
    <w:rsid w:val="002E5150"/>
    <w:rsid w:val="003154A3"/>
    <w:rsid w:val="003265C9"/>
    <w:rsid w:val="00332045"/>
    <w:rsid w:val="00335F35"/>
    <w:rsid w:val="003412B7"/>
    <w:rsid w:val="00342955"/>
    <w:rsid w:val="00356279"/>
    <w:rsid w:val="00357A15"/>
    <w:rsid w:val="00361DEE"/>
    <w:rsid w:val="003650F6"/>
    <w:rsid w:val="0036756E"/>
    <w:rsid w:val="00372415"/>
    <w:rsid w:val="00380AA0"/>
    <w:rsid w:val="00392571"/>
    <w:rsid w:val="0039618E"/>
    <w:rsid w:val="003A0006"/>
    <w:rsid w:val="003A264E"/>
    <w:rsid w:val="003A6399"/>
    <w:rsid w:val="003B0C40"/>
    <w:rsid w:val="003B20D4"/>
    <w:rsid w:val="003D1D63"/>
    <w:rsid w:val="003D52D9"/>
    <w:rsid w:val="003D5B75"/>
    <w:rsid w:val="003E2468"/>
    <w:rsid w:val="003E2D66"/>
    <w:rsid w:val="003F3769"/>
    <w:rsid w:val="004031D3"/>
    <w:rsid w:val="00415D9E"/>
    <w:rsid w:val="00426C0B"/>
    <w:rsid w:val="00436DF9"/>
    <w:rsid w:val="00463ACA"/>
    <w:rsid w:val="00466179"/>
    <w:rsid w:val="00467097"/>
    <w:rsid w:val="004671E8"/>
    <w:rsid w:val="00474D29"/>
    <w:rsid w:val="00476780"/>
    <w:rsid w:val="004B114A"/>
    <w:rsid w:val="004B56A0"/>
    <w:rsid w:val="004C02E6"/>
    <w:rsid w:val="004C43FD"/>
    <w:rsid w:val="004D79F3"/>
    <w:rsid w:val="004F2FD5"/>
    <w:rsid w:val="004F41C0"/>
    <w:rsid w:val="00500D1F"/>
    <w:rsid w:val="0050430B"/>
    <w:rsid w:val="00513D20"/>
    <w:rsid w:val="0053790E"/>
    <w:rsid w:val="00543499"/>
    <w:rsid w:val="005446EA"/>
    <w:rsid w:val="005466E3"/>
    <w:rsid w:val="00556214"/>
    <w:rsid w:val="005659BB"/>
    <w:rsid w:val="005709B8"/>
    <w:rsid w:val="00570C66"/>
    <w:rsid w:val="00573D50"/>
    <w:rsid w:val="00580377"/>
    <w:rsid w:val="0059111B"/>
    <w:rsid w:val="00593442"/>
    <w:rsid w:val="005A5DAF"/>
    <w:rsid w:val="005A6676"/>
    <w:rsid w:val="005A6AE3"/>
    <w:rsid w:val="005B1846"/>
    <w:rsid w:val="005B3C29"/>
    <w:rsid w:val="005C50B7"/>
    <w:rsid w:val="005C720F"/>
    <w:rsid w:val="005D5819"/>
    <w:rsid w:val="005E22E7"/>
    <w:rsid w:val="005F00F7"/>
    <w:rsid w:val="005F3A8C"/>
    <w:rsid w:val="005F5061"/>
    <w:rsid w:val="005F5C9B"/>
    <w:rsid w:val="005F7987"/>
    <w:rsid w:val="00603C0E"/>
    <w:rsid w:val="0061023C"/>
    <w:rsid w:val="00625962"/>
    <w:rsid w:val="00630C96"/>
    <w:rsid w:val="00631094"/>
    <w:rsid w:val="006329A4"/>
    <w:rsid w:val="006556FF"/>
    <w:rsid w:val="006627A0"/>
    <w:rsid w:val="006656A9"/>
    <w:rsid w:val="00677637"/>
    <w:rsid w:val="0069080E"/>
    <w:rsid w:val="00690813"/>
    <w:rsid w:val="00696C5F"/>
    <w:rsid w:val="006B3C57"/>
    <w:rsid w:val="006B7FDF"/>
    <w:rsid w:val="006C1C7C"/>
    <w:rsid w:val="006C534F"/>
    <w:rsid w:val="006E46BD"/>
    <w:rsid w:val="006F1175"/>
    <w:rsid w:val="0071789C"/>
    <w:rsid w:val="00722A5B"/>
    <w:rsid w:val="00722BC4"/>
    <w:rsid w:val="00722BC9"/>
    <w:rsid w:val="00723560"/>
    <w:rsid w:val="00726B9A"/>
    <w:rsid w:val="00731208"/>
    <w:rsid w:val="0073217D"/>
    <w:rsid w:val="00733697"/>
    <w:rsid w:val="00745317"/>
    <w:rsid w:val="00771C1E"/>
    <w:rsid w:val="00777FA0"/>
    <w:rsid w:val="00784898"/>
    <w:rsid w:val="007A0F18"/>
    <w:rsid w:val="007C37AF"/>
    <w:rsid w:val="007D210F"/>
    <w:rsid w:val="007E20F9"/>
    <w:rsid w:val="007F5D4C"/>
    <w:rsid w:val="008075CF"/>
    <w:rsid w:val="00813941"/>
    <w:rsid w:val="00814E54"/>
    <w:rsid w:val="00814EE3"/>
    <w:rsid w:val="008252DF"/>
    <w:rsid w:val="00832B07"/>
    <w:rsid w:val="0084357E"/>
    <w:rsid w:val="00850389"/>
    <w:rsid w:val="00853C78"/>
    <w:rsid w:val="008609F5"/>
    <w:rsid w:val="0087483F"/>
    <w:rsid w:val="00882987"/>
    <w:rsid w:val="00882BB4"/>
    <w:rsid w:val="0088694F"/>
    <w:rsid w:val="00897FDE"/>
    <w:rsid w:val="008A0031"/>
    <w:rsid w:val="008A5F20"/>
    <w:rsid w:val="008B4CAC"/>
    <w:rsid w:val="008B6B4E"/>
    <w:rsid w:val="008B6D79"/>
    <w:rsid w:val="008C6A7E"/>
    <w:rsid w:val="008C7E6D"/>
    <w:rsid w:val="008D2382"/>
    <w:rsid w:val="008E6577"/>
    <w:rsid w:val="008E7ED9"/>
    <w:rsid w:val="008F7F01"/>
    <w:rsid w:val="009053E2"/>
    <w:rsid w:val="009120F5"/>
    <w:rsid w:val="00930447"/>
    <w:rsid w:val="00931211"/>
    <w:rsid w:val="00944A03"/>
    <w:rsid w:val="0096573F"/>
    <w:rsid w:val="00972CFD"/>
    <w:rsid w:val="00972FA5"/>
    <w:rsid w:val="009745E3"/>
    <w:rsid w:val="009A11F8"/>
    <w:rsid w:val="009B54E5"/>
    <w:rsid w:val="009B60E5"/>
    <w:rsid w:val="009C2898"/>
    <w:rsid w:val="009C579B"/>
    <w:rsid w:val="009D169D"/>
    <w:rsid w:val="009E310E"/>
    <w:rsid w:val="009F2C97"/>
    <w:rsid w:val="009F7369"/>
    <w:rsid w:val="00A104C7"/>
    <w:rsid w:val="00A120DE"/>
    <w:rsid w:val="00A15697"/>
    <w:rsid w:val="00A23F8C"/>
    <w:rsid w:val="00A363A2"/>
    <w:rsid w:val="00A407C3"/>
    <w:rsid w:val="00A47752"/>
    <w:rsid w:val="00A52818"/>
    <w:rsid w:val="00A6010C"/>
    <w:rsid w:val="00A63558"/>
    <w:rsid w:val="00A90806"/>
    <w:rsid w:val="00A91631"/>
    <w:rsid w:val="00AA2D92"/>
    <w:rsid w:val="00AA68CA"/>
    <w:rsid w:val="00AB65D7"/>
    <w:rsid w:val="00AB6924"/>
    <w:rsid w:val="00AC6BB7"/>
    <w:rsid w:val="00AD38D8"/>
    <w:rsid w:val="00AD3A3D"/>
    <w:rsid w:val="00AF42E4"/>
    <w:rsid w:val="00B02E57"/>
    <w:rsid w:val="00B07F4F"/>
    <w:rsid w:val="00B16717"/>
    <w:rsid w:val="00B22E8D"/>
    <w:rsid w:val="00B24B4A"/>
    <w:rsid w:val="00B43B5E"/>
    <w:rsid w:val="00B50BC8"/>
    <w:rsid w:val="00B61F0D"/>
    <w:rsid w:val="00B7395F"/>
    <w:rsid w:val="00B82057"/>
    <w:rsid w:val="00BB3E07"/>
    <w:rsid w:val="00BC0191"/>
    <w:rsid w:val="00BD0BA1"/>
    <w:rsid w:val="00BD38E6"/>
    <w:rsid w:val="00BD7A9C"/>
    <w:rsid w:val="00BE45CF"/>
    <w:rsid w:val="00BE4EB3"/>
    <w:rsid w:val="00BF2E70"/>
    <w:rsid w:val="00BF5D73"/>
    <w:rsid w:val="00BF708B"/>
    <w:rsid w:val="00C12BDF"/>
    <w:rsid w:val="00C22342"/>
    <w:rsid w:val="00C27CC3"/>
    <w:rsid w:val="00C32ABD"/>
    <w:rsid w:val="00C3353C"/>
    <w:rsid w:val="00C426BA"/>
    <w:rsid w:val="00C47526"/>
    <w:rsid w:val="00C61521"/>
    <w:rsid w:val="00C6725C"/>
    <w:rsid w:val="00C768D0"/>
    <w:rsid w:val="00C82DF0"/>
    <w:rsid w:val="00C849B2"/>
    <w:rsid w:val="00C87959"/>
    <w:rsid w:val="00C92447"/>
    <w:rsid w:val="00CA308A"/>
    <w:rsid w:val="00CB06AD"/>
    <w:rsid w:val="00CB5C38"/>
    <w:rsid w:val="00CC0F06"/>
    <w:rsid w:val="00CC5A26"/>
    <w:rsid w:val="00CE4762"/>
    <w:rsid w:val="00CE5C2D"/>
    <w:rsid w:val="00D10B73"/>
    <w:rsid w:val="00D1238E"/>
    <w:rsid w:val="00D44169"/>
    <w:rsid w:val="00D464D6"/>
    <w:rsid w:val="00D54805"/>
    <w:rsid w:val="00D604A3"/>
    <w:rsid w:val="00D628CD"/>
    <w:rsid w:val="00D7342B"/>
    <w:rsid w:val="00D817ED"/>
    <w:rsid w:val="00D85977"/>
    <w:rsid w:val="00D941B7"/>
    <w:rsid w:val="00DA32C9"/>
    <w:rsid w:val="00DB727B"/>
    <w:rsid w:val="00DC396E"/>
    <w:rsid w:val="00DD71B1"/>
    <w:rsid w:val="00DD79E1"/>
    <w:rsid w:val="00DE29A4"/>
    <w:rsid w:val="00DE2F43"/>
    <w:rsid w:val="00DE7FAD"/>
    <w:rsid w:val="00E01C34"/>
    <w:rsid w:val="00E01F54"/>
    <w:rsid w:val="00E0356C"/>
    <w:rsid w:val="00E068B1"/>
    <w:rsid w:val="00E14C7B"/>
    <w:rsid w:val="00E1704F"/>
    <w:rsid w:val="00E3137B"/>
    <w:rsid w:val="00E466D7"/>
    <w:rsid w:val="00E52339"/>
    <w:rsid w:val="00E642A6"/>
    <w:rsid w:val="00E64CAF"/>
    <w:rsid w:val="00E65F73"/>
    <w:rsid w:val="00E752F4"/>
    <w:rsid w:val="00E816DF"/>
    <w:rsid w:val="00E83560"/>
    <w:rsid w:val="00E904C9"/>
    <w:rsid w:val="00E94D1A"/>
    <w:rsid w:val="00ED0100"/>
    <w:rsid w:val="00ED0517"/>
    <w:rsid w:val="00ED2F87"/>
    <w:rsid w:val="00ED3521"/>
    <w:rsid w:val="00ED3D02"/>
    <w:rsid w:val="00ED4AD1"/>
    <w:rsid w:val="00ED5E01"/>
    <w:rsid w:val="00EE0FE5"/>
    <w:rsid w:val="00EE12AA"/>
    <w:rsid w:val="00EF26A6"/>
    <w:rsid w:val="00F11020"/>
    <w:rsid w:val="00F17677"/>
    <w:rsid w:val="00F2638C"/>
    <w:rsid w:val="00F4220C"/>
    <w:rsid w:val="00F434A7"/>
    <w:rsid w:val="00F7107A"/>
    <w:rsid w:val="00F837C5"/>
    <w:rsid w:val="00F968E5"/>
    <w:rsid w:val="00FA0794"/>
    <w:rsid w:val="00FA2169"/>
    <w:rsid w:val="00FA251C"/>
    <w:rsid w:val="00FA39EA"/>
    <w:rsid w:val="00FB1862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B903BF1-9133-4630-8822-FC75E1AB3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header"/>
    <w:basedOn w:val="a"/>
    <w:link w:val="ab"/>
    <w:uiPriority w:val="99"/>
    <w:semiHidden/>
    <w:unhideWhenUsed/>
    <w:rsid w:val="007F5D4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F5D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7F5D4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F5D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rsid w:val="00630C96"/>
    <w:pPr>
      <w:spacing w:before="100" w:beforeAutospacing="1" w:after="100" w:afterAutospacing="1"/>
      <w:ind w:firstLine="300"/>
    </w:pPr>
    <w:rPr>
      <w:sz w:val="24"/>
      <w:szCs w:val="24"/>
    </w:rPr>
  </w:style>
  <w:style w:type="paragraph" w:styleId="af">
    <w:name w:val="Block Text"/>
    <w:basedOn w:val="a"/>
    <w:rsid w:val="00127C01"/>
    <w:pPr>
      <w:overflowPunct w:val="0"/>
      <w:adjustRightInd w:val="0"/>
      <w:spacing w:line="360" w:lineRule="auto"/>
      <w:ind w:left="708" w:right="485"/>
      <w:jc w:val="both"/>
    </w:pPr>
    <w:rPr>
      <w:i/>
      <w:sz w:val="24"/>
    </w:rPr>
  </w:style>
  <w:style w:type="character" w:styleId="af0">
    <w:name w:val="Hyperlink"/>
    <w:basedOn w:val="a0"/>
    <w:rsid w:val="00EE0FE5"/>
    <w:rPr>
      <w:rFonts w:cs="Times New Roman"/>
      <w:color w:val="0000FF"/>
      <w:u w:val="single"/>
    </w:rPr>
  </w:style>
  <w:style w:type="paragraph" w:customStyle="1" w:styleId="Style3">
    <w:name w:val="Style3"/>
    <w:basedOn w:val="a"/>
    <w:link w:val="Style30"/>
    <w:rsid w:val="007D210F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7D210F"/>
    <w:rPr>
      <w:rFonts w:ascii="Tahoma" w:eastAsia="Times New Roman" w:hAnsi="Tahoma" w:cs="Times New Roman"/>
      <w:sz w:val="24"/>
      <w:szCs w:val="24"/>
      <w:lang w:eastAsia="ru-RU"/>
    </w:rPr>
  </w:style>
  <w:style w:type="paragraph" w:styleId="af1">
    <w:name w:val="Body Text"/>
    <w:basedOn w:val="a"/>
    <w:link w:val="af2"/>
    <w:uiPriority w:val="99"/>
    <w:rsid w:val="005466E3"/>
    <w:pPr>
      <w:spacing w:after="12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af2">
    <w:name w:val="Основной текст Знак"/>
    <w:basedOn w:val="a0"/>
    <w:link w:val="af1"/>
    <w:uiPriority w:val="99"/>
    <w:rsid w:val="005466E3"/>
    <w:rPr>
      <w:rFonts w:ascii="Calibri" w:eastAsia="Times New Roman" w:hAnsi="Calibri" w:cs="Times New Roman"/>
    </w:rPr>
  </w:style>
  <w:style w:type="character" w:customStyle="1" w:styleId="af3">
    <w:name w:val="Символ сноски"/>
    <w:qFormat/>
    <w:rsid w:val="00361DEE"/>
  </w:style>
  <w:style w:type="paragraph" w:customStyle="1" w:styleId="11">
    <w:name w:val="Текст сноски1"/>
    <w:basedOn w:val="a"/>
    <w:semiHidden/>
    <w:unhideWhenUsed/>
    <w:rsid w:val="00361DEE"/>
  </w:style>
  <w:style w:type="table" w:customStyle="1" w:styleId="12">
    <w:name w:val="Сетка таблицы1"/>
    <w:basedOn w:val="a1"/>
    <w:next w:val="a7"/>
    <w:uiPriority w:val="39"/>
    <w:rsid w:val="00361D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3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9647.html%20" TargetMode="External"/><Relationship Id="rId13" Type="http://schemas.openxmlformats.org/officeDocument/2006/relationships/hyperlink" Target="http://www.iprbookshop.ru/49868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15515.html%20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7380.html%20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www.gnpbu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obrnadzor.gov.ru/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8868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psylab.info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Lanbook.com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6454.html%20" TargetMode="External"/><Relationship Id="rId14" Type="http://schemas.openxmlformats.org/officeDocument/2006/relationships/hyperlink" Target="http://www.iprbookshop.ru/47131.html%20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8826</Words>
  <Characters>50312</Characters>
  <Application>Microsoft Office Word</Application>
  <DocSecurity>0</DocSecurity>
  <Lines>419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5</cp:revision>
  <cp:lastPrinted>2019-12-04T08:40:00Z</cp:lastPrinted>
  <dcterms:created xsi:type="dcterms:W3CDTF">2021-03-11T09:44:00Z</dcterms:created>
  <dcterms:modified xsi:type="dcterms:W3CDTF">2021-03-11T09:46:00Z</dcterms:modified>
</cp:coreProperties>
</file>