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BC" w:rsidRPr="00225417" w:rsidRDefault="00343BBC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:rsidR="00343BBC" w:rsidRPr="00225417" w:rsidRDefault="00343BBC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43BBC" w:rsidRPr="00225417" w:rsidRDefault="00343BBC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:rsidR="00343BBC" w:rsidRPr="00225417" w:rsidRDefault="00343BBC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343BBC" w:rsidRPr="00225417" w:rsidRDefault="00343BBC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A203C6" w:rsidRPr="00225417" w:rsidRDefault="00A203C6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BBC" w:rsidRPr="00225417" w:rsidRDefault="00343BBC" w:rsidP="00225417">
      <w:pPr>
        <w:numPr>
          <w:ilvl w:val="0"/>
          <w:numId w:val="1"/>
        </w:numPr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A203C6" w:rsidRPr="00225417" w:rsidTr="00B10716">
        <w:tc>
          <w:tcPr>
            <w:tcW w:w="4928" w:type="dxa"/>
          </w:tcPr>
          <w:p w:rsidR="00A203C6" w:rsidRPr="00225417" w:rsidRDefault="00A203C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A203C6" w:rsidRPr="00225417" w:rsidRDefault="00A203C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</w:t>
            </w:r>
          </w:p>
          <w:p w:rsidR="00A203C6" w:rsidRPr="00225417" w:rsidRDefault="00A203C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A203C6" w:rsidRPr="00225417" w:rsidRDefault="00A203C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к.п.н., доцент А.С. Солнцева</w:t>
            </w:r>
          </w:p>
          <w:p w:rsidR="00A203C6" w:rsidRPr="00225417" w:rsidRDefault="00A203C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A203C6" w:rsidRPr="00225417" w:rsidRDefault="00A203C6" w:rsidP="00AE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E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AE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AE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43" w:type="dxa"/>
          </w:tcPr>
          <w:p w:rsidR="00A203C6" w:rsidRPr="00225417" w:rsidRDefault="00A203C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A203C6" w:rsidRPr="00225417" w:rsidRDefault="00A203C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</w:t>
            </w:r>
          </w:p>
          <w:p w:rsidR="00A203C6" w:rsidRPr="00225417" w:rsidRDefault="00A203C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учебной  работе</w:t>
            </w:r>
          </w:p>
          <w:p w:rsidR="00A203C6" w:rsidRPr="00225417" w:rsidRDefault="00A203C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к.п.н., профессор А.Н. Таланцев</w:t>
            </w:r>
          </w:p>
          <w:p w:rsidR="00A203C6" w:rsidRPr="00225417" w:rsidRDefault="00A203C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A203C6" w:rsidRPr="00225417" w:rsidRDefault="00AE7E5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43BBC" w:rsidRPr="00225417" w:rsidRDefault="00343BBC" w:rsidP="00225417">
      <w:pPr>
        <w:numPr>
          <w:ilvl w:val="0"/>
          <w:numId w:val="1"/>
        </w:numPr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343BBC" w:rsidRPr="00225417" w:rsidRDefault="00343BBC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3BBC" w:rsidRPr="00225417" w:rsidRDefault="0083347D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«ПСИХОЛОГИЯ РАЗВИТИЯ»</w:t>
      </w:r>
    </w:p>
    <w:p w:rsidR="00343BBC" w:rsidRPr="00225417" w:rsidRDefault="00343BBC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Б1.О.</w:t>
      </w:r>
      <w:r w:rsidR="00EC340D"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363AD1"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343BBC" w:rsidRPr="00225417" w:rsidRDefault="00343BBC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347D" w:rsidRPr="00225417" w:rsidRDefault="0083347D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 </w:t>
      </w:r>
    </w:p>
    <w:p w:rsidR="00AB0C53" w:rsidRPr="00225417" w:rsidRDefault="00AB0C53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44.03.02 Психолого-педагогическое образование </w:t>
      </w:r>
    </w:p>
    <w:p w:rsidR="00AB0C53" w:rsidRPr="00225417" w:rsidRDefault="00AB0C53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(уровень высшего образования - бакалавриат) </w:t>
      </w:r>
    </w:p>
    <w:p w:rsidR="00AB0C53" w:rsidRPr="00225417" w:rsidRDefault="00AB0C53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B0C53" w:rsidRPr="00225417" w:rsidRDefault="00AB0C53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B0C53" w:rsidRPr="00225417" w:rsidRDefault="00AB0C53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ОПОП «Психолого-педагогическое образование» </w:t>
      </w:r>
    </w:p>
    <w:p w:rsidR="00AB0C53" w:rsidRPr="00225417" w:rsidRDefault="00AB0C53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B0C53" w:rsidRPr="00225417" w:rsidRDefault="00AB0C53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Квалификация выпускника </w:t>
      </w:r>
    </w:p>
    <w:p w:rsidR="0083347D" w:rsidRPr="00225417" w:rsidRDefault="00AB0C53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Бакалавр</w:t>
      </w:r>
    </w:p>
    <w:p w:rsidR="00AB0C53" w:rsidRPr="00225417" w:rsidRDefault="00AB0C53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0C53" w:rsidRPr="00225417" w:rsidRDefault="00AB0C53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Факультет </w:t>
      </w:r>
    </w:p>
    <w:p w:rsidR="00AB0C53" w:rsidRPr="00225417" w:rsidRDefault="00AB0C53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дневной формы обучения </w:t>
      </w:r>
    </w:p>
    <w:p w:rsidR="00AB0C53" w:rsidRPr="00225417" w:rsidRDefault="00AB0C53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53" w:rsidRPr="00225417" w:rsidRDefault="00AB0C53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53" w:rsidRPr="00225417" w:rsidRDefault="00AB0C53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 </w:t>
      </w:r>
    </w:p>
    <w:p w:rsidR="0083347D" w:rsidRPr="00225417" w:rsidRDefault="00AB0C53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:rsidR="00AB0C53" w:rsidRPr="00225417" w:rsidRDefault="00AB0C53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47D" w:rsidRPr="00225417" w:rsidRDefault="0083347D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686"/>
        <w:gridCol w:w="3402"/>
        <w:gridCol w:w="3119"/>
      </w:tblGrid>
      <w:tr w:rsidR="0083347D" w:rsidRPr="00225417" w:rsidTr="005642C2">
        <w:tc>
          <w:tcPr>
            <w:tcW w:w="3686" w:type="dxa"/>
          </w:tcPr>
          <w:p w:rsidR="0083347D" w:rsidRPr="00225417" w:rsidRDefault="0083347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83347D" w:rsidRPr="00225417" w:rsidRDefault="0083347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факультета дневной формы обучения, к.п.н., доцент Лепёшкина С.В.</w:t>
            </w:r>
          </w:p>
          <w:p w:rsidR="0083347D" w:rsidRPr="00225417" w:rsidRDefault="0083347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:rsidR="0083347D" w:rsidRPr="00225417" w:rsidRDefault="00AE7E5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2" w:type="dxa"/>
          </w:tcPr>
          <w:p w:rsidR="0083347D" w:rsidRPr="00225417" w:rsidRDefault="0083347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347D" w:rsidRPr="00225417" w:rsidRDefault="0083347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рассмотрена и одобрена на заседании кафедры (протокол № 4 от  17.04.</w:t>
            </w:r>
            <w:r w:rsidR="00AE7E5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3347D" w:rsidRPr="00225417" w:rsidRDefault="0083347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кафедрой к.п.н., доцент Буторин В.В.  </w:t>
            </w:r>
          </w:p>
          <w:p w:rsidR="0083347D" w:rsidRPr="00225417" w:rsidRDefault="0083347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:rsidR="0083347D" w:rsidRPr="00225417" w:rsidRDefault="0083347D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47D" w:rsidRPr="00225417" w:rsidRDefault="0083347D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47D" w:rsidRPr="00225417" w:rsidRDefault="0083347D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 20</w:t>
      </w:r>
      <w:r w:rsidR="00AE7E5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343BBC" w:rsidRPr="00225417" w:rsidRDefault="00343BBC" w:rsidP="00225417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в соответствии с ФГОС ВО</w:t>
      </w:r>
      <w:r w:rsidR="002E2EC2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бакалавриат,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</w:t>
      </w:r>
      <w:r w:rsidR="00AB0C53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44.03.02 Психолого-педагогическое об</w:t>
      </w:r>
      <w:r w:rsidR="008D0F35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разование</w:t>
      </w:r>
      <w:r w:rsidR="00AB0C53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№ 122 от 22 февраля 2018 г.  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43BBC" w:rsidRPr="00225417" w:rsidRDefault="00343BBC" w:rsidP="00225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Составители рабочей программы: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3BBC" w:rsidRPr="00225417" w:rsidRDefault="00343BBC" w:rsidP="00225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 Ж.В., к.п.н., доцент                                    _______________________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Буторин В.В., к.п.н, доцент                                   ________________________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Климашин И.А., к.п.н, доцент                                       ________________________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3C6" w:rsidRPr="00225417" w:rsidRDefault="00A203C6" w:rsidP="002254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Style w:val="12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4621"/>
        <w:gridCol w:w="3402"/>
        <w:gridCol w:w="1073"/>
      </w:tblGrid>
      <w:tr w:rsidR="00A203C6" w:rsidRPr="00D165C6" w:rsidTr="00B10716">
        <w:tc>
          <w:tcPr>
            <w:tcW w:w="766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ПС</w:t>
            </w:r>
          </w:p>
        </w:tc>
        <w:tc>
          <w:tcPr>
            <w:tcW w:w="4621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Профессиональный стандарт</w:t>
            </w:r>
          </w:p>
        </w:tc>
        <w:tc>
          <w:tcPr>
            <w:tcW w:w="3402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Приказ Минтруда России</w:t>
            </w:r>
          </w:p>
        </w:tc>
        <w:tc>
          <w:tcPr>
            <w:tcW w:w="1073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Аббрев. исп. в РПД</w:t>
            </w:r>
          </w:p>
        </w:tc>
      </w:tr>
      <w:tr w:rsidR="00A203C6" w:rsidRPr="00D165C6" w:rsidTr="00B10716">
        <w:tc>
          <w:tcPr>
            <w:tcW w:w="9862" w:type="dxa"/>
            <w:gridSpan w:val="4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 Образование и наука</w:t>
            </w:r>
          </w:p>
        </w:tc>
      </w:tr>
      <w:tr w:rsidR="00A203C6" w:rsidRPr="00D165C6" w:rsidTr="00B10716">
        <w:tc>
          <w:tcPr>
            <w:tcW w:w="766" w:type="dxa"/>
          </w:tcPr>
          <w:p w:rsidR="00A203C6" w:rsidRPr="00D165C6" w:rsidRDefault="00A203C6" w:rsidP="0022541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01.001</w:t>
            </w:r>
          </w:p>
        </w:tc>
        <w:tc>
          <w:tcPr>
            <w:tcW w:w="4621" w:type="dxa"/>
          </w:tcPr>
          <w:p w:rsidR="00A203C6" w:rsidRPr="00D165C6" w:rsidRDefault="00A203C6" w:rsidP="002254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402" w:type="dxa"/>
          </w:tcPr>
          <w:p w:rsidR="00A203C6" w:rsidRPr="00D165C6" w:rsidRDefault="00A203C6" w:rsidP="0022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Приказ Министерства труда и социальной защиты РФ от 18 октября 2013 г. N 544н </w:t>
            </w:r>
            <w:r w:rsidRPr="00D165C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:rsidR="00A203C6" w:rsidRPr="00D165C6" w:rsidRDefault="00A203C6" w:rsidP="0022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</w:p>
        </w:tc>
      </w:tr>
    </w:tbl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343BBC" w:rsidP="00D165C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  <w:r w:rsidR="00D22A81" w:rsidRPr="00225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627" w:rsidRPr="00225417" w:rsidRDefault="00D22A81" w:rsidP="00D165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УК-5-</w:t>
      </w: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Способен воспринимать межкультурное разнообразие общества в социально-историческом, этическом и философском контекстах;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3BBC" w:rsidRPr="00225417" w:rsidRDefault="00D22A81" w:rsidP="00D165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ОПК-8 - </w:t>
      </w: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Способен осуществлять педагогическую деятельность на основе специальных научных знаний</w:t>
      </w:r>
    </w:p>
    <w:p w:rsidR="002E2EC2" w:rsidRPr="00225417" w:rsidRDefault="00343BBC" w:rsidP="00D1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7"/>
        <w:gridCol w:w="2512"/>
        <w:gridCol w:w="1682"/>
      </w:tblGrid>
      <w:tr w:rsidR="00B64480" w:rsidRPr="00225417" w:rsidTr="00B52AC7">
        <w:trPr>
          <w:jc w:val="center"/>
        </w:trPr>
        <w:tc>
          <w:tcPr>
            <w:tcW w:w="4907" w:type="dxa"/>
          </w:tcPr>
          <w:p w:rsidR="002E2EC2" w:rsidRPr="00225417" w:rsidRDefault="002E2EC2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512" w:type="dxa"/>
          </w:tcPr>
          <w:p w:rsidR="002E2EC2" w:rsidRPr="00225417" w:rsidRDefault="002E2EC2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2E2EC2" w:rsidRPr="00225417" w:rsidRDefault="002E2EC2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64480" w:rsidRPr="00225417" w:rsidTr="00B52AC7">
        <w:trPr>
          <w:trHeight w:val="20"/>
          <w:jc w:val="center"/>
        </w:trPr>
        <w:tc>
          <w:tcPr>
            <w:tcW w:w="4907" w:type="dxa"/>
          </w:tcPr>
          <w:p w:rsidR="002208D7" w:rsidRPr="002208D7" w:rsidRDefault="002208D7" w:rsidP="002208D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Знания: </w:t>
            </w:r>
          </w:p>
          <w:p w:rsidR="002208D7" w:rsidRPr="002208D7" w:rsidRDefault="002208D7" w:rsidP="002208D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потребностей, ценностных ориентаций, направленности</w:t>
            </w: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личности, мотивации в деятельности, установок, убеждений, эмоций и чувств</w:t>
            </w: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человека с учетом социокультурной ситуации развития.</w:t>
            </w:r>
          </w:p>
          <w:p w:rsidR="002208D7" w:rsidRPr="002208D7" w:rsidRDefault="002208D7" w:rsidP="002208D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Умения: </w:t>
            </w:r>
          </w:p>
          <w:p w:rsidR="002208D7" w:rsidRPr="002208D7" w:rsidRDefault="002208D7" w:rsidP="002208D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 роль социокультурной ситуации развития в становлении личности;</w:t>
            </w:r>
          </w:p>
          <w:p w:rsidR="002208D7" w:rsidRPr="002208D7" w:rsidRDefault="002208D7" w:rsidP="002208D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</w:t>
            </w: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и/или опыт деятельности:</w:t>
            </w:r>
          </w:p>
          <w:p w:rsidR="00CF67F2" w:rsidRPr="00225417" w:rsidRDefault="002208D7" w:rsidP="002208D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использования знания психологии развития для обеспечения полноценной социальной и профессиональной деятельности в ситуациях межкультурного разнообразия</w:t>
            </w:r>
          </w:p>
        </w:tc>
        <w:tc>
          <w:tcPr>
            <w:tcW w:w="2512" w:type="dxa"/>
          </w:tcPr>
          <w:p w:rsidR="00CF67F2" w:rsidRPr="00225417" w:rsidRDefault="00CF67F2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CF67F2" w:rsidRPr="00225417" w:rsidRDefault="00CF67F2" w:rsidP="0022541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УК-5</w:t>
            </w:r>
          </w:p>
        </w:tc>
      </w:tr>
      <w:tr w:rsidR="00B64480" w:rsidRPr="00225417" w:rsidTr="00B52AC7">
        <w:trPr>
          <w:trHeight w:val="20"/>
          <w:jc w:val="center"/>
        </w:trPr>
        <w:tc>
          <w:tcPr>
            <w:tcW w:w="4907" w:type="dxa"/>
          </w:tcPr>
          <w:p w:rsidR="00225417" w:rsidRPr="00225417" w:rsidRDefault="00225417" w:rsidP="0022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417" w:rsidRPr="00225417" w:rsidRDefault="00225417" w:rsidP="002254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законов развития личности и проявлений личностных свойств, психологических законов периодизации и кризисов развития</w:t>
            </w:r>
          </w:p>
          <w:p w:rsidR="00225417" w:rsidRPr="00225417" w:rsidRDefault="00225417" w:rsidP="00225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Умения: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5417" w:rsidRPr="00225417" w:rsidRDefault="00225417" w:rsidP="002254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  <w:p w:rsidR="00CF67F2" w:rsidRPr="00225417" w:rsidRDefault="00225417" w:rsidP="0022541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Навыки</w:t>
            </w: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и/или опыт деятельности: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2512" w:type="dxa"/>
          </w:tcPr>
          <w:p w:rsidR="00CF67F2" w:rsidRPr="00225417" w:rsidRDefault="00CF67F2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 w:rsidR="00225417"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>1.001</w:t>
            </w:r>
          </w:p>
          <w:p w:rsidR="00CF67F2" w:rsidRPr="00225417" w:rsidRDefault="00225417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А/03</w:t>
            </w:r>
            <w:r w:rsidR="00CF67F2" w:rsidRPr="0022541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.6</w:t>
            </w:r>
          </w:p>
          <w:p w:rsidR="00CF67F2" w:rsidRPr="00225417" w:rsidRDefault="00225417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1682" w:type="dxa"/>
          </w:tcPr>
          <w:p w:rsidR="00CF67F2" w:rsidRPr="00225417" w:rsidRDefault="00CF67F2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ОПК-8</w:t>
            </w:r>
          </w:p>
        </w:tc>
      </w:tr>
    </w:tbl>
    <w:p w:rsidR="0085693A" w:rsidRDefault="0085693A" w:rsidP="0085693A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363AD1" w:rsidRPr="0085693A" w:rsidRDefault="0085693A" w:rsidP="0085693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363AD1" w:rsidRPr="00225417" w:rsidRDefault="00363AD1" w:rsidP="0085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</w:t>
      </w:r>
      <w:r w:rsidRPr="0022541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к обязательной части. 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учебным планом дисциплина изучается во </w:t>
      </w:r>
      <w:r w:rsidR="00481910"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-м семестре</w:t>
      </w:r>
      <w:r w:rsidR="00255499"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363AD1" w:rsidRPr="002208D7" w:rsidRDefault="00363AD1" w:rsidP="0085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208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 промежуточной аттестации: зачёт</w:t>
      </w:r>
      <w:r w:rsidR="00255499" w:rsidRPr="002208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 оценкой</w:t>
      </w:r>
      <w:r w:rsidRPr="002208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363AD1" w:rsidRPr="002208D7" w:rsidRDefault="00363AD1" w:rsidP="0085693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208D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Общая трудоемкость дисциплины составляет </w:t>
      </w:r>
      <w:r w:rsidR="00FD7F9A" w:rsidRPr="002208D7">
        <w:rPr>
          <w:rFonts w:ascii="Times New Roman" w:eastAsia="Arial Unicode MS" w:hAnsi="Times New Roman" w:cs="Times New Roman"/>
          <w:sz w:val="24"/>
          <w:szCs w:val="24"/>
          <w:lang w:eastAsia="ar-SA"/>
        </w:rPr>
        <w:t>108</w:t>
      </w:r>
      <w:r w:rsidRPr="002208D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часов. </w:t>
      </w:r>
    </w:p>
    <w:p w:rsidR="00363AD1" w:rsidRPr="00225417" w:rsidRDefault="00363AD1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363AD1" w:rsidRPr="0085693A" w:rsidRDefault="0085693A" w:rsidP="0022541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tbl>
      <w:tblPr>
        <w:tblW w:w="8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16"/>
        <w:gridCol w:w="1353"/>
        <w:gridCol w:w="1546"/>
      </w:tblGrid>
      <w:tr w:rsidR="00363AD1" w:rsidRPr="00225417" w:rsidTr="0085693A">
        <w:trPr>
          <w:jc w:val="center"/>
        </w:trPr>
        <w:tc>
          <w:tcPr>
            <w:tcW w:w="6019" w:type="dxa"/>
            <w:gridSpan w:val="2"/>
            <w:vMerge w:val="restart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53" w:type="dxa"/>
            <w:vMerge w:val="restart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363AD1" w:rsidRPr="00225417" w:rsidRDefault="00225417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363AD1" w:rsidRPr="00225417" w:rsidTr="0085693A">
        <w:trPr>
          <w:trHeight w:val="183"/>
          <w:jc w:val="center"/>
        </w:trPr>
        <w:tc>
          <w:tcPr>
            <w:tcW w:w="6019" w:type="dxa"/>
            <w:gridSpan w:val="2"/>
            <w:vMerge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353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  <w:r w:rsidR="00363AD1"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  <w:r w:rsidR="00363AD1"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3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53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3A7066"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3A7066"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353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="003A7066"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="003A7066"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аттестация: </w:t>
            </w:r>
          </w:p>
        </w:tc>
        <w:tc>
          <w:tcPr>
            <w:tcW w:w="1353" w:type="dxa"/>
            <w:vAlign w:val="center"/>
          </w:tcPr>
          <w:p w:rsidR="00363AD1" w:rsidRPr="00225417" w:rsidRDefault="0090256B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="001A1699"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ачёт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 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оценкой</w:t>
            </w:r>
          </w:p>
        </w:tc>
        <w:tc>
          <w:tcPr>
            <w:tcW w:w="1546" w:type="dxa"/>
            <w:vAlign w:val="center"/>
          </w:tcPr>
          <w:p w:rsidR="00363AD1" w:rsidRPr="00225417" w:rsidRDefault="001A1699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+</w:t>
            </w:r>
          </w:p>
        </w:tc>
      </w:tr>
      <w:tr w:rsidR="00363AD1" w:rsidRPr="00225417" w:rsidTr="0085693A">
        <w:trPr>
          <w:trHeight w:val="328"/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Самостоятельная работа студента</w:t>
            </w:r>
          </w:p>
        </w:tc>
        <w:tc>
          <w:tcPr>
            <w:tcW w:w="1353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46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66</w:t>
            </w:r>
          </w:p>
        </w:tc>
      </w:tr>
      <w:tr w:rsidR="00363AD1" w:rsidRPr="00225417" w:rsidTr="0085693A">
        <w:trPr>
          <w:jc w:val="center"/>
        </w:trPr>
        <w:tc>
          <w:tcPr>
            <w:tcW w:w="3403" w:type="dxa"/>
            <w:vMerge w:val="restart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61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353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46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363AD1" w:rsidRPr="00225417" w:rsidTr="0085693A">
        <w:trPr>
          <w:trHeight w:val="408"/>
          <w:jc w:val="center"/>
        </w:trPr>
        <w:tc>
          <w:tcPr>
            <w:tcW w:w="3403" w:type="dxa"/>
            <w:vMerge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353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  <w:r w:rsidR="00363AD1"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:rsidR="00363AD1" w:rsidRPr="00225417" w:rsidRDefault="003A7066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363AD1" w:rsidRPr="00225417" w:rsidRDefault="00363AD1" w:rsidP="002254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5642C2" w:rsidRPr="00225417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4. Содержание дисциплины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6521"/>
        <w:gridCol w:w="850"/>
      </w:tblGrid>
      <w:tr w:rsidR="00A41D8D" w:rsidRPr="00225417" w:rsidTr="00A41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A41D8D" w:rsidRPr="00225417" w:rsidTr="00A41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 Предмет, задачи и методы психологии развития. Личность в контексте исследований отечественных и зарубежных философов, богословов и психологов. Феноменологическая сущность мифов и реалий личности Проблема развития, созидания и самостояния личности.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41D8D" w:rsidRPr="00225417" w:rsidTr="00A41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Тема 2. Условия развития и бытия личности.</w:t>
            </w:r>
          </w:p>
          <w:p w:rsidR="00A41D8D" w:rsidRPr="00225417" w:rsidRDefault="00A41D8D" w:rsidP="0022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людей в контексте основных реалий культуры и эпохи. Реальность предметного мира. Эволюция потребления вещей. Духовно-эстетическая потребность в вещи и человеческая личность. Реальность образно-знаковых систем. Образно-знаковые системы в контексте развития и бытия личности. Природная реальность. Человек-природа-человек. Биосфера, антропосфера и ноосфера. Реальность социально-нормативного пространства. Взаимоотношения людей. Контекст родовых, национальных и межнациональных отношений. Манипуляции общественным сознанием. Место идеологий и теорий в реальности социально-нормативного пространства. Социальная аномия как угроза для современного общества. Реальность внутреннего пространства личности. Образы и знаки во внутреннем пространстве личности. Образно-символический язык слова как сущностная основа внутреннего пространства личности. </w:t>
            </w:r>
          </w:p>
          <w:p w:rsidR="00A41D8D" w:rsidRPr="00225417" w:rsidRDefault="00A41D8D" w:rsidP="0085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Тема 3. Генотип и личность: предпосылки развития и бытия личности. От биологических предпосылок к генной инженерии. Генотип и судьба. Типическое и уникальное в личности. Взаимодействие биологических и социально-психологических факторов.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41D8D" w:rsidRPr="00225417" w:rsidTr="00A41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личности сквозь призму механизмов развития и бытия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Идентификация и обособление. Феноменология механизмов влияющих на поведение и качества личности.       Механизм идентификации: от подражания к рефлексирующей личности. Механизм обособления: от отчуждения к самостоянию личности.</w:t>
            </w:r>
          </w:p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 5. Взаимодействие идентификации и обособления. Диалектика парного механизма и развитие психологической свободы личности. Идентификация-обособление в обыденной жизни и в искусстве.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41D8D" w:rsidRPr="00225417" w:rsidTr="00A41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внутренняя позиция личности.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Ориентиры самосознания личности.Имя: социальный знак и индивидуальное значение. Притязание на признание. Половая идентификация: социальные ожидания и индивидуальные воплощения. Психологическое время личности. Психологическое пространство личности.</w:t>
            </w:r>
          </w:p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7. Внутренняя позиция и чувство личности.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</w:tr>
      <w:tr w:rsidR="00A41D8D" w:rsidRPr="00225417" w:rsidTr="00A41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личности в процессе жизненного пути.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 Возрастная периодизация.  Ведущий вид деятельности и новообразования возрастных периодов. Возрастные кризисы.</w:t>
            </w:r>
          </w:p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9. Индивидуальная судьба и становление личности.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25417" w:rsidRPr="00225417" w:rsidTr="00225417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17" w:rsidRPr="00225417" w:rsidRDefault="00225417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17" w:rsidRPr="00225417" w:rsidRDefault="00225417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17" w:rsidRPr="00225417" w:rsidRDefault="00225417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17" w:rsidRPr="00225417" w:rsidRDefault="00225417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</w:tbl>
    <w:p w:rsidR="005642C2" w:rsidRPr="00225417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42C2" w:rsidRPr="00225417" w:rsidRDefault="005642C2" w:rsidP="0085693A">
      <w:pPr>
        <w:pStyle w:val="a6"/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Разделы дисциплины и виды </w:t>
      </w:r>
      <w:r w:rsidR="00893882" w:rsidRPr="002254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учебных </w:t>
      </w:r>
      <w:r w:rsidRPr="002254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занятий</w:t>
      </w:r>
    </w:p>
    <w:tbl>
      <w:tblPr>
        <w:tblStyle w:val="12"/>
        <w:tblW w:w="9769" w:type="dxa"/>
        <w:tblLayout w:type="fixed"/>
        <w:tblLook w:val="04A0" w:firstRow="1" w:lastRow="0" w:firstColumn="1" w:lastColumn="0" w:noHBand="0" w:noVBand="1"/>
      </w:tblPr>
      <w:tblGrid>
        <w:gridCol w:w="650"/>
        <w:gridCol w:w="5270"/>
        <w:gridCol w:w="851"/>
        <w:gridCol w:w="850"/>
        <w:gridCol w:w="873"/>
        <w:gridCol w:w="1275"/>
      </w:tblGrid>
      <w:tr w:rsidR="007F0938" w:rsidRPr="00225417" w:rsidTr="00B10716">
        <w:tc>
          <w:tcPr>
            <w:tcW w:w="650" w:type="dxa"/>
            <w:vMerge w:val="restart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70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574" w:type="dxa"/>
            <w:gridSpan w:val="3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275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7F0938" w:rsidRPr="00225417" w:rsidTr="00893882">
        <w:trPr>
          <w:trHeight w:val="313"/>
        </w:trPr>
        <w:tc>
          <w:tcPr>
            <w:tcW w:w="650" w:type="dxa"/>
            <w:vMerge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Merge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275" w:type="dxa"/>
            <w:vMerge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:rsidR="007F0938" w:rsidRPr="00225417" w:rsidRDefault="00A41D8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:rsidR="007F0938" w:rsidRPr="00225417" w:rsidRDefault="00A41D8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личности сквозь призму механизмов развития и бытия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:rsidR="007F0938" w:rsidRPr="00225417" w:rsidRDefault="00A41D8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внутренняя позиция личности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hideMark/>
          </w:tcPr>
          <w:p w:rsidR="007F0938" w:rsidRPr="00225417" w:rsidRDefault="00A41D8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личности в процессе жизненного пути. 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hideMark/>
          </w:tcPr>
          <w:p w:rsidR="007F0938" w:rsidRPr="00225417" w:rsidRDefault="00A41D8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5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5642C2" w:rsidRPr="00225417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938" w:rsidRPr="00225417" w:rsidRDefault="00BB0198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7F0938"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Учебно-методическое и информационное обеспечение дисциплины</w:t>
      </w:r>
    </w:p>
    <w:p w:rsidR="007F0938" w:rsidRPr="00225417" w:rsidRDefault="00BB0198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F0938"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Основная литература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05"/>
        <w:gridCol w:w="7341"/>
        <w:gridCol w:w="1701"/>
      </w:tblGrid>
      <w:tr w:rsidR="007F0938" w:rsidRPr="00225417" w:rsidTr="0085693A">
        <w:tc>
          <w:tcPr>
            <w:tcW w:w="705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41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1" w:type="dxa"/>
            <w:hideMark/>
          </w:tcPr>
          <w:p w:rsidR="007F0938" w:rsidRPr="00225417" w:rsidRDefault="007F0938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85693A" w:rsidRPr="00225417" w:rsidTr="0085693A">
        <w:tc>
          <w:tcPr>
            <w:tcW w:w="705" w:type="dxa"/>
            <w:vMerge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vMerge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85693A" w:rsidRPr="00225417" w:rsidRDefault="0085693A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85693A" w:rsidRPr="00225417" w:rsidTr="0085693A">
        <w:tc>
          <w:tcPr>
            <w:tcW w:w="705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1" w:type="dxa"/>
            <w:hideMark/>
          </w:tcPr>
          <w:p w:rsidR="0085693A" w:rsidRPr="00225417" w:rsidRDefault="0085693A" w:rsidP="0022541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  Психология развития : учебник для студ. учреждений высш. образования / под ред. Т. Д. Марцинковской. - 5-е изд., испр. - М. : Академия, 2014. - 527 с. - (Бакалавриат). - Библиогр.: в конце каждой главы. - ISBN 978-5-4468-0749-9</w:t>
            </w:r>
          </w:p>
        </w:tc>
        <w:tc>
          <w:tcPr>
            <w:tcW w:w="1701" w:type="dxa"/>
            <w:hideMark/>
          </w:tcPr>
          <w:p w:rsidR="0085693A" w:rsidRPr="00225417" w:rsidRDefault="0085693A" w:rsidP="0022541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85693A" w:rsidRPr="00225417" w:rsidTr="0085693A">
        <w:tc>
          <w:tcPr>
            <w:tcW w:w="705" w:type="dxa"/>
            <w:hideMark/>
          </w:tcPr>
          <w:p w:rsidR="0085693A" w:rsidRPr="00225417" w:rsidRDefault="0085693A" w:rsidP="00225417">
            <w:pPr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Мухина В. С.   Возрастная психология. Феноменология развития : учебник / В. С. Мухина. - 10-е изд., перераб. и доп. - М. : Академия, 2006. - 606 с. - (Высшее образование). - Библиогр.: с. 603-604. - ISBN 5-7695-2648-3 : 291.54.</w:t>
            </w:r>
          </w:p>
        </w:tc>
        <w:tc>
          <w:tcPr>
            <w:tcW w:w="170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</w:tr>
      <w:tr w:rsidR="0085693A" w:rsidRPr="00225417" w:rsidTr="0085693A">
        <w:tc>
          <w:tcPr>
            <w:tcW w:w="705" w:type="dxa"/>
            <w:hideMark/>
          </w:tcPr>
          <w:p w:rsidR="0085693A" w:rsidRPr="00225417" w:rsidRDefault="0085693A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4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Мухина В. С.   Личность: Мифы и Реальность. Альтернативный взгляд. Системный подход. Инновационные аспекты / В. С. Мухина. - 3-е изд., испр. и доп. - М. : Национальный книжный центр, 2013. - 1083 с. - Библиогр.: с. 983-1025. - ISBN 978-5-4441-0061-5 : 1350.00. </w:t>
            </w:r>
          </w:p>
        </w:tc>
        <w:tc>
          <w:tcPr>
            <w:tcW w:w="170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85693A" w:rsidRPr="00225417" w:rsidTr="0085693A">
        <w:trPr>
          <w:trHeight w:val="1255"/>
        </w:trPr>
        <w:tc>
          <w:tcPr>
            <w:tcW w:w="705" w:type="dxa"/>
            <w:hideMark/>
          </w:tcPr>
          <w:p w:rsidR="0085693A" w:rsidRPr="00225417" w:rsidRDefault="0085693A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4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 Хухлаева О. В.   Психология развития и возрастная психология : учебник для бакалавров / О. В. Хухлаева, Е. В. Зыков, Г. В. Бубнова. - М. :Юрайт, 2014. - 367 с. - (Бакалавр. Базовый курс). - Библиогр.: с. 365-367. - ISBN 978-5-9916-3484-7</w:t>
            </w:r>
          </w:p>
        </w:tc>
        <w:tc>
          <w:tcPr>
            <w:tcW w:w="170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5693A" w:rsidRPr="00225417" w:rsidTr="0085693A">
        <w:tc>
          <w:tcPr>
            <w:tcW w:w="705" w:type="dxa"/>
            <w:hideMark/>
          </w:tcPr>
          <w:p w:rsidR="0085693A" w:rsidRPr="00225417" w:rsidRDefault="0085693A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4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 Д. И.   Психология развития человека как личности : избранные труды : В 2 т. Т. 1 / Д. И. Фельдштейн. - 2-е изд., испр. и доп. - М.; Воронеж : МОДЭК, 2009. - 599 с. : ил. - (Психологи России). - Библиогр.: с. 570-593. - ISBN 978-5-89395-949-9 : б/ц. </w:t>
            </w:r>
          </w:p>
        </w:tc>
        <w:tc>
          <w:tcPr>
            <w:tcW w:w="170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85693A" w:rsidRPr="00225417" w:rsidTr="0085693A">
        <w:tc>
          <w:tcPr>
            <w:tcW w:w="705" w:type="dxa"/>
            <w:hideMark/>
          </w:tcPr>
          <w:p w:rsidR="0085693A" w:rsidRPr="00225417" w:rsidRDefault="0085693A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4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 Д. И.   Психология развития человека как личности : избранные труды : В 2 т. Т. 2 / Д. И. Фельдштейн. - 2-е изд., испр. и доп. - М.; Воронеж : МОДЭК, 2009. - 534 с. : ил. - (Психологи России). - ISBN 978-5-89395-950-5 : б/ц. </w:t>
            </w:r>
          </w:p>
        </w:tc>
        <w:tc>
          <w:tcPr>
            <w:tcW w:w="170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85693A" w:rsidRPr="00225417" w:rsidTr="0085693A">
        <w:tc>
          <w:tcPr>
            <w:tcW w:w="705" w:type="dxa"/>
          </w:tcPr>
          <w:p w:rsidR="0085693A" w:rsidRPr="00225417" w:rsidRDefault="0085693A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</w:p>
        </w:tc>
        <w:tc>
          <w:tcPr>
            <w:tcW w:w="7341" w:type="dxa"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Волков, Б. С.   Психология возраста. От младшего школьника до старости. Логические схемы и таблицы : учебное пособие для студентов вузов / Б. С. Волков. - М. : Владос, 2013. - 511 с.</w:t>
            </w:r>
          </w:p>
        </w:tc>
        <w:tc>
          <w:tcPr>
            <w:tcW w:w="1701" w:type="dxa"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85693A" w:rsidRPr="00225417" w:rsidTr="0085693A">
        <w:tc>
          <w:tcPr>
            <w:tcW w:w="705" w:type="dxa"/>
          </w:tcPr>
          <w:p w:rsidR="0085693A" w:rsidRPr="00225417" w:rsidRDefault="0085693A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41" w:type="dxa"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Корецкая, И. А. Психология развития и возрастная психология : учебное пособие / И. А. Корецкая. — Москва : Евразийский открытый институт, 2011. — 120 c. — ISBN 978-5-374-00299-7. — Текст : электронный // Электронно-библиотечная система IPR BOOKS : [сайт]. — URL: </w:t>
            </w:r>
            <w:hyperlink r:id="rId7" w:history="1">
              <w:r w:rsidRPr="00225417">
                <w:rPr>
                  <w:rStyle w:val="a7"/>
                  <w:sz w:val="24"/>
                  <w:szCs w:val="24"/>
                  <w:shd w:val="clear" w:color="auto" w:fill="FFFFFF"/>
                </w:rPr>
                <w:t>http://www.iprbookshop.ru/10804.html</w:t>
              </w:r>
            </w:hyperlink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16.01.2020). — Режим доступа: для авторизир. пользователей</w:t>
            </w:r>
          </w:p>
        </w:tc>
        <w:tc>
          <w:tcPr>
            <w:tcW w:w="1701" w:type="dxa"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A" w:rsidRPr="00225417" w:rsidTr="0085693A">
        <w:tc>
          <w:tcPr>
            <w:tcW w:w="705" w:type="dxa"/>
          </w:tcPr>
          <w:p w:rsidR="0085693A" w:rsidRPr="00225417" w:rsidRDefault="0085693A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41" w:type="dxa"/>
          </w:tcPr>
          <w:p w:rsidR="0085693A" w:rsidRPr="00225417" w:rsidRDefault="0085693A" w:rsidP="002254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Артеменко, О. Н. Психология развития : учебное пособие. Курс лекций / О. Н. Артеменко, Л. И. Макадей. — Ставрополь : Северо-Кавказский федеральный университет, 2014. — 305 c. — ISBN 978-5-9296-0723-3. — Текст : электронный // Электронно-библиотечная система IPR BOOKS : [сайт]. — URL: </w:t>
            </w:r>
            <w:hyperlink r:id="rId8" w:history="1">
              <w:r w:rsidRPr="00225417">
                <w:rPr>
                  <w:rStyle w:val="a7"/>
                  <w:sz w:val="24"/>
                  <w:szCs w:val="24"/>
                  <w:shd w:val="clear" w:color="auto" w:fill="FFFFFF"/>
                </w:rPr>
                <w:t>http://www.iprbookshop.ru/62862.html</w:t>
              </w:r>
            </w:hyperlink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16.01.2020</w:t>
            </w:r>
          </w:p>
        </w:tc>
        <w:tc>
          <w:tcPr>
            <w:tcW w:w="1701" w:type="dxa"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A" w:rsidRPr="00225417" w:rsidTr="0085693A">
        <w:tc>
          <w:tcPr>
            <w:tcW w:w="705" w:type="dxa"/>
          </w:tcPr>
          <w:p w:rsidR="0085693A" w:rsidRPr="00225417" w:rsidRDefault="0085693A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41" w:type="dxa"/>
          </w:tcPr>
          <w:p w:rsidR="0085693A" w:rsidRPr="00225417" w:rsidRDefault="0085693A" w:rsidP="002254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Чернобровкина, С. В. Психология развития и возрастная психология : учебно-методическое пособие / С. В. Чернобровкина. — Саратов : Вузовское образование, 2018. — 88 c. — ISBN 978-5-4487-0212-9. — Текст : электронный // Электронно-библиотечная система IPR BOOKS : [сайт]. — URL: </w:t>
            </w:r>
            <w:hyperlink r:id="rId9" w:history="1">
              <w:r w:rsidRPr="00225417">
                <w:rPr>
                  <w:rStyle w:val="a7"/>
                  <w:sz w:val="24"/>
                  <w:szCs w:val="24"/>
                  <w:shd w:val="clear" w:color="auto" w:fill="FFFFFF"/>
                </w:rPr>
                <w:t>http://www.iprbookshop.ru/74285.html</w:t>
              </w:r>
            </w:hyperlink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16.01.2020)</w:t>
            </w:r>
          </w:p>
        </w:tc>
        <w:tc>
          <w:tcPr>
            <w:tcW w:w="1701" w:type="dxa"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F0938" w:rsidRPr="00225417" w:rsidRDefault="007F0938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938" w:rsidRPr="00225417" w:rsidRDefault="00BB0198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F0938"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Дополнительная литература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04"/>
        <w:gridCol w:w="7442"/>
        <w:gridCol w:w="1701"/>
      </w:tblGrid>
      <w:tr w:rsidR="007F0938" w:rsidRPr="00225417" w:rsidTr="0085693A">
        <w:tc>
          <w:tcPr>
            <w:tcW w:w="604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42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1" w:type="dxa"/>
            <w:hideMark/>
          </w:tcPr>
          <w:p w:rsidR="007F0938" w:rsidRPr="00225417" w:rsidRDefault="007F0938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85693A" w:rsidRPr="00225417" w:rsidTr="0085693A">
        <w:tc>
          <w:tcPr>
            <w:tcW w:w="604" w:type="dxa"/>
            <w:vMerge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vMerge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85693A" w:rsidRPr="00225417" w:rsidRDefault="0085693A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85693A" w:rsidRPr="00225417" w:rsidTr="0085693A">
        <w:tc>
          <w:tcPr>
            <w:tcW w:w="604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42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Кон И. С.   Психология ранней юности : книга для учителя / И. С. Кон. - М. : Просвещение, 1989. - 255 с. - ISBN 5-09-001053-6 : б/ц.</w:t>
            </w:r>
          </w:p>
        </w:tc>
        <w:tc>
          <w:tcPr>
            <w:tcW w:w="170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5693A" w:rsidRPr="00225417" w:rsidTr="0085693A">
        <w:tc>
          <w:tcPr>
            <w:tcW w:w="604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42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Человек: анатомия, физиология, психология : энциклопедический иллюстрированный словарь / под ред. А. С. Батуева, Е. П. Ильина, Л. В. Соколовой. - СПб. : Питер, 2011. - 672 с. : ил. - ISBN 978-5-4237-0233-5 : 929.50.</w:t>
            </w:r>
          </w:p>
        </w:tc>
        <w:tc>
          <w:tcPr>
            <w:tcW w:w="170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85693A" w:rsidRPr="00225417" w:rsidTr="0085693A">
        <w:tc>
          <w:tcPr>
            <w:tcW w:w="604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42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Хухлаева О. В.   Психология развития: молодость, зрелость, старость : учебное пособие для студентов высших учебных заведений / О. В. Хухлаева. - 3-е изд., стер. - М. : Академия, 2006. - 208 с. - (Высшее профессиональное образование). - Библиогр.: с. 201-203. - ISBN 5-7695-2635-1 : 131.08.  </w:t>
            </w:r>
          </w:p>
        </w:tc>
        <w:tc>
          <w:tcPr>
            <w:tcW w:w="170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5642C2" w:rsidRPr="00225417" w:rsidRDefault="005642C2" w:rsidP="002254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D8D" w:rsidRPr="00225417" w:rsidRDefault="00A41D8D" w:rsidP="002254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  <w:t>7. П</w:t>
      </w:r>
      <w:r w:rsidRPr="00225417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еречень ресурсов информационно-коммуникационной сети «Интернет».</w:t>
      </w: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Информационно-справочные и поисковые системы. Современные профессиональные базы данных.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A41D8D" w:rsidRPr="00225417" w:rsidRDefault="00A41D8D" w:rsidP="002254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 обучающихся  обеспечен  доступ  к  современным  профессиональным  базам данных,  информационным  справочным  и  поисковым  системам:  </w:t>
      </w:r>
    </w:p>
    <w:p w:rsidR="00A41D8D" w:rsidRPr="00225417" w:rsidRDefault="00A41D8D" w:rsidP="00225417">
      <w:pPr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10" w:history="1">
        <w:r w:rsidRPr="002254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https://lib.mgafk.ru</w:t>
        </w:r>
      </w:hyperlink>
    </w:p>
    <w:p w:rsidR="00A41D8D" w:rsidRPr="00225417" w:rsidRDefault="00A41D8D" w:rsidP="00225417">
      <w:pPr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11" w:history="1">
        <w:r w:rsidRPr="002254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A41D8D" w:rsidRPr="00225417" w:rsidRDefault="00A41D8D" w:rsidP="00225417">
      <w:pPr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12" w:history="1">
        <w:r w:rsidRPr="002254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https://Ianbook.com</w:t>
        </w:r>
      </w:hyperlink>
    </w:p>
    <w:p w:rsidR="00A41D8D" w:rsidRPr="00225417" w:rsidRDefault="00A41D8D" w:rsidP="00225417">
      <w:pPr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IPRbooks </w:t>
      </w:r>
      <w:r w:rsidR="00325AA7"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325AA7" w:rsidRPr="00225417">
          <w:rPr>
            <w:rStyle w:val="a7"/>
            <w:rFonts w:ascii="Times New Roman" w:eastAsia="Calibri" w:hAnsi="Times New Roman" w:cs="Times New Roman"/>
            <w:sz w:val="24"/>
            <w:szCs w:val="24"/>
            <w:lang w:eastAsia="ru-RU"/>
          </w:rPr>
          <w:t>http://www.iprbookshop.ru</w:t>
        </w:r>
      </w:hyperlink>
    </w:p>
    <w:p w:rsidR="00A41D8D" w:rsidRPr="00225417" w:rsidRDefault="00A41D8D" w:rsidP="00225417">
      <w:pPr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14" w:history="1">
        <w:r w:rsidRPr="00225417">
          <w:rPr>
            <w:rFonts w:ascii="Times New Roman" w:eastAsia="Calibri" w:hAnsi="Times New Roman" w:cs="Times New Roman"/>
            <w:color w:val="0044AA"/>
            <w:sz w:val="24"/>
            <w:szCs w:val="24"/>
            <w:u w:val="single"/>
            <w:lang w:eastAsia="ru-RU"/>
          </w:rPr>
          <w:t>https://biblio-online.ru</w:t>
        </w:r>
      </w:hyperlink>
    </w:p>
    <w:p w:rsidR="00A41D8D" w:rsidRPr="00225417" w:rsidRDefault="00A41D8D" w:rsidP="002254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5" w:history="1">
        <w:r w:rsidRPr="002254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www.rucont.ru</w:t>
        </w:r>
      </w:hyperlink>
      <w:r w:rsidR="00E4603C" w:rsidRPr="00225417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E4603C" w:rsidRPr="00225417" w:rsidRDefault="00E4603C" w:rsidP="002254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74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225417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A41D8D"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образования и науки Российской Федерации </w:t>
      </w:r>
      <w:hyperlink r:id="rId16" w:history="1">
        <w:r w:rsidRPr="00225417">
          <w:rPr>
            <w:rStyle w:val="a7"/>
            <w:rFonts w:ascii="Times New Roman" w:eastAsia="Calibri" w:hAnsi="Times New Roman" w:cs="Times New Roman"/>
            <w:color w:val="0066CC"/>
            <w:sz w:val="24"/>
            <w:szCs w:val="24"/>
          </w:rPr>
          <w:t>https://minobrnauki.gov.ru/</w:t>
        </w:r>
      </w:hyperlink>
    </w:p>
    <w:p w:rsidR="00A41D8D" w:rsidRPr="00225417" w:rsidRDefault="001902A8" w:rsidP="002254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lastRenderedPageBreak/>
        <w:t xml:space="preserve"> </w:t>
      </w:r>
      <w:r w:rsidR="00A41D8D"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17" w:history="1">
        <w:r w:rsidR="00A41D8D" w:rsidRPr="002254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http://obrnadzor.gov.ru</w:t>
        </w:r>
      </w:hyperlink>
    </w:p>
    <w:p w:rsidR="00A41D8D" w:rsidRPr="00225417" w:rsidRDefault="00A41D8D" w:rsidP="002254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18" w:history="1">
        <w:r w:rsidRPr="002254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A41D8D" w:rsidRPr="00225417" w:rsidRDefault="00A41D8D" w:rsidP="002254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19" w:history="1">
        <w:r w:rsidRPr="002254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:rsidR="00A41D8D" w:rsidRPr="00225417" w:rsidRDefault="00A41D8D" w:rsidP="0022541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20" w:history="1">
        <w:r w:rsidRPr="002254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A41D8D" w:rsidRPr="00225417" w:rsidRDefault="00A41D8D" w:rsidP="0022541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Энциклопедия психодиагностики </w:t>
      </w:r>
      <w:hyperlink r:id="rId21" w:history="1">
        <w:r w:rsidRPr="002254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http://psylab.info</w:t>
        </w:r>
      </w:hyperlink>
    </w:p>
    <w:p w:rsidR="00A41D8D" w:rsidRPr="00225417" w:rsidRDefault="00A41D8D" w:rsidP="0022541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22" w:history="1">
        <w:r w:rsidRPr="002254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http://www.gnpbu.ru/</w:t>
        </w:r>
      </w:hyperlink>
    </w:p>
    <w:p w:rsidR="0085693A" w:rsidRDefault="0085693A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</w:pPr>
    </w:p>
    <w:p w:rsidR="00A41D8D" w:rsidRPr="00225417" w:rsidRDefault="00A41D8D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  <w:t>8. М</w:t>
      </w:r>
      <w:r w:rsidRPr="00225417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8.1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A41D8D" w:rsidRPr="00225417" w:rsidRDefault="00A41D8D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:rsidR="00A41D8D" w:rsidRPr="00225417" w:rsidRDefault="00A41D8D" w:rsidP="0022541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 </w:t>
      </w: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обучающимися </w:t>
      </w: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 ограниченными </w:t>
      </w: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возможностями здоровья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осуществляется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22541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доступ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1 этаже главного здания.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8.3.1.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зрению: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обучающихся, 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22541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8.3.2.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слуху: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акустическая система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-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:rsidR="0011707C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8.3.3.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лиц с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аппарата:</w:t>
      </w:r>
    </w:p>
    <w:p w:rsidR="00A41D8D" w:rsidRPr="00225417" w:rsidRDefault="0011707C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41D8D"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="00A41D8D"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225417" w:rsidRPr="00225417" w:rsidRDefault="00225417" w:rsidP="002254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:rsidR="00B10716" w:rsidRPr="001267D0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267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:rsidR="00B10716" w:rsidRPr="001267D0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267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«Психология развития»</w:t>
      </w: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УТВЕРЖДЕНО</w:t>
      </w:r>
    </w:p>
    <w:p w:rsidR="00B10716" w:rsidRPr="00225417" w:rsidRDefault="00B10716" w:rsidP="00225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B10716" w:rsidRPr="00225417" w:rsidRDefault="00B10716" w:rsidP="00225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протокол № _</w:t>
      </w:r>
      <w:r w:rsidR="001267D0">
        <w:rPr>
          <w:rFonts w:ascii="Times New Roman" w:hAnsi="Times New Roman" w:cs="Times New Roman"/>
          <w:sz w:val="24"/>
          <w:szCs w:val="24"/>
        </w:rPr>
        <w:t>7</w:t>
      </w:r>
      <w:r w:rsidRPr="00225417">
        <w:rPr>
          <w:rFonts w:ascii="Times New Roman" w:hAnsi="Times New Roman" w:cs="Times New Roman"/>
          <w:sz w:val="24"/>
          <w:szCs w:val="24"/>
        </w:rPr>
        <w:t>_ от «</w:t>
      </w:r>
      <w:r w:rsidR="001267D0">
        <w:rPr>
          <w:rFonts w:ascii="Times New Roman" w:hAnsi="Times New Roman" w:cs="Times New Roman"/>
          <w:sz w:val="24"/>
          <w:szCs w:val="24"/>
        </w:rPr>
        <w:t>20</w:t>
      </w:r>
      <w:r w:rsidRPr="00225417">
        <w:rPr>
          <w:rFonts w:ascii="Times New Roman" w:hAnsi="Times New Roman" w:cs="Times New Roman"/>
          <w:sz w:val="24"/>
          <w:szCs w:val="24"/>
        </w:rPr>
        <w:t xml:space="preserve">» </w:t>
      </w:r>
      <w:r w:rsidR="001267D0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225417">
        <w:rPr>
          <w:rFonts w:ascii="Times New Roman" w:hAnsi="Times New Roman" w:cs="Times New Roman"/>
          <w:sz w:val="24"/>
          <w:szCs w:val="24"/>
        </w:rPr>
        <w:t>20</w:t>
      </w:r>
      <w:r w:rsidR="001267D0">
        <w:rPr>
          <w:rFonts w:ascii="Times New Roman" w:hAnsi="Times New Roman" w:cs="Times New Roman"/>
          <w:sz w:val="24"/>
          <w:szCs w:val="24"/>
        </w:rPr>
        <w:t>20</w:t>
      </w:r>
      <w:r w:rsidRPr="002254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0716" w:rsidRPr="00225417" w:rsidRDefault="00B10716" w:rsidP="00225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:rsidR="00B10716" w:rsidRPr="00225417" w:rsidRDefault="00B10716" w:rsidP="00225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B10716" w:rsidRPr="00225417" w:rsidRDefault="00B10716" w:rsidP="00225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___________________А.Н. Таланцев</w:t>
      </w: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B10716" w:rsidRPr="00225417" w:rsidRDefault="00B10716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дисциплине</w:t>
      </w:r>
    </w:p>
    <w:p w:rsidR="00B10716" w:rsidRPr="00225417" w:rsidRDefault="00B10716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 РАЗВИТИЯ</w:t>
      </w:r>
    </w:p>
    <w:p w:rsidR="00B10716" w:rsidRPr="00225417" w:rsidRDefault="00B10716" w:rsidP="0022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10716" w:rsidRPr="00225417" w:rsidRDefault="00B10716" w:rsidP="00225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ОПОП: «Психолого-педагогическое образование»</w:t>
      </w:r>
    </w:p>
    <w:p w:rsidR="0085693A" w:rsidRDefault="0085693A" w:rsidP="00225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716" w:rsidRPr="00225417" w:rsidRDefault="00B10716" w:rsidP="00225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Квалификация выпускника</w:t>
      </w:r>
    </w:p>
    <w:p w:rsidR="00B10716" w:rsidRPr="00225417" w:rsidRDefault="00B10716" w:rsidP="00225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Бакалавр</w:t>
      </w:r>
    </w:p>
    <w:p w:rsidR="0085693A" w:rsidRDefault="0085693A" w:rsidP="00225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716" w:rsidRPr="00225417" w:rsidRDefault="00B10716" w:rsidP="00225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</w:p>
    <w:p w:rsidR="00B10716" w:rsidRPr="00225417" w:rsidRDefault="00B10716" w:rsidP="00225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очная</w:t>
      </w:r>
    </w:p>
    <w:p w:rsidR="00B10716" w:rsidRPr="00225417" w:rsidRDefault="00B10716" w:rsidP="00225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716" w:rsidRPr="00225417" w:rsidRDefault="00B10716" w:rsidP="00225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:rsidR="00B10716" w:rsidRPr="00225417" w:rsidRDefault="00B10716" w:rsidP="00225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(протокол № 4 от «17» апреля 20</w:t>
      </w:r>
      <w:r w:rsidR="001267D0">
        <w:rPr>
          <w:rFonts w:ascii="Times New Roman" w:hAnsi="Times New Roman" w:cs="Times New Roman"/>
          <w:sz w:val="24"/>
          <w:szCs w:val="24"/>
        </w:rPr>
        <w:t>20</w:t>
      </w:r>
      <w:r w:rsidRPr="00225417">
        <w:rPr>
          <w:rFonts w:ascii="Times New Roman" w:hAnsi="Times New Roman" w:cs="Times New Roman"/>
          <w:sz w:val="24"/>
          <w:szCs w:val="24"/>
        </w:rPr>
        <w:t xml:space="preserve">г.) </w:t>
      </w:r>
    </w:p>
    <w:p w:rsidR="00B10716" w:rsidRPr="00225417" w:rsidRDefault="00B10716" w:rsidP="00225417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Зав. кафедрой ____________/_В.В.Буторин</w:t>
      </w:r>
    </w:p>
    <w:p w:rsidR="00B10716" w:rsidRPr="00225417" w:rsidRDefault="00B10716" w:rsidP="00225417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716" w:rsidRPr="00225417" w:rsidRDefault="00B10716" w:rsidP="00225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0716" w:rsidRPr="00225417" w:rsidRDefault="00B10716" w:rsidP="00225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716" w:rsidRPr="00225417" w:rsidRDefault="00B10716" w:rsidP="00225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Малаховка, 20</w:t>
      </w:r>
      <w:r w:rsidR="001267D0">
        <w:rPr>
          <w:rFonts w:ascii="Times New Roman" w:hAnsi="Times New Roman" w:cs="Times New Roman"/>
          <w:sz w:val="24"/>
          <w:szCs w:val="24"/>
        </w:rPr>
        <w:t>20</w:t>
      </w:r>
    </w:p>
    <w:p w:rsidR="00B10716" w:rsidRPr="00225417" w:rsidRDefault="00B10716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10716" w:rsidRPr="00225417" w:rsidRDefault="00B10716" w:rsidP="00225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B10716" w:rsidRPr="00225417" w:rsidRDefault="00B10716" w:rsidP="0022541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tbl>
      <w:tblPr>
        <w:tblW w:w="9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2340"/>
        <w:gridCol w:w="5718"/>
      </w:tblGrid>
      <w:tr w:rsidR="00B10716" w:rsidRPr="00225417" w:rsidTr="002208D7">
        <w:trPr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*Индикаторы достижения</w:t>
            </w:r>
          </w:p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(проверяемое</w:t>
            </w:r>
          </w:p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действие)</w:t>
            </w:r>
          </w:p>
        </w:tc>
      </w:tr>
      <w:tr w:rsidR="00B10716" w:rsidRPr="00225417" w:rsidTr="002208D7">
        <w:trPr>
          <w:trHeight w:val="537"/>
          <w:jc w:val="center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856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8D7" w:rsidRPr="002208D7" w:rsidRDefault="002208D7" w:rsidP="002208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Знает</w:t>
            </w: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предмет, цели, задачи и методы психологии развития,</w:t>
            </w:r>
            <w:r w:rsidRPr="002208D7">
              <w:rPr>
                <w:rFonts w:ascii="Times New Roman" w:hAnsi="Times New Roman" w:cs="Times New Roman"/>
                <w:sz w:val="24"/>
                <w:szCs w:val="24"/>
              </w:rPr>
              <w:t xml:space="preserve"> новообразования возрастных периодов; </w:t>
            </w:r>
            <w:r w:rsidRPr="0022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</w:t>
            </w:r>
            <w:r w:rsidRPr="002208D7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22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особенностей траекторий жизни</w:t>
            </w:r>
            <w:r w:rsidRPr="002208D7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проявления межкультурного разнообразия, применительно к основным реалиям развития и бытия личности. </w:t>
            </w: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2208D7">
              <w:rPr>
                <w:rFonts w:ascii="Times New Roman" w:hAnsi="Times New Roman" w:cs="Times New Roman"/>
                <w:b/>
                <w:sz w:val="24"/>
                <w:szCs w:val="24"/>
              </w:rPr>
              <w:t>(вопросы к зачету, устный опрос, письменная проверочная работа, коллоквиум)</w:t>
            </w:r>
          </w:p>
          <w:p w:rsidR="002208D7" w:rsidRPr="002208D7" w:rsidRDefault="002208D7" w:rsidP="00220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8D7" w:rsidRPr="002208D7" w:rsidRDefault="002208D7" w:rsidP="00220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Анализирует</w:t>
            </w: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влияние природной, предметной, социально-нормативной и образно-знаковой реальностей, присущих каждой культуре на развитие и бытие личности.</w:t>
            </w:r>
            <w:r w:rsidRPr="00220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(устный опрос, письменная проверочная работа, круглый стол, доклад, диспут, ситуационные задачи)</w:t>
            </w:r>
          </w:p>
          <w:p w:rsidR="002208D7" w:rsidRPr="002208D7" w:rsidRDefault="002208D7" w:rsidP="002208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B10716" w:rsidRPr="00225417" w:rsidRDefault="002208D7" w:rsidP="002208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208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Выявляет </w:t>
            </w:r>
            <w:r w:rsidRPr="002208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психологические проблемы возникающие на различных этапах развития личности, обусловленных кризисами физического и психического созревания  и осуществляет поиск рекомендаций в профессиональной литературе по их решению; предлагает психологические рекомендаций по преодолению негативного влияния возрастных кризисов на жизнедеятельность человека. </w:t>
            </w:r>
            <w:r w:rsidRPr="002208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(ситуационные задачи, творческие задания)</w:t>
            </w:r>
          </w:p>
        </w:tc>
      </w:tr>
      <w:tr w:rsidR="00B10716" w:rsidRPr="00225417" w:rsidTr="002208D7">
        <w:trPr>
          <w:trHeight w:val="537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90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ОПК-8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85693A" w:rsidRDefault="00B10716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 w:rsidR="0085693A" w:rsidRPr="008569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5693A">
              <w:rPr>
                <w:rFonts w:ascii="Times New Roman" w:hAnsi="Times New Roman" w:cs="Times New Roman"/>
                <w:b/>
                <w:sz w:val="24"/>
                <w:szCs w:val="24"/>
              </w:rPr>
              <w:t>1.001</w:t>
            </w:r>
          </w:p>
          <w:p w:rsidR="0085693A" w:rsidRPr="00552B86" w:rsidRDefault="0085693A" w:rsidP="0085693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52B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А/03.6</w:t>
            </w:r>
          </w:p>
          <w:p w:rsidR="00B10716" w:rsidRPr="00225417" w:rsidRDefault="0085693A" w:rsidP="00856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52B86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57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3A" w:rsidRPr="00225417" w:rsidRDefault="0085693A" w:rsidP="0085693A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Знает </w:t>
            </w: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закономерности возрастного развития, стадии и кризисы развития и социализации личности; способы осуществления педагогической деятельности на основе знаний особенностей каждого возрастного периода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>(вопросы к зачету, устный опрос, письменная проверочная работа, коллоквиум);</w:t>
            </w:r>
          </w:p>
          <w:p w:rsidR="0085693A" w:rsidRPr="00225417" w:rsidRDefault="0085693A" w:rsidP="0085693A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Анализирует современное состояние психологии развития, высказывает и аргументирует свою точку зрения в процессе обсуждения сопровождая наглядно-иллюстрированным материалом по теме</w:t>
            </w: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693A" w:rsidRDefault="0085693A" w:rsidP="00856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>(круглый стол, доклад, диспут, эссе, творческое задание);</w:t>
            </w:r>
          </w:p>
          <w:p w:rsidR="00B10716" w:rsidRPr="00225417" w:rsidRDefault="0085693A" w:rsidP="002208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Осуществляет поиск психологических причин </w:t>
            </w:r>
            <w:r w:rsidRPr="002208D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поведенческих и личностных проблем обучающихся, связанн</w:t>
            </w:r>
            <w:r w:rsidR="002208D7" w:rsidRPr="002208D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ых с особенностями их развития </w:t>
            </w:r>
            <w:r w:rsidRPr="002208D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254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составляет рекомендации по активации познавательной других видов деятельностей обучающихся </w:t>
            </w:r>
            <w:r w:rsidRPr="0022541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(ситуационные задачи)</w:t>
            </w: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41557D" w:rsidRPr="00225417" w:rsidRDefault="00AF09DA" w:rsidP="0085693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Кузнецова Ж.В._________________________</w:t>
      </w:r>
      <w:r w:rsidR="0011707C"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Типовые </w:t>
      </w:r>
      <w:r w:rsidR="0041557D" w:rsidRPr="00856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контрольные</w:t>
      </w:r>
      <w:r w:rsidR="0041557D" w:rsidRPr="0085693A">
        <w:rPr>
          <w:rFonts w:ascii="Times New Roman" w:hAnsi="Times New Roman" w:cs="Times New Roman"/>
          <w:b/>
          <w:sz w:val="24"/>
          <w:szCs w:val="24"/>
        </w:rPr>
        <w:t xml:space="preserve"> задания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: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25417">
        <w:rPr>
          <w:rFonts w:ascii="Times New Roman" w:hAnsi="Times New Roman" w:cs="Times New Roman"/>
          <w:b/>
          <w:i/>
          <w:sz w:val="24"/>
          <w:szCs w:val="24"/>
        </w:rPr>
        <w:t>2.1 Перечень вопросов для промежуточной аттестации.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Предмет, задачи психологии развития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2.Теоретическое и практическое значение психологии развития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Условия развития личности в контексте теории В.С. Мухиной.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4.Основные реалии как условия развития и бытия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Проблема развития и его движущих сил в трудах отечественных ученых. 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Проблема развития и его движущих сил в трудах зарубежных ученых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Предпосылки развития и бытия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Роль среды и наследственности в психическом развитии ребенка (анализ различных теоретических позиций)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Личность как синтез биологического и социального.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Типическое и уникальное в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Механизмы идентификации и обособления и их влияние на личность.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Самосознание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Ориентиры самосознания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Структура самосознания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Звенья структуры самосознания.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Теория культурно-исторического развития Л. С. Выготского и ее вклад в современную возрастную психологию.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Проблема возраста и возрастной периодизации в трудах Л. С. Выготского.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Проблема нормы развития в современной психологии развития, типы норм.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Основные принципы периодизации развития Д. Б. Эльконина.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Проблема возраста и возрастной периодизации в психологии (различные теоретические подходы).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Кризисы психического развития: природа, проявления и значение.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Стабильные возрасты развития в онтогенезе: характеристика, структура и динамика.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Сензитивные периоды развития, их природа, проявления, учет в процессе обучения.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Роль деятельности в развитии, понятие ведущей деятельности, характеристика ведущих деятельностей в детских возрастах.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Социальная ситуация развития как параметр возраста, ее структура и проявления.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Психические новообразования как параметр развития, их природа и роль в развитии.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Общая характеристика психического развития в младенческом возрасте.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Психологическая характеристика раннего детства.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Психологические особенности дошкольника, психологические условия полноценного воспитания дошкольника в семье и в детском саду.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Кризис 7 лет: природа, симптоматика и значение, понятие о психологической готовности детей к школьному обучению.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Психологическая характеристика младшего школьника.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Учебная деятельность как ведущая в младшем школьном в возрасте, ее структура, закономерности становления и развития.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Кризис подростка: природа, симптоматика и значение.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Психологическая характеристика подросткового возраста.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Психологическая характеристика юношеского возраста.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Психология зрелости и старости.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оценки: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lastRenderedPageBreak/>
        <w:t>При подготовке к промежуточной аттестации по дисциплине студент должен изучить вопросы к дифференцированному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диф. зачета.</w:t>
      </w:r>
    </w:p>
    <w:p w:rsidR="0041557D" w:rsidRPr="00225417" w:rsidRDefault="0041557D" w:rsidP="00225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41557D" w:rsidRPr="00225417" w:rsidRDefault="0041557D" w:rsidP="0022541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2.2 Вопросы для устного опроса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Предмет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Объект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Факторы,   определяющие   развитие   психики   и   самосознания   в истории человечества: предпосылки; условия; внутренняя позиция.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Связь психологии развития с другими науками.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Заинтересованность психологии развития в смежных дисциплинах.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Современные направления в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Зарубежные и отечественные предтечи современной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Теория культурно-исторического развития Л.С. Выготского.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Личность и взгляды на нее.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Основные понятия, строящие тезаурус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Зарубежные теории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Отечественные теории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Социальное пространство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Личность и индивидуальность.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Объясните   принятое   определение   личности   как   индивидуальное бытие общественных отношений.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Теоретическое и практическое значение психологии развития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 развития и его движущих сил в трудах отечественных ученых. 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Проблема развития и его движущих сил в трудах зарубежных ученых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Проблема самосозидания и самостояния личности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Феноменологическая сущность мифов и реалий личности.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«зачтено»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="00307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«не зачтено» 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2.3. Перечень зданий для письменной проверочной работы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2.Условия и предпосылки развития и бытия личности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Реальности, выступающие как основные условия развития и бытия личности.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Природная реальность, ее сущность и  роль в развитии личности 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Внутренняя реальность, ее сущность и  роль в развитии личности 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    Вариант 2.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Социально –нормативная реальность ее сущность и  роль в развитии личности 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Предметная реальность ее сущность и  роль в развитии личности.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Образно-знаковая реальность, ее сущность и  роль в развитии личности.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Самосознание и внутренняя позиция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Вариант    1.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Имя как социальный знак и кристалл личности.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Притязание на признание и его роль в становлении личности.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Психологическое время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Вариант  2.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Половая идентификация: социальные ожидания и индивидуальное воплощение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Психологическое пространство личности.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Самосознание и его роль в становлении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lastRenderedPageBreak/>
        <w:t>- оценка «5 баллов»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выводы; 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«4 балла»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«3 балла» выставляется обучающемуся если студент частично удовлетворил требования, поставленные перед ним, а именно: правильно, но кратко изложил ответ на вопрос; не указал используемую при ответе литературу; не построил ответ логично, последовательно, не смоделировал пример, не выразил свое мнение по поводу поставленного вопроса, не сформулировал выводы; 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- оценка «2 балла» выставляется обучающемуся если студент не выполнилболее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 xml:space="preserve">оценка «0 баллов» 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учебного контроля.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2.4. Перечень заданий для коллоквиума</w:t>
      </w:r>
    </w:p>
    <w:p w:rsidR="0041557D" w:rsidRPr="00225417" w:rsidRDefault="0041557D" w:rsidP="00225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Проблема возраста и возрастной периодизации в трудах Л. С. Выготского.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Проблема нормы развития в современной психологии развития, типы норм.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Стабильные возрасты развития в онтогенезе: характеристика, структура и динамика.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Общая характеристика психического развития в младенческом возрасте.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Психология зрелости и старости.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Основные принципы периодизации развития Д. Б. Эльконина.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Социальная ситуация развития как параметр возраста, ее структура и проявления.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Кризисы психического развития: природа, проявления и значение.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Психологическая характеристика раннего детства.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Психологическая характеристика юношеского возраста.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3.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Проблема возраста и возрастной периодизации в психологии (различные теоретические подходы).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Сензитивные периоды развития, их природа, проявления, учет в процессе обучения.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Роль деятельности в развитии, понятие ведущей деятельности, характеристика ведущих деятельностей в детских возрастах.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Психологические особенности дошкольника, психологические условия полноценного воспитания дошкольника в семье и в детском саду.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Психологическая характеристика подросткового возраста. Кризис подростка: природа, симптоматика и значение.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4.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Психические новообразования как параметр</w:t>
      </w:r>
      <w:r w:rsidR="0030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развития, их природа и роль в развитии.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Классификация возрастных переодизаций (по Л.С.Выготскому)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Кризис 7 лет: природа, симптоматика и значение, понятие о психологической готовности детей к школьному обучению.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Психологическая характеристика младшего школьника.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Учебная деятельность как ведущая в младшем школьном в возрасте, ее структура, закономерности становления и развития.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</w:t>
      </w:r>
    </w:p>
    <w:p w:rsidR="002208D7" w:rsidRPr="00497C01" w:rsidRDefault="002208D7" w:rsidP="002208D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 w:rsidRPr="00497C01">
        <w:rPr>
          <w:rFonts w:ascii="Times New Roman" w:eastAsia="TimesNewRoman,Italic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2208D7" w:rsidRPr="00497C01" w:rsidRDefault="002208D7" w:rsidP="002208D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 w:rsidRPr="00497C01">
        <w:rPr>
          <w:rFonts w:ascii="Times New Roman" w:eastAsia="TimesNewRoman,Italic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225417" w:rsidRDefault="00225417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2.5. Темы для диспутов и проведения круглого стола</w:t>
      </w:r>
    </w:p>
    <w:p w:rsidR="0041557D" w:rsidRPr="00225417" w:rsidRDefault="0041557D" w:rsidP="0030750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2.5.1. Круглый стол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1. Темы (проблематика): 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Личность в теории З.Фрейда.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Взгляды современных ученых на особенности развития личности.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Деятельностный подход к развитию личности.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2.Условия и предпосылки развития и бытия личности</w:t>
      </w:r>
    </w:p>
    <w:p w:rsidR="0041557D" w:rsidRPr="00225417" w:rsidRDefault="0041557D" w:rsidP="00307505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Социально-нормативная реальность и ее отражение в спортивной деятельности.</w:t>
      </w:r>
    </w:p>
    <w:p w:rsidR="0041557D" w:rsidRPr="00225417" w:rsidRDefault="0041557D" w:rsidP="00307505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Реалии образно-знаковых систем и спорт.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2. Концепция круглого стола 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bCs/>
          <w:sz w:val="24"/>
          <w:szCs w:val="24"/>
        </w:rPr>
        <w:t>Цель круглого стола</w:t>
      </w:r>
      <w:r w:rsidRPr="00225417">
        <w:rPr>
          <w:rFonts w:ascii="Times New Roman" w:hAnsi="Times New Roman" w:cs="Times New Roman"/>
          <w:sz w:val="24"/>
          <w:szCs w:val="24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bCs/>
          <w:sz w:val="24"/>
          <w:szCs w:val="24"/>
        </w:rPr>
        <w:t>Задачей круглого стола</w:t>
      </w:r>
      <w:r w:rsidRPr="00225417">
        <w:rPr>
          <w:rFonts w:ascii="Times New Roman" w:hAnsi="Times New Roman" w:cs="Times New Roman"/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1. Персофиницированность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(дискутантов).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2. Полифоничность круглого стола (в процессе круглого стола может царить деловой шум, многоголосье, что соответствует атмосфере эмоциональной 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41557D" w:rsidRPr="00225417" w:rsidRDefault="0041557D" w:rsidP="00225417">
      <w:pPr>
        <w:pStyle w:val="a8"/>
        <w:shd w:val="clear" w:color="auto" w:fill="FFFFFF"/>
        <w:spacing w:beforeAutospacing="0" w:afterAutospacing="0"/>
        <w:jc w:val="both"/>
        <w:rPr>
          <w:b/>
        </w:rPr>
      </w:pPr>
      <w:r w:rsidRPr="00225417">
        <w:rPr>
          <w:b/>
        </w:rPr>
        <w:lastRenderedPageBreak/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422"/>
      </w:tblGrid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Выполняемая работа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Ведущий (модератор)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pStyle w:val="a8"/>
              <w:shd w:val="clear" w:color="auto" w:fill="FFFFFF"/>
              <w:spacing w:beforeAutospacing="0" w:afterAutospacing="0"/>
              <w:jc w:val="both"/>
            </w:pPr>
            <w:r w:rsidRPr="00225417"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«Провокатор»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Дисскутант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принимает участие в  «информационной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41557D" w:rsidRPr="00225417" w:rsidRDefault="0041557D" w:rsidP="00225417">
      <w:pPr>
        <w:pStyle w:val="a8"/>
        <w:shd w:val="clear" w:color="auto" w:fill="FFFFFF"/>
        <w:spacing w:beforeAutospacing="0" w:afterAutospacing="0"/>
        <w:ind w:firstLine="709"/>
        <w:jc w:val="both"/>
      </w:pPr>
      <w:r w:rsidRPr="00225417">
        <w:rPr>
          <w:b/>
        </w:rPr>
        <w:t xml:space="preserve">Ведущий(модератор). </w:t>
      </w:r>
      <w:r w:rsidRPr="00225417">
        <w:t>Ведущий должен действовать директивно, жёстко ограничивая во времени участников круглого стола.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4. Ожидаемые результаты</w:t>
      </w:r>
      <w:r w:rsidRPr="00225417">
        <w:rPr>
          <w:rFonts w:ascii="Times New Roman" w:hAnsi="Times New Roman" w:cs="Times New Roman"/>
          <w:sz w:val="24"/>
          <w:szCs w:val="24"/>
        </w:rPr>
        <w:t>.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готовность участников к обсуждению проблемы с целью определения возможных путей её решения;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наличие определённой позиции, теоретических знаний;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выступления дискутантов и выявления существующих мнений на поставленные вопросы, акцентирования внимания на оригинальные идеи; 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«5 баллов» выставляется обучающемуся если студент принимает активное участие в процедурах, </w:t>
      </w:r>
      <w:r w:rsidRPr="00225417">
        <w:rPr>
          <w:rFonts w:ascii="Times New Roman" w:hAnsi="Times New Roman"/>
          <w:color w:val="000000"/>
          <w:sz w:val="24"/>
          <w:szCs w:val="24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оценка «4 балла» выставляется обучающемуся если студент принимает активное участие в процедурах,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Допускает одну-две неточности при  употреблении терминологического аппарата.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«3 балла» выставляется обучающемуся, если студент не проявляет активного участия в процедурах, показывает знания 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</w:t>
      </w:r>
      <w:r w:rsidRPr="00225417">
        <w:rPr>
          <w:rFonts w:ascii="Times New Roman" w:hAnsi="Times New Roman"/>
          <w:color w:val="000000"/>
          <w:sz w:val="24"/>
          <w:szCs w:val="24"/>
        </w:rPr>
        <w:lastRenderedPageBreak/>
        <w:t>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оценка «2 балла» выставляется обучающемуся если студент не проявляет активного участия в процедурах, 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 xml:space="preserve">оценка «0 баллов» 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57D" w:rsidRPr="00225417" w:rsidRDefault="0041557D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2.5.2. Диспут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1. Темы (проблематика): 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Эволюция личности сквозь призму механизмов развития и бытия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Плюсы и минусы нонконформизма.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Конформизм и нонконформизм в подростковом возрасте.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«5 баллов» выставляется обучающемуся если студент принимает активное участие 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/>
          <w:sz w:val="24"/>
          <w:szCs w:val="24"/>
        </w:rPr>
        <w:t xml:space="preserve">, </w:t>
      </w:r>
      <w:r w:rsidRPr="00225417">
        <w:rPr>
          <w:rFonts w:ascii="Times New Roman" w:hAnsi="Times New Roman"/>
          <w:color w:val="000000"/>
          <w:sz w:val="24"/>
          <w:szCs w:val="24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«4 балла» выставляется обучающемуся если студент принимает активное участие </w:t>
      </w:r>
      <w:r w:rsidR="00307505" w:rsidRPr="00225417">
        <w:rPr>
          <w:rFonts w:ascii="Times New Roman" w:hAnsi="Times New Roman"/>
          <w:sz w:val="24"/>
          <w:szCs w:val="24"/>
        </w:rPr>
        <w:t xml:space="preserve">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/>
          <w:sz w:val="24"/>
          <w:szCs w:val="24"/>
        </w:rPr>
        <w:t>,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при  употреблении терминологического аппарата.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«3 балла» выставляется обучающемуся если студент не проявляет активного участия в процедурах, показывает знания, </w:t>
      </w:r>
      <w:r w:rsidRPr="00225417">
        <w:rPr>
          <w:rFonts w:ascii="Times New Roman" w:hAnsi="Times New Roman"/>
          <w:color w:val="000000"/>
          <w:sz w:val="24"/>
          <w:szCs w:val="24"/>
        </w:rPr>
        <w:t>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оценка «2 балла» выставляется обучающемуся если студент не проявляет активного участия </w:t>
      </w:r>
      <w:r w:rsidR="00307505" w:rsidRPr="00225417">
        <w:rPr>
          <w:rFonts w:ascii="Times New Roman" w:hAnsi="Times New Roman"/>
          <w:sz w:val="24"/>
          <w:szCs w:val="24"/>
        </w:rPr>
        <w:t xml:space="preserve">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 w:cs="Times New Roman"/>
          <w:sz w:val="24"/>
          <w:szCs w:val="24"/>
        </w:rPr>
        <w:t xml:space="preserve">, 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оценка «0 баллов»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41557D" w:rsidRPr="00225417" w:rsidRDefault="0041557D" w:rsidP="0022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307505">
      <w:pPr>
        <w:pStyle w:val="a6"/>
        <w:numPr>
          <w:ilvl w:val="1"/>
          <w:numId w:val="16"/>
        </w:numPr>
        <w:tabs>
          <w:tab w:val="left" w:pos="229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5417">
        <w:rPr>
          <w:rFonts w:ascii="Times New Roman" w:hAnsi="Times New Roman"/>
          <w:b/>
          <w:sz w:val="24"/>
          <w:szCs w:val="24"/>
        </w:rPr>
        <w:lastRenderedPageBreak/>
        <w:t xml:space="preserve">Темы докладов 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Современные направления в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Истоки современной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Л.С. Выготский и его теория культурно-исторического развития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Взгляды на личность отечественных и зарубежных ученых.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Тезаурус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Теории личности зарубежных ученых.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Теории личности отечественных ученых.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3. Эволюция личности сквозь призму механизмов развития и бытия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Одушевление предметного мира в контексте религии (христианство, буддизм, мусульманство, индуизм)  или этнической культуры ( европейской, индийской, японской, русской - по выбору)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Отношение к вещи в традиционной и современной культуре (японской, русской, европейской – по выбору).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Образы и знаки в культуре и индивидуальной жизни.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Влияние природы на развитие и бытие человека.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Отношение к природе в традиционных и современных культурах ( по выбору)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Концепции-идеологии сущности человека в психоанализе.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Концепции - идеологии проблем бытия личности в экзистенциализме.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Кризис «Я сам» сущность, особенности протекания основные психолого-педагогические проблемы 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Кризис подросткового возраста сущность, особенности протекания основные психолого-педагогические проблемы.</w:t>
      </w:r>
    </w:p>
    <w:p w:rsidR="0041557D" w:rsidRPr="00225417" w:rsidRDefault="0041557D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оценка «5 баллов»</w:t>
      </w:r>
      <w:r w:rsidRPr="00225417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оценка «4 балла»</w:t>
      </w:r>
      <w:r w:rsidRPr="00225417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 оценка «3 балла»</w:t>
      </w:r>
      <w:r w:rsidRPr="00225417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</w:t>
      </w:r>
      <w:r w:rsidRPr="00225417">
        <w:lastRenderedPageBreak/>
        <w:t xml:space="preserve">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 оценка «2 балла»</w:t>
      </w:r>
      <w:r w:rsidRPr="00225417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 оценка «0 баллов»  </w:t>
      </w:r>
      <w:r w:rsidRPr="00225417">
        <w:t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непереработанный текст другого автора (других авторов).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 Ситуационные задачи и творческие задания</w:t>
      </w:r>
    </w:p>
    <w:p w:rsidR="0041557D" w:rsidRPr="00225417" w:rsidRDefault="0041557D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2.7.1. Ситуационные задачи</w:t>
      </w:r>
    </w:p>
    <w:p w:rsidR="0041557D" w:rsidRPr="00225417" w:rsidRDefault="0041557D" w:rsidP="00225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обратились к педагогу-психологу в школе:</w:t>
      </w:r>
      <w:r w:rsidR="00220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«Светлана 6 лет – первоклассница. Родители переживают по поводу ее погруженности в игровую деятельность. Они ограничивают время ее игр, объясняя «Теперь ты ученица, надо делать уроки», или запрещают носить в школу игрушки. Светлана очень огорчается по этому поводу и при первом удобном случае – хватается за любимые игрушки. Часто девочка рассаживает их рядами и имитирует учебную деятельность в классе. Она дает куклам задания, а затем передвигаясь по воображаемому классу помогает куклам выполнять ее поручения».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Сформулируйте проблему и ее причины.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Каковы преобладающие интересы Светланы ?</w:t>
      </w:r>
    </w:p>
    <w:p w:rsidR="0041557D" w:rsidRPr="0022541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Какие рекомендации можно дать родителям и   учителям Светланы? </w:t>
      </w:r>
    </w:p>
    <w:p w:rsidR="0041557D" w:rsidRPr="00225417" w:rsidRDefault="0041557D" w:rsidP="002254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психологу обратился завуч школы по поводу следующей ситуации:</w:t>
      </w:r>
      <w:r w:rsidR="00220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«Группа учеников около десяти человек (10-11 лет) возвращалась из школы. Они просто общались. Увидев девочку из своего класса группа переключилась на нее. Ее начали толкать, обзывать, наносить удары руками и ногами. Девочка не оказывала сопротивления, продолжала идти обычным шагом. Почувствовав собственную агрессивность, дети входили во вкус, усиливая нападение, не реагируя на протесты проходящих рядом взрослых».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Сформулируйте проблему и ее причины.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Какие особенности подросткового возраста проявились в этой ситуации?  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можно дать педагогам и родителям жертвы и агрессоров по предотвращению повторения подобных ситуаций?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Задача 3</w:t>
      </w:r>
      <w:r w:rsidR="002208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психологу пришла мама ученицы, которая учится в 10 классе и попросила помощи. Она рассказала, что ее дочь до 6-7 класса была веселой, активной девочкой, хорошо училась в школе, любила общаться с детьми и одноклассниками, много времени отдавала внеклассной работе. Сейчас, она совсем изменилась. Замкнулась, перестала общаться с друзьями, теряется в присутствии незнакомых людей, сторонится компаний и шумных собраний. Стала хуже учиться. Все свободное время проводит в своей комнате. Придирчиво относится к своей внешности. Живет своей довольно напряженной жизнью, иногда прорывающейся в нервных репликах и подавленном настроении. На искренний разговор не идет.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Какие особенности подросткового возраста проявляются в поведении девочки?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чем суть возрастного кризиса подросткового возраста?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по улучшению ситуац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можно дать родителям девочки? </w:t>
      </w:r>
    </w:p>
    <w:p w:rsidR="0040264E" w:rsidRDefault="0040264E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4</w:t>
      </w:r>
      <w:r w:rsidR="004026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пришла на консультацию к педагогу-психологу дошкольного учреждения и обратилась за помощью: ее ребенок стал не управляем, она уже не знает, что делать, и привела очень часто повторяющуюся ситуацию: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«Вова (2г. 9 мес.) пытается сам одеваться. Вот он натягивает колготки. Ничего не получается. Взрослый пытается помочь.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сам! – протестует малыш.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Сиди спокойно, а то гулять не возьму!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хочу сам! – упрямо заявляет малыш и стягивает колготки.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Какие возрастные особенности ребенка проявляются в данной ситуации?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В чем суть переживаемого Вовой возрастного кризиса?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 Какие рекомендации в данном случае вы можете дать родителям?</w:t>
      </w:r>
    </w:p>
    <w:p w:rsidR="0040264E" w:rsidRDefault="0040264E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5</w:t>
      </w:r>
      <w:r w:rsidR="00402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педагогу-психологу школы обратилась мама Аллы 14 лет с такой проблемой: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 обеспеченной семье Максимовых мать – домохозяйка, отец работает на высокой должности и хорошо зарабатывает. У матери всегда были очень доверительные отношения с дочерью. И все в семье было благополучно. Однако в возрасте примерно 12 лет дочка стала хуже учиться, чаще пропускать занятия, если раньше она интересовалась животными, читала много художественной литературы, то теперь ей стало нравиться ходить по магазинам, встречаться с подружками, ходить в кафе и на дискотеки. К 14 годам девочка практически забросила учебу, испортились отношения с родителями. На слова мамы «Тебе нужно учиться, получить профессию», девочка ответила: «Зачем мне учиться? Я буду также как и ты, сидеть дома и ничего не делать!»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Какие возрастные особенности проявляются в данной ситуации?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чем суть переживаемого девочкой возрастного кризиса?</w:t>
      </w:r>
    </w:p>
    <w:p w:rsidR="0041557D" w:rsidRPr="00225417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вы можете дать родителям девочки?</w:t>
      </w:r>
    </w:p>
    <w:p w:rsidR="0041557D" w:rsidRPr="00225417" w:rsidRDefault="0041557D" w:rsidP="002254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40264E" w:rsidRDefault="0040264E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tabs>
          <w:tab w:val="left" w:pos="2295"/>
        </w:tabs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2.7.2.Практические задания</w:t>
      </w:r>
    </w:p>
    <w:p w:rsidR="0041557D" w:rsidRPr="00225417" w:rsidRDefault="0041557D" w:rsidP="0040264E">
      <w:pPr>
        <w:tabs>
          <w:tab w:val="left" w:pos="2295"/>
        </w:tabs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2.7.2. Темы творческих заданий/проектов (в форме презентаций)</w:t>
      </w:r>
      <w:r w:rsidRPr="00225417">
        <w:rPr>
          <w:rStyle w:val="ab"/>
          <w:rFonts w:ascii="Times New Roman" w:hAnsi="Times New Roman" w:cs="Times New Roman"/>
          <w:b/>
          <w:color w:val="FFFFFF"/>
          <w:sz w:val="24"/>
          <w:szCs w:val="24"/>
        </w:rPr>
        <w:footnoteReference w:id="1"/>
      </w: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1. Групповые творческие задания (проекты)</w:t>
      </w:r>
    </w:p>
    <w:p w:rsidR="0041557D" w:rsidRPr="00225417" w:rsidRDefault="0041557D" w:rsidP="004026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З.Фрейда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Ж.Пиаже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1557D" w:rsidRPr="0040264E">
        <w:rPr>
          <w:rFonts w:ascii="Times New Roman" w:hAnsi="Times New Roman"/>
          <w:sz w:val="24"/>
          <w:szCs w:val="24"/>
        </w:rPr>
        <w:t>Периодизация нравственного развития Л. Колберга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Э. Эриксона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Д.Б. Эльконина.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Дж. Биррена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41557D" w:rsidRPr="0040264E">
        <w:rPr>
          <w:rFonts w:ascii="Times New Roman" w:hAnsi="Times New Roman"/>
          <w:sz w:val="24"/>
          <w:szCs w:val="24"/>
        </w:rPr>
        <w:t>Возрастные кризисы и спорт.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41557D" w:rsidRPr="0040264E">
        <w:rPr>
          <w:rFonts w:ascii="Times New Roman" w:hAnsi="Times New Roman"/>
          <w:sz w:val="24"/>
          <w:szCs w:val="24"/>
        </w:rPr>
        <w:t>Спортивная деятельность и ее роль в преодолении возрастных кризисов.</w:t>
      </w:r>
    </w:p>
    <w:p w:rsidR="0040264E" w:rsidRDefault="0040264E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 Индивидуальные творческие задания (проекты)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и предпосылки развития и бытия личности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1. Кукла, как часть образно-знаковой реальности.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2. Духовно-эстетическая потребность в вещи и человеческая личность.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3. Знаки-символы в спорте</w:t>
      </w:r>
    </w:p>
    <w:p w:rsidR="0040264E" w:rsidRDefault="0040264E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Эволюция личности сквозь призму механизмов развития и бытия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1. Б.Ф. Поршнев о идентификации и обособлении.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2. Идентификация и обособление в обыденной жизни и искусстве.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Раздел 4. 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Самосознание и внутренняя позиция личности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 о восприятии времени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Половая идентификация и спорт.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Имянаречение в традиционных и современной европейской культуре.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Притязание на признание и инициация.</w:t>
      </w: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225417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оценка «5 баллов»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оценка «4 балла»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владение терминологическим аппаратом, но были допущены одна-две неточности при  употреблениитерминов;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color w:val="000000"/>
        </w:rPr>
      </w:pPr>
      <w:r w:rsidRPr="00225417">
        <w:rPr>
          <w:bCs/>
        </w:rPr>
        <w:t>- оценка «3 балла»</w:t>
      </w:r>
      <w:r w:rsidRPr="00225417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</w:t>
      </w:r>
      <w:r w:rsidRPr="00225417">
        <w:rPr>
          <w:color w:val="000000"/>
        </w:rPr>
        <w:t xml:space="preserve">отличающийся недостаточной </w:t>
      </w:r>
      <w:r w:rsidRPr="00225417">
        <w:rPr>
          <w:color w:val="000000"/>
        </w:rPr>
        <w:lastRenderedPageBreak/>
        <w:t xml:space="preserve">глубиной и полнотой раскрытия темы. </w:t>
      </w:r>
      <w:r w:rsidRPr="00225417">
        <w:rPr>
          <w:color w:val="333333"/>
        </w:rPr>
        <w:t xml:space="preserve">Не показано </w:t>
      </w:r>
      <w:r w:rsidRPr="00225417">
        <w:rPr>
          <w:color w:val="000000"/>
        </w:rPr>
        <w:t>свободное владение монологической речью, допущены ошибки при  употреблении терминологического аппарата;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 оценка «2 балла»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 оценка «0 баллов»  </w:t>
      </w:r>
      <w:r w:rsidRPr="00225417">
        <w:t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непереработанный текст другого автора (других авторов).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2.7.3. Темы эссе 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Эволюция личности сквозь призму механизмов развития и бытия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Хорошо или плохо быть как все? (по результатам просмотра фильма Ф Соболева «Я и другие»).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Нонконформизм плюсы и минусы 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Эмпатия – это всегда хорошо?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Обособление и жизнь в обществе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Идентификация как мера обособления  (по результатам просмотра фильма Д.Ганзеля «Эксперимент 2. Волна»)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Взгляды со</w:t>
      </w:r>
      <w:r w:rsidR="0040264E">
        <w:rPr>
          <w:rFonts w:ascii="Times New Roman" w:hAnsi="Times New Roman"/>
          <w:sz w:val="24"/>
          <w:szCs w:val="24"/>
        </w:rPr>
        <w:t>временной психологии на проблему</w:t>
      </w:r>
      <w:r w:rsidRPr="00225417">
        <w:rPr>
          <w:rFonts w:ascii="Times New Roman" w:hAnsi="Times New Roman"/>
          <w:sz w:val="24"/>
          <w:szCs w:val="24"/>
        </w:rPr>
        <w:t xml:space="preserve"> конформности</w:t>
      </w:r>
      <w:r w:rsidR="0040264E">
        <w:rPr>
          <w:rFonts w:ascii="Times New Roman" w:hAnsi="Times New Roman"/>
          <w:sz w:val="24"/>
          <w:szCs w:val="24"/>
        </w:rPr>
        <w:t>.</w:t>
      </w:r>
    </w:p>
    <w:p w:rsidR="0041557D" w:rsidRPr="00225417" w:rsidRDefault="0041557D" w:rsidP="00225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t>- оценка «5 баллов»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rFonts w:eastAsia="TimesNewRoman,Italic"/>
          <w:iCs/>
          <w:u w:val="single"/>
        </w:rPr>
      </w:pPr>
      <w:r w:rsidRPr="00225417">
        <w:t>- оценка «4 балла»   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процессы и события, проявив творческое и самостоятельное мышление, не четко отразил свое отношение к проблематике вопроса. Отсутствуют факты плагиата. Недостаточно 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  <w:u w:val="single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</w:t>
      </w:r>
      <w:r w:rsidRPr="00225417">
        <w:rPr>
          <w:rFonts w:ascii="Times New Roman" w:hAnsi="Times New Roman" w:cs="Times New Roman"/>
          <w:sz w:val="24"/>
          <w:szCs w:val="24"/>
        </w:rPr>
        <w:lastRenderedPageBreak/>
        <w:t>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bCs/>
        </w:rPr>
      </w:pPr>
      <w:r w:rsidRPr="00225417">
        <w:t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оценка «0 баллов» </w:t>
      </w:r>
      <w:r w:rsidRPr="00225417">
        <w:t>выставляется обучающемуся если студент проигнорировал данный вид учебной работы.</w:t>
      </w:r>
    </w:p>
    <w:p w:rsidR="0041557D" w:rsidRPr="00225417" w:rsidRDefault="00974D05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…..</w:t>
      </w:r>
    </w:p>
    <w:p w:rsidR="00974D05" w:rsidRPr="00225417" w:rsidRDefault="00974D05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74D05" w:rsidRPr="00225417" w:rsidSect="001A26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557D" w:rsidRPr="00225417" w:rsidRDefault="0041557D" w:rsidP="009817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41557D" w:rsidRPr="00225417" w:rsidSect="00552B8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71D" w:rsidRDefault="00B8171D" w:rsidP="0041557D">
      <w:pPr>
        <w:spacing w:after="0" w:line="240" w:lineRule="auto"/>
      </w:pPr>
      <w:r>
        <w:separator/>
      </w:r>
    </w:p>
  </w:endnote>
  <w:endnote w:type="continuationSeparator" w:id="0">
    <w:p w:rsidR="00B8171D" w:rsidRDefault="00B8171D" w:rsidP="0041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71D" w:rsidRDefault="00B8171D" w:rsidP="0041557D">
      <w:pPr>
        <w:spacing w:after="0" w:line="240" w:lineRule="auto"/>
      </w:pPr>
      <w:r>
        <w:separator/>
      </w:r>
    </w:p>
  </w:footnote>
  <w:footnote w:type="continuationSeparator" w:id="0">
    <w:p w:rsidR="00B8171D" w:rsidRDefault="00B8171D" w:rsidP="0041557D">
      <w:pPr>
        <w:spacing w:after="0" w:line="240" w:lineRule="auto"/>
      </w:pPr>
      <w:r>
        <w:continuationSeparator/>
      </w:r>
    </w:p>
  </w:footnote>
  <w:footnote w:id="1">
    <w:p w:rsidR="00225417" w:rsidRDefault="00225417" w:rsidP="0041557D">
      <w:pPr>
        <w:pStyle w:val="1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66D93"/>
    <w:multiLevelType w:val="multilevel"/>
    <w:tmpl w:val="E99C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  <w:rPr>
        <w:sz w:val="2"/>
        <w:szCs w:val="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5562B20"/>
    <w:multiLevelType w:val="hybridMultilevel"/>
    <w:tmpl w:val="333E4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AE6F15"/>
    <w:multiLevelType w:val="hybridMultilevel"/>
    <w:tmpl w:val="6578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562C9"/>
    <w:multiLevelType w:val="hybridMultilevel"/>
    <w:tmpl w:val="1058446C"/>
    <w:lvl w:ilvl="0" w:tplc="000F4243">
      <w:start w:val="1"/>
      <w:numFmt w:val="decimal"/>
      <w:lvlText w:val="%1."/>
      <w:lvlJc w:val="left"/>
      <w:pPr>
        <w:ind w:left="1429" w:hanging="360"/>
      </w:pPr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BD1592"/>
    <w:multiLevelType w:val="hybridMultilevel"/>
    <w:tmpl w:val="F0825F10"/>
    <w:lvl w:ilvl="0" w:tplc="74C66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324C1"/>
    <w:multiLevelType w:val="multilevel"/>
    <w:tmpl w:val="67F49D6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A184889"/>
    <w:multiLevelType w:val="hybridMultilevel"/>
    <w:tmpl w:val="AF0A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E74B6"/>
    <w:multiLevelType w:val="hybridMultilevel"/>
    <w:tmpl w:val="9BA6B3F0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147C5"/>
    <w:multiLevelType w:val="hybridMultilevel"/>
    <w:tmpl w:val="9AE4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06279"/>
    <w:multiLevelType w:val="hybridMultilevel"/>
    <w:tmpl w:val="333E4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0AB6A92"/>
    <w:multiLevelType w:val="hybridMultilevel"/>
    <w:tmpl w:val="20F4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7210C"/>
    <w:multiLevelType w:val="hybridMultilevel"/>
    <w:tmpl w:val="A54AAD5E"/>
    <w:lvl w:ilvl="0" w:tplc="D234BC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E5940"/>
    <w:multiLevelType w:val="multilevel"/>
    <w:tmpl w:val="84B22F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5">
    <w:nsid w:val="602E2081"/>
    <w:multiLevelType w:val="multilevel"/>
    <w:tmpl w:val="FB86D0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5581DFD"/>
    <w:multiLevelType w:val="multilevel"/>
    <w:tmpl w:val="569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67475502"/>
    <w:multiLevelType w:val="multilevel"/>
    <w:tmpl w:val="D1402830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74D4CE8"/>
    <w:multiLevelType w:val="hybridMultilevel"/>
    <w:tmpl w:val="C3B47542"/>
    <w:lvl w:ilvl="0" w:tplc="E8943C8A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55174A"/>
    <w:multiLevelType w:val="hybridMultilevel"/>
    <w:tmpl w:val="F6F6D7BC"/>
    <w:lvl w:ilvl="0" w:tplc="07C2DA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4D0EBA"/>
    <w:multiLevelType w:val="hybridMultilevel"/>
    <w:tmpl w:val="0846C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260EF"/>
    <w:multiLevelType w:val="hybridMultilevel"/>
    <w:tmpl w:val="A410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83DD2"/>
    <w:multiLevelType w:val="hybridMultilevel"/>
    <w:tmpl w:val="20BAEC8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263B1"/>
    <w:multiLevelType w:val="hybridMultilevel"/>
    <w:tmpl w:val="13CE0E58"/>
    <w:lvl w:ilvl="0" w:tplc="F82EC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5"/>
  </w:num>
  <w:num w:numId="5">
    <w:abstractNumId w:val="6"/>
  </w:num>
  <w:num w:numId="6">
    <w:abstractNumId w:val="20"/>
  </w:num>
  <w:num w:numId="7">
    <w:abstractNumId w:val="18"/>
  </w:num>
  <w:num w:numId="8">
    <w:abstractNumId w:val="2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10"/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19"/>
  </w:num>
  <w:num w:numId="18">
    <w:abstractNumId w:val="12"/>
  </w:num>
  <w:num w:numId="19">
    <w:abstractNumId w:val="17"/>
  </w:num>
  <w:num w:numId="20">
    <w:abstractNumId w:val="16"/>
  </w:num>
  <w:num w:numId="21">
    <w:abstractNumId w:val="1"/>
  </w:num>
  <w:num w:numId="22">
    <w:abstractNumId w:val="23"/>
  </w:num>
  <w:num w:numId="23">
    <w:abstractNumId w:val="0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BBC"/>
    <w:rsid w:val="0007052B"/>
    <w:rsid w:val="00072AE4"/>
    <w:rsid w:val="000B6A73"/>
    <w:rsid w:val="000C04DC"/>
    <w:rsid w:val="000C334A"/>
    <w:rsid w:val="000F18C0"/>
    <w:rsid w:val="0011707C"/>
    <w:rsid w:val="0012384B"/>
    <w:rsid w:val="001267D0"/>
    <w:rsid w:val="001902A8"/>
    <w:rsid w:val="001A1699"/>
    <w:rsid w:val="001A2671"/>
    <w:rsid w:val="002208D7"/>
    <w:rsid w:val="00225417"/>
    <w:rsid w:val="00255499"/>
    <w:rsid w:val="0026563F"/>
    <w:rsid w:val="002C14D8"/>
    <w:rsid w:val="002E098D"/>
    <w:rsid w:val="002E2EC2"/>
    <w:rsid w:val="002F2376"/>
    <w:rsid w:val="00307505"/>
    <w:rsid w:val="00325AA7"/>
    <w:rsid w:val="00330009"/>
    <w:rsid w:val="00343BBC"/>
    <w:rsid w:val="00362CC3"/>
    <w:rsid w:val="00363296"/>
    <w:rsid w:val="00363AD1"/>
    <w:rsid w:val="003974BA"/>
    <w:rsid w:val="003A7066"/>
    <w:rsid w:val="0040264E"/>
    <w:rsid w:val="0041557D"/>
    <w:rsid w:val="00481910"/>
    <w:rsid w:val="005642C2"/>
    <w:rsid w:val="005A3E93"/>
    <w:rsid w:val="005B2B8E"/>
    <w:rsid w:val="005E665D"/>
    <w:rsid w:val="006A2525"/>
    <w:rsid w:val="006A311E"/>
    <w:rsid w:val="006C6D57"/>
    <w:rsid w:val="00711B5A"/>
    <w:rsid w:val="00714FAB"/>
    <w:rsid w:val="00734549"/>
    <w:rsid w:val="00743B97"/>
    <w:rsid w:val="007633E0"/>
    <w:rsid w:val="007F0938"/>
    <w:rsid w:val="00821622"/>
    <w:rsid w:val="0083347D"/>
    <w:rsid w:val="00846E81"/>
    <w:rsid w:val="0085693A"/>
    <w:rsid w:val="00871691"/>
    <w:rsid w:val="00893882"/>
    <w:rsid w:val="008D0F35"/>
    <w:rsid w:val="008E7E51"/>
    <w:rsid w:val="0090256B"/>
    <w:rsid w:val="00974D05"/>
    <w:rsid w:val="00981750"/>
    <w:rsid w:val="009F3CE5"/>
    <w:rsid w:val="00A203C6"/>
    <w:rsid w:val="00A41D8D"/>
    <w:rsid w:val="00AB0C53"/>
    <w:rsid w:val="00AE7E5D"/>
    <w:rsid w:val="00AF09DA"/>
    <w:rsid w:val="00AF6133"/>
    <w:rsid w:val="00B01F68"/>
    <w:rsid w:val="00B10716"/>
    <w:rsid w:val="00B45627"/>
    <w:rsid w:val="00B52AC7"/>
    <w:rsid w:val="00B64480"/>
    <w:rsid w:val="00B80129"/>
    <w:rsid w:val="00B8171D"/>
    <w:rsid w:val="00BB0198"/>
    <w:rsid w:val="00C06419"/>
    <w:rsid w:val="00C13360"/>
    <w:rsid w:val="00C873ED"/>
    <w:rsid w:val="00CF67F2"/>
    <w:rsid w:val="00D165C6"/>
    <w:rsid w:val="00D22A81"/>
    <w:rsid w:val="00D666AC"/>
    <w:rsid w:val="00DB5CF0"/>
    <w:rsid w:val="00E056C9"/>
    <w:rsid w:val="00E26BD6"/>
    <w:rsid w:val="00E4603C"/>
    <w:rsid w:val="00EB43CA"/>
    <w:rsid w:val="00EC340D"/>
    <w:rsid w:val="00ED1D16"/>
    <w:rsid w:val="00F37B47"/>
    <w:rsid w:val="00F801C5"/>
    <w:rsid w:val="00FC0A3E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9A40C-CCE4-41EB-949A-7D5FAA26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71"/>
  </w:style>
  <w:style w:type="paragraph" w:styleId="1">
    <w:name w:val="heading 1"/>
    <w:basedOn w:val="a"/>
    <w:next w:val="a"/>
    <w:link w:val="10"/>
    <w:uiPriority w:val="1"/>
    <w:qFormat/>
    <w:rsid w:val="00833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3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3347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83347D"/>
    <w:rPr>
      <w:rFonts w:cs="Times New Roman"/>
      <w:b w:val="0"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83347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642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Заголовок №1"/>
    <w:basedOn w:val="a"/>
    <w:rsid w:val="005642C2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paragraph">
    <w:name w:val="paragraph"/>
    <w:basedOn w:val="a"/>
    <w:rsid w:val="00AB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B0C53"/>
  </w:style>
  <w:style w:type="character" w:customStyle="1" w:styleId="eop">
    <w:name w:val="eop"/>
    <w:basedOn w:val="a0"/>
    <w:rsid w:val="00AB0C53"/>
  </w:style>
  <w:style w:type="character" w:customStyle="1" w:styleId="spellingerror">
    <w:name w:val="spellingerror"/>
    <w:basedOn w:val="a0"/>
    <w:rsid w:val="00AB0C53"/>
  </w:style>
  <w:style w:type="table" w:customStyle="1" w:styleId="12">
    <w:name w:val="Сетка таблицы1"/>
    <w:basedOn w:val="a1"/>
    <w:next w:val="a3"/>
    <w:uiPriority w:val="59"/>
    <w:rsid w:val="007F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4603C"/>
    <w:rPr>
      <w:color w:val="0000FF" w:themeColor="hyperlink"/>
      <w:u w:val="single"/>
    </w:rPr>
  </w:style>
  <w:style w:type="paragraph" w:styleId="a8">
    <w:name w:val="Normal (Web)"/>
    <w:basedOn w:val="a"/>
    <w:qFormat/>
    <w:rsid w:val="0041557D"/>
    <w:pPr>
      <w:spacing w:beforeAutospacing="1" w:after="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155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1557D"/>
  </w:style>
  <w:style w:type="character" w:customStyle="1" w:styleId="ab">
    <w:name w:val="Привязка сноски"/>
    <w:rsid w:val="0041557D"/>
    <w:rPr>
      <w:vertAlign w:val="superscript"/>
    </w:rPr>
  </w:style>
  <w:style w:type="paragraph" w:customStyle="1" w:styleId="13">
    <w:name w:val="Текст сноски1"/>
    <w:basedOn w:val="a"/>
    <w:semiHidden/>
    <w:unhideWhenUsed/>
    <w:rsid w:val="0041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33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0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2862.html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sylab.info" TargetMode="External"/><Relationship Id="rId7" Type="http://schemas.openxmlformats.org/officeDocument/2006/relationships/hyperlink" Target="http://www.iprbookshop.ru/10804.html" TargetMode="External"/><Relationship Id="rId12" Type="http://schemas.openxmlformats.org/officeDocument/2006/relationships/hyperlink" Target="https://Ianbook.com" TargetMode="External"/><Relationship Id="rId17" Type="http://schemas.openxmlformats.org/officeDocument/2006/relationships/hyperlink" Target="http://obrnadzor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rucon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ib.mgafk.ru" TargetMode="External"/><Relationship Id="rId19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4285.html" TargetMode="External"/><Relationship Id="rId14" Type="http://schemas.openxmlformats.org/officeDocument/2006/relationships/hyperlink" Target="https://biblio-online.ru" TargetMode="External"/><Relationship Id="rId22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8122</Words>
  <Characters>46297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УМУ</cp:lastModifiedBy>
  <cp:revision>5</cp:revision>
  <dcterms:created xsi:type="dcterms:W3CDTF">2020-12-24T09:18:00Z</dcterms:created>
  <dcterms:modified xsi:type="dcterms:W3CDTF">2021-01-21T09:39:00Z</dcterms:modified>
</cp:coreProperties>
</file>