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79D1" w:rsidRPr="005F3522" w:rsidRDefault="008679D1" w:rsidP="008679D1">
      <w:pPr>
        <w:jc w:val="right"/>
        <w:rPr>
          <w:rFonts w:ascii="Times New Roman" w:hAnsi="Times New Roman" w:cs="Times New Roman"/>
          <w:color w:val="auto"/>
        </w:rPr>
      </w:pPr>
    </w:p>
    <w:p w:rsidR="00EB5EBC" w:rsidRPr="005F3522" w:rsidRDefault="00EB5EBC" w:rsidP="00EB5EBC">
      <w:pPr>
        <w:jc w:val="center"/>
        <w:rPr>
          <w:rFonts w:ascii="Times New Roman" w:hAnsi="Times New Roman" w:cs="Times New Roman"/>
          <w:color w:val="auto"/>
        </w:rPr>
      </w:pPr>
      <w:r w:rsidRPr="005F3522">
        <w:rPr>
          <w:rFonts w:ascii="Times New Roman" w:hAnsi="Times New Roman" w:cs="Times New Roman"/>
          <w:color w:val="auto"/>
        </w:rPr>
        <w:t>Министерство спорта Российской Федерации</w:t>
      </w:r>
    </w:p>
    <w:p w:rsidR="00EB5EBC" w:rsidRPr="005F3522" w:rsidRDefault="00EB5EBC" w:rsidP="00EB5EBC">
      <w:pPr>
        <w:jc w:val="center"/>
        <w:rPr>
          <w:rFonts w:ascii="Times New Roman" w:hAnsi="Times New Roman" w:cs="Times New Roman"/>
          <w:color w:val="auto"/>
        </w:rPr>
      </w:pPr>
    </w:p>
    <w:p w:rsidR="00EB5EBC" w:rsidRPr="005F3522" w:rsidRDefault="00EB5EBC" w:rsidP="00EB5EBC">
      <w:pPr>
        <w:jc w:val="center"/>
        <w:rPr>
          <w:rFonts w:ascii="Times New Roman" w:hAnsi="Times New Roman" w:cs="Times New Roman"/>
          <w:color w:val="auto"/>
        </w:rPr>
      </w:pPr>
      <w:r w:rsidRPr="005F3522">
        <w:rPr>
          <w:rFonts w:ascii="Times New Roman" w:hAnsi="Times New Roman" w:cs="Times New Roman"/>
          <w:color w:val="auto"/>
        </w:rPr>
        <w:t>Федеральное государственное бюджетное образовательное учреждение</w:t>
      </w:r>
    </w:p>
    <w:p w:rsidR="00EB5EBC" w:rsidRPr="005F3522" w:rsidRDefault="00EB5EBC" w:rsidP="00EB5EBC">
      <w:pPr>
        <w:jc w:val="center"/>
        <w:rPr>
          <w:rFonts w:ascii="Times New Roman" w:hAnsi="Times New Roman" w:cs="Times New Roman"/>
          <w:color w:val="auto"/>
        </w:rPr>
      </w:pPr>
      <w:r w:rsidRPr="005F3522">
        <w:rPr>
          <w:rFonts w:ascii="Times New Roman" w:hAnsi="Times New Roman" w:cs="Times New Roman"/>
          <w:color w:val="auto"/>
        </w:rPr>
        <w:t>высшего образования</w:t>
      </w:r>
    </w:p>
    <w:p w:rsidR="00EB5EBC" w:rsidRPr="005F3522" w:rsidRDefault="00EB5EBC" w:rsidP="00EB5EBC">
      <w:pPr>
        <w:jc w:val="center"/>
        <w:rPr>
          <w:rFonts w:ascii="Times New Roman" w:hAnsi="Times New Roman" w:cs="Times New Roman"/>
          <w:color w:val="auto"/>
        </w:rPr>
      </w:pPr>
      <w:r w:rsidRPr="005F3522">
        <w:rPr>
          <w:rFonts w:ascii="Times New Roman" w:hAnsi="Times New Roman" w:cs="Times New Roman"/>
          <w:color w:val="auto"/>
        </w:rPr>
        <w:t>«Московская государственная академия физической культуры»</w:t>
      </w:r>
    </w:p>
    <w:p w:rsidR="00EB5EBC" w:rsidRPr="005F3522" w:rsidRDefault="00EB5EBC" w:rsidP="00EB5EBC">
      <w:pPr>
        <w:jc w:val="center"/>
        <w:rPr>
          <w:rFonts w:ascii="Times New Roman" w:hAnsi="Times New Roman" w:cs="Times New Roman"/>
          <w:color w:val="auto"/>
        </w:rPr>
      </w:pPr>
    </w:p>
    <w:p w:rsidR="00EB5EBC" w:rsidRPr="005F3522" w:rsidRDefault="00EB5EBC" w:rsidP="00EB5EBC">
      <w:pPr>
        <w:jc w:val="center"/>
        <w:rPr>
          <w:rFonts w:ascii="Times New Roman" w:hAnsi="Times New Roman" w:cs="Times New Roman"/>
          <w:color w:val="auto"/>
        </w:rPr>
      </w:pPr>
      <w:r w:rsidRPr="005F3522">
        <w:rPr>
          <w:rFonts w:ascii="Times New Roman" w:hAnsi="Times New Roman" w:cs="Times New Roman"/>
          <w:color w:val="auto"/>
        </w:rPr>
        <w:t>Кафедра Управления, экономики и истории физической культуры и спорта</w:t>
      </w:r>
    </w:p>
    <w:p w:rsidR="00EB5EBC" w:rsidRPr="005F3522" w:rsidRDefault="00EB5EBC" w:rsidP="00EB5EBC">
      <w:pPr>
        <w:widowControl/>
        <w:numPr>
          <w:ilvl w:val="0"/>
          <w:numId w:val="1"/>
        </w:numPr>
        <w:ind w:left="709" w:firstLine="707"/>
        <w:jc w:val="center"/>
        <w:rPr>
          <w:rFonts w:ascii="Times New Roman" w:hAnsi="Times New Roman" w:cs="Times New Roman"/>
          <w:color w:val="auto"/>
        </w:rPr>
      </w:pPr>
    </w:p>
    <w:p w:rsidR="00EB5EBC" w:rsidRPr="005F3522" w:rsidRDefault="00EB5EBC" w:rsidP="00EB5EBC">
      <w:pPr>
        <w:widowControl/>
        <w:numPr>
          <w:ilvl w:val="0"/>
          <w:numId w:val="1"/>
        </w:numPr>
        <w:ind w:left="709" w:firstLine="707"/>
        <w:jc w:val="center"/>
        <w:rPr>
          <w:rFonts w:ascii="Times New Roman" w:hAnsi="Times New Roman" w:cs="Times New Roman"/>
          <w:color w:val="auto"/>
        </w:rPr>
      </w:pPr>
    </w:p>
    <w:p w:rsidR="00852F02" w:rsidRPr="005F3522" w:rsidRDefault="00852F02" w:rsidP="00852F02">
      <w:pPr>
        <w:pStyle w:val="a3"/>
        <w:numPr>
          <w:ilvl w:val="0"/>
          <w:numId w:val="1"/>
        </w:numPr>
        <w:jc w:val="center"/>
        <w:rPr>
          <w:color w:val="auto"/>
        </w:rPr>
      </w:pPr>
      <w:r w:rsidRPr="005F3522">
        <w:rPr>
          <w:color w:val="auto"/>
        </w:rPr>
        <w:t xml:space="preserve">                                                                               УТВЕРЖДЕНО</w:t>
      </w:r>
    </w:p>
    <w:p w:rsidR="00852F02" w:rsidRPr="005F3522" w:rsidRDefault="00852F02" w:rsidP="00852F02">
      <w:pPr>
        <w:pStyle w:val="a3"/>
        <w:numPr>
          <w:ilvl w:val="0"/>
          <w:numId w:val="1"/>
        </w:numPr>
        <w:jc w:val="center"/>
        <w:rPr>
          <w:color w:val="auto"/>
        </w:rPr>
      </w:pPr>
      <w:r w:rsidRPr="005F3522">
        <w:rPr>
          <w:color w:val="auto"/>
        </w:rPr>
        <w:t xml:space="preserve">                                                                                Председатель УМК,</w:t>
      </w:r>
    </w:p>
    <w:p w:rsidR="00852F02" w:rsidRPr="005F3522" w:rsidRDefault="00852F02" w:rsidP="00852F02">
      <w:pPr>
        <w:pStyle w:val="a3"/>
        <w:numPr>
          <w:ilvl w:val="0"/>
          <w:numId w:val="1"/>
        </w:numPr>
        <w:jc w:val="center"/>
        <w:rPr>
          <w:color w:val="auto"/>
        </w:rPr>
      </w:pPr>
      <w:r w:rsidRPr="005F3522">
        <w:rPr>
          <w:color w:val="auto"/>
        </w:rPr>
        <w:t xml:space="preserve">                                                                             и.о. проректора по учебной работе</w:t>
      </w:r>
    </w:p>
    <w:p w:rsidR="00852F02" w:rsidRPr="005F3522" w:rsidRDefault="00852F02" w:rsidP="00852F02">
      <w:pPr>
        <w:pStyle w:val="a3"/>
        <w:numPr>
          <w:ilvl w:val="0"/>
          <w:numId w:val="1"/>
        </w:numPr>
        <w:jc w:val="center"/>
        <w:rPr>
          <w:color w:val="auto"/>
        </w:rPr>
      </w:pPr>
      <w:r w:rsidRPr="005F3522">
        <w:rPr>
          <w:color w:val="auto"/>
        </w:rPr>
        <w:t xml:space="preserve">                                                                              канд. пед. наук. А.С. Солнцева</w:t>
      </w:r>
    </w:p>
    <w:p w:rsidR="00852F02" w:rsidRPr="005F3522" w:rsidRDefault="00852F02" w:rsidP="00852F02">
      <w:pPr>
        <w:pStyle w:val="a3"/>
        <w:numPr>
          <w:ilvl w:val="0"/>
          <w:numId w:val="1"/>
        </w:numPr>
        <w:jc w:val="center"/>
        <w:rPr>
          <w:color w:val="auto"/>
        </w:rPr>
      </w:pPr>
      <w:r w:rsidRPr="005F3522">
        <w:rPr>
          <w:color w:val="auto"/>
        </w:rPr>
        <w:t xml:space="preserve">                                                                              ______________________________</w:t>
      </w:r>
    </w:p>
    <w:p w:rsidR="00EB5EBC" w:rsidRPr="005F3522" w:rsidRDefault="00852F02" w:rsidP="00852F02">
      <w:pPr>
        <w:pStyle w:val="a3"/>
        <w:numPr>
          <w:ilvl w:val="0"/>
          <w:numId w:val="1"/>
        </w:numPr>
        <w:jc w:val="center"/>
        <w:rPr>
          <w:b/>
          <w:color w:val="auto"/>
        </w:rPr>
      </w:pPr>
      <w:r w:rsidRPr="005F3522">
        <w:rPr>
          <w:color w:val="auto"/>
        </w:rPr>
        <w:t xml:space="preserve">                                                                             «21» июня 2022 г.</w:t>
      </w:r>
    </w:p>
    <w:p w:rsidR="00852F02" w:rsidRPr="005F3522" w:rsidRDefault="00852F02" w:rsidP="00852F02">
      <w:pPr>
        <w:pStyle w:val="a3"/>
        <w:numPr>
          <w:ilvl w:val="0"/>
          <w:numId w:val="1"/>
        </w:numPr>
        <w:jc w:val="center"/>
        <w:rPr>
          <w:b/>
          <w:color w:val="auto"/>
        </w:rPr>
      </w:pPr>
    </w:p>
    <w:p w:rsidR="00EB5EBC" w:rsidRPr="005F3522" w:rsidRDefault="00EB5EBC" w:rsidP="00EB5EBC">
      <w:pPr>
        <w:jc w:val="center"/>
        <w:rPr>
          <w:rFonts w:ascii="Times New Roman" w:hAnsi="Times New Roman" w:cs="Times New Roman"/>
          <w:b/>
          <w:color w:val="auto"/>
        </w:rPr>
      </w:pPr>
    </w:p>
    <w:p w:rsidR="00EB5EBC" w:rsidRPr="005F3522" w:rsidRDefault="00EB5EBC" w:rsidP="00EB5EBC">
      <w:pPr>
        <w:jc w:val="center"/>
        <w:rPr>
          <w:rFonts w:ascii="Times New Roman" w:hAnsi="Times New Roman" w:cs="Times New Roman"/>
          <w:b/>
          <w:color w:val="auto"/>
        </w:rPr>
      </w:pPr>
      <w:r w:rsidRPr="005F3522">
        <w:rPr>
          <w:rFonts w:ascii="Times New Roman" w:hAnsi="Times New Roman" w:cs="Times New Roman"/>
          <w:b/>
          <w:color w:val="auto"/>
        </w:rPr>
        <w:t>РАБОЧАЯ ПРОГРАММА ДИСЦИПЛИНЫ</w:t>
      </w:r>
    </w:p>
    <w:p w:rsidR="00EB5EBC" w:rsidRPr="005F3522" w:rsidRDefault="00EB5EBC" w:rsidP="00EB5EBC">
      <w:pPr>
        <w:jc w:val="center"/>
        <w:rPr>
          <w:rFonts w:ascii="Times New Roman" w:hAnsi="Times New Roman" w:cs="Times New Roman"/>
          <w:b/>
          <w:color w:val="auto"/>
        </w:rPr>
      </w:pPr>
    </w:p>
    <w:p w:rsidR="00EB5EBC" w:rsidRPr="005F3522" w:rsidRDefault="00EB5EBC" w:rsidP="00EB5EBC">
      <w:pPr>
        <w:jc w:val="center"/>
        <w:rPr>
          <w:rFonts w:ascii="Times New Roman" w:hAnsi="Times New Roman" w:cs="Times New Roman"/>
          <w:b/>
          <w:bCs/>
          <w:caps/>
          <w:color w:val="auto"/>
        </w:rPr>
      </w:pPr>
      <w:r w:rsidRPr="005F3522">
        <w:rPr>
          <w:rFonts w:ascii="Times New Roman" w:hAnsi="Times New Roman" w:cs="Times New Roman"/>
          <w:b/>
          <w:bCs/>
          <w:caps/>
          <w:color w:val="auto"/>
        </w:rPr>
        <w:t>«Управление человеческими ресурсами»</w:t>
      </w:r>
    </w:p>
    <w:p w:rsidR="00EB5EBC" w:rsidRPr="005F3522" w:rsidRDefault="00EB5EBC" w:rsidP="00EB5EBC">
      <w:pPr>
        <w:jc w:val="center"/>
        <w:rPr>
          <w:rFonts w:ascii="Times New Roman" w:hAnsi="Times New Roman" w:cs="Times New Roman"/>
          <w:b/>
          <w:bCs/>
          <w:caps/>
          <w:color w:val="auto"/>
        </w:rPr>
      </w:pPr>
    </w:p>
    <w:p w:rsidR="00EB5EBC" w:rsidRPr="005F3522" w:rsidRDefault="00C91D23" w:rsidP="00EB5EBC">
      <w:pPr>
        <w:jc w:val="center"/>
        <w:rPr>
          <w:rFonts w:ascii="Times New Roman" w:hAnsi="Times New Roman" w:cs="Times New Roman"/>
          <w:b/>
          <w:color w:val="auto"/>
        </w:rPr>
      </w:pPr>
      <w:r w:rsidRPr="005F3522">
        <w:rPr>
          <w:rFonts w:ascii="Times New Roman" w:hAnsi="Times New Roman" w:cs="Times New Roman"/>
          <w:b/>
          <w:color w:val="auto"/>
        </w:rPr>
        <w:t>Б1.В.17</w:t>
      </w:r>
    </w:p>
    <w:p w:rsidR="00EB5EBC" w:rsidRPr="005F3522" w:rsidRDefault="00EB5EBC" w:rsidP="00EB5EBC">
      <w:pPr>
        <w:jc w:val="center"/>
        <w:rPr>
          <w:rFonts w:ascii="Times New Roman" w:hAnsi="Times New Roman" w:cs="Times New Roman"/>
          <w:b/>
          <w:bCs/>
          <w:caps/>
          <w:color w:val="auto"/>
        </w:rPr>
      </w:pPr>
    </w:p>
    <w:p w:rsidR="00EB5EBC" w:rsidRPr="005F3522" w:rsidRDefault="00EB5EBC" w:rsidP="00EB5EBC">
      <w:pPr>
        <w:rPr>
          <w:rFonts w:ascii="Times New Roman" w:hAnsi="Times New Roman" w:cs="Times New Roman"/>
          <w:b/>
          <w:color w:val="auto"/>
        </w:rPr>
      </w:pPr>
    </w:p>
    <w:p w:rsidR="00EB5EBC" w:rsidRPr="005F3522" w:rsidRDefault="00EB5EBC" w:rsidP="00EB5EBC">
      <w:pPr>
        <w:jc w:val="center"/>
        <w:rPr>
          <w:rFonts w:ascii="Times New Roman" w:hAnsi="Times New Roman" w:cs="Times New Roman"/>
          <w:b/>
          <w:color w:val="auto"/>
        </w:rPr>
      </w:pPr>
      <w:r w:rsidRPr="005F3522">
        <w:rPr>
          <w:rFonts w:ascii="Times New Roman" w:hAnsi="Times New Roman" w:cs="Times New Roman"/>
          <w:b/>
          <w:color w:val="auto"/>
        </w:rPr>
        <w:t xml:space="preserve">Направление подготовки </w:t>
      </w:r>
    </w:p>
    <w:p w:rsidR="00EB5EBC" w:rsidRPr="005F3522" w:rsidRDefault="00EB5EBC" w:rsidP="00EB5EBC">
      <w:pPr>
        <w:jc w:val="center"/>
        <w:rPr>
          <w:rFonts w:ascii="Times New Roman" w:hAnsi="Times New Roman" w:cs="Times New Roman"/>
          <w:b/>
          <w:color w:val="auto"/>
        </w:rPr>
      </w:pPr>
      <w:r w:rsidRPr="005F3522">
        <w:rPr>
          <w:rFonts w:ascii="Times New Roman" w:hAnsi="Times New Roman" w:cs="Times New Roman"/>
          <w:b/>
          <w:color w:val="auto"/>
        </w:rPr>
        <w:t xml:space="preserve">38.03.02 «МЕНЕДЖМЕНТ» </w:t>
      </w:r>
    </w:p>
    <w:p w:rsidR="00EB5EBC" w:rsidRPr="005F3522" w:rsidRDefault="00EB5EBC" w:rsidP="00EB5EBC">
      <w:pPr>
        <w:jc w:val="center"/>
        <w:rPr>
          <w:rFonts w:ascii="Times New Roman" w:hAnsi="Times New Roman" w:cs="Times New Roman"/>
          <w:color w:val="auto"/>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b/>
        </w:rPr>
      </w:pPr>
      <w:r w:rsidRPr="005F3522">
        <w:rPr>
          <w:rFonts w:ascii="Times New Roman" w:hAnsi="Times New Roman" w:cs="Times New Roman"/>
          <w:b/>
        </w:rPr>
        <w:t>Квалификация выпускника</w:t>
      </w:r>
    </w:p>
    <w:p w:rsidR="00EB5EBC" w:rsidRPr="005F3522" w:rsidRDefault="00EB5EBC" w:rsidP="00EB5EBC">
      <w:pPr>
        <w:jc w:val="center"/>
        <w:rPr>
          <w:rFonts w:ascii="Times New Roman" w:hAnsi="Times New Roman" w:cs="Times New Roman"/>
          <w:i/>
        </w:rPr>
      </w:pPr>
      <w:r w:rsidRPr="005F3522">
        <w:rPr>
          <w:rFonts w:ascii="Times New Roman" w:hAnsi="Times New Roman" w:cs="Times New Roman"/>
          <w:i/>
        </w:rPr>
        <w:t>бакалавр</w:t>
      </w: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b/>
        </w:rPr>
      </w:pPr>
      <w:r w:rsidRPr="005F3522">
        <w:rPr>
          <w:rFonts w:ascii="Times New Roman" w:hAnsi="Times New Roman" w:cs="Times New Roman"/>
          <w:b/>
        </w:rPr>
        <w:t>Форма обучения</w:t>
      </w:r>
    </w:p>
    <w:p w:rsidR="00EB5EBC" w:rsidRPr="005F3522" w:rsidRDefault="00EB5EBC" w:rsidP="00EB5EBC">
      <w:pPr>
        <w:jc w:val="center"/>
        <w:rPr>
          <w:rFonts w:ascii="Times New Roman" w:hAnsi="Times New Roman" w:cs="Times New Roman"/>
        </w:rPr>
      </w:pPr>
      <w:r w:rsidRPr="005F3522">
        <w:rPr>
          <w:rFonts w:ascii="Times New Roman" w:hAnsi="Times New Roman" w:cs="Times New Roman"/>
        </w:rPr>
        <w:t xml:space="preserve">очная </w:t>
      </w: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8679D1" w:rsidRPr="005F3522" w:rsidRDefault="008679D1"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tbl>
      <w:tblPr>
        <w:tblW w:w="9747" w:type="dxa"/>
        <w:tblLayout w:type="fixed"/>
        <w:tblLook w:val="04A0" w:firstRow="1" w:lastRow="0" w:firstColumn="1" w:lastColumn="0" w:noHBand="0" w:noVBand="1"/>
      </w:tblPr>
      <w:tblGrid>
        <w:gridCol w:w="2802"/>
        <w:gridCol w:w="2693"/>
        <w:gridCol w:w="4252"/>
      </w:tblGrid>
      <w:tr w:rsidR="00EB5EBC" w:rsidRPr="005F3522" w:rsidTr="00E34983">
        <w:tc>
          <w:tcPr>
            <w:tcW w:w="2802" w:type="dxa"/>
          </w:tcPr>
          <w:p w:rsidR="005271A9" w:rsidRPr="005F3522" w:rsidRDefault="005271A9" w:rsidP="005271A9">
            <w:pPr>
              <w:ind w:left="-113" w:right="-113"/>
              <w:jc w:val="center"/>
              <w:rPr>
                <w:rFonts w:ascii="Times New Roman" w:hAnsi="Times New Roman" w:cs="Times New Roman"/>
              </w:rPr>
            </w:pPr>
            <w:r w:rsidRPr="005F3522">
              <w:rPr>
                <w:rFonts w:ascii="Times New Roman" w:hAnsi="Times New Roman" w:cs="Times New Roman"/>
              </w:rPr>
              <w:t>СОГЛАСОВАНО</w:t>
            </w:r>
          </w:p>
          <w:p w:rsidR="005271A9" w:rsidRPr="005F3522" w:rsidRDefault="005271A9" w:rsidP="005271A9">
            <w:pPr>
              <w:ind w:left="-113" w:right="-113"/>
              <w:jc w:val="center"/>
              <w:rPr>
                <w:rFonts w:ascii="Times New Roman" w:hAnsi="Times New Roman" w:cs="Times New Roman"/>
              </w:rPr>
            </w:pPr>
            <w:r w:rsidRPr="005F3522">
              <w:rPr>
                <w:rFonts w:ascii="Times New Roman" w:hAnsi="Times New Roman" w:cs="Times New Roman"/>
              </w:rPr>
              <w:t>Декан социально-</w:t>
            </w:r>
          </w:p>
          <w:p w:rsidR="005271A9" w:rsidRPr="005F3522" w:rsidRDefault="005271A9" w:rsidP="005271A9">
            <w:pPr>
              <w:ind w:left="-113" w:right="-113"/>
              <w:jc w:val="center"/>
              <w:rPr>
                <w:rFonts w:ascii="Times New Roman" w:hAnsi="Times New Roman" w:cs="Times New Roman"/>
              </w:rPr>
            </w:pPr>
            <w:r w:rsidRPr="005F3522">
              <w:rPr>
                <w:rFonts w:ascii="Times New Roman" w:hAnsi="Times New Roman" w:cs="Times New Roman"/>
              </w:rPr>
              <w:t xml:space="preserve">педагогического </w:t>
            </w:r>
          </w:p>
          <w:p w:rsidR="005271A9" w:rsidRPr="005F3522" w:rsidRDefault="005271A9" w:rsidP="005271A9">
            <w:pPr>
              <w:ind w:left="-113" w:right="-113"/>
              <w:jc w:val="center"/>
              <w:rPr>
                <w:rFonts w:ascii="Times New Roman" w:hAnsi="Times New Roman" w:cs="Times New Roman"/>
              </w:rPr>
            </w:pPr>
            <w:r w:rsidRPr="005F3522">
              <w:rPr>
                <w:rFonts w:ascii="Times New Roman" w:hAnsi="Times New Roman" w:cs="Times New Roman"/>
              </w:rPr>
              <w:t xml:space="preserve">факультета, </w:t>
            </w:r>
          </w:p>
          <w:p w:rsidR="005271A9" w:rsidRPr="005F3522" w:rsidRDefault="005271A9" w:rsidP="005271A9">
            <w:pPr>
              <w:ind w:left="-113" w:right="-113"/>
              <w:jc w:val="center"/>
              <w:rPr>
                <w:rFonts w:ascii="Times New Roman" w:hAnsi="Times New Roman" w:cs="Times New Roman"/>
              </w:rPr>
            </w:pPr>
            <w:r w:rsidRPr="005F3522">
              <w:rPr>
                <w:rFonts w:ascii="Times New Roman" w:hAnsi="Times New Roman" w:cs="Times New Roman"/>
              </w:rPr>
              <w:t>к.психол.н., доцент</w:t>
            </w:r>
          </w:p>
          <w:p w:rsidR="005271A9" w:rsidRPr="005F3522" w:rsidRDefault="005271A9" w:rsidP="005271A9">
            <w:pPr>
              <w:ind w:left="-113" w:right="-113"/>
              <w:jc w:val="center"/>
              <w:rPr>
                <w:rFonts w:ascii="Times New Roman" w:hAnsi="Times New Roman" w:cs="Times New Roman"/>
              </w:rPr>
            </w:pPr>
            <w:r w:rsidRPr="005F3522">
              <w:rPr>
                <w:rFonts w:ascii="Times New Roman" w:hAnsi="Times New Roman" w:cs="Times New Roman"/>
              </w:rPr>
              <w:t xml:space="preserve">________В.А. Дерючева </w:t>
            </w:r>
          </w:p>
          <w:p w:rsidR="00EB5EBC" w:rsidRPr="005F3522" w:rsidRDefault="005271A9" w:rsidP="00852F02">
            <w:pPr>
              <w:ind w:left="-113" w:right="-113"/>
              <w:jc w:val="center"/>
              <w:rPr>
                <w:rFonts w:ascii="Times New Roman" w:hAnsi="Times New Roman" w:cs="Times New Roman"/>
              </w:rPr>
            </w:pPr>
            <w:r w:rsidRPr="005F3522">
              <w:rPr>
                <w:rFonts w:ascii="Times New Roman" w:hAnsi="Times New Roman" w:cs="Times New Roman"/>
              </w:rPr>
              <w:t>«</w:t>
            </w:r>
            <w:r w:rsidR="00852F02" w:rsidRPr="005F3522">
              <w:rPr>
                <w:rFonts w:ascii="Times New Roman" w:hAnsi="Times New Roman" w:cs="Times New Roman"/>
              </w:rPr>
              <w:t>21</w:t>
            </w:r>
            <w:r w:rsidRPr="005F3522">
              <w:rPr>
                <w:rFonts w:ascii="Times New Roman" w:hAnsi="Times New Roman" w:cs="Times New Roman"/>
              </w:rPr>
              <w:t>» июня 2021 г</w:t>
            </w:r>
          </w:p>
        </w:tc>
        <w:tc>
          <w:tcPr>
            <w:tcW w:w="2693" w:type="dxa"/>
          </w:tcPr>
          <w:p w:rsidR="00EB5EBC" w:rsidRPr="005F3522" w:rsidRDefault="00EB5EBC" w:rsidP="00E34983">
            <w:pPr>
              <w:ind w:left="-113" w:right="-113"/>
              <w:jc w:val="center"/>
              <w:rPr>
                <w:rFonts w:ascii="Times New Roman" w:hAnsi="Times New Roman" w:cs="Times New Roman"/>
              </w:rPr>
            </w:pPr>
          </w:p>
        </w:tc>
        <w:tc>
          <w:tcPr>
            <w:tcW w:w="4252" w:type="dxa"/>
            <w:hideMark/>
          </w:tcPr>
          <w:p w:rsidR="003A5817" w:rsidRPr="005F3522" w:rsidRDefault="00EB5EBC" w:rsidP="00E34983">
            <w:pPr>
              <w:ind w:left="-113" w:right="-113"/>
              <w:jc w:val="center"/>
              <w:rPr>
                <w:rFonts w:ascii="Times New Roman" w:hAnsi="Times New Roman" w:cs="Times New Roman"/>
              </w:rPr>
            </w:pPr>
            <w:r w:rsidRPr="005F3522">
              <w:rPr>
                <w:rFonts w:ascii="Times New Roman" w:hAnsi="Times New Roman" w:cs="Times New Roman"/>
              </w:rPr>
              <w:t xml:space="preserve">Программа рассмотрена и одобрена на заседании кафедры </w:t>
            </w:r>
          </w:p>
          <w:p w:rsidR="00EB5EBC" w:rsidRPr="005F3522" w:rsidRDefault="00EB5EBC" w:rsidP="003A5817">
            <w:pPr>
              <w:ind w:left="-113" w:right="-113"/>
              <w:jc w:val="center"/>
              <w:rPr>
                <w:rFonts w:ascii="Times New Roman" w:hAnsi="Times New Roman" w:cs="Times New Roman"/>
              </w:rPr>
            </w:pPr>
            <w:r w:rsidRPr="005F3522">
              <w:rPr>
                <w:rFonts w:ascii="Times New Roman" w:hAnsi="Times New Roman" w:cs="Times New Roman"/>
              </w:rPr>
              <w:t xml:space="preserve">(протокол № </w:t>
            </w:r>
            <w:r w:rsidR="003A5817" w:rsidRPr="005F3522">
              <w:rPr>
                <w:rFonts w:ascii="Times New Roman" w:hAnsi="Times New Roman" w:cs="Times New Roman"/>
              </w:rPr>
              <w:t>1</w:t>
            </w:r>
            <w:r w:rsidR="00852F02" w:rsidRPr="005F3522">
              <w:rPr>
                <w:rFonts w:ascii="Times New Roman" w:hAnsi="Times New Roman" w:cs="Times New Roman"/>
              </w:rPr>
              <w:t>1</w:t>
            </w:r>
            <w:r w:rsidR="003A5817" w:rsidRPr="005F3522">
              <w:rPr>
                <w:rFonts w:ascii="Times New Roman" w:hAnsi="Times New Roman" w:cs="Times New Roman"/>
              </w:rPr>
              <w:t xml:space="preserve"> </w:t>
            </w:r>
            <w:r w:rsidR="00C91D23" w:rsidRPr="005F3522">
              <w:rPr>
                <w:rFonts w:ascii="Times New Roman" w:hAnsi="Times New Roman" w:cs="Times New Roman"/>
              </w:rPr>
              <w:t>от «</w:t>
            </w:r>
            <w:r w:rsidR="00852F02" w:rsidRPr="005F3522">
              <w:rPr>
                <w:rFonts w:ascii="Times New Roman" w:hAnsi="Times New Roman" w:cs="Times New Roman"/>
              </w:rPr>
              <w:t>11</w:t>
            </w:r>
            <w:r w:rsidR="00C91D23" w:rsidRPr="005F3522">
              <w:rPr>
                <w:rFonts w:ascii="Times New Roman" w:hAnsi="Times New Roman" w:cs="Times New Roman"/>
              </w:rPr>
              <w:t xml:space="preserve">» </w:t>
            </w:r>
            <w:r w:rsidR="003A5817" w:rsidRPr="005F3522">
              <w:rPr>
                <w:rFonts w:ascii="Times New Roman" w:hAnsi="Times New Roman" w:cs="Times New Roman"/>
              </w:rPr>
              <w:t xml:space="preserve">мая </w:t>
            </w:r>
            <w:r w:rsidR="00C91D23" w:rsidRPr="005F3522">
              <w:rPr>
                <w:rFonts w:ascii="Times New Roman" w:hAnsi="Times New Roman" w:cs="Times New Roman"/>
              </w:rPr>
              <w:t>202</w:t>
            </w:r>
            <w:r w:rsidR="00852F02" w:rsidRPr="005F3522">
              <w:rPr>
                <w:rFonts w:ascii="Times New Roman" w:hAnsi="Times New Roman" w:cs="Times New Roman"/>
              </w:rPr>
              <w:t>2</w:t>
            </w:r>
            <w:r w:rsidRPr="005F3522">
              <w:rPr>
                <w:rFonts w:ascii="Times New Roman" w:hAnsi="Times New Roman" w:cs="Times New Roman"/>
              </w:rPr>
              <w:t xml:space="preserve"> г.)</w:t>
            </w:r>
          </w:p>
          <w:p w:rsidR="00EB5EBC" w:rsidRPr="005F3522" w:rsidRDefault="00EB5EBC" w:rsidP="00E34983">
            <w:pPr>
              <w:ind w:left="-113" w:right="-113"/>
              <w:jc w:val="center"/>
              <w:rPr>
                <w:rFonts w:ascii="Times New Roman" w:hAnsi="Times New Roman" w:cs="Times New Roman"/>
              </w:rPr>
            </w:pPr>
            <w:r w:rsidRPr="005F3522">
              <w:rPr>
                <w:rFonts w:ascii="Times New Roman" w:hAnsi="Times New Roman" w:cs="Times New Roman"/>
              </w:rPr>
              <w:t xml:space="preserve">Заведующий кафедрой, д.п.н., профессор </w:t>
            </w:r>
          </w:p>
          <w:p w:rsidR="00EB5EBC" w:rsidRPr="005F3522" w:rsidRDefault="00EB5EBC" w:rsidP="00E34983">
            <w:pPr>
              <w:ind w:left="-113" w:right="-113"/>
              <w:jc w:val="center"/>
              <w:rPr>
                <w:rFonts w:ascii="Times New Roman" w:hAnsi="Times New Roman" w:cs="Times New Roman"/>
              </w:rPr>
            </w:pPr>
            <w:r w:rsidRPr="005F3522">
              <w:rPr>
                <w:rFonts w:ascii="Times New Roman" w:hAnsi="Times New Roman" w:cs="Times New Roman"/>
              </w:rPr>
              <w:t>___________Починкин А.В.</w:t>
            </w:r>
          </w:p>
          <w:p w:rsidR="00EB5EBC" w:rsidRPr="005F3522" w:rsidRDefault="00EB5EBC" w:rsidP="00E34983">
            <w:pPr>
              <w:ind w:left="-113" w:right="-113"/>
              <w:jc w:val="center"/>
              <w:rPr>
                <w:rFonts w:ascii="Times New Roman" w:hAnsi="Times New Roman" w:cs="Times New Roman"/>
              </w:rPr>
            </w:pPr>
          </w:p>
        </w:tc>
      </w:tr>
    </w:tbl>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383F61" w:rsidRPr="005F3522" w:rsidRDefault="00383F61" w:rsidP="00EB5EBC">
      <w:pPr>
        <w:jc w:val="center"/>
        <w:rPr>
          <w:rFonts w:ascii="Times New Roman" w:hAnsi="Times New Roman" w:cs="Times New Roman"/>
        </w:rPr>
      </w:pPr>
    </w:p>
    <w:p w:rsidR="007617FD" w:rsidRPr="005F3522" w:rsidRDefault="008679D1" w:rsidP="007617FD">
      <w:pPr>
        <w:jc w:val="center"/>
        <w:rPr>
          <w:rFonts w:ascii="Times New Roman" w:hAnsi="Times New Roman" w:cs="Times New Roman"/>
          <w:b/>
          <w:color w:val="auto"/>
        </w:rPr>
      </w:pPr>
      <w:r w:rsidRPr="005F3522">
        <w:rPr>
          <w:rFonts w:ascii="Times New Roman" w:hAnsi="Times New Roman" w:cs="Times New Roman"/>
          <w:b/>
          <w:color w:val="auto"/>
        </w:rPr>
        <w:t>М</w:t>
      </w:r>
      <w:r w:rsidR="00EB5EBC" w:rsidRPr="005F3522">
        <w:rPr>
          <w:rFonts w:ascii="Times New Roman" w:hAnsi="Times New Roman" w:cs="Times New Roman"/>
          <w:b/>
          <w:color w:val="auto"/>
        </w:rPr>
        <w:t>алаховка 20</w:t>
      </w:r>
      <w:r w:rsidR="000D203F" w:rsidRPr="005F3522">
        <w:rPr>
          <w:rFonts w:ascii="Times New Roman" w:hAnsi="Times New Roman" w:cs="Times New Roman"/>
          <w:b/>
          <w:color w:val="auto"/>
        </w:rPr>
        <w:t>2</w:t>
      </w:r>
      <w:r w:rsidR="00852F02" w:rsidRPr="005F3522">
        <w:rPr>
          <w:rFonts w:ascii="Times New Roman" w:hAnsi="Times New Roman" w:cs="Times New Roman"/>
          <w:b/>
          <w:color w:val="auto"/>
        </w:rPr>
        <w:t>2</w:t>
      </w:r>
      <w:r w:rsidR="007617FD" w:rsidRPr="005F3522">
        <w:rPr>
          <w:rFonts w:ascii="Times New Roman" w:hAnsi="Times New Roman" w:cs="Times New Roman"/>
          <w:b/>
          <w:color w:val="auto"/>
        </w:rPr>
        <w:br w:type="page"/>
      </w:r>
    </w:p>
    <w:p w:rsidR="00EB5EBC" w:rsidRPr="005F3522" w:rsidRDefault="00EB5EBC" w:rsidP="00EB5EBC">
      <w:pPr>
        <w:jc w:val="center"/>
        <w:rPr>
          <w:rFonts w:ascii="Times New Roman" w:hAnsi="Times New Roman" w:cs="Times New Roman"/>
          <w:b/>
          <w:color w:val="auto"/>
        </w:rPr>
      </w:pPr>
    </w:p>
    <w:p w:rsidR="009931FB" w:rsidRPr="005F3522" w:rsidRDefault="00EB5EBC" w:rsidP="007617FD">
      <w:pPr>
        <w:jc w:val="both"/>
        <w:rPr>
          <w:rFonts w:ascii="Times New Roman" w:hAnsi="Times New Roman" w:cs="Times New Roman"/>
          <w:color w:val="auto"/>
        </w:rPr>
      </w:pPr>
      <w:r w:rsidRPr="005F3522">
        <w:rPr>
          <w:rFonts w:ascii="Times New Roman" w:hAnsi="Times New Roman" w:cs="Times New Roman"/>
          <w:color w:val="auto"/>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Министерства образования</w:t>
      </w:r>
      <w:r w:rsidR="009931FB" w:rsidRPr="005F3522">
        <w:rPr>
          <w:rFonts w:ascii="Times New Roman" w:hAnsi="Times New Roman" w:cs="Times New Roman"/>
          <w:color w:val="auto"/>
        </w:rPr>
        <w:t xml:space="preserve"> и науки Российской Федерации № 970</w:t>
      </w:r>
      <w:r w:rsidRPr="005F3522">
        <w:rPr>
          <w:rFonts w:ascii="Times New Roman" w:hAnsi="Times New Roman" w:cs="Times New Roman"/>
          <w:color w:val="auto"/>
        </w:rPr>
        <w:t xml:space="preserve"> </w:t>
      </w:r>
      <w:r w:rsidR="009931FB" w:rsidRPr="005F3522">
        <w:rPr>
          <w:rFonts w:ascii="Times New Roman" w:hAnsi="Times New Roman" w:cs="Times New Roman"/>
          <w:color w:val="auto"/>
        </w:rPr>
        <w:t xml:space="preserve">от 12 августа 2020 г. </w:t>
      </w:r>
      <w:r w:rsidRPr="005F3522">
        <w:rPr>
          <w:rFonts w:ascii="Times New Roman" w:hAnsi="Times New Roman" w:cs="Times New Roman"/>
          <w:color w:val="auto"/>
        </w:rPr>
        <w:t>(зарегистрирован Министерством юстиции Россий</w:t>
      </w:r>
      <w:r w:rsidR="009931FB" w:rsidRPr="005F3522">
        <w:rPr>
          <w:rFonts w:ascii="Times New Roman" w:hAnsi="Times New Roman" w:cs="Times New Roman"/>
          <w:color w:val="auto"/>
        </w:rPr>
        <w:t>ской Федерации 25 августа 2020 г.</w:t>
      </w:r>
      <w:r w:rsidRPr="005F3522">
        <w:rPr>
          <w:rFonts w:ascii="Times New Roman" w:hAnsi="Times New Roman" w:cs="Times New Roman"/>
          <w:color w:val="auto"/>
        </w:rPr>
        <w:t xml:space="preserve">, регистрационный номер № </w:t>
      </w:r>
      <w:r w:rsidR="009931FB" w:rsidRPr="005F3522">
        <w:rPr>
          <w:rFonts w:ascii="Times New Roman" w:hAnsi="Times New Roman" w:cs="Times New Roman"/>
          <w:color w:val="auto"/>
        </w:rPr>
        <w:t>59449</w:t>
      </w:r>
      <w:r w:rsidRPr="005F3522">
        <w:rPr>
          <w:rFonts w:ascii="Times New Roman" w:hAnsi="Times New Roman" w:cs="Times New Roman"/>
          <w:color w:val="auto"/>
        </w:rPr>
        <w:t xml:space="preserve">) </w:t>
      </w:r>
    </w:p>
    <w:p w:rsidR="009931FB" w:rsidRPr="005F3522" w:rsidRDefault="009931FB" w:rsidP="007617FD">
      <w:pPr>
        <w:jc w:val="both"/>
        <w:rPr>
          <w:rFonts w:ascii="Times New Roman" w:hAnsi="Times New Roman" w:cs="Times New Roman"/>
          <w:color w:val="auto"/>
        </w:rPr>
      </w:pPr>
    </w:p>
    <w:p w:rsidR="00EB5EBC" w:rsidRPr="005F3522" w:rsidRDefault="00EB5EBC" w:rsidP="00EB5EBC">
      <w:pPr>
        <w:rPr>
          <w:rFonts w:ascii="Times New Roman" w:hAnsi="Times New Roman" w:cs="Times New Roman"/>
          <w:b/>
          <w:color w:val="auto"/>
        </w:rPr>
      </w:pPr>
      <w:r w:rsidRPr="005F3522">
        <w:rPr>
          <w:rFonts w:ascii="Times New Roman" w:hAnsi="Times New Roman" w:cs="Times New Roman"/>
          <w:b/>
          <w:color w:val="auto"/>
        </w:rPr>
        <w:t>Составитель рабочей программы:</w:t>
      </w:r>
    </w:p>
    <w:p w:rsidR="00EB5EBC" w:rsidRPr="005F3522" w:rsidRDefault="00A734C2" w:rsidP="00EB5EBC">
      <w:pPr>
        <w:rPr>
          <w:rFonts w:ascii="Times New Roman" w:hAnsi="Times New Roman" w:cs="Times New Roman"/>
          <w:color w:val="auto"/>
        </w:rPr>
      </w:pPr>
      <w:r w:rsidRPr="005F3522">
        <w:rPr>
          <w:rFonts w:ascii="Times New Roman" w:hAnsi="Times New Roman" w:cs="Times New Roman"/>
          <w:color w:val="auto"/>
        </w:rPr>
        <w:t>Бузулуцкая М. В., доцент</w:t>
      </w:r>
    </w:p>
    <w:p w:rsidR="00EB5EBC" w:rsidRPr="005F3522" w:rsidRDefault="00EB5EBC" w:rsidP="00EB5EBC">
      <w:pPr>
        <w:rPr>
          <w:rFonts w:ascii="Times New Roman" w:hAnsi="Times New Roman" w:cs="Times New Roman"/>
          <w:color w:val="auto"/>
        </w:rPr>
      </w:pPr>
      <w:r w:rsidRPr="005F3522">
        <w:rPr>
          <w:rFonts w:ascii="Times New Roman" w:hAnsi="Times New Roman" w:cs="Times New Roman"/>
          <w:color w:val="auto"/>
        </w:rPr>
        <w:t xml:space="preserve">кафедры управления, экономики и </w:t>
      </w:r>
    </w:p>
    <w:p w:rsidR="00EB5EBC" w:rsidRPr="005F3522" w:rsidRDefault="00EB5EBC" w:rsidP="00EB5EBC">
      <w:pPr>
        <w:rPr>
          <w:rFonts w:ascii="Times New Roman" w:hAnsi="Times New Roman" w:cs="Times New Roman"/>
          <w:color w:val="auto"/>
        </w:rPr>
      </w:pPr>
      <w:r w:rsidRPr="005F3522">
        <w:rPr>
          <w:rFonts w:ascii="Times New Roman" w:hAnsi="Times New Roman" w:cs="Times New Roman"/>
          <w:color w:val="auto"/>
        </w:rPr>
        <w:t xml:space="preserve">истории физической культуры и </w:t>
      </w:r>
    </w:p>
    <w:p w:rsidR="00EB5EBC" w:rsidRPr="005F3522" w:rsidRDefault="00EB5EBC" w:rsidP="00EB5EBC">
      <w:pPr>
        <w:rPr>
          <w:rFonts w:ascii="Times New Roman" w:hAnsi="Times New Roman" w:cs="Times New Roman"/>
          <w:b/>
          <w:color w:val="auto"/>
        </w:rPr>
      </w:pPr>
      <w:r w:rsidRPr="005F3522">
        <w:rPr>
          <w:rFonts w:ascii="Times New Roman" w:hAnsi="Times New Roman" w:cs="Times New Roman"/>
          <w:color w:val="auto"/>
        </w:rPr>
        <w:t>спорта ФГБОУ ВО МГАФК</w:t>
      </w:r>
    </w:p>
    <w:p w:rsidR="00EB5EBC" w:rsidRPr="005F3522" w:rsidRDefault="00EB5EBC" w:rsidP="00EB5EBC">
      <w:pPr>
        <w:rPr>
          <w:rFonts w:ascii="Times New Roman" w:hAnsi="Times New Roman" w:cs="Times New Roman"/>
          <w:b/>
          <w:color w:val="auto"/>
        </w:rPr>
      </w:pPr>
    </w:p>
    <w:p w:rsidR="00EB5EBC" w:rsidRPr="005F3522" w:rsidRDefault="00EB5EBC" w:rsidP="00EB5EBC">
      <w:pPr>
        <w:rPr>
          <w:rFonts w:ascii="Times New Roman" w:hAnsi="Times New Roman" w:cs="Times New Roman"/>
          <w:b/>
          <w:color w:val="auto"/>
        </w:rPr>
      </w:pPr>
    </w:p>
    <w:p w:rsidR="00161B21" w:rsidRPr="005F3522" w:rsidRDefault="00161B21" w:rsidP="00161B21">
      <w:pPr>
        <w:jc w:val="both"/>
        <w:rPr>
          <w:rFonts w:ascii="Times New Roman" w:hAnsi="Times New Roman" w:cs="Times New Roman"/>
          <w:color w:val="auto"/>
        </w:rPr>
      </w:pPr>
      <w:r w:rsidRPr="005F3522">
        <w:rPr>
          <w:rFonts w:ascii="Times New Roman" w:hAnsi="Times New Roman" w:cs="Times New Roman"/>
          <w:b/>
          <w:color w:val="auto"/>
        </w:rPr>
        <w:t>Рецензенты</w:t>
      </w:r>
      <w:r w:rsidRPr="005F3522">
        <w:rPr>
          <w:rFonts w:ascii="Times New Roman" w:hAnsi="Times New Roman" w:cs="Times New Roman"/>
          <w:color w:val="auto"/>
        </w:rPr>
        <w:t>:</w:t>
      </w:r>
    </w:p>
    <w:p w:rsidR="00161B21" w:rsidRPr="005F3522" w:rsidRDefault="00161B21" w:rsidP="00161B21">
      <w:pPr>
        <w:jc w:val="both"/>
        <w:rPr>
          <w:rFonts w:ascii="Times New Roman" w:hAnsi="Times New Roman" w:cs="Times New Roman"/>
          <w:color w:val="auto"/>
        </w:rPr>
      </w:pPr>
      <w:r w:rsidRPr="005F3522">
        <w:rPr>
          <w:rFonts w:ascii="Times New Roman" w:hAnsi="Times New Roman" w:cs="Times New Roman"/>
          <w:color w:val="auto"/>
        </w:rPr>
        <w:t xml:space="preserve">Димитров И.Л., к.э.н., доцент, </w:t>
      </w:r>
    </w:p>
    <w:p w:rsidR="00161B21" w:rsidRPr="005F3522" w:rsidRDefault="00161B21" w:rsidP="00161B21">
      <w:pPr>
        <w:jc w:val="both"/>
        <w:rPr>
          <w:rFonts w:ascii="Times New Roman" w:hAnsi="Times New Roman" w:cs="Times New Roman"/>
          <w:color w:val="auto"/>
        </w:rPr>
      </w:pPr>
      <w:r w:rsidRPr="005F3522">
        <w:rPr>
          <w:rFonts w:ascii="Times New Roman" w:hAnsi="Times New Roman" w:cs="Times New Roman"/>
          <w:color w:val="auto"/>
        </w:rPr>
        <w:t>доцент кафедры управления, экономики</w:t>
      </w:r>
    </w:p>
    <w:p w:rsidR="00161B21" w:rsidRPr="005F3522" w:rsidRDefault="00161B21" w:rsidP="00161B21">
      <w:pPr>
        <w:jc w:val="both"/>
        <w:rPr>
          <w:rFonts w:ascii="Times New Roman" w:hAnsi="Times New Roman" w:cs="Times New Roman"/>
          <w:color w:val="auto"/>
        </w:rPr>
      </w:pPr>
      <w:r w:rsidRPr="005F3522">
        <w:rPr>
          <w:rFonts w:ascii="Times New Roman" w:hAnsi="Times New Roman" w:cs="Times New Roman"/>
          <w:color w:val="auto"/>
        </w:rPr>
        <w:t>и истории физической культуры</w:t>
      </w:r>
    </w:p>
    <w:p w:rsidR="00161B21" w:rsidRPr="005F3522" w:rsidRDefault="00161B21" w:rsidP="00161B21">
      <w:pPr>
        <w:jc w:val="both"/>
        <w:rPr>
          <w:rFonts w:ascii="Times New Roman" w:hAnsi="Times New Roman" w:cs="Times New Roman"/>
          <w:color w:val="auto"/>
        </w:rPr>
      </w:pPr>
      <w:r w:rsidRPr="005F3522">
        <w:rPr>
          <w:rFonts w:ascii="Times New Roman" w:hAnsi="Times New Roman" w:cs="Times New Roman"/>
          <w:color w:val="auto"/>
        </w:rPr>
        <w:t>и спорта ФГБОУ ВО МГАФК</w:t>
      </w:r>
    </w:p>
    <w:p w:rsidR="00161B21" w:rsidRPr="005F3522" w:rsidRDefault="00161B21" w:rsidP="00161B21">
      <w:pPr>
        <w:rPr>
          <w:rFonts w:ascii="Times New Roman" w:hAnsi="Times New Roman" w:cs="Times New Roman"/>
          <w:color w:val="auto"/>
        </w:rPr>
      </w:pPr>
    </w:p>
    <w:p w:rsidR="00852F02" w:rsidRPr="005F3522" w:rsidRDefault="00852F02" w:rsidP="00852F02">
      <w:pPr>
        <w:jc w:val="both"/>
        <w:rPr>
          <w:rFonts w:ascii="Times New Roman" w:hAnsi="Times New Roman" w:cs="Times New Roman"/>
          <w:color w:val="auto"/>
        </w:rPr>
      </w:pPr>
      <w:r w:rsidRPr="005F3522">
        <w:rPr>
          <w:rFonts w:ascii="Times New Roman" w:hAnsi="Times New Roman" w:cs="Times New Roman"/>
          <w:color w:val="auto"/>
        </w:rPr>
        <w:t>Митрохина Е. Ю., к.соц.н., доцент,</w:t>
      </w:r>
    </w:p>
    <w:p w:rsidR="00852F02" w:rsidRPr="005F3522" w:rsidRDefault="00852F02" w:rsidP="00852F02">
      <w:pPr>
        <w:jc w:val="both"/>
        <w:rPr>
          <w:rFonts w:ascii="Times New Roman" w:hAnsi="Times New Roman" w:cs="Times New Roman"/>
          <w:color w:val="auto"/>
        </w:rPr>
      </w:pPr>
      <w:r w:rsidRPr="005F3522">
        <w:rPr>
          <w:rFonts w:ascii="Times New Roman" w:hAnsi="Times New Roman" w:cs="Times New Roman"/>
          <w:color w:val="auto"/>
        </w:rPr>
        <w:t xml:space="preserve">ИО заведующего кафедрой </w:t>
      </w:r>
    </w:p>
    <w:p w:rsidR="00852F02" w:rsidRPr="005F3522" w:rsidRDefault="00852F02" w:rsidP="00852F02">
      <w:pPr>
        <w:jc w:val="both"/>
        <w:rPr>
          <w:rFonts w:ascii="Times New Roman" w:hAnsi="Times New Roman" w:cs="Times New Roman"/>
          <w:color w:val="auto"/>
        </w:rPr>
      </w:pPr>
      <w:r w:rsidRPr="005F3522">
        <w:rPr>
          <w:rFonts w:ascii="Times New Roman" w:hAnsi="Times New Roman" w:cs="Times New Roman"/>
          <w:color w:val="auto"/>
        </w:rPr>
        <w:t xml:space="preserve">философских, исторических и </w:t>
      </w:r>
    </w:p>
    <w:p w:rsidR="00852F02" w:rsidRPr="005F3522" w:rsidRDefault="00852F02" w:rsidP="00852F02">
      <w:pPr>
        <w:jc w:val="both"/>
        <w:rPr>
          <w:rFonts w:ascii="Times New Roman" w:hAnsi="Times New Roman" w:cs="Times New Roman"/>
          <w:color w:val="auto"/>
        </w:rPr>
      </w:pPr>
      <w:r w:rsidRPr="005F3522">
        <w:rPr>
          <w:rFonts w:ascii="Times New Roman" w:hAnsi="Times New Roman" w:cs="Times New Roman"/>
          <w:color w:val="auto"/>
        </w:rPr>
        <w:t>социальных наук ФГБОУ ВО МГАФК</w:t>
      </w:r>
    </w:p>
    <w:p w:rsidR="00EB5EBC" w:rsidRPr="005F3522" w:rsidRDefault="00EB5EBC" w:rsidP="00EB5EBC">
      <w:pPr>
        <w:rPr>
          <w:rFonts w:ascii="Times New Roman" w:hAnsi="Times New Roman" w:cs="Times New Roman"/>
          <w:b/>
          <w:color w:val="auto"/>
        </w:rPr>
      </w:pPr>
    </w:p>
    <w:p w:rsidR="00EB5EBC" w:rsidRPr="005F3522" w:rsidRDefault="00EB5EBC" w:rsidP="00EB5EBC">
      <w:pPr>
        <w:jc w:val="both"/>
        <w:rPr>
          <w:rFonts w:ascii="Times New Roman" w:hAnsi="Times New Roman" w:cs="Times New Roman"/>
          <w:i/>
          <w:color w:val="auto"/>
        </w:rPr>
      </w:pPr>
      <w:r w:rsidRPr="005F3522">
        <w:rPr>
          <w:rFonts w:ascii="Times New Roman" w:hAnsi="Times New Roman" w:cs="Times New Roman"/>
          <w:i/>
          <w:color w:val="auto"/>
        </w:rPr>
        <w:t xml:space="preserve">  </w:t>
      </w:r>
    </w:p>
    <w:p w:rsidR="00EB5EBC" w:rsidRPr="005F3522" w:rsidRDefault="00EB5EBC" w:rsidP="00EB5EBC">
      <w:pPr>
        <w:rPr>
          <w:rFonts w:ascii="Times New Roman" w:hAnsi="Times New Roman" w:cs="Times New Roman"/>
          <w:color w:val="auto"/>
        </w:rPr>
      </w:pPr>
    </w:p>
    <w:p w:rsidR="00EB5EBC" w:rsidRPr="005F3522" w:rsidRDefault="00EB5EBC" w:rsidP="00EB5EBC">
      <w:pPr>
        <w:rPr>
          <w:rFonts w:ascii="Times New Roman" w:hAnsi="Times New Roman" w:cs="Times New Roman"/>
          <w:b/>
          <w:color w:val="auto"/>
        </w:rPr>
      </w:pPr>
    </w:p>
    <w:p w:rsidR="00EB5EBC" w:rsidRPr="005F3522" w:rsidRDefault="00EB5EBC" w:rsidP="00EB5EBC">
      <w:pPr>
        <w:rPr>
          <w:rFonts w:ascii="Times New Roman" w:hAnsi="Times New Roman" w:cs="Times New Roman"/>
          <w:b/>
          <w:color w:val="auto"/>
        </w:rPr>
      </w:pPr>
    </w:p>
    <w:p w:rsidR="00EB5EBC" w:rsidRPr="005F3522" w:rsidRDefault="00EB5EBC" w:rsidP="00EB5EBC">
      <w:pPr>
        <w:rPr>
          <w:rFonts w:ascii="Times New Roman" w:hAnsi="Times New Roman" w:cs="Times New Roman"/>
          <w:b/>
          <w:color w:val="auto"/>
        </w:rPr>
      </w:pPr>
    </w:p>
    <w:p w:rsidR="00A20360" w:rsidRPr="005F3522" w:rsidRDefault="00A20360" w:rsidP="00A20360">
      <w:pPr>
        <w:autoSpaceDE w:val="0"/>
        <w:autoSpaceDN w:val="0"/>
        <w:rPr>
          <w:rFonts w:ascii="Times New Roman" w:hAnsi="Times New Roman" w:cs="Times New Roman"/>
          <w:b/>
        </w:rPr>
      </w:pPr>
      <w:r w:rsidRPr="005F3522">
        <w:rPr>
          <w:rFonts w:ascii="Times New Roman" w:hAnsi="Times New Roman" w:cs="Times New Roman"/>
          <w:b/>
        </w:rPr>
        <w:t>Ссылки на используемые в разработке РПД дисциплины профессиональные стандарты (в соответствии с ФГОС ВО 38.03.02):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4"/>
        <w:gridCol w:w="3521"/>
        <w:gridCol w:w="3701"/>
        <w:gridCol w:w="1129"/>
      </w:tblGrid>
      <w:tr w:rsidR="00A20360" w:rsidRPr="005F3522" w:rsidTr="005F3522">
        <w:tc>
          <w:tcPr>
            <w:tcW w:w="532" w:type="pct"/>
            <w:shd w:val="clear" w:color="auto" w:fill="auto"/>
            <w:vAlign w:val="center"/>
          </w:tcPr>
          <w:p w:rsidR="00A20360" w:rsidRPr="005F3522" w:rsidRDefault="00A20360" w:rsidP="00A20360">
            <w:pPr>
              <w:autoSpaceDE w:val="0"/>
              <w:autoSpaceDN w:val="0"/>
              <w:jc w:val="center"/>
              <w:rPr>
                <w:rFonts w:ascii="Times New Roman" w:hAnsi="Times New Roman" w:cs="Times New Roman"/>
              </w:rPr>
            </w:pPr>
            <w:r w:rsidRPr="005F3522">
              <w:rPr>
                <w:rFonts w:ascii="Times New Roman" w:hAnsi="Times New Roman" w:cs="Times New Roman"/>
              </w:rPr>
              <w:t>Код ПС</w:t>
            </w:r>
          </w:p>
        </w:tc>
        <w:tc>
          <w:tcPr>
            <w:tcW w:w="1884" w:type="pct"/>
            <w:shd w:val="clear" w:color="auto" w:fill="auto"/>
            <w:vAlign w:val="center"/>
          </w:tcPr>
          <w:p w:rsidR="00A20360" w:rsidRPr="005F3522" w:rsidRDefault="00A20360" w:rsidP="00A20360">
            <w:pPr>
              <w:autoSpaceDE w:val="0"/>
              <w:autoSpaceDN w:val="0"/>
              <w:jc w:val="center"/>
              <w:rPr>
                <w:rFonts w:ascii="Times New Roman" w:hAnsi="Times New Roman" w:cs="Times New Roman"/>
              </w:rPr>
            </w:pPr>
            <w:r w:rsidRPr="005F3522">
              <w:rPr>
                <w:rFonts w:ascii="Times New Roman" w:hAnsi="Times New Roman" w:cs="Times New Roman"/>
              </w:rPr>
              <w:t>Профессиональный стандарт</w:t>
            </w:r>
          </w:p>
        </w:tc>
        <w:tc>
          <w:tcPr>
            <w:tcW w:w="1980" w:type="pct"/>
            <w:shd w:val="clear" w:color="auto" w:fill="auto"/>
            <w:vAlign w:val="center"/>
          </w:tcPr>
          <w:p w:rsidR="00A20360" w:rsidRPr="005F3522" w:rsidRDefault="00A20360" w:rsidP="00A20360">
            <w:pPr>
              <w:autoSpaceDE w:val="0"/>
              <w:autoSpaceDN w:val="0"/>
              <w:jc w:val="center"/>
              <w:rPr>
                <w:rFonts w:ascii="Times New Roman" w:hAnsi="Times New Roman" w:cs="Times New Roman"/>
              </w:rPr>
            </w:pPr>
            <w:r w:rsidRPr="005F3522">
              <w:rPr>
                <w:rFonts w:ascii="Times New Roman" w:hAnsi="Times New Roman" w:cs="Times New Roman"/>
              </w:rPr>
              <w:t>Приказ Министерства труда и социальной защиты РФ</w:t>
            </w:r>
          </w:p>
        </w:tc>
        <w:tc>
          <w:tcPr>
            <w:tcW w:w="603" w:type="pct"/>
            <w:shd w:val="clear" w:color="auto" w:fill="auto"/>
            <w:vAlign w:val="center"/>
          </w:tcPr>
          <w:p w:rsidR="00A20360" w:rsidRPr="005F3522" w:rsidRDefault="00A20360" w:rsidP="00A20360">
            <w:pPr>
              <w:autoSpaceDE w:val="0"/>
              <w:autoSpaceDN w:val="0"/>
              <w:jc w:val="center"/>
              <w:rPr>
                <w:rFonts w:ascii="Times New Roman" w:hAnsi="Times New Roman" w:cs="Times New Roman"/>
              </w:rPr>
            </w:pPr>
            <w:r w:rsidRPr="005F3522">
              <w:rPr>
                <w:rFonts w:ascii="Times New Roman" w:hAnsi="Times New Roman" w:cs="Times New Roman"/>
              </w:rPr>
              <w:t>Аббрев. исп. в РПД</w:t>
            </w:r>
          </w:p>
        </w:tc>
      </w:tr>
      <w:tr w:rsidR="00A20360" w:rsidRPr="005F3522" w:rsidTr="005F3522">
        <w:tc>
          <w:tcPr>
            <w:tcW w:w="5000" w:type="pct"/>
            <w:gridSpan w:val="4"/>
            <w:shd w:val="clear" w:color="auto" w:fill="auto"/>
          </w:tcPr>
          <w:p w:rsidR="00A20360" w:rsidRPr="005F3522" w:rsidRDefault="00A20360" w:rsidP="00A20360">
            <w:pPr>
              <w:autoSpaceDE w:val="0"/>
              <w:autoSpaceDN w:val="0"/>
              <w:jc w:val="center"/>
              <w:rPr>
                <w:rFonts w:ascii="Times New Roman" w:hAnsi="Times New Roman" w:cs="Times New Roman"/>
              </w:rPr>
            </w:pPr>
            <w:r w:rsidRPr="005F3522">
              <w:rPr>
                <w:rFonts w:ascii="Times New Roman" w:hAnsi="Times New Roman" w:cs="Times New Roman"/>
              </w:rPr>
              <w:t>08 Финансы и экономика</w:t>
            </w:r>
          </w:p>
        </w:tc>
      </w:tr>
      <w:tr w:rsidR="00A20360" w:rsidRPr="005F3522" w:rsidTr="005F3522">
        <w:tc>
          <w:tcPr>
            <w:tcW w:w="532" w:type="pct"/>
            <w:shd w:val="clear" w:color="auto" w:fill="auto"/>
          </w:tcPr>
          <w:p w:rsidR="00A20360" w:rsidRPr="005F3522" w:rsidRDefault="00A20360" w:rsidP="00A20360">
            <w:pPr>
              <w:autoSpaceDE w:val="0"/>
              <w:autoSpaceDN w:val="0"/>
              <w:rPr>
                <w:rFonts w:ascii="Times New Roman" w:hAnsi="Times New Roman" w:cs="Times New Roman"/>
              </w:rPr>
            </w:pPr>
            <w:r w:rsidRPr="005F3522">
              <w:rPr>
                <w:rFonts w:ascii="Times New Roman" w:hAnsi="Times New Roman" w:cs="Times New Roman"/>
              </w:rPr>
              <w:t>8.006</w:t>
            </w:r>
          </w:p>
        </w:tc>
        <w:tc>
          <w:tcPr>
            <w:tcW w:w="1884" w:type="pct"/>
            <w:shd w:val="clear" w:color="auto" w:fill="auto"/>
          </w:tcPr>
          <w:p w:rsidR="00A20360" w:rsidRPr="005F3522" w:rsidRDefault="00A20360" w:rsidP="00A20360">
            <w:pPr>
              <w:autoSpaceDE w:val="0"/>
              <w:autoSpaceDN w:val="0"/>
              <w:ind w:right="-113"/>
              <w:rPr>
                <w:rFonts w:ascii="Times New Roman" w:hAnsi="Times New Roman" w:cs="Times New Roman"/>
                <w:b/>
              </w:rPr>
            </w:pPr>
            <w:r w:rsidRPr="005F3522">
              <w:rPr>
                <w:rFonts w:ascii="Times New Roman" w:hAnsi="Times New Roman" w:cs="Times New Roman"/>
                <w:b/>
              </w:rPr>
              <w:t>Специалист по внутреннему контролю (внутренний контролер)</w:t>
            </w:r>
          </w:p>
          <w:p w:rsidR="00A20360" w:rsidRPr="005F3522" w:rsidRDefault="00A20360" w:rsidP="00A20360">
            <w:pPr>
              <w:autoSpaceDE w:val="0"/>
              <w:autoSpaceDN w:val="0"/>
              <w:ind w:right="-113"/>
              <w:rPr>
                <w:rFonts w:ascii="Times New Roman" w:hAnsi="Times New Roman" w:cs="Times New Roman"/>
              </w:rPr>
            </w:pPr>
          </w:p>
        </w:tc>
        <w:tc>
          <w:tcPr>
            <w:tcW w:w="1980" w:type="pct"/>
            <w:shd w:val="clear" w:color="auto" w:fill="auto"/>
          </w:tcPr>
          <w:p w:rsidR="00A20360" w:rsidRPr="005F3522" w:rsidRDefault="00A20360" w:rsidP="00A20360">
            <w:pPr>
              <w:autoSpaceDE w:val="0"/>
              <w:autoSpaceDN w:val="0"/>
              <w:adjustRightInd w:val="0"/>
              <w:jc w:val="both"/>
              <w:rPr>
                <w:rFonts w:ascii="Times New Roman" w:hAnsi="Times New Roman" w:cs="Times New Roman"/>
                <w:bCs/>
              </w:rPr>
            </w:pPr>
            <w:r w:rsidRPr="005F3522">
              <w:rPr>
                <w:rFonts w:ascii="Times New Roman" w:hAnsi="Times New Roman" w:cs="Times New Roman"/>
                <w:bCs/>
                <w:color w:val="353842"/>
              </w:rPr>
              <w:t xml:space="preserve">Приказ Министерства труда и социальной защиты Российской Федерации от 30 августа 2018 года N 564н (Зарегистрировано в Минюсте России </w:t>
            </w:r>
            <w:r w:rsidRPr="005F3522">
              <w:rPr>
                <w:rFonts w:ascii="Times New Roman" w:hAnsi="Times New Roman" w:cs="Times New Roman"/>
                <w:bCs/>
              </w:rPr>
              <w:t>17.09. 2018 N 52177)</w:t>
            </w:r>
          </w:p>
        </w:tc>
        <w:tc>
          <w:tcPr>
            <w:tcW w:w="603" w:type="pct"/>
            <w:shd w:val="clear" w:color="auto" w:fill="auto"/>
          </w:tcPr>
          <w:p w:rsidR="00A20360" w:rsidRPr="005F3522" w:rsidRDefault="00A20360" w:rsidP="00A20360">
            <w:pPr>
              <w:autoSpaceDE w:val="0"/>
              <w:autoSpaceDN w:val="0"/>
              <w:adjustRightInd w:val="0"/>
              <w:jc w:val="center"/>
              <w:rPr>
                <w:rFonts w:ascii="Times New Roman" w:hAnsi="Times New Roman" w:cs="Times New Roman"/>
                <w:b/>
                <w:bCs/>
              </w:rPr>
            </w:pPr>
            <w:r w:rsidRPr="005F3522">
              <w:rPr>
                <w:rFonts w:ascii="Times New Roman" w:hAnsi="Times New Roman" w:cs="Times New Roman"/>
                <w:b/>
                <w:bCs/>
              </w:rPr>
              <w:t>СВК</w:t>
            </w:r>
          </w:p>
        </w:tc>
      </w:tr>
    </w:tbl>
    <w:p w:rsidR="00EB5EBC" w:rsidRPr="005F3522" w:rsidRDefault="00EB5EBC"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5F3522" w:rsidRPr="005F3522" w:rsidRDefault="005F3522" w:rsidP="00A20360">
      <w:pPr>
        <w:rPr>
          <w:rFonts w:ascii="Times New Roman" w:hAnsi="Times New Roman" w:cs="Times New Roman"/>
          <w:b/>
          <w:color w:val="auto"/>
        </w:rPr>
      </w:pPr>
    </w:p>
    <w:p w:rsidR="00EB5EBC" w:rsidRPr="005F3522" w:rsidRDefault="00EB5EBC" w:rsidP="00A20360">
      <w:pPr>
        <w:rPr>
          <w:rFonts w:ascii="Times New Roman" w:hAnsi="Times New Roman" w:cs="Times New Roman"/>
          <w:b/>
          <w:color w:val="auto"/>
        </w:rPr>
      </w:pPr>
    </w:p>
    <w:p w:rsidR="009C3C6F" w:rsidRPr="005F3522" w:rsidRDefault="009C3C6F" w:rsidP="00A20360">
      <w:pPr>
        <w:rPr>
          <w:rFonts w:ascii="Times New Roman" w:hAnsi="Times New Roman" w:cs="Times New Roman"/>
          <w:b/>
          <w:color w:val="auto"/>
        </w:rPr>
      </w:pPr>
    </w:p>
    <w:p w:rsidR="003304E4" w:rsidRPr="005F3522" w:rsidRDefault="003304E4" w:rsidP="003304E4">
      <w:pPr>
        <w:pStyle w:val="a3"/>
        <w:ind w:left="0" w:firstLine="709"/>
        <w:rPr>
          <w:color w:val="auto"/>
          <w:spacing w:val="-1"/>
        </w:rPr>
      </w:pPr>
      <w:r w:rsidRPr="005F3522">
        <w:rPr>
          <w:bCs/>
          <w:caps/>
          <w:color w:val="auto"/>
          <w:spacing w:val="-1"/>
        </w:rPr>
        <w:t xml:space="preserve">1. изучениЕ дисциплины НАПРАВЛЕНО НА формирование следующих компетенций: </w:t>
      </w:r>
    </w:p>
    <w:p w:rsidR="003304E4" w:rsidRPr="005F3522" w:rsidRDefault="003304E4" w:rsidP="003304E4">
      <w:pPr>
        <w:shd w:val="clear" w:color="auto" w:fill="FFFFFF"/>
        <w:ind w:firstLine="708"/>
        <w:jc w:val="both"/>
        <w:rPr>
          <w:rFonts w:ascii="Times New Roman" w:hAnsi="Times New Roman" w:cs="Times New Roman"/>
          <w:caps/>
          <w:color w:val="auto"/>
          <w:spacing w:val="-1"/>
        </w:rPr>
      </w:pPr>
    </w:p>
    <w:p w:rsidR="003304E4" w:rsidRPr="005F3522" w:rsidRDefault="003304E4" w:rsidP="003304E4">
      <w:pPr>
        <w:shd w:val="clear" w:color="auto" w:fill="FFFFFF"/>
        <w:ind w:firstLine="708"/>
        <w:jc w:val="both"/>
        <w:rPr>
          <w:rFonts w:ascii="Times New Roman" w:hAnsi="Times New Roman" w:cs="Times New Roman"/>
          <w:color w:val="auto"/>
          <w:spacing w:val="-1"/>
        </w:rPr>
      </w:pPr>
      <w:r w:rsidRPr="005F3522">
        <w:rPr>
          <w:rFonts w:ascii="Times New Roman" w:hAnsi="Times New Roman" w:cs="Times New Roman"/>
          <w:caps/>
          <w:color w:val="auto"/>
          <w:spacing w:val="-1"/>
        </w:rPr>
        <w:t>РЕЗУЛЬТАТЫ ОБУЧЕНИЯ ПО ДИСЦИПЛИНЕ:</w:t>
      </w:r>
    </w:p>
    <w:tbl>
      <w:tblPr>
        <w:tblW w:w="102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32"/>
        <w:gridCol w:w="2268"/>
        <w:gridCol w:w="1701"/>
      </w:tblGrid>
      <w:tr w:rsidR="003304E4" w:rsidRPr="005F3522" w:rsidTr="00D95792">
        <w:trPr>
          <w:jc w:val="center"/>
        </w:trPr>
        <w:tc>
          <w:tcPr>
            <w:tcW w:w="6232" w:type="dxa"/>
          </w:tcPr>
          <w:p w:rsidR="003304E4" w:rsidRPr="005F3522" w:rsidRDefault="003304E4" w:rsidP="00887BE0">
            <w:pPr>
              <w:ind w:right="19"/>
              <w:jc w:val="both"/>
              <w:rPr>
                <w:rFonts w:ascii="Times New Roman" w:hAnsi="Times New Roman" w:cs="Times New Roman"/>
                <w:color w:val="auto"/>
                <w:spacing w:val="-1"/>
              </w:rPr>
            </w:pPr>
          </w:p>
        </w:tc>
        <w:tc>
          <w:tcPr>
            <w:tcW w:w="2268" w:type="dxa"/>
          </w:tcPr>
          <w:p w:rsidR="003304E4" w:rsidRPr="005F3522" w:rsidRDefault="003304E4" w:rsidP="00887BE0">
            <w:pPr>
              <w:jc w:val="center"/>
              <w:rPr>
                <w:rFonts w:ascii="Times New Roman" w:hAnsi="Times New Roman" w:cs="Times New Roman"/>
                <w:color w:val="auto"/>
                <w:spacing w:val="-1"/>
              </w:rPr>
            </w:pPr>
            <w:r w:rsidRPr="005F3522">
              <w:rPr>
                <w:rFonts w:ascii="Times New Roman" w:hAnsi="Times New Roman" w:cs="Times New Roman"/>
                <w:color w:val="auto"/>
                <w:spacing w:val="-1"/>
              </w:rPr>
              <w:t>Соотнесенные профессиональные стандарты</w:t>
            </w:r>
          </w:p>
        </w:tc>
        <w:tc>
          <w:tcPr>
            <w:tcW w:w="1701" w:type="dxa"/>
          </w:tcPr>
          <w:p w:rsidR="003304E4" w:rsidRPr="005F3522" w:rsidRDefault="003304E4" w:rsidP="00887BE0">
            <w:pPr>
              <w:jc w:val="center"/>
              <w:rPr>
                <w:rFonts w:ascii="Times New Roman" w:hAnsi="Times New Roman" w:cs="Times New Roman"/>
                <w:color w:val="auto"/>
                <w:spacing w:val="-1"/>
              </w:rPr>
            </w:pPr>
            <w:r w:rsidRPr="005F3522">
              <w:rPr>
                <w:rFonts w:ascii="Times New Roman" w:hAnsi="Times New Roman" w:cs="Times New Roman"/>
                <w:color w:val="auto"/>
                <w:spacing w:val="-1"/>
              </w:rPr>
              <w:t>Формируемые компетенции</w:t>
            </w:r>
          </w:p>
        </w:tc>
      </w:tr>
      <w:tr w:rsidR="003304E4" w:rsidRPr="005F3522" w:rsidTr="00D95792">
        <w:trPr>
          <w:jc w:val="center"/>
        </w:trPr>
        <w:tc>
          <w:tcPr>
            <w:tcW w:w="6232" w:type="dxa"/>
          </w:tcPr>
          <w:p w:rsidR="003304E4" w:rsidRPr="005F3522" w:rsidRDefault="003304E4" w:rsidP="003304E4">
            <w:pPr>
              <w:ind w:right="19"/>
              <w:jc w:val="both"/>
              <w:rPr>
                <w:rFonts w:ascii="Times New Roman" w:hAnsi="Times New Roman" w:cs="Times New Roman"/>
                <w:color w:val="auto"/>
                <w:spacing w:val="-1"/>
              </w:rPr>
            </w:pPr>
            <w:r w:rsidRPr="005F3522">
              <w:rPr>
                <w:rFonts w:ascii="Times New Roman" w:hAnsi="Times New Roman" w:cs="Times New Roman"/>
                <w:color w:val="auto"/>
                <w:spacing w:val="-1"/>
              </w:rPr>
              <w:t>Знания:</w:t>
            </w:r>
          </w:p>
          <w:p w:rsidR="003304E4" w:rsidRPr="005F3522" w:rsidRDefault="003304E4" w:rsidP="003304E4">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Основы</w:t>
            </w:r>
            <w:r w:rsidRPr="005F3522">
              <w:rPr>
                <w:color w:val="auto"/>
              </w:rPr>
              <w:t xml:space="preserve"> </w:t>
            </w:r>
            <w:hyperlink r:id="rId6" w:anchor="block_5" w:history="1">
              <w:r w:rsidRPr="005F3522">
                <w:rPr>
                  <w:rStyle w:val="a6"/>
                  <w:color w:val="auto"/>
                  <w:u w:val="none"/>
                  <w:shd w:val="clear" w:color="auto" w:fill="FFFFFF"/>
                </w:rPr>
                <w:t>трудового законодательства</w:t>
              </w:r>
            </w:hyperlink>
            <w:r w:rsidRPr="005F3522">
              <w:rPr>
                <w:color w:val="auto"/>
                <w:shd w:val="clear" w:color="auto" w:fill="FFFFFF"/>
              </w:rPr>
              <w:t> Российской Федерации;</w:t>
            </w:r>
          </w:p>
          <w:p w:rsidR="003304E4" w:rsidRPr="005F3522" w:rsidRDefault="003304E4" w:rsidP="003304E4">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 xml:space="preserve">Основы нормативной базы, регламентирующей порядок административного регулирования работы структурного подразделения </w:t>
            </w:r>
            <w:r w:rsidRPr="005F3522">
              <w:rPr>
                <w:color w:val="auto"/>
              </w:rPr>
              <w:t>по управлению человеческими ресурсами (отдела кадров);</w:t>
            </w:r>
          </w:p>
          <w:p w:rsidR="003304E4" w:rsidRPr="005F3522" w:rsidRDefault="003304E4" w:rsidP="003304E4">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Практику разработки и корректировки нормативной базы управления структурным подразделением </w:t>
            </w:r>
            <w:r w:rsidRPr="005F3522">
              <w:rPr>
                <w:color w:val="auto"/>
              </w:rPr>
              <w:t xml:space="preserve">по управлению человеческими ресурсами (отдела кадров) </w:t>
            </w:r>
            <w:r w:rsidRPr="005F3522">
              <w:rPr>
                <w:color w:val="auto"/>
                <w:shd w:val="clear" w:color="auto" w:fill="FFFFFF"/>
              </w:rPr>
              <w:t>с учетом передового опыта;</w:t>
            </w:r>
          </w:p>
          <w:p w:rsidR="003304E4" w:rsidRPr="005F3522" w:rsidRDefault="003304E4" w:rsidP="003304E4">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Современные формы мотивации специалистов по </w:t>
            </w:r>
            <w:r w:rsidRPr="005F3522">
              <w:rPr>
                <w:color w:val="auto"/>
              </w:rPr>
              <w:t xml:space="preserve">управлению человеческими ресурсами (отдела кадров) </w:t>
            </w:r>
            <w:r w:rsidRPr="005F3522">
              <w:rPr>
                <w:color w:val="auto"/>
                <w:shd w:val="clear" w:color="auto" w:fill="FFFFFF"/>
              </w:rPr>
              <w:t>и требования профессиональной этики;</w:t>
            </w:r>
          </w:p>
          <w:p w:rsidR="003304E4" w:rsidRPr="005F3522" w:rsidRDefault="003304E4" w:rsidP="003304E4">
            <w:pPr>
              <w:pStyle w:val="a3"/>
              <w:numPr>
                <w:ilvl w:val="0"/>
                <w:numId w:val="48"/>
              </w:numPr>
              <w:shd w:val="clear" w:color="auto" w:fill="FFFFFF"/>
              <w:tabs>
                <w:tab w:val="clear" w:pos="708"/>
                <w:tab w:val="left" w:pos="315"/>
              </w:tabs>
              <w:ind w:left="315"/>
              <w:rPr>
                <w:color w:val="auto"/>
              </w:rPr>
            </w:pPr>
            <w:r w:rsidRPr="005F3522">
              <w:rPr>
                <w:color w:val="auto"/>
              </w:rPr>
              <w:t>Принципы и методы управления организациями и подразделений по управлению человеческими ресурсами (отдела кадров) и координацией деятельности их сотрудников;</w:t>
            </w:r>
          </w:p>
          <w:p w:rsidR="003304E4" w:rsidRPr="005F3522" w:rsidRDefault="003304E4" w:rsidP="003304E4">
            <w:pPr>
              <w:pStyle w:val="a3"/>
              <w:numPr>
                <w:ilvl w:val="0"/>
                <w:numId w:val="49"/>
              </w:numPr>
              <w:tabs>
                <w:tab w:val="clear" w:pos="708"/>
                <w:tab w:val="left" w:pos="315"/>
              </w:tabs>
              <w:ind w:left="315"/>
              <w:rPr>
                <w:color w:val="auto"/>
              </w:rPr>
            </w:pPr>
            <w:r w:rsidRPr="005F3522">
              <w:rPr>
                <w:rFonts w:eastAsia="Calibri"/>
                <w:color w:val="auto"/>
              </w:rPr>
              <w:t xml:space="preserve">Разрабатывать регламенты, определяющие работу структурного подразделения </w:t>
            </w:r>
            <w:r w:rsidRPr="005F3522">
              <w:rPr>
                <w:color w:val="auto"/>
              </w:rPr>
              <w:t>по управлению человеческими ресурсами (отдела кадров)</w:t>
            </w:r>
            <w:r w:rsidRPr="005F3522">
              <w:rPr>
                <w:rFonts w:eastAsia="Calibri"/>
                <w:color w:val="auto"/>
              </w:rPr>
              <w:t>, с учетом требований нормативной базы экономического субъекта;</w:t>
            </w:r>
            <w:r w:rsidRPr="005F3522">
              <w:rPr>
                <w:color w:val="auto"/>
              </w:rPr>
              <w:t xml:space="preserve"> </w:t>
            </w:r>
          </w:p>
          <w:p w:rsidR="003304E4" w:rsidRPr="005F3522" w:rsidRDefault="003304E4" w:rsidP="003304E4">
            <w:pPr>
              <w:pStyle w:val="a3"/>
              <w:numPr>
                <w:ilvl w:val="0"/>
                <w:numId w:val="49"/>
              </w:numPr>
              <w:tabs>
                <w:tab w:val="clear" w:pos="708"/>
                <w:tab w:val="left" w:pos="315"/>
              </w:tabs>
              <w:ind w:left="315"/>
              <w:rPr>
                <w:rFonts w:eastAsia="Calibri"/>
                <w:color w:val="auto"/>
              </w:rPr>
            </w:pPr>
            <w:r w:rsidRPr="005F3522">
              <w:rPr>
                <w:rFonts w:eastAsia="Calibri"/>
                <w:color w:val="auto"/>
              </w:rPr>
              <w:t xml:space="preserve">Оценивать уровень профессиональной квалификации, психологической устойчивости и коммуникабельности специалистов, претендующих на замещение штатной должности в структурном подразделении </w:t>
            </w:r>
            <w:r w:rsidRPr="005F3522">
              <w:rPr>
                <w:color w:val="auto"/>
              </w:rPr>
              <w:t>по управлению человеческими ресурсами (отдела кадров);</w:t>
            </w:r>
          </w:p>
          <w:p w:rsidR="003304E4" w:rsidRPr="005F3522" w:rsidRDefault="003304E4" w:rsidP="003304E4">
            <w:pPr>
              <w:pStyle w:val="a3"/>
              <w:numPr>
                <w:ilvl w:val="0"/>
                <w:numId w:val="49"/>
              </w:numPr>
              <w:tabs>
                <w:tab w:val="clear" w:pos="708"/>
                <w:tab w:val="left" w:pos="315"/>
              </w:tabs>
              <w:ind w:left="315"/>
              <w:rPr>
                <w:rFonts w:eastAsia="Calibri"/>
                <w:color w:val="auto"/>
              </w:rPr>
            </w:pPr>
            <w:r w:rsidRPr="005F3522">
              <w:rPr>
                <w:rFonts w:eastAsia="Calibri"/>
                <w:color w:val="auto"/>
              </w:rPr>
              <w:t>Разрабатывать и внедрять внутренние регламенты, внутренние стандарты, требования профессиональной этики и методики внутреннего контроля;</w:t>
            </w:r>
          </w:p>
          <w:p w:rsidR="003304E4" w:rsidRPr="005F3522" w:rsidRDefault="003304E4" w:rsidP="003304E4">
            <w:pPr>
              <w:pStyle w:val="a3"/>
              <w:numPr>
                <w:ilvl w:val="0"/>
                <w:numId w:val="49"/>
              </w:numPr>
              <w:tabs>
                <w:tab w:val="clear" w:pos="708"/>
                <w:tab w:val="left" w:pos="315"/>
              </w:tabs>
              <w:ind w:left="315"/>
              <w:rPr>
                <w:rFonts w:eastAsia="Calibri"/>
                <w:color w:val="auto"/>
              </w:rPr>
            </w:pPr>
            <w:r w:rsidRPr="005F3522">
              <w:rPr>
                <w:rFonts w:eastAsia="Calibri"/>
                <w:color w:val="auto"/>
              </w:rPr>
              <w:t>Разрабатывать и применять на практике показатели оценки качества работы структурного подразделения по управлению человеческими ресурсами (отдела кадров) и его сотрудников;</w:t>
            </w:r>
          </w:p>
          <w:p w:rsidR="003304E4" w:rsidRPr="005F3522" w:rsidRDefault="003304E4" w:rsidP="003304E4">
            <w:pPr>
              <w:pStyle w:val="a3"/>
              <w:numPr>
                <w:ilvl w:val="0"/>
                <w:numId w:val="49"/>
              </w:numPr>
              <w:tabs>
                <w:tab w:val="clear" w:pos="708"/>
                <w:tab w:val="left" w:pos="315"/>
              </w:tabs>
              <w:ind w:left="315"/>
              <w:rPr>
                <w:rFonts w:eastAsia="Calibri"/>
                <w:color w:val="auto"/>
              </w:rPr>
            </w:pPr>
            <w:r w:rsidRPr="005F3522">
              <w:rPr>
                <w:rFonts w:eastAsia="Calibri"/>
                <w:color w:val="auto"/>
              </w:rPr>
              <w:t xml:space="preserve">Осуществлять поиск, анализ и оценку профессиональной информации по управлению штатным персоналом структурного подразделения по </w:t>
            </w:r>
            <w:r w:rsidRPr="005F3522">
              <w:rPr>
                <w:rFonts w:eastAsia="Calibri"/>
                <w:color w:val="auto"/>
              </w:rPr>
              <w:lastRenderedPageBreak/>
              <w:t>управлению человеческими ресурсами (отдела кадров);</w:t>
            </w:r>
          </w:p>
          <w:p w:rsidR="003304E4" w:rsidRPr="005F3522" w:rsidRDefault="003304E4" w:rsidP="003304E4">
            <w:pPr>
              <w:rPr>
                <w:rFonts w:ascii="Times New Roman" w:eastAsia="Calibri" w:hAnsi="Times New Roman" w:cs="Times New Roman"/>
                <w:color w:val="auto"/>
              </w:rPr>
            </w:pPr>
            <w:r w:rsidRPr="005F3522">
              <w:rPr>
                <w:rFonts w:ascii="Times New Roman" w:eastAsia="Calibri" w:hAnsi="Times New Roman" w:cs="Times New Roman"/>
                <w:color w:val="auto"/>
              </w:rPr>
              <w:t>Владе</w:t>
            </w:r>
            <w:r w:rsidR="00D95792" w:rsidRPr="005F3522">
              <w:rPr>
                <w:rFonts w:ascii="Times New Roman" w:eastAsia="Calibri" w:hAnsi="Times New Roman" w:cs="Times New Roman"/>
                <w:color w:val="auto"/>
              </w:rPr>
              <w:t>ния</w:t>
            </w:r>
            <w:r w:rsidRPr="005F3522">
              <w:rPr>
                <w:rFonts w:ascii="Times New Roman" w:eastAsia="Calibri" w:hAnsi="Times New Roman" w:cs="Times New Roman"/>
                <w:color w:val="auto"/>
              </w:rPr>
              <w:t xml:space="preserve">: </w:t>
            </w:r>
          </w:p>
          <w:p w:rsidR="003304E4" w:rsidRPr="005F3522" w:rsidRDefault="003304E4" w:rsidP="003304E4">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должностных инструкций сотрудников, внутренних стандартов профессиональной деятельности, требований профессиональной этики;</w:t>
            </w:r>
          </w:p>
          <w:p w:rsidR="003304E4" w:rsidRPr="005F3522" w:rsidRDefault="003304E4" w:rsidP="003304E4">
            <w:pPr>
              <w:pStyle w:val="a3"/>
              <w:numPr>
                <w:ilvl w:val="0"/>
                <w:numId w:val="50"/>
              </w:numPr>
              <w:tabs>
                <w:tab w:val="clear" w:pos="708"/>
                <w:tab w:val="left" w:pos="315"/>
              </w:tabs>
              <w:ind w:left="315"/>
              <w:rPr>
                <w:rFonts w:eastAsia="Calibri"/>
                <w:color w:val="auto"/>
              </w:rPr>
            </w:pPr>
            <w:r w:rsidRPr="005F3522">
              <w:rPr>
                <w:rFonts w:eastAsia="Calibri"/>
                <w:color w:val="auto"/>
              </w:rPr>
              <w:t>Навыками подбора штатного персонала структурного подразделения по управлению человеческими ресурсами (отдела кадров) с использованием утвержденных в установленном порядке критериев;</w:t>
            </w:r>
          </w:p>
          <w:p w:rsidR="00D95792" w:rsidRPr="005F3522" w:rsidRDefault="003304E4" w:rsidP="00D95792">
            <w:pPr>
              <w:pStyle w:val="a3"/>
              <w:numPr>
                <w:ilvl w:val="0"/>
                <w:numId w:val="50"/>
              </w:numPr>
              <w:tabs>
                <w:tab w:val="clear" w:pos="708"/>
                <w:tab w:val="left" w:pos="315"/>
              </w:tabs>
              <w:ind w:left="315"/>
              <w:rPr>
                <w:rFonts w:eastAsia="Calibri"/>
                <w:color w:val="auto"/>
              </w:rPr>
            </w:pPr>
            <w:r w:rsidRPr="005F3522">
              <w:rPr>
                <w:rFonts w:eastAsia="Calibri"/>
                <w:color w:val="auto"/>
              </w:rPr>
              <w:t>Навыками организации работы подразделения по управлению человеческими ресурсами (отдела кадров) и его обеспечения необходимыми материально-техническими ресурсами.</w:t>
            </w:r>
          </w:p>
          <w:p w:rsidR="003304E4" w:rsidRPr="005F3522" w:rsidRDefault="003304E4" w:rsidP="003304E4">
            <w:pPr>
              <w:pStyle w:val="a3"/>
              <w:numPr>
                <w:ilvl w:val="0"/>
                <w:numId w:val="50"/>
              </w:numPr>
              <w:tabs>
                <w:tab w:val="left" w:pos="315"/>
              </w:tabs>
              <w:ind w:left="315"/>
              <w:rPr>
                <w:rFonts w:eastAsia="Calibri"/>
                <w:color w:val="auto"/>
              </w:rPr>
            </w:pPr>
            <w:r w:rsidRPr="005F3522">
              <w:rPr>
                <w:rFonts w:eastAsia="Calibri"/>
                <w:color w:val="auto"/>
              </w:rPr>
              <w:t>Навыками подготовки проектов внутренних регламентов;</w:t>
            </w:r>
          </w:p>
          <w:p w:rsidR="003304E4" w:rsidRPr="005F3522" w:rsidRDefault="003304E4" w:rsidP="003304E4">
            <w:pPr>
              <w:pStyle w:val="a3"/>
              <w:numPr>
                <w:ilvl w:val="0"/>
                <w:numId w:val="50"/>
              </w:numPr>
              <w:tabs>
                <w:tab w:val="left" w:pos="315"/>
              </w:tabs>
              <w:ind w:left="315"/>
              <w:rPr>
                <w:rFonts w:eastAsia="Calibri"/>
                <w:color w:val="auto"/>
              </w:rPr>
            </w:pPr>
            <w:r w:rsidRPr="005F3522">
              <w:rPr>
                <w:rFonts w:eastAsia="Calibri"/>
                <w:color w:val="auto"/>
              </w:rPr>
              <w:t xml:space="preserve">Навыками внедрения внутренних стандартов, требований профессиональной этики и методик проведения внутреннего контроля </w:t>
            </w:r>
            <w:r w:rsidRPr="005F3522">
              <w:rPr>
                <w:color w:val="auto"/>
              </w:rPr>
              <w:t>структурного подразделения</w:t>
            </w:r>
            <w:r w:rsidRPr="005F3522">
              <w:rPr>
                <w:rFonts w:eastAsia="Calibri"/>
                <w:color w:val="auto"/>
              </w:rPr>
              <w:t>;</w:t>
            </w:r>
          </w:p>
          <w:p w:rsidR="003304E4" w:rsidRPr="005F3522" w:rsidRDefault="003304E4" w:rsidP="003304E4">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и учета показателей работы</w:t>
            </w:r>
            <w:r w:rsidRPr="005F3522">
              <w:rPr>
                <w:color w:val="auto"/>
              </w:rPr>
              <w:t xml:space="preserve"> структурного подразделения</w:t>
            </w:r>
          </w:p>
          <w:p w:rsidR="00BD701C" w:rsidRPr="005F3522" w:rsidRDefault="003304E4" w:rsidP="003304E4">
            <w:pPr>
              <w:pStyle w:val="a3"/>
              <w:numPr>
                <w:ilvl w:val="0"/>
                <w:numId w:val="48"/>
              </w:numPr>
              <w:shd w:val="clear" w:color="auto" w:fill="FFFFFF"/>
              <w:tabs>
                <w:tab w:val="clear" w:pos="708"/>
                <w:tab w:val="left" w:pos="315"/>
              </w:tabs>
              <w:ind w:left="315"/>
              <w:rPr>
                <w:color w:val="auto"/>
                <w:shd w:val="clear" w:color="auto" w:fill="FFFFFF"/>
              </w:rPr>
            </w:pPr>
            <w:r w:rsidRPr="005F3522">
              <w:rPr>
                <w:rFonts w:eastAsia="Calibri"/>
                <w:color w:val="auto"/>
              </w:rPr>
              <w:t>Навыками разработки предложений по совершенствованию системы мотивации сотрудников структурного подразделения по управлению человеческими ресурсами (отдела кадров).</w:t>
            </w:r>
            <w:r w:rsidRPr="005F3522">
              <w:rPr>
                <w:color w:val="auto"/>
                <w:shd w:val="clear" w:color="auto" w:fill="FFFFFF"/>
              </w:rPr>
              <w:t xml:space="preserve"> </w:t>
            </w:r>
          </w:p>
          <w:p w:rsidR="003304E4" w:rsidRPr="005F3522" w:rsidRDefault="003304E4" w:rsidP="003304E4">
            <w:pPr>
              <w:ind w:right="19"/>
              <w:jc w:val="both"/>
              <w:rPr>
                <w:rFonts w:ascii="Times New Roman" w:hAnsi="Times New Roman" w:cs="Times New Roman"/>
                <w:color w:val="auto"/>
                <w:spacing w:val="-1"/>
              </w:rPr>
            </w:pPr>
          </w:p>
        </w:tc>
        <w:tc>
          <w:tcPr>
            <w:tcW w:w="2268" w:type="dxa"/>
          </w:tcPr>
          <w:p w:rsidR="003304E4" w:rsidRPr="005F3522" w:rsidRDefault="003304E4" w:rsidP="003304E4">
            <w:pPr>
              <w:tabs>
                <w:tab w:val="num" w:pos="756"/>
              </w:tabs>
              <w:ind w:right="-113"/>
              <w:rPr>
                <w:rFonts w:ascii="Times New Roman" w:hAnsi="Times New Roman" w:cs="Times New Roman"/>
                <w:b/>
              </w:rPr>
            </w:pPr>
            <w:r w:rsidRPr="005F3522">
              <w:rPr>
                <w:rFonts w:ascii="Times New Roman" w:hAnsi="Times New Roman" w:cs="Times New Roman"/>
                <w:b/>
              </w:rPr>
              <w:lastRenderedPageBreak/>
              <w:t>8.0</w:t>
            </w:r>
            <w:r w:rsidR="005F3522" w:rsidRPr="005F3522">
              <w:rPr>
                <w:rFonts w:ascii="Times New Roman" w:hAnsi="Times New Roman" w:cs="Times New Roman"/>
                <w:b/>
              </w:rPr>
              <w:t>06</w:t>
            </w:r>
            <w:r w:rsidRPr="005F3522">
              <w:rPr>
                <w:rFonts w:ascii="Times New Roman" w:hAnsi="Times New Roman" w:cs="Times New Roman"/>
                <w:b/>
              </w:rPr>
              <w:t xml:space="preserve"> СВК</w:t>
            </w:r>
          </w:p>
          <w:p w:rsidR="003304E4" w:rsidRPr="005F3522" w:rsidRDefault="003304E4" w:rsidP="003A5A4B">
            <w:pPr>
              <w:tabs>
                <w:tab w:val="right" w:leader="underscore" w:pos="9356"/>
              </w:tabs>
              <w:rPr>
                <w:rFonts w:ascii="Times New Roman" w:hAnsi="Times New Roman" w:cs="Times New Roman"/>
                <w:b/>
                <w:i/>
                <w:color w:val="auto"/>
                <w:spacing w:val="-1"/>
              </w:rPr>
            </w:pPr>
            <w:r w:rsidRPr="005F3522">
              <w:rPr>
                <w:rFonts w:ascii="Times New Roman" w:hAnsi="Times New Roman" w:cs="Times New Roman"/>
                <w:i/>
                <w:iCs/>
              </w:rPr>
              <w:t xml:space="preserve"> </w:t>
            </w:r>
          </w:p>
        </w:tc>
        <w:tc>
          <w:tcPr>
            <w:tcW w:w="1701" w:type="dxa"/>
          </w:tcPr>
          <w:p w:rsidR="003304E4" w:rsidRPr="005F3522" w:rsidRDefault="003304E4" w:rsidP="003304E4">
            <w:pPr>
              <w:ind w:firstLine="567"/>
              <w:jc w:val="both"/>
              <w:rPr>
                <w:rFonts w:ascii="Times New Roman" w:hAnsi="Times New Roman" w:cs="Times New Roman"/>
                <w:color w:val="auto"/>
              </w:rPr>
            </w:pPr>
            <w:r w:rsidRPr="005F3522">
              <w:rPr>
                <w:rFonts w:ascii="Times New Roman" w:hAnsi="Times New Roman" w:cs="Times New Roman"/>
                <w:b/>
                <w:color w:val="auto"/>
              </w:rPr>
              <w:t>ПК-1</w:t>
            </w:r>
            <w:r w:rsidRPr="005F3522">
              <w:rPr>
                <w:rFonts w:ascii="Times New Roman" w:hAnsi="Times New Roman" w:cs="Times New Roman"/>
                <w:color w:val="auto"/>
              </w:rPr>
              <w:tab/>
            </w:r>
          </w:p>
          <w:p w:rsidR="003304E4" w:rsidRPr="005F3522" w:rsidRDefault="003304E4" w:rsidP="003304E4">
            <w:pPr>
              <w:tabs>
                <w:tab w:val="num" w:pos="756"/>
              </w:tabs>
              <w:jc w:val="center"/>
              <w:rPr>
                <w:rFonts w:ascii="Times New Roman" w:eastAsia="Calibri" w:hAnsi="Times New Roman" w:cs="Times New Roman"/>
                <w:b/>
                <w:color w:val="auto"/>
              </w:rPr>
            </w:pPr>
          </w:p>
        </w:tc>
      </w:tr>
      <w:tr w:rsidR="003304E4" w:rsidRPr="005F3522" w:rsidTr="00D95792">
        <w:trPr>
          <w:jc w:val="center"/>
        </w:trPr>
        <w:tc>
          <w:tcPr>
            <w:tcW w:w="6232" w:type="dxa"/>
          </w:tcPr>
          <w:p w:rsidR="00BD701C" w:rsidRPr="005F3522" w:rsidRDefault="00BD701C" w:rsidP="00BD701C">
            <w:pPr>
              <w:pStyle w:val="a3"/>
              <w:shd w:val="clear" w:color="auto" w:fill="FFFFFF"/>
              <w:tabs>
                <w:tab w:val="clear" w:pos="708"/>
                <w:tab w:val="left" w:pos="315"/>
              </w:tabs>
              <w:ind w:left="315" w:firstLine="0"/>
              <w:rPr>
                <w:color w:val="auto"/>
              </w:rPr>
            </w:pPr>
            <w:r w:rsidRPr="005F3522">
              <w:rPr>
                <w:color w:val="auto"/>
              </w:rPr>
              <w:t>Знание:</w:t>
            </w:r>
          </w:p>
          <w:p w:rsidR="003304E4" w:rsidRPr="005F3522" w:rsidRDefault="003304E4" w:rsidP="003304E4">
            <w:pPr>
              <w:pStyle w:val="a3"/>
              <w:numPr>
                <w:ilvl w:val="0"/>
                <w:numId w:val="51"/>
              </w:numPr>
              <w:shd w:val="clear" w:color="auto" w:fill="FFFFFF"/>
              <w:tabs>
                <w:tab w:val="clear" w:pos="708"/>
                <w:tab w:val="left" w:pos="315"/>
              </w:tabs>
              <w:ind w:left="315" w:hanging="315"/>
              <w:rPr>
                <w:color w:val="auto"/>
              </w:rPr>
            </w:pPr>
            <w:r w:rsidRPr="005F3522">
              <w:rPr>
                <w:color w:val="auto"/>
              </w:rPr>
              <w:t>Современные методы организации наукоемкого производства и характеристики передовых производственных технологий;</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t>Типовые организационные формы и методы управления производством, рациональные границы их применения;</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t>Нормативные правовые акты, методические материалы по вопросам организации 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t>Методы определения специализации подразделений организации и производственных связей между ними;</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t>Методы ведения плановой работы в организации, применяемые формы учета и отчетности;</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t>Порядок разработки организационных структур организации, положений о подразделениях, должностных инструкций;</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t>Порядок разработки перспективных и годовых планов производственной, хозяйственной и социальной деятельности организации;</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t>Отечественный и зарубежный опыт рациональной организации производственной деятельности организации в условиях современной экономики;</w:t>
            </w:r>
          </w:p>
          <w:p w:rsidR="003304E4" w:rsidRPr="005F3522" w:rsidRDefault="003304E4" w:rsidP="003304E4">
            <w:pPr>
              <w:pStyle w:val="a3"/>
              <w:numPr>
                <w:ilvl w:val="0"/>
                <w:numId w:val="51"/>
              </w:numPr>
              <w:shd w:val="clear" w:color="auto" w:fill="FFFFFF"/>
              <w:tabs>
                <w:tab w:val="left" w:pos="315"/>
              </w:tabs>
              <w:ind w:left="315" w:hanging="315"/>
              <w:rPr>
                <w:color w:val="auto"/>
              </w:rPr>
            </w:pPr>
            <w:r w:rsidRPr="005F3522">
              <w:rPr>
                <w:color w:val="auto"/>
              </w:rPr>
              <w:lastRenderedPageBreak/>
              <w:t>Роль и место управления человеческими ресурсами в общеорганизационном управлении и его связь со стратегическими задачами организации; условия формирования структуры и типовой организацию кадровой службы принципы формирования организационных структур в соответствии с философией и концепцией управления человеческими ресурсами и кадровым планированием</w:t>
            </w:r>
          </w:p>
          <w:p w:rsidR="003304E4" w:rsidRPr="005F3522" w:rsidRDefault="003304E4" w:rsidP="003304E4">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t>Уме</w:t>
            </w:r>
            <w:r w:rsidR="00702B5C" w:rsidRPr="005F3522">
              <w:rPr>
                <w:rFonts w:ascii="Times New Roman" w:eastAsia="Calibri" w:hAnsi="Times New Roman" w:cs="Times New Roman"/>
                <w:b/>
                <w:i/>
                <w:color w:val="auto"/>
              </w:rPr>
              <w:t>ние</w:t>
            </w:r>
            <w:r w:rsidRPr="005F3522">
              <w:rPr>
                <w:rFonts w:ascii="Times New Roman" w:eastAsia="Calibri" w:hAnsi="Times New Roman" w:cs="Times New Roman"/>
                <w:b/>
                <w:i/>
                <w:color w:val="auto"/>
              </w:rPr>
              <w:t>:</w:t>
            </w:r>
            <w:r w:rsidRPr="005F3522">
              <w:rPr>
                <w:rFonts w:ascii="Times New Roman" w:hAnsi="Times New Roman" w:cs="Times New Roman"/>
                <w:color w:val="auto"/>
              </w:rPr>
              <w:t xml:space="preserve"> </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Использовать типовые методы и способы выполнения профессиональных задач в области планирования производства, оценивать их эффективность и качество;</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Обосновывать количественные и качественные требования к производственным ресурсам, необходимым для решения поставленных профессиональных задач, оценивать рациональность их использования;</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Работать в коллективе, выстраивать эффективные коммуникации с коллегами и руководством;</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Передавать знания и опыт, контролировать процессы самообучения и взаимоподдержки работников в сфере техники и технологий, целенаправленно и систематически повышать уровень знания работников;</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Выполнять технические расчеты, графические и вычислительные работы, проводить технологический аудит и обосновывать предложения по внедрению результатов исследований и разработок в производство;</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Выполнять оценку производственно-технологического потенциала инновационной организации с использованием стандартных методик и алгоритмов;</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Осуществлять текущий и итоговый контроль, оценку и коррекцию планов производственно-хозяйственной деятельности структурного подразделения (отдела) промышленной организации;</w:t>
            </w:r>
          </w:p>
          <w:p w:rsidR="003304E4" w:rsidRPr="005F3522" w:rsidRDefault="003304E4" w:rsidP="003304E4">
            <w:pPr>
              <w:pStyle w:val="a3"/>
              <w:numPr>
                <w:ilvl w:val="0"/>
                <w:numId w:val="52"/>
              </w:numPr>
              <w:shd w:val="clear" w:color="auto" w:fill="FFFFFF"/>
              <w:tabs>
                <w:tab w:val="clear" w:pos="708"/>
              </w:tabs>
              <w:ind w:left="315" w:hanging="315"/>
              <w:rPr>
                <w:color w:val="auto"/>
              </w:rPr>
            </w:pPr>
            <w:r w:rsidRPr="005F3522">
              <w:rPr>
                <w:color w:val="auto"/>
              </w:rPr>
              <w:t>Прогнозировать и определять потребность организации в персонале, определять эффективные пути ее удовлетворения в соответствии с тенденциями развития рынка труда; анализировать и совершенствовать кадровую политику организации, определять структуру и состав кадровой службы в организации, разрабатывать систему мероприятий по реализации стратегии управления человеческими ресурсами; применять различные подходы к управлению человеческими ресурсами, опираясь на эволюцию управленческой мысли;</w:t>
            </w:r>
          </w:p>
          <w:p w:rsidR="003304E4" w:rsidRPr="005F3522" w:rsidRDefault="003304E4" w:rsidP="003304E4">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t>Владе</w:t>
            </w:r>
            <w:r w:rsidR="00702B5C" w:rsidRPr="005F3522">
              <w:rPr>
                <w:rFonts w:ascii="Times New Roman" w:eastAsia="Calibri" w:hAnsi="Times New Roman" w:cs="Times New Roman"/>
                <w:b/>
                <w:i/>
                <w:color w:val="auto"/>
              </w:rPr>
              <w:t>ние</w:t>
            </w:r>
            <w:r w:rsidRPr="005F3522">
              <w:rPr>
                <w:rFonts w:ascii="Times New Roman" w:eastAsia="Calibri" w:hAnsi="Times New Roman" w:cs="Times New Roman"/>
                <w:b/>
                <w:i/>
                <w:color w:val="auto"/>
              </w:rPr>
              <w:t>:</w:t>
            </w:r>
            <w:r w:rsidRPr="005F3522">
              <w:rPr>
                <w:rFonts w:ascii="Times New Roman" w:hAnsi="Times New Roman" w:cs="Times New Roman"/>
                <w:color w:val="auto"/>
              </w:rPr>
              <w:t xml:space="preserve"> </w:t>
            </w:r>
          </w:p>
          <w:p w:rsidR="003304E4" w:rsidRPr="005F3522" w:rsidRDefault="003304E4" w:rsidP="003304E4">
            <w:pPr>
              <w:pStyle w:val="a3"/>
              <w:numPr>
                <w:ilvl w:val="0"/>
                <w:numId w:val="53"/>
              </w:numPr>
              <w:shd w:val="clear" w:color="auto" w:fill="FFFFFF"/>
              <w:tabs>
                <w:tab w:val="clear" w:pos="708"/>
                <w:tab w:val="left" w:pos="315"/>
              </w:tabs>
              <w:ind w:left="315" w:hanging="284"/>
              <w:rPr>
                <w:color w:val="auto"/>
              </w:rPr>
            </w:pPr>
            <w:r w:rsidRPr="005F3522">
              <w:rPr>
                <w:color w:val="auto"/>
              </w:rPr>
              <w:t>Навыками организации работы по тактическому планированию деятельности структурных подразделений;</w:t>
            </w:r>
          </w:p>
          <w:p w:rsidR="003304E4" w:rsidRPr="005F3522" w:rsidRDefault="003304E4" w:rsidP="003304E4">
            <w:pPr>
              <w:pStyle w:val="a3"/>
              <w:numPr>
                <w:ilvl w:val="0"/>
                <w:numId w:val="53"/>
              </w:numPr>
              <w:shd w:val="clear" w:color="auto" w:fill="FFFFFF"/>
              <w:tabs>
                <w:tab w:val="clear" w:pos="708"/>
                <w:tab w:val="left" w:pos="315"/>
              </w:tabs>
              <w:ind w:left="315" w:hanging="284"/>
              <w:rPr>
                <w:color w:val="auto"/>
              </w:rPr>
            </w:pPr>
            <w:r w:rsidRPr="005F3522">
              <w:rPr>
                <w:color w:val="auto"/>
              </w:rPr>
              <w:t xml:space="preserve">Навыками анализа показателей деятельности структурных подразделений (отделов) производственной организации, действующих методов </w:t>
            </w:r>
            <w:r w:rsidRPr="005F3522">
              <w:rPr>
                <w:color w:val="auto"/>
              </w:rPr>
              <w:lastRenderedPageBreak/>
              <w:t>управления при решении производственных задач и выявление возможностей повышения эффективности управления;</w:t>
            </w:r>
          </w:p>
          <w:p w:rsidR="003304E4" w:rsidRPr="005F3522" w:rsidRDefault="003304E4" w:rsidP="003304E4">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разработки рекомендаций по использованию научно обоснованных методов комплексного решения задач тактического планирования производства с применением современных информационных технологий;</w:t>
            </w:r>
          </w:p>
          <w:p w:rsidR="003304E4" w:rsidRPr="005F3522" w:rsidRDefault="003304E4" w:rsidP="003304E4">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руководства работой по экономическому планированию деятельности структурного подразделения (отдела);</w:t>
            </w:r>
          </w:p>
          <w:p w:rsidR="003304E4" w:rsidRPr="005F3522" w:rsidRDefault="003304E4" w:rsidP="003304E4">
            <w:pPr>
              <w:pStyle w:val="a3"/>
              <w:numPr>
                <w:ilvl w:val="0"/>
                <w:numId w:val="53"/>
              </w:numPr>
              <w:shd w:val="clear" w:color="auto" w:fill="FFFFFF"/>
              <w:tabs>
                <w:tab w:val="left" w:pos="315"/>
              </w:tabs>
              <w:ind w:left="315" w:hanging="284"/>
              <w:rPr>
                <w:color w:val="auto"/>
              </w:rPr>
            </w:pPr>
            <w:r w:rsidRPr="005F3522">
              <w:rPr>
                <w:color w:val="auto"/>
              </w:rPr>
              <w:t>Навыками анализа тенденций рынка труда и специфики сферы деятельности, регулирующие управленческую деятельность;</w:t>
            </w:r>
          </w:p>
          <w:p w:rsidR="003304E4" w:rsidRPr="005F3522" w:rsidRDefault="0077480C" w:rsidP="003304E4">
            <w:pPr>
              <w:ind w:right="19"/>
              <w:jc w:val="both"/>
              <w:rPr>
                <w:rFonts w:ascii="Times New Roman" w:hAnsi="Times New Roman" w:cs="Times New Roman"/>
                <w:color w:val="auto"/>
                <w:spacing w:val="-1"/>
              </w:rPr>
            </w:pPr>
            <w:r w:rsidRPr="005F3522">
              <w:rPr>
                <w:rFonts w:ascii="Times New Roman" w:hAnsi="Times New Roman" w:cs="Times New Roman"/>
                <w:color w:val="auto"/>
              </w:rPr>
              <w:t xml:space="preserve">- </w:t>
            </w:r>
            <w:r w:rsidR="003304E4" w:rsidRPr="005F3522">
              <w:rPr>
                <w:rFonts w:ascii="Times New Roman" w:hAnsi="Times New Roman" w:cs="Times New Roman"/>
                <w:color w:val="auto"/>
              </w:rPr>
              <w:t>Навыками кадрового планирования, формирования философии и концепции управления человеческими ресурсами; разработки и реализации кадровой стратегии, формирования и оценки кадровой политики организации.</w:t>
            </w:r>
          </w:p>
        </w:tc>
        <w:tc>
          <w:tcPr>
            <w:tcW w:w="2268" w:type="dxa"/>
          </w:tcPr>
          <w:p w:rsidR="003304E4" w:rsidRPr="005F3522" w:rsidRDefault="003304E4" w:rsidP="005F3522">
            <w:pPr>
              <w:autoSpaceDE w:val="0"/>
              <w:autoSpaceDN w:val="0"/>
              <w:rPr>
                <w:rFonts w:ascii="Times New Roman" w:hAnsi="Times New Roman" w:cs="Times New Roman"/>
                <w:b/>
              </w:rPr>
            </w:pPr>
          </w:p>
        </w:tc>
        <w:tc>
          <w:tcPr>
            <w:tcW w:w="1701" w:type="dxa"/>
          </w:tcPr>
          <w:p w:rsidR="003304E4" w:rsidRPr="005F3522" w:rsidRDefault="003304E4" w:rsidP="003304E4">
            <w:pPr>
              <w:ind w:firstLine="567"/>
              <w:jc w:val="both"/>
              <w:rPr>
                <w:rFonts w:ascii="Times New Roman" w:hAnsi="Times New Roman" w:cs="Times New Roman"/>
                <w:color w:val="auto"/>
              </w:rPr>
            </w:pPr>
            <w:r w:rsidRPr="005F3522">
              <w:rPr>
                <w:rFonts w:ascii="Times New Roman" w:hAnsi="Times New Roman" w:cs="Times New Roman"/>
                <w:b/>
                <w:color w:val="auto"/>
              </w:rPr>
              <w:t>ПК-2</w:t>
            </w:r>
            <w:r w:rsidRPr="005F3522">
              <w:rPr>
                <w:rFonts w:ascii="Times New Roman" w:hAnsi="Times New Roman" w:cs="Times New Roman"/>
                <w:color w:val="auto"/>
              </w:rPr>
              <w:t xml:space="preserve"> </w:t>
            </w:r>
          </w:p>
          <w:p w:rsidR="003304E4" w:rsidRPr="005F3522" w:rsidRDefault="003304E4" w:rsidP="003304E4">
            <w:pPr>
              <w:tabs>
                <w:tab w:val="num" w:pos="756"/>
              </w:tabs>
              <w:jc w:val="center"/>
              <w:rPr>
                <w:rFonts w:ascii="Times New Roman" w:eastAsia="Calibri" w:hAnsi="Times New Roman" w:cs="Times New Roman"/>
                <w:b/>
                <w:color w:val="auto"/>
              </w:rPr>
            </w:pPr>
          </w:p>
        </w:tc>
      </w:tr>
    </w:tbl>
    <w:p w:rsidR="003304E4" w:rsidRPr="005F3522" w:rsidRDefault="003304E4" w:rsidP="003304E4">
      <w:pPr>
        <w:shd w:val="clear" w:color="auto" w:fill="FFFFFF"/>
        <w:ind w:firstLine="708"/>
        <w:jc w:val="both"/>
        <w:rPr>
          <w:rFonts w:ascii="Times New Roman" w:hAnsi="Times New Roman" w:cs="Times New Roman"/>
          <w:color w:val="auto"/>
          <w:spacing w:val="-1"/>
        </w:rPr>
      </w:pPr>
    </w:p>
    <w:p w:rsidR="00702B5C" w:rsidRPr="005F3522" w:rsidRDefault="00702B5C" w:rsidP="00702B5C">
      <w:pPr>
        <w:pStyle w:val="a3"/>
        <w:widowControl/>
        <w:numPr>
          <w:ilvl w:val="0"/>
          <w:numId w:val="56"/>
        </w:numPr>
        <w:tabs>
          <w:tab w:val="clear" w:pos="708"/>
          <w:tab w:val="left" w:pos="1134"/>
        </w:tabs>
        <w:ind w:left="0" w:firstLine="709"/>
        <w:rPr>
          <w:caps/>
          <w:color w:val="auto"/>
          <w:spacing w:val="-1"/>
        </w:rPr>
      </w:pPr>
      <w:r w:rsidRPr="005F3522">
        <w:rPr>
          <w:caps/>
          <w:color w:val="auto"/>
          <w:spacing w:val="-1"/>
        </w:rPr>
        <w:t>Место дисциплины в структуре Образовательной Программы:</w:t>
      </w:r>
    </w:p>
    <w:p w:rsidR="00EB5EBC" w:rsidRPr="005F3522" w:rsidRDefault="00EB5EBC" w:rsidP="00EB5EBC">
      <w:pPr>
        <w:ind w:firstLine="709"/>
        <w:jc w:val="both"/>
        <w:rPr>
          <w:rFonts w:ascii="Times New Roman" w:hAnsi="Times New Roman" w:cs="Times New Roman"/>
          <w:b/>
          <w:i/>
          <w:color w:val="auto"/>
        </w:rPr>
      </w:pPr>
      <w:r w:rsidRPr="005F3522">
        <w:rPr>
          <w:rFonts w:ascii="Times New Roman" w:hAnsi="Times New Roman" w:cs="Times New Roman"/>
          <w:color w:val="auto"/>
        </w:rPr>
        <w:t xml:space="preserve">Дисциплина в структуре образовательной программы относится к дисциплинам </w:t>
      </w:r>
      <w:r w:rsidR="00C26AE8" w:rsidRPr="005F3522">
        <w:rPr>
          <w:rFonts w:ascii="Times New Roman" w:hAnsi="Times New Roman" w:cs="Times New Roman"/>
          <w:color w:val="auto"/>
        </w:rPr>
        <w:t>части, формируемой участниками образовательных отношений.</w:t>
      </w:r>
      <w:r w:rsidR="00C26AE8" w:rsidRPr="005F3522">
        <w:rPr>
          <w:rFonts w:ascii="Times New Roman" w:hAnsi="Times New Roman" w:cs="Times New Roman"/>
          <w:color w:val="auto"/>
        </w:rPr>
        <w:tab/>
      </w:r>
      <w:r w:rsidR="00C26AE8" w:rsidRPr="005F3522">
        <w:rPr>
          <w:rFonts w:ascii="Times New Roman" w:hAnsi="Times New Roman" w:cs="Times New Roman"/>
          <w:color w:val="auto"/>
        </w:rPr>
        <w:tab/>
      </w:r>
      <w:r w:rsidR="00C26AE8" w:rsidRPr="005F3522">
        <w:rPr>
          <w:rFonts w:ascii="Times New Roman" w:hAnsi="Times New Roman" w:cs="Times New Roman"/>
          <w:color w:val="auto"/>
        </w:rPr>
        <w:tab/>
      </w:r>
      <w:r w:rsidR="00C26AE8" w:rsidRPr="005F3522">
        <w:rPr>
          <w:rFonts w:ascii="Times New Roman" w:hAnsi="Times New Roman" w:cs="Times New Roman"/>
          <w:color w:val="auto"/>
        </w:rPr>
        <w:tab/>
      </w:r>
    </w:p>
    <w:p w:rsidR="00EB5EBC" w:rsidRPr="005F3522" w:rsidRDefault="00EB5EBC" w:rsidP="00EB5EBC">
      <w:pPr>
        <w:ind w:firstLine="709"/>
        <w:jc w:val="both"/>
        <w:rPr>
          <w:rFonts w:ascii="Times New Roman" w:hAnsi="Times New Roman" w:cs="Times New Roman"/>
          <w:bCs/>
          <w:iCs/>
          <w:color w:val="auto"/>
        </w:rPr>
      </w:pPr>
      <w:r w:rsidRPr="005F3522">
        <w:rPr>
          <w:rFonts w:ascii="Times New Roman" w:hAnsi="Times New Roman" w:cs="Times New Roman"/>
          <w:bCs/>
          <w:iCs/>
          <w:color w:val="auto"/>
        </w:rPr>
        <w:t xml:space="preserve">В соответствии с рабочим учебным планом дисциплина изучается в </w:t>
      </w:r>
      <w:r w:rsidR="00522387" w:rsidRPr="005F3522">
        <w:rPr>
          <w:rFonts w:ascii="Times New Roman" w:hAnsi="Times New Roman" w:cs="Times New Roman"/>
          <w:b/>
          <w:bCs/>
          <w:iCs/>
          <w:color w:val="auto"/>
        </w:rPr>
        <w:t xml:space="preserve">6 </w:t>
      </w:r>
      <w:r w:rsidR="00C91D23" w:rsidRPr="005F3522">
        <w:rPr>
          <w:rFonts w:ascii="Times New Roman" w:hAnsi="Times New Roman" w:cs="Times New Roman"/>
          <w:bCs/>
          <w:iCs/>
          <w:color w:val="auto"/>
        </w:rPr>
        <w:t>семестре</w:t>
      </w:r>
      <w:r w:rsidR="004E2250" w:rsidRPr="005F3522">
        <w:rPr>
          <w:rFonts w:ascii="Times New Roman" w:hAnsi="Times New Roman" w:cs="Times New Roman"/>
          <w:bCs/>
          <w:iCs/>
          <w:color w:val="auto"/>
        </w:rPr>
        <w:t>.</w:t>
      </w:r>
    </w:p>
    <w:p w:rsidR="00EB5EBC" w:rsidRPr="005F3522" w:rsidRDefault="00EB5EBC" w:rsidP="00EB5EBC">
      <w:pPr>
        <w:ind w:firstLine="709"/>
        <w:jc w:val="both"/>
        <w:rPr>
          <w:rFonts w:ascii="Times New Roman" w:hAnsi="Times New Roman" w:cs="Times New Roman"/>
          <w:spacing w:val="-1"/>
        </w:rPr>
      </w:pPr>
      <w:r w:rsidRPr="005F3522">
        <w:rPr>
          <w:rFonts w:ascii="Times New Roman" w:hAnsi="Times New Roman" w:cs="Times New Roman"/>
          <w:spacing w:val="-1"/>
        </w:rPr>
        <w:t>Вид промежуточной аттестации:</w:t>
      </w:r>
      <w:r w:rsidR="007411AC" w:rsidRPr="005F3522">
        <w:rPr>
          <w:rFonts w:ascii="Times New Roman" w:hAnsi="Times New Roman" w:cs="Times New Roman"/>
          <w:spacing w:val="-1"/>
        </w:rPr>
        <w:t xml:space="preserve"> </w:t>
      </w:r>
      <w:r w:rsidR="007411AC" w:rsidRPr="005F3522">
        <w:rPr>
          <w:rFonts w:ascii="Times New Roman" w:hAnsi="Times New Roman" w:cs="Times New Roman"/>
          <w:b/>
          <w:bCs/>
          <w:iCs/>
          <w:color w:val="auto"/>
        </w:rPr>
        <w:t>экзамен</w:t>
      </w:r>
      <w:r w:rsidR="00C91D23" w:rsidRPr="005F3522">
        <w:rPr>
          <w:rFonts w:ascii="Times New Roman" w:hAnsi="Times New Roman" w:cs="Times New Roman"/>
          <w:bCs/>
          <w:iCs/>
          <w:color w:val="auto"/>
        </w:rPr>
        <w:t>.</w:t>
      </w:r>
    </w:p>
    <w:p w:rsidR="00EB5EBC" w:rsidRPr="005F3522" w:rsidRDefault="00EB5EBC" w:rsidP="00EB5EBC">
      <w:pPr>
        <w:autoSpaceDE w:val="0"/>
        <w:autoSpaceDN w:val="0"/>
        <w:adjustRightInd w:val="0"/>
        <w:jc w:val="both"/>
        <w:rPr>
          <w:rFonts w:ascii="Times New Roman" w:hAnsi="Times New Roman" w:cs="Times New Roman"/>
          <w:b/>
          <w:color w:val="auto"/>
        </w:rPr>
      </w:pPr>
    </w:p>
    <w:p w:rsidR="00EB5EBC" w:rsidRPr="005F3522" w:rsidRDefault="00702B5C" w:rsidP="00702B5C">
      <w:pPr>
        <w:pStyle w:val="a3"/>
        <w:numPr>
          <w:ilvl w:val="0"/>
          <w:numId w:val="56"/>
        </w:numPr>
        <w:rPr>
          <w:b/>
          <w:color w:val="auto"/>
        </w:rPr>
      </w:pPr>
      <w:r w:rsidRPr="005F3522">
        <w:rPr>
          <w:caps/>
          <w:color w:val="auto"/>
          <w:spacing w:val="-1"/>
        </w:rPr>
        <w:t>Объем дисциплины и виды учебной работы:</w:t>
      </w:r>
    </w:p>
    <w:tbl>
      <w:tblPr>
        <w:tblW w:w="516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67"/>
        <w:gridCol w:w="2669"/>
        <w:gridCol w:w="1491"/>
        <w:gridCol w:w="2228"/>
      </w:tblGrid>
      <w:tr w:rsidR="00332952" w:rsidRPr="00332952" w:rsidTr="00F95A46">
        <w:trPr>
          <w:jc w:val="center"/>
        </w:trPr>
        <w:tc>
          <w:tcPr>
            <w:tcW w:w="3074" w:type="pct"/>
            <w:gridSpan w:val="2"/>
            <w:vMerge w:val="restart"/>
            <w:vAlign w:val="center"/>
          </w:tcPr>
          <w:p w:rsidR="00E34983" w:rsidRPr="00332952" w:rsidRDefault="00E34983" w:rsidP="00E34983">
            <w:pPr>
              <w:jc w:val="center"/>
              <w:rPr>
                <w:rFonts w:ascii="Times New Roman" w:hAnsi="Times New Roman" w:cs="Times New Roman"/>
                <w:color w:val="auto"/>
                <w:spacing w:val="-1"/>
              </w:rPr>
            </w:pPr>
            <w:bookmarkStart w:id="0" w:name="_GoBack"/>
            <w:r w:rsidRPr="00332952">
              <w:rPr>
                <w:rFonts w:ascii="Times New Roman" w:hAnsi="Times New Roman" w:cs="Times New Roman"/>
                <w:color w:val="auto"/>
                <w:spacing w:val="-1"/>
              </w:rPr>
              <w:t>Вид учебной работы</w:t>
            </w:r>
          </w:p>
        </w:tc>
        <w:tc>
          <w:tcPr>
            <w:tcW w:w="772" w:type="pct"/>
            <w:vMerge w:val="restart"/>
            <w:vAlign w:val="center"/>
          </w:tcPr>
          <w:p w:rsidR="00E34983" w:rsidRPr="00332952" w:rsidRDefault="00E34983" w:rsidP="00E34983">
            <w:pPr>
              <w:jc w:val="center"/>
              <w:rPr>
                <w:rFonts w:ascii="Times New Roman" w:hAnsi="Times New Roman" w:cs="Times New Roman"/>
                <w:color w:val="auto"/>
                <w:spacing w:val="-1"/>
              </w:rPr>
            </w:pPr>
            <w:r w:rsidRPr="00332952">
              <w:rPr>
                <w:rFonts w:ascii="Times New Roman" w:hAnsi="Times New Roman" w:cs="Times New Roman"/>
                <w:color w:val="auto"/>
                <w:spacing w:val="-1"/>
              </w:rPr>
              <w:t>Всего часов</w:t>
            </w:r>
          </w:p>
        </w:tc>
        <w:tc>
          <w:tcPr>
            <w:tcW w:w="1154" w:type="pct"/>
            <w:vAlign w:val="center"/>
          </w:tcPr>
          <w:p w:rsidR="00E34983" w:rsidRPr="00332952" w:rsidRDefault="00E34983" w:rsidP="00E34983">
            <w:pPr>
              <w:jc w:val="center"/>
              <w:rPr>
                <w:rFonts w:ascii="Times New Roman" w:hAnsi="Times New Roman" w:cs="Times New Roman"/>
                <w:color w:val="auto"/>
                <w:spacing w:val="-1"/>
              </w:rPr>
            </w:pPr>
            <w:r w:rsidRPr="00332952">
              <w:rPr>
                <w:rFonts w:ascii="Times New Roman" w:hAnsi="Times New Roman" w:cs="Times New Roman"/>
                <w:color w:val="auto"/>
                <w:spacing w:val="-1"/>
              </w:rPr>
              <w:t>семестр</w:t>
            </w:r>
            <w:r w:rsidR="00F95A46" w:rsidRPr="00332952">
              <w:rPr>
                <w:rFonts w:ascii="Times New Roman" w:hAnsi="Times New Roman" w:cs="Times New Roman"/>
                <w:color w:val="auto"/>
                <w:spacing w:val="-1"/>
              </w:rPr>
              <w:t>ы</w:t>
            </w:r>
          </w:p>
        </w:tc>
      </w:tr>
      <w:tr w:rsidR="00332952" w:rsidRPr="00332952" w:rsidTr="00C91D23">
        <w:trPr>
          <w:trHeight w:val="183"/>
          <w:jc w:val="center"/>
        </w:trPr>
        <w:tc>
          <w:tcPr>
            <w:tcW w:w="3074" w:type="pct"/>
            <w:gridSpan w:val="2"/>
            <w:vMerge/>
            <w:vAlign w:val="center"/>
          </w:tcPr>
          <w:p w:rsidR="00C91D23" w:rsidRPr="00332952" w:rsidRDefault="00C91D23" w:rsidP="00E34983">
            <w:pPr>
              <w:jc w:val="center"/>
              <w:rPr>
                <w:rFonts w:ascii="Times New Roman" w:hAnsi="Times New Roman" w:cs="Times New Roman"/>
                <w:color w:val="auto"/>
                <w:spacing w:val="-1"/>
              </w:rPr>
            </w:pPr>
          </w:p>
        </w:tc>
        <w:tc>
          <w:tcPr>
            <w:tcW w:w="772" w:type="pct"/>
            <w:vMerge/>
            <w:vAlign w:val="center"/>
          </w:tcPr>
          <w:p w:rsidR="00C91D23" w:rsidRPr="00332952" w:rsidRDefault="00C91D23" w:rsidP="00E34983">
            <w:pPr>
              <w:jc w:val="center"/>
              <w:rPr>
                <w:rFonts w:ascii="Times New Roman" w:hAnsi="Times New Roman" w:cs="Times New Roman"/>
                <w:color w:val="auto"/>
                <w:spacing w:val="-1"/>
              </w:rPr>
            </w:pPr>
          </w:p>
        </w:tc>
        <w:tc>
          <w:tcPr>
            <w:tcW w:w="1154" w:type="pct"/>
            <w:vAlign w:val="center"/>
          </w:tcPr>
          <w:p w:rsidR="0007551F" w:rsidRPr="00332952" w:rsidRDefault="0007551F" w:rsidP="00E34983">
            <w:pPr>
              <w:jc w:val="center"/>
              <w:rPr>
                <w:rFonts w:ascii="Times New Roman" w:hAnsi="Times New Roman" w:cs="Times New Roman"/>
                <w:color w:val="auto"/>
                <w:spacing w:val="-1"/>
              </w:rPr>
            </w:pPr>
          </w:p>
          <w:p w:rsidR="00C91D23" w:rsidRPr="00332952" w:rsidRDefault="00C91D23" w:rsidP="0007551F">
            <w:pPr>
              <w:jc w:val="center"/>
              <w:rPr>
                <w:rFonts w:ascii="Times New Roman" w:hAnsi="Times New Roman" w:cs="Times New Roman"/>
                <w:color w:val="auto"/>
                <w:spacing w:val="-1"/>
              </w:rPr>
            </w:pPr>
            <w:r w:rsidRPr="00332952">
              <w:rPr>
                <w:rFonts w:ascii="Times New Roman" w:hAnsi="Times New Roman" w:cs="Times New Roman"/>
                <w:color w:val="auto"/>
                <w:spacing w:val="-1"/>
              </w:rPr>
              <w:t>6</w:t>
            </w:r>
          </w:p>
        </w:tc>
      </w:tr>
      <w:tr w:rsidR="00332952" w:rsidRPr="00332952" w:rsidTr="00C91D23">
        <w:trPr>
          <w:jc w:val="center"/>
        </w:trPr>
        <w:tc>
          <w:tcPr>
            <w:tcW w:w="3074" w:type="pct"/>
            <w:gridSpan w:val="2"/>
            <w:vAlign w:val="center"/>
          </w:tcPr>
          <w:p w:rsidR="00C91D23" w:rsidRPr="00332952" w:rsidRDefault="00C91D23" w:rsidP="00F95A46">
            <w:pPr>
              <w:rPr>
                <w:rFonts w:ascii="Times New Roman" w:hAnsi="Times New Roman" w:cs="Times New Roman"/>
                <w:b/>
                <w:color w:val="auto"/>
                <w:spacing w:val="-1"/>
              </w:rPr>
            </w:pPr>
            <w:r w:rsidRPr="00332952">
              <w:rPr>
                <w:rFonts w:ascii="Times New Roman" w:hAnsi="Times New Roman" w:cs="Times New Roman"/>
                <w:b/>
                <w:color w:val="auto"/>
                <w:spacing w:val="-1"/>
              </w:rPr>
              <w:t>Контактная работа преподавателя с обучающимися</w:t>
            </w:r>
          </w:p>
        </w:tc>
        <w:tc>
          <w:tcPr>
            <w:tcW w:w="772" w:type="pct"/>
            <w:vAlign w:val="center"/>
          </w:tcPr>
          <w:p w:rsidR="00C91D23" w:rsidRPr="00332952" w:rsidRDefault="00C91D23" w:rsidP="00081500">
            <w:pPr>
              <w:jc w:val="center"/>
              <w:rPr>
                <w:rFonts w:ascii="Times New Roman" w:hAnsi="Times New Roman" w:cs="Times New Roman"/>
                <w:b/>
                <w:color w:val="auto"/>
                <w:spacing w:val="-1"/>
              </w:rPr>
            </w:pPr>
            <w:r w:rsidRPr="00332952">
              <w:rPr>
                <w:rFonts w:ascii="Times New Roman" w:hAnsi="Times New Roman" w:cs="Times New Roman"/>
                <w:b/>
                <w:color w:val="auto"/>
                <w:spacing w:val="-1"/>
              </w:rPr>
              <w:t>6</w:t>
            </w:r>
            <w:r w:rsidR="00081500" w:rsidRPr="00332952">
              <w:rPr>
                <w:rFonts w:ascii="Times New Roman" w:hAnsi="Times New Roman" w:cs="Times New Roman"/>
                <w:b/>
                <w:color w:val="auto"/>
                <w:spacing w:val="-1"/>
              </w:rPr>
              <w:t>2</w:t>
            </w:r>
          </w:p>
        </w:tc>
        <w:tc>
          <w:tcPr>
            <w:tcW w:w="1154" w:type="pct"/>
            <w:vAlign w:val="center"/>
          </w:tcPr>
          <w:p w:rsidR="00C91D23" w:rsidRPr="00332952" w:rsidRDefault="00C91D23" w:rsidP="00C942CE">
            <w:pPr>
              <w:jc w:val="center"/>
              <w:rPr>
                <w:rFonts w:ascii="Times New Roman" w:hAnsi="Times New Roman" w:cs="Times New Roman"/>
                <w:b/>
                <w:color w:val="auto"/>
                <w:spacing w:val="-1"/>
              </w:rPr>
            </w:pPr>
            <w:r w:rsidRPr="00332952">
              <w:rPr>
                <w:rFonts w:ascii="Times New Roman" w:hAnsi="Times New Roman" w:cs="Times New Roman"/>
                <w:b/>
                <w:color w:val="auto"/>
                <w:spacing w:val="-1"/>
              </w:rPr>
              <w:t>6</w:t>
            </w:r>
            <w:r w:rsidR="00081500" w:rsidRPr="00332952">
              <w:rPr>
                <w:rFonts w:ascii="Times New Roman" w:hAnsi="Times New Roman" w:cs="Times New Roman"/>
                <w:b/>
                <w:color w:val="auto"/>
                <w:spacing w:val="-1"/>
              </w:rPr>
              <w:t>2</w:t>
            </w:r>
          </w:p>
        </w:tc>
      </w:tr>
      <w:tr w:rsidR="00332952" w:rsidRPr="00332952" w:rsidTr="00C91D23">
        <w:trPr>
          <w:jc w:val="center"/>
        </w:trPr>
        <w:tc>
          <w:tcPr>
            <w:tcW w:w="3074" w:type="pct"/>
            <w:gridSpan w:val="2"/>
            <w:vAlign w:val="center"/>
          </w:tcPr>
          <w:p w:rsidR="00C91D23" w:rsidRPr="00332952" w:rsidRDefault="00C91D23" w:rsidP="00E34983">
            <w:pPr>
              <w:rPr>
                <w:rFonts w:ascii="Times New Roman" w:hAnsi="Times New Roman" w:cs="Times New Roman"/>
                <w:color w:val="auto"/>
                <w:spacing w:val="-1"/>
              </w:rPr>
            </w:pPr>
            <w:r w:rsidRPr="00332952">
              <w:rPr>
                <w:rFonts w:ascii="Times New Roman" w:hAnsi="Times New Roman" w:cs="Times New Roman"/>
                <w:color w:val="auto"/>
                <w:spacing w:val="-1"/>
              </w:rPr>
              <w:t>В том числе:</w:t>
            </w:r>
          </w:p>
        </w:tc>
        <w:tc>
          <w:tcPr>
            <w:tcW w:w="772" w:type="pct"/>
            <w:vAlign w:val="center"/>
          </w:tcPr>
          <w:p w:rsidR="00C91D23" w:rsidRPr="00332952" w:rsidRDefault="00C91D23" w:rsidP="00E34983">
            <w:pPr>
              <w:jc w:val="center"/>
              <w:rPr>
                <w:rFonts w:ascii="Times New Roman" w:hAnsi="Times New Roman" w:cs="Times New Roman"/>
                <w:color w:val="auto"/>
                <w:spacing w:val="-1"/>
              </w:rPr>
            </w:pPr>
          </w:p>
        </w:tc>
        <w:tc>
          <w:tcPr>
            <w:tcW w:w="1154" w:type="pct"/>
            <w:vAlign w:val="center"/>
          </w:tcPr>
          <w:p w:rsidR="00C91D23" w:rsidRPr="00332952" w:rsidRDefault="00C91D23" w:rsidP="00C942CE">
            <w:pPr>
              <w:jc w:val="center"/>
              <w:rPr>
                <w:rFonts w:ascii="Times New Roman" w:hAnsi="Times New Roman" w:cs="Times New Roman"/>
                <w:color w:val="auto"/>
                <w:spacing w:val="-1"/>
              </w:rPr>
            </w:pPr>
          </w:p>
        </w:tc>
      </w:tr>
      <w:tr w:rsidR="00332952" w:rsidRPr="00332952" w:rsidTr="00C91D23">
        <w:trPr>
          <w:jc w:val="center"/>
        </w:trPr>
        <w:tc>
          <w:tcPr>
            <w:tcW w:w="3074" w:type="pct"/>
            <w:gridSpan w:val="2"/>
            <w:vAlign w:val="center"/>
          </w:tcPr>
          <w:p w:rsidR="00C91D23" w:rsidRPr="00332952" w:rsidRDefault="00C91D23" w:rsidP="00E34983">
            <w:pPr>
              <w:rPr>
                <w:rFonts w:ascii="Times New Roman" w:hAnsi="Times New Roman" w:cs="Times New Roman"/>
                <w:color w:val="auto"/>
                <w:spacing w:val="-1"/>
              </w:rPr>
            </w:pPr>
            <w:r w:rsidRPr="00332952">
              <w:rPr>
                <w:rFonts w:ascii="Times New Roman" w:hAnsi="Times New Roman" w:cs="Times New Roman"/>
                <w:color w:val="auto"/>
                <w:spacing w:val="-1"/>
              </w:rPr>
              <w:t>Лекции</w:t>
            </w:r>
          </w:p>
        </w:tc>
        <w:tc>
          <w:tcPr>
            <w:tcW w:w="772" w:type="pct"/>
            <w:vAlign w:val="center"/>
          </w:tcPr>
          <w:p w:rsidR="00C91D23" w:rsidRPr="00332952" w:rsidRDefault="00C91D23" w:rsidP="00E34983">
            <w:pPr>
              <w:jc w:val="center"/>
              <w:rPr>
                <w:rFonts w:ascii="Times New Roman" w:hAnsi="Times New Roman" w:cs="Times New Roman"/>
                <w:color w:val="auto"/>
                <w:spacing w:val="-1"/>
              </w:rPr>
            </w:pPr>
            <w:r w:rsidRPr="00332952">
              <w:rPr>
                <w:rFonts w:ascii="Times New Roman" w:hAnsi="Times New Roman" w:cs="Times New Roman"/>
                <w:color w:val="auto"/>
                <w:spacing w:val="-1"/>
              </w:rPr>
              <w:t>18</w:t>
            </w:r>
          </w:p>
        </w:tc>
        <w:tc>
          <w:tcPr>
            <w:tcW w:w="1154" w:type="pct"/>
            <w:vAlign w:val="center"/>
          </w:tcPr>
          <w:p w:rsidR="00C91D23" w:rsidRPr="00332952" w:rsidRDefault="00C91D23" w:rsidP="00C942CE">
            <w:pPr>
              <w:jc w:val="center"/>
              <w:rPr>
                <w:rFonts w:ascii="Times New Roman" w:hAnsi="Times New Roman" w:cs="Times New Roman"/>
                <w:color w:val="auto"/>
                <w:spacing w:val="-1"/>
              </w:rPr>
            </w:pPr>
            <w:r w:rsidRPr="00332952">
              <w:rPr>
                <w:rFonts w:ascii="Times New Roman" w:hAnsi="Times New Roman" w:cs="Times New Roman"/>
                <w:color w:val="auto"/>
                <w:spacing w:val="-1"/>
              </w:rPr>
              <w:t>18</w:t>
            </w:r>
          </w:p>
        </w:tc>
      </w:tr>
      <w:tr w:rsidR="00332952" w:rsidRPr="00332952" w:rsidTr="00C91D23">
        <w:trPr>
          <w:jc w:val="center"/>
        </w:trPr>
        <w:tc>
          <w:tcPr>
            <w:tcW w:w="3074" w:type="pct"/>
            <w:gridSpan w:val="2"/>
            <w:vAlign w:val="center"/>
          </w:tcPr>
          <w:p w:rsidR="00C91D23" w:rsidRPr="00332952" w:rsidRDefault="00C91D23" w:rsidP="00E34983">
            <w:pPr>
              <w:rPr>
                <w:rFonts w:ascii="Times New Roman" w:hAnsi="Times New Roman" w:cs="Times New Roman"/>
                <w:color w:val="auto"/>
                <w:spacing w:val="-1"/>
              </w:rPr>
            </w:pPr>
            <w:r w:rsidRPr="00332952">
              <w:rPr>
                <w:rFonts w:ascii="Times New Roman" w:hAnsi="Times New Roman" w:cs="Times New Roman"/>
                <w:color w:val="auto"/>
                <w:spacing w:val="-1"/>
              </w:rPr>
              <w:t xml:space="preserve">Семинары </w:t>
            </w:r>
          </w:p>
        </w:tc>
        <w:tc>
          <w:tcPr>
            <w:tcW w:w="772" w:type="pct"/>
            <w:vAlign w:val="center"/>
          </w:tcPr>
          <w:p w:rsidR="00C91D23" w:rsidRPr="00332952" w:rsidRDefault="00C91D23" w:rsidP="00E34983">
            <w:pPr>
              <w:jc w:val="center"/>
              <w:rPr>
                <w:rFonts w:ascii="Times New Roman" w:hAnsi="Times New Roman" w:cs="Times New Roman"/>
                <w:color w:val="auto"/>
                <w:spacing w:val="-1"/>
              </w:rPr>
            </w:pPr>
            <w:r w:rsidRPr="00332952">
              <w:rPr>
                <w:rFonts w:ascii="Times New Roman" w:hAnsi="Times New Roman" w:cs="Times New Roman"/>
                <w:color w:val="auto"/>
                <w:spacing w:val="-1"/>
              </w:rPr>
              <w:t>4</w:t>
            </w:r>
            <w:r w:rsidR="00CE355C" w:rsidRPr="00332952">
              <w:rPr>
                <w:rFonts w:ascii="Times New Roman" w:hAnsi="Times New Roman" w:cs="Times New Roman"/>
                <w:color w:val="auto"/>
                <w:spacing w:val="-1"/>
              </w:rPr>
              <w:t>2</w:t>
            </w:r>
          </w:p>
        </w:tc>
        <w:tc>
          <w:tcPr>
            <w:tcW w:w="1154" w:type="pct"/>
            <w:vAlign w:val="center"/>
          </w:tcPr>
          <w:p w:rsidR="00C91D23" w:rsidRPr="00332952" w:rsidRDefault="00C91D23" w:rsidP="00C942CE">
            <w:pPr>
              <w:jc w:val="center"/>
              <w:rPr>
                <w:rFonts w:ascii="Times New Roman" w:hAnsi="Times New Roman" w:cs="Times New Roman"/>
                <w:color w:val="auto"/>
                <w:spacing w:val="-1"/>
              </w:rPr>
            </w:pPr>
            <w:r w:rsidRPr="00332952">
              <w:rPr>
                <w:rFonts w:ascii="Times New Roman" w:hAnsi="Times New Roman" w:cs="Times New Roman"/>
                <w:color w:val="auto"/>
                <w:spacing w:val="-1"/>
              </w:rPr>
              <w:t>4</w:t>
            </w:r>
            <w:r w:rsidR="00E30BFA" w:rsidRPr="00332952">
              <w:rPr>
                <w:rFonts w:ascii="Times New Roman" w:hAnsi="Times New Roman" w:cs="Times New Roman"/>
                <w:color w:val="auto"/>
                <w:spacing w:val="-1"/>
              </w:rPr>
              <w:t>2</w:t>
            </w:r>
          </w:p>
        </w:tc>
      </w:tr>
      <w:tr w:rsidR="00332952" w:rsidRPr="00332952" w:rsidTr="00C91D23">
        <w:trPr>
          <w:jc w:val="center"/>
        </w:trPr>
        <w:tc>
          <w:tcPr>
            <w:tcW w:w="3074" w:type="pct"/>
            <w:gridSpan w:val="2"/>
            <w:vAlign w:val="center"/>
          </w:tcPr>
          <w:p w:rsidR="00332952" w:rsidRPr="00332952" w:rsidRDefault="00332952" w:rsidP="00332952">
            <w:pPr>
              <w:rPr>
                <w:rFonts w:ascii="Times New Roman" w:hAnsi="Times New Roman" w:cs="Times New Roman"/>
                <w:color w:val="auto"/>
                <w:spacing w:val="-1"/>
              </w:rPr>
            </w:pPr>
            <w:r w:rsidRPr="00332952">
              <w:rPr>
                <w:rFonts w:ascii="Times New Roman" w:hAnsi="Times New Roman" w:cs="Times New Roman"/>
                <w:color w:val="auto"/>
                <w:spacing w:val="-1"/>
              </w:rPr>
              <w:t>Консультация</w:t>
            </w:r>
          </w:p>
        </w:tc>
        <w:tc>
          <w:tcPr>
            <w:tcW w:w="772" w:type="pct"/>
            <w:vAlign w:val="center"/>
          </w:tcPr>
          <w:p w:rsidR="00332952" w:rsidRPr="00332952" w:rsidRDefault="00332952" w:rsidP="00332952">
            <w:pPr>
              <w:jc w:val="center"/>
              <w:rPr>
                <w:rFonts w:ascii="Times New Roman" w:hAnsi="Times New Roman" w:cs="Times New Roman"/>
                <w:b/>
                <w:color w:val="auto"/>
                <w:spacing w:val="-1"/>
              </w:rPr>
            </w:pPr>
            <w:r w:rsidRPr="00332952">
              <w:rPr>
                <w:rFonts w:ascii="Times New Roman" w:hAnsi="Times New Roman" w:cs="Times New Roman"/>
                <w:b/>
                <w:color w:val="auto"/>
                <w:spacing w:val="-1"/>
              </w:rPr>
              <w:t>2</w:t>
            </w:r>
          </w:p>
        </w:tc>
        <w:tc>
          <w:tcPr>
            <w:tcW w:w="1154" w:type="pct"/>
            <w:vAlign w:val="center"/>
          </w:tcPr>
          <w:p w:rsidR="00332952" w:rsidRPr="00332952" w:rsidRDefault="00332952" w:rsidP="00332952">
            <w:pPr>
              <w:jc w:val="center"/>
              <w:rPr>
                <w:rFonts w:ascii="Times New Roman" w:hAnsi="Times New Roman" w:cs="Times New Roman"/>
                <w:b/>
                <w:color w:val="auto"/>
                <w:spacing w:val="-1"/>
              </w:rPr>
            </w:pPr>
            <w:r w:rsidRPr="00332952">
              <w:rPr>
                <w:rFonts w:ascii="Times New Roman" w:hAnsi="Times New Roman" w:cs="Times New Roman"/>
                <w:b/>
                <w:color w:val="auto"/>
                <w:spacing w:val="-1"/>
              </w:rPr>
              <w:t>2</w:t>
            </w:r>
          </w:p>
        </w:tc>
      </w:tr>
      <w:tr w:rsidR="00332952" w:rsidRPr="00332952" w:rsidTr="00C91D23">
        <w:trPr>
          <w:jc w:val="center"/>
        </w:trPr>
        <w:tc>
          <w:tcPr>
            <w:tcW w:w="3074" w:type="pct"/>
            <w:gridSpan w:val="2"/>
            <w:vAlign w:val="center"/>
          </w:tcPr>
          <w:p w:rsidR="00C91D23" w:rsidRPr="00332952" w:rsidRDefault="00C91D23" w:rsidP="00E34983">
            <w:pPr>
              <w:rPr>
                <w:rFonts w:ascii="Times New Roman" w:hAnsi="Times New Roman" w:cs="Times New Roman"/>
                <w:b/>
                <w:color w:val="auto"/>
                <w:spacing w:val="-1"/>
              </w:rPr>
            </w:pPr>
            <w:r w:rsidRPr="00332952">
              <w:rPr>
                <w:rFonts w:ascii="Times New Roman" w:hAnsi="Times New Roman" w:cs="Times New Roman"/>
                <w:b/>
                <w:color w:val="auto"/>
                <w:spacing w:val="-1"/>
              </w:rPr>
              <w:t xml:space="preserve">Самостоятельная работа студента </w:t>
            </w:r>
          </w:p>
        </w:tc>
        <w:tc>
          <w:tcPr>
            <w:tcW w:w="772" w:type="pct"/>
            <w:vAlign w:val="center"/>
          </w:tcPr>
          <w:p w:rsidR="00C91D23" w:rsidRPr="00332952" w:rsidRDefault="00C91D23" w:rsidP="00E34983">
            <w:pPr>
              <w:jc w:val="center"/>
              <w:rPr>
                <w:rFonts w:ascii="Times New Roman" w:hAnsi="Times New Roman" w:cs="Times New Roman"/>
                <w:b/>
                <w:color w:val="auto"/>
                <w:spacing w:val="-1"/>
              </w:rPr>
            </w:pPr>
            <w:r w:rsidRPr="00332952">
              <w:rPr>
                <w:rFonts w:ascii="Times New Roman" w:hAnsi="Times New Roman" w:cs="Times New Roman"/>
                <w:b/>
                <w:color w:val="auto"/>
                <w:spacing w:val="-1"/>
              </w:rPr>
              <w:t>64</w:t>
            </w:r>
          </w:p>
        </w:tc>
        <w:tc>
          <w:tcPr>
            <w:tcW w:w="1154" w:type="pct"/>
            <w:vAlign w:val="center"/>
          </w:tcPr>
          <w:p w:rsidR="00C91D23" w:rsidRPr="00332952" w:rsidRDefault="00C91D23" w:rsidP="00E34983">
            <w:pPr>
              <w:jc w:val="center"/>
              <w:rPr>
                <w:rFonts w:ascii="Times New Roman" w:hAnsi="Times New Roman" w:cs="Times New Roman"/>
                <w:b/>
                <w:color w:val="auto"/>
                <w:spacing w:val="-1"/>
              </w:rPr>
            </w:pPr>
            <w:r w:rsidRPr="00332952">
              <w:rPr>
                <w:rFonts w:ascii="Times New Roman" w:hAnsi="Times New Roman" w:cs="Times New Roman"/>
                <w:b/>
                <w:color w:val="auto"/>
                <w:spacing w:val="-1"/>
              </w:rPr>
              <w:t>64</w:t>
            </w:r>
          </w:p>
        </w:tc>
      </w:tr>
      <w:tr w:rsidR="00332952" w:rsidRPr="00332952" w:rsidTr="00CE355C">
        <w:trPr>
          <w:jc w:val="center"/>
        </w:trPr>
        <w:tc>
          <w:tcPr>
            <w:tcW w:w="3074" w:type="pct"/>
            <w:gridSpan w:val="2"/>
          </w:tcPr>
          <w:p w:rsidR="00CE355C" w:rsidRPr="00332952" w:rsidRDefault="00CE355C" w:rsidP="00CE355C">
            <w:pPr>
              <w:rPr>
                <w:rFonts w:ascii="Times New Roman" w:hAnsi="Times New Roman" w:cs="Times New Roman"/>
                <w:color w:val="auto"/>
              </w:rPr>
            </w:pPr>
            <w:r w:rsidRPr="00332952">
              <w:rPr>
                <w:rFonts w:ascii="Times New Roman" w:hAnsi="Times New Roman" w:cs="Times New Roman"/>
                <w:color w:val="auto"/>
              </w:rPr>
              <w:t>Подготовка к экзамену</w:t>
            </w:r>
          </w:p>
        </w:tc>
        <w:tc>
          <w:tcPr>
            <w:tcW w:w="772" w:type="pct"/>
          </w:tcPr>
          <w:p w:rsidR="00CE355C" w:rsidRPr="00332952" w:rsidRDefault="00CE355C" w:rsidP="00CE355C">
            <w:pPr>
              <w:jc w:val="center"/>
              <w:rPr>
                <w:rFonts w:ascii="Times New Roman" w:hAnsi="Times New Roman" w:cs="Times New Roman"/>
                <w:b/>
                <w:color w:val="auto"/>
              </w:rPr>
            </w:pPr>
            <w:r w:rsidRPr="00332952">
              <w:rPr>
                <w:rFonts w:ascii="Times New Roman" w:hAnsi="Times New Roman" w:cs="Times New Roman"/>
                <w:b/>
                <w:color w:val="auto"/>
              </w:rPr>
              <w:t>18</w:t>
            </w:r>
          </w:p>
        </w:tc>
        <w:tc>
          <w:tcPr>
            <w:tcW w:w="1154" w:type="pct"/>
            <w:vAlign w:val="center"/>
          </w:tcPr>
          <w:p w:rsidR="00CE355C" w:rsidRPr="00332952" w:rsidRDefault="00CE355C" w:rsidP="00CE355C">
            <w:pPr>
              <w:jc w:val="center"/>
              <w:rPr>
                <w:rFonts w:ascii="Times New Roman" w:hAnsi="Times New Roman" w:cs="Times New Roman"/>
                <w:b/>
                <w:color w:val="auto"/>
                <w:spacing w:val="-1"/>
              </w:rPr>
            </w:pPr>
            <w:r w:rsidRPr="00332952">
              <w:rPr>
                <w:rFonts w:ascii="Times New Roman" w:hAnsi="Times New Roman" w:cs="Times New Roman"/>
                <w:b/>
                <w:color w:val="auto"/>
                <w:spacing w:val="-1"/>
              </w:rPr>
              <w:t>18</w:t>
            </w:r>
          </w:p>
        </w:tc>
      </w:tr>
      <w:tr w:rsidR="00332952" w:rsidRPr="00332952" w:rsidTr="00CE355C">
        <w:trPr>
          <w:jc w:val="center"/>
        </w:trPr>
        <w:tc>
          <w:tcPr>
            <w:tcW w:w="3074" w:type="pct"/>
            <w:gridSpan w:val="2"/>
            <w:vAlign w:val="center"/>
          </w:tcPr>
          <w:p w:rsidR="00CE355C" w:rsidRPr="00332952" w:rsidRDefault="00CE355C" w:rsidP="00CE355C">
            <w:pPr>
              <w:rPr>
                <w:rFonts w:ascii="Times New Roman" w:hAnsi="Times New Roman" w:cs="Times New Roman"/>
                <w:color w:val="auto"/>
                <w:spacing w:val="-1"/>
              </w:rPr>
            </w:pPr>
            <w:r w:rsidRPr="00332952">
              <w:rPr>
                <w:rFonts w:ascii="Times New Roman" w:hAnsi="Times New Roman" w:cs="Times New Roman"/>
                <w:color w:val="auto"/>
                <w:spacing w:val="-1"/>
              </w:rPr>
              <w:t>Промежуточная аттестация</w:t>
            </w:r>
          </w:p>
        </w:tc>
        <w:tc>
          <w:tcPr>
            <w:tcW w:w="772" w:type="pct"/>
            <w:vAlign w:val="center"/>
          </w:tcPr>
          <w:p w:rsidR="00CE355C" w:rsidRPr="00332952" w:rsidRDefault="00702B5C" w:rsidP="00CE355C">
            <w:pPr>
              <w:jc w:val="center"/>
              <w:rPr>
                <w:rFonts w:ascii="Times New Roman" w:hAnsi="Times New Roman" w:cs="Times New Roman"/>
                <w:color w:val="auto"/>
                <w:spacing w:val="-1"/>
              </w:rPr>
            </w:pPr>
            <w:r w:rsidRPr="00332952">
              <w:rPr>
                <w:rFonts w:ascii="Times New Roman" w:hAnsi="Times New Roman" w:cs="Times New Roman"/>
                <w:color w:val="auto"/>
                <w:spacing w:val="-1"/>
              </w:rPr>
              <w:t>-</w:t>
            </w:r>
          </w:p>
        </w:tc>
        <w:tc>
          <w:tcPr>
            <w:tcW w:w="1154" w:type="pct"/>
            <w:vAlign w:val="center"/>
          </w:tcPr>
          <w:p w:rsidR="00CE355C" w:rsidRPr="00332952" w:rsidRDefault="00CE355C" w:rsidP="00CE355C">
            <w:pPr>
              <w:jc w:val="center"/>
              <w:rPr>
                <w:rFonts w:ascii="Times New Roman" w:hAnsi="Times New Roman" w:cs="Times New Roman"/>
                <w:color w:val="auto"/>
                <w:spacing w:val="-1"/>
              </w:rPr>
            </w:pPr>
            <w:r w:rsidRPr="00332952">
              <w:rPr>
                <w:rFonts w:ascii="Times New Roman" w:hAnsi="Times New Roman" w:cs="Times New Roman"/>
                <w:color w:val="auto"/>
                <w:spacing w:val="-1"/>
              </w:rPr>
              <w:t>экзамен</w:t>
            </w:r>
          </w:p>
        </w:tc>
      </w:tr>
      <w:tr w:rsidR="00332952" w:rsidRPr="00332952" w:rsidTr="00C91D23">
        <w:trPr>
          <w:jc w:val="center"/>
        </w:trPr>
        <w:tc>
          <w:tcPr>
            <w:tcW w:w="1692" w:type="pct"/>
            <w:vMerge w:val="restart"/>
            <w:vAlign w:val="center"/>
          </w:tcPr>
          <w:p w:rsidR="00CE355C" w:rsidRPr="00332952" w:rsidRDefault="00CE355C" w:rsidP="00E34983">
            <w:pPr>
              <w:jc w:val="center"/>
              <w:rPr>
                <w:rFonts w:ascii="Times New Roman" w:hAnsi="Times New Roman" w:cs="Times New Roman"/>
                <w:b/>
                <w:color w:val="auto"/>
                <w:spacing w:val="-1"/>
              </w:rPr>
            </w:pPr>
            <w:r w:rsidRPr="00332952">
              <w:rPr>
                <w:rFonts w:ascii="Times New Roman" w:hAnsi="Times New Roman" w:cs="Times New Roman"/>
                <w:b/>
                <w:color w:val="auto"/>
                <w:spacing w:val="-1"/>
              </w:rPr>
              <w:t>Общая трудоемкость</w:t>
            </w:r>
          </w:p>
        </w:tc>
        <w:tc>
          <w:tcPr>
            <w:tcW w:w="1382" w:type="pct"/>
            <w:vAlign w:val="center"/>
          </w:tcPr>
          <w:p w:rsidR="00CE355C" w:rsidRPr="00332952" w:rsidRDefault="00CE355C" w:rsidP="00E34983">
            <w:pPr>
              <w:jc w:val="center"/>
              <w:rPr>
                <w:rFonts w:ascii="Times New Roman" w:hAnsi="Times New Roman" w:cs="Times New Roman"/>
                <w:b/>
                <w:color w:val="auto"/>
                <w:spacing w:val="-1"/>
              </w:rPr>
            </w:pPr>
            <w:r w:rsidRPr="00332952">
              <w:rPr>
                <w:rFonts w:ascii="Times New Roman" w:hAnsi="Times New Roman" w:cs="Times New Roman"/>
                <w:b/>
                <w:color w:val="auto"/>
                <w:spacing w:val="-1"/>
              </w:rPr>
              <w:t>часы</w:t>
            </w:r>
          </w:p>
        </w:tc>
        <w:tc>
          <w:tcPr>
            <w:tcW w:w="772" w:type="pct"/>
            <w:vAlign w:val="center"/>
          </w:tcPr>
          <w:p w:rsidR="00CE355C" w:rsidRPr="00332952" w:rsidRDefault="00CE355C" w:rsidP="00E34983">
            <w:pPr>
              <w:jc w:val="center"/>
              <w:rPr>
                <w:rFonts w:ascii="Times New Roman" w:hAnsi="Times New Roman" w:cs="Times New Roman"/>
                <w:b/>
                <w:color w:val="auto"/>
                <w:spacing w:val="-1"/>
              </w:rPr>
            </w:pPr>
            <w:r w:rsidRPr="00332952">
              <w:rPr>
                <w:rFonts w:ascii="Times New Roman" w:hAnsi="Times New Roman" w:cs="Times New Roman"/>
                <w:b/>
                <w:color w:val="auto"/>
                <w:spacing w:val="-1"/>
              </w:rPr>
              <w:t>144</w:t>
            </w:r>
          </w:p>
        </w:tc>
        <w:tc>
          <w:tcPr>
            <w:tcW w:w="1154" w:type="pct"/>
            <w:vAlign w:val="center"/>
          </w:tcPr>
          <w:p w:rsidR="00CE355C" w:rsidRPr="00332952" w:rsidRDefault="00CE355C" w:rsidP="00C942CE">
            <w:pPr>
              <w:jc w:val="center"/>
              <w:rPr>
                <w:rFonts w:ascii="Times New Roman" w:hAnsi="Times New Roman" w:cs="Times New Roman"/>
                <w:b/>
                <w:color w:val="auto"/>
                <w:spacing w:val="-1"/>
              </w:rPr>
            </w:pPr>
            <w:r w:rsidRPr="00332952">
              <w:rPr>
                <w:rFonts w:ascii="Times New Roman" w:hAnsi="Times New Roman" w:cs="Times New Roman"/>
                <w:b/>
                <w:color w:val="auto"/>
                <w:spacing w:val="-1"/>
              </w:rPr>
              <w:t>144</w:t>
            </w:r>
          </w:p>
        </w:tc>
      </w:tr>
      <w:tr w:rsidR="00332952" w:rsidRPr="00332952" w:rsidTr="00C91D23">
        <w:trPr>
          <w:jc w:val="center"/>
        </w:trPr>
        <w:tc>
          <w:tcPr>
            <w:tcW w:w="1692" w:type="pct"/>
            <w:vMerge/>
            <w:vAlign w:val="center"/>
          </w:tcPr>
          <w:p w:rsidR="00CE355C" w:rsidRPr="00332952" w:rsidRDefault="00CE355C" w:rsidP="00E34983">
            <w:pPr>
              <w:jc w:val="center"/>
              <w:rPr>
                <w:rFonts w:ascii="Times New Roman" w:hAnsi="Times New Roman" w:cs="Times New Roman"/>
                <w:b/>
                <w:color w:val="auto"/>
                <w:spacing w:val="-1"/>
              </w:rPr>
            </w:pPr>
          </w:p>
        </w:tc>
        <w:tc>
          <w:tcPr>
            <w:tcW w:w="1382" w:type="pct"/>
            <w:vAlign w:val="center"/>
          </w:tcPr>
          <w:p w:rsidR="00CE355C" w:rsidRPr="00332952" w:rsidRDefault="00CE355C" w:rsidP="00E34983">
            <w:pPr>
              <w:jc w:val="center"/>
              <w:rPr>
                <w:rFonts w:ascii="Times New Roman" w:hAnsi="Times New Roman" w:cs="Times New Roman"/>
                <w:b/>
                <w:color w:val="auto"/>
                <w:spacing w:val="-1"/>
              </w:rPr>
            </w:pPr>
            <w:r w:rsidRPr="00332952">
              <w:rPr>
                <w:rFonts w:ascii="Times New Roman" w:hAnsi="Times New Roman" w:cs="Times New Roman"/>
                <w:b/>
                <w:color w:val="auto"/>
                <w:spacing w:val="-1"/>
              </w:rPr>
              <w:t>зачетные единицы</w:t>
            </w:r>
          </w:p>
        </w:tc>
        <w:tc>
          <w:tcPr>
            <w:tcW w:w="772" w:type="pct"/>
            <w:vAlign w:val="center"/>
          </w:tcPr>
          <w:p w:rsidR="00CE355C" w:rsidRPr="00332952" w:rsidRDefault="00CE355C" w:rsidP="00E34983">
            <w:pPr>
              <w:jc w:val="center"/>
              <w:rPr>
                <w:rFonts w:ascii="Times New Roman" w:hAnsi="Times New Roman" w:cs="Times New Roman"/>
                <w:b/>
                <w:color w:val="auto"/>
                <w:spacing w:val="-1"/>
              </w:rPr>
            </w:pPr>
            <w:r w:rsidRPr="00332952">
              <w:rPr>
                <w:rFonts w:ascii="Times New Roman" w:hAnsi="Times New Roman" w:cs="Times New Roman"/>
                <w:b/>
                <w:color w:val="auto"/>
                <w:spacing w:val="-1"/>
              </w:rPr>
              <w:t>4</w:t>
            </w:r>
          </w:p>
        </w:tc>
        <w:tc>
          <w:tcPr>
            <w:tcW w:w="1154" w:type="pct"/>
            <w:vAlign w:val="center"/>
          </w:tcPr>
          <w:p w:rsidR="00CE355C" w:rsidRPr="00332952" w:rsidRDefault="00CE355C" w:rsidP="00C942CE">
            <w:pPr>
              <w:jc w:val="center"/>
              <w:rPr>
                <w:rFonts w:ascii="Times New Roman" w:hAnsi="Times New Roman" w:cs="Times New Roman"/>
                <w:b/>
                <w:color w:val="auto"/>
                <w:spacing w:val="-1"/>
              </w:rPr>
            </w:pPr>
            <w:r w:rsidRPr="00332952">
              <w:rPr>
                <w:rFonts w:ascii="Times New Roman" w:hAnsi="Times New Roman" w:cs="Times New Roman"/>
                <w:b/>
                <w:color w:val="auto"/>
                <w:spacing w:val="-1"/>
              </w:rPr>
              <w:t>4</w:t>
            </w:r>
          </w:p>
        </w:tc>
      </w:tr>
      <w:bookmarkEnd w:id="0"/>
    </w:tbl>
    <w:p w:rsidR="00CD0344" w:rsidRPr="005F3522" w:rsidRDefault="00CD0344" w:rsidP="00EB5EBC">
      <w:pPr>
        <w:jc w:val="center"/>
        <w:rPr>
          <w:rFonts w:ascii="Times New Roman" w:hAnsi="Times New Roman" w:cs="Times New Roman"/>
          <w:i/>
          <w:color w:val="auto"/>
        </w:rPr>
      </w:pPr>
    </w:p>
    <w:p w:rsidR="00EB5EBC" w:rsidRPr="005F3522" w:rsidRDefault="00EB5EBC" w:rsidP="00EB5EBC">
      <w:pPr>
        <w:jc w:val="both"/>
        <w:rPr>
          <w:rFonts w:ascii="Times New Roman" w:hAnsi="Times New Roman" w:cs="Times New Roman"/>
          <w:b/>
          <w:color w:val="auto"/>
        </w:rPr>
      </w:pPr>
    </w:p>
    <w:p w:rsidR="0094626A" w:rsidRPr="005F3522" w:rsidRDefault="0094626A" w:rsidP="00702B5C">
      <w:pPr>
        <w:pStyle w:val="a3"/>
        <w:widowControl/>
        <w:tabs>
          <w:tab w:val="clear" w:pos="708"/>
        </w:tabs>
        <w:ind w:left="1069" w:firstLine="0"/>
        <w:rPr>
          <w:b/>
          <w:color w:val="auto"/>
        </w:rPr>
      </w:pPr>
      <w:r w:rsidRPr="005F3522">
        <w:rPr>
          <w:b/>
          <w:color w:val="auto"/>
        </w:rPr>
        <w:t>4</w:t>
      </w:r>
      <w:r w:rsidR="00702B5C" w:rsidRPr="005F3522">
        <w:rPr>
          <w:b/>
          <w:color w:val="auto"/>
        </w:rPr>
        <w:t xml:space="preserve">. </w:t>
      </w:r>
      <w:r w:rsidR="00702B5C" w:rsidRPr="005F3522">
        <w:rPr>
          <w:caps/>
          <w:color w:val="auto"/>
          <w:spacing w:val="-1"/>
        </w:rPr>
        <w:t>Содержание дисциплины:</w:t>
      </w:r>
    </w:p>
    <w:tbl>
      <w:tblPr>
        <w:tblpPr w:leftFromText="180" w:rightFromText="180" w:vertAnchor="text" w:horzAnchor="margin" w:tblpX="-176" w:tblpY="359"/>
        <w:tblW w:w="9889" w:type="dxa"/>
        <w:tblLayout w:type="fixed"/>
        <w:tblLook w:val="01E0" w:firstRow="1" w:lastRow="1" w:firstColumn="1" w:lastColumn="1" w:noHBand="0" w:noVBand="0"/>
      </w:tblPr>
      <w:tblGrid>
        <w:gridCol w:w="392"/>
        <w:gridCol w:w="1843"/>
        <w:gridCol w:w="7654"/>
      </w:tblGrid>
      <w:tr w:rsidR="00EB5EBC" w:rsidRPr="005F3522" w:rsidTr="00343087">
        <w:tc>
          <w:tcPr>
            <w:tcW w:w="392" w:type="dxa"/>
            <w:tcBorders>
              <w:top w:val="single" w:sz="4" w:space="0" w:color="auto"/>
              <w:left w:val="single" w:sz="4" w:space="0" w:color="auto"/>
              <w:bottom w:val="single" w:sz="4" w:space="0" w:color="auto"/>
              <w:right w:val="single" w:sz="4" w:space="0" w:color="auto"/>
            </w:tcBorders>
            <w:hideMark/>
          </w:tcPr>
          <w:p w:rsidR="00EB5EBC" w:rsidRPr="005F3522" w:rsidRDefault="00EB5EBC" w:rsidP="00343087">
            <w:pPr>
              <w:ind w:left="-113" w:right="-113"/>
              <w:jc w:val="center"/>
              <w:rPr>
                <w:rFonts w:ascii="Times New Roman" w:hAnsi="Times New Roman" w:cs="Times New Roman"/>
                <w:color w:val="auto"/>
              </w:rPr>
            </w:pPr>
            <w:r w:rsidRPr="005F3522">
              <w:rPr>
                <w:rFonts w:ascii="Times New Roman" w:hAnsi="Times New Roman" w:cs="Times New Roman"/>
                <w:color w:val="auto"/>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rsidR="00EB5EBC" w:rsidRPr="005F3522" w:rsidRDefault="00EB5EBC" w:rsidP="00343087">
            <w:pPr>
              <w:ind w:left="-113" w:right="-113"/>
              <w:jc w:val="center"/>
              <w:rPr>
                <w:rFonts w:ascii="Times New Roman" w:hAnsi="Times New Roman" w:cs="Times New Roman"/>
                <w:i/>
                <w:spacing w:val="-1"/>
              </w:rPr>
            </w:pPr>
            <w:r w:rsidRPr="005F3522">
              <w:rPr>
                <w:rFonts w:ascii="Times New Roman" w:hAnsi="Times New Roman" w:cs="Times New Roman"/>
                <w:spacing w:val="-1"/>
              </w:rPr>
              <w:t>Тема (раздел)</w:t>
            </w:r>
          </w:p>
        </w:tc>
        <w:tc>
          <w:tcPr>
            <w:tcW w:w="7654" w:type="dxa"/>
            <w:tcBorders>
              <w:top w:val="single" w:sz="4" w:space="0" w:color="auto"/>
              <w:left w:val="single" w:sz="4" w:space="0" w:color="auto"/>
              <w:bottom w:val="single" w:sz="4" w:space="0" w:color="auto"/>
              <w:right w:val="single" w:sz="4" w:space="0" w:color="auto"/>
            </w:tcBorders>
            <w:vAlign w:val="center"/>
            <w:hideMark/>
          </w:tcPr>
          <w:p w:rsidR="00EB5EBC" w:rsidRPr="005F3522" w:rsidRDefault="00EB5EBC" w:rsidP="00343087">
            <w:pPr>
              <w:ind w:left="-113" w:right="-113"/>
              <w:jc w:val="center"/>
              <w:rPr>
                <w:rFonts w:ascii="Times New Roman" w:hAnsi="Times New Roman" w:cs="Times New Roman"/>
                <w:spacing w:val="-1"/>
              </w:rPr>
            </w:pPr>
            <w:r w:rsidRPr="005F3522">
              <w:rPr>
                <w:rFonts w:ascii="Times New Roman" w:hAnsi="Times New Roman" w:cs="Times New Roman"/>
                <w:spacing w:val="-1"/>
              </w:rPr>
              <w:t xml:space="preserve">Содержание раздела </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1.</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color w:val="auto"/>
                <w:lang w:eastAsia="en-US"/>
              </w:rPr>
            </w:pPr>
            <w:r w:rsidRPr="005F3522">
              <w:rPr>
                <w:rFonts w:ascii="Times New Roman" w:hAnsi="Times New Roman" w:cs="Times New Roman"/>
                <w:color w:val="auto"/>
                <w:lang w:eastAsia="en-US"/>
              </w:rPr>
              <w:t>Введение в управление человеческими ресурсами</w:t>
            </w:r>
            <w:r w:rsidRPr="005F3522">
              <w:rPr>
                <w:rFonts w:ascii="Times New Roman" w:hAnsi="Times New Roman" w:cs="Times New Roman"/>
                <w:bCs/>
                <w:color w:val="auto"/>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5F3522">
              <w:rPr>
                <w:rFonts w:ascii="Times New Roman" w:hAnsi="Times New Roman" w:cs="Times New Roman"/>
                <w:color w:val="auto"/>
                <w:spacing w:val="-1"/>
                <w:lang w:eastAsia="en-US"/>
              </w:rPr>
              <w:t>Тема 1.1.</w:t>
            </w:r>
            <w:r w:rsidRPr="005F3522">
              <w:rPr>
                <w:rFonts w:ascii="Times New Roman" w:hAnsi="Times New Roman" w:cs="Times New Roman"/>
                <w:color w:val="auto"/>
                <w:lang w:eastAsia="en-US"/>
              </w:rPr>
              <w:t xml:space="preserve"> Понятие, содержание, цели и функции </w:t>
            </w:r>
            <w:r w:rsidRPr="005F3522">
              <w:rPr>
                <w:rFonts w:ascii="Times New Roman" w:hAnsi="Times New Roman" w:cs="Times New Roman"/>
                <w:color w:val="auto"/>
                <w:lang w:val="en-US" w:eastAsia="en-US"/>
              </w:rPr>
              <w:t>HR</w:t>
            </w:r>
            <w:r w:rsidRPr="005F3522">
              <w:rPr>
                <w:rFonts w:ascii="Times New Roman" w:hAnsi="Times New Roman" w:cs="Times New Roman"/>
                <w:color w:val="auto"/>
                <w:lang w:eastAsia="en-US"/>
              </w:rPr>
              <w:t xml:space="preserve">-менеджмента. </w:t>
            </w:r>
          </w:p>
          <w:p w:rsidR="00CD0344" w:rsidRPr="005F3522"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5F3522">
              <w:rPr>
                <w:rFonts w:ascii="Times New Roman" w:hAnsi="Times New Roman" w:cs="Times New Roman"/>
                <w:color w:val="auto"/>
                <w:spacing w:val="-1"/>
                <w:lang w:eastAsia="en-US"/>
              </w:rPr>
              <w:t>Тема 1.2.</w:t>
            </w:r>
            <w:r w:rsidRPr="005F3522">
              <w:rPr>
                <w:rFonts w:ascii="Times New Roman" w:hAnsi="Times New Roman" w:cs="Times New Roman"/>
                <w:color w:val="auto"/>
                <w:lang w:eastAsia="en-US"/>
              </w:rPr>
              <w:t xml:space="preserve">Человеческие ресурсы как объект </w:t>
            </w:r>
            <w:r w:rsidRPr="005F3522">
              <w:rPr>
                <w:rFonts w:ascii="Times New Roman" w:hAnsi="Times New Roman" w:cs="Times New Roman"/>
                <w:color w:val="auto"/>
                <w:lang w:val="en-US" w:eastAsia="en-US"/>
              </w:rPr>
              <w:t>HR</w:t>
            </w:r>
            <w:r w:rsidRPr="005F3522">
              <w:rPr>
                <w:rFonts w:ascii="Times New Roman" w:hAnsi="Times New Roman" w:cs="Times New Roman"/>
                <w:color w:val="auto"/>
                <w:lang w:eastAsia="en-US"/>
              </w:rPr>
              <w:t xml:space="preserve">-менеджмента. </w:t>
            </w:r>
          </w:p>
          <w:p w:rsidR="00CD0344" w:rsidRPr="005F3522"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5F3522">
              <w:rPr>
                <w:rFonts w:ascii="Times New Roman" w:hAnsi="Times New Roman" w:cs="Times New Roman"/>
                <w:color w:val="auto"/>
                <w:spacing w:val="-1"/>
                <w:lang w:eastAsia="en-US"/>
              </w:rPr>
              <w:t xml:space="preserve">Тема </w:t>
            </w:r>
            <w:r w:rsidRPr="005F3522">
              <w:rPr>
                <w:rFonts w:ascii="Times New Roman" w:hAnsi="Times New Roman" w:cs="Times New Roman"/>
                <w:color w:val="auto"/>
                <w:lang w:eastAsia="en-US"/>
              </w:rPr>
              <w:t>1.3. История формирования научных представлений об управлении человеческими ресурсами. Теории управления человеческими ресурсами.</w:t>
            </w:r>
          </w:p>
          <w:p w:rsidR="00CD0344" w:rsidRPr="005F3522" w:rsidRDefault="00CD0344" w:rsidP="00343087">
            <w:pPr>
              <w:shd w:val="clear" w:color="auto" w:fill="FFFFFF"/>
              <w:tabs>
                <w:tab w:val="left" w:leader="dot" w:pos="4454"/>
                <w:tab w:val="left" w:pos="4598"/>
              </w:tabs>
              <w:ind w:right="5"/>
              <w:rPr>
                <w:rFonts w:ascii="Times New Roman" w:hAnsi="Times New Roman" w:cs="Times New Roman"/>
                <w:color w:val="auto"/>
                <w:spacing w:val="-1"/>
                <w:lang w:eastAsia="en-US"/>
              </w:rPr>
            </w:pPr>
            <w:r w:rsidRPr="005F3522">
              <w:rPr>
                <w:rFonts w:ascii="Times New Roman" w:hAnsi="Times New Roman" w:cs="Times New Roman"/>
                <w:color w:val="auto"/>
                <w:spacing w:val="-1"/>
                <w:lang w:eastAsia="en-US"/>
              </w:rPr>
              <w:lastRenderedPageBreak/>
              <w:t xml:space="preserve">Тема </w:t>
            </w:r>
            <w:r w:rsidRPr="005F3522">
              <w:rPr>
                <w:rFonts w:ascii="Times New Roman" w:hAnsi="Times New Roman" w:cs="Times New Roman"/>
                <w:color w:val="auto"/>
                <w:spacing w:val="1"/>
                <w:lang w:eastAsia="en-US"/>
              </w:rPr>
              <w:t>1.4. Формирование и развитие концепций управления персоналом и человеческими ресурсами.</w:t>
            </w:r>
            <w:r w:rsidRPr="005F3522">
              <w:rPr>
                <w:rFonts w:ascii="Times New Roman" w:hAnsi="Times New Roman" w:cs="Times New Roman"/>
                <w:color w:val="auto"/>
                <w:spacing w:val="-1"/>
                <w:lang w:eastAsia="en-US"/>
              </w:rPr>
              <w:t xml:space="preserve"> </w:t>
            </w:r>
          </w:p>
          <w:p w:rsidR="00CD0344" w:rsidRPr="005F3522"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5F3522">
              <w:rPr>
                <w:rFonts w:ascii="Times New Roman" w:hAnsi="Times New Roman" w:cs="Times New Roman"/>
                <w:color w:val="auto"/>
                <w:spacing w:val="-1"/>
                <w:lang w:eastAsia="en-US"/>
              </w:rPr>
              <w:t xml:space="preserve">Тема 1.5. </w:t>
            </w:r>
            <w:r w:rsidRPr="005F3522">
              <w:rPr>
                <w:rFonts w:ascii="Times New Roman" w:hAnsi="Times New Roman" w:cs="Times New Roman"/>
                <w:color w:val="auto"/>
                <w:lang w:eastAsia="en-US"/>
              </w:rPr>
              <w:t>Основные понятия в управлении человеческими ресурсами: определения терминов.</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lastRenderedPageBreak/>
              <w:t>2.</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widowControl/>
              <w:tabs>
                <w:tab w:val="right" w:leader="underscore" w:pos="9356"/>
              </w:tabs>
              <w:ind w:right="-113"/>
              <w:rPr>
                <w:rFonts w:ascii="Times New Roman" w:hAnsi="Times New Roman" w:cs="Times New Roman"/>
                <w:color w:val="auto"/>
                <w:lang w:eastAsia="en-US"/>
              </w:rPr>
            </w:pPr>
            <w:r w:rsidRPr="005F3522">
              <w:rPr>
                <w:rFonts w:ascii="Times New Roman" w:hAnsi="Times New Roman" w:cs="Times New Roman"/>
                <w:color w:val="auto"/>
                <w:lang w:eastAsia="en-US"/>
              </w:rPr>
              <w:t>Государственная система управления трудовыми ресурсами</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bCs/>
                <w:color w:val="auto"/>
                <w:lang w:eastAsia="en-US"/>
              </w:rPr>
              <w:t>Тема 2.1.</w:t>
            </w:r>
            <w:r w:rsidRPr="005F3522">
              <w:rPr>
                <w:rFonts w:ascii="Times New Roman" w:hAnsi="Times New Roman" w:cs="Times New Roman"/>
                <w:color w:val="auto"/>
                <w:lang w:eastAsia="en-US"/>
              </w:rPr>
              <w:t xml:space="preserve"> </w:t>
            </w:r>
            <w:r w:rsidRPr="005F3522">
              <w:rPr>
                <w:rFonts w:ascii="Times New Roman" w:eastAsia="Calibri" w:hAnsi="Times New Roman" w:cs="Times New Roman"/>
                <w:color w:val="auto"/>
                <w:lang w:eastAsia="en-US"/>
              </w:rPr>
              <w:t>Трудовой потенциал общества, организации, работника.</w:t>
            </w:r>
            <w:r w:rsidRPr="005F3522">
              <w:rPr>
                <w:rFonts w:ascii="Times New Roman" w:hAnsi="Times New Roman" w:cs="Times New Roman"/>
                <w:color w:val="auto"/>
                <w:lang w:eastAsia="en-US"/>
              </w:rPr>
              <w:t xml:space="preserve"> Характеристика российского работника. Примеры характеристик трудового потенциала</w:t>
            </w:r>
          </w:p>
          <w:p w:rsidR="00CD0344" w:rsidRPr="005F3522" w:rsidRDefault="00CD0344" w:rsidP="00343087">
            <w:pPr>
              <w:shd w:val="clear" w:color="auto" w:fill="FFFFFF"/>
              <w:tabs>
                <w:tab w:val="left" w:leader="dot" w:pos="4469"/>
                <w:tab w:val="left" w:pos="4598"/>
              </w:tabs>
              <w:ind w:right="5"/>
              <w:rPr>
                <w:rFonts w:ascii="Times New Roman" w:eastAsia="Calibri" w:hAnsi="Times New Roman" w:cs="Times New Roman"/>
                <w:color w:val="auto"/>
                <w:lang w:eastAsia="en-US"/>
              </w:rPr>
            </w:pPr>
            <w:r w:rsidRPr="005F3522">
              <w:rPr>
                <w:rFonts w:ascii="Times New Roman" w:hAnsi="Times New Roman" w:cs="Times New Roman"/>
                <w:bCs/>
                <w:color w:val="auto"/>
                <w:lang w:eastAsia="en-US"/>
              </w:rPr>
              <w:t>Тема 2.2.</w:t>
            </w:r>
            <w:r w:rsidRPr="005F3522">
              <w:rPr>
                <w:rFonts w:ascii="Times New Roman" w:hAnsi="Times New Roman" w:cs="Times New Roman"/>
                <w:color w:val="auto"/>
                <w:lang w:eastAsia="en-US"/>
              </w:rPr>
              <w:t xml:space="preserve"> </w:t>
            </w:r>
            <w:r w:rsidRPr="005F3522">
              <w:rPr>
                <w:rFonts w:ascii="Times New Roman" w:eastAsia="Calibri" w:hAnsi="Times New Roman" w:cs="Times New Roman"/>
                <w:color w:val="auto"/>
                <w:lang w:eastAsia="en-US"/>
              </w:rPr>
              <w:t xml:space="preserve">Государственная стратегия управления трудовыми ресурсами.  </w:t>
            </w:r>
          </w:p>
          <w:p w:rsidR="00CD0344" w:rsidRPr="005F3522" w:rsidRDefault="00CD0344" w:rsidP="00343087">
            <w:pPr>
              <w:shd w:val="clear" w:color="auto" w:fill="FFFFFF"/>
              <w:tabs>
                <w:tab w:val="left" w:leader="dot" w:pos="4469"/>
                <w:tab w:val="left" w:pos="4598"/>
              </w:tabs>
              <w:ind w:right="5"/>
              <w:rPr>
                <w:rFonts w:ascii="Times New Roman" w:hAnsi="Times New Roman" w:cs="Times New Roman"/>
                <w:color w:val="auto"/>
                <w:spacing w:val="-1"/>
                <w:lang w:eastAsia="en-US"/>
              </w:rPr>
            </w:pPr>
            <w:r w:rsidRPr="005F3522">
              <w:rPr>
                <w:rFonts w:ascii="Times New Roman" w:eastAsia="Calibri" w:hAnsi="Times New Roman" w:cs="Times New Roman"/>
                <w:color w:val="auto"/>
                <w:lang w:eastAsia="en-US"/>
              </w:rPr>
              <w:t>Тема 2.3.</w:t>
            </w:r>
            <w:r w:rsidRPr="005F3522">
              <w:rPr>
                <w:rFonts w:ascii="Times New Roman" w:hAnsi="Times New Roman" w:cs="Times New Roman"/>
                <w:color w:val="auto"/>
                <w:spacing w:val="-1"/>
                <w:lang w:eastAsia="en-US"/>
              </w:rPr>
              <w:t xml:space="preserve"> </w:t>
            </w:r>
            <w:r w:rsidRPr="005F3522">
              <w:rPr>
                <w:rFonts w:ascii="Times New Roman" w:hAnsi="Times New Roman" w:cs="Times New Roman"/>
                <w:color w:val="auto"/>
                <w:lang w:eastAsia="en-US"/>
              </w:rPr>
              <w:t xml:space="preserve">Характеристика и задачи государственной системы управления трудовыми ресурсами. </w:t>
            </w:r>
          </w:p>
          <w:p w:rsidR="00CD0344" w:rsidRPr="005F3522"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5F3522">
              <w:rPr>
                <w:rFonts w:ascii="Times New Roman" w:hAnsi="Times New Roman" w:cs="Times New Roman"/>
                <w:color w:val="auto"/>
                <w:lang w:eastAsia="en-US"/>
              </w:rPr>
              <w:t>Тема 2.4. Рынок труда. Спрос и предложение. Безработица.</w:t>
            </w:r>
          </w:p>
          <w:p w:rsidR="00CD0344" w:rsidRPr="005F3522"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5F3522">
              <w:rPr>
                <w:rFonts w:ascii="Times New Roman" w:hAnsi="Times New Roman" w:cs="Times New Roman"/>
                <w:color w:val="auto"/>
                <w:spacing w:val="-1"/>
                <w:lang w:eastAsia="en-US"/>
              </w:rPr>
              <w:t>Тема 2.5.</w:t>
            </w:r>
            <w:r w:rsidRPr="005F3522">
              <w:rPr>
                <w:rFonts w:ascii="Times New Roman" w:hAnsi="Times New Roman" w:cs="Times New Roman"/>
                <w:color w:val="auto"/>
                <w:lang w:eastAsia="en-US"/>
              </w:rPr>
              <w:t xml:space="preserve"> Трудовые ресурсы физической культуры и спорта, характеризующие их показатели. </w:t>
            </w:r>
          </w:p>
          <w:p w:rsidR="00CD0344" w:rsidRPr="005F3522"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5F3522">
              <w:rPr>
                <w:rFonts w:ascii="Times New Roman" w:hAnsi="Times New Roman" w:cs="Times New Roman"/>
                <w:color w:val="auto"/>
                <w:lang w:eastAsia="en-US"/>
              </w:rPr>
              <w:t>Тема 2.6.  Миграция трудовых ресурсов.</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3.</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color w:val="auto"/>
                <w:lang w:eastAsia="en-US"/>
              </w:rPr>
            </w:pPr>
            <w:r w:rsidRPr="005F3522">
              <w:rPr>
                <w:rFonts w:ascii="Times New Roman" w:eastAsia="Calibri" w:hAnsi="Times New Roman" w:cs="Times New Roman"/>
                <w:color w:val="auto"/>
                <w:lang w:eastAsia="en-US"/>
              </w:rPr>
              <w:t>Кадровая стратегия и политика организаций</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708"/>
              </w:tabs>
              <w:rPr>
                <w:rFonts w:ascii="Times New Roman" w:hAnsi="Times New Roman" w:cs="Times New Roman"/>
                <w:color w:val="auto"/>
                <w:spacing w:val="-1"/>
                <w:lang w:eastAsia="en-US"/>
              </w:rPr>
            </w:pPr>
            <w:r w:rsidRPr="005F3522">
              <w:rPr>
                <w:rFonts w:ascii="Times New Roman" w:hAnsi="Times New Roman" w:cs="Times New Roman"/>
                <w:color w:val="auto"/>
                <w:lang w:eastAsia="en-US"/>
              </w:rPr>
              <w:t>Тема 3.1.</w:t>
            </w:r>
            <w:r w:rsidRPr="005F3522">
              <w:rPr>
                <w:rFonts w:ascii="Times New Roman" w:eastAsia="Calibri" w:hAnsi="Times New Roman" w:cs="Times New Roman"/>
                <w:color w:val="auto"/>
                <w:lang w:eastAsia="en-US"/>
              </w:rPr>
              <w:t xml:space="preserve"> Кадровая стратегия и политика организаций. Факторы, определяющие кадровую стратегию и политику.</w:t>
            </w:r>
            <w:r w:rsidRPr="005F3522">
              <w:rPr>
                <w:rFonts w:ascii="Times New Roman" w:hAnsi="Times New Roman" w:cs="Times New Roman"/>
                <w:color w:val="auto"/>
                <w:spacing w:val="-1"/>
                <w:lang w:eastAsia="en-US"/>
              </w:rPr>
              <w:t xml:space="preserve"> </w:t>
            </w:r>
          </w:p>
          <w:p w:rsidR="00CD0344" w:rsidRPr="005F3522" w:rsidRDefault="00CD0344" w:rsidP="00343087">
            <w:pPr>
              <w:tabs>
                <w:tab w:val="left" w:pos="708"/>
              </w:tabs>
              <w:rPr>
                <w:rFonts w:ascii="Times New Roman" w:hAnsi="Times New Roman" w:cs="Times New Roman"/>
                <w:color w:val="auto"/>
                <w:lang w:eastAsia="en-US"/>
              </w:rPr>
            </w:pPr>
            <w:r w:rsidRPr="005F3522">
              <w:rPr>
                <w:rFonts w:ascii="Times New Roman" w:hAnsi="Times New Roman" w:cs="Times New Roman"/>
                <w:color w:val="auto"/>
                <w:spacing w:val="-1"/>
                <w:lang w:eastAsia="en-US"/>
              </w:rPr>
              <w:t xml:space="preserve">Тема 3.2. </w:t>
            </w:r>
            <w:r w:rsidRPr="005F3522">
              <w:rPr>
                <w:rFonts w:ascii="Times New Roman" w:hAnsi="Times New Roman" w:cs="Times New Roman"/>
                <w:color w:val="auto"/>
                <w:lang w:eastAsia="en-US"/>
              </w:rPr>
              <w:t>Взаимосвязь стратегии организации и стратегии управления персоналом.</w:t>
            </w:r>
          </w:p>
          <w:p w:rsidR="00CD0344" w:rsidRPr="005F3522" w:rsidRDefault="00CD0344" w:rsidP="00343087">
            <w:pPr>
              <w:tabs>
                <w:tab w:val="left" w:pos="708"/>
              </w:tabs>
              <w:rPr>
                <w:rFonts w:ascii="Times New Roman" w:hAnsi="Times New Roman" w:cs="Times New Roman"/>
                <w:color w:val="auto"/>
                <w:spacing w:val="-1"/>
                <w:lang w:eastAsia="en-US"/>
              </w:rPr>
            </w:pPr>
            <w:r w:rsidRPr="005F3522">
              <w:rPr>
                <w:rFonts w:ascii="Times New Roman" w:hAnsi="Times New Roman" w:cs="Times New Roman"/>
                <w:color w:val="auto"/>
                <w:spacing w:val="-1"/>
                <w:lang w:eastAsia="en-US"/>
              </w:rPr>
              <w:t xml:space="preserve">Тема 3.3. </w:t>
            </w:r>
            <w:r w:rsidRPr="005F3522">
              <w:rPr>
                <w:rFonts w:ascii="Times New Roman" w:eastAsia="Calibri" w:hAnsi="Times New Roman" w:cs="Times New Roman"/>
                <w:color w:val="auto"/>
                <w:lang w:eastAsia="en-US"/>
              </w:rPr>
              <w:t>Типы кадровой политики и их характеристика</w:t>
            </w:r>
            <w:r w:rsidRPr="005F3522">
              <w:rPr>
                <w:rFonts w:ascii="Times New Roman" w:hAnsi="Times New Roman" w:cs="Times New Roman"/>
                <w:color w:val="auto"/>
                <w:lang w:eastAsia="en-US"/>
              </w:rPr>
              <w:t>.</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0094626A" w:rsidRPr="005F3522">
              <w:rPr>
                <w:rFonts w:ascii="Times New Roman" w:hAnsi="Times New Roman" w:cs="Times New Roman"/>
                <w:color w:val="auto"/>
                <w:spacing w:val="1"/>
                <w:lang w:eastAsia="en-US"/>
              </w:rPr>
              <w:t xml:space="preserve"> </w:t>
            </w:r>
            <w:r w:rsidRPr="005F3522">
              <w:rPr>
                <w:rFonts w:ascii="Times New Roman" w:hAnsi="Times New Roman" w:cs="Times New Roman"/>
                <w:color w:val="auto"/>
                <w:spacing w:val="1"/>
                <w:lang w:eastAsia="en-US"/>
              </w:rPr>
              <w:t xml:space="preserve">3.4. </w:t>
            </w:r>
            <w:r w:rsidRPr="005F3522">
              <w:rPr>
                <w:rFonts w:ascii="Times New Roman" w:eastAsia="Calibri" w:hAnsi="Times New Roman" w:cs="Times New Roman"/>
                <w:color w:val="auto"/>
                <w:lang w:eastAsia="en-US"/>
              </w:rPr>
              <w:t>Концептуальные кадровые документы: философия предприятия, коллективный договор, правила внутреннего распорядка.</w:t>
            </w:r>
          </w:p>
          <w:p w:rsidR="00CD0344" w:rsidRPr="005F3522" w:rsidRDefault="00CD0344" w:rsidP="00343087">
            <w:pPr>
              <w:tabs>
                <w:tab w:val="left" w:pos="708"/>
              </w:tabs>
              <w:rPr>
                <w:rFonts w:ascii="Times New Roman" w:hAnsi="Times New Roman" w:cs="Times New Roman"/>
                <w:color w:val="auto"/>
                <w:lang w:eastAsia="en-US"/>
              </w:rPr>
            </w:pPr>
            <w:r w:rsidRPr="005F3522">
              <w:rPr>
                <w:rFonts w:ascii="Times New Roman" w:hAnsi="Times New Roman" w:cs="Times New Roman"/>
                <w:color w:val="auto"/>
                <w:lang w:eastAsia="en-US"/>
              </w:rPr>
              <w:t>Тема 3.5. Разработка кадровой стратегии и политики организации, планирование мероприятий, направленных на ее реализацию.</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4.</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bCs/>
                <w:color w:val="auto"/>
                <w:spacing w:val="1"/>
                <w:lang w:eastAsia="en-US"/>
              </w:rPr>
            </w:pPr>
            <w:r w:rsidRPr="005F3522">
              <w:rPr>
                <w:rFonts w:ascii="Times New Roman" w:eastAsia="Calibri" w:hAnsi="Times New Roman" w:cs="Times New Roman"/>
                <w:color w:val="auto"/>
                <w:lang w:eastAsia="en-US"/>
              </w:rPr>
              <w:t>Система управления персоналом организации</w:t>
            </w:r>
            <w:r w:rsidRPr="005F3522">
              <w:rPr>
                <w:rFonts w:ascii="Times New Roman" w:hAnsi="Times New Roman" w:cs="Times New Roman"/>
                <w:bCs/>
                <w:color w:val="auto"/>
                <w:spacing w:val="1"/>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 4.1.</w:t>
            </w:r>
            <w:r w:rsidRPr="005F3522">
              <w:rPr>
                <w:rFonts w:ascii="Times New Roman" w:eastAsia="Calibri" w:hAnsi="Times New Roman" w:cs="Times New Roman"/>
                <w:color w:val="auto"/>
                <w:lang w:eastAsia="en-US"/>
              </w:rPr>
              <w:t xml:space="preserve"> Структура системы управления персоналом. Цели и функции подсистем управления персоналом.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eastAsia="Calibri" w:hAnsi="Times New Roman" w:cs="Times New Roman"/>
                <w:color w:val="auto"/>
                <w:lang w:eastAsia="en-US"/>
              </w:rPr>
              <w:t>Тема 4.2. Виды организационных структур управления персоналом.</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eastAsia="Calibri" w:hAnsi="Times New Roman" w:cs="Times New Roman"/>
                <w:color w:val="auto"/>
                <w:lang w:eastAsia="en-US"/>
              </w:rPr>
              <w:t xml:space="preserve">Тема 4.3. Методы построения системы управления персоналом.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1"/>
                <w:lang w:eastAsia="en-US"/>
              </w:rPr>
              <w:t xml:space="preserve"> 4.4. </w:t>
            </w:r>
            <w:r w:rsidRPr="005F3522">
              <w:rPr>
                <w:rFonts w:ascii="Times New Roman" w:eastAsia="Calibri" w:hAnsi="Times New Roman" w:cs="Times New Roman"/>
                <w:color w:val="auto"/>
                <w:lang w:eastAsia="en-US"/>
              </w:rPr>
              <w:t xml:space="preserve"> Методы управления</w:t>
            </w:r>
            <w:r w:rsidRPr="005F3522">
              <w:rPr>
                <w:rFonts w:ascii="Times New Roman" w:hAnsi="Times New Roman" w:cs="Times New Roman"/>
                <w:color w:val="auto"/>
                <w:lang w:eastAsia="en-US"/>
              </w:rPr>
              <w:t xml:space="preserve"> человеческими ресурсами.</w:t>
            </w:r>
          </w:p>
          <w:p w:rsidR="00CD0344" w:rsidRPr="005F3522" w:rsidRDefault="00CD0344" w:rsidP="0094626A">
            <w:pPr>
              <w:tabs>
                <w:tab w:val="left" w:pos="708"/>
              </w:tabs>
              <w:rPr>
                <w:rFonts w:ascii="Times New Roman" w:hAnsi="Times New Roman" w:cs="Times New Roman"/>
                <w:color w:val="auto"/>
                <w:spacing w:val="-1"/>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4.5. </w:t>
            </w:r>
            <w:r w:rsidRPr="005F3522">
              <w:rPr>
                <w:rFonts w:ascii="Times New Roman" w:eastAsia="Calibri" w:hAnsi="Times New Roman" w:cs="Times New Roman"/>
                <w:color w:val="auto"/>
                <w:lang w:eastAsia="en-US"/>
              </w:rPr>
              <w:t>Правовое, нормативно-методическое, информационное, техническое и делопроизводственное обеспечение системы.</w:t>
            </w:r>
            <w:r w:rsidRPr="005F3522">
              <w:rPr>
                <w:rFonts w:ascii="Times New Roman" w:hAnsi="Times New Roman" w:cs="Times New Roman"/>
                <w:color w:val="auto"/>
                <w:spacing w:val="-1"/>
                <w:lang w:eastAsia="en-US"/>
              </w:rPr>
              <w:t xml:space="preserve"> </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5.</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Маркетинг и кадровое планирование</w:t>
            </w:r>
          </w:p>
        </w:tc>
        <w:tc>
          <w:tcPr>
            <w:tcW w:w="7654" w:type="dxa"/>
            <w:tcBorders>
              <w:top w:val="single" w:sz="4" w:space="0" w:color="auto"/>
              <w:left w:val="single" w:sz="4" w:space="0" w:color="auto"/>
              <w:bottom w:val="single" w:sz="4" w:space="0" w:color="auto"/>
              <w:right w:val="single" w:sz="4" w:space="0" w:color="auto"/>
            </w:tcBorders>
            <w:vAlign w:val="center"/>
            <w:hideMark/>
          </w:tcPr>
          <w:p w:rsidR="0094626A"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5.1. </w:t>
            </w:r>
            <w:r w:rsidRPr="005F3522">
              <w:rPr>
                <w:rFonts w:ascii="Times New Roman" w:eastAsia="Calibri" w:hAnsi="Times New Roman" w:cs="Times New Roman"/>
                <w:color w:val="auto"/>
                <w:lang w:eastAsia="en-US"/>
              </w:rPr>
              <w:t xml:space="preserve">Понятие, сущность и принципы маркетинга персонала. Цель маркетинговых исследований.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5.2. </w:t>
            </w:r>
            <w:r w:rsidRPr="005F3522">
              <w:rPr>
                <w:rFonts w:ascii="Times New Roman" w:eastAsia="Calibri" w:hAnsi="Times New Roman" w:cs="Times New Roman"/>
                <w:color w:val="auto"/>
                <w:lang w:eastAsia="en-US"/>
              </w:rPr>
              <w:t>Методы и стадии проведения маркетинговых исследований рынка труда.</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5.3. </w:t>
            </w:r>
            <w:r w:rsidRPr="005F3522">
              <w:rPr>
                <w:rFonts w:ascii="Times New Roman" w:eastAsia="Calibri" w:hAnsi="Times New Roman" w:cs="Times New Roman"/>
                <w:color w:val="auto"/>
                <w:lang w:eastAsia="en-US"/>
              </w:rPr>
              <w:t xml:space="preserve">Планирование и прогнозирование потребности в персонале организации.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5.4. </w:t>
            </w:r>
            <w:r w:rsidRPr="005F3522">
              <w:rPr>
                <w:rFonts w:ascii="Times New Roman" w:eastAsia="Calibri" w:hAnsi="Times New Roman" w:cs="Times New Roman"/>
                <w:color w:val="auto"/>
                <w:lang w:eastAsia="en-US"/>
              </w:rPr>
              <w:t xml:space="preserve">Информационная и коммуникационная функция маркетинга персонала.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5.5. </w:t>
            </w:r>
            <w:r w:rsidRPr="005F3522">
              <w:rPr>
                <w:rFonts w:ascii="Times New Roman" w:eastAsia="Calibri" w:hAnsi="Times New Roman" w:cs="Times New Roman"/>
                <w:color w:val="auto"/>
                <w:lang w:eastAsia="en-US"/>
              </w:rPr>
              <w:t>Уровни кадрового планирования.</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5.6. </w:t>
            </w:r>
            <w:r w:rsidRPr="005F3522">
              <w:rPr>
                <w:rFonts w:ascii="Times New Roman" w:eastAsia="Calibri" w:hAnsi="Times New Roman" w:cs="Times New Roman"/>
                <w:color w:val="auto"/>
                <w:lang w:eastAsia="en-US"/>
              </w:rPr>
              <w:t xml:space="preserve">Определение количественной потребности в персонале организации. Расчет численности персонала организации.  </w:t>
            </w:r>
          </w:p>
          <w:p w:rsidR="00CD0344" w:rsidRPr="005F3522" w:rsidRDefault="00CD0344" w:rsidP="0094626A">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lang w:eastAsia="en-US"/>
              </w:rPr>
              <w:t xml:space="preserve"> 5.7. </w:t>
            </w:r>
            <w:r w:rsidRPr="005F3522">
              <w:rPr>
                <w:rFonts w:ascii="Times New Roman" w:eastAsia="Calibri" w:hAnsi="Times New Roman" w:cs="Times New Roman"/>
                <w:color w:val="auto"/>
                <w:lang w:eastAsia="en-US"/>
              </w:rPr>
              <w:t xml:space="preserve">Определение качественной потребности в персонале организации. </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6.</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Формирование человеческих ресурсов</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708"/>
              </w:tabs>
              <w:rPr>
                <w:rFonts w:ascii="Times New Roman" w:hAnsi="Times New Roman" w:cs="Times New Roman"/>
                <w:color w:val="auto"/>
                <w:spacing w:val="-1"/>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2"/>
                <w:w w:val="102"/>
                <w:lang w:eastAsia="en-US"/>
              </w:rPr>
              <w:t xml:space="preserve"> 6.1.</w:t>
            </w:r>
            <w:r w:rsidRPr="005F3522">
              <w:rPr>
                <w:rFonts w:ascii="Times New Roman" w:eastAsia="Calibri" w:hAnsi="Times New Roman" w:cs="Times New Roman"/>
                <w:color w:val="auto"/>
                <w:lang w:eastAsia="en-US"/>
              </w:rPr>
              <w:t xml:space="preserve"> Понятие найма персонала. Методы привлечения кандидатов. Отбор персонала.</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Трудовая адаптация.</w:t>
            </w:r>
          </w:p>
          <w:p w:rsidR="00CD0344" w:rsidRPr="005F3522" w:rsidRDefault="00CD0344" w:rsidP="00343087">
            <w:pPr>
              <w:tabs>
                <w:tab w:val="left" w:pos="708"/>
              </w:tabs>
              <w:rPr>
                <w:rFonts w:ascii="Times New Roman" w:hAnsi="Times New Roman" w:cs="Times New Roman"/>
                <w:color w:val="auto"/>
                <w:spacing w:val="-1"/>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2"/>
                <w:w w:val="102"/>
                <w:lang w:eastAsia="en-US"/>
              </w:rPr>
              <w:t xml:space="preserve"> 6.2.</w:t>
            </w:r>
            <w:r w:rsidRPr="005F3522">
              <w:rPr>
                <w:rFonts w:ascii="Times New Roman" w:eastAsia="Calibri" w:hAnsi="Times New Roman" w:cs="Times New Roman"/>
                <w:color w:val="auto"/>
                <w:lang w:eastAsia="en-US"/>
              </w:rPr>
              <w:t xml:space="preserve"> Оформление трудовых отношений. Трудовой договор (контракт).</w:t>
            </w:r>
            <w:r w:rsidRPr="005F3522">
              <w:rPr>
                <w:rFonts w:ascii="Times New Roman" w:hAnsi="Times New Roman" w:cs="Times New Roman"/>
                <w:color w:val="auto"/>
                <w:spacing w:val="-1"/>
                <w:lang w:eastAsia="en-US"/>
              </w:rPr>
              <w:t xml:space="preserve">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2"/>
                <w:w w:val="102"/>
                <w:lang w:eastAsia="en-US"/>
              </w:rPr>
              <w:t xml:space="preserve"> 6.3.</w:t>
            </w:r>
            <w:r w:rsidRPr="005F3522">
              <w:rPr>
                <w:rFonts w:ascii="Times New Roman" w:eastAsia="Calibri" w:hAnsi="Times New Roman" w:cs="Times New Roman"/>
                <w:color w:val="auto"/>
                <w:lang w:eastAsia="en-US"/>
              </w:rPr>
              <w:t>Принципы и методы расстановки персонала.</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2"/>
                <w:w w:val="102"/>
                <w:lang w:eastAsia="en-US"/>
              </w:rPr>
              <w:t xml:space="preserve"> 6.4. </w:t>
            </w:r>
            <w:r w:rsidRPr="005F3522">
              <w:rPr>
                <w:rFonts w:ascii="Times New Roman" w:eastAsia="Calibri" w:hAnsi="Times New Roman" w:cs="Times New Roman"/>
                <w:color w:val="auto"/>
                <w:lang w:eastAsia="en-US"/>
              </w:rPr>
              <w:t xml:space="preserve">Высвобождение персонала. </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7.</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 xml:space="preserve">Оценка и развитие человеческих </w:t>
            </w:r>
            <w:r w:rsidRPr="005F3522">
              <w:rPr>
                <w:rFonts w:ascii="Times New Roman" w:eastAsia="Calibri" w:hAnsi="Times New Roman" w:cs="Times New Roman"/>
                <w:color w:val="auto"/>
                <w:lang w:eastAsia="en-US"/>
              </w:rPr>
              <w:lastRenderedPageBreak/>
              <w:t>ресурсов</w:t>
            </w:r>
            <w:r w:rsidRPr="005F3522">
              <w:rPr>
                <w:rFonts w:ascii="Times New Roman" w:hAnsi="Times New Roman" w:cs="Times New Roman"/>
                <w:bCs/>
                <w:color w:val="auto"/>
                <w:spacing w:val="-3"/>
                <w:w w:val="102"/>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4035"/>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lastRenderedPageBreak/>
              <w:t>Тема</w:t>
            </w:r>
            <w:r w:rsidRPr="005F3522">
              <w:rPr>
                <w:rFonts w:ascii="Times New Roman" w:hAnsi="Times New Roman" w:cs="Times New Roman"/>
                <w:color w:val="auto"/>
                <w:spacing w:val="-7"/>
                <w:w w:val="102"/>
                <w:lang w:eastAsia="en-US"/>
              </w:rPr>
              <w:t xml:space="preserve"> 7.1.</w:t>
            </w:r>
            <w:r w:rsidRPr="005F3522">
              <w:rPr>
                <w:rFonts w:ascii="Times New Roman" w:hAnsi="Times New Roman" w:cs="Times New Roman"/>
                <w:color w:val="auto"/>
                <w:lang w:eastAsia="en-US"/>
              </w:rPr>
              <w:t xml:space="preserve"> </w:t>
            </w:r>
            <w:r w:rsidRPr="005F3522">
              <w:rPr>
                <w:rFonts w:ascii="Times New Roman" w:eastAsia="Calibri" w:hAnsi="Times New Roman" w:cs="Times New Roman"/>
                <w:color w:val="auto"/>
                <w:lang w:eastAsia="en-US"/>
              </w:rPr>
              <w:t xml:space="preserve">Деловая оценка персонала.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7"/>
                <w:w w:val="102"/>
                <w:lang w:eastAsia="en-US"/>
              </w:rPr>
              <w:t xml:space="preserve"> 7.2. </w:t>
            </w:r>
            <w:r w:rsidRPr="005F3522">
              <w:rPr>
                <w:rFonts w:ascii="Times New Roman" w:eastAsia="Calibri" w:hAnsi="Times New Roman" w:cs="Times New Roman"/>
                <w:color w:val="auto"/>
                <w:lang w:eastAsia="en-US"/>
              </w:rPr>
              <w:t xml:space="preserve">Оценка труда управленческого персонала. Нормы управляемости </w:t>
            </w:r>
            <w:r w:rsidR="005F3522" w:rsidRPr="005F3522">
              <w:rPr>
                <w:rFonts w:ascii="Times New Roman" w:eastAsia="Calibri" w:hAnsi="Times New Roman" w:cs="Times New Roman"/>
                <w:color w:val="auto"/>
                <w:lang w:eastAsia="en-US"/>
              </w:rPr>
              <w:t>и результативность</w:t>
            </w:r>
            <w:r w:rsidRPr="005F3522">
              <w:rPr>
                <w:rFonts w:ascii="Times New Roman" w:eastAsia="Calibri" w:hAnsi="Times New Roman" w:cs="Times New Roman"/>
                <w:color w:val="auto"/>
                <w:lang w:eastAsia="en-US"/>
              </w:rPr>
              <w:t xml:space="preserve"> труда руководителей.</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lastRenderedPageBreak/>
              <w:t>Тема</w:t>
            </w:r>
            <w:r w:rsidRPr="005F3522">
              <w:rPr>
                <w:rFonts w:ascii="Times New Roman" w:hAnsi="Times New Roman" w:cs="Times New Roman"/>
                <w:color w:val="auto"/>
                <w:spacing w:val="-7"/>
                <w:w w:val="102"/>
                <w:lang w:eastAsia="en-US"/>
              </w:rPr>
              <w:t xml:space="preserve"> 7.3. </w:t>
            </w:r>
            <w:r w:rsidRPr="005F3522">
              <w:rPr>
                <w:rFonts w:ascii="Times New Roman" w:eastAsia="Calibri" w:hAnsi="Times New Roman" w:cs="Times New Roman"/>
                <w:color w:val="auto"/>
                <w:lang w:eastAsia="en-US"/>
              </w:rPr>
              <w:t xml:space="preserve">Аттестация персонала.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7"/>
                <w:w w:val="102"/>
                <w:lang w:eastAsia="en-US"/>
              </w:rPr>
              <w:t xml:space="preserve"> 7.4. </w:t>
            </w:r>
            <w:r w:rsidRPr="005F3522">
              <w:rPr>
                <w:rFonts w:ascii="Times New Roman" w:eastAsia="Calibri" w:hAnsi="Times New Roman" w:cs="Times New Roman"/>
                <w:color w:val="auto"/>
                <w:lang w:eastAsia="en-US"/>
              </w:rPr>
              <w:t xml:space="preserve">Цели, направления и формы обучения персонала.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7"/>
                <w:w w:val="102"/>
                <w:lang w:eastAsia="en-US"/>
              </w:rPr>
              <w:t xml:space="preserve"> 7.5. </w:t>
            </w:r>
            <w:r w:rsidRPr="005F3522">
              <w:rPr>
                <w:rFonts w:ascii="Times New Roman" w:eastAsia="Calibri" w:hAnsi="Times New Roman" w:cs="Times New Roman"/>
                <w:color w:val="auto"/>
                <w:lang w:eastAsia="en-US"/>
              </w:rPr>
              <w:t>Служебно-профессиональное продвижение работников. Формирование резерва кадров. Деловая карьера.</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lastRenderedPageBreak/>
              <w:t>8.</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Мотивирование и оплата труда</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708"/>
              </w:tabs>
              <w:rPr>
                <w:rFonts w:ascii="Times New Roman" w:hAnsi="Times New Roman" w:cs="Times New Roman"/>
                <w:color w:val="auto"/>
                <w:spacing w:val="2"/>
                <w:w w:val="102"/>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8.1.</w:t>
            </w:r>
            <w:r w:rsidRPr="005F3522">
              <w:rPr>
                <w:rFonts w:ascii="Times New Roman" w:hAnsi="Times New Roman" w:cs="Times New Roman"/>
                <w:color w:val="auto"/>
                <w:spacing w:val="-1"/>
                <w:lang w:eastAsia="en-US"/>
              </w:rPr>
              <w:t xml:space="preserve"> </w:t>
            </w:r>
            <w:r w:rsidRPr="005F3522">
              <w:rPr>
                <w:rFonts w:ascii="Times New Roman" w:hAnsi="Times New Roman" w:cs="Times New Roman"/>
                <w:color w:val="auto"/>
                <w:spacing w:val="2"/>
                <w:w w:val="102"/>
                <w:lang w:eastAsia="en-US"/>
              </w:rPr>
              <w:t>Теоретические основы мотивации труда.</w:t>
            </w:r>
          </w:p>
          <w:p w:rsidR="00CD0344" w:rsidRPr="005F3522" w:rsidRDefault="00CD0344" w:rsidP="00343087">
            <w:pPr>
              <w:tabs>
                <w:tab w:val="left" w:pos="708"/>
              </w:tabs>
              <w:rPr>
                <w:rFonts w:ascii="Times New Roman" w:hAnsi="Times New Roman" w:cs="Times New Roman"/>
                <w:color w:val="auto"/>
                <w:spacing w:val="-1"/>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8.2.</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Теории мотивации. Содержательные и процессуальные теории мотивации. Современные теории мотивации, российский и зарубежный опыт.</w:t>
            </w:r>
            <w:r w:rsidRPr="005F3522">
              <w:rPr>
                <w:rFonts w:ascii="Times New Roman" w:hAnsi="Times New Roman" w:cs="Times New Roman"/>
                <w:color w:val="auto"/>
                <w:spacing w:val="-1"/>
                <w:lang w:eastAsia="en-US"/>
              </w:rPr>
              <w:t xml:space="preserve"> </w:t>
            </w:r>
          </w:p>
          <w:p w:rsidR="00CD0344" w:rsidRPr="005F3522" w:rsidRDefault="00CD0344" w:rsidP="00343087">
            <w:pPr>
              <w:tabs>
                <w:tab w:val="left" w:pos="708"/>
              </w:tabs>
              <w:rPr>
                <w:rFonts w:ascii="Times New Roman"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8.3.</w:t>
            </w:r>
            <w:r w:rsidRPr="005F3522">
              <w:rPr>
                <w:rFonts w:ascii="Times New Roman" w:hAnsi="Times New Roman" w:cs="Times New Roman"/>
                <w:color w:val="auto"/>
                <w:spacing w:val="-1"/>
                <w:lang w:eastAsia="en-US"/>
              </w:rPr>
              <w:t xml:space="preserve"> </w:t>
            </w:r>
            <w:r w:rsidRPr="005F3522">
              <w:rPr>
                <w:rFonts w:ascii="Times New Roman" w:hAnsi="Times New Roman" w:cs="Times New Roman"/>
                <w:color w:val="auto"/>
                <w:spacing w:val="-3"/>
                <w:w w:val="102"/>
                <w:lang w:eastAsia="en-US"/>
              </w:rPr>
              <w:t>Разработка программ стимулирования труда.</w:t>
            </w:r>
          </w:p>
          <w:p w:rsidR="00CD0344" w:rsidRPr="005F3522" w:rsidRDefault="00CD0344" w:rsidP="00343087">
            <w:pPr>
              <w:tabs>
                <w:tab w:val="left" w:pos="708"/>
              </w:tabs>
              <w:rPr>
                <w:rFonts w:ascii="Times New Roman"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8.4.</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 xml:space="preserve">Оплата труда. Государственное регулирование оплаты труда в РФ. Заработная плата, формы оплаты труда. </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9.</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eastAsia="Calibri" w:hAnsi="Times New Roman" w:cs="Times New Roman"/>
                <w:color w:val="auto"/>
                <w:lang w:eastAsia="en-US"/>
              </w:rPr>
            </w:pPr>
            <w:r w:rsidRPr="005F3522">
              <w:rPr>
                <w:rFonts w:ascii="Times New Roman" w:eastAsia="Calibri" w:hAnsi="Times New Roman" w:cs="Times New Roman"/>
                <w:color w:val="auto"/>
                <w:lang w:eastAsia="en-US"/>
              </w:rPr>
              <w:t>Управление поведением человека в организации.</w:t>
            </w:r>
          </w:p>
          <w:p w:rsidR="00CD0344" w:rsidRPr="005F3522" w:rsidRDefault="00CD0344" w:rsidP="00343087">
            <w:pPr>
              <w:tabs>
                <w:tab w:val="left" w:pos="708"/>
              </w:tabs>
              <w:ind w:right="-113"/>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Организация труда.</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9.1.</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 xml:space="preserve">Теория поведения личности.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9.2.</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 xml:space="preserve">Формирование команды. Конфликты и стрессы в трудовом коллективе.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9.3.</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 xml:space="preserve">Организационная культура.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9.4.</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 xml:space="preserve"> Организация рабочего места, режима труда и отдыха персонала.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9.5.</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 xml:space="preserve">Понятие безопасности, охраны труда и здоровья работников. </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9.6.</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 xml:space="preserve">Качество трудовой жизни. </w:t>
            </w:r>
          </w:p>
          <w:p w:rsidR="00CD0344" w:rsidRPr="005F3522" w:rsidRDefault="00CD0344" w:rsidP="00343087">
            <w:pPr>
              <w:tabs>
                <w:tab w:val="left" w:pos="708"/>
              </w:tabs>
              <w:rPr>
                <w:rFonts w:ascii="Times New Roman" w:eastAsia="Calibri" w:hAnsi="Times New Roman" w:cs="Times New Roman"/>
                <w:bCs/>
                <w:iCs/>
                <w:color w:val="auto"/>
                <w:lang w:eastAsia="en-US"/>
              </w:rPr>
            </w:pPr>
            <w:r w:rsidRPr="005F3522">
              <w:rPr>
                <w:rFonts w:ascii="Times New Roman" w:eastAsia="Calibri" w:hAnsi="Times New Roman" w:cs="Times New Roman"/>
                <w:color w:val="auto"/>
                <w:lang w:eastAsia="en-US"/>
              </w:rPr>
              <w:t xml:space="preserve">Тема 9.7. </w:t>
            </w:r>
            <w:r w:rsidRPr="005F3522">
              <w:rPr>
                <w:rFonts w:ascii="Times New Roman" w:hAnsi="Times New Roman" w:cs="Times New Roman"/>
                <w:bCs/>
                <w:iCs/>
                <w:color w:val="auto"/>
              </w:rPr>
              <w:t xml:space="preserve"> </w:t>
            </w:r>
            <w:r w:rsidRPr="005F3522">
              <w:rPr>
                <w:rFonts w:ascii="Times New Roman" w:eastAsia="Calibri" w:hAnsi="Times New Roman" w:cs="Times New Roman"/>
                <w:bCs/>
                <w:iCs/>
                <w:color w:val="auto"/>
                <w:lang w:eastAsia="en-US"/>
              </w:rPr>
              <w:t>Управление организационными изменениями.</w:t>
            </w:r>
          </w:p>
        </w:tc>
      </w:tr>
      <w:tr w:rsidR="00CD0344" w:rsidRPr="005F3522" w:rsidTr="00343087">
        <w:tc>
          <w:tcPr>
            <w:tcW w:w="392"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10.</w:t>
            </w:r>
          </w:p>
        </w:tc>
        <w:tc>
          <w:tcPr>
            <w:tcW w:w="1843" w:type="dxa"/>
            <w:tcBorders>
              <w:top w:val="single" w:sz="4" w:space="0" w:color="auto"/>
              <w:left w:val="single" w:sz="4" w:space="0" w:color="auto"/>
              <w:bottom w:val="single" w:sz="4" w:space="0" w:color="auto"/>
              <w:right w:val="single" w:sz="4" w:space="0" w:color="auto"/>
            </w:tcBorders>
            <w:hideMark/>
          </w:tcPr>
          <w:p w:rsidR="00CD0344" w:rsidRPr="005F3522" w:rsidRDefault="00CD0344" w:rsidP="00343087">
            <w:pPr>
              <w:tabs>
                <w:tab w:val="left" w:pos="708"/>
              </w:tabs>
              <w:ind w:right="-113"/>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Эффективность управления человеческими ресурсами</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10.1.</w:t>
            </w:r>
            <w:r w:rsidRPr="005F3522">
              <w:rPr>
                <w:rFonts w:ascii="Times New Roman" w:hAnsi="Times New Roman" w:cs="Times New Roman"/>
                <w:color w:val="auto"/>
                <w:spacing w:val="-1"/>
                <w:lang w:eastAsia="en-US"/>
              </w:rPr>
              <w:t xml:space="preserve"> </w:t>
            </w:r>
            <w:r w:rsidRPr="005F3522">
              <w:rPr>
                <w:rFonts w:ascii="Times New Roman" w:eastAsia="Calibri" w:hAnsi="Times New Roman" w:cs="Times New Roman"/>
                <w:color w:val="auto"/>
                <w:lang w:eastAsia="en-US"/>
              </w:rPr>
              <w:t>Оценка эффективности человеческих ресурсов в организации.</w:t>
            </w:r>
          </w:p>
          <w:p w:rsidR="00CD0344" w:rsidRPr="005F3522" w:rsidRDefault="00CD0344" w:rsidP="00343087">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10.2. </w:t>
            </w:r>
            <w:r w:rsidRPr="005F3522">
              <w:rPr>
                <w:rFonts w:ascii="Times New Roman" w:eastAsia="Calibri" w:hAnsi="Times New Roman" w:cs="Times New Roman"/>
                <w:color w:val="auto"/>
                <w:lang w:eastAsia="en-US"/>
              </w:rPr>
              <w:t xml:space="preserve">Показатели использования человеческих ресурсов и  эффективности деятельности подразделений управления  персоналом. </w:t>
            </w:r>
          </w:p>
          <w:p w:rsidR="00CD0344" w:rsidRPr="005F3522" w:rsidRDefault="00CD0344" w:rsidP="00343087">
            <w:pPr>
              <w:tabs>
                <w:tab w:val="left" w:pos="708"/>
              </w:tabs>
              <w:rPr>
                <w:rFonts w:ascii="Times New Roman" w:hAnsi="Times New Roman" w:cs="Times New Roman"/>
                <w:color w:val="auto"/>
                <w:spacing w:val="-1"/>
                <w:lang w:eastAsia="en-US"/>
              </w:rPr>
            </w:pPr>
            <w:r w:rsidRPr="005F3522">
              <w:rPr>
                <w:rFonts w:ascii="Times New Roman" w:hAnsi="Times New Roman" w:cs="Times New Roman"/>
                <w:color w:val="auto"/>
                <w:spacing w:val="-1"/>
                <w:lang w:eastAsia="en-US"/>
              </w:rPr>
              <w:t>Тема</w:t>
            </w:r>
            <w:r w:rsidRPr="005F3522">
              <w:rPr>
                <w:rFonts w:ascii="Times New Roman" w:hAnsi="Times New Roman" w:cs="Times New Roman"/>
                <w:color w:val="auto"/>
                <w:spacing w:val="-6"/>
                <w:w w:val="102"/>
                <w:lang w:eastAsia="en-US"/>
              </w:rPr>
              <w:t xml:space="preserve"> 10.3. </w:t>
            </w:r>
            <w:r w:rsidRPr="005F3522">
              <w:rPr>
                <w:rFonts w:ascii="Times New Roman" w:eastAsia="Calibri" w:hAnsi="Times New Roman" w:cs="Times New Roman"/>
                <w:color w:val="auto"/>
                <w:lang w:eastAsia="en-US"/>
              </w:rPr>
              <w:t>Понятие, сущность, цели кадрового аудита, этапы проведения</w:t>
            </w:r>
            <w:r w:rsidRPr="005F3522">
              <w:rPr>
                <w:rFonts w:ascii="Times New Roman" w:hAnsi="Times New Roman" w:cs="Times New Roman"/>
                <w:color w:val="auto"/>
                <w:spacing w:val="-1"/>
                <w:lang w:eastAsia="en-US"/>
              </w:rPr>
              <w:t>.</w:t>
            </w:r>
          </w:p>
        </w:tc>
      </w:tr>
    </w:tbl>
    <w:p w:rsidR="00EB5EBC" w:rsidRPr="005F3522" w:rsidRDefault="00EB5EBC" w:rsidP="00EB5EBC">
      <w:pPr>
        <w:jc w:val="both"/>
        <w:rPr>
          <w:rFonts w:ascii="Times New Roman" w:hAnsi="Times New Roman" w:cs="Times New Roman"/>
          <w:b/>
          <w:color w:val="auto"/>
        </w:rPr>
      </w:pPr>
    </w:p>
    <w:p w:rsidR="00702B5C" w:rsidRPr="005F3522" w:rsidRDefault="00EB5EBC" w:rsidP="00702B5C">
      <w:pPr>
        <w:pStyle w:val="a3"/>
        <w:widowControl/>
        <w:tabs>
          <w:tab w:val="clear" w:pos="708"/>
        </w:tabs>
        <w:ind w:left="1069" w:firstLine="0"/>
        <w:jc w:val="left"/>
        <w:rPr>
          <w:color w:val="auto"/>
        </w:rPr>
      </w:pPr>
      <w:r w:rsidRPr="005F3522">
        <w:rPr>
          <w:b/>
          <w:spacing w:val="-1"/>
        </w:rPr>
        <w:t>5.</w:t>
      </w:r>
      <w:r w:rsidR="00702B5C" w:rsidRPr="005F3522">
        <w:rPr>
          <w:color w:val="auto"/>
        </w:rPr>
        <w:t xml:space="preserve"> РАЗДЕЛЫ ДИСЦИПЛИНЫ и ВИДЫ УЧЕБНОЙ РАБОТЫ: </w:t>
      </w:r>
    </w:p>
    <w:p w:rsidR="00EB5EBC" w:rsidRPr="005F3522" w:rsidRDefault="00EB5EBC" w:rsidP="00EB5EBC">
      <w:pPr>
        <w:widowControl/>
        <w:tabs>
          <w:tab w:val="left" w:pos="1134"/>
        </w:tabs>
        <w:ind w:left="709"/>
        <w:rPr>
          <w:rFonts w:ascii="Times New Roman" w:hAnsi="Times New Roman" w:cs="Times New Roman"/>
          <w:b/>
          <w:spacing w:val="-1"/>
        </w:rPr>
      </w:pPr>
    </w:p>
    <w:tbl>
      <w:tblPr>
        <w:tblW w:w="518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8"/>
        <w:gridCol w:w="5804"/>
        <w:gridCol w:w="973"/>
        <w:gridCol w:w="694"/>
        <w:gridCol w:w="833"/>
        <w:gridCol w:w="957"/>
      </w:tblGrid>
      <w:tr w:rsidR="00F649E8" w:rsidRPr="005F3522" w:rsidTr="00F86905">
        <w:trPr>
          <w:trHeight w:val="381"/>
        </w:trPr>
        <w:tc>
          <w:tcPr>
            <w:tcW w:w="221"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w:t>
            </w:r>
          </w:p>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п/п</w:t>
            </w:r>
          </w:p>
        </w:tc>
        <w:tc>
          <w:tcPr>
            <w:tcW w:w="2995"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5F3522" w:rsidRDefault="00343087" w:rsidP="00F649E8">
            <w:pPr>
              <w:jc w:val="center"/>
              <w:rPr>
                <w:rFonts w:ascii="Times New Roman" w:hAnsi="Times New Roman" w:cs="Times New Roman"/>
                <w:color w:val="auto"/>
              </w:rPr>
            </w:pPr>
            <w:r w:rsidRPr="005F3522">
              <w:rPr>
                <w:rFonts w:ascii="Times New Roman" w:hAnsi="Times New Roman" w:cs="Times New Roman"/>
                <w:color w:val="auto"/>
              </w:rPr>
              <w:t>Наименование разделов дисциплины</w:t>
            </w:r>
          </w:p>
        </w:tc>
        <w:tc>
          <w:tcPr>
            <w:tcW w:w="1289" w:type="pct"/>
            <w:gridSpan w:val="3"/>
            <w:tcBorders>
              <w:top w:val="single" w:sz="4" w:space="0" w:color="auto"/>
              <w:left w:val="single" w:sz="4" w:space="0" w:color="auto"/>
              <w:bottom w:val="single" w:sz="4" w:space="0" w:color="auto"/>
              <w:right w:val="single" w:sz="4" w:space="0" w:color="auto"/>
            </w:tcBorders>
            <w:vAlign w:val="center"/>
            <w:hideMark/>
          </w:tcPr>
          <w:p w:rsidR="00343087" w:rsidRPr="005F3522" w:rsidRDefault="00343087" w:rsidP="00F649E8">
            <w:pPr>
              <w:jc w:val="center"/>
              <w:rPr>
                <w:rFonts w:ascii="Times New Roman" w:hAnsi="Times New Roman" w:cs="Times New Roman"/>
                <w:color w:val="auto"/>
              </w:rPr>
            </w:pPr>
            <w:r w:rsidRPr="005F3522">
              <w:rPr>
                <w:rFonts w:ascii="Times New Roman" w:hAnsi="Times New Roman" w:cs="Times New Roman"/>
                <w:color w:val="auto"/>
              </w:rPr>
              <w:t>Виды учебной работы</w:t>
            </w:r>
          </w:p>
        </w:tc>
        <w:tc>
          <w:tcPr>
            <w:tcW w:w="495"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5F3522" w:rsidRDefault="00343087" w:rsidP="00F649E8">
            <w:pPr>
              <w:jc w:val="center"/>
              <w:rPr>
                <w:rFonts w:ascii="Times New Roman" w:hAnsi="Times New Roman" w:cs="Times New Roman"/>
                <w:color w:val="auto"/>
              </w:rPr>
            </w:pPr>
            <w:r w:rsidRPr="005F3522">
              <w:rPr>
                <w:rFonts w:ascii="Times New Roman" w:hAnsi="Times New Roman" w:cs="Times New Roman"/>
                <w:color w:val="auto"/>
              </w:rPr>
              <w:t>Всего</w:t>
            </w:r>
          </w:p>
          <w:p w:rsidR="00343087" w:rsidRPr="005F3522" w:rsidRDefault="00343087" w:rsidP="00F649E8">
            <w:pPr>
              <w:jc w:val="center"/>
              <w:rPr>
                <w:rFonts w:ascii="Times New Roman" w:hAnsi="Times New Roman" w:cs="Times New Roman"/>
                <w:color w:val="auto"/>
              </w:rPr>
            </w:pPr>
            <w:r w:rsidRPr="005F3522">
              <w:rPr>
                <w:rFonts w:ascii="Times New Roman" w:hAnsi="Times New Roman" w:cs="Times New Roman"/>
                <w:color w:val="auto"/>
              </w:rPr>
              <w:t>часов</w:t>
            </w:r>
          </w:p>
        </w:tc>
      </w:tr>
      <w:tr w:rsidR="00F649E8" w:rsidRPr="005F3522" w:rsidTr="00F86905">
        <w:trPr>
          <w:trHeight w:val="70"/>
        </w:trPr>
        <w:tc>
          <w:tcPr>
            <w:tcW w:w="221" w:type="pct"/>
            <w:vMerge/>
            <w:tcBorders>
              <w:top w:val="single" w:sz="4" w:space="0" w:color="auto"/>
              <w:left w:val="single" w:sz="4" w:space="0" w:color="auto"/>
              <w:bottom w:val="single" w:sz="4" w:space="0" w:color="auto"/>
              <w:right w:val="single" w:sz="4" w:space="0" w:color="auto"/>
            </w:tcBorders>
            <w:vAlign w:val="center"/>
            <w:hideMark/>
          </w:tcPr>
          <w:p w:rsidR="00343087" w:rsidRPr="005F3522" w:rsidRDefault="00343087" w:rsidP="00F649E8">
            <w:pPr>
              <w:widowControl/>
              <w:ind w:left="-113" w:right="-113"/>
              <w:rPr>
                <w:rFonts w:ascii="Times New Roman" w:hAnsi="Times New Roman" w:cs="Times New Roman"/>
                <w:color w:val="auto"/>
              </w:rPr>
            </w:pPr>
          </w:p>
        </w:tc>
        <w:tc>
          <w:tcPr>
            <w:tcW w:w="2995" w:type="pct"/>
            <w:vMerge/>
            <w:tcBorders>
              <w:top w:val="single" w:sz="4" w:space="0" w:color="auto"/>
              <w:left w:val="single" w:sz="4" w:space="0" w:color="auto"/>
              <w:bottom w:val="single" w:sz="4" w:space="0" w:color="auto"/>
              <w:right w:val="single" w:sz="4" w:space="0" w:color="auto"/>
            </w:tcBorders>
            <w:vAlign w:val="center"/>
            <w:hideMark/>
          </w:tcPr>
          <w:p w:rsidR="00343087" w:rsidRPr="005F3522" w:rsidRDefault="00343087" w:rsidP="00E34983">
            <w:pPr>
              <w:widowControl/>
              <w:rPr>
                <w:rFonts w:ascii="Times New Roman" w:hAnsi="Times New Roman" w:cs="Times New Roman"/>
                <w:color w:val="auto"/>
              </w:rPr>
            </w:pPr>
          </w:p>
        </w:tc>
        <w:tc>
          <w:tcPr>
            <w:tcW w:w="502" w:type="pct"/>
            <w:tcBorders>
              <w:top w:val="single" w:sz="4" w:space="0" w:color="auto"/>
              <w:left w:val="single" w:sz="4" w:space="0" w:color="auto"/>
              <w:bottom w:val="single" w:sz="4" w:space="0" w:color="auto"/>
              <w:right w:val="single" w:sz="4" w:space="0" w:color="auto"/>
            </w:tcBorders>
            <w:hideMark/>
          </w:tcPr>
          <w:p w:rsidR="00343087" w:rsidRPr="005F3522" w:rsidRDefault="00343087" w:rsidP="00E34983">
            <w:pPr>
              <w:jc w:val="center"/>
              <w:rPr>
                <w:rFonts w:ascii="Times New Roman" w:hAnsi="Times New Roman" w:cs="Times New Roman"/>
                <w:color w:val="auto"/>
              </w:rPr>
            </w:pPr>
            <w:r w:rsidRPr="005F3522">
              <w:rPr>
                <w:rFonts w:ascii="Times New Roman" w:hAnsi="Times New Roman" w:cs="Times New Roman"/>
                <w:color w:val="auto"/>
              </w:rPr>
              <w:t>Л</w:t>
            </w:r>
          </w:p>
        </w:tc>
        <w:tc>
          <w:tcPr>
            <w:tcW w:w="358" w:type="pct"/>
            <w:tcBorders>
              <w:top w:val="single" w:sz="4" w:space="0" w:color="auto"/>
              <w:left w:val="single" w:sz="4" w:space="0" w:color="auto"/>
              <w:bottom w:val="single" w:sz="4" w:space="0" w:color="auto"/>
              <w:right w:val="single" w:sz="4" w:space="0" w:color="auto"/>
            </w:tcBorders>
            <w:hideMark/>
          </w:tcPr>
          <w:p w:rsidR="00343087" w:rsidRPr="005F3522" w:rsidRDefault="00343087" w:rsidP="00E34983">
            <w:pPr>
              <w:jc w:val="center"/>
              <w:rPr>
                <w:rFonts w:ascii="Times New Roman" w:hAnsi="Times New Roman" w:cs="Times New Roman"/>
                <w:color w:val="auto"/>
              </w:rPr>
            </w:pPr>
            <w:r w:rsidRPr="005F3522">
              <w:rPr>
                <w:rFonts w:ascii="Times New Roman" w:hAnsi="Times New Roman" w:cs="Times New Roman"/>
                <w:color w:val="auto"/>
              </w:rPr>
              <w:t>С</w:t>
            </w:r>
            <w:r w:rsidR="00F649E8" w:rsidRPr="005F3522">
              <w:rPr>
                <w:rFonts w:ascii="Times New Roman" w:hAnsi="Times New Roman" w:cs="Times New Roman"/>
                <w:color w:val="auto"/>
              </w:rPr>
              <w:t>З</w:t>
            </w:r>
          </w:p>
        </w:tc>
        <w:tc>
          <w:tcPr>
            <w:tcW w:w="430" w:type="pct"/>
            <w:tcBorders>
              <w:top w:val="single" w:sz="4" w:space="0" w:color="auto"/>
              <w:left w:val="single" w:sz="4" w:space="0" w:color="auto"/>
              <w:bottom w:val="single" w:sz="4" w:space="0" w:color="auto"/>
              <w:right w:val="single" w:sz="4" w:space="0" w:color="auto"/>
            </w:tcBorders>
            <w:hideMark/>
          </w:tcPr>
          <w:p w:rsidR="00343087" w:rsidRPr="005F3522" w:rsidRDefault="00343087" w:rsidP="00E34983">
            <w:pPr>
              <w:jc w:val="center"/>
              <w:rPr>
                <w:rFonts w:ascii="Times New Roman" w:hAnsi="Times New Roman" w:cs="Times New Roman"/>
                <w:color w:val="auto"/>
              </w:rPr>
            </w:pPr>
            <w:r w:rsidRPr="005F3522">
              <w:rPr>
                <w:rFonts w:ascii="Times New Roman" w:hAnsi="Times New Roman" w:cs="Times New Roman"/>
                <w:color w:val="auto"/>
              </w:rPr>
              <w:t>СРС</w:t>
            </w:r>
          </w:p>
        </w:tc>
        <w:tc>
          <w:tcPr>
            <w:tcW w:w="495" w:type="pct"/>
            <w:vMerge/>
            <w:tcBorders>
              <w:top w:val="single" w:sz="4" w:space="0" w:color="auto"/>
              <w:left w:val="single" w:sz="4" w:space="0" w:color="auto"/>
              <w:bottom w:val="single" w:sz="4" w:space="0" w:color="auto"/>
              <w:right w:val="single" w:sz="4" w:space="0" w:color="auto"/>
            </w:tcBorders>
            <w:vAlign w:val="center"/>
            <w:hideMark/>
          </w:tcPr>
          <w:p w:rsidR="00343087" w:rsidRPr="005F3522" w:rsidRDefault="00343087" w:rsidP="00E34983">
            <w:pPr>
              <w:widowControl/>
              <w:rPr>
                <w:rFonts w:ascii="Times New Roman" w:hAnsi="Times New Roman" w:cs="Times New Roman"/>
                <w:color w:val="auto"/>
              </w:rPr>
            </w:pP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1.</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color w:val="auto"/>
                <w:lang w:eastAsia="en-US"/>
              </w:rPr>
            </w:pPr>
            <w:r w:rsidRPr="005F3522">
              <w:rPr>
                <w:rFonts w:ascii="Times New Roman" w:hAnsi="Times New Roman" w:cs="Times New Roman"/>
                <w:color w:val="auto"/>
                <w:lang w:eastAsia="en-US"/>
              </w:rPr>
              <w:t>Введение в управление человеческими ресурсами</w:t>
            </w:r>
            <w:r w:rsidRPr="005F3522">
              <w:rPr>
                <w:rFonts w:ascii="Times New Roman" w:hAnsi="Times New Roman" w:cs="Times New Roman"/>
                <w:bCs/>
                <w:color w:val="auto"/>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4</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10</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widowControl/>
              <w:tabs>
                <w:tab w:val="right" w:leader="underscore" w:pos="9356"/>
              </w:tabs>
              <w:rPr>
                <w:rFonts w:ascii="Times New Roman" w:hAnsi="Times New Roman" w:cs="Times New Roman"/>
                <w:color w:val="auto"/>
                <w:lang w:eastAsia="en-US"/>
              </w:rPr>
            </w:pPr>
            <w:r w:rsidRPr="005F3522">
              <w:rPr>
                <w:rFonts w:ascii="Times New Roman" w:hAnsi="Times New Roman" w:cs="Times New Roman"/>
                <w:color w:val="auto"/>
                <w:lang w:eastAsia="en-US"/>
              </w:rPr>
              <w:t>Государственная система управления трудовыми ресурсами</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12</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tabs>
                <w:tab w:val="left" w:pos="708"/>
              </w:tabs>
              <w:ind w:left="-113" w:right="-113"/>
              <w:jc w:val="center"/>
              <w:rPr>
                <w:rFonts w:ascii="Times New Roman" w:hAnsi="Times New Roman" w:cs="Times New Roman"/>
                <w:color w:val="auto"/>
                <w:lang w:eastAsia="en-US"/>
              </w:rPr>
            </w:pPr>
            <w:r w:rsidRPr="005F3522">
              <w:rPr>
                <w:rFonts w:ascii="Times New Roman" w:hAnsi="Times New Roman" w:cs="Times New Roman"/>
                <w:color w:val="auto"/>
                <w:lang w:eastAsia="en-US"/>
              </w:rPr>
              <w:t>3.</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color w:val="auto"/>
                <w:lang w:eastAsia="en-US"/>
              </w:rPr>
            </w:pPr>
            <w:r w:rsidRPr="005F3522">
              <w:rPr>
                <w:rFonts w:ascii="Times New Roman" w:eastAsia="Calibri" w:hAnsi="Times New Roman" w:cs="Times New Roman"/>
                <w:color w:val="auto"/>
                <w:lang w:eastAsia="en-US"/>
              </w:rPr>
              <w:t xml:space="preserve">Кадровая стратегия </w:t>
            </w:r>
            <w:r w:rsidR="005F3522" w:rsidRPr="005F3522">
              <w:rPr>
                <w:rFonts w:ascii="Times New Roman" w:eastAsia="Calibri" w:hAnsi="Times New Roman" w:cs="Times New Roman"/>
                <w:color w:val="auto"/>
                <w:lang w:eastAsia="en-US"/>
              </w:rPr>
              <w:t>и политика</w:t>
            </w:r>
            <w:r w:rsidRPr="005F3522">
              <w:rPr>
                <w:rFonts w:ascii="Times New Roman" w:eastAsia="Calibri" w:hAnsi="Times New Roman" w:cs="Times New Roman"/>
                <w:color w:val="auto"/>
                <w:lang w:eastAsia="en-US"/>
              </w:rPr>
              <w:t xml:space="preserve"> организаций</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4</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10</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4.</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bCs/>
                <w:color w:val="auto"/>
                <w:spacing w:val="1"/>
                <w:lang w:eastAsia="en-US"/>
              </w:rPr>
            </w:pPr>
            <w:r w:rsidRPr="005F3522">
              <w:rPr>
                <w:rFonts w:ascii="Times New Roman" w:eastAsia="Calibri" w:hAnsi="Times New Roman" w:cs="Times New Roman"/>
                <w:color w:val="auto"/>
                <w:lang w:eastAsia="en-US"/>
              </w:rPr>
              <w:t>Система управления персоналом организации</w:t>
            </w:r>
            <w:r w:rsidRPr="005F3522">
              <w:rPr>
                <w:rFonts w:ascii="Times New Roman" w:hAnsi="Times New Roman" w:cs="Times New Roman"/>
                <w:bCs/>
                <w:color w:val="auto"/>
                <w:spacing w:val="1"/>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10</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5.</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Маркетинг и кадровое планирование</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4</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12</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6.</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Формирование человеческих ресурсов</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16</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7.</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bCs/>
                <w:color w:val="auto"/>
                <w:spacing w:val="-3"/>
                <w:w w:val="102"/>
                <w:lang w:eastAsia="en-US"/>
              </w:rPr>
            </w:pPr>
            <w:r w:rsidRPr="005F3522">
              <w:rPr>
                <w:rFonts w:ascii="Times New Roman" w:eastAsia="Calibri" w:hAnsi="Times New Roman" w:cs="Times New Roman"/>
                <w:color w:val="auto"/>
                <w:lang w:eastAsia="en-US"/>
              </w:rPr>
              <w:t>Оценка и развитие человеческих ресурсов</w:t>
            </w:r>
            <w:r w:rsidRPr="005F3522">
              <w:rPr>
                <w:rFonts w:ascii="Times New Roman" w:hAnsi="Times New Roman" w:cs="Times New Roman"/>
                <w:bCs/>
                <w:color w:val="auto"/>
                <w:spacing w:val="-3"/>
                <w:w w:val="102"/>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16</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8.</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Мотивирование и оплата труда</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4</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18</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9.</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eastAsia="Calibri" w:hAnsi="Times New Roman" w:cs="Times New Roman"/>
                <w:color w:val="auto"/>
                <w:lang w:eastAsia="en-US"/>
              </w:rPr>
            </w:pPr>
            <w:r w:rsidRPr="005F3522">
              <w:rPr>
                <w:rFonts w:ascii="Times New Roman" w:eastAsia="Calibri" w:hAnsi="Times New Roman" w:cs="Times New Roman"/>
                <w:color w:val="auto"/>
                <w:lang w:eastAsia="en-US"/>
              </w:rPr>
              <w:t>Управление поведением человека в организации.</w:t>
            </w:r>
          </w:p>
          <w:p w:rsidR="00343087" w:rsidRPr="005F3522" w:rsidRDefault="00343087" w:rsidP="00046DC4">
            <w:pPr>
              <w:tabs>
                <w:tab w:val="left" w:pos="708"/>
              </w:tabs>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Организация труда</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jc w:val="center"/>
              <w:rPr>
                <w:rFonts w:ascii="Times New Roman" w:hAnsi="Times New Roman" w:cs="Times New Roman"/>
                <w:color w:val="auto"/>
              </w:rPr>
            </w:pPr>
            <w:r w:rsidRPr="005F3522">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6</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10</w:t>
            </w:r>
          </w:p>
        </w:tc>
      </w:tr>
      <w:tr w:rsidR="00F649E8" w:rsidRPr="005F3522" w:rsidTr="00F86905">
        <w:tc>
          <w:tcPr>
            <w:tcW w:w="221" w:type="pct"/>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ind w:left="-113" w:right="-113"/>
              <w:jc w:val="center"/>
              <w:rPr>
                <w:rFonts w:ascii="Times New Roman" w:hAnsi="Times New Roman" w:cs="Times New Roman"/>
                <w:color w:val="auto"/>
              </w:rPr>
            </w:pPr>
            <w:r w:rsidRPr="005F3522">
              <w:rPr>
                <w:rFonts w:ascii="Times New Roman" w:hAnsi="Times New Roman" w:cs="Times New Roman"/>
                <w:color w:val="auto"/>
              </w:rPr>
              <w:t>10.</w:t>
            </w:r>
          </w:p>
        </w:tc>
        <w:tc>
          <w:tcPr>
            <w:tcW w:w="2995" w:type="pct"/>
            <w:tcBorders>
              <w:top w:val="single" w:sz="4" w:space="0" w:color="auto"/>
              <w:left w:val="single" w:sz="4" w:space="0" w:color="auto"/>
              <w:bottom w:val="single" w:sz="4" w:space="0" w:color="auto"/>
              <w:right w:val="single" w:sz="4" w:space="0" w:color="auto"/>
            </w:tcBorders>
          </w:tcPr>
          <w:p w:rsidR="00343087" w:rsidRPr="005F3522" w:rsidRDefault="00343087" w:rsidP="00046DC4">
            <w:pPr>
              <w:tabs>
                <w:tab w:val="left" w:pos="708"/>
              </w:tabs>
              <w:rPr>
                <w:rFonts w:ascii="Times New Roman" w:hAnsi="Times New Roman" w:cs="Times New Roman"/>
                <w:bCs/>
                <w:color w:val="auto"/>
                <w:lang w:eastAsia="en-US"/>
              </w:rPr>
            </w:pPr>
            <w:r w:rsidRPr="005F3522">
              <w:rPr>
                <w:rFonts w:ascii="Times New Roman" w:eastAsia="Calibri" w:hAnsi="Times New Roman" w:cs="Times New Roman"/>
                <w:color w:val="auto"/>
                <w:lang w:eastAsia="en-US"/>
              </w:rPr>
              <w:t>Эффективность управления человеческими ресурсами</w:t>
            </w:r>
          </w:p>
        </w:tc>
        <w:tc>
          <w:tcPr>
            <w:tcW w:w="502"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5F3522" w:rsidRDefault="00E30BFA" w:rsidP="00C23FE2">
            <w:pPr>
              <w:jc w:val="center"/>
              <w:rPr>
                <w:rFonts w:ascii="Times New Roman" w:hAnsi="Times New Roman" w:cs="Times New Roman"/>
                <w:color w:val="auto"/>
              </w:rPr>
            </w:pPr>
            <w:r w:rsidRPr="005F3522">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widowControl/>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6</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343087" w:rsidP="00C23FE2">
            <w:pPr>
              <w:tabs>
                <w:tab w:val="left" w:pos="708"/>
              </w:tabs>
              <w:jc w:val="center"/>
              <w:rPr>
                <w:rFonts w:ascii="Times New Roman" w:hAnsi="Times New Roman" w:cs="Times New Roman"/>
                <w:color w:val="auto"/>
                <w:lang w:eastAsia="en-US"/>
              </w:rPr>
            </w:pPr>
            <w:r w:rsidRPr="005F3522">
              <w:rPr>
                <w:rFonts w:ascii="Times New Roman" w:hAnsi="Times New Roman" w:cs="Times New Roman"/>
                <w:color w:val="auto"/>
                <w:lang w:eastAsia="en-US"/>
              </w:rPr>
              <w:t>12</w:t>
            </w:r>
          </w:p>
        </w:tc>
      </w:tr>
      <w:tr w:rsidR="00F649E8" w:rsidRPr="005F3522" w:rsidTr="00F86905">
        <w:tc>
          <w:tcPr>
            <w:tcW w:w="3216" w:type="pct"/>
            <w:gridSpan w:val="2"/>
            <w:tcBorders>
              <w:top w:val="single" w:sz="4" w:space="0" w:color="auto"/>
              <w:left w:val="single" w:sz="4" w:space="0" w:color="auto"/>
              <w:bottom w:val="single" w:sz="4" w:space="0" w:color="auto"/>
              <w:right w:val="single" w:sz="4" w:space="0" w:color="auto"/>
            </w:tcBorders>
          </w:tcPr>
          <w:p w:rsidR="00343087" w:rsidRPr="005F3522" w:rsidRDefault="00343087" w:rsidP="00F649E8">
            <w:pPr>
              <w:tabs>
                <w:tab w:val="left" w:pos="708"/>
              </w:tabs>
              <w:rPr>
                <w:rFonts w:ascii="Times New Roman" w:eastAsia="Calibri" w:hAnsi="Times New Roman" w:cs="Times New Roman"/>
                <w:color w:val="auto"/>
                <w:lang w:eastAsia="en-US"/>
              </w:rPr>
            </w:pPr>
            <w:r w:rsidRPr="005F3522">
              <w:rPr>
                <w:rFonts w:ascii="Times New Roman" w:hAnsi="Times New Roman" w:cs="Times New Roman"/>
                <w:color w:val="auto"/>
                <w:lang w:eastAsia="en-US"/>
              </w:rPr>
              <w:t>Итого:</w:t>
            </w:r>
          </w:p>
        </w:tc>
        <w:tc>
          <w:tcPr>
            <w:tcW w:w="502" w:type="pct"/>
            <w:tcBorders>
              <w:top w:val="single" w:sz="4" w:space="0" w:color="auto"/>
              <w:left w:val="single" w:sz="4" w:space="0" w:color="auto"/>
              <w:bottom w:val="single" w:sz="4" w:space="0" w:color="auto"/>
              <w:right w:val="single" w:sz="4" w:space="0" w:color="auto"/>
            </w:tcBorders>
            <w:vAlign w:val="bottom"/>
          </w:tcPr>
          <w:p w:rsidR="00343087" w:rsidRPr="005F3522" w:rsidRDefault="00343087" w:rsidP="00F649E8">
            <w:pPr>
              <w:jc w:val="center"/>
              <w:rPr>
                <w:rFonts w:ascii="Times New Roman" w:hAnsi="Times New Roman" w:cs="Times New Roman"/>
                <w:b/>
                <w:bCs/>
                <w:color w:val="auto"/>
              </w:rPr>
            </w:pPr>
            <w:r w:rsidRPr="005F3522">
              <w:rPr>
                <w:rFonts w:ascii="Times New Roman" w:hAnsi="Times New Roman" w:cs="Times New Roman"/>
                <w:b/>
                <w:bCs/>
                <w:color w:val="auto"/>
              </w:rPr>
              <w:t>18</w:t>
            </w:r>
          </w:p>
        </w:tc>
        <w:tc>
          <w:tcPr>
            <w:tcW w:w="358" w:type="pct"/>
            <w:tcBorders>
              <w:top w:val="single" w:sz="4" w:space="0" w:color="auto"/>
              <w:left w:val="single" w:sz="4" w:space="0" w:color="auto"/>
              <w:bottom w:val="single" w:sz="4" w:space="0" w:color="auto"/>
              <w:right w:val="single" w:sz="4" w:space="0" w:color="auto"/>
            </w:tcBorders>
            <w:vAlign w:val="bottom"/>
          </w:tcPr>
          <w:p w:rsidR="00343087" w:rsidRPr="005F3522" w:rsidRDefault="00343087" w:rsidP="00F649E8">
            <w:pPr>
              <w:jc w:val="center"/>
              <w:rPr>
                <w:rFonts w:ascii="Times New Roman" w:hAnsi="Times New Roman" w:cs="Times New Roman"/>
                <w:b/>
                <w:bCs/>
                <w:color w:val="auto"/>
              </w:rPr>
            </w:pPr>
            <w:r w:rsidRPr="005F3522">
              <w:rPr>
                <w:rFonts w:ascii="Times New Roman" w:hAnsi="Times New Roman" w:cs="Times New Roman"/>
                <w:b/>
                <w:bCs/>
                <w:color w:val="auto"/>
              </w:rPr>
              <w:t>4</w:t>
            </w:r>
            <w:r w:rsidR="00E30BFA" w:rsidRPr="005F3522">
              <w:rPr>
                <w:rFonts w:ascii="Times New Roman" w:hAnsi="Times New Roman" w:cs="Times New Roman"/>
                <w:b/>
                <w:bCs/>
                <w:color w:val="auto"/>
              </w:rPr>
              <w:t>2</w:t>
            </w:r>
          </w:p>
        </w:tc>
        <w:tc>
          <w:tcPr>
            <w:tcW w:w="430" w:type="pct"/>
            <w:tcBorders>
              <w:top w:val="single" w:sz="4" w:space="0" w:color="auto"/>
              <w:left w:val="single" w:sz="4" w:space="0" w:color="auto"/>
              <w:bottom w:val="single" w:sz="4" w:space="0" w:color="auto"/>
              <w:right w:val="single" w:sz="4" w:space="0" w:color="auto"/>
            </w:tcBorders>
            <w:vAlign w:val="bottom"/>
          </w:tcPr>
          <w:p w:rsidR="00343087" w:rsidRPr="005F3522" w:rsidRDefault="00343087" w:rsidP="00F649E8">
            <w:pPr>
              <w:jc w:val="center"/>
              <w:rPr>
                <w:rFonts w:ascii="Times New Roman" w:hAnsi="Times New Roman" w:cs="Times New Roman"/>
                <w:b/>
                <w:bCs/>
                <w:color w:val="auto"/>
              </w:rPr>
            </w:pPr>
            <w:r w:rsidRPr="005F3522">
              <w:rPr>
                <w:rFonts w:ascii="Times New Roman" w:hAnsi="Times New Roman" w:cs="Times New Roman"/>
                <w:b/>
                <w:bCs/>
                <w:color w:val="auto"/>
              </w:rPr>
              <w:t>64</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94626A" w:rsidP="00C23FE2">
            <w:pPr>
              <w:tabs>
                <w:tab w:val="left" w:pos="708"/>
              </w:tabs>
              <w:jc w:val="center"/>
              <w:rPr>
                <w:rFonts w:ascii="Times New Roman" w:hAnsi="Times New Roman" w:cs="Times New Roman"/>
                <w:b/>
                <w:color w:val="auto"/>
                <w:lang w:eastAsia="en-US"/>
              </w:rPr>
            </w:pPr>
            <w:r w:rsidRPr="005F3522">
              <w:rPr>
                <w:rFonts w:ascii="Times New Roman" w:hAnsi="Times New Roman" w:cs="Times New Roman"/>
                <w:b/>
                <w:color w:val="auto"/>
                <w:lang w:eastAsia="en-US"/>
              </w:rPr>
              <w:t>12</w:t>
            </w:r>
            <w:r w:rsidR="00630DAF" w:rsidRPr="005F3522">
              <w:rPr>
                <w:rFonts w:ascii="Times New Roman" w:hAnsi="Times New Roman" w:cs="Times New Roman"/>
                <w:b/>
                <w:color w:val="auto"/>
                <w:lang w:eastAsia="en-US"/>
              </w:rPr>
              <w:t>4</w:t>
            </w:r>
          </w:p>
        </w:tc>
      </w:tr>
      <w:tr w:rsidR="00E30BFA" w:rsidRPr="005F3522" w:rsidTr="00F86905">
        <w:tc>
          <w:tcPr>
            <w:tcW w:w="3216" w:type="pct"/>
            <w:gridSpan w:val="2"/>
            <w:tcBorders>
              <w:top w:val="single" w:sz="4" w:space="0" w:color="auto"/>
              <w:left w:val="single" w:sz="4" w:space="0" w:color="auto"/>
              <w:bottom w:val="single" w:sz="4" w:space="0" w:color="auto"/>
              <w:right w:val="single" w:sz="4" w:space="0" w:color="auto"/>
            </w:tcBorders>
          </w:tcPr>
          <w:p w:rsidR="00E30BFA" w:rsidRPr="005F3522" w:rsidRDefault="00E30BFA" w:rsidP="00F649E8">
            <w:pPr>
              <w:tabs>
                <w:tab w:val="left" w:pos="708"/>
              </w:tabs>
              <w:rPr>
                <w:rFonts w:ascii="Times New Roman" w:hAnsi="Times New Roman" w:cs="Times New Roman"/>
                <w:color w:val="auto"/>
                <w:lang w:eastAsia="en-US"/>
              </w:rPr>
            </w:pPr>
            <w:r w:rsidRPr="005F3522">
              <w:rPr>
                <w:rFonts w:ascii="Times New Roman" w:hAnsi="Times New Roman" w:cs="Times New Roman"/>
                <w:color w:val="auto"/>
                <w:lang w:eastAsia="en-US"/>
              </w:rPr>
              <w:t>Консультация</w:t>
            </w:r>
          </w:p>
        </w:tc>
        <w:tc>
          <w:tcPr>
            <w:tcW w:w="502" w:type="pct"/>
            <w:tcBorders>
              <w:top w:val="single" w:sz="4" w:space="0" w:color="auto"/>
              <w:left w:val="single" w:sz="4" w:space="0" w:color="auto"/>
              <w:bottom w:val="single" w:sz="4" w:space="0" w:color="auto"/>
              <w:right w:val="single" w:sz="4" w:space="0" w:color="auto"/>
            </w:tcBorders>
            <w:vAlign w:val="bottom"/>
          </w:tcPr>
          <w:p w:rsidR="00E30BFA" w:rsidRPr="005F3522" w:rsidRDefault="00E30BFA" w:rsidP="00F649E8">
            <w:pPr>
              <w:jc w:val="center"/>
              <w:rPr>
                <w:rFonts w:ascii="Times New Roman" w:hAnsi="Times New Roman" w:cs="Times New Roman"/>
                <w:b/>
                <w:bCs/>
                <w:color w:val="auto"/>
              </w:rPr>
            </w:pPr>
          </w:p>
        </w:tc>
        <w:tc>
          <w:tcPr>
            <w:tcW w:w="358" w:type="pct"/>
            <w:tcBorders>
              <w:top w:val="single" w:sz="4" w:space="0" w:color="auto"/>
              <w:left w:val="single" w:sz="4" w:space="0" w:color="auto"/>
              <w:bottom w:val="single" w:sz="4" w:space="0" w:color="auto"/>
              <w:right w:val="single" w:sz="4" w:space="0" w:color="auto"/>
            </w:tcBorders>
            <w:vAlign w:val="bottom"/>
          </w:tcPr>
          <w:p w:rsidR="00E30BFA" w:rsidRPr="005F3522" w:rsidRDefault="00E30BFA" w:rsidP="00F649E8">
            <w:pPr>
              <w:jc w:val="center"/>
              <w:rPr>
                <w:rFonts w:ascii="Times New Roman" w:hAnsi="Times New Roman" w:cs="Times New Roman"/>
                <w:bCs/>
                <w:color w:val="auto"/>
              </w:rPr>
            </w:pPr>
          </w:p>
        </w:tc>
        <w:tc>
          <w:tcPr>
            <w:tcW w:w="430" w:type="pct"/>
            <w:tcBorders>
              <w:top w:val="single" w:sz="4" w:space="0" w:color="auto"/>
              <w:left w:val="single" w:sz="4" w:space="0" w:color="auto"/>
              <w:bottom w:val="single" w:sz="4" w:space="0" w:color="auto"/>
              <w:right w:val="single" w:sz="4" w:space="0" w:color="auto"/>
            </w:tcBorders>
            <w:vAlign w:val="bottom"/>
          </w:tcPr>
          <w:p w:rsidR="00E30BFA" w:rsidRPr="005F3522" w:rsidRDefault="00E30BFA" w:rsidP="00F649E8">
            <w:pPr>
              <w:jc w:val="center"/>
              <w:rPr>
                <w:rFonts w:ascii="Times New Roman" w:hAnsi="Times New Roman" w:cs="Times New Roman"/>
                <w:bCs/>
                <w:color w:val="auto"/>
              </w:rPr>
            </w:pPr>
          </w:p>
        </w:tc>
        <w:tc>
          <w:tcPr>
            <w:tcW w:w="495" w:type="pct"/>
            <w:tcBorders>
              <w:top w:val="single" w:sz="4" w:space="0" w:color="auto"/>
              <w:left w:val="single" w:sz="4" w:space="0" w:color="auto"/>
              <w:bottom w:val="single" w:sz="4" w:space="0" w:color="auto"/>
              <w:right w:val="single" w:sz="4" w:space="0" w:color="auto"/>
            </w:tcBorders>
          </w:tcPr>
          <w:p w:rsidR="00E30BFA" w:rsidRPr="005F3522" w:rsidRDefault="00630DAF" w:rsidP="00C23FE2">
            <w:pPr>
              <w:tabs>
                <w:tab w:val="left" w:pos="708"/>
              </w:tabs>
              <w:jc w:val="center"/>
              <w:rPr>
                <w:rFonts w:ascii="Times New Roman" w:hAnsi="Times New Roman" w:cs="Times New Roman"/>
                <w:b/>
                <w:color w:val="auto"/>
                <w:lang w:eastAsia="en-US"/>
              </w:rPr>
            </w:pPr>
            <w:r w:rsidRPr="005F3522">
              <w:rPr>
                <w:rFonts w:ascii="Times New Roman" w:hAnsi="Times New Roman" w:cs="Times New Roman"/>
                <w:b/>
                <w:color w:val="auto"/>
                <w:lang w:eastAsia="en-US"/>
              </w:rPr>
              <w:t>2</w:t>
            </w:r>
          </w:p>
        </w:tc>
      </w:tr>
      <w:tr w:rsidR="00343087" w:rsidRPr="005F3522" w:rsidTr="00F86905">
        <w:tc>
          <w:tcPr>
            <w:tcW w:w="4505" w:type="pct"/>
            <w:gridSpan w:val="5"/>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widowControl/>
              <w:tabs>
                <w:tab w:val="left" w:pos="708"/>
              </w:tabs>
              <w:rPr>
                <w:rFonts w:ascii="Times New Roman" w:hAnsi="Times New Roman" w:cs="Times New Roman"/>
                <w:color w:val="auto"/>
                <w:lang w:eastAsia="en-US"/>
              </w:rPr>
            </w:pPr>
            <w:r w:rsidRPr="005F3522">
              <w:rPr>
                <w:rFonts w:ascii="Times New Roman" w:hAnsi="Times New Roman" w:cs="Times New Roman"/>
                <w:bCs/>
                <w:color w:val="auto"/>
                <w:lang w:eastAsia="en-US"/>
              </w:rPr>
              <w:t>Подготовка к экзамену</w:t>
            </w:r>
          </w:p>
        </w:tc>
        <w:tc>
          <w:tcPr>
            <w:tcW w:w="495" w:type="pct"/>
            <w:tcBorders>
              <w:top w:val="single" w:sz="4" w:space="0" w:color="auto"/>
              <w:left w:val="single" w:sz="4" w:space="0" w:color="auto"/>
              <w:bottom w:val="single" w:sz="4" w:space="0" w:color="auto"/>
              <w:right w:val="single" w:sz="4" w:space="0" w:color="auto"/>
            </w:tcBorders>
          </w:tcPr>
          <w:p w:rsidR="00343087" w:rsidRPr="005F3522" w:rsidRDefault="00630DAF" w:rsidP="00630DAF">
            <w:pPr>
              <w:tabs>
                <w:tab w:val="left" w:pos="708"/>
              </w:tabs>
              <w:jc w:val="center"/>
              <w:rPr>
                <w:rFonts w:ascii="Times New Roman" w:hAnsi="Times New Roman" w:cs="Times New Roman"/>
                <w:b/>
                <w:color w:val="auto"/>
                <w:lang w:eastAsia="en-US"/>
              </w:rPr>
            </w:pPr>
            <w:r w:rsidRPr="005F3522">
              <w:rPr>
                <w:rFonts w:ascii="Times New Roman" w:hAnsi="Times New Roman" w:cs="Times New Roman"/>
                <w:b/>
                <w:color w:val="auto"/>
                <w:lang w:eastAsia="en-US"/>
              </w:rPr>
              <w:t>18</w:t>
            </w:r>
          </w:p>
        </w:tc>
      </w:tr>
      <w:tr w:rsidR="00343087" w:rsidRPr="005F3522" w:rsidTr="00F86905">
        <w:tc>
          <w:tcPr>
            <w:tcW w:w="4505" w:type="pct"/>
            <w:gridSpan w:val="5"/>
            <w:tcBorders>
              <w:top w:val="single" w:sz="4" w:space="0" w:color="auto"/>
              <w:left w:val="single" w:sz="4" w:space="0" w:color="auto"/>
              <w:bottom w:val="single" w:sz="4" w:space="0" w:color="auto"/>
              <w:right w:val="single" w:sz="4" w:space="0" w:color="auto"/>
            </w:tcBorders>
            <w:hideMark/>
          </w:tcPr>
          <w:p w:rsidR="00343087" w:rsidRPr="005F3522" w:rsidRDefault="00343087" w:rsidP="00F649E8">
            <w:pPr>
              <w:rPr>
                <w:rFonts w:ascii="Times New Roman" w:hAnsi="Times New Roman" w:cs="Times New Roman"/>
                <w:bCs/>
                <w:color w:val="auto"/>
              </w:rPr>
            </w:pPr>
            <w:r w:rsidRPr="005F3522">
              <w:rPr>
                <w:rFonts w:ascii="Times New Roman" w:hAnsi="Times New Roman" w:cs="Times New Roman"/>
                <w:bCs/>
                <w:color w:val="auto"/>
                <w:lang w:eastAsia="en-US"/>
              </w:rPr>
              <w:t>Всего:</w:t>
            </w:r>
          </w:p>
        </w:tc>
        <w:tc>
          <w:tcPr>
            <w:tcW w:w="495" w:type="pct"/>
            <w:tcBorders>
              <w:top w:val="single" w:sz="4" w:space="0" w:color="auto"/>
              <w:left w:val="single" w:sz="4" w:space="0" w:color="auto"/>
              <w:bottom w:val="single" w:sz="4" w:space="0" w:color="auto"/>
              <w:right w:val="single" w:sz="4" w:space="0" w:color="auto"/>
            </w:tcBorders>
            <w:vAlign w:val="bottom"/>
          </w:tcPr>
          <w:p w:rsidR="00343087" w:rsidRPr="005F3522" w:rsidRDefault="00343087" w:rsidP="00046DC4">
            <w:pPr>
              <w:jc w:val="center"/>
              <w:rPr>
                <w:rFonts w:ascii="Times New Roman" w:hAnsi="Times New Roman" w:cs="Times New Roman"/>
                <w:b/>
                <w:bCs/>
                <w:color w:val="auto"/>
              </w:rPr>
            </w:pPr>
            <w:r w:rsidRPr="005F3522">
              <w:rPr>
                <w:rFonts w:ascii="Times New Roman" w:hAnsi="Times New Roman" w:cs="Times New Roman"/>
                <w:b/>
                <w:bCs/>
                <w:color w:val="auto"/>
              </w:rPr>
              <w:t>144</w:t>
            </w:r>
          </w:p>
        </w:tc>
      </w:tr>
    </w:tbl>
    <w:p w:rsidR="00EB5EBC" w:rsidRPr="005F3522" w:rsidRDefault="00EB5EBC" w:rsidP="00EB5EBC">
      <w:pPr>
        <w:pStyle w:val="a3"/>
        <w:ind w:left="709"/>
        <w:jc w:val="center"/>
        <w:rPr>
          <w:i/>
          <w:spacing w:val="-1"/>
        </w:rPr>
      </w:pPr>
    </w:p>
    <w:p w:rsidR="00161B21" w:rsidRPr="005F3522" w:rsidRDefault="00702B5C" w:rsidP="00161B21">
      <w:pPr>
        <w:pStyle w:val="a3"/>
        <w:widowControl/>
        <w:numPr>
          <w:ilvl w:val="0"/>
          <w:numId w:val="54"/>
        </w:numPr>
        <w:shd w:val="clear" w:color="auto" w:fill="FFFFFF"/>
        <w:tabs>
          <w:tab w:val="clear" w:pos="708"/>
          <w:tab w:val="left" w:pos="993"/>
        </w:tabs>
        <w:ind w:left="0" w:firstLine="709"/>
        <w:rPr>
          <w:b/>
        </w:rPr>
      </w:pPr>
      <w:r w:rsidRPr="005F3522">
        <w:rPr>
          <w:caps/>
          <w:color w:val="auto"/>
          <w:spacing w:val="-1"/>
        </w:rPr>
        <w:t>Перечень основной и дополнительной литературы:</w:t>
      </w:r>
    </w:p>
    <w:p w:rsidR="00161B21" w:rsidRPr="005F3522" w:rsidRDefault="00161B21" w:rsidP="00161B21">
      <w:pPr>
        <w:pStyle w:val="a3"/>
        <w:shd w:val="clear" w:color="auto" w:fill="FFFFFF"/>
        <w:tabs>
          <w:tab w:val="left" w:pos="993"/>
        </w:tabs>
        <w:ind w:left="709" w:firstLine="0"/>
        <w:rPr>
          <w:b/>
        </w:rPr>
      </w:pPr>
    </w:p>
    <w:p w:rsidR="00161B21" w:rsidRPr="005F3522" w:rsidRDefault="00161B21" w:rsidP="00702B5C">
      <w:pPr>
        <w:pStyle w:val="a3"/>
        <w:widowControl/>
        <w:shd w:val="clear" w:color="auto" w:fill="FFFFFF"/>
        <w:tabs>
          <w:tab w:val="clear" w:pos="708"/>
          <w:tab w:val="left" w:pos="993"/>
        </w:tabs>
        <w:ind w:left="1429" w:firstLine="0"/>
        <w:rPr>
          <w:b/>
        </w:rPr>
      </w:pPr>
      <w:r w:rsidRPr="005F3522">
        <w:rPr>
          <w:b/>
        </w:rPr>
        <w:t>Основная литература</w:t>
      </w:r>
    </w:p>
    <w:tbl>
      <w:tblPr>
        <w:tblW w:w="497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6506"/>
        <w:gridCol w:w="1100"/>
        <w:gridCol w:w="1131"/>
      </w:tblGrid>
      <w:tr w:rsidR="00702B5C" w:rsidRPr="005F3522" w:rsidTr="00887BE0">
        <w:trPr>
          <w:trHeight w:val="340"/>
        </w:trPr>
        <w:tc>
          <w:tcPr>
            <w:tcW w:w="558" w:type="dxa"/>
            <w:vMerge w:val="restart"/>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b/>
                <w:color w:val="auto"/>
              </w:rPr>
            </w:pPr>
            <w:r w:rsidRPr="005F3522">
              <w:rPr>
                <w:rFonts w:ascii="Times New Roman" w:hAnsi="Times New Roman" w:cs="Times New Roman"/>
                <w:b/>
                <w:color w:val="auto"/>
              </w:rPr>
              <w:lastRenderedPageBreak/>
              <w:t>№ п/п</w:t>
            </w:r>
          </w:p>
        </w:tc>
        <w:tc>
          <w:tcPr>
            <w:tcW w:w="6506" w:type="dxa"/>
            <w:vMerge w:val="restart"/>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jc w:val="center"/>
              <w:rPr>
                <w:rFonts w:ascii="Times New Roman" w:hAnsi="Times New Roman" w:cs="Times New Roman"/>
                <w:b/>
                <w:color w:val="auto"/>
              </w:rPr>
            </w:pPr>
            <w:r w:rsidRPr="005F3522">
              <w:rPr>
                <w:rFonts w:ascii="Times New Roman" w:hAnsi="Times New Roman" w:cs="Times New Roman"/>
                <w:b/>
                <w:color w:val="auto"/>
              </w:rPr>
              <w:t>Наименование</w:t>
            </w:r>
          </w:p>
        </w:tc>
        <w:tc>
          <w:tcPr>
            <w:tcW w:w="2231" w:type="dxa"/>
            <w:gridSpan w:val="2"/>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jc w:val="center"/>
              <w:rPr>
                <w:rFonts w:ascii="Times New Roman" w:hAnsi="Times New Roman" w:cs="Times New Roman"/>
                <w:b/>
                <w:color w:val="auto"/>
              </w:rPr>
            </w:pPr>
            <w:r w:rsidRPr="005F3522">
              <w:rPr>
                <w:rFonts w:ascii="Times New Roman" w:hAnsi="Times New Roman" w:cs="Times New Roman"/>
                <w:b/>
                <w:color w:val="auto"/>
              </w:rPr>
              <w:t>Кол-во экземпляров</w:t>
            </w:r>
          </w:p>
        </w:tc>
      </w:tr>
      <w:tr w:rsidR="00702B5C" w:rsidRPr="005F3522" w:rsidTr="00887BE0">
        <w:trPr>
          <w:trHeight w:val="340"/>
        </w:trPr>
        <w:tc>
          <w:tcPr>
            <w:tcW w:w="558" w:type="dxa"/>
            <w:vMerge/>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b/>
                <w:color w:val="auto"/>
              </w:rPr>
            </w:pPr>
          </w:p>
        </w:tc>
        <w:tc>
          <w:tcPr>
            <w:tcW w:w="6506" w:type="dxa"/>
            <w:vMerge/>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jc w:val="center"/>
              <w:rPr>
                <w:rFonts w:ascii="Times New Roman" w:hAnsi="Times New Roman" w:cs="Times New Roman"/>
                <w:b/>
                <w:color w:val="auto"/>
              </w:rPr>
            </w:pPr>
          </w:p>
        </w:tc>
        <w:tc>
          <w:tcPr>
            <w:tcW w:w="1100" w:type="dxa"/>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color w:val="auto"/>
              </w:rPr>
            </w:pPr>
            <w:r w:rsidRPr="005F3522">
              <w:rPr>
                <w:rFonts w:ascii="Times New Roman" w:hAnsi="Times New Roman" w:cs="Times New Roman"/>
                <w:color w:val="auto"/>
              </w:rPr>
              <w:t>библиотека</w:t>
            </w:r>
          </w:p>
        </w:tc>
        <w:tc>
          <w:tcPr>
            <w:tcW w:w="1131" w:type="dxa"/>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color w:val="auto"/>
              </w:rPr>
            </w:pPr>
            <w:r w:rsidRPr="005F3522">
              <w:rPr>
                <w:rFonts w:ascii="Times New Roman" w:hAnsi="Times New Roman" w:cs="Times New Roman"/>
                <w:color w:val="auto"/>
              </w:rPr>
              <w:t>кафедра</w:t>
            </w:r>
          </w:p>
        </w:tc>
      </w:tr>
      <w:tr w:rsidR="00702B5C" w:rsidRPr="005F3522" w:rsidTr="00887BE0">
        <w:trPr>
          <w:trHeight w:val="70"/>
        </w:trPr>
        <w:tc>
          <w:tcPr>
            <w:tcW w:w="558" w:type="dxa"/>
            <w:tcBorders>
              <w:top w:val="single" w:sz="4" w:space="0" w:color="auto"/>
              <w:left w:val="single" w:sz="4" w:space="0" w:color="auto"/>
              <w:bottom w:val="single" w:sz="4" w:space="0" w:color="auto"/>
              <w:right w:val="single" w:sz="4" w:space="0" w:color="auto"/>
            </w:tcBorders>
          </w:tcPr>
          <w:p w:rsidR="00702B5C" w:rsidRPr="005F3522" w:rsidRDefault="00702B5C" w:rsidP="00702B5C">
            <w:pPr>
              <w:widowControl/>
              <w:numPr>
                <w:ilvl w:val="0"/>
                <w:numId w:val="59"/>
              </w:numPr>
              <w:ind w:right="-113" w:hanging="686"/>
              <w:jc w:val="center"/>
              <w:rPr>
                <w:rFonts w:ascii="Times New Roman" w:hAnsi="Times New Roman" w:cs="Times New Roman"/>
                <w:bCs/>
                <w:color w:val="auto"/>
                <w:lang w:eastAsia="en-US"/>
              </w:rPr>
            </w:pPr>
          </w:p>
        </w:tc>
        <w:tc>
          <w:tcPr>
            <w:tcW w:w="6506"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rPr>
                <w:rFonts w:ascii="Times New Roman" w:hAnsi="Times New Roman" w:cs="Times New Roman"/>
                <w:bCs/>
                <w:color w:val="auto"/>
                <w:lang w:eastAsia="en-US"/>
              </w:rPr>
            </w:pPr>
            <w:r w:rsidRPr="005F3522">
              <w:rPr>
                <w:rFonts w:ascii="Times New Roman" w:hAnsi="Times New Roman" w:cs="Times New Roman"/>
                <w:bCs/>
                <w:color w:val="auto"/>
                <w:lang w:eastAsia="en-US"/>
              </w:rPr>
              <w:t>Горленко, О. А.  Управление персоналом : учебник для вузов / О. А. Горленко, Д. В. Ерохин, Т. П. Можаева. — 2-е изд., испр. и доп. — Москва : Издательство Юрайт, 2021. — 249 с. — (Высшее образование). — ISBN 978-5-534-00547-9. — Текст : электронный // Образовательная платформа Юрайт [сайт]. — URL: </w:t>
            </w:r>
            <w:hyperlink r:id="rId7" w:tgtFrame="_blank" w:history="1">
              <w:r w:rsidRPr="005F3522">
                <w:rPr>
                  <w:rFonts w:ascii="Times New Roman" w:hAnsi="Times New Roman" w:cs="Times New Roman"/>
                  <w:bCs/>
                  <w:lang w:eastAsia="en-US"/>
                </w:rPr>
                <w:t>https://urait.ru/bcode/471216</w:t>
              </w:r>
            </w:hyperlink>
            <w:r w:rsidRPr="005F3522">
              <w:rPr>
                <w:rFonts w:ascii="Times New Roman" w:hAnsi="Times New Roman" w:cs="Times New Roman"/>
                <w:bCs/>
                <w:color w:val="auto"/>
                <w:lang w:eastAsia="en-US"/>
              </w:rPr>
              <w:t> (дата обращения: 26.10.2021).</w:t>
            </w:r>
          </w:p>
        </w:tc>
        <w:tc>
          <w:tcPr>
            <w:tcW w:w="1100"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color w:val="auto"/>
              </w:rPr>
            </w:pPr>
            <w:r w:rsidRPr="005F3522">
              <w:rPr>
                <w:rFonts w:ascii="Times New Roman" w:hAnsi="Times New Roman" w:cs="Times New Roman"/>
                <w:color w:val="auto"/>
              </w:rPr>
              <w:t>1</w:t>
            </w:r>
          </w:p>
        </w:tc>
        <w:tc>
          <w:tcPr>
            <w:tcW w:w="1131"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ind w:left="-113" w:right="-113"/>
              <w:jc w:val="center"/>
              <w:rPr>
                <w:rFonts w:ascii="Times New Roman" w:hAnsi="Times New Roman" w:cs="Times New Roman"/>
                <w:color w:val="auto"/>
              </w:rPr>
            </w:pPr>
          </w:p>
        </w:tc>
      </w:tr>
      <w:tr w:rsidR="00702B5C" w:rsidRPr="005F3522" w:rsidTr="00887BE0">
        <w:trPr>
          <w:trHeight w:val="70"/>
        </w:trPr>
        <w:tc>
          <w:tcPr>
            <w:tcW w:w="558" w:type="dxa"/>
            <w:tcBorders>
              <w:top w:val="single" w:sz="4" w:space="0" w:color="auto"/>
              <w:left w:val="single" w:sz="4" w:space="0" w:color="auto"/>
              <w:bottom w:val="single" w:sz="4" w:space="0" w:color="auto"/>
              <w:right w:val="single" w:sz="4" w:space="0" w:color="auto"/>
            </w:tcBorders>
          </w:tcPr>
          <w:p w:rsidR="00702B5C" w:rsidRPr="005F3522" w:rsidRDefault="00702B5C" w:rsidP="00702B5C">
            <w:pPr>
              <w:widowControl/>
              <w:numPr>
                <w:ilvl w:val="0"/>
                <w:numId w:val="59"/>
              </w:numPr>
              <w:ind w:right="-113" w:hanging="686"/>
              <w:jc w:val="center"/>
              <w:rPr>
                <w:rFonts w:ascii="Times New Roman" w:hAnsi="Times New Roman" w:cs="Times New Roman"/>
                <w:bCs/>
                <w:color w:val="auto"/>
                <w:lang w:eastAsia="en-US"/>
              </w:rPr>
            </w:pPr>
          </w:p>
        </w:tc>
        <w:tc>
          <w:tcPr>
            <w:tcW w:w="6506"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ind w:right="-113"/>
              <w:rPr>
                <w:rFonts w:ascii="Times New Roman" w:hAnsi="Times New Roman" w:cs="Times New Roman"/>
                <w:bCs/>
                <w:color w:val="auto"/>
                <w:lang w:eastAsia="en-US"/>
              </w:rPr>
            </w:pPr>
            <w:r w:rsidRPr="005F3522">
              <w:rPr>
                <w:rFonts w:ascii="Times New Roman" w:hAnsi="Times New Roman" w:cs="Times New Roman"/>
                <w:bCs/>
                <w:color w:val="auto"/>
                <w:lang w:eastAsia="en-US"/>
              </w:rPr>
              <w:t xml:space="preserve">Тайм-менеджмент. Полный курс : учебное пособие / Г. А. Архангельский, М. А. Лукашенко, Т. В. Телегина, С. В. Бехтерев ; под редакцией Г. А. Архангельского, П. Суворовой. — Москва : Альпина Паблишер, 2020. — 311 c. — ISBN 978-5-9614-1881-1. — Текст : электронный // Электронно-библиотечная система IPR BOOKS : [сайт]. — URL: </w:t>
            </w:r>
            <w:hyperlink r:id="rId8" w:history="1">
              <w:r w:rsidRPr="005F3522">
                <w:rPr>
                  <w:rFonts w:ascii="Times New Roman" w:hAnsi="Times New Roman" w:cs="Times New Roman"/>
                  <w:bCs/>
                  <w:lang w:eastAsia="en-US"/>
                </w:rPr>
                <w:t>https://www.iprbookshop.ru/93046.html</w:t>
              </w:r>
            </w:hyperlink>
            <w:r w:rsidRPr="005F3522">
              <w:rPr>
                <w:rFonts w:ascii="Times New Roman" w:hAnsi="Times New Roman" w:cs="Times New Roman"/>
                <w:bCs/>
                <w:color w:val="auto"/>
                <w:lang w:eastAsia="en-US"/>
              </w:rPr>
              <w:t xml:space="preserve"> (дата обращения: 26.10.2021). — Режим доступа: для авторизир. пользователей</w:t>
            </w:r>
          </w:p>
        </w:tc>
        <w:tc>
          <w:tcPr>
            <w:tcW w:w="1100"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ind w:left="-113" w:right="-113"/>
              <w:jc w:val="center"/>
              <w:rPr>
                <w:rFonts w:ascii="Times New Roman" w:hAnsi="Times New Roman" w:cs="Times New Roman"/>
                <w:color w:val="auto"/>
              </w:rPr>
            </w:pPr>
            <w:r w:rsidRPr="005F3522">
              <w:rPr>
                <w:rFonts w:ascii="Times New Roman" w:hAnsi="Times New Roman" w:cs="Times New Roman"/>
                <w:color w:val="auto"/>
              </w:rPr>
              <w:t>1</w:t>
            </w:r>
          </w:p>
        </w:tc>
        <w:tc>
          <w:tcPr>
            <w:tcW w:w="1131"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ind w:left="-113" w:right="-113"/>
              <w:jc w:val="center"/>
              <w:rPr>
                <w:rFonts w:ascii="Times New Roman" w:hAnsi="Times New Roman" w:cs="Times New Roman"/>
                <w:color w:val="auto"/>
              </w:rPr>
            </w:pPr>
            <w:r w:rsidRPr="005F3522">
              <w:rPr>
                <w:rFonts w:ascii="Times New Roman" w:hAnsi="Times New Roman" w:cs="Times New Roman"/>
                <w:color w:val="auto"/>
              </w:rPr>
              <w:t>-</w:t>
            </w:r>
          </w:p>
        </w:tc>
      </w:tr>
      <w:tr w:rsidR="00702B5C" w:rsidRPr="005F3522" w:rsidTr="00887BE0">
        <w:trPr>
          <w:trHeight w:val="70"/>
        </w:trPr>
        <w:tc>
          <w:tcPr>
            <w:tcW w:w="558" w:type="dxa"/>
            <w:tcBorders>
              <w:top w:val="single" w:sz="4" w:space="0" w:color="auto"/>
              <w:left w:val="single" w:sz="4" w:space="0" w:color="auto"/>
              <w:bottom w:val="single" w:sz="4" w:space="0" w:color="auto"/>
              <w:right w:val="single" w:sz="4" w:space="0" w:color="auto"/>
            </w:tcBorders>
          </w:tcPr>
          <w:p w:rsidR="00702B5C" w:rsidRPr="005F3522" w:rsidRDefault="00702B5C" w:rsidP="00702B5C">
            <w:pPr>
              <w:widowControl/>
              <w:numPr>
                <w:ilvl w:val="0"/>
                <w:numId w:val="59"/>
              </w:numPr>
              <w:ind w:right="-113" w:hanging="686"/>
              <w:jc w:val="center"/>
              <w:rPr>
                <w:rFonts w:ascii="Times New Roman" w:hAnsi="Times New Roman" w:cs="Times New Roman"/>
                <w:bCs/>
                <w:color w:val="auto"/>
                <w:lang w:eastAsia="en-US"/>
              </w:rPr>
            </w:pPr>
          </w:p>
        </w:tc>
        <w:tc>
          <w:tcPr>
            <w:tcW w:w="6506"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rPr>
                <w:rFonts w:ascii="Times New Roman" w:hAnsi="Times New Roman" w:cs="Times New Roman"/>
                <w:bCs/>
                <w:color w:val="auto"/>
                <w:lang w:eastAsia="en-US"/>
              </w:rPr>
            </w:pPr>
            <w:r w:rsidRPr="005F3522">
              <w:rPr>
                <w:rFonts w:ascii="Times New Roman" w:hAnsi="Times New Roman" w:cs="Times New Roman"/>
                <w:bCs/>
                <w:color w:val="auto"/>
                <w:lang w:eastAsia="en-US"/>
              </w:rPr>
              <w:t xml:space="preserve">Дейнека, А. В. Управление человеческими ресурсами : учебник для бакалавров / А. В. Дейнека, В. А. Беспалько. — Москва : Дашков и К, 2018. — 389 c. — ISBN 978-5-394-02048-3. — Текст : электронный // Электронно-библиотечная система IPR BOOKS : [сайт]. — URL: </w:t>
            </w:r>
            <w:hyperlink r:id="rId9" w:history="1">
              <w:r w:rsidRPr="005F3522">
                <w:rPr>
                  <w:rFonts w:ascii="Times New Roman" w:hAnsi="Times New Roman" w:cs="Times New Roman"/>
                  <w:bCs/>
                  <w:lang w:eastAsia="en-US"/>
                </w:rPr>
                <w:t>http://www.iprbookshop.ru/85237.html</w:t>
              </w:r>
            </w:hyperlink>
            <w:r w:rsidRPr="005F3522">
              <w:rPr>
                <w:rFonts w:ascii="Times New Roman" w:hAnsi="Times New Roman" w:cs="Times New Roman"/>
                <w:bCs/>
                <w:color w:val="auto"/>
                <w:lang w:eastAsia="en-US"/>
              </w:rPr>
              <w:t xml:space="preserve"> (дата обращения: 20.05.2020). — Режим доступа: для авторизир. пользователе</w:t>
            </w:r>
          </w:p>
        </w:tc>
        <w:tc>
          <w:tcPr>
            <w:tcW w:w="1100"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pStyle w:val="Style3"/>
              <w:jc w:val="center"/>
              <w:rPr>
                <w:rFonts w:ascii="Times New Roman" w:hAnsi="Times New Roman"/>
              </w:rPr>
            </w:pPr>
            <w:r w:rsidRPr="005F3522">
              <w:rPr>
                <w:rFonts w:ascii="Times New Roman" w:hAnsi="Times New Roman"/>
              </w:rPr>
              <w:t>1</w:t>
            </w:r>
          </w:p>
        </w:tc>
        <w:tc>
          <w:tcPr>
            <w:tcW w:w="1131"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ind w:left="-113" w:right="-113"/>
              <w:jc w:val="center"/>
              <w:rPr>
                <w:rFonts w:ascii="Times New Roman" w:hAnsi="Times New Roman" w:cs="Times New Roman"/>
                <w:color w:val="auto"/>
              </w:rPr>
            </w:pPr>
            <w:r w:rsidRPr="005F3522">
              <w:rPr>
                <w:rFonts w:ascii="Times New Roman" w:hAnsi="Times New Roman" w:cs="Times New Roman"/>
                <w:color w:val="auto"/>
              </w:rPr>
              <w:t>-</w:t>
            </w:r>
          </w:p>
        </w:tc>
      </w:tr>
    </w:tbl>
    <w:p w:rsidR="00702B5C" w:rsidRPr="005F3522" w:rsidRDefault="00702B5C" w:rsidP="00702B5C">
      <w:pPr>
        <w:rPr>
          <w:rFonts w:ascii="Times New Roman" w:hAnsi="Times New Roman" w:cs="Times New Roman"/>
          <w:color w:val="auto"/>
        </w:rPr>
      </w:pPr>
    </w:p>
    <w:p w:rsidR="00702B5C" w:rsidRPr="005F3522" w:rsidRDefault="00702B5C" w:rsidP="00702B5C">
      <w:pPr>
        <w:ind w:firstLine="708"/>
        <w:rPr>
          <w:rFonts w:ascii="Times New Roman" w:hAnsi="Times New Roman" w:cs="Times New Roman"/>
          <w:b/>
          <w:iCs/>
          <w:color w:val="auto"/>
        </w:rPr>
      </w:pPr>
      <w:r w:rsidRPr="005F3522">
        <w:rPr>
          <w:rFonts w:ascii="Times New Roman" w:hAnsi="Times New Roman" w:cs="Times New Roman"/>
          <w:b/>
          <w:iCs/>
          <w:color w:val="auto"/>
        </w:rPr>
        <w:t>Дополнительная литература</w:t>
      </w:r>
    </w:p>
    <w:p w:rsidR="00702B5C" w:rsidRPr="005F3522" w:rsidRDefault="00702B5C" w:rsidP="00702B5C">
      <w:pPr>
        <w:rPr>
          <w:rFonts w:ascii="Times New Roman" w:hAnsi="Times New Roman" w:cs="Times New Roman"/>
          <w:b/>
          <w:iCs/>
          <w:color w:val="auto"/>
        </w:rPr>
      </w:pP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9"/>
        <w:gridCol w:w="6495"/>
        <w:gridCol w:w="1110"/>
        <w:gridCol w:w="1110"/>
      </w:tblGrid>
      <w:tr w:rsidR="00702B5C" w:rsidRPr="005F3522" w:rsidTr="00887BE0">
        <w:trPr>
          <w:trHeight w:val="340"/>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b/>
                <w:color w:val="auto"/>
              </w:rPr>
            </w:pPr>
            <w:r w:rsidRPr="005F3522">
              <w:rPr>
                <w:rFonts w:ascii="Times New Roman" w:hAnsi="Times New Roman" w:cs="Times New Roman"/>
                <w:b/>
                <w:color w:val="auto"/>
              </w:rPr>
              <w:t>№ п/п</w:t>
            </w:r>
          </w:p>
        </w:tc>
        <w:tc>
          <w:tcPr>
            <w:tcW w:w="6663" w:type="dxa"/>
            <w:vMerge w:val="restart"/>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jc w:val="center"/>
              <w:rPr>
                <w:rFonts w:ascii="Times New Roman" w:hAnsi="Times New Roman" w:cs="Times New Roman"/>
                <w:b/>
                <w:color w:val="auto"/>
              </w:rPr>
            </w:pPr>
            <w:r w:rsidRPr="005F3522">
              <w:rPr>
                <w:rFonts w:ascii="Times New Roman" w:hAnsi="Times New Roman" w:cs="Times New Roman"/>
                <w:b/>
                <w:color w:val="auto"/>
              </w:rPr>
              <w:t>Наименование</w:t>
            </w:r>
          </w:p>
        </w:tc>
        <w:tc>
          <w:tcPr>
            <w:tcW w:w="2268" w:type="dxa"/>
            <w:gridSpan w:val="2"/>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jc w:val="center"/>
              <w:rPr>
                <w:rFonts w:ascii="Times New Roman" w:hAnsi="Times New Roman" w:cs="Times New Roman"/>
                <w:b/>
                <w:color w:val="auto"/>
              </w:rPr>
            </w:pPr>
            <w:r w:rsidRPr="005F3522">
              <w:rPr>
                <w:rFonts w:ascii="Times New Roman" w:hAnsi="Times New Roman" w:cs="Times New Roman"/>
                <w:b/>
                <w:color w:val="auto"/>
              </w:rPr>
              <w:t>Кол-во экземпляров</w:t>
            </w:r>
          </w:p>
        </w:tc>
      </w:tr>
      <w:tr w:rsidR="00702B5C" w:rsidRPr="005F3522" w:rsidTr="00887BE0">
        <w:trPr>
          <w:trHeight w:val="340"/>
        </w:trPr>
        <w:tc>
          <w:tcPr>
            <w:tcW w:w="567" w:type="dxa"/>
            <w:vMerge/>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b/>
                <w:color w:val="auto"/>
              </w:rPr>
            </w:pPr>
          </w:p>
        </w:tc>
        <w:tc>
          <w:tcPr>
            <w:tcW w:w="6663" w:type="dxa"/>
            <w:vMerge/>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jc w:val="center"/>
              <w:rPr>
                <w:rFonts w:ascii="Times New Roman" w:hAnsi="Times New Roman" w:cs="Times New Roman"/>
                <w:bCs/>
                <w:color w:val="auto"/>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bCs/>
                <w:color w:val="auto"/>
                <w:lang w:eastAsia="en-US"/>
              </w:rPr>
            </w:pPr>
            <w:r w:rsidRPr="005F3522">
              <w:rPr>
                <w:rFonts w:ascii="Times New Roman" w:hAnsi="Times New Roman" w:cs="Times New Roman"/>
                <w:bCs/>
                <w:color w:val="auto"/>
                <w:lang w:eastAsia="en-US"/>
              </w:rPr>
              <w:t>библиотека</w:t>
            </w:r>
          </w:p>
        </w:tc>
        <w:tc>
          <w:tcPr>
            <w:tcW w:w="1134" w:type="dxa"/>
            <w:tcBorders>
              <w:top w:val="single" w:sz="4" w:space="0" w:color="auto"/>
              <w:left w:val="single" w:sz="4" w:space="0" w:color="auto"/>
              <w:bottom w:val="single" w:sz="4" w:space="0" w:color="auto"/>
              <w:right w:val="single" w:sz="4" w:space="0" w:color="auto"/>
            </w:tcBorders>
            <w:vAlign w:val="center"/>
          </w:tcPr>
          <w:p w:rsidR="00702B5C" w:rsidRPr="005F3522" w:rsidRDefault="00702B5C" w:rsidP="00887BE0">
            <w:pPr>
              <w:ind w:left="-113" w:right="-113"/>
              <w:jc w:val="center"/>
              <w:rPr>
                <w:rFonts w:ascii="Times New Roman" w:hAnsi="Times New Roman" w:cs="Times New Roman"/>
                <w:color w:val="auto"/>
              </w:rPr>
            </w:pPr>
            <w:r w:rsidRPr="005F3522">
              <w:rPr>
                <w:rFonts w:ascii="Times New Roman" w:hAnsi="Times New Roman" w:cs="Times New Roman"/>
                <w:color w:val="auto"/>
              </w:rPr>
              <w:t>кафедра</w:t>
            </w:r>
          </w:p>
        </w:tc>
      </w:tr>
      <w:tr w:rsidR="00702B5C" w:rsidRPr="005F3522" w:rsidTr="00887BE0">
        <w:trPr>
          <w:trHeight w:val="70"/>
        </w:trPr>
        <w:tc>
          <w:tcPr>
            <w:tcW w:w="567" w:type="dxa"/>
            <w:tcBorders>
              <w:top w:val="single" w:sz="4" w:space="0" w:color="auto"/>
              <w:left w:val="single" w:sz="4" w:space="0" w:color="auto"/>
              <w:bottom w:val="single" w:sz="4" w:space="0" w:color="auto"/>
              <w:right w:val="single" w:sz="4" w:space="0" w:color="auto"/>
            </w:tcBorders>
          </w:tcPr>
          <w:p w:rsidR="00702B5C" w:rsidRPr="005F3522" w:rsidRDefault="00702B5C" w:rsidP="00702B5C">
            <w:pPr>
              <w:widowControl/>
              <w:numPr>
                <w:ilvl w:val="0"/>
                <w:numId w:val="60"/>
              </w:numPr>
              <w:ind w:right="-113" w:hanging="720"/>
              <w:jc w:val="center"/>
              <w:rPr>
                <w:rFonts w:ascii="Times New Roman" w:hAnsi="Times New Roman" w:cs="Times New Roman"/>
                <w:color w:val="auto"/>
              </w:rPr>
            </w:pPr>
          </w:p>
        </w:tc>
        <w:tc>
          <w:tcPr>
            <w:tcW w:w="6663"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rPr>
                <w:rFonts w:ascii="Times New Roman" w:hAnsi="Times New Roman" w:cs="Times New Roman"/>
                <w:bCs/>
                <w:color w:val="auto"/>
                <w:lang w:eastAsia="en-US"/>
              </w:rPr>
            </w:pPr>
            <w:r w:rsidRPr="005F3522">
              <w:rPr>
                <w:rFonts w:ascii="Times New Roman" w:hAnsi="Times New Roman" w:cs="Times New Roman"/>
                <w:bCs/>
                <w:color w:val="auto"/>
                <w:lang w:eastAsia="en-US"/>
              </w:rPr>
              <w:t xml:space="preserve">Мрочковский, Н. Экстремальный тайм-менеджмент / Н. Мрочковский, А. Толкачев. — Москва : Альпина Паблишер, 2019. — 224 c. — ISBN 978-5-9614-1938-2. — Текст : электронный // Электронно-библиотечная система IPR BOOKS : [сайт]. — URL: </w:t>
            </w:r>
            <w:hyperlink r:id="rId10" w:history="1">
              <w:r w:rsidRPr="005F3522">
                <w:rPr>
                  <w:rFonts w:ascii="Times New Roman" w:hAnsi="Times New Roman" w:cs="Times New Roman"/>
                  <w:bCs/>
                  <w:lang w:eastAsia="en-US"/>
                </w:rPr>
                <w:t>https://www.iprbookshop.ru/82406.html</w:t>
              </w:r>
            </w:hyperlink>
            <w:r w:rsidRPr="005F3522">
              <w:rPr>
                <w:rFonts w:ascii="Times New Roman" w:hAnsi="Times New Roman" w:cs="Times New Roman"/>
                <w:bCs/>
                <w:color w:val="auto"/>
                <w:lang w:eastAsia="en-US"/>
              </w:rPr>
              <w:t xml:space="preserve"> (дата обращения: 26.10.2021). — Режим доступа: для авторизир. пользователей</w:t>
            </w: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bCs/>
                <w:color w:val="auto"/>
                <w:lang w:eastAsia="en-US"/>
              </w:rPr>
            </w:pPr>
            <w:r w:rsidRPr="005F3522">
              <w:rPr>
                <w:rFonts w:ascii="Times New Roman" w:hAnsi="Times New Roman" w:cs="Times New Roman"/>
                <w:bCs/>
                <w:color w:val="auto"/>
                <w:lang w:eastAsia="en-US"/>
              </w:rPr>
              <w:t>1</w:t>
            </w: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color w:val="auto"/>
              </w:rPr>
            </w:pPr>
            <w:r w:rsidRPr="005F3522">
              <w:rPr>
                <w:rFonts w:ascii="Times New Roman" w:hAnsi="Times New Roman" w:cs="Times New Roman"/>
                <w:color w:val="auto"/>
              </w:rPr>
              <w:t>-</w:t>
            </w:r>
          </w:p>
        </w:tc>
      </w:tr>
      <w:tr w:rsidR="00702B5C" w:rsidRPr="005F3522" w:rsidTr="00887BE0">
        <w:trPr>
          <w:trHeight w:val="70"/>
        </w:trPr>
        <w:tc>
          <w:tcPr>
            <w:tcW w:w="567" w:type="dxa"/>
            <w:tcBorders>
              <w:top w:val="single" w:sz="4" w:space="0" w:color="auto"/>
              <w:left w:val="single" w:sz="4" w:space="0" w:color="auto"/>
              <w:bottom w:val="single" w:sz="4" w:space="0" w:color="auto"/>
              <w:right w:val="single" w:sz="4" w:space="0" w:color="auto"/>
            </w:tcBorders>
          </w:tcPr>
          <w:p w:rsidR="00702B5C" w:rsidRPr="005F3522" w:rsidRDefault="00702B5C" w:rsidP="00702B5C">
            <w:pPr>
              <w:widowControl/>
              <w:numPr>
                <w:ilvl w:val="0"/>
                <w:numId w:val="60"/>
              </w:numPr>
              <w:ind w:right="-113" w:hanging="686"/>
              <w:jc w:val="center"/>
              <w:rPr>
                <w:rFonts w:ascii="Times New Roman" w:hAnsi="Times New Roman" w:cs="Times New Roman"/>
                <w:color w:val="auto"/>
              </w:rPr>
            </w:pPr>
          </w:p>
        </w:tc>
        <w:tc>
          <w:tcPr>
            <w:tcW w:w="6663"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rPr>
                <w:rFonts w:ascii="Times New Roman" w:hAnsi="Times New Roman" w:cs="Times New Roman"/>
                <w:bCs/>
                <w:color w:val="auto"/>
                <w:lang w:eastAsia="en-US"/>
              </w:rPr>
            </w:pPr>
            <w:r w:rsidRPr="005F3522">
              <w:rPr>
                <w:rFonts w:ascii="Times New Roman" w:hAnsi="Times New Roman" w:cs="Times New Roman"/>
                <w:bCs/>
                <w:color w:val="auto"/>
                <w:lang w:eastAsia="en-US"/>
              </w:rPr>
              <w:t xml:space="preserve">Тайм-менеджмент для руководителей : учебно-методическое пособие / М. И. Ананич, А. Ю. Воронин, О. В. Сересева, Л. И. Чурина. — Новосибирск : Новосибирский государственный технический университет, 2019. — 86 c. — ISBN 978-5-7782-4073-5. — Текст : электронный // Электронно-библиотечная система IPR BOOKS : [сайт]. — URL: </w:t>
            </w:r>
            <w:hyperlink r:id="rId11" w:history="1">
              <w:r w:rsidRPr="005F3522">
                <w:rPr>
                  <w:rFonts w:ascii="Times New Roman" w:hAnsi="Times New Roman" w:cs="Times New Roman"/>
                  <w:bCs/>
                  <w:lang w:eastAsia="en-US"/>
                </w:rPr>
                <w:t>https://www.iprbookshop.ru/99222.html</w:t>
              </w:r>
            </w:hyperlink>
            <w:r w:rsidRPr="005F3522">
              <w:rPr>
                <w:rFonts w:ascii="Times New Roman" w:hAnsi="Times New Roman" w:cs="Times New Roman"/>
                <w:bCs/>
                <w:color w:val="auto"/>
                <w:lang w:eastAsia="en-US"/>
              </w:rPr>
              <w:t xml:space="preserve"> (дата обращения: 26.10.2021). — Режим доступа: для авторизир. пользователей</w:t>
            </w: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bCs/>
                <w:color w:val="auto"/>
                <w:lang w:eastAsia="en-US"/>
              </w:rPr>
            </w:pP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color w:val="auto"/>
              </w:rPr>
            </w:pPr>
          </w:p>
        </w:tc>
      </w:tr>
      <w:tr w:rsidR="00702B5C" w:rsidRPr="005F3522" w:rsidTr="00887BE0">
        <w:trPr>
          <w:trHeight w:val="70"/>
        </w:trPr>
        <w:tc>
          <w:tcPr>
            <w:tcW w:w="567" w:type="dxa"/>
            <w:tcBorders>
              <w:top w:val="single" w:sz="4" w:space="0" w:color="auto"/>
              <w:left w:val="single" w:sz="4" w:space="0" w:color="auto"/>
              <w:bottom w:val="single" w:sz="4" w:space="0" w:color="auto"/>
              <w:right w:val="single" w:sz="4" w:space="0" w:color="auto"/>
            </w:tcBorders>
          </w:tcPr>
          <w:p w:rsidR="00702B5C" w:rsidRPr="005F3522" w:rsidRDefault="00702B5C" w:rsidP="00702B5C">
            <w:pPr>
              <w:widowControl/>
              <w:numPr>
                <w:ilvl w:val="0"/>
                <w:numId w:val="60"/>
              </w:numPr>
              <w:ind w:right="-113" w:hanging="686"/>
              <w:jc w:val="center"/>
              <w:rPr>
                <w:rFonts w:ascii="Times New Roman" w:hAnsi="Times New Roman" w:cs="Times New Roman"/>
                <w:color w:val="auto"/>
              </w:rPr>
            </w:pPr>
          </w:p>
        </w:tc>
        <w:tc>
          <w:tcPr>
            <w:tcW w:w="6663"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rPr>
                <w:rFonts w:ascii="Times New Roman" w:hAnsi="Times New Roman" w:cs="Times New Roman"/>
                <w:bCs/>
                <w:color w:val="auto"/>
                <w:lang w:eastAsia="en-US"/>
              </w:rPr>
            </w:pPr>
            <w:r w:rsidRPr="005F3522">
              <w:rPr>
                <w:rFonts w:ascii="Times New Roman" w:hAnsi="Times New Roman" w:cs="Times New Roman"/>
                <w:bCs/>
                <w:color w:val="auto"/>
                <w:lang w:eastAsia="en-US"/>
              </w:rPr>
              <w:t xml:space="preserve">Горбачев, А. Г. Тайм-менеджмент. Время руководителя: 24+2 / А. Г. Горбачев. — 2-е изд. — Москва : ДМК Пресс, </w:t>
            </w:r>
            <w:r w:rsidRPr="005F3522">
              <w:rPr>
                <w:rFonts w:ascii="Times New Roman" w:hAnsi="Times New Roman" w:cs="Times New Roman"/>
                <w:bCs/>
                <w:color w:val="auto"/>
                <w:lang w:eastAsia="en-US"/>
              </w:rPr>
              <w:lastRenderedPageBreak/>
              <w:t xml:space="preserve">2018. — 125 c. — ISBN 978-5-93700-039-2. — Текст : электронный // Электронно-библиотечная система IPR BOOKS : [сайт]. — URL: </w:t>
            </w:r>
            <w:hyperlink r:id="rId12" w:history="1">
              <w:r w:rsidRPr="005F3522">
                <w:rPr>
                  <w:rFonts w:ascii="Times New Roman" w:hAnsi="Times New Roman" w:cs="Times New Roman"/>
                  <w:bCs/>
                  <w:lang w:eastAsia="en-US"/>
                </w:rPr>
                <w:t>https://www.iprbookshop.ru/89614.html</w:t>
              </w:r>
            </w:hyperlink>
            <w:r w:rsidRPr="005F3522">
              <w:rPr>
                <w:rFonts w:ascii="Times New Roman" w:hAnsi="Times New Roman" w:cs="Times New Roman"/>
                <w:bCs/>
                <w:color w:val="auto"/>
                <w:lang w:eastAsia="en-US"/>
              </w:rPr>
              <w:t xml:space="preserve"> (дата обращения: 26.10.2021). — Режим доступа: для авторизир. пользователей</w:t>
            </w: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bCs/>
                <w:color w:val="auto"/>
                <w:lang w:eastAsia="en-US"/>
              </w:rPr>
            </w:pPr>
            <w:r w:rsidRPr="005F3522">
              <w:rPr>
                <w:rFonts w:ascii="Times New Roman" w:hAnsi="Times New Roman" w:cs="Times New Roman"/>
                <w:bCs/>
                <w:color w:val="auto"/>
                <w:lang w:eastAsia="en-US"/>
              </w:rPr>
              <w:lastRenderedPageBreak/>
              <w:t>1</w:t>
            </w: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color w:val="auto"/>
              </w:rPr>
            </w:pPr>
            <w:r w:rsidRPr="005F3522">
              <w:rPr>
                <w:rFonts w:ascii="Times New Roman" w:hAnsi="Times New Roman" w:cs="Times New Roman"/>
                <w:color w:val="auto"/>
              </w:rPr>
              <w:t>-</w:t>
            </w:r>
          </w:p>
        </w:tc>
      </w:tr>
      <w:tr w:rsidR="00702B5C" w:rsidRPr="005F3522" w:rsidTr="00887BE0">
        <w:trPr>
          <w:trHeight w:val="70"/>
        </w:trPr>
        <w:tc>
          <w:tcPr>
            <w:tcW w:w="567" w:type="dxa"/>
            <w:tcBorders>
              <w:top w:val="single" w:sz="4" w:space="0" w:color="auto"/>
              <w:left w:val="single" w:sz="4" w:space="0" w:color="auto"/>
              <w:bottom w:val="single" w:sz="4" w:space="0" w:color="auto"/>
              <w:right w:val="single" w:sz="4" w:space="0" w:color="auto"/>
            </w:tcBorders>
          </w:tcPr>
          <w:p w:rsidR="00702B5C" w:rsidRPr="005F3522" w:rsidRDefault="00702B5C" w:rsidP="00702B5C">
            <w:pPr>
              <w:widowControl/>
              <w:numPr>
                <w:ilvl w:val="0"/>
                <w:numId w:val="60"/>
              </w:numPr>
              <w:ind w:right="-113" w:hanging="686"/>
              <w:jc w:val="center"/>
              <w:rPr>
                <w:rFonts w:ascii="Times New Roman" w:hAnsi="Times New Roman" w:cs="Times New Roman"/>
                <w:color w:val="auto"/>
              </w:rPr>
            </w:pPr>
          </w:p>
        </w:tc>
        <w:tc>
          <w:tcPr>
            <w:tcW w:w="6663"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rPr>
                <w:rFonts w:ascii="Times New Roman" w:hAnsi="Times New Roman" w:cs="Times New Roman"/>
                <w:bCs/>
                <w:color w:val="auto"/>
                <w:lang w:eastAsia="en-US"/>
              </w:rPr>
            </w:pPr>
            <w:r w:rsidRPr="005F3522">
              <w:rPr>
                <w:rFonts w:ascii="Times New Roman" w:hAnsi="Times New Roman" w:cs="Times New Roman"/>
                <w:bCs/>
                <w:color w:val="auto"/>
                <w:lang w:eastAsia="en-US"/>
              </w:rPr>
              <w:t xml:space="preserve">Медведева, В. Р. Тайм-менеджмент. Развитие навыков эффективного управления временем : учебное пособие / В. Р. Медведева. — Казань : Казанский национальный исследовательский технологический университет, 2017. — 92 c. — ISBN 978-5-7882-2266-0. — Текст : электронный // Электронно-библиотечная система IPR BOOKS : [сайт]. — URL: </w:t>
            </w:r>
            <w:hyperlink r:id="rId13" w:history="1">
              <w:r w:rsidRPr="005F3522">
                <w:rPr>
                  <w:rFonts w:ascii="Times New Roman" w:hAnsi="Times New Roman" w:cs="Times New Roman"/>
                  <w:bCs/>
                  <w:lang w:eastAsia="en-US"/>
                </w:rPr>
                <w:t>https://www.iprbookshop.ru/95036.html</w:t>
              </w:r>
            </w:hyperlink>
            <w:r w:rsidRPr="005F3522">
              <w:rPr>
                <w:rFonts w:ascii="Times New Roman" w:hAnsi="Times New Roman" w:cs="Times New Roman"/>
                <w:bCs/>
                <w:color w:val="auto"/>
                <w:lang w:eastAsia="en-US"/>
              </w:rPr>
              <w:t xml:space="preserve"> (дата обращения: 26.10.2021). — Режим доступа: для авторизир. пользователей</w:t>
            </w: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bCs/>
                <w:color w:val="auto"/>
                <w:lang w:eastAsia="en-US"/>
              </w:rPr>
            </w:pPr>
          </w:p>
        </w:tc>
        <w:tc>
          <w:tcPr>
            <w:tcW w:w="1134" w:type="dxa"/>
            <w:tcBorders>
              <w:top w:val="single" w:sz="4" w:space="0" w:color="auto"/>
              <w:left w:val="single" w:sz="4" w:space="0" w:color="auto"/>
              <w:bottom w:val="single" w:sz="4" w:space="0" w:color="auto"/>
              <w:right w:val="single" w:sz="4" w:space="0" w:color="auto"/>
            </w:tcBorders>
          </w:tcPr>
          <w:p w:rsidR="00702B5C" w:rsidRPr="005F3522" w:rsidRDefault="00702B5C" w:rsidP="00887BE0">
            <w:pPr>
              <w:jc w:val="center"/>
              <w:rPr>
                <w:rFonts w:ascii="Times New Roman" w:hAnsi="Times New Roman" w:cs="Times New Roman"/>
                <w:color w:val="auto"/>
              </w:rPr>
            </w:pPr>
          </w:p>
        </w:tc>
      </w:tr>
    </w:tbl>
    <w:p w:rsidR="00702B5C" w:rsidRPr="005F3522" w:rsidRDefault="00702B5C" w:rsidP="00702B5C">
      <w:pPr>
        <w:shd w:val="clear" w:color="auto" w:fill="FFFFFF"/>
        <w:tabs>
          <w:tab w:val="left" w:pos="993"/>
        </w:tabs>
        <w:jc w:val="both"/>
        <w:rPr>
          <w:rFonts w:ascii="Times New Roman" w:hAnsi="Times New Roman" w:cs="Times New Roman"/>
          <w:b/>
          <w:color w:val="auto"/>
        </w:rPr>
      </w:pPr>
    </w:p>
    <w:p w:rsidR="00702B5C" w:rsidRPr="005F3522" w:rsidRDefault="00702B5C" w:rsidP="00702B5C">
      <w:pPr>
        <w:jc w:val="both"/>
        <w:rPr>
          <w:rFonts w:ascii="Times New Roman" w:hAnsi="Times New Roman" w:cs="Times New Roman"/>
          <w:i/>
          <w:color w:val="auto"/>
        </w:rPr>
      </w:pPr>
    </w:p>
    <w:p w:rsidR="00702B5C" w:rsidRPr="005F3522" w:rsidRDefault="00702B5C" w:rsidP="00702B5C">
      <w:pPr>
        <w:pStyle w:val="a3"/>
        <w:widowControl/>
        <w:numPr>
          <w:ilvl w:val="0"/>
          <w:numId w:val="56"/>
        </w:numPr>
        <w:shd w:val="clear" w:color="auto" w:fill="FFFFFF"/>
        <w:tabs>
          <w:tab w:val="clear" w:pos="708"/>
        </w:tabs>
        <w:rPr>
          <w:b/>
          <w:color w:val="auto"/>
        </w:rPr>
      </w:pPr>
      <w:r w:rsidRPr="005F3522">
        <w:rPr>
          <w:caps/>
          <w:color w:val="auto"/>
          <w:spacing w:val="-1"/>
        </w:rPr>
        <w:t>Перечень ресурсов информационно-коммуникационной сети «Интернет»</w:t>
      </w:r>
      <w:r w:rsidRPr="005F3522">
        <w:rPr>
          <w:b/>
          <w:color w:val="auto"/>
        </w:rPr>
        <w:t>.</w:t>
      </w:r>
    </w:p>
    <w:p w:rsidR="00702B5C" w:rsidRPr="005F3522" w:rsidRDefault="00702B5C" w:rsidP="00076A5C">
      <w:pPr>
        <w:shd w:val="clear" w:color="auto" w:fill="FFFFFF"/>
        <w:rPr>
          <w:rFonts w:ascii="Times New Roman" w:hAnsi="Times New Roman" w:cs="Times New Roman"/>
          <w:bCs/>
          <w:color w:val="auto"/>
          <w:lang w:eastAsia="en-US"/>
        </w:rPr>
      </w:pPr>
      <w:r w:rsidRPr="005F3522">
        <w:rPr>
          <w:rFonts w:ascii="Times New Roman" w:hAnsi="Times New Roman" w:cs="Times New Roman"/>
          <w:bCs/>
          <w:color w:val="auto"/>
          <w:lang w:eastAsia="en-US"/>
        </w:rPr>
        <w:t>Информационно-справочные и поисковые системы, профессиональные базы данных:</w:t>
      </w:r>
    </w:p>
    <w:p w:rsidR="005F3522" w:rsidRPr="005F3522" w:rsidRDefault="005F3522" w:rsidP="005F3522">
      <w:pPr>
        <w:widowControl/>
        <w:numPr>
          <w:ilvl w:val="0"/>
          <w:numId w:val="62"/>
        </w:numPr>
        <w:tabs>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Электронная библиотечная система ЭЛМАРК (МГАФК) lib.mgafk.ru</w:t>
      </w:r>
    </w:p>
    <w:p w:rsidR="005F3522" w:rsidRPr="005F3522" w:rsidRDefault="005F3522" w:rsidP="005F3522">
      <w:pPr>
        <w:widowControl/>
        <w:numPr>
          <w:ilvl w:val="0"/>
          <w:numId w:val="62"/>
        </w:numPr>
        <w:tabs>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 xml:space="preserve">Электронно-библиотечная система Elibrary. URL : </w:t>
      </w:r>
      <w:hyperlink r:id="rId14" w:history="1">
        <w:r w:rsidRPr="005F3522">
          <w:rPr>
            <w:rFonts w:ascii="Times New Roman" w:hAnsi="Times New Roman" w:cs="Tahoma"/>
            <w:color w:val="auto"/>
          </w:rPr>
          <w:t>https://elibrary.ru</w:t>
        </w:r>
      </w:hyperlink>
    </w:p>
    <w:p w:rsidR="005F3522" w:rsidRPr="005F3522" w:rsidRDefault="005F3522" w:rsidP="005F3522">
      <w:pPr>
        <w:widowControl/>
        <w:numPr>
          <w:ilvl w:val="0"/>
          <w:numId w:val="62"/>
        </w:numPr>
        <w:tabs>
          <w:tab w:val="left" w:pos="851"/>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 xml:space="preserve">Электронно-библиотечная система </w:t>
      </w:r>
      <w:r w:rsidRPr="005F3522">
        <w:rPr>
          <w:rFonts w:ascii="Times New Roman" w:hAnsi="Times New Roman" w:cs="Times New Roman"/>
          <w:color w:val="auto"/>
        </w:rPr>
        <w:t xml:space="preserve">IPRbooks. </w:t>
      </w:r>
      <w:r w:rsidRPr="005F3522">
        <w:rPr>
          <w:rFonts w:ascii="Times New Roman" w:hAnsi="Times New Roman" w:cs="Times New Roman"/>
          <w:color w:val="auto"/>
          <w:lang w:val="en-US"/>
        </w:rPr>
        <w:t>URL</w:t>
      </w:r>
      <w:r w:rsidRPr="005F3522">
        <w:rPr>
          <w:rFonts w:ascii="Times New Roman" w:hAnsi="Times New Roman" w:cs="Times New Roman"/>
          <w:color w:val="auto"/>
        </w:rPr>
        <w:t xml:space="preserve"> : </w:t>
      </w:r>
      <w:hyperlink r:id="rId15" w:history="1">
        <w:r w:rsidRPr="005F3522">
          <w:rPr>
            <w:rFonts w:ascii="Times New Roman" w:hAnsi="Times New Roman" w:cs="Times New Roman"/>
            <w:color w:val="auto"/>
            <w:lang w:val="en-US"/>
          </w:rPr>
          <w:t>http</w:t>
        </w:r>
        <w:r w:rsidRPr="005F3522">
          <w:rPr>
            <w:rFonts w:ascii="Times New Roman" w:hAnsi="Times New Roman" w:cs="Times New Roman"/>
            <w:color w:val="auto"/>
          </w:rPr>
          <w:t>://</w:t>
        </w:r>
        <w:r w:rsidRPr="005F3522">
          <w:rPr>
            <w:rFonts w:ascii="Times New Roman" w:hAnsi="Times New Roman" w:cs="Times New Roman"/>
            <w:color w:val="auto"/>
            <w:lang w:val="en-US"/>
          </w:rPr>
          <w:t>www</w:t>
        </w:r>
        <w:r w:rsidRPr="005F3522">
          <w:rPr>
            <w:rFonts w:ascii="Times New Roman" w:hAnsi="Times New Roman" w:cs="Times New Roman"/>
            <w:color w:val="auto"/>
          </w:rPr>
          <w:t>.</w:t>
        </w:r>
        <w:r w:rsidRPr="005F3522">
          <w:rPr>
            <w:rFonts w:ascii="Times New Roman" w:hAnsi="Times New Roman" w:cs="Times New Roman"/>
            <w:color w:val="auto"/>
            <w:lang w:val="en-US"/>
          </w:rPr>
          <w:t>iprbook</w:t>
        </w:r>
        <w:r w:rsidRPr="005F3522">
          <w:rPr>
            <w:rFonts w:ascii="Times New Roman" w:hAnsi="Times New Roman" w:cs="Times New Roman"/>
            <w:color w:val="auto"/>
          </w:rPr>
          <w:t>-</w:t>
        </w:r>
        <w:r w:rsidRPr="005F3522">
          <w:rPr>
            <w:rFonts w:ascii="Times New Roman" w:hAnsi="Times New Roman" w:cs="Times New Roman"/>
            <w:color w:val="auto"/>
            <w:lang w:val="en-US"/>
          </w:rPr>
          <w:t>shop</w:t>
        </w:r>
        <w:r w:rsidRPr="005F3522">
          <w:rPr>
            <w:rFonts w:ascii="Times New Roman" w:hAnsi="Times New Roman" w:cs="Times New Roman"/>
            <w:color w:val="auto"/>
          </w:rPr>
          <w:t>.</w:t>
        </w:r>
        <w:r w:rsidRPr="005F3522">
          <w:rPr>
            <w:rFonts w:ascii="Times New Roman" w:hAnsi="Times New Roman" w:cs="Times New Roman"/>
            <w:color w:val="auto"/>
            <w:lang w:val="en-US"/>
          </w:rPr>
          <w:t>ru</w:t>
        </w:r>
      </w:hyperlink>
    </w:p>
    <w:p w:rsidR="005F3522" w:rsidRPr="005F3522" w:rsidRDefault="005F3522" w:rsidP="005F3522">
      <w:pPr>
        <w:widowControl/>
        <w:numPr>
          <w:ilvl w:val="0"/>
          <w:numId w:val="62"/>
        </w:numPr>
        <w:tabs>
          <w:tab w:val="left" w:pos="851"/>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 xml:space="preserve">Электронно-библиотечная система </w:t>
      </w:r>
      <w:r w:rsidRPr="005F3522">
        <w:rPr>
          <w:rFonts w:ascii="Times New Roman" w:hAnsi="Times New Roman" w:cs="Times New Roman"/>
          <w:color w:val="auto"/>
        </w:rPr>
        <w:t xml:space="preserve">«Юрайт». </w:t>
      </w:r>
      <w:r w:rsidRPr="005F3522">
        <w:rPr>
          <w:rFonts w:ascii="Times New Roman" w:hAnsi="Times New Roman" w:cs="Times New Roman"/>
          <w:color w:val="auto"/>
          <w:lang w:val="en-US"/>
        </w:rPr>
        <w:t>URL</w:t>
      </w:r>
      <w:r w:rsidRPr="005F3522">
        <w:rPr>
          <w:rFonts w:ascii="Times New Roman" w:hAnsi="Times New Roman" w:cs="Times New Roman"/>
          <w:color w:val="auto"/>
        </w:rPr>
        <w:t xml:space="preserve"> : https://biblio-online.ru</w:t>
      </w:r>
    </w:p>
    <w:p w:rsidR="005F3522" w:rsidRPr="005F3522" w:rsidRDefault="00332952" w:rsidP="005F3522">
      <w:pPr>
        <w:widowControl/>
        <w:numPr>
          <w:ilvl w:val="0"/>
          <w:numId w:val="62"/>
        </w:numPr>
        <w:tabs>
          <w:tab w:val="left" w:pos="142"/>
          <w:tab w:val="left" w:pos="1134"/>
          <w:tab w:val="left" w:pos="1276"/>
        </w:tabs>
        <w:ind w:left="0" w:firstLine="709"/>
        <w:contextualSpacing/>
        <w:jc w:val="both"/>
        <w:rPr>
          <w:rFonts w:ascii="Times New Roman" w:hAnsi="Times New Roman" w:cs="Tahoma"/>
          <w:color w:val="auto"/>
        </w:rPr>
      </w:pPr>
      <w:hyperlink r:id="rId16" w:tgtFrame="_blank" w:history="1">
        <w:r w:rsidR="005F3522" w:rsidRPr="005F3522">
          <w:rPr>
            <w:rFonts w:ascii="Times New Roman" w:hAnsi="Times New Roman" w:cs="Tahoma"/>
            <w:color w:val="auto"/>
          </w:rPr>
          <w:t>Электронная библиотечная система «РУКОНТ</w:t>
        </w:r>
      </w:hyperlink>
      <w:r w:rsidR="005F3522" w:rsidRPr="005F3522">
        <w:rPr>
          <w:rFonts w:ascii="Times New Roman" w:hAnsi="Times New Roman" w:cs="Tahoma"/>
          <w:color w:val="auto"/>
        </w:rPr>
        <w:t>». URL : http://</w:t>
      </w:r>
      <w:hyperlink r:id="rId17" w:history="1">
        <w:r w:rsidR="005F3522" w:rsidRPr="005F3522">
          <w:rPr>
            <w:rFonts w:ascii="Times New Roman" w:hAnsi="Times New Roman" w:cs="Tahoma"/>
            <w:color w:val="auto"/>
          </w:rPr>
          <w:t>www.rucont.ru</w:t>
        </w:r>
      </w:hyperlink>
    </w:p>
    <w:p w:rsidR="005F3522" w:rsidRPr="005F3522" w:rsidRDefault="005F3522" w:rsidP="005F3522">
      <w:pPr>
        <w:widowControl/>
        <w:numPr>
          <w:ilvl w:val="0"/>
          <w:numId w:val="62"/>
        </w:numPr>
        <w:tabs>
          <w:tab w:val="left" w:pos="142"/>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 xml:space="preserve">Министерство науки и высшего образования Российской Федерации </w:t>
      </w:r>
      <w:hyperlink r:id="rId18" w:history="1">
        <w:r w:rsidRPr="005F3522">
          <w:rPr>
            <w:rFonts w:ascii="Times New Roman" w:hAnsi="Times New Roman" w:cs="Tahoma"/>
            <w:color w:val="0000FF"/>
            <w:u w:val="single"/>
          </w:rPr>
          <w:t>https://minobrnauki.gov.ru/</w:t>
        </w:r>
      </w:hyperlink>
    </w:p>
    <w:p w:rsidR="005F3522" w:rsidRPr="005F3522" w:rsidRDefault="005F3522" w:rsidP="005F3522">
      <w:pPr>
        <w:widowControl/>
        <w:numPr>
          <w:ilvl w:val="0"/>
          <w:numId w:val="62"/>
        </w:numPr>
        <w:tabs>
          <w:tab w:val="left" w:pos="142"/>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Федеральная служба по надзору в сфере образования и науки.</w:t>
      </w:r>
    </w:p>
    <w:p w:rsidR="005F3522" w:rsidRPr="005F3522" w:rsidRDefault="005F3522" w:rsidP="005F3522">
      <w:pPr>
        <w:tabs>
          <w:tab w:val="left" w:pos="142"/>
          <w:tab w:val="left" w:pos="1134"/>
        </w:tabs>
        <w:jc w:val="both"/>
        <w:rPr>
          <w:rFonts w:ascii="Times New Roman" w:hAnsi="Times New Roman" w:cs="Tahoma"/>
          <w:color w:val="auto"/>
        </w:rPr>
      </w:pPr>
      <w:r w:rsidRPr="005F3522">
        <w:rPr>
          <w:rFonts w:ascii="Times New Roman" w:hAnsi="Times New Roman" w:cs="Tahoma"/>
          <w:color w:val="auto"/>
        </w:rPr>
        <w:t>URL : obrnadzor.gov.ru</w:t>
      </w:r>
    </w:p>
    <w:p w:rsidR="005F3522" w:rsidRPr="005F3522" w:rsidRDefault="005F3522" w:rsidP="005F3522">
      <w:pPr>
        <w:widowControl/>
        <w:numPr>
          <w:ilvl w:val="0"/>
          <w:numId w:val="62"/>
        </w:numPr>
        <w:tabs>
          <w:tab w:val="left" w:pos="142"/>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Федеральный портал «Российское образование». URL : http://www.edu.ru</w:t>
      </w:r>
    </w:p>
    <w:p w:rsidR="005F3522" w:rsidRPr="005F3522" w:rsidRDefault="005F3522" w:rsidP="005F3522">
      <w:pPr>
        <w:widowControl/>
        <w:numPr>
          <w:ilvl w:val="0"/>
          <w:numId w:val="62"/>
        </w:numPr>
        <w:tabs>
          <w:tab w:val="left" w:pos="142"/>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Информационная система «Единое окно доступа к образовательным ресурсам». URL : http://window.edu.ru</w:t>
      </w:r>
    </w:p>
    <w:p w:rsidR="005F3522" w:rsidRPr="005F3522" w:rsidRDefault="005F3522" w:rsidP="005F3522">
      <w:pPr>
        <w:widowControl/>
        <w:numPr>
          <w:ilvl w:val="0"/>
          <w:numId w:val="62"/>
        </w:numPr>
        <w:tabs>
          <w:tab w:val="left" w:pos="142"/>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Федеральный центр и информационно-образовательных ресурсов.</w:t>
      </w:r>
    </w:p>
    <w:p w:rsidR="005F3522" w:rsidRPr="005F3522" w:rsidRDefault="005F3522" w:rsidP="005F3522">
      <w:pPr>
        <w:tabs>
          <w:tab w:val="left" w:pos="142"/>
          <w:tab w:val="left" w:pos="1134"/>
        </w:tabs>
        <w:jc w:val="both"/>
        <w:rPr>
          <w:rFonts w:ascii="Times New Roman" w:hAnsi="Times New Roman" w:cs="Tahoma"/>
          <w:color w:val="auto"/>
          <w:lang w:val="en-US"/>
        </w:rPr>
      </w:pPr>
      <w:r w:rsidRPr="005F3522">
        <w:rPr>
          <w:rFonts w:ascii="Times New Roman" w:hAnsi="Times New Roman" w:cs="Tahoma"/>
          <w:color w:val="auto"/>
          <w:lang w:val="en-US"/>
        </w:rPr>
        <w:t xml:space="preserve">URL : http://fcior.edu.ru </w:t>
      </w:r>
    </w:p>
    <w:p w:rsidR="005F3522" w:rsidRPr="005F3522" w:rsidRDefault="005F3522" w:rsidP="005F3522">
      <w:pPr>
        <w:widowControl/>
        <w:numPr>
          <w:ilvl w:val="0"/>
          <w:numId w:val="62"/>
        </w:numPr>
        <w:tabs>
          <w:tab w:val="left" w:pos="142"/>
          <w:tab w:val="left" w:pos="1134"/>
        </w:tabs>
        <w:ind w:left="0" w:firstLine="709"/>
        <w:contextualSpacing/>
        <w:jc w:val="both"/>
        <w:rPr>
          <w:rFonts w:ascii="Times New Roman" w:hAnsi="Times New Roman" w:cs="Tahoma"/>
          <w:color w:val="auto"/>
        </w:rPr>
      </w:pPr>
      <w:r w:rsidRPr="005F3522">
        <w:rPr>
          <w:rFonts w:ascii="Times New Roman" w:hAnsi="Times New Roman" w:cs="Tahoma"/>
          <w:color w:val="auto"/>
        </w:rPr>
        <w:t xml:space="preserve">Учебные материалы Федерального образовательного портала – экономика, социология, менеджмент. URL : </w:t>
      </w:r>
      <w:hyperlink r:id="rId19" w:history="1">
        <w:r w:rsidRPr="005F3522">
          <w:rPr>
            <w:rFonts w:ascii="Times New Roman" w:hAnsi="Times New Roman" w:cs="Tahoma"/>
            <w:color w:val="auto"/>
          </w:rPr>
          <w:t>http://www.ecsocman.edu.ru</w:t>
        </w:r>
      </w:hyperlink>
    </w:p>
    <w:p w:rsidR="00EB5EBC" w:rsidRPr="005F3522" w:rsidRDefault="00EB5EBC" w:rsidP="00EB5EBC">
      <w:pPr>
        <w:pStyle w:val="a3"/>
        <w:tabs>
          <w:tab w:val="left" w:pos="142"/>
          <w:tab w:val="left" w:pos="1134"/>
        </w:tabs>
        <w:ind w:left="709"/>
      </w:pPr>
    </w:p>
    <w:p w:rsidR="00EB5EBC" w:rsidRPr="005F3522" w:rsidRDefault="00EB5EBC" w:rsidP="00076A5C">
      <w:pPr>
        <w:widowControl/>
        <w:shd w:val="clear" w:color="auto" w:fill="FFFFFF"/>
        <w:tabs>
          <w:tab w:val="left" w:pos="993"/>
        </w:tabs>
        <w:ind w:right="-427"/>
        <w:rPr>
          <w:rFonts w:ascii="Times New Roman" w:hAnsi="Times New Roman" w:cs="Times New Roman"/>
          <w:b/>
          <w:caps/>
          <w:spacing w:val="-1"/>
        </w:rPr>
      </w:pPr>
      <w:r w:rsidRPr="005F3522">
        <w:rPr>
          <w:rFonts w:ascii="Times New Roman" w:hAnsi="Times New Roman" w:cs="Times New Roman"/>
          <w:b/>
          <w:spacing w:val="-1"/>
        </w:rPr>
        <w:t>Материально-техническое обеспечение дисциплины</w:t>
      </w:r>
      <w:r w:rsidRPr="005F3522">
        <w:rPr>
          <w:rFonts w:ascii="Times New Roman" w:hAnsi="Times New Roman" w:cs="Times New Roman"/>
          <w:b/>
          <w:caps/>
          <w:spacing w:val="-1"/>
        </w:rPr>
        <w:t xml:space="preserve">: </w:t>
      </w:r>
    </w:p>
    <w:p w:rsidR="00EB5EBC" w:rsidRPr="005F3522" w:rsidRDefault="00EB5EBC" w:rsidP="00076A5C">
      <w:pPr>
        <w:pStyle w:val="a3"/>
        <w:widowControl/>
        <w:numPr>
          <w:ilvl w:val="1"/>
          <w:numId w:val="61"/>
        </w:numPr>
        <w:shd w:val="clear" w:color="auto" w:fill="FFFFFF"/>
        <w:tabs>
          <w:tab w:val="left" w:pos="1134"/>
          <w:tab w:val="left" w:pos="1276"/>
        </w:tabs>
        <w:rPr>
          <w:i/>
        </w:rPr>
      </w:pPr>
      <w:r w:rsidRPr="005F3522">
        <w:rPr>
          <w:i/>
        </w:rPr>
        <w:t>Перечень специализированных аудиторий (спортивных сооружений), имеющегося оборудования и инвентаря, компьютерной техники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4"/>
        <w:gridCol w:w="2075"/>
        <w:gridCol w:w="3720"/>
        <w:gridCol w:w="3206"/>
      </w:tblGrid>
      <w:tr w:rsidR="00EB5EBC" w:rsidRPr="005F3522" w:rsidTr="00E34983">
        <w:trPr>
          <w:jc w:val="center"/>
        </w:trPr>
        <w:tc>
          <w:tcPr>
            <w:tcW w:w="347" w:type="dxa"/>
            <w:shd w:val="clear" w:color="auto" w:fill="auto"/>
            <w:vAlign w:val="center"/>
          </w:tcPr>
          <w:p w:rsidR="00EB5EBC" w:rsidRPr="005F3522" w:rsidRDefault="00EB5EBC" w:rsidP="00E34983">
            <w:pPr>
              <w:ind w:left="-113" w:right="-113"/>
              <w:jc w:val="center"/>
              <w:rPr>
                <w:rFonts w:ascii="Times New Roman" w:hAnsi="Times New Roman" w:cs="Times New Roman"/>
                <w:b/>
              </w:rPr>
            </w:pPr>
            <w:r w:rsidRPr="005F3522">
              <w:rPr>
                <w:rFonts w:ascii="Times New Roman" w:hAnsi="Times New Roman" w:cs="Times New Roman"/>
                <w:b/>
              </w:rPr>
              <w:t>№ п\п</w:t>
            </w:r>
          </w:p>
        </w:tc>
        <w:tc>
          <w:tcPr>
            <w:tcW w:w="2124" w:type="dxa"/>
            <w:shd w:val="clear" w:color="auto" w:fill="auto"/>
            <w:vAlign w:val="center"/>
          </w:tcPr>
          <w:p w:rsidR="00EB5EBC" w:rsidRPr="005F3522" w:rsidRDefault="00EB5EBC" w:rsidP="00E34983">
            <w:pPr>
              <w:ind w:left="-113" w:right="-113"/>
              <w:jc w:val="center"/>
              <w:rPr>
                <w:rFonts w:ascii="Times New Roman" w:hAnsi="Times New Roman" w:cs="Times New Roman"/>
              </w:rPr>
            </w:pPr>
            <w:r w:rsidRPr="005F3522">
              <w:rPr>
                <w:rFonts w:ascii="Times New Roman" w:hAnsi="Times New Roman" w:cs="Times New Roman"/>
                <w:b/>
              </w:rPr>
              <w:t>Наименование дисциплины в соответствии с УП</w:t>
            </w:r>
          </w:p>
        </w:tc>
        <w:tc>
          <w:tcPr>
            <w:tcW w:w="3814" w:type="dxa"/>
            <w:shd w:val="clear" w:color="auto" w:fill="auto"/>
            <w:vAlign w:val="center"/>
          </w:tcPr>
          <w:p w:rsidR="00EB5EBC" w:rsidRPr="005F3522" w:rsidRDefault="00EB5EBC" w:rsidP="00E34983">
            <w:pPr>
              <w:ind w:left="-113" w:right="-113"/>
              <w:jc w:val="center"/>
              <w:rPr>
                <w:rFonts w:ascii="Times New Roman" w:hAnsi="Times New Roman" w:cs="Times New Roman"/>
                <w:b/>
              </w:rPr>
            </w:pPr>
            <w:r w:rsidRPr="005F3522">
              <w:rPr>
                <w:rFonts w:ascii="Times New Roman" w:hAnsi="Times New Roman" w:cs="Times New Roman"/>
                <w:b/>
              </w:rPr>
              <w:t>Наименование специальных помещений и помещений для самостоятельной работы</w:t>
            </w:r>
          </w:p>
        </w:tc>
        <w:tc>
          <w:tcPr>
            <w:tcW w:w="3286" w:type="dxa"/>
            <w:shd w:val="clear" w:color="auto" w:fill="auto"/>
            <w:vAlign w:val="center"/>
          </w:tcPr>
          <w:p w:rsidR="00EB5EBC" w:rsidRPr="005F3522" w:rsidRDefault="00EB5EBC" w:rsidP="00E34983">
            <w:pPr>
              <w:ind w:left="-113" w:right="-113"/>
              <w:jc w:val="center"/>
              <w:rPr>
                <w:rFonts w:ascii="Times New Roman" w:hAnsi="Times New Roman" w:cs="Times New Roman"/>
                <w:b/>
              </w:rPr>
            </w:pPr>
            <w:r w:rsidRPr="005F3522">
              <w:rPr>
                <w:rFonts w:ascii="Times New Roman" w:hAnsi="Times New Roman" w:cs="Times New Roman"/>
                <w:b/>
              </w:rPr>
              <w:t>Оснащенность специальных помещений и помещений для самостоятельной работы</w:t>
            </w:r>
          </w:p>
        </w:tc>
      </w:tr>
      <w:tr w:rsidR="00EB5EBC" w:rsidRPr="005F3522" w:rsidTr="00E34983">
        <w:trPr>
          <w:jc w:val="center"/>
        </w:trPr>
        <w:tc>
          <w:tcPr>
            <w:tcW w:w="347" w:type="dxa"/>
            <w:vMerge w:val="restart"/>
            <w:shd w:val="clear" w:color="auto" w:fill="auto"/>
          </w:tcPr>
          <w:p w:rsidR="00EB5EBC" w:rsidRPr="005F3522" w:rsidRDefault="00EB5EBC" w:rsidP="00F649E8">
            <w:pPr>
              <w:jc w:val="both"/>
              <w:rPr>
                <w:rFonts w:ascii="Times New Roman" w:hAnsi="Times New Roman" w:cs="Times New Roman"/>
              </w:rPr>
            </w:pPr>
            <w:r w:rsidRPr="005F3522">
              <w:rPr>
                <w:rFonts w:ascii="Times New Roman" w:hAnsi="Times New Roman" w:cs="Times New Roman"/>
              </w:rPr>
              <w:t>1</w:t>
            </w:r>
          </w:p>
        </w:tc>
        <w:tc>
          <w:tcPr>
            <w:tcW w:w="2124" w:type="dxa"/>
            <w:vMerge w:val="restart"/>
            <w:shd w:val="clear" w:color="auto" w:fill="auto"/>
          </w:tcPr>
          <w:p w:rsidR="00EB5EBC" w:rsidRPr="005F3522" w:rsidRDefault="00463F3F" w:rsidP="00F649E8">
            <w:pPr>
              <w:ind w:right="-81"/>
              <w:rPr>
                <w:rFonts w:ascii="Times New Roman" w:hAnsi="Times New Roman" w:cs="Times New Roman"/>
              </w:rPr>
            </w:pPr>
            <w:r w:rsidRPr="005F3522">
              <w:rPr>
                <w:rFonts w:ascii="Times New Roman" w:hAnsi="Times New Roman" w:cs="Times New Roman"/>
              </w:rPr>
              <w:t>Управление человеческими ресурсами</w:t>
            </w:r>
          </w:p>
        </w:tc>
        <w:tc>
          <w:tcPr>
            <w:tcW w:w="3814" w:type="dxa"/>
            <w:shd w:val="clear" w:color="auto" w:fill="auto"/>
          </w:tcPr>
          <w:p w:rsidR="00EB5EBC" w:rsidRPr="005F3522" w:rsidRDefault="00EB5EBC" w:rsidP="00E34983">
            <w:pPr>
              <w:ind w:right="-67"/>
              <w:rPr>
                <w:rFonts w:ascii="Times New Roman" w:hAnsi="Times New Roman" w:cs="Times New Roman"/>
              </w:rPr>
            </w:pPr>
            <w:r w:rsidRPr="005F3522">
              <w:rPr>
                <w:rFonts w:ascii="Times New Roman" w:hAnsi="Times New Roman" w:cs="Times New Roman"/>
              </w:rPr>
              <w:t xml:space="preserve">Аудитория для проведения занятий лекционного типа </w:t>
            </w:r>
          </w:p>
          <w:p w:rsidR="00EB5EBC" w:rsidRPr="005F3522" w:rsidRDefault="00EB5EBC" w:rsidP="00E34983">
            <w:pPr>
              <w:ind w:right="-67"/>
              <w:rPr>
                <w:rFonts w:ascii="Times New Roman" w:hAnsi="Times New Roman" w:cs="Times New Roman"/>
                <w:b/>
              </w:rPr>
            </w:pPr>
            <w:r w:rsidRPr="005F3522">
              <w:rPr>
                <w:rFonts w:ascii="Times New Roman" w:hAnsi="Times New Roman" w:cs="Times New Roman"/>
              </w:rPr>
              <w:t>(лекционный зал № 1, № 2)</w:t>
            </w:r>
          </w:p>
        </w:tc>
        <w:tc>
          <w:tcPr>
            <w:tcW w:w="3286" w:type="dxa"/>
            <w:shd w:val="clear" w:color="auto" w:fill="auto"/>
          </w:tcPr>
          <w:p w:rsidR="00EB5EBC" w:rsidRPr="005F3522" w:rsidRDefault="00EB5EBC" w:rsidP="00E34983">
            <w:pPr>
              <w:rPr>
                <w:rFonts w:ascii="Times New Roman" w:hAnsi="Times New Roman" w:cs="Times New Roman"/>
              </w:rPr>
            </w:pPr>
            <w:r w:rsidRPr="005F3522">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p w:rsidR="00EB5EBC" w:rsidRPr="005F3522" w:rsidRDefault="00EB5EBC" w:rsidP="00E34983">
            <w:pPr>
              <w:rPr>
                <w:rFonts w:ascii="Times New Roman" w:hAnsi="Times New Roman" w:cs="Times New Roman"/>
                <w:b/>
              </w:rPr>
            </w:pPr>
          </w:p>
        </w:tc>
      </w:tr>
      <w:tr w:rsidR="00EB5EBC" w:rsidRPr="005F3522" w:rsidTr="00E34983">
        <w:trPr>
          <w:jc w:val="center"/>
        </w:trPr>
        <w:tc>
          <w:tcPr>
            <w:tcW w:w="347" w:type="dxa"/>
            <w:vMerge/>
            <w:shd w:val="clear" w:color="auto" w:fill="auto"/>
          </w:tcPr>
          <w:p w:rsidR="00EB5EBC" w:rsidRPr="005F3522" w:rsidRDefault="00EB5EBC" w:rsidP="00E34983">
            <w:pPr>
              <w:jc w:val="both"/>
              <w:rPr>
                <w:rFonts w:ascii="Times New Roman" w:hAnsi="Times New Roman" w:cs="Times New Roman"/>
                <w:b/>
              </w:rPr>
            </w:pPr>
          </w:p>
        </w:tc>
        <w:tc>
          <w:tcPr>
            <w:tcW w:w="2124" w:type="dxa"/>
            <w:vMerge/>
            <w:shd w:val="clear" w:color="auto" w:fill="auto"/>
          </w:tcPr>
          <w:p w:rsidR="00EB5EBC" w:rsidRPr="005F3522" w:rsidRDefault="00EB5EBC" w:rsidP="00E34983">
            <w:pPr>
              <w:ind w:right="-81"/>
              <w:rPr>
                <w:rFonts w:ascii="Times New Roman" w:hAnsi="Times New Roman" w:cs="Times New Roman"/>
              </w:rPr>
            </w:pPr>
          </w:p>
        </w:tc>
        <w:tc>
          <w:tcPr>
            <w:tcW w:w="3814" w:type="dxa"/>
            <w:shd w:val="clear" w:color="auto" w:fill="auto"/>
          </w:tcPr>
          <w:p w:rsidR="00EB5EBC" w:rsidRPr="005F3522" w:rsidRDefault="00EB5EBC" w:rsidP="00E34983">
            <w:pPr>
              <w:ind w:right="-148"/>
              <w:rPr>
                <w:rFonts w:ascii="Times New Roman" w:hAnsi="Times New Roman" w:cs="Times New Roman"/>
              </w:rPr>
            </w:pPr>
            <w:r w:rsidRPr="005F3522">
              <w:rPr>
                <w:rFonts w:ascii="Times New Roman" w:hAnsi="Times New Roman" w:cs="Times New Roman"/>
              </w:rPr>
              <w:t xml:space="preserve">Учебная аудитория для проведения занятий семинарского типа, </w:t>
            </w:r>
            <w:r w:rsidRPr="005F3522">
              <w:rPr>
                <w:rFonts w:ascii="Times New Roman" w:hAnsi="Times New Roman" w:cs="Times New Roman"/>
              </w:rPr>
              <w:lastRenderedPageBreak/>
              <w:t>текущей и промежуточной аттестации (1-101)</w:t>
            </w:r>
          </w:p>
        </w:tc>
        <w:tc>
          <w:tcPr>
            <w:tcW w:w="3286" w:type="dxa"/>
            <w:shd w:val="clear" w:color="auto" w:fill="auto"/>
          </w:tcPr>
          <w:p w:rsidR="00EB5EBC" w:rsidRPr="005F3522" w:rsidRDefault="00EB5EBC" w:rsidP="00E34983">
            <w:pPr>
              <w:rPr>
                <w:rFonts w:ascii="Times New Roman" w:hAnsi="Times New Roman" w:cs="Times New Roman"/>
              </w:rPr>
            </w:pPr>
            <w:r w:rsidRPr="005F3522">
              <w:rPr>
                <w:rFonts w:ascii="Times New Roman" w:hAnsi="Times New Roman" w:cs="Times New Roman"/>
              </w:rPr>
              <w:lastRenderedPageBreak/>
              <w:t xml:space="preserve">Мультимедийное оборудование, экран, </w:t>
            </w:r>
            <w:r w:rsidRPr="005F3522">
              <w:rPr>
                <w:rFonts w:ascii="Times New Roman" w:hAnsi="Times New Roman" w:cs="Times New Roman"/>
              </w:rPr>
              <w:lastRenderedPageBreak/>
              <w:t>демонстрационные учебно-наглядные пособия</w:t>
            </w:r>
          </w:p>
        </w:tc>
      </w:tr>
      <w:tr w:rsidR="00EB5EBC" w:rsidRPr="005F3522" w:rsidTr="00E34983">
        <w:trPr>
          <w:jc w:val="center"/>
        </w:trPr>
        <w:tc>
          <w:tcPr>
            <w:tcW w:w="347" w:type="dxa"/>
            <w:vMerge/>
            <w:shd w:val="clear" w:color="auto" w:fill="auto"/>
          </w:tcPr>
          <w:p w:rsidR="00EB5EBC" w:rsidRPr="005F3522" w:rsidRDefault="00EB5EBC" w:rsidP="00E34983">
            <w:pPr>
              <w:jc w:val="both"/>
              <w:rPr>
                <w:rFonts w:ascii="Times New Roman" w:hAnsi="Times New Roman" w:cs="Times New Roman"/>
                <w:b/>
              </w:rPr>
            </w:pPr>
          </w:p>
        </w:tc>
        <w:tc>
          <w:tcPr>
            <w:tcW w:w="2124" w:type="dxa"/>
            <w:vMerge/>
            <w:shd w:val="clear" w:color="auto" w:fill="auto"/>
          </w:tcPr>
          <w:p w:rsidR="00EB5EBC" w:rsidRPr="005F3522" w:rsidRDefault="00EB5EBC" w:rsidP="00E34983">
            <w:pPr>
              <w:ind w:right="-81"/>
              <w:rPr>
                <w:rFonts w:ascii="Times New Roman" w:hAnsi="Times New Roman" w:cs="Times New Roman"/>
              </w:rPr>
            </w:pPr>
          </w:p>
        </w:tc>
        <w:tc>
          <w:tcPr>
            <w:tcW w:w="3814" w:type="dxa"/>
            <w:shd w:val="clear" w:color="auto" w:fill="auto"/>
          </w:tcPr>
          <w:p w:rsidR="00EB5EBC" w:rsidRPr="005F3522" w:rsidRDefault="00EB5EBC" w:rsidP="00E34983">
            <w:pPr>
              <w:ind w:right="-148"/>
              <w:rPr>
                <w:rFonts w:ascii="Times New Roman" w:hAnsi="Times New Roman" w:cs="Times New Roman"/>
              </w:rPr>
            </w:pPr>
            <w:r w:rsidRPr="005F3522">
              <w:rPr>
                <w:rFonts w:ascii="Times New Roman" w:hAnsi="Times New Roman" w:cs="Times New Roman"/>
              </w:rPr>
              <w:t xml:space="preserve">Аудитория для групповых и индивидуальных консультаций </w:t>
            </w:r>
          </w:p>
          <w:p w:rsidR="00EB5EBC" w:rsidRPr="005F3522" w:rsidRDefault="00EB5EBC" w:rsidP="00E34983">
            <w:pPr>
              <w:ind w:right="-148"/>
              <w:rPr>
                <w:rFonts w:ascii="Times New Roman" w:hAnsi="Times New Roman" w:cs="Times New Roman"/>
              </w:rPr>
            </w:pPr>
            <w:r w:rsidRPr="005F3522">
              <w:rPr>
                <w:rFonts w:ascii="Times New Roman" w:hAnsi="Times New Roman" w:cs="Times New Roman"/>
              </w:rPr>
              <w:t>(1-216)</w:t>
            </w:r>
          </w:p>
        </w:tc>
        <w:tc>
          <w:tcPr>
            <w:tcW w:w="3286" w:type="dxa"/>
            <w:shd w:val="clear" w:color="auto" w:fill="auto"/>
          </w:tcPr>
          <w:p w:rsidR="00EB5EBC" w:rsidRPr="005F3522" w:rsidRDefault="00EB5EBC" w:rsidP="00E34983">
            <w:pPr>
              <w:rPr>
                <w:rFonts w:ascii="Times New Roman" w:hAnsi="Times New Roman" w:cs="Times New Roman"/>
              </w:rPr>
            </w:pPr>
            <w:r w:rsidRPr="005F3522">
              <w:rPr>
                <w:rFonts w:ascii="Times New Roman" w:hAnsi="Times New Roman" w:cs="Times New Roman"/>
              </w:rPr>
              <w:t>Компьютер с выходом в интернет, МФУ, учебно-методическая литература</w:t>
            </w:r>
          </w:p>
        </w:tc>
      </w:tr>
      <w:tr w:rsidR="00EB5EBC" w:rsidRPr="005F3522" w:rsidTr="00E34983">
        <w:trPr>
          <w:jc w:val="center"/>
        </w:trPr>
        <w:tc>
          <w:tcPr>
            <w:tcW w:w="347" w:type="dxa"/>
            <w:vMerge/>
            <w:tcBorders>
              <w:bottom w:val="single" w:sz="2" w:space="0" w:color="auto"/>
            </w:tcBorders>
            <w:shd w:val="clear" w:color="auto" w:fill="auto"/>
          </w:tcPr>
          <w:p w:rsidR="00EB5EBC" w:rsidRPr="005F3522" w:rsidRDefault="00EB5EBC" w:rsidP="00E34983">
            <w:pPr>
              <w:jc w:val="both"/>
              <w:rPr>
                <w:rFonts w:ascii="Times New Roman" w:hAnsi="Times New Roman" w:cs="Times New Roman"/>
                <w:b/>
              </w:rPr>
            </w:pPr>
          </w:p>
        </w:tc>
        <w:tc>
          <w:tcPr>
            <w:tcW w:w="2124" w:type="dxa"/>
            <w:vMerge/>
            <w:tcBorders>
              <w:bottom w:val="single" w:sz="2" w:space="0" w:color="auto"/>
            </w:tcBorders>
            <w:shd w:val="clear" w:color="auto" w:fill="auto"/>
          </w:tcPr>
          <w:p w:rsidR="00EB5EBC" w:rsidRPr="005F3522" w:rsidRDefault="00EB5EBC" w:rsidP="00E34983">
            <w:pPr>
              <w:ind w:right="-81"/>
              <w:rPr>
                <w:rFonts w:ascii="Times New Roman" w:hAnsi="Times New Roman" w:cs="Times New Roman"/>
              </w:rPr>
            </w:pPr>
          </w:p>
        </w:tc>
        <w:tc>
          <w:tcPr>
            <w:tcW w:w="3814" w:type="dxa"/>
            <w:shd w:val="clear" w:color="auto" w:fill="auto"/>
          </w:tcPr>
          <w:p w:rsidR="00EB5EBC" w:rsidRPr="005F3522" w:rsidRDefault="00EB5EBC" w:rsidP="00E34983">
            <w:pPr>
              <w:ind w:right="-148"/>
              <w:rPr>
                <w:rFonts w:ascii="Times New Roman" w:hAnsi="Times New Roman" w:cs="Times New Roman"/>
              </w:rPr>
            </w:pPr>
            <w:r w:rsidRPr="005F3522">
              <w:rPr>
                <w:rFonts w:ascii="Times New Roman" w:hAnsi="Times New Roman" w:cs="Times New Roman"/>
              </w:rPr>
              <w:t>Помещение для самостоятельной работы (1-216)</w:t>
            </w:r>
          </w:p>
        </w:tc>
        <w:tc>
          <w:tcPr>
            <w:tcW w:w="3286" w:type="dxa"/>
            <w:shd w:val="clear" w:color="auto" w:fill="auto"/>
          </w:tcPr>
          <w:p w:rsidR="00EB5EBC" w:rsidRPr="005F3522" w:rsidRDefault="00EB5EBC" w:rsidP="00E34983">
            <w:pPr>
              <w:rPr>
                <w:rFonts w:ascii="Times New Roman" w:hAnsi="Times New Roman" w:cs="Times New Roman"/>
              </w:rPr>
            </w:pPr>
            <w:r w:rsidRPr="005F3522">
              <w:rPr>
                <w:rFonts w:ascii="Times New Roman" w:hAnsi="Times New Roman" w:cs="Times New Roman"/>
              </w:rPr>
              <w:t>Компьютер с выходом в интернет, МФУ, учебно-методическая литература</w:t>
            </w:r>
          </w:p>
        </w:tc>
      </w:tr>
    </w:tbl>
    <w:p w:rsidR="00EB5EBC" w:rsidRPr="005F3522" w:rsidRDefault="00EB5EBC" w:rsidP="00EB5EBC">
      <w:pPr>
        <w:shd w:val="clear" w:color="auto" w:fill="FFFFFF"/>
        <w:tabs>
          <w:tab w:val="left" w:pos="1134"/>
          <w:tab w:val="left" w:pos="1276"/>
        </w:tabs>
        <w:rPr>
          <w:rFonts w:ascii="Times New Roman" w:hAnsi="Times New Roman" w:cs="Times New Roman"/>
          <w:i/>
        </w:rPr>
      </w:pPr>
    </w:p>
    <w:p w:rsidR="0000786F" w:rsidRPr="005F3522" w:rsidRDefault="0000786F" w:rsidP="00076A5C">
      <w:pPr>
        <w:pStyle w:val="a3"/>
        <w:widowControl/>
        <w:numPr>
          <w:ilvl w:val="1"/>
          <w:numId w:val="61"/>
        </w:numPr>
        <w:shd w:val="clear" w:color="auto" w:fill="FFFFFF"/>
        <w:tabs>
          <w:tab w:val="left" w:pos="1134"/>
          <w:tab w:val="left" w:pos="1276"/>
        </w:tabs>
        <w:rPr>
          <w:i/>
        </w:rPr>
      </w:pPr>
      <w:bookmarkStart w:id="1" w:name="_Toc322957423"/>
      <w:r w:rsidRPr="005F3522">
        <w:rPr>
          <w:i/>
        </w:rPr>
        <w:t xml:space="preserve">Программное обеспечение: </w:t>
      </w:r>
    </w:p>
    <w:p w:rsidR="0000786F" w:rsidRPr="005F3522" w:rsidRDefault="0000786F" w:rsidP="0000786F">
      <w:pPr>
        <w:ind w:firstLine="709"/>
        <w:jc w:val="both"/>
        <w:rPr>
          <w:rFonts w:ascii="Times New Roman" w:hAnsi="Times New Roman" w:cs="Times New Roman"/>
        </w:rPr>
      </w:pPr>
      <w:r w:rsidRPr="005F3522">
        <w:rPr>
          <w:rFonts w:ascii="Times New Roman"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00786F" w:rsidRPr="005F3522" w:rsidRDefault="00076A5C" w:rsidP="0000786F">
      <w:pPr>
        <w:kinsoku w:val="0"/>
        <w:overflowPunct w:val="0"/>
        <w:ind w:right="106" w:firstLine="709"/>
        <w:jc w:val="both"/>
        <w:outlineLvl w:val="2"/>
        <w:rPr>
          <w:rFonts w:ascii="Times New Roman" w:hAnsi="Times New Roman" w:cs="Times New Roman"/>
          <w:bCs/>
          <w:spacing w:val="-1"/>
        </w:rPr>
      </w:pPr>
      <w:r w:rsidRPr="005F3522">
        <w:rPr>
          <w:rFonts w:ascii="Times New Roman" w:hAnsi="Times New Roman" w:cs="Times New Roman"/>
          <w:bCs/>
          <w:i/>
          <w:spacing w:val="-1"/>
        </w:rPr>
        <w:t>7</w:t>
      </w:r>
      <w:r w:rsidR="0000786F" w:rsidRPr="005F3522">
        <w:rPr>
          <w:rFonts w:ascii="Times New Roman" w:hAnsi="Times New Roman" w:cs="Times New Roman"/>
          <w:bCs/>
          <w:i/>
          <w:spacing w:val="-1"/>
        </w:rPr>
        <w:t xml:space="preserve">.3 Изучение дисциплины инвалидами </w:t>
      </w:r>
      <w:r w:rsidR="0000786F" w:rsidRPr="005F3522">
        <w:rPr>
          <w:rFonts w:ascii="Times New Roman" w:hAnsi="Times New Roman" w:cs="Times New Roman"/>
          <w:bCs/>
          <w:i/>
        </w:rPr>
        <w:t xml:space="preserve">и </w:t>
      </w:r>
      <w:r w:rsidR="0000786F" w:rsidRPr="005F3522">
        <w:rPr>
          <w:rFonts w:ascii="Times New Roman" w:hAnsi="Times New Roman" w:cs="Times New Roman"/>
          <w:bCs/>
          <w:i/>
          <w:spacing w:val="-1"/>
        </w:rPr>
        <w:t xml:space="preserve">обучающимися </w:t>
      </w:r>
      <w:r w:rsidR="0000786F" w:rsidRPr="005F3522">
        <w:rPr>
          <w:rFonts w:ascii="Times New Roman" w:hAnsi="Times New Roman" w:cs="Times New Roman"/>
          <w:bCs/>
          <w:i/>
        </w:rPr>
        <w:t xml:space="preserve">с ограниченными </w:t>
      </w:r>
      <w:r w:rsidR="0000786F" w:rsidRPr="005F3522">
        <w:rPr>
          <w:rFonts w:ascii="Times New Roman" w:hAnsi="Times New Roman" w:cs="Times New Roman"/>
          <w:bCs/>
          <w:i/>
          <w:spacing w:val="-1"/>
        </w:rPr>
        <w:t>возможностями здоровья</w:t>
      </w:r>
      <w:r w:rsidR="0000786F" w:rsidRPr="005F3522">
        <w:rPr>
          <w:rFonts w:ascii="Times New Roman" w:hAnsi="Times New Roman" w:cs="Times New Roman"/>
          <w:bCs/>
          <w:spacing w:val="-1"/>
        </w:rPr>
        <w:t xml:space="preserve"> осуществляется </w:t>
      </w:r>
      <w:r w:rsidR="0000786F" w:rsidRPr="005F3522">
        <w:rPr>
          <w:rFonts w:ascii="Times New Roman" w:hAnsi="Times New Roman" w:cs="Times New Roman"/>
          <w:bCs/>
        </w:rPr>
        <w:t xml:space="preserve">с </w:t>
      </w:r>
      <w:r w:rsidR="0000786F" w:rsidRPr="005F3522">
        <w:rPr>
          <w:rFonts w:ascii="Times New Roman" w:hAnsi="Times New Roman" w:cs="Times New Roman"/>
          <w:bCs/>
          <w:spacing w:val="-1"/>
        </w:rPr>
        <w:t>учетом особенностей психофизического развития, индивидуальных возможностей</w:t>
      </w:r>
      <w:r w:rsidR="0000786F" w:rsidRPr="005F3522">
        <w:rPr>
          <w:rFonts w:ascii="Times New Roman" w:hAnsi="Times New Roman" w:cs="Times New Roman"/>
          <w:bCs/>
        </w:rPr>
        <w:t xml:space="preserve"> и </w:t>
      </w:r>
      <w:r w:rsidR="0000786F" w:rsidRPr="005F3522">
        <w:rPr>
          <w:rFonts w:ascii="Times New Roman" w:hAnsi="Times New Roman" w:cs="Times New Roman"/>
          <w:bCs/>
          <w:spacing w:val="-1"/>
        </w:rPr>
        <w:t xml:space="preserve">состояния здоровья обучающихся. Для данной категории обучающихся обеспечен беспрепятственный </w:t>
      </w:r>
      <w:r w:rsidR="0000786F" w:rsidRPr="005F3522">
        <w:rPr>
          <w:rFonts w:ascii="Times New Roman" w:hAnsi="Times New Roman" w:cs="Times New Roman"/>
          <w:bCs/>
          <w:spacing w:val="-2"/>
        </w:rPr>
        <w:t xml:space="preserve">доступ </w:t>
      </w:r>
      <w:r w:rsidR="0000786F" w:rsidRPr="005F3522">
        <w:rPr>
          <w:rFonts w:ascii="Times New Roman" w:hAnsi="Times New Roman" w:cs="Times New Roman"/>
          <w:bCs/>
        </w:rPr>
        <w:t xml:space="preserve">в </w:t>
      </w:r>
      <w:r w:rsidR="0000786F" w:rsidRPr="005F3522">
        <w:rPr>
          <w:rFonts w:ascii="Times New Roman" w:hAnsi="Times New Roman" w:cs="Times New Roman"/>
          <w:bCs/>
          <w:spacing w:val="-1"/>
        </w:rPr>
        <w:t xml:space="preserve">учебные помещения Академии. Созданы следующие специальные условия: </w:t>
      </w:r>
    </w:p>
    <w:p w:rsidR="0000786F" w:rsidRPr="005F3522" w:rsidRDefault="00076A5C" w:rsidP="0000786F">
      <w:pPr>
        <w:kinsoku w:val="0"/>
        <w:overflowPunct w:val="0"/>
        <w:ind w:firstLine="709"/>
        <w:jc w:val="both"/>
        <w:outlineLvl w:val="2"/>
        <w:rPr>
          <w:rFonts w:ascii="Times New Roman" w:hAnsi="Times New Roman" w:cs="Times New Roman"/>
          <w:bCs/>
          <w:i/>
          <w:iCs/>
        </w:rPr>
      </w:pPr>
      <w:r w:rsidRPr="005F3522">
        <w:rPr>
          <w:rFonts w:ascii="Times New Roman" w:hAnsi="Times New Roman" w:cs="Times New Roman"/>
          <w:bCs/>
          <w:i/>
          <w:iCs/>
        </w:rPr>
        <w:t>7</w:t>
      </w:r>
      <w:r w:rsidR="0000786F" w:rsidRPr="005F3522">
        <w:rPr>
          <w:rFonts w:ascii="Times New Roman" w:hAnsi="Times New Roman" w:cs="Times New Roman"/>
          <w:bCs/>
          <w:i/>
          <w:iCs/>
        </w:rPr>
        <w:t xml:space="preserve">.3.1. для </w:t>
      </w:r>
      <w:r w:rsidR="0000786F" w:rsidRPr="005F3522">
        <w:rPr>
          <w:rFonts w:ascii="Times New Roman" w:hAnsi="Times New Roman" w:cs="Times New Roman"/>
          <w:bCs/>
          <w:i/>
          <w:iCs/>
          <w:spacing w:val="-1"/>
        </w:rPr>
        <w:t xml:space="preserve">инвалидов </w:t>
      </w:r>
      <w:r w:rsidR="0000786F" w:rsidRPr="005F3522">
        <w:rPr>
          <w:rFonts w:ascii="Times New Roman" w:hAnsi="Times New Roman" w:cs="Times New Roman"/>
          <w:bCs/>
          <w:i/>
          <w:iCs/>
        </w:rPr>
        <w:t>и лиц с</w:t>
      </w:r>
      <w:r w:rsidR="0000786F" w:rsidRPr="005F3522">
        <w:rPr>
          <w:rFonts w:ascii="Times New Roman" w:hAnsi="Times New Roman" w:cs="Times New Roman"/>
          <w:bCs/>
          <w:i/>
          <w:iCs/>
          <w:spacing w:val="-1"/>
        </w:rPr>
        <w:t xml:space="preserve"> ограниченными возможностями</w:t>
      </w:r>
      <w:r w:rsidR="0000786F" w:rsidRPr="005F3522">
        <w:rPr>
          <w:rFonts w:ascii="Times New Roman" w:hAnsi="Times New Roman" w:cs="Times New Roman"/>
          <w:bCs/>
          <w:i/>
          <w:iCs/>
        </w:rPr>
        <w:t xml:space="preserve"> здоровья по зрению:</w:t>
      </w:r>
    </w:p>
    <w:p w:rsidR="0000786F" w:rsidRPr="005F3522" w:rsidRDefault="0000786F" w:rsidP="0000786F">
      <w:pPr>
        <w:ind w:firstLine="709"/>
        <w:jc w:val="both"/>
        <w:rPr>
          <w:rFonts w:ascii="Times New Roman" w:hAnsi="Times New Roman" w:cs="Times New Roman"/>
          <w:spacing w:val="-1"/>
        </w:rPr>
      </w:pPr>
      <w:r w:rsidRPr="005F3522">
        <w:rPr>
          <w:rFonts w:ascii="Times New Roman" w:hAnsi="Times New Roman" w:cs="Times New Roman"/>
          <w:i/>
          <w:iCs/>
        </w:rPr>
        <w:t xml:space="preserve">- </w:t>
      </w:r>
      <w:r w:rsidRPr="005F3522">
        <w:rPr>
          <w:rFonts w:ascii="Times New Roman" w:hAnsi="Times New Roman" w:cs="Times New Roman"/>
          <w:iCs/>
        </w:rPr>
        <w:t>о</w:t>
      </w:r>
      <w:r w:rsidRPr="005F3522">
        <w:rPr>
          <w:rFonts w:ascii="Times New Roman" w:hAnsi="Times New Roman" w:cs="Times New Roman"/>
          <w:spacing w:val="-1"/>
        </w:rPr>
        <w:t xml:space="preserve">беспечен доступ </w:t>
      </w:r>
      <w:r w:rsidRPr="005F3522">
        <w:rPr>
          <w:rFonts w:ascii="Times New Roman" w:hAnsi="Times New Roman" w:cs="Times New Roman"/>
        </w:rPr>
        <w:t xml:space="preserve">обучающихся, </w:t>
      </w:r>
      <w:r w:rsidRPr="005F3522">
        <w:rPr>
          <w:rFonts w:ascii="Times New Roman" w:hAnsi="Times New Roman" w:cs="Times New Roman"/>
          <w:spacing w:val="-1"/>
        </w:rPr>
        <w:t xml:space="preserve">являющихся слепыми или слабовидящими </w:t>
      </w:r>
      <w:r w:rsidRPr="005F3522">
        <w:rPr>
          <w:rFonts w:ascii="Times New Roman" w:hAnsi="Times New Roman" w:cs="Times New Roman"/>
        </w:rPr>
        <w:t xml:space="preserve">к </w:t>
      </w:r>
      <w:r w:rsidRPr="005F3522">
        <w:rPr>
          <w:rFonts w:ascii="Times New Roman" w:hAnsi="Times New Roman" w:cs="Times New Roman"/>
          <w:spacing w:val="-1"/>
        </w:rPr>
        <w:t>зданиям Академии;</w:t>
      </w:r>
    </w:p>
    <w:p w:rsidR="0000786F" w:rsidRPr="005F3522" w:rsidRDefault="0000786F" w:rsidP="0000786F">
      <w:pPr>
        <w:ind w:firstLine="709"/>
        <w:jc w:val="both"/>
        <w:rPr>
          <w:rFonts w:ascii="Times New Roman" w:hAnsi="Times New Roman" w:cs="Times New Roman"/>
        </w:rPr>
      </w:pPr>
      <w:r w:rsidRPr="005F3522">
        <w:rPr>
          <w:rFonts w:ascii="Times New Roman" w:hAnsi="Times New Roman" w:cs="Times New Roman"/>
          <w:spacing w:val="-1"/>
        </w:rPr>
        <w:t xml:space="preserve">- </w:t>
      </w:r>
      <w:r w:rsidRPr="005F3522">
        <w:rPr>
          <w:rFonts w:ascii="Times New Roman" w:hAnsi="Times New Roman" w:cs="Times New Roman"/>
          <w:iCs/>
        </w:rPr>
        <w:t>э</w:t>
      </w:r>
      <w:r w:rsidRPr="005F3522">
        <w:rPr>
          <w:rFonts w:ascii="Times New Roman" w:hAnsi="Times New Roman" w:cs="Times New Roman"/>
        </w:rPr>
        <w:t>лектронный видео увеличитель "ONYX Deskset HD 22 (в полной комплектации);</w:t>
      </w:r>
    </w:p>
    <w:p w:rsidR="0000786F" w:rsidRPr="005F3522" w:rsidRDefault="0000786F" w:rsidP="0000786F">
      <w:pPr>
        <w:ind w:firstLine="709"/>
        <w:jc w:val="both"/>
        <w:rPr>
          <w:rFonts w:ascii="Times New Roman" w:hAnsi="Times New Roman" w:cs="Times New Roman"/>
        </w:rPr>
      </w:pPr>
      <w:r w:rsidRPr="005F3522">
        <w:rPr>
          <w:rFonts w:ascii="Times New Roman" w:hAnsi="Times New Roman" w:cs="Times New Roman"/>
        </w:rPr>
        <w:t xml:space="preserve">- </w:t>
      </w:r>
      <w:r w:rsidRPr="005F3522">
        <w:rPr>
          <w:rFonts w:ascii="Times New Roman" w:hAnsi="Times New Roman" w:cs="Times New Roman"/>
          <w:shd w:val="clear" w:color="auto" w:fill="FFFFFF"/>
        </w:rPr>
        <w:t>портативный компьютер с вводом/выводом шрифтом Брайля и синтезатором речи;</w:t>
      </w:r>
      <w:r w:rsidRPr="005F3522">
        <w:rPr>
          <w:rFonts w:ascii="Times New Roman" w:hAnsi="Times New Roman" w:cs="Times New Roman"/>
        </w:rPr>
        <w:t xml:space="preserve"> </w:t>
      </w:r>
    </w:p>
    <w:p w:rsidR="0000786F" w:rsidRPr="005F3522" w:rsidRDefault="0000786F" w:rsidP="0000786F">
      <w:pPr>
        <w:ind w:firstLine="709"/>
        <w:jc w:val="both"/>
        <w:rPr>
          <w:rFonts w:ascii="Times New Roman" w:hAnsi="Times New Roman" w:cs="Times New Roman"/>
          <w:shd w:val="clear" w:color="auto" w:fill="FFFFFF"/>
        </w:rPr>
      </w:pPr>
      <w:r w:rsidRPr="005F3522">
        <w:rPr>
          <w:rFonts w:ascii="Times New Roman" w:hAnsi="Times New Roman" w:cs="Times New Roman"/>
        </w:rPr>
        <w:t xml:space="preserve">- принтер Брайля; </w:t>
      </w:r>
    </w:p>
    <w:p w:rsidR="0000786F" w:rsidRPr="005F3522" w:rsidRDefault="0000786F" w:rsidP="0000786F">
      <w:pPr>
        <w:ind w:firstLine="709"/>
        <w:jc w:val="both"/>
        <w:rPr>
          <w:rFonts w:ascii="Times New Roman" w:hAnsi="Times New Roman" w:cs="Times New Roman"/>
          <w:shd w:val="clear" w:color="auto" w:fill="FEFEFE"/>
        </w:rPr>
      </w:pPr>
      <w:r w:rsidRPr="005F3522">
        <w:rPr>
          <w:rFonts w:ascii="Times New Roman" w:hAnsi="Times New Roman" w:cs="Times New Roman"/>
          <w:shd w:val="clear" w:color="auto" w:fill="FFFFFF"/>
        </w:rPr>
        <w:t xml:space="preserve">- </w:t>
      </w:r>
      <w:r w:rsidRPr="005F3522">
        <w:rPr>
          <w:rFonts w:ascii="Times New Roman" w:hAnsi="Times New Roman" w:cs="Times New Roman"/>
          <w:shd w:val="clear" w:color="auto" w:fill="FEFEFE"/>
        </w:rPr>
        <w:t>портативное устройство для чтения и увеличения.</w:t>
      </w:r>
      <w:r w:rsidRPr="005F3522">
        <w:rPr>
          <w:rFonts w:ascii="Times New Roman" w:hAnsi="Times New Roman" w:cs="Times New Roman"/>
          <w:shd w:val="clear" w:color="auto" w:fill="FFFFFF"/>
        </w:rPr>
        <w:t xml:space="preserve"> </w:t>
      </w:r>
    </w:p>
    <w:p w:rsidR="0000786F" w:rsidRPr="005F3522" w:rsidRDefault="00076A5C" w:rsidP="0000786F">
      <w:pPr>
        <w:kinsoku w:val="0"/>
        <w:overflowPunct w:val="0"/>
        <w:ind w:firstLine="709"/>
        <w:jc w:val="both"/>
        <w:outlineLvl w:val="2"/>
        <w:rPr>
          <w:rFonts w:ascii="Times New Roman" w:hAnsi="Times New Roman" w:cs="Times New Roman"/>
          <w:bCs/>
          <w:i/>
          <w:iCs/>
        </w:rPr>
      </w:pPr>
      <w:r w:rsidRPr="005F3522">
        <w:rPr>
          <w:rFonts w:ascii="Times New Roman" w:hAnsi="Times New Roman" w:cs="Times New Roman"/>
          <w:bCs/>
          <w:i/>
          <w:iCs/>
        </w:rPr>
        <w:t>7</w:t>
      </w:r>
      <w:r w:rsidR="0000786F" w:rsidRPr="005F3522">
        <w:rPr>
          <w:rFonts w:ascii="Times New Roman" w:hAnsi="Times New Roman" w:cs="Times New Roman"/>
          <w:bCs/>
          <w:i/>
          <w:iCs/>
        </w:rPr>
        <w:t xml:space="preserve">.3.2. для </w:t>
      </w:r>
      <w:r w:rsidR="0000786F" w:rsidRPr="005F3522">
        <w:rPr>
          <w:rFonts w:ascii="Times New Roman" w:hAnsi="Times New Roman" w:cs="Times New Roman"/>
          <w:bCs/>
          <w:i/>
          <w:iCs/>
          <w:spacing w:val="-1"/>
        </w:rPr>
        <w:t xml:space="preserve">инвалидов </w:t>
      </w:r>
      <w:r w:rsidR="0000786F" w:rsidRPr="005F3522">
        <w:rPr>
          <w:rFonts w:ascii="Times New Roman" w:hAnsi="Times New Roman" w:cs="Times New Roman"/>
          <w:bCs/>
          <w:i/>
          <w:iCs/>
        </w:rPr>
        <w:t>и лиц с</w:t>
      </w:r>
      <w:r w:rsidR="0000786F" w:rsidRPr="005F3522">
        <w:rPr>
          <w:rFonts w:ascii="Times New Roman" w:hAnsi="Times New Roman" w:cs="Times New Roman"/>
          <w:bCs/>
          <w:i/>
          <w:iCs/>
          <w:spacing w:val="-1"/>
        </w:rPr>
        <w:t xml:space="preserve"> ограниченными возможностями</w:t>
      </w:r>
      <w:r w:rsidR="0000786F" w:rsidRPr="005F3522">
        <w:rPr>
          <w:rFonts w:ascii="Times New Roman" w:hAnsi="Times New Roman" w:cs="Times New Roman"/>
          <w:bCs/>
          <w:i/>
          <w:iCs/>
        </w:rPr>
        <w:t xml:space="preserve"> здоровья по слуху:</w:t>
      </w:r>
    </w:p>
    <w:p w:rsidR="0000786F" w:rsidRPr="005F3522" w:rsidRDefault="0000786F" w:rsidP="0000786F">
      <w:pPr>
        <w:kinsoku w:val="0"/>
        <w:overflowPunct w:val="0"/>
        <w:ind w:right="113" w:firstLine="709"/>
        <w:jc w:val="both"/>
        <w:outlineLvl w:val="2"/>
        <w:rPr>
          <w:rFonts w:ascii="Times New Roman" w:hAnsi="Times New Roman" w:cs="Times New Roman"/>
          <w:bCs/>
          <w:i/>
          <w:iCs/>
        </w:rPr>
      </w:pPr>
      <w:r w:rsidRPr="005F3522">
        <w:rPr>
          <w:rFonts w:ascii="Times New Roman" w:hAnsi="Times New Roman" w:cs="Times New Roman"/>
          <w:bCs/>
          <w:i/>
          <w:iCs/>
        </w:rPr>
        <w:t xml:space="preserve">- </w:t>
      </w:r>
      <w:r w:rsidRPr="005F3522">
        <w:rPr>
          <w:rFonts w:ascii="Times New Roman" w:hAnsi="Times New Roman" w:cs="Times New Roman"/>
          <w:bCs/>
        </w:rPr>
        <w:t>акустическая система</w:t>
      </w:r>
      <w:r w:rsidRPr="005F3522">
        <w:rPr>
          <w:rFonts w:ascii="Times New Roman" w:hAnsi="Times New Roman" w:cs="Times New Roman"/>
          <w:bCs/>
          <w:shd w:val="clear" w:color="auto" w:fill="FFFFFF"/>
        </w:rPr>
        <w:t xml:space="preserve"> Front Row to Go в комплекте (системы свободного звукового поля);</w:t>
      </w:r>
    </w:p>
    <w:p w:rsidR="0000786F" w:rsidRPr="005F3522"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5F3522">
        <w:rPr>
          <w:rFonts w:ascii="Times New Roman" w:hAnsi="Times New Roman" w:cs="Times New Roman"/>
          <w:bCs/>
          <w:i/>
          <w:iCs/>
        </w:rPr>
        <w:t xml:space="preserve">- </w:t>
      </w:r>
      <w:r w:rsidRPr="005F3522">
        <w:rPr>
          <w:rFonts w:ascii="Times New Roman" w:hAnsi="Times New Roman" w:cs="Times New Roman"/>
          <w:bCs/>
          <w:shd w:val="clear" w:color="auto" w:fill="FFFFFF"/>
        </w:rPr>
        <w:t xml:space="preserve">«ElBrailleW14J G2; </w:t>
      </w:r>
    </w:p>
    <w:p w:rsidR="0000786F" w:rsidRPr="005F3522" w:rsidRDefault="0000786F" w:rsidP="0000786F">
      <w:pPr>
        <w:kinsoku w:val="0"/>
        <w:overflowPunct w:val="0"/>
        <w:ind w:right="114" w:firstLine="709"/>
        <w:jc w:val="both"/>
        <w:outlineLvl w:val="2"/>
        <w:rPr>
          <w:rFonts w:ascii="Times New Roman" w:hAnsi="Times New Roman" w:cs="Times New Roman"/>
          <w:bCs/>
          <w:shd w:val="clear" w:color="auto" w:fill="FFFFFF"/>
        </w:rPr>
      </w:pPr>
      <w:r w:rsidRPr="005F3522">
        <w:rPr>
          <w:rFonts w:ascii="Times New Roman" w:hAnsi="Times New Roman" w:cs="Times New Roman"/>
          <w:bCs/>
          <w:shd w:val="clear" w:color="auto" w:fill="FFFFFF"/>
        </w:rPr>
        <w:t>- FM- приёмник ARC с индукционной петлей;</w:t>
      </w:r>
    </w:p>
    <w:p w:rsidR="0000786F" w:rsidRPr="005F3522"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5F3522">
        <w:rPr>
          <w:rFonts w:ascii="Times New Roman" w:hAnsi="Times New Roman" w:cs="Times New Roman"/>
          <w:bCs/>
          <w:shd w:val="clear" w:color="auto" w:fill="FFFFFF"/>
        </w:rPr>
        <w:t>- FM-передатчик AMIGO T31;</w:t>
      </w:r>
    </w:p>
    <w:p w:rsidR="0000786F" w:rsidRPr="005F3522"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5F3522">
        <w:rPr>
          <w:rFonts w:ascii="Times New Roman" w:hAnsi="Times New Roman" w:cs="Times New Roman"/>
          <w:bCs/>
          <w:shd w:val="clear" w:color="auto" w:fill="FFFFFF"/>
        </w:rPr>
        <w:t>- радиокласс (радиомикрофон) «Сонет-РСМ» РМ- 2-1 (заушный индуктор и индукционная петля).</w:t>
      </w:r>
    </w:p>
    <w:p w:rsidR="0000786F" w:rsidRPr="005F3522" w:rsidRDefault="00076A5C" w:rsidP="0000786F">
      <w:pPr>
        <w:kinsoku w:val="0"/>
        <w:overflowPunct w:val="0"/>
        <w:ind w:right="114" w:firstLine="709"/>
        <w:jc w:val="both"/>
        <w:outlineLvl w:val="2"/>
        <w:rPr>
          <w:rFonts w:ascii="Times New Roman" w:hAnsi="Times New Roman" w:cs="Times New Roman"/>
          <w:bCs/>
          <w:i/>
          <w:iCs/>
        </w:rPr>
      </w:pPr>
      <w:r w:rsidRPr="005F3522">
        <w:rPr>
          <w:rFonts w:ascii="Times New Roman" w:hAnsi="Times New Roman" w:cs="Times New Roman"/>
          <w:bCs/>
          <w:i/>
          <w:iCs/>
        </w:rPr>
        <w:t>7</w:t>
      </w:r>
      <w:r w:rsidR="0000786F" w:rsidRPr="005F3522">
        <w:rPr>
          <w:rFonts w:ascii="Times New Roman" w:hAnsi="Times New Roman" w:cs="Times New Roman"/>
          <w:bCs/>
          <w:i/>
          <w:iCs/>
        </w:rPr>
        <w:t xml:space="preserve">.3.3. для </w:t>
      </w:r>
      <w:r w:rsidR="0000786F" w:rsidRPr="005F3522">
        <w:rPr>
          <w:rFonts w:ascii="Times New Roman" w:hAnsi="Times New Roman" w:cs="Times New Roman"/>
          <w:bCs/>
          <w:i/>
          <w:iCs/>
          <w:spacing w:val="-1"/>
        </w:rPr>
        <w:t xml:space="preserve">инвалидов </w:t>
      </w:r>
      <w:r w:rsidR="0000786F" w:rsidRPr="005F3522">
        <w:rPr>
          <w:rFonts w:ascii="Times New Roman" w:hAnsi="Times New Roman" w:cs="Times New Roman"/>
          <w:bCs/>
          <w:i/>
          <w:iCs/>
        </w:rPr>
        <w:t xml:space="preserve">и лиц с </w:t>
      </w:r>
      <w:r w:rsidR="0000786F" w:rsidRPr="005F3522">
        <w:rPr>
          <w:rFonts w:ascii="Times New Roman" w:hAnsi="Times New Roman" w:cs="Times New Roman"/>
          <w:bCs/>
          <w:i/>
          <w:iCs/>
          <w:spacing w:val="-1"/>
        </w:rPr>
        <w:t xml:space="preserve">ограниченными возможностями здоровья, имеющих нарушения опорно-двигательного </w:t>
      </w:r>
      <w:r w:rsidR="0000786F" w:rsidRPr="005F3522">
        <w:rPr>
          <w:rFonts w:ascii="Times New Roman" w:hAnsi="Times New Roman" w:cs="Times New Roman"/>
          <w:bCs/>
          <w:i/>
          <w:iCs/>
        </w:rPr>
        <w:t>аппарата:</w:t>
      </w:r>
    </w:p>
    <w:p w:rsidR="0000786F" w:rsidRPr="005F3522" w:rsidRDefault="0000786F" w:rsidP="0000786F">
      <w:pPr>
        <w:kinsoku w:val="0"/>
        <w:overflowPunct w:val="0"/>
        <w:ind w:right="113" w:firstLine="709"/>
        <w:jc w:val="both"/>
        <w:outlineLvl w:val="2"/>
        <w:rPr>
          <w:rFonts w:ascii="Times New Roman" w:hAnsi="Times New Roman" w:cs="Times New Roman"/>
          <w:bCs/>
          <w:i/>
          <w:iCs/>
        </w:rPr>
      </w:pPr>
      <w:r w:rsidRPr="005F3522">
        <w:rPr>
          <w:rFonts w:ascii="Times New Roman" w:hAnsi="Times New Roman" w:cs="Times New Roman"/>
          <w:bCs/>
          <w:i/>
          <w:iCs/>
        </w:rPr>
        <w:t xml:space="preserve">- </w:t>
      </w:r>
      <w:r w:rsidRPr="005F3522">
        <w:rPr>
          <w:rFonts w:ascii="Times New Roman" w:hAnsi="Times New Roman" w:cs="Times New Roman"/>
          <w:bCs/>
          <w:shd w:val="clear" w:color="auto" w:fill="FFFFFF"/>
        </w:rPr>
        <w:t>автоматизированное рабочее место обучающегося с нарушением ОДА и ДЦП (ауд. №№ 120, 122).</w:t>
      </w:r>
    </w:p>
    <w:p w:rsidR="0000786F" w:rsidRPr="005F3522" w:rsidRDefault="0000786F">
      <w:pPr>
        <w:widowControl/>
        <w:spacing w:after="200" w:line="276" w:lineRule="auto"/>
        <w:rPr>
          <w:rFonts w:ascii="Times New Roman" w:hAnsi="Times New Roman" w:cs="Times New Roman"/>
          <w:i/>
        </w:rPr>
      </w:pPr>
      <w:r w:rsidRPr="005F3522">
        <w:rPr>
          <w:rFonts w:ascii="Times New Roman" w:hAnsi="Times New Roman" w:cs="Times New Roman"/>
          <w:i/>
        </w:rPr>
        <w:br w:type="page"/>
      </w:r>
    </w:p>
    <w:p w:rsidR="00EB5EBC" w:rsidRPr="005F3522" w:rsidRDefault="00EB5EBC" w:rsidP="00EB5EBC">
      <w:pPr>
        <w:jc w:val="right"/>
        <w:rPr>
          <w:rFonts w:ascii="Times New Roman" w:hAnsi="Times New Roman" w:cs="Times New Roman"/>
          <w:i/>
        </w:rPr>
      </w:pPr>
      <w:r w:rsidRPr="005F3522">
        <w:rPr>
          <w:rFonts w:ascii="Times New Roman" w:hAnsi="Times New Roman" w:cs="Times New Roman"/>
          <w:i/>
        </w:rPr>
        <w:lastRenderedPageBreak/>
        <w:t>Приложение к Рабочей программе дисциплины</w:t>
      </w:r>
    </w:p>
    <w:p w:rsidR="00EB5EBC" w:rsidRPr="005F3522" w:rsidRDefault="00EB5EBC" w:rsidP="00EB5EBC">
      <w:pPr>
        <w:jc w:val="right"/>
        <w:rPr>
          <w:rFonts w:ascii="Times New Roman" w:hAnsi="Times New Roman" w:cs="Times New Roman"/>
          <w:i/>
        </w:rPr>
      </w:pPr>
      <w:r w:rsidRPr="005F3522">
        <w:rPr>
          <w:rFonts w:ascii="Times New Roman" w:hAnsi="Times New Roman" w:cs="Times New Roman"/>
          <w:i/>
        </w:rPr>
        <w:t>«</w:t>
      </w:r>
      <w:r w:rsidR="00463F3F" w:rsidRPr="005F3522">
        <w:rPr>
          <w:rFonts w:ascii="Times New Roman" w:hAnsi="Times New Roman" w:cs="Times New Roman"/>
          <w:i/>
        </w:rPr>
        <w:t>Управление человеческими ресурсами</w:t>
      </w:r>
      <w:r w:rsidRPr="005F3522">
        <w:rPr>
          <w:rFonts w:ascii="Times New Roman" w:hAnsi="Times New Roman" w:cs="Times New Roman"/>
          <w:i/>
        </w:rPr>
        <w:t>»</w:t>
      </w:r>
    </w:p>
    <w:p w:rsidR="00EB5EBC" w:rsidRPr="005F3522" w:rsidRDefault="00EB5EBC" w:rsidP="00EB5EBC">
      <w:pPr>
        <w:jc w:val="right"/>
        <w:rPr>
          <w:rFonts w:ascii="Times New Roman" w:hAnsi="Times New Roman" w:cs="Times New Roman"/>
          <w:i/>
        </w:rPr>
      </w:pPr>
    </w:p>
    <w:p w:rsidR="00EB5EBC" w:rsidRPr="005F3522" w:rsidRDefault="00EB5EBC" w:rsidP="00EB5EBC">
      <w:pPr>
        <w:jc w:val="center"/>
        <w:rPr>
          <w:rFonts w:ascii="Times New Roman" w:hAnsi="Times New Roman" w:cs="Times New Roman"/>
        </w:rPr>
      </w:pPr>
      <w:r w:rsidRPr="005F3522">
        <w:rPr>
          <w:rFonts w:ascii="Times New Roman" w:hAnsi="Times New Roman" w:cs="Times New Roman"/>
        </w:rPr>
        <w:t xml:space="preserve">Министерство спорта Российской Федерации </w:t>
      </w: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r w:rsidRPr="005F3522">
        <w:rPr>
          <w:rFonts w:ascii="Times New Roman" w:hAnsi="Times New Roman" w:cs="Times New Roman"/>
        </w:rPr>
        <w:t xml:space="preserve">Федеральное государственное бюджетное образовательное учреждение </w:t>
      </w:r>
    </w:p>
    <w:p w:rsidR="00EB5EBC" w:rsidRPr="005F3522" w:rsidRDefault="00EB5EBC" w:rsidP="00EB5EBC">
      <w:pPr>
        <w:jc w:val="center"/>
        <w:rPr>
          <w:rFonts w:ascii="Times New Roman" w:hAnsi="Times New Roman" w:cs="Times New Roman"/>
        </w:rPr>
      </w:pPr>
      <w:r w:rsidRPr="005F3522">
        <w:rPr>
          <w:rFonts w:ascii="Times New Roman" w:hAnsi="Times New Roman" w:cs="Times New Roman"/>
        </w:rPr>
        <w:t>высшего образования</w:t>
      </w:r>
    </w:p>
    <w:p w:rsidR="00EB5EBC" w:rsidRPr="005F3522" w:rsidRDefault="00EB5EBC" w:rsidP="00EB5EBC">
      <w:pPr>
        <w:jc w:val="center"/>
        <w:rPr>
          <w:rFonts w:ascii="Times New Roman" w:hAnsi="Times New Roman" w:cs="Times New Roman"/>
        </w:rPr>
      </w:pPr>
      <w:r w:rsidRPr="005F3522">
        <w:rPr>
          <w:rFonts w:ascii="Times New Roman" w:hAnsi="Times New Roman" w:cs="Times New Roman"/>
        </w:rPr>
        <w:t xml:space="preserve"> «Московская государственная академия физической культуры»</w:t>
      </w: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r w:rsidRPr="005F3522">
        <w:rPr>
          <w:rFonts w:ascii="Times New Roman" w:hAnsi="Times New Roman" w:cs="Times New Roman"/>
        </w:rPr>
        <w:t>Кафедра Управления, экономики и истории физической культуры и спорта</w:t>
      </w:r>
    </w:p>
    <w:p w:rsidR="00EB5EBC" w:rsidRPr="005F3522" w:rsidRDefault="00EB5EBC" w:rsidP="00EB5EBC">
      <w:pPr>
        <w:jc w:val="right"/>
        <w:rPr>
          <w:rFonts w:ascii="Times New Roman" w:hAnsi="Times New Roman" w:cs="Times New Roman"/>
          <w:b/>
          <w:bCs/>
        </w:rPr>
      </w:pPr>
    </w:p>
    <w:p w:rsidR="00EB5EBC" w:rsidRPr="005F3522" w:rsidRDefault="00EB5EBC" w:rsidP="00EB5EBC">
      <w:pPr>
        <w:jc w:val="right"/>
        <w:rPr>
          <w:rFonts w:ascii="Times New Roman" w:hAnsi="Times New Roman" w:cs="Times New Roman"/>
        </w:rPr>
      </w:pPr>
    </w:p>
    <w:p w:rsidR="00EB5EBC" w:rsidRPr="005F3522" w:rsidRDefault="00EB5EBC" w:rsidP="00EB5EBC">
      <w:pPr>
        <w:jc w:val="right"/>
        <w:rPr>
          <w:rFonts w:ascii="Times New Roman" w:hAnsi="Times New Roman" w:cs="Times New Roman"/>
        </w:rPr>
      </w:pPr>
      <w:r w:rsidRPr="005F3522">
        <w:rPr>
          <w:rFonts w:ascii="Times New Roman" w:hAnsi="Times New Roman" w:cs="Times New Roman"/>
        </w:rPr>
        <w:t>УТВЕРЖДЕНО</w:t>
      </w:r>
    </w:p>
    <w:p w:rsidR="00EB5EBC" w:rsidRPr="005F3522" w:rsidRDefault="00EB5EBC" w:rsidP="00EB5EBC">
      <w:pPr>
        <w:jc w:val="right"/>
        <w:rPr>
          <w:rFonts w:ascii="Times New Roman" w:hAnsi="Times New Roman" w:cs="Times New Roman"/>
        </w:rPr>
      </w:pPr>
      <w:r w:rsidRPr="005F3522">
        <w:rPr>
          <w:rFonts w:ascii="Times New Roman" w:hAnsi="Times New Roman" w:cs="Times New Roman"/>
        </w:rPr>
        <w:t xml:space="preserve">решением Учебно-методической комиссии     </w:t>
      </w:r>
    </w:p>
    <w:p w:rsidR="00EB5EBC" w:rsidRPr="005F3522" w:rsidRDefault="00CA4F56" w:rsidP="00EB5EBC">
      <w:pPr>
        <w:jc w:val="right"/>
        <w:rPr>
          <w:rFonts w:ascii="Times New Roman" w:hAnsi="Times New Roman" w:cs="Times New Roman"/>
          <w:b/>
        </w:rPr>
      </w:pPr>
      <w:r w:rsidRPr="005F3522">
        <w:rPr>
          <w:rFonts w:ascii="Times New Roman" w:hAnsi="Times New Roman" w:cs="Times New Roman"/>
        </w:rPr>
        <w:t xml:space="preserve">протокол № </w:t>
      </w:r>
      <w:r w:rsidR="00076A5C" w:rsidRPr="005F3522">
        <w:rPr>
          <w:rFonts w:ascii="Times New Roman" w:hAnsi="Times New Roman" w:cs="Times New Roman"/>
        </w:rPr>
        <w:t>6</w:t>
      </w:r>
      <w:r w:rsidR="00655241" w:rsidRPr="005F3522">
        <w:rPr>
          <w:rFonts w:ascii="Times New Roman" w:hAnsi="Times New Roman" w:cs="Times New Roman"/>
        </w:rPr>
        <w:t>/2</w:t>
      </w:r>
      <w:r w:rsidR="00076A5C" w:rsidRPr="005F3522">
        <w:rPr>
          <w:rFonts w:ascii="Times New Roman" w:hAnsi="Times New Roman" w:cs="Times New Roman"/>
        </w:rPr>
        <w:t>2</w:t>
      </w:r>
      <w:r w:rsidR="00655241" w:rsidRPr="005F3522">
        <w:rPr>
          <w:rFonts w:ascii="Times New Roman" w:hAnsi="Times New Roman" w:cs="Times New Roman"/>
        </w:rPr>
        <w:t xml:space="preserve"> </w:t>
      </w:r>
      <w:r w:rsidRPr="005F3522">
        <w:rPr>
          <w:rFonts w:ascii="Times New Roman" w:hAnsi="Times New Roman" w:cs="Times New Roman"/>
        </w:rPr>
        <w:t xml:space="preserve">от </w:t>
      </w:r>
      <w:r w:rsidR="00655241" w:rsidRPr="005F3522">
        <w:rPr>
          <w:rFonts w:ascii="Times New Roman" w:hAnsi="Times New Roman" w:cs="Times New Roman"/>
          <w:color w:val="auto"/>
        </w:rPr>
        <w:t>«</w:t>
      </w:r>
      <w:r w:rsidR="00076A5C" w:rsidRPr="005F3522">
        <w:rPr>
          <w:rFonts w:ascii="Times New Roman" w:hAnsi="Times New Roman" w:cs="Times New Roman"/>
          <w:color w:val="auto"/>
        </w:rPr>
        <w:t>21</w:t>
      </w:r>
      <w:r w:rsidR="00F4394B" w:rsidRPr="005F3522">
        <w:rPr>
          <w:rFonts w:ascii="Times New Roman" w:hAnsi="Times New Roman" w:cs="Times New Roman"/>
          <w:color w:val="auto"/>
        </w:rPr>
        <w:t>» июня 202</w:t>
      </w:r>
      <w:r w:rsidR="00076A5C" w:rsidRPr="005F3522">
        <w:rPr>
          <w:rFonts w:ascii="Times New Roman" w:hAnsi="Times New Roman" w:cs="Times New Roman"/>
          <w:color w:val="auto"/>
        </w:rPr>
        <w:t>2</w:t>
      </w:r>
      <w:r w:rsidR="00F4394B" w:rsidRPr="005F3522">
        <w:rPr>
          <w:rFonts w:ascii="Times New Roman" w:hAnsi="Times New Roman" w:cs="Times New Roman"/>
          <w:color w:val="auto"/>
        </w:rPr>
        <w:t xml:space="preserve"> г.</w:t>
      </w:r>
    </w:p>
    <w:p w:rsidR="00EB5EBC" w:rsidRPr="005F3522" w:rsidRDefault="00EB5EBC" w:rsidP="00EB5EBC">
      <w:pPr>
        <w:jc w:val="right"/>
        <w:rPr>
          <w:rFonts w:ascii="Times New Roman" w:hAnsi="Times New Roman" w:cs="Times New Roman"/>
        </w:rPr>
      </w:pPr>
      <w:r w:rsidRPr="005F3522">
        <w:rPr>
          <w:rFonts w:ascii="Times New Roman" w:hAnsi="Times New Roman" w:cs="Times New Roman"/>
        </w:rPr>
        <w:t xml:space="preserve">Председатель УМК, </w:t>
      </w:r>
    </w:p>
    <w:p w:rsidR="00EB5EBC" w:rsidRPr="005F3522" w:rsidRDefault="00EB5EBC" w:rsidP="00EB5EBC">
      <w:pPr>
        <w:jc w:val="right"/>
        <w:rPr>
          <w:rFonts w:ascii="Times New Roman" w:hAnsi="Times New Roman" w:cs="Times New Roman"/>
        </w:rPr>
      </w:pPr>
      <w:r w:rsidRPr="005F3522">
        <w:rPr>
          <w:rFonts w:ascii="Times New Roman" w:hAnsi="Times New Roman" w:cs="Times New Roman"/>
        </w:rPr>
        <w:t>проректор по учебной работе</w:t>
      </w:r>
    </w:p>
    <w:p w:rsidR="00EB5EBC" w:rsidRPr="005F3522" w:rsidRDefault="00EB5EBC" w:rsidP="00EB5EBC">
      <w:pPr>
        <w:jc w:val="right"/>
        <w:rPr>
          <w:rFonts w:ascii="Times New Roman" w:hAnsi="Times New Roman" w:cs="Times New Roman"/>
          <w:b/>
          <w:bCs/>
        </w:rPr>
      </w:pPr>
      <w:r w:rsidRPr="005F3522">
        <w:rPr>
          <w:rFonts w:ascii="Times New Roman" w:hAnsi="Times New Roman" w:cs="Times New Roman"/>
        </w:rPr>
        <w:t>___________________А.</w:t>
      </w:r>
      <w:r w:rsidR="00076A5C" w:rsidRPr="005F3522">
        <w:rPr>
          <w:rFonts w:ascii="Times New Roman" w:hAnsi="Times New Roman" w:cs="Times New Roman"/>
        </w:rPr>
        <w:t>С</w:t>
      </w:r>
      <w:r w:rsidRPr="005F3522">
        <w:rPr>
          <w:rFonts w:ascii="Times New Roman" w:hAnsi="Times New Roman" w:cs="Times New Roman"/>
        </w:rPr>
        <w:t xml:space="preserve">. </w:t>
      </w:r>
      <w:r w:rsidR="00076A5C" w:rsidRPr="005F3522">
        <w:rPr>
          <w:rFonts w:ascii="Times New Roman" w:hAnsi="Times New Roman" w:cs="Times New Roman"/>
        </w:rPr>
        <w:t>Солнцева</w:t>
      </w:r>
    </w:p>
    <w:p w:rsidR="00EB5EBC" w:rsidRPr="005F3522" w:rsidRDefault="00EB5EBC" w:rsidP="00EB5EBC">
      <w:pPr>
        <w:jc w:val="center"/>
        <w:rPr>
          <w:rFonts w:ascii="Times New Roman" w:hAnsi="Times New Roman" w:cs="Times New Roman"/>
          <w:b/>
          <w:bCs/>
        </w:rPr>
      </w:pPr>
    </w:p>
    <w:p w:rsidR="00EB5EBC" w:rsidRPr="005F3522" w:rsidRDefault="00EB5EBC" w:rsidP="00EB5EBC">
      <w:pPr>
        <w:jc w:val="center"/>
        <w:rPr>
          <w:rFonts w:ascii="Times New Roman" w:hAnsi="Times New Roman" w:cs="Times New Roman"/>
          <w:b/>
          <w:bCs/>
        </w:rPr>
      </w:pPr>
    </w:p>
    <w:p w:rsidR="00EB5EBC" w:rsidRPr="005F3522" w:rsidRDefault="00EB5EBC" w:rsidP="00EB5EBC">
      <w:pPr>
        <w:jc w:val="center"/>
        <w:rPr>
          <w:rFonts w:ascii="Times New Roman" w:hAnsi="Times New Roman" w:cs="Times New Roman"/>
          <w:b/>
          <w:bCs/>
        </w:rPr>
      </w:pPr>
      <w:r w:rsidRPr="005F3522">
        <w:rPr>
          <w:rFonts w:ascii="Times New Roman" w:hAnsi="Times New Roman" w:cs="Times New Roman"/>
          <w:b/>
          <w:bCs/>
        </w:rPr>
        <w:t>Фонд оценочных средств</w:t>
      </w:r>
    </w:p>
    <w:p w:rsidR="00EB5EBC" w:rsidRPr="005F3522" w:rsidRDefault="00EB5EBC" w:rsidP="00EB5EBC">
      <w:pPr>
        <w:jc w:val="center"/>
        <w:rPr>
          <w:rFonts w:ascii="Times New Roman" w:hAnsi="Times New Roman" w:cs="Times New Roman"/>
        </w:rPr>
      </w:pPr>
      <w:r w:rsidRPr="005F3522">
        <w:rPr>
          <w:rFonts w:ascii="Times New Roman" w:hAnsi="Times New Roman" w:cs="Times New Roman"/>
        </w:rPr>
        <w:t>по дисциплине</w:t>
      </w:r>
    </w:p>
    <w:p w:rsidR="0071590C" w:rsidRPr="005F3522" w:rsidRDefault="0071590C" w:rsidP="00EB5EBC">
      <w:pPr>
        <w:jc w:val="center"/>
        <w:rPr>
          <w:rFonts w:ascii="Times New Roman" w:hAnsi="Times New Roman" w:cs="Times New Roman"/>
          <w:b/>
          <w:bCs/>
          <w:caps/>
          <w:color w:val="auto"/>
        </w:rPr>
      </w:pPr>
    </w:p>
    <w:p w:rsidR="00EB5EBC" w:rsidRPr="005F3522" w:rsidRDefault="0071590C" w:rsidP="00EB5EBC">
      <w:pPr>
        <w:jc w:val="center"/>
        <w:rPr>
          <w:rFonts w:ascii="Times New Roman" w:hAnsi="Times New Roman" w:cs="Times New Roman"/>
          <w:b/>
        </w:rPr>
      </w:pPr>
      <w:r w:rsidRPr="005F3522">
        <w:rPr>
          <w:rFonts w:ascii="Times New Roman" w:hAnsi="Times New Roman" w:cs="Times New Roman"/>
          <w:b/>
          <w:bCs/>
          <w:caps/>
          <w:color w:val="auto"/>
        </w:rPr>
        <w:t>«</w:t>
      </w:r>
      <w:r w:rsidR="00463F3F" w:rsidRPr="005F3522">
        <w:rPr>
          <w:rFonts w:ascii="Times New Roman" w:hAnsi="Times New Roman" w:cs="Times New Roman"/>
          <w:b/>
          <w:bCs/>
          <w:caps/>
          <w:color w:val="auto"/>
        </w:rPr>
        <w:t>Управление человеческими ресурсами</w:t>
      </w:r>
      <w:r w:rsidRPr="005F3522">
        <w:rPr>
          <w:rFonts w:ascii="Times New Roman" w:hAnsi="Times New Roman" w:cs="Times New Roman"/>
          <w:b/>
          <w:bCs/>
          <w:caps/>
          <w:color w:val="auto"/>
        </w:rPr>
        <w:t>»</w:t>
      </w:r>
    </w:p>
    <w:p w:rsidR="00EB5EBC" w:rsidRPr="005F3522" w:rsidRDefault="00EB5EBC" w:rsidP="00EB5EBC">
      <w:pPr>
        <w:jc w:val="center"/>
        <w:rPr>
          <w:rFonts w:ascii="Times New Roman" w:hAnsi="Times New Roman" w:cs="Times New Roman"/>
          <w:b/>
        </w:rPr>
      </w:pPr>
    </w:p>
    <w:p w:rsidR="00EB5EBC" w:rsidRPr="005F3522" w:rsidRDefault="00EB5EBC" w:rsidP="00EB5EBC">
      <w:pPr>
        <w:jc w:val="center"/>
        <w:rPr>
          <w:rFonts w:ascii="Times New Roman" w:hAnsi="Times New Roman" w:cs="Times New Roman"/>
          <w:b/>
          <w:color w:val="auto"/>
        </w:rPr>
      </w:pPr>
      <w:r w:rsidRPr="005F3522">
        <w:rPr>
          <w:rFonts w:ascii="Times New Roman" w:hAnsi="Times New Roman" w:cs="Times New Roman"/>
          <w:b/>
          <w:color w:val="auto"/>
        </w:rPr>
        <w:t>Направление подготовки</w:t>
      </w:r>
      <w:r w:rsidRPr="005F3522">
        <w:rPr>
          <w:rFonts w:ascii="Times New Roman" w:hAnsi="Times New Roman" w:cs="Times New Roman"/>
          <w:color w:val="auto"/>
        </w:rPr>
        <w:t xml:space="preserve"> </w:t>
      </w:r>
    </w:p>
    <w:p w:rsidR="00EB5EBC" w:rsidRPr="005F3522" w:rsidRDefault="00332952" w:rsidP="00EB5EBC">
      <w:pPr>
        <w:jc w:val="center"/>
        <w:rPr>
          <w:rFonts w:ascii="Times New Roman" w:hAnsi="Times New Roman" w:cs="Times New Roman"/>
          <w:b/>
          <w:color w:val="auto"/>
        </w:rPr>
      </w:pPr>
      <w:hyperlink r:id="rId20" w:history="1">
        <w:r w:rsidR="00EB5EBC" w:rsidRPr="005F3522">
          <w:rPr>
            <w:rFonts w:ascii="Times New Roman" w:hAnsi="Times New Roman" w:cs="Times New Roman"/>
            <w:b/>
            <w:color w:val="auto"/>
          </w:rPr>
          <w:t>38.03.02</w:t>
        </w:r>
      </w:hyperlink>
      <w:r w:rsidR="00EB5EBC" w:rsidRPr="005F3522">
        <w:rPr>
          <w:rFonts w:ascii="Times New Roman" w:hAnsi="Times New Roman" w:cs="Times New Roman"/>
          <w:b/>
          <w:color w:val="auto"/>
        </w:rPr>
        <w:t xml:space="preserve"> «МЕНЕДЖМЕНТ»</w:t>
      </w:r>
    </w:p>
    <w:p w:rsidR="00EB5EBC" w:rsidRPr="005F3522" w:rsidRDefault="00EB5EBC" w:rsidP="00EB5EBC">
      <w:pPr>
        <w:jc w:val="center"/>
        <w:rPr>
          <w:rFonts w:ascii="Times New Roman" w:hAnsi="Times New Roman" w:cs="Times New Roman"/>
          <w:b/>
          <w:color w:val="auto"/>
        </w:rPr>
      </w:pPr>
    </w:p>
    <w:p w:rsidR="00EB5EBC" w:rsidRPr="005F3522" w:rsidRDefault="00EB5EBC" w:rsidP="00EB5EBC">
      <w:pPr>
        <w:jc w:val="center"/>
        <w:rPr>
          <w:rFonts w:ascii="Times New Roman" w:hAnsi="Times New Roman" w:cs="Times New Roman"/>
          <w:b/>
          <w:i/>
        </w:rPr>
      </w:pPr>
    </w:p>
    <w:p w:rsidR="00EB5EBC" w:rsidRPr="005F3522" w:rsidRDefault="00EB5EBC" w:rsidP="00EB5EBC">
      <w:pPr>
        <w:jc w:val="center"/>
        <w:rPr>
          <w:rFonts w:ascii="Times New Roman" w:hAnsi="Times New Roman" w:cs="Times New Roman"/>
          <w:b/>
        </w:rPr>
      </w:pPr>
      <w:r w:rsidRPr="005F3522">
        <w:rPr>
          <w:rFonts w:ascii="Times New Roman" w:hAnsi="Times New Roman" w:cs="Times New Roman"/>
          <w:b/>
        </w:rPr>
        <w:t>Квалификация выпускника</w:t>
      </w:r>
    </w:p>
    <w:p w:rsidR="00EB5EBC" w:rsidRPr="005F3522" w:rsidRDefault="00EB5EBC" w:rsidP="00EB5EBC">
      <w:pPr>
        <w:jc w:val="center"/>
        <w:rPr>
          <w:rFonts w:ascii="Times New Roman" w:hAnsi="Times New Roman" w:cs="Times New Roman"/>
          <w:b/>
        </w:rPr>
      </w:pPr>
      <w:r w:rsidRPr="005F3522">
        <w:rPr>
          <w:rFonts w:ascii="Times New Roman" w:hAnsi="Times New Roman" w:cs="Times New Roman"/>
          <w:i/>
        </w:rPr>
        <w:t>бакалавр</w:t>
      </w:r>
    </w:p>
    <w:p w:rsidR="00EB5EBC" w:rsidRPr="005F3522" w:rsidRDefault="00EB5EBC" w:rsidP="00EB5EBC">
      <w:pPr>
        <w:rPr>
          <w:rFonts w:ascii="Times New Roman" w:hAnsi="Times New Roman" w:cs="Times New Roman"/>
          <w:b/>
        </w:rPr>
      </w:pPr>
    </w:p>
    <w:p w:rsidR="00EB5EBC" w:rsidRPr="005F3522" w:rsidRDefault="00EB5EBC" w:rsidP="00EB5EBC">
      <w:pPr>
        <w:jc w:val="center"/>
        <w:rPr>
          <w:rFonts w:ascii="Times New Roman" w:hAnsi="Times New Roman" w:cs="Times New Roman"/>
          <w:b/>
        </w:rPr>
      </w:pPr>
      <w:r w:rsidRPr="005F3522">
        <w:rPr>
          <w:rFonts w:ascii="Times New Roman" w:hAnsi="Times New Roman" w:cs="Times New Roman"/>
          <w:b/>
        </w:rPr>
        <w:t>Форма обучения</w:t>
      </w:r>
    </w:p>
    <w:p w:rsidR="00EB5EBC" w:rsidRPr="005F3522" w:rsidRDefault="00CA4F56" w:rsidP="00EB5EBC">
      <w:pPr>
        <w:jc w:val="center"/>
        <w:rPr>
          <w:rFonts w:ascii="Times New Roman" w:hAnsi="Times New Roman" w:cs="Times New Roman"/>
        </w:rPr>
      </w:pPr>
      <w:r w:rsidRPr="005F3522">
        <w:rPr>
          <w:rFonts w:ascii="Times New Roman" w:hAnsi="Times New Roman" w:cs="Times New Roman"/>
        </w:rPr>
        <w:t xml:space="preserve">очная </w:t>
      </w:r>
    </w:p>
    <w:p w:rsidR="00EB5EBC" w:rsidRPr="005F3522" w:rsidRDefault="00EB5EBC" w:rsidP="00EB5EBC">
      <w:pPr>
        <w:ind w:firstLine="4140"/>
        <w:rPr>
          <w:rFonts w:ascii="Times New Roman" w:hAnsi="Times New Roman" w:cs="Times New Roman"/>
        </w:rPr>
      </w:pPr>
    </w:p>
    <w:p w:rsidR="00EB5EBC" w:rsidRPr="005F3522" w:rsidRDefault="00EB5EBC" w:rsidP="00EB5EBC">
      <w:pPr>
        <w:ind w:firstLine="4140"/>
        <w:jc w:val="right"/>
        <w:rPr>
          <w:rFonts w:ascii="Times New Roman" w:hAnsi="Times New Roman" w:cs="Times New Roman"/>
        </w:rPr>
      </w:pPr>
      <w:r w:rsidRPr="005F3522">
        <w:rPr>
          <w:rFonts w:ascii="Times New Roman" w:hAnsi="Times New Roman" w:cs="Times New Roman"/>
        </w:rPr>
        <w:t xml:space="preserve">Рассмотрено и одобрено на заседании кафедры </w:t>
      </w:r>
    </w:p>
    <w:p w:rsidR="00EB5EBC" w:rsidRPr="005F3522" w:rsidRDefault="00CA4F56" w:rsidP="00EB5EBC">
      <w:pPr>
        <w:jc w:val="right"/>
        <w:rPr>
          <w:rFonts w:ascii="Times New Roman" w:hAnsi="Times New Roman" w:cs="Times New Roman"/>
          <w:color w:val="auto"/>
        </w:rPr>
      </w:pPr>
      <w:r w:rsidRPr="005F3522">
        <w:rPr>
          <w:rFonts w:ascii="Times New Roman" w:hAnsi="Times New Roman" w:cs="Times New Roman"/>
          <w:color w:val="auto"/>
        </w:rPr>
        <w:t xml:space="preserve"> (протокол № </w:t>
      </w:r>
      <w:r w:rsidR="00655241" w:rsidRPr="005F3522">
        <w:rPr>
          <w:rFonts w:ascii="Times New Roman" w:hAnsi="Times New Roman" w:cs="Times New Roman"/>
          <w:color w:val="auto"/>
        </w:rPr>
        <w:t>1</w:t>
      </w:r>
      <w:r w:rsidR="00076A5C" w:rsidRPr="005F3522">
        <w:rPr>
          <w:rFonts w:ascii="Times New Roman" w:hAnsi="Times New Roman" w:cs="Times New Roman"/>
          <w:color w:val="auto"/>
        </w:rPr>
        <w:t>1</w:t>
      </w:r>
      <w:r w:rsidR="00655241" w:rsidRPr="005F3522">
        <w:rPr>
          <w:rFonts w:ascii="Times New Roman" w:hAnsi="Times New Roman" w:cs="Times New Roman"/>
          <w:color w:val="auto"/>
        </w:rPr>
        <w:t xml:space="preserve"> </w:t>
      </w:r>
      <w:r w:rsidRPr="005F3522">
        <w:rPr>
          <w:rFonts w:ascii="Times New Roman" w:hAnsi="Times New Roman" w:cs="Times New Roman"/>
          <w:color w:val="auto"/>
        </w:rPr>
        <w:t>от «</w:t>
      </w:r>
      <w:r w:rsidR="00076A5C" w:rsidRPr="005F3522">
        <w:rPr>
          <w:rFonts w:ascii="Times New Roman" w:hAnsi="Times New Roman" w:cs="Times New Roman"/>
          <w:color w:val="auto"/>
        </w:rPr>
        <w:t>11</w:t>
      </w:r>
      <w:r w:rsidR="00655241" w:rsidRPr="005F3522">
        <w:rPr>
          <w:rFonts w:ascii="Times New Roman" w:hAnsi="Times New Roman" w:cs="Times New Roman"/>
          <w:color w:val="auto"/>
        </w:rPr>
        <w:t xml:space="preserve">» мая </w:t>
      </w:r>
      <w:r w:rsidRPr="005F3522">
        <w:rPr>
          <w:rFonts w:ascii="Times New Roman" w:hAnsi="Times New Roman" w:cs="Times New Roman"/>
          <w:color w:val="auto"/>
        </w:rPr>
        <w:t>202</w:t>
      </w:r>
      <w:r w:rsidR="00076A5C" w:rsidRPr="005F3522">
        <w:rPr>
          <w:rFonts w:ascii="Times New Roman" w:hAnsi="Times New Roman" w:cs="Times New Roman"/>
          <w:color w:val="auto"/>
        </w:rPr>
        <w:t>2</w:t>
      </w:r>
      <w:r w:rsidR="00EB5EBC" w:rsidRPr="005F3522">
        <w:rPr>
          <w:rFonts w:ascii="Times New Roman" w:hAnsi="Times New Roman" w:cs="Times New Roman"/>
          <w:color w:val="auto"/>
        </w:rPr>
        <w:t xml:space="preserve"> г.)</w:t>
      </w:r>
    </w:p>
    <w:p w:rsidR="00EB5EBC" w:rsidRPr="005F3522" w:rsidRDefault="00EB5EBC" w:rsidP="00EB5EBC">
      <w:pPr>
        <w:ind w:firstLine="4140"/>
        <w:jc w:val="right"/>
        <w:rPr>
          <w:rFonts w:ascii="Times New Roman" w:hAnsi="Times New Roman" w:cs="Times New Roman"/>
        </w:rPr>
      </w:pPr>
      <w:r w:rsidRPr="005F3522">
        <w:rPr>
          <w:rFonts w:ascii="Times New Roman" w:hAnsi="Times New Roman" w:cs="Times New Roman"/>
        </w:rPr>
        <w:t>Зав. кафедрой______________ А.В. Починкин</w:t>
      </w:r>
    </w:p>
    <w:p w:rsidR="00EB5EBC" w:rsidRPr="005F3522" w:rsidRDefault="00EB5EBC" w:rsidP="00EB5EBC">
      <w:pPr>
        <w:ind w:firstLine="4140"/>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BD17DB" w:rsidRPr="005F3522" w:rsidRDefault="00BD17DB" w:rsidP="00EB5EBC">
      <w:pPr>
        <w:jc w:val="center"/>
        <w:rPr>
          <w:rFonts w:ascii="Times New Roman" w:hAnsi="Times New Roman" w:cs="Times New Roman"/>
        </w:rPr>
      </w:pPr>
    </w:p>
    <w:p w:rsidR="00BD17DB" w:rsidRPr="005F3522" w:rsidRDefault="00BD17DB"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EB5EBC" w:rsidP="00EB5EBC">
      <w:pPr>
        <w:jc w:val="center"/>
        <w:rPr>
          <w:rFonts w:ascii="Times New Roman" w:hAnsi="Times New Roman" w:cs="Times New Roman"/>
        </w:rPr>
      </w:pPr>
    </w:p>
    <w:p w:rsidR="00EB5EBC" w:rsidRPr="005F3522" w:rsidRDefault="00CA4F56" w:rsidP="00EB5EBC">
      <w:pPr>
        <w:jc w:val="center"/>
        <w:rPr>
          <w:rFonts w:ascii="Times New Roman" w:hAnsi="Times New Roman" w:cs="Times New Roman"/>
        </w:rPr>
      </w:pPr>
      <w:r w:rsidRPr="005F3522">
        <w:rPr>
          <w:rFonts w:ascii="Times New Roman" w:hAnsi="Times New Roman" w:cs="Times New Roman"/>
        </w:rPr>
        <w:t>Малаховка 202</w:t>
      </w:r>
      <w:r w:rsidR="00076A5C" w:rsidRPr="005F3522">
        <w:rPr>
          <w:rFonts w:ascii="Times New Roman" w:hAnsi="Times New Roman" w:cs="Times New Roman"/>
        </w:rPr>
        <w:t>2</w:t>
      </w:r>
      <w:r w:rsidR="00EB5EBC" w:rsidRPr="005F3522">
        <w:rPr>
          <w:rFonts w:ascii="Times New Roman" w:hAnsi="Times New Roman" w:cs="Times New Roman"/>
        </w:rPr>
        <w:t xml:space="preserve">  </w:t>
      </w:r>
    </w:p>
    <w:p w:rsidR="00EB5EBC" w:rsidRPr="005F3522" w:rsidRDefault="00EB5EBC" w:rsidP="00EB5EBC">
      <w:pPr>
        <w:jc w:val="center"/>
        <w:rPr>
          <w:rFonts w:ascii="Times New Roman" w:hAnsi="Times New Roman" w:cs="Times New Roman"/>
          <w:b/>
        </w:rPr>
        <w:sectPr w:rsidR="00EB5EBC" w:rsidRPr="005F3522" w:rsidSect="00E34983">
          <w:pgSz w:w="11906" w:h="16838"/>
          <w:pgMar w:top="1134" w:right="850" w:bottom="1134" w:left="1701" w:header="708" w:footer="708" w:gutter="0"/>
          <w:cols w:space="708"/>
          <w:docGrid w:linePitch="360"/>
        </w:sectPr>
      </w:pPr>
    </w:p>
    <w:p w:rsidR="00EB5EBC" w:rsidRPr="005F3522" w:rsidRDefault="00EB5EBC" w:rsidP="00EB5EBC">
      <w:pPr>
        <w:jc w:val="center"/>
        <w:rPr>
          <w:rFonts w:ascii="Times New Roman" w:hAnsi="Times New Roman" w:cs="Times New Roman"/>
          <w:b/>
        </w:rPr>
      </w:pPr>
      <w:r w:rsidRPr="005F3522">
        <w:rPr>
          <w:rFonts w:ascii="Times New Roman" w:hAnsi="Times New Roman" w:cs="Times New Roman"/>
          <w:b/>
        </w:rPr>
        <w:lastRenderedPageBreak/>
        <w:t>ФОНД ОЦЕНОЧНЫХ СРЕДСТВ ДЛЯ ПРОВЕДЕНИЯ ПРОМЕЖУТОЧНОЙ АТТЕСТАЦИИ</w:t>
      </w:r>
    </w:p>
    <w:p w:rsidR="00EB5EBC" w:rsidRPr="005F3522" w:rsidRDefault="00EB5EBC" w:rsidP="000D203F">
      <w:pPr>
        <w:pStyle w:val="a3"/>
        <w:widowControl/>
        <w:numPr>
          <w:ilvl w:val="0"/>
          <w:numId w:val="5"/>
        </w:numPr>
        <w:shd w:val="clear" w:color="auto" w:fill="FFFFFF"/>
        <w:tabs>
          <w:tab w:val="clear" w:pos="708"/>
          <w:tab w:val="left" w:pos="284"/>
        </w:tabs>
        <w:ind w:left="0" w:firstLine="0"/>
        <w:jc w:val="center"/>
        <w:rPr>
          <w:b/>
        </w:rPr>
      </w:pPr>
      <w:r w:rsidRPr="005F3522">
        <w:rPr>
          <w:b/>
        </w:rPr>
        <w:t>Паспорт фонда оценочных средств</w:t>
      </w:r>
    </w:p>
    <w:tbl>
      <w:tblPr>
        <w:tblW w:w="494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1"/>
        <w:gridCol w:w="1835"/>
        <w:gridCol w:w="5676"/>
      </w:tblGrid>
      <w:tr w:rsidR="00CA4F56" w:rsidRPr="005F3522" w:rsidTr="003A5A4B">
        <w:tc>
          <w:tcPr>
            <w:tcW w:w="936" w:type="pct"/>
            <w:tcBorders>
              <w:top w:val="single" w:sz="4" w:space="0" w:color="auto"/>
              <w:left w:val="single" w:sz="4" w:space="0" w:color="auto"/>
              <w:bottom w:val="single" w:sz="4" w:space="0" w:color="auto"/>
              <w:right w:val="single" w:sz="4" w:space="0" w:color="auto"/>
            </w:tcBorders>
            <w:vAlign w:val="center"/>
            <w:hideMark/>
          </w:tcPr>
          <w:p w:rsidR="00CA4F56" w:rsidRPr="005F3522" w:rsidRDefault="00CA4F56" w:rsidP="00C942CE">
            <w:pPr>
              <w:tabs>
                <w:tab w:val="num" w:pos="756"/>
              </w:tabs>
              <w:ind w:left="-113" w:right="-113"/>
              <w:jc w:val="center"/>
              <w:rPr>
                <w:rFonts w:ascii="Times New Roman" w:eastAsia="Calibri" w:hAnsi="Times New Roman" w:cs="Times New Roman"/>
                <w:b/>
                <w:color w:val="auto"/>
              </w:rPr>
            </w:pPr>
          </w:p>
          <w:p w:rsidR="00CA4F56" w:rsidRPr="005F3522" w:rsidRDefault="00076A5C" w:rsidP="00076A5C">
            <w:pPr>
              <w:tabs>
                <w:tab w:val="num" w:pos="756"/>
              </w:tabs>
              <w:ind w:left="-113" w:right="-113"/>
              <w:jc w:val="center"/>
              <w:rPr>
                <w:rFonts w:ascii="Times New Roman" w:eastAsia="Calibri" w:hAnsi="Times New Roman" w:cs="Times New Roman"/>
                <w:b/>
                <w:color w:val="auto"/>
              </w:rPr>
            </w:pPr>
            <w:r w:rsidRPr="005F3522">
              <w:rPr>
                <w:rFonts w:ascii="Times New Roman" w:eastAsia="Calibri" w:hAnsi="Times New Roman" w:cs="Times New Roman"/>
                <w:b/>
                <w:color w:val="auto"/>
              </w:rPr>
              <w:t>К</w:t>
            </w:r>
            <w:r w:rsidR="00CA4F56" w:rsidRPr="005F3522">
              <w:rPr>
                <w:rFonts w:ascii="Times New Roman" w:eastAsia="Calibri" w:hAnsi="Times New Roman" w:cs="Times New Roman"/>
                <w:b/>
                <w:color w:val="auto"/>
              </w:rPr>
              <w:t>омпетенци</w:t>
            </w:r>
            <w:r w:rsidRPr="005F3522">
              <w:rPr>
                <w:rFonts w:ascii="Times New Roman" w:eastAsia="Calibri" w:hAnsi="Times New Roman" w:cs="Times New Roman"/>
                <w:b/>
                <w:color w:val="auto"/>
              </w:rPr>
              <w:t>я</w:t>
            </w:r>
          </w:p>
        </w:tc>
        <w:tc>
          <w:tcPr>
            <w:tcW w:w="898" w:type="pct"/>
            <w:tcBorders>
              <w:top w:val="single" w:sz="4" w:space="0" w:color="auto"/>
              <w:left w:val="single" w:sz="4" w:space="0" w:color="auto"/>
              <w:bottom w:val="single" w:sz="4" w:space="0" w:color="auto"/>
              <w:right w:val="single" w:sz="4" w:space="0" w:color="auto"/>
            </w:tcBorders>
            <w:vAlign w:val="center"/>
          </w:tcPr>
          <w:p w:rsidR="00CA4F56" w:rsidRPr="005F3522" w:rsidRDefault="00076A5C" w:rsidP="00C942CE">
            <w:pPr>
              <w:tabs>
                <w:tab w:val="num" w:pos="756"/>
              </w:tabs>
              <w:ind w:left="-113" w:right="-113"/>
              <w:jc w:val="center"/>
              <w:rPr>
                <w:rFonts w:ascii="Times New Roman" w:eastAsia="Calibri" w:hAnsi="Times New Roman" w:cs="Times New Roman"/>
                <w:b/>
                <w:color w:val="auto"/>
              </w:rPr>
            </w:pPr>
            <w:r w:rsidRPr="005F3522">
              <w:rPr>
                <w:rFonts w:ascii="Times New Roman" w:eastAsia="Calibri" w:hAnsi="Times New Roman" w:cs="Times New Roman"/>
                <w:b/>
                <w:color w:val="auto"/>
              </w:rPr>
              <w:t>Трудовые функции</w:t>
            </w:r>
          </w:p>
        </w:tc>
        <w:tc>
          <w:tcPr>
            <w:tcW w:w="3166" w:type="pct"/>
            <w:tcBorders>
              <w:top w:val="single" w:sz="4" w:space="0" w:color="auto"/>
              <w:left w:val="single" w:sz="4" w:space="0" w:color="auto"/>
              <w:bottom w:val="single" w:sz="4" w:space="0" w:color="auto"/>
              <w:right w:val="single" w:sz="4" w:space="0" w:color="auto"/>
            </w:tcBorders>
            <w:vAlign w:val="center"/>
          </w:tcPr>
          <w:p w:rsidR="00CA4F56" w:rsidRPr="005F3522" w:rsidRDefault="00076A5C" w:rsidP="00C942CE">
            <w:pPr>
              <w:ind w:left="-113" w:right="-113"/>
              <w:jc w:val="center"/>
              <w:rPr>
                <w:rFonts w:ascii="Times New Roman" w:eastAsia="Calibri" w:hAnsi="Times New Roman" w:cs="Times New Roman"/>
                <w:b/>
                <w:color w:val="auto"/>
              </w:rPr>
            </w:pPr>
            <w:r w:rsidRPr="005F3522">
              <w:rPr>
                <w:rFonts w:ascii="Times New Roman" w:eastAsia="Calibri" w:hAnsi="Times New Roman" w:cs="Times New Roman"/>
                <w:b/>
                <w:color w:val="auto"/>
              </w:rPr>
              <w:t>Индикаторы достижения</w:t>
            </w:r>
          </w:p>
        </w:tc>
      </w:tr>
      <w:tr w:rsidR="00CA4F56" w:rsidRPr="005F3522" w:rsidTr="003A5A4B">
        <w:tc>
          <w:tcPr>
            <w:tcW w:w="936" w:type="pct"/>
            <w:tcBorders>
              <w:top w:val="single" w:sz="4" w:space="0" w:color="auto"/>
              <w:left w:val="single" w:sz="4" w:space="0" w:color="auto"/>
              <w:bottom w:val="single" w:sz="4" w:space="0" w:color="auto"/>
              <w:right w:val="single" w:sz="4" w:space="0" w:color="auto"/>
            </w:tcBorders>
            <w:hideMark/>
          </w:tcPr>
          <w:p w:rsidR="00CA4F56" w:rsidRPr="005F3522" w:rsidRDefault="00CA4F56" w:rsidP="00704B94">
            <w:pPr>
              <w:rPr>
                <w:rFonts w:ascii="Times New Roman" w:hAnsi="Times New Roman" w:cs="Times New Roman"/>
                <w:color w:val="auto"/>
              </w:rPr>
            </w:pPr>
            <w:r w:rsidRPr="005F3522">
              <w:rPr>
                <w:rFonts w:ascii="Times New Roman" w:hAnsi="Times New Roman" w:cs="Times New Roman"/>
                <w:b/>
                <w:color w:val="auto"/>
              </w:rPr>
              <w:t>ПК-1</w:t>
            </w:r>
            <w:r w:rsidRPr="005F3522">
              <w:rPr>
                <w:rFonts w:ascii="Times New Roman" w:hAnsi="Times New Roman" w:cs="Times New Roman"/>
                <w:color w:val="auto"/>
              </w:rPr>
              <w:tab/>
            </w:r>
          </w:p>
          <w:p w:rsidR="00CA4F56" w:rsidRPr="005F3522" w:rsidRDefault="00076A5C" w:rsidP="00704B94">
            <w:pPr>
              <w:tabs>
                <w:tab w:val="num" w:pos="756"/>
              </w:tabs>
              <w:rPr>
                <w:rFonts w:ascii="Times New Roman" w:eastAsia="Calibri" w:hAnsi="Times New Roman" w:cs="Times New Roman"/>
                <w:b/>
                <w:color w:val="auto"/>
              </w:rPr>
            </w:pPr>
            <w:r w:rsidRPr="005F3522">
              <w:rPr>
                <w:rFonts w:ascii="Times New Roman" w:hAnsi="Times New Roman" w:cs="Times New Roman"/>
                <w:color w:val="auto"/>
              </w:rPr>
              <w:t>Способен к организации и планированию работы структурного подразделения организации</w:t>
            </w:r>
          </w:p>
        </w:tc>
        <w:tc>
          <w:tcPr>
            <w:tcW w:w="898" w:type="pct"/>
            <w:tcBorders>
              <w:top w:val="single" w:sz="4" w:space="0" w:color="auto"/>
              <w:left w:val="single" w:sz="4" w:space="0" w:color="auto"/>
              <w:bottom w:val="single" w:sz="4" w:space="0" w:color="auto"/>
              <w:right w:val="single" w:sz="4" w:space="0" w:color="auto"/>
            </w:tcBorders>
          </w:tcPr>
          <w:p w:rsidR="004E2250" w:rsidRPr="00081500" w:rsidRDefault="004E2250" w:rsidP="004E2250">
            <w:pPr>
              <w:autoSpaceDE w:val="0"/>
              <w:autoSpaceDN w:val="0"/>
              <w:rPr>
                <w:rFonts w:ascii="Times New Roman" w:hAnsi="Times New Roman" w:cs="Times New Roman"/>
                <w:b/>
              </w:rPr>
            </w:pPr>
            <w:r w:rsidRPr="005F3522">
              <w:rPr>
                <w:rFonts w:ascii="Times New Roman" w:hAnsi="Times New Roman" w:cs="Times New Roman"/>
                <w:b/>
              </w:rPr>
              <w:t>СВК 08.0</w:t>
            </w:r>
            <w:r w:rsidR="00C90837" w:rsidRPr="00081500">
              <w:rPr>
                <w:rFonts w:ascii="Times New Roman" w:hAnsi="Times New Roman" w:cs="Times New Roman"/>
                <w:b/>
              </w:rPr>
              <w:t>06</w:t>
            </w:r>
          </w:p>
          <w:p w:rsidR="004E2250" w:rsidRPr="005F3522" w:rsidRDefault="004E2250" w:rsidP="004E2250">
            <w:pPr>
              <w:autoSpaceDE w:val="0"/>
              <w:autoSpaceDN w:val="0"/>
              <w:rPr>
                <w:rFonts w:ascii="Times New Roman" w:hAnsi="Times New Roman" w:cs="Times New Roman"/>
                <w:b/>
                <w:i/>
                <w:iCs/>
              </w:rPr>
            </w:pPr>
            <w:r w:rsidRPr="005F3522">
              <w:rPr>
                <w:rFonts w:ascii="Times New Roman" w:hAnsi="Times New Roman" w:cs="Times New Roman"/>
                <w:b/>
                <w:i/>
                <w:iCs/>
              </w:rPr>
              <w:t>С/01.6</w:t>
            </w:r>
          </w:p>
          <w:p w:rsidR="004E2250" w:rsidRPr="005F3522" w:rsidRDefault="004E2250" w:rsidP="004E2250">
            <w:pPr>
              <w:autoSpaceDE w:val="0"/>
              <w:autoSpaceDN w:val="0"/>
              <w:rPr>
                <w:rFonts w:ascii="Times New Roman" w:hAnsi="Times New Roman" w:cs="Times New Roman"/>
                <w:iCs/>
              </w:rPr>
            </w:pPr>
            <w:r w:rsidRPr="005F3522">
              <w:rPr>
                <w:rFonts w:ascii="Times New Roman" w:hAnsi="Times New Roman" w:cs="Times New Roman"/>
                <w:iCs/>
              </w:rPr>
              <w:t>Организация работы структурного подразделения</w:t>
            </w:r>
          </w:p>
          <w:p w:rsidR="004E2250" w:rsidRPr="005F3522" w:rsidRDefault="004E2250" w:rsidP="004E2250">
            <w:pPr>
              <w:autoSpaceDE w:val="0"/>
              <w:autoSpaceDN w:val="0"/>
              <w:rPr>
                <w:rFonts w:ascii="Times New Roman" w:hAnsi="Times New Roman" w:cs="Times New Roman"/>
                <w:b/>
                <w:i/>
              </w:rPr>
            </w:pPr>
            <w:r w:rsidRPr="005F3522">
              <w:rPr>
                <w:rFonts w:ascii="Times New Roman" w:hAnsi="Times New Roman" w:cs="Times New Roman"/>
                <w:b/>
                <w:i/>
              </w:rPr>
              <w:t>С/02.6</w:t>
            </w:r>
          </w:p>
          <w:p w:rsidR="004E2250" w:rsidRPr="005F3522" w:rsidRDefault="004E2250" w:rsidP="004E2250">
            <w:pPr>
              <w:autoSpaceDE w:val="0"/>
              <w:autoSpaceDN w:val="0"/>
              <w:rPr>
                <w:rFonts w:ascii="Times New Roman" w:hAnsi="Times New Roman" w:cs="Times New Roman"/>
              </w:rPr>
            </w:pPr>
            <w:r w:rsidRPr="005F3522">
              <w:rPr>
                <w:rFonts w:ascii="Times New Roman" w:hAnsi="Times New Roman" w:cs="Times New Roman"/>
              </w:rPr>
              <w:t>Управление штатным персоналом структурного подразделения внутреннего контроля</w:t>
            </w:r>
          </w:p>
          <w:p w:rsidR="004E2250" w:rsidRPr="005F3522" w:rsidRDefault="004E2250" w:rsidP="004E2250">
            <w:pPr>
              <w:autoSpaceDE w:val="0"/>
              <w:autoSpaceDN w:val="0"/>
              <w:rPr>
                <w:rFonts w:ascii="Times New Roman" w:hAnsi="Times New Roman" w:cs="Times New Roman"/>
                <w:b/>
                <w:i/>
              </w:rPr>
            </w:pPr>
            <w:r w:rsidRPr="005F3522">
              <w:rPr>
                <w:rFonts w:ascii="Times New Roman" w:hAnsi="Times New Roman" w:cs="Times New Roman"/>
                <w:b/>
                <w:i/>
              </w:rPr>
              <w:t>С/03.6</w:t>
            </w:r>
          </w:p>
          <w:p w:rsidR="004E2250" w:rsidRPr="005F3522" w:rsidRDefault="004E2250" w:rsidP="004E2250">
            <w:pPr>
              <w:autoSpaceDE w:val="0"/>
              <w:autoSpaceDN w:val="0"/>
              <w:rPr>
                <w:rFonts w:ascii="Times New Roman" w:hAnsi="Times New Roman" w:cs="Times New Roman"/>
              </w:rPr>
            </w:pPr>
            <w:r w:rsidRPr="005F3522">
              <w:rPr>
                <w:rFonts w:ascii="Times New Roman" w:hAnsi="Times New Roman" w:cs="Times New Roman"/>
              </w:rPr>
              <w:t>Планирование работы структурного подразделения</w:t>
            </w:r>
          </w:p>
          <w:p w:rsidR="003A5A4B" w:rsidRPr="005F3522" w:rsidRDefault="003A5A4B" w:rsidP="004E2250">
            <w:pPr>
              <w:autoSpaceDE w:val="0"/>
              <w:autoSpaceDN w:val="0"/>
              <w:rPr>
                <w:rFonts w:ascii="Times New Roman" w:hAnsi="Times New Roman" w:cs="Times New Roman"/>
                <w:b/>
                <w:i/>
              </w:rPr>
            </w:pPr>
            <w:r w:rsidRPr="005F3522">
              <w:rPr>
                <w:rFonts w:ascii="Times New Roman" w:hAnsi="Times New Roman" w:cs="Times New Roman"/>
                <w:b/>
                <w:i/>
              </w:rPr>
              <w:t>С/04.6</w:t>
            </w:r>
          </w:p>
          <w:p w:rsidR="003A5A4B" w:rsidRPr="005F3522" w:rsidRDefault="003A5A4B" w:rsidP="004E2250">
            <w:pPr>
              <w:autoSpaceDE w:val="0"/>
              <w:autoSpaceDN w:val="0"/>
              <w:rPr>
                <w:rFonts w:ascii="Times New Roman" w:hAnsi="Times New Roman" w:cs="Times New Roman"/>
              </w:rPr>
            </w:pPr>
            <w:r w:rsidRPr="005F3522">
              <w:rPr>
                <w:rFonts w:ascii="Times New Roman" w:hAnsi="Times New Roman" w:cs="Times New Roman"/>
              </w:rPr>
              <w:t>Формирование завершающих документов по</w:t>
            </w:r>
            <w:r w:rsidR="0077480C" w:rsidRPr="005F3522">
              <w:rPr>
                <w:rFonts w:ascii="Times New Roman" w:hAnsi="Times New Roman" w:cs="Times New Roman"/>
              </w:rPr>
              <w:t xml:space="preserve"> </w:t>
            </w:r>
            <w:r w:rsidRPr="005F3522">
              <w:rPr>
                <w:rFonts w:ascii="Times New Roman" w:hAnsi="Times New Roman" w:cs="Times New Roman"/>
              </w:rPr>
              <w:t xml:space="preserve">результатам </w:t>
            </w:r>
            <w:r w:rsidR="0077480C" w:rsidRPr="005F3522">
              <w:rPr>
                <w:rFonts w:ascii="Times New Roman" w:hAnsi="Times New Roman" w:cs="Times New Roman"/>
              </w:rPr>
              <w:t>проведения внутреннего контроля и их предоставление руководству</w:t>
            </w:r>
          </w:p>
          <w:p w:rsidR="00C17016" w:rsidRPr="005F3522" w:rsidRDefault="00C17016" w:rsidP="00C17016">
            <w:pPr>
              <w:tabs>
                <w:tab w:val="num" w:pos="756"/>
              </w:tabs>
              <w:ind w:right="-113"/>
              <w:rPr>
                <w:rFonts w:ascii="Times New Roman" w:eastAsia="Calibri" w:hAnsi="Times New Roman" w:cs="Times New Roman"/>
                <w:color w:val="auto"/>
              </w:rPr>
            </w:pPr>
          </w:p>
        </w:tc>
        <w:tc>
          <w:tcPr>
            <w:tcW w:w="3166" w:type="pct"/>
            <w:tcBorders>
              <w:top w:val="single" w:sz="4" w:space="0" w:color="auto"/>
              <w:left w:val="single" w:sz="4" w:space="0" w:color="auto"/>
              <w:bottom w:val="single" w:sz="4" w:space="0" w:color="auto"/>
              <w:right w:val="single" w:sz="4" w:space="0" w:color="auto"/>
            </w:tcBorders>
          </w:tcPr>
          <w:p w:rsidR="00CA4F56" w:rsidRPr="005F3522" w:rsidRDefault="00CA4F56" w:rsidP="00C942CE">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t>Зна</w:t>
            </w:r>
            <w:r w:rsidR="00076A5C" w:rsidRPr="005F3522">
              <w:rPr>
                <w:rFonts w:ascii="Times New Roman" w:eastAsia="Calibri" w:hAnsi="Times New Roman" w:cs="Times New Roman"/>
                <w:b/>
                <w:i/>
                <w:color w:val="auto"/>
              </w:rPr>
              <w:t>ет</w:t>
            </w:r>
            <w:r w:rsidRPr="005F3522">
              <w:rPr>
                <w:rFonts w:ascii="Times New Roman" w:eastAsia="Calibri" w:hAnsi="Times New Roman" w:cs="Times New Roman"/>
                <w:b/>
                <w:i/>
                <w:color w:val="auto"/>
              </w:rPr>
              <w:t>:</w:t>
            </w:r>
            <w:r w:rsidRPr="005F3522">
              <w:rPr>
                <w:rFonts w:ascii="Times New Roman" w:hAnsi="Times New Roman" w:cs="Times New Roman"/>
                <w:color w:val="auto"/>
              </w:rPr>
              <w:t xml:space="preserve"> </w:t>
            </w:r>
          </w:p>
          <w:p w:rsidR="00CA4F56" w:rsidRPr="005F3522" w:rsidRDefault="00CA4F56" w:rsidP="000D203F">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Основы</w:t>
            </w:r>
            <w:r w:rsidRPr="005F3522">
              <w:rPr>
                <w:color w:val="auto"/>
              </w:rPr>
              <w:t xml:space="preserve"> </w:t>
            </w:r>
            <w:hyperlink r:id="rId21" w:anchor="block_5" w:history="1">
              <w:r w:rsidRPr="005F3522">
                <w:rPr>
                  <w:rStyle w:val="a6"/>
                  <w:color w:val="auto"/>
                  <w:u w:val="none"/>
                  <w:shd w:val="clear" w:color="auto" w:fill="FFFFFF"/>
                </w:rPr>
                <w:t>трудового законодательства</w:t>
              </w:r>
            </w:hyperlink>
            <w:r w:rsidRPr="005F3522">
              <w:rPr>
                <w:color w:val="auto"/>
                <w:shd w:val="clear" w:color="auto" w:fill="FFFFFF"/>
              </w:rPr>
              <w:t> Российской Федерации;</w:t>
            </w:r>
          </w:p>
          <w:p w:rsidR="00CA4F56" w:rsidRPr="005F3522" w:rsidRDefault="00CA4F56" w:rsidP="000D203F">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 xml:space="preserve">Основы нормативной базы, регламентирующей порядок административного регулирования работы структурного подразделения </w:t>
            </w:r>
            <w:r w:rsidRPr="005F3522">
              <w:rPr>
                <w:color w:val="auto"/>
              </w:rPr>
              <w:t>по управлению человеческими ресурсами (отдела кадров);</w:t>
            </w:r>
          </w:p>
          <w:p w:rsidR="00CA4F56" w:rsidRPr="005F3522" w:rsidRDefault="00CA4F56" w:rsidP="000D203F">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Практику разработки и корректировки нормативной базы управления структурным подразделением </w:t>
            </w:r>
            <w:r w:rsidRPr="005F3522">
              <w:rPr>
                <w:color w:val="auto"/>
              </w:rPr>
              <w:t xml:space="preserve">по управлению человеческими ресурсами (отдела кадров) </w:t>
            </w:r>
            <w:r w:rsidRPr="005F3522">
              <w:rPr>
                <w:color w:val="auto"/>
                <w:shd w:val="clear" w:color="auto" w:fill="FFFFFF"/>
              </w:rPr>
              <w:t>с учетом передового опыта;</w:t>
            </w:r>
          </w:p>
          <w:p w:rsidR="00CA4F56" w:rsidRPr="005F3522" w:rsidRDefault="00CA4F56" w:rsidP="000D203F">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Современные формы мотивации специалистов по </w:t>
            </w:r>
            <w:r w:rsidRPr="005F3522">
              <w:rPr>
                <w:color w:val="auto"/>
              </w:rPr>
              <w:t xml:space="preserve">управлению человеческими ресурсами (отдела кадров) </w:t>
            </w:r>
            <w:r w:rsidRPr="005F3522">
              <w:rPr>
                <w:color w:val="auto"/>
                <w:shd w:val="clear" w:color="auto" w:fill="FFFFFF"/>
              </w:rPr>
              <w:t>и требования профессиональной этики;</w:t>
            </w:r>
          </w:p>
          <w:p w:rsidR="00CA4F56" w:rsidRPr="005F3522" w:rsidRDefault="00CA4F56" w:rsidP="000D203F">
            <w:pPr>
              <w:pStyle w:val="a3"/>
              <w:numPr>
                <w:ilvl w:val="0"/>
                <w:numId w:val="48"/>
              </w:numPr>
              <w:shd w:val="clear" w:color="auto" w:fill="FFFFFF"/>
              <w:tabs>
                <w:tab w:val="clear" w:pos="708"/>
                <w:tab w:val="left" w:pos="315"/>
              </w:tabs>
              <w:ind w:left="315"/>
              <w:rPr>
                <w:color w:val="auto"/>
              </w:rPr>
            </w:pPr>
            <w:r w:rsidRPr="005F3522">
              <w:rPr>
                <w:color w:val="auto"/>
              </w:rPr>
              <w:t>Принципы и методы управления организациями и подразделений по управлению человеческими ресурсами (отдела кадров) и координацией деятельности их сотрудников;</w:t>
            </w:r>
          </w:p>
          <w:p w:rsidR="00CA4F56" w:rsidRPr="005F3522" w:rsidRDefault="00CA4F56" w:rsidP="00C942CE">
            <w:pPr>
              <w:rPr>
                <w:rFonts w:ascii="Times New Roman" w:hAnsi="Times New Roman" w:cs="Times New Roman"/>
                <w:color w:val="auto"/>
              </w:rPr>
            </w:pPr>
            <w:r w:rsidRPr="005F3522">
              <w:rPr>
                <w:rFonts w:ascii="Times New Roman" w:eastAsia="Calibri" w:hAnsi="Times New Roman" w:cs="Times New Roman"/>
                <w:b/>
                <w:i/>
                <w:color w:val="auto"/>
              </w:rPr>
              <w:t>Уме</w:t>
            </w:r>
            <w:r w:rsidR="00076A5C" w:rsidRPr="005F3522">
              <w:rPr>
                <w:rFonts w:ascii="Times New Roman" w:eastAsia="Calibri" w:hAnsi="Times New Roman" w:cs="Times New Roman"/>
                <w:b/>
                <w:i/>
                <w:color w:val="auto"/>
              </w:rPr>
              <w:t>ет</w:t>
            </w:r>
            <w:r w:rsidRPr="005F3522">
              <w:rPr>
                <w:rFonts w:ascii="Times New Roman" w:eastAsia="Calibri" w:hAnsi="Times New Roman" w:cs="Times New Roman"/>
                <w:b/>
                <w:i/>
                <w:color w:val="auto"/>
              </w:rPr>
              <w:t>:</w:t>
            </w:r>
            <w:r w:rsidRPr="005F3522">
              <w:rPr>
                <w:rFonts w:ascii="Times New Roman" w:hAnsi="Times New Roman" w:cs="Times New Roman"/>
                <w:color w:val="auto"/>
              </w:rPr>
              <w:t xml:space="preserve"> </w:t>
            </w:r>
          </w:p>
          <w:p w:rsidR="00CA4F56" w:rsidRPr="005F3522" w:rsidRDefault="00CA4F56" w:rsidP="000D203F">
            <w:pPr>
              <w:pStyle w:val="a3"/>
              <w:numPr>
                <w:ilvl w:val="0"/>
                <w:numId w:val="49"/>
              </w:numPr>
              <w:tabs>
                <w:tab w:val="clear" w:pos="708"/>
                <w:tab w:val="left" w:pos="315"/>
              </w:tabs>
              <w:ind w:left="315"/>
              <w:rPr>
                <w:color w:val="auto"/>
              </w:rPr>
            </w:pPr>
            <w:r w:rsidRPr="005F3522">
              <w:rPr>
                <w:rFonts w:eastAsia="Calibri"/>
                <w:color w:val="auto"/>
              </w:rPr>
              <w:t xml:space="preserve">Разрабатывать регламенты, определяющие работу структурного подразделения </w:t>
            </w:r>
            <w:r w:rsidRPr="005F3522">
              <w:rPr>
                <w:color w:val="auto"/>
              </w:rPr>
              <w:t>по управлению человеческими ресурсами (отдела кадров)</w:t>
            </w:r>
            <w:r w:rsidRPr="005F3522">
              <w:rPr>
                <w:rFonts w:eastAsia="Calibri"/>
                <w:color w:val="auto"/>
              </w:rPr>
              <w:t>, с учетом требований нормативной базы экономического субъекта;</w:t>
            </w:r>
            <w:r w:rsidRPr="005F3522">
              <w:rPr>
                <w:color w:val="auto"/>
              </w:rPr>
              <w:t xml:space="preserve"> </w:t>
            </w:r>
          </w:p>
          <w:p w:rsidR="00CA4F56" w:rsidRPr="005F3522" w:rsidRDefault="00CA4F56" w:rsidP="000D203F">
            <w:pPr>
              <w:pStyle w:val="a3"/>
              <w:numPr>
                <w:ilvl w:val="0"/>
                <w:numId w:val="49"/>
              </w:numPr>
              <w:tabs>
                <w:tab w:val="clear" w:pos="708"/>
                <w:tab w:val="left" w:pos="315"/>
              </w:tabs>
              <w:ind w:left="315"/>
              <w:rPr>
                <w:rFonts w:eastAsia="Calibri"/>
                <w:color w:val="auto"/>
              </w:rPr>
            </w:pPr>
            <w:r w:rsidRPr="005F3522">
              <w:rPr>
                <w:rFonts w:eastAsia="Calibri"/>
                <w:color w:val="auto"/>
              </w:rPr>
              <w:t xml:space="preserve">Оценивать уровень профессиональной квалификации, психологической устойчивости и коммуникабельности специалистов, претендующих на замещение штатной должности в структурном подразделении </w:t>
            </w:r>
            <w:r w:rsidRPr="005F3522">
              <w:rPr>
                <w:color w:val="auto"/>
              </w:rPr>
              <w:t>по управлению человеческими ресурсами (отдела кадров);</w:t>
            </w:r>
          </w:p>
          <w:p w:rsidR="00CA4F56" w:rsidRPr="005F3522" w:rsidRDefault="00CA4F56" w:rsidP="000D203F">
            <w:pPr>
              <w:pStyle w:val="a3"/>
              <w:numPr>
                <w:ilvl w:val="0"/>
                <w:numId w:val="49"/>
              </w:numPr>
              <w:tabs>
                <w:tab w:val="clear" w:pos="708"/>
                <w:tab w:val="left" w:pos="315"/>
              </w:tabs>
              <w:ind w:left="315"/>
              <w:rPr>
                <w:rFonts w:eastAsia="Calibri"/>
                <w:color w:val="auto"/>
              </w:rPr>
            </w:pPr>
            <w:r w:rsidRPr="005F3522">
              <w:rPr>
                <w:rFonts w:eastAsia="Calibri"/>
                <w:color w:val="auto"/>
              </w:rPr>
              <w:t>Разрабатывать и внедрять внутренние регламенты, внутренние стандарты, требования профессиональной этики и методики внутреннего контроля;</w:t>
            </w:r>
          </w:p>
          <w:p w:rsidR="00CA4F56" w:rsidRPr="005F3522" w:rsidRDefault="00CA4F56" w:rsidP="000D203F">
            <w:pPr>
              <w:pStyle w:val="a3"/>
              <w:numPr>
                <w:ilvl w:val="0"/>
                <w:numId w:val="49"/>
              </w:numPr>
              <w:tabs>
                <w:tab w:val="clear" w:pos="708"/>
                <w:tab w:val="left" w:pos="315"/>
              </w:tabs>
              <w:ind w:left="315"/>
              <w:rPr>
                <w:rFonts w:eastAsia="Calibri"/>
                <w:color w:val="auto"/>
              </w:rPr>
            </w:pPr>
            <w:r w:rsidRPr="005F3522">
              <w:rPr>
                <w:rFonts w:eastAsia="Calibri"/>
                <w:color w:val="auto"/>
              </w:rPr>
              <w:t>Разрабатывать и применять на практике показатели оценки качества работы структурного подразделения по управлению человеческими ресурсами (отдела кадров) и его сотрудников;</w:t>
            </w:r>
          </w:p>
          <w:p w:rsidR="00CA4F56" w:rsidRPr="005F3522" w:rsidRDefault="00CA4F56" w:rsidP="000D203F">
            <w:pPr>
              <w:pStyle w:val="a3"/>
              <w:numPr>
                <w:ilvl w:val="0"/>
                <w:numId w:val="49"/>
              </w:numPr>
              <w:tabs>
                <w:tab w:val="clear" w:pos="708"/>
                <w:tab w:val="left" w:pos="315"/>
              </w:tabs>
              <w:ind w:left="315"/>
              <w:rPr>
                <w:rFonts w:eastAsia="Calibri"/>
                <w:color w:val="auto"/>
              </w:rPr>
            </w:pPr>
            <w:r w:rsidRPr="005F3522">
              <w:rPr>
                <w:rFonts w:eastAsia="Calibri"/>
                <w:color w:val="auto"/>
              </w:rPr>
              <w:t>Осуществлять поиск, анализ и оценку профессиональной информации по управлению штатным персоналом структурного подразделения по управлению человеческими ресурсами (отдела кадров);</w:t>
            </w:r>
          </w:p>
          <w:p w:rsidR="00CA4F56" w:rsidRPr="005F3522" w:rsidRDefault="00CA4F56" w:rsidP="00C942CE">
            <w:pPr>
              <w:rPr>
                <w:rFonts w:ascii="Times New Roman" w:eastAsia="Calibri" w:hAnsi="Times New Roman" w:cs="Times New Roman"/>
                <w:b/>
                <w:i/>
                <w:color w:val="auto"/>
              </w:rPr>
            </w:pPr>
            <w:r w:rsidRPr="005F3522">
              <w:rPr>
                <w:rFonts w:ascii="Times New Roman" w:eastAsia="Calibri" w:hAnsi="Times New Roman" w:cs="Times New Roman"/>
                <w:b/>
                <w:i/>
                <w:color w:val="auto"/>
              </w:rPr>
              <w:t>Владе</w:t>
            </w:r>
            <w:r w:rsidR="00076A5C" w:rsidRPr="005F3522">
              <w:rPr>
                <w:rFonts w:ascii="Times New Roman" w:eastAsia="Calibri" w:hAnsi="Times New Roman" w:cs="Times New Roman"/>
                <w:b/>
                <w:i/>
                <w:color w:val="auto"/>
              </w:rPr>
              <w:t>ет</w:t>
            </w:r>
            <w:r w:rsidRPr="005F3522">
              <w:rPr>
                <w:rFonts w:ascii="Times New Roman" w:eastAsia="Calibri" w:hAnsi="Times New Roman" w:cs="Times New Roman"/>
                <w:b/>
                <w:i/>
                <w:color w:val="auto"/>
              </w:rPr>
              <w:t xml:space="preserve">: </w:t>
            </w:r>
          </w:p>
          <w:p w:rsidR="00CA4F56" w:rsidRPr="005F3522" w:rsidRDefault="00CA4F56" w:rsidP="000D203F">
            <w:pPr>
              <w:pStyle w:val="a3"/>
              <w:numPr>
                <w:ilvl w:val="0"/>
                <w:numId w:val="50"/>
              </w:numPr>
              <w:tabs>
                <w:tab w:val="clear" w:pos="708"/>
                <w:tab w:val="left" w:pos="315"/>
              </w:tabs>
              <w:ind w:left="315"/>
              <w:rPr>
                <w:rFonts w:eastAsia="Calibri"/>
                <w:color w:val="auto"/>
              </w:rPr>
            </w:pPr>
            <w:r w:rsidRPr="005F3522">
              <w:rPr>
                <w:rFonts w:eastAsia="Calibri"/>
                <w:color w:val="auto"/>
              </w:rPr>
              <w:t xml:space="preserve">Навыками разработки должностных инструкций </w:t>
            </w:r>
            <w:r w:rsidRPr="005F3522">
              <w:rPr>
                <w:rFonts w:eastAsia="Calibri"/>
                <w:color w:val="auto"/>
              </w:rPr>
              <w:lastRenderedPageBreak/>
              <w:t>сотрудников, внутренних стандартов профессиональной деятельности, требований профессиональной этики;</w:t>
            </w:r>
          </w:p>
          <w:p w:rsidR="00CA4F56" w:rsidRPr="005F3522" w:rsidRDefault="00CA4F56" w:rsidP="000D203F">
            <w:pPr>
              <w:pStyle w:val="a3"/>
              <w:numPr>
                <w:ilvl w:val="0"/>
                <w:numId w:val="50"/>
              </w:numPr>
              <w:tabs>
                <w:tab w:val="clear" w:pos="708"/>
                <w:tab w:val="left" w:pos="315"/>
              </w:tabs>
              <w:ind w:left="315"/>
              <w:rPr>
                <w:rFonts w:eastAsia="Calibri"/>
                <w:color w:val="auto"/>
              </w:rPr>
            </w:pPr>
            <w:r w:rsidRPr="005F3522">
              <w:rPr>
                <w:rFonts w:eastAsia="Calibri"/>
                <w:color w:val="auto"/>
              </w:rPr>
              <w:t>Навыками подбора штатного персонала структурного подразделения по управлению человеческими ресурсами (отдела кадров) с использованием утвержденных в установленном порядке критериев;</w:t>
            </w:r>
          </w:p>
          <w:p w:rsidR="00CA4F56" w:rsidRPr="005F3522" w:rsidRDefault="00CA4F56" w:rsidP="000D203F">
            <w:pPr>
              <w:pStyle w:val="a3"/>
              <w:numPr>
                <w:ilvl w:val="0"/>
                <w:numId w:val="50"/>
              </w:numPr>
              <w:tabs>
                <w:tab w:val="clear" w:pos="708"/>
                <w:tab w:val="left" w:pos="315"/>
              </w:tabs>
              <w:ind w:left="315"/>
              <w:rPr>
                <w:rFonts w:eastAsia="Calibri"/>
                <w:color w:val="auto"/>
              </w:rPr>
            </w:pPr>
            <w:r w:rsidRPr="005F3522">
              <w:rPr>
                <w:rFonts w:eastAsia="Calibri"/>
                <w:color w:val="auto"/>
              </w:rPr>
              <w:t>Навыками организации работы подразделения по управлению человеческими ресурсами (отдела кадров) и его обеспечения необходимыми материально-техническими ресурсами.</w:t>
            </w:r>
          </w:p>
          <w:p w:rsidR="00CA4F56" w:rsidRPr="005F3522" w:rsidRDefault="00CA4F56" w:rsidP="000D203F">
            <w:pPr>
              <w:pStyle w:val="a3"/>
              <w:numPr>
                <w:ilvl w:val="0"/>
                <w:numId w:val="50"/>
              </w:numPr>
              <w:tabs>
                <w:tab w:val="left" w:pos="315"/>
              </w:tabs>
              <w:ind w:left="315"/>
              <w:rPr>
                <w:rFonts w:eastAsia="Calibri"/>
                <w:color w:val="auto"/>
              </w:rPr>
            </w:pPr>
            <w:r w:rsidRPr="005F3522">
              <w:rPr>
                <w:rFonts w:eastAsia="Calibri"/>
                <w:color w:val="auto"/>
              </w:rPr>
              <w:t>Навыками подготовки проектов внутренних регламентов;</w:t>
            </w:r>
          </w:p>
          <w:p w:rsidR="00CA4F56" w:rsidRPr="005F3522" w:rsidRDefault="00CA4F56" w:rsidP="000D203F">
            <w:pPr>
              <w:pStyle w:val="a3"/>
              <w:numPr>
                <w:ilvl w:val="0"/>
                <w:numId w:val="50"/>
              </w:numPr>
              <w:tabs>
                <w:tab w:val="left" w:pos="315"/>
              </w:tabs>
              <w:ind w:left="315"/>
              <w:rPr>
                <w:rFonts w:eastAsia="Calibri"/>
                <w:color w:val="auto"/>
              </w:rPr>
            </w:pPr>
            <w:r w:rsidRPr="005F3522">
              <w:rPr>
                <w:rFonts w:eastAsia="Calibri"/>
                <w:color w:val="auto"/>
              </w:rPr>
              <w:t xml:space="preserve">Навыками внедрения внутренних стандартов, требований профессиональной этики и методик проведения внутреннего контроля </w:t>
            </w:r>
            <w:r w:rsidRPr="005F3522">
              <w:rPr>
                <w:color w:val="auto"/>
              </w:rPr>
              <w:t>структурного подразделения</w:t>
            </w:r>
            <w:r w:rsidRPr="005F3522">
              <w:rPr>
                <w:rFonts w:eastAsia="Calibri"/>
                <w:color w:val="auto"/>
              </w:rPr>
              <w:t>;</w:t>
            </w:r>
          </w:p>
          <w:p w:rsidR="00CA4F56" w:rsidRPr="005F3522" w:rsidRDefault="00CA4F56" w:rsidP="000D203F">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и учета показателей работы</w:t>
            </w:r>
            <w:r w:rsidRPr="005F3522">
              <w:rPr>
                <w:color w:val="auto"/>
              </w:rPr>
              <w:t xml:space="preserve"> структурного подразделения</w:t>
            </w:r>
          </w:p>
          <w:p w:rsidR="00CA4F56" w:rsidRPr="005F3522" w:rsidRDefault="00CA4F56" w:rsidP="000D203F">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предложений по совершенствованию системы мотивации сотрудников структурного подразделения по управлению человеческими ресурсами (отдела кадров).</w:t>
            </w:r>
          </w:p>
        </w:tc>
      </w:tr>
      <w:tr w:rsidR="00CA4F56" w:rsidRPr="005F3522" w:rsidTr="003A5A4B">
        <w:tc>
          <w:tcPr>
            <w:tcW w:w="936" w:type="pct"/>
            <w:tcBorders>
              <w:top w:val="single" w:sz="4" w:space="0" w:color="auto"/>
              <w:left w:val="single" w:sz="4" w:space="0" w:color="auto"/>
              <w:bottom w:val="single" w:sz="4" w:space="0" w:color="auto"/>
              <w:right w:val="single" w:sz="4" w:space="0" w:color="auto"/>
            </w:tcBorders>
            <w:hideMark/>
          </w:tcPr>
          <w:p w:rsidR="00CA4F56" w:rsidRPr="005F3522" w:rsidRDefault="00CA4F56" w:rsidP="00704B94">
            <w:pPr>
              <w:rPr>
                <w:rFonts w:ascii="Times New Roman" w:hAnsi="Times New Roman" w:cs="Times New Roman"/>
                <w:color w:val="auto"/>
              </w:rPr>
            </w:pPr>
            <w:r w:rsidRPr="005F3522">
              <w:rPr>
                <w:rFonts w:ascii="Times New Roman" w:hAnsi="Times New Roman" w:cs="Times New Roman"/>
                <w:b/>
                <w:color w:val="auto"/>
              </w:rPr>
              <w:lastRenderedPageBreak/>
              <w:t>ПК-2</w:t>
            </w:r>
            <w:r w:rsidRPr="005F3522">
              <w:rPr>
                <w:rFonts w:ascii="Times New Roman" w:hAnsi="Times New Roman" w:cs="Times New Roman"/>
                <w:color w:val="auto"/>
              </w:rPr>
              <w:t xml:space="preserve"> </w:t>
            </w:r>
          </w:p>
          <w:p w:rsidR="00CA4F56" w:rsidRPr="005F3522" w:rsidRDefault="00076A5C" w:rsidP="00704B94">
            <w:pPr>
              <w:tabs>
                <w:tab w:val="num" w:pos="756"/>
              </w:tabs>
              <w:rPr>
                <w:rFonts w:ascii="Times New Roman" w:eastAsia="Calibri" w:hAnsi="Times New Roman" w:cs="Times New Roman"/>
                <w:b/>
                <w:color w:val="auto"/>
              </w:rPr>
            </w:pPr>
            <w:r w:rsidRPr="005F3522">
              <w:rPr>
                <w:rFonts w:ascii="Times New Roman" w:hAnsi="Times New Roman" w:cs="Times New Roman"/>
                <w:color w:val="auto"/>
              </w:rPr>
              <w:t>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p>
        </w:tc>
        <w:tc>
          <w:tcPr>
            <w:tcW w:w="898" w:type="pct"/>
            <w:tcBorders>
              <w:top w:val="single" w:sz="4" w:space="0" w:color="auto"/>
              <w:left w:val="single" w:sz="4" w:space="0" w:color="auto"/>
              <w:bottom w:val="single" w:sz="4" w:space="0" w:color="auto"/>
              <w:right w:val="single" w:sz="4" w:space="0" w:color="auto"/>
            </w:tcBorders>
          </w:tcPr>
          <w:p w:rsidR="00CA4F56" w:rsidRPr="005F3522" w:rsidRDefault="00CA4F56" w:rsidP="0077480C">
            <w:pPr>
              <w:tabs>
                <w:tab w:val="num" w:pos="756"/>
              </w:tabs>
              <w:ind w:right="-113"/>
              <w:rPr>
                <w:rFonts w:ascii="Times New Roman" w:eastAsia="Calibri" w:hAnsi="Times New Roman" w:cs="Times New Roman"/>
                <w:color w:val="auto"/>
              </w:rPr>
            </w:pPr>
          </w:p>
        </w:tc>
        <w:tc>
          <w:tcPr>
            <w:tcW w:w="3166" w:type="pct"/>
            <w:tcBorders>
              <w:top w:val="single" w:sz="4" w:space="0" w:color="auto"/>
              <w:left w:val="single" w:sz="4" w:space="0" w:color="auto"/>
              <w:bottom w:val="single" w:sz="4" w:space="0" w:color="auto"/>
              <w:right w:val="single" w:sz="4" w:space="0" w:color="auto"/>
            </w:tcBorders>
          </w:tcPr>
          <w:p w:rsidR="00CA4F56" w:rsidRPr="005F3522" w:rsidRDefault="00CA4F56" w:rsidP="00C942CE">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t>Зна</w:t>
            </w:r>
            <w:r w:rsidR="00200CB1" w:rsidRPr="005F3522">
              <w:rPr>
                <w:rFonts w:ascii="Times New Roman" w:eastAsia="Calibri" w:hAnsi="Times New Roman" w:cs="Times New Roman"/>
                <w:b/>
                <w:i/>
                <w:color w:val="auto"/>
              </w:rPr>
              <w:t>ет</w:t>
            </w:r>
            <w:r w:rsidRPr="005F3522">
              <w:rPr>
                <w:rFonts w:ascii="Times New Roman" w:eastAsia="Calibri" w:hAnsi="Times New Roman" w:cs="Times New Roman"/>
                <w:b/>
                <w:i/>
                <w:color w:val="auto"/>
              </w:rPr>
              <w:t>:</w:t>
            </w:r>
            <w:r w:rsidRPr="005F3522">
              <w:rPr>
                <w:rFonts w:ascii="Times New Roman" w:hAnsi="Times New Roman" w:cs="Times New Roman"/>
                <w:color w:val="auto"/>
              </w:rPr>
              <w:t xml:space="preserve"> </w:t>
            </w:r>
          </w:p>
          <w:p w:rsidR="00CA4F56" w:rsidRPr="005F3522" w:rsidRDefault="00CA4F56" w:rsidP="000D203F">
            <w:pPr>
              <w:pStyle w:val="a3"/>
              <w:numPr>
                <w:ilvl w:val="0"/>
                <w:numId w:val="51"/>
              </w:numPr>
              <w:shd w:val="clear" w:color="auto" w:fill="FFFFFF"/>
              <w:tabs>
                <w:tab w:val="clear" w:pos="708"/>
                <w:tab w:val="left" w:pos="315"/>
              </w:tabs>
              <w:ind w:left="315" w:hanging="315"/>
              <w:rPr>
                <w:color w:val="auto"/>
              </w:rPr>
            </w:pPr>
            <w:r w:rsidRPr="005F3522">
              <w:rPr>
                <w:color w:val="auto"/>
              </w:rPr>
              <w:t>Современные методы организации наукоемкого производства и характеристики передовых производственных технологий;</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t>Типовые организационные формы и методы управления производством, рациональные границы их применения;</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t>Нормативные правовые акты, методические материалы по вопросам организации 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t>Методы определения специализации подразделений организации и производственных связей между ними;</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t>Методы ведения плановой работы в организации, применяемые формы учета и отчетности;</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t>Порядок разработки организационных структур организации, положений о подразделениях, должностных инструкций;</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t>Порядок разработки перспективных и годовых планов производственной, хозяйственной и социальной деятельности организации;</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t>Отечественный и зарубежный опыт рациональной организации производственной деятельности организации в условиях современной экономики;</w:t>
            </w:r>
          </w:p>
          <w:p w:rsidR="00CA4F56" w:rsidRPr="005F3522" w:rsidRDefault="00CA4F56" w:rsidP="000D203F">
            <w:pPr>
              <w:pStyle w:val="a3"/>
              <w:numPr>
                <w:ilvl w:val="0"/>
                <w:numId w:val="51"/>
              </w:numPr>
              <w:shd w:val="clear" w:color="auto" w:fill="FFFFFF"/>
              <w:tabs>
                <w:tab w:val="left" w:pos="315"/>
              </w:tabs>
              <w:ind w:left="315" w:hanging="315"/>
              <w:rPr>
                <w:color w:val="auto"/>
              </w:rPr>
            </w:pPr>
            <w:r w:rsidRPr="005F3522">
              <w:rPr>
                <w:color w:val="auto"/>
              </w:rPr>
              <w:lastRenderedPageBreak/>
              <w:t>Роль и место управления человеческими ресурсами в общеорганизационном управлении и его связь со стратегическими задачами организации; условия формирования структуры и типовой организацию кадровой службы принципы формирования организационных структур в соответствии с философией и концепцией управления человеческими ресурсами и кадровым планированием</w:t>
            </w:r>
            <w:r w:rsidR="00FD2F17" w:rsidRPr="005F3522">
              <w:rPr>
                <w:color w:val="auto"/>
              </w:rPr>
              <w:t>;</w:t>
            </w:r>
          </w:p>
          <w:p w:rsidR="00CA4F56" w:rsidRPr="005F3522" w:rsidRDefault="00CA4F56" w:rsidP="00C942CE">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t>Уме</w:t>
            </w:r>
            <w:r w:rsidR="00200CB1" w:rsidRPr="005F3522">
              <w:rPr>
                <w:rFonts w:ascii="Times New Roman" w:eastAsia="Calibri" w:hAnsi="Times New Roman" w:cs="Times New Roman"/>
                <w:b/>
                <w:i/>
                <w:color w:val="auto"/>
              </w:rPr>
              <w:t>ет</w:t>
            </w:r>
            <w:r w:rsidRPr="005F3522">
              <w:rPr>
                <w:rFonts w:ascii="Times New Roman" w:eastAsia="Calibri" w:hAnsi="Times New Roman" w:cs="Times New Roman"/>
                <w:b/>
                <w:i/>
                <w:color w:val="auto"/>
              </w:rPr>
              <w:t>:</w:t>
            </w:r>
            <w:r w:rsidRPr="005F3522">
              <w:rPr>
                <w:rFonts w:ascii="Times New Roman" w:hAnsi="Times New Roman" w:cs="Times New Roman"/>
                <w:color w:val="auto"/>
              </w:rPr>
              <w:t xml:space="preserve"> </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Использовать типовые методы и способы выполнения профессиональных задач в области планирования производства, оценивать их эффективность и качество;</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Обосновывать количественные и качественные требования к производственным ресурсам, необходимым для решения поставленных профессиональных задач, оценивать рациональность их использования;</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Работать в коллективе, выстраивать эффективные коммуникации с коллегами и руководством;</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Передавать знания и опыт, контролировать процессы самообучения и взаимоподдержки работников в сфере техники и технологий, целенаправленно и систематически повышать уровень знания работников;</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Выполнять технические расчеты, графические и вычислительные работы, проводить технологический аудит и обосновывать предложения по внедрению результатов исследований и разработок в производство;</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Выполнять оценку производственно-технологического потенциала инновационной организации с использованием стандартных методик и алгоритмов;</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Осуществлять текущий и итоговый контроль, оценку и коррекцию планов производственно-хозяйственной деятельности структурного подразделения (отдела) промышленной организации;</w:t>
            </w:r>
          </w:p>
          <w:p w:rsidR="00CA4F56" w:rsidRPr="005F3522" w:rsidRDefault="00CA4F56" w:rsidP="000D203F">
            <w:pPr>
              <w:pStyle w:val="a3"/>
              <w:numPr>
                <w:ilvl w:val="0"/>
                <w:numId w:val="52"/>
              </w:numPr>
              <w:shd w:val="clear" w:color="auto" w:fill="FFFFFF"/>
              <w:tabs>
                <w:tab w:val="clear" w:pos="708"/>
              </w:tabs>
              <w:ind w:left="315" w:hanging="315"/>
              <w:rPr>
                <w:color w:val="auto"/>
              </w:rPr>
            </w:pPr>
            <w:r w:rsidRPr="005F3522">
              <w:rPr>
                <w:color w:val="auto"/>
              </w:rPr>
              <w:t>Прогнозировать и определять потребность организации в персонале, определять эффективные пути ее удовлетворения в соответствии с тенденциями развития рынка труда; анализировать и совершенствовать кадровую политику организации, определять структуру и состав кадровой службы в организации, разрабатывать систему мероприятий по реализации стратегии управления человеческими ресурсами; применять различные подходы к управлению человеческими ресурсами, опираясь на эволюцию управленческой мысли;</w:t>
            </w:r>
          </w:p>
          <w:p w:rsidR="00CA4F56" w:rsidRPr="005F3522" w:rsidRDefault="00CA4F56" w:rsidP="00C942CE">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lastRenderedPageBreak/>
              <w:t>Влад</w:t>
            </w:r>
            <w:r w:rsidR="00200CB1" w:rsidRPr="005F3522">
              <w:rPr>
                <w:rFonts w:ascii="Times New Roman" w:eastAsia="Calibri" w:hAnsi="Times New Roman" w:cs="Times New Roman"/>
                <w:b/>
                <w:i/>
                <w:color w:val="auto"/>
              </w:rPr>
              <w:t>ет</w:t>
            </w:r>
            <w:r w:rsidRPr="005F3522">
              <w:rPr>
                <w:rFonts w:ascii="Times New Roman" w:eastAsia="Calibri" w:hAnsi="Times New Roman" w:cs="Times New Roman"/>
                <w:b/>
                <w:i/>
                <w:color w:val="auto"/>
              </w:rPr>
              <w:t>:</w:t>
            </w:r>
            <w:r w:rsidRPr="005F3522">
              <w:rPr>
                <w:rFonts w:ascii="Times New Roman" w:hAnsi="Times New Roman" w:cs="Times New Roman"/>
                <w:color w:val="auto"/>
              </w:rPr>
              <w:t xml:space="preserve"> </w:t>
            </w:r>
          </w:p>
          <w:p w:rsidR="00CA4F56" w:rsidRPr="005F3522" w:rsidRDefault="00CA4F56" w:rsidP="000D203F">
            <w:pPr>
              <w:pStyle w:val="a3"/>
              <w:numPr>
                <w:ilvl w:val="0"/>
                <w:numId w:val="53"/>
              </w:numPr>
              <w:shd w:val="clear" w:color="auto" w:fill="FFFFFF"/>
              <w:tabs>
                <w:tab w:val="clear" w:pos="708"/>
                <w:tab w:val="left" w:pos="315"/>
              </w:tabs>
              <w:ind w:left="315" w:hanging="284"/>
              <w:rPr>
                <w:color w:val="auto"/>
              </w:rPr>
            </w:pPr>
            <w:r w:rsidRPr="005F3522">
              <w:rPr>
                <w:color w:val="auto"/>
              </w:rPr>
              <w:t>Навыками организации работы по тактическому планированию деятельности структурных подразделений;</w:t>
            </w:r>
          </w:p>
          <w:p w:rsidR="00CA4F56" w:rsidRPr="005F3522" w:rsidRDefault="00CA4F56" w:rsidP="000D203F">
            <w:pPr>
              <w:pStyle w:val="a3"/>
              <w:numPr>
                <w:ilvl w:val="0"/>
                <w:numId w:val="53"/>
              </w:numPr>
              <w:shd w:val="clear" w:color="auto" w:fill="FFFFFF"/>
              <w:tabs>
                <w:tab w:val="clear" w:pos="708"/>
                <w:tab w:val="left" w:pos="315"/>
              </w:tabs>
              <w:ind w:left="315" w:hanging="284"/>
              <w:rPr>
                <w:color w:val="auto"/>
              </w:rPr>
            </w:pPr>
            <w:r w:rsidRPr="005F3522">
              <w:rPr>
                <w:color w:val="auto"/>
              </w:rPr>
              <w:t>Навыками анализа показателей деятельности структурных подразделений (отделов) производственной организации, действующих методов управления при решении производственных задач и выявление возможностей повышения эффективности управления;</w:t>
            </w:r>
          </w:p>
          <w:p w:rsidR="00CA4F56" w:rsidRPr="005F3522" w:rsidRDefault="00CA4F56" w:rsidP="000D203F">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разработки рекомендаций по использованию научно обоснованных методов комплексного решения задач тактического планирования производства с применением современных информационных технологий;</w:t>
            </w:r>
          </w:p>
          <w:p w:rsidR="00CA4F56" w:rsidRPr="005F3522" w:rsidRDefault="00CA4F56" w:rsidP="000D203F">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руководства работой по экономическому планированию деятельности структурного подразделения (отдела);</w:t>
            </w:r>
          </w:p>
          <w:p w:rsidR="00CA4F56" w:rsidRPr="005F3522" w:rsidRDefault="00CA4F56" w:rsidP="000D203F">
            <w:pPr>
              <w:pStyle w:val="a3"/>
              <w:numPr>
                <w:ilvl w:val="0"/>
                <w:numId w:val="53"/>
              </w:numPr>
              <w:shd w:val="clear" w:color="auto" w:fill="FFFFFF"/>
              <w:tabs>
                <w:tab w:val="left" w:pos="315"/>
              </w:tabs>
              <w:ind w:left="315" w:hanging="284"/>
              <w:rPr>
                <w:color w:val="auto"/>
              </w:rPr>
            </w:pPr>
            <w:r w:rsidRPr="005F3522">
              <w:rPr>
                <w:color w:val="auto"/>
              </w:rPr>
              <w:t>Навыками анализа тенденций рынка труда и специфики сферы деятельности, регулирующие управленческую деятельность;</w:t>
            </w:r>
          </w:p>
          <w:p w:rsidR="00CA4F56" w:rsidRPr="005F3522" w:rsidRDefault="00CA4F56" w:rsidP="000D203F">
            <w:pPr>
              <w:pStyle w:val="a3"/>
              <w:numPr>
                <w:ilvl w:val="0"/>
                <w:numId w:val="53"/>
              </w:numPr>
              <w:shd w:val="clear" w:color="auto" w:fill="FFFFFF"/>
              <w:tabs>
                <w:tab w:val="left" w:pos="315"/>
              </w:tabs>
              <w:ind w:left="315" w:hanging="284"/>
              <w:rPr>
                <w:color w:val="auto"/>
              </w:rPr>
            </w:pPr>
            <w:r w:rsidRPr="005F3522">
              <w:rPr>
                <w:color w:val="auto"/>
              </w:rPr>
              <w:t xml:space="preserve"> Навыками кадрового планирования, формирования философии и концепции управления человеческими ресурсами; разработки и реализации кадровой стратегии, формирования и оценки кадровой политики организации.</w:t>
            </w:r>
          </w:p>
        </w:tc>
      </w:tr>
    </w:tbl>
    <w:p w:rsidR="00CA4F56" w:rsidRPr="005F3522" w:rsidRDefault="00CA4F56" w:rsidP="00CA4F56">
      <w:pPr>
        <w:pStyle w:val="a3"/>
        <w:widowControl/>
        <w:shd w:val="clear" w:color="auto" w:fill="FFFFFF"/>
        <w:tabs>
          <w:tab w:val="clear" w:pos="708"/>
          <w:tab w:val="left" w:pos="284"/>
        </w:tabs>
        <w:ind w:left="0" w:firstLine="0"/>
        <w:rPr>
          <w:b/>
        </w:rPr>
      </w:pPr>
    </w:p>
    <w:p w:rsidR="00463F3F" w:rsidRPr="005F3522" w:rsidRDefault="00463F3F" w:rsidP="00463F3F">
      <w:pPr>
        <w:widowControl/>
        <w:shd w:val="clear" w:color="auto" w:fill="FFFFFF"/>
        <w:tabs>
          <w:tab w:val="left" w:pos="284"/>
        </w:tabs>
        <w:jc w:val="center"/>
        <w:rPr>
          <w:rFonts w:ascii="Times New Roman" w:hAnsi="Times New Roman" w:cs="Times New Roman"/>
          <w:b/>
        </w:rPr>
      </w:pPr>
    </w:p>
    <w:p w:rsidR="00463F3F" w:rsidRPr="005F3522" w:rsidRDefault="00463F3F" w:rsidP="00CA4F56">
      <w:pPr>
        <w:widowControl/>
        <w:shd w:val="clear" w:color="auto" w:fill="FFFFFF"/>
        <w:tabs>
          <w:tab w:val="left" w:pos="284"/>
        </w:tabs>
        <w:rPr>
          <w:rFonts w:ascii="Times New Roman" w:hAnsi="Times New Roman" w:cs="Times New Roman"/>
          <w:b/>
        </w:rPr>
      </w:pPr>
    </w:p>
    <w:p w:rsidR="00EB5EBC" w:rsidRPr="005F3522" w:rsidRDefault="00EB5EBC" w:rsidP="00EB5EBC">
      <w:pPr>
        <w:widowControl/>
        <w:tabs>
          <w:tab w:val="left" w:pos="993"/>
        </w:tabs>
        <w:ind w:left="1844" w:hanging="1277"/>
        <w:rPr>
          <w:rFonts w:ascii="Times New Roman" w:hAnsi="Times New Roman" w:cs="Times New Roman"/>
          <w:b/>
          <w:color w:val="auto"/>
        </w:rPr>
      </w:pPr>
      <w:r w:rsidRPr="005F3522">
        <w:rPr>
          <w:rFonts w:ascii="Times New Roman" w:hAnsi="Times New Roman" w:cs="Times New Roman"/>
          <w:b/>
          <w:color w:val="auto"/>
        </w:rPr>
        <w:t>2.    Типовые контрольные задания:</w:t>
      </w:r>
    </w:p>
    <w:p w:rsidR="00EB5EBC" w:rsidRPr="005F3522" w:rsidRDefault="00EB5EBC" w:rsidP="00EB5EBC">
      <w:pPr>
        <w:widowControl/>
        <w:shd w:val="clear" w:color="auto" w:fill="FFFFFF"/>
        <w:tabs>
          <w:tab w:val="left" w:pos="993"/>
        </w:tabs>
        <w:ind w:firstLine="567"/>
        <w:rPr>
          <w:rFonts w:ascii="Times New Roman" w:hAnsi="Times New Roman" w:cs="Times New Roman"/>
          <w:b/>
          <w:i/>
          <w:spacing w:val="-1"/>
        </w:rPr>
      </w:pPr>
      <w:r w:rsidRPr="005F3522">
        <w:rPr>
          <w:rFonts w:ascii="Times New Roman" w:hAnsi="Times New Roman" w:cs="Times New Roman"/>
          <w:b/>
          <w:i/>
          <w:spacing w:val="-1"/>
        </w:rPr>
        <w:t xml:space="preserve">2.1. Перечень вопросов для промежуточной аттестации </w:t>
      </w:r>
    </w:p>
    <w:p w:rsidR="006D6EBB" w:rsidRPr="005F3522" w:rsidRDefault="006D6EBB" w:rsidP="00EB5EBC">
      <w:pPr>
        <w:ind w:firstLine="567"/>
        <w:jc w:val="both"/>
        <w:rPr>
          <w:rFonts w:ascii="Times New Roman" w:hAnsi="Times New Roman" w:cs="Times New Roman"/>
          <w:color w:val="auto"/>
        </w:rPr>
      </w:pP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Управление человеческими ресурсами в современных условиях.</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История развития науки управления человеческими ресурсами.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Теории управления человеческими ресурсами.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Демографическая политика РФ.</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Миграция трудовых ресурсов</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Основные подходы к управлению человеческими ресурсами. Эволюция подходов (концепций). Современная концепция.</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Сравнительный анализ концепций управления человеческими ресурсами, применяемых в России и за рубежом.</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Безопасность, охрана труда и здоровья работников. Регламентирующие документы.</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Цель и задачи управления человеческими ресурсами. Рынок труда. Спрос и предложение рабочей силы. Безработица.</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Характеристика и задачи государственной системы управления трудовыми ресурсами. Трудовые ресурсы ФКиС.</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Признаки, характеристики персонала организации.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Трудовой потенциал общества, организации, работника. Развитие трудового потенциала.</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Классификация персонала организации.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Функции управления персоналом.</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lastRenderedPageBreak/>
        <w:t>Оплата труда персонала. Государственное регулирование. Заработная плата, формы.</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Кадровая стратегия организации. Взаимосвязь стратегии организации и стратегии управления персоналом.</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 xml:space="preserve">Современные тенденции в развитии мотивации персонала (российский и зарубежный опыт).                               </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Кадровая политика организации. Типы кадровой политики. Документы кадровой  политики.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Система управления человеческими ресурсами организации. Организационная структура.</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Методы построения системы управления персоналом организации.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Цели и функции подсистем управления персоналом человеческими ресурсами.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Правовое обеспечение системы управления человеческими ресурсами.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Нормативно-методическое обеспечение системы управления человеческими ресурсами.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Делопроизводственное обеспечение системы управления персоналом. Классификация и состав документации, используемой в управлении персоналом.</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Информационное и техническое обеспечение системы управления персоналом организации.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Маркетинг персонала. Информационная и коммуникационная функции.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 xml:space="preserve">Кадровое планирование. Определение качественной потребности в персонале. Методы анализа и описания работы, рабочего места.                                                       </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 xml:space="preserve">Адаптация персонала. Высвобождение персонала (основные статьи ТК РФ). Текучесть кадров. </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Принципы и методы расстановки кадров.</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Кадровое планирование. Основные методы определения количественной потребности в персонале.</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Наем персонала организации. Этапы подбора и отбора кандидатов.</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Методы привлечения кандидатов. Преимущества и  недостатки внешних и внутренних источников.</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Отбор персонала при приеме на работу. Критерии и инструменты отбора. Методы, используемые при отборе.</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Деловая оценка персонала. Типы оценки. Аттестация персонала: задачи, организация проведения, итоги.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Цели, направления и формы обучения персонала.</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Служебно-профессиональное продвижение работников. Кадровый резерв</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Деловая карьера. Этапы профессиональной карьеры человека. Модели.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Сущность и понятие мотивации труда.</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Содержательные и процессуальные теории мотивации.</w:t>
      </w:r>
    </w:p>
    <w:p w:rsidR="00842D13" w:rsidRPr="005F3522" w:rsidRDefault="00842D13" w:rsidP="000D203F">
      <w:pPr>
        <w:pStyle w:val="a3"/>
        <w:numPr>
          <w:ilvl w:val="0"/>
          <w:numId w:val="7"/>
        </w:numPr>
        <w:tabs>
          <w:tab w:val="left" w:pos="426"/>
        </w:tabs>
        <w:rPr>
          <w:rFonts w:eastAsia="Calibri"/>
          <w:color w:val="auto"/>
        </w:rPr>
      </w:pPr>
      <w:r w:rsidRPr="005F3522">
        <w:rPr>
          <w:color w:val="auto"/>
        </w:rPr>
        <w:t xml:space="preserve">Этапы и виды коммуникаций, структура процесса коммуникации. </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Конфликты и стрессы в трудовом коллективе. Управление конфликтами и стрессами.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Организация труда персонала. Понятие НОТ.</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Организационная культура. Типы. Методы формирования.</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Этика деловых отношений.</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Управление поведением человека в организации. Типы поведения.</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Качество трудовой жизни.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Возможные последствия нарушения норм и правил безопасности труда.</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Понятие, цели кадрового аудита, этапы проведения.</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Управление организационными изменениями.</w:t>
      </w:r>
    </w:p>
    <w:p w:rsidR="00C23FE2" w:rsidRPr="005F3522" w:rsidRDefault="00C23FE2" w:rsidP="000D203F">
      <w:pPr>
        <w:pStyle w:val="a3"/>
        <w:numPr>
          <w:ilvl w:val="0"/>
          <w:numId w:val="7"/>
        </w:numPr>
        <w:tabs>
          <w:tab w:val="left" w:pos="426"/>
        </w:tabs>
        <w:rPr>
          <w:rFonts w:eastAsia="Calibri"/>
          <w:color w:val="auto"/>
        </w:rPr>
      </w:pPr>
      <w:r w:rsidRPr="005F3522">
        <w:rPr>
          <w:rFonts w:eastAsia="Calibri"/>
          <w:color w:val="auto"/>
        </w:rPr>
        <w:t>Оценка эффективности человеческих ресурсов в организации. Основные показатели.</w:t>
      </w:r>
    </w:p>
    <w:p w:rsidR="009D5E2E" w:rsidRPr="005F3522" w:rsidRDefault="009D5E2E" w:rsidP="009D5E2E">
      <w:pPr>
        <w:tabs>
          <w:tab w:val="left" w:pos="432"/>
        </w:tabs>
        <w:ind w:firstLine="567"/>
        <w:jc w:val="center"/>
        <w:rPr>
          <w:rFonts w:ascii="Times New Roman" w:hAnsi="Times New Roman" w:cs="Times New Roman"/>
          <w:b/>
        </w:rPr>
      </w:pPr>
    </w:p>
    <w:p w:rsidR="00200CB1" w:rsidRPr="005F3522" w:rsidRDefault="00200CB1" w:rsidP="00200CB1">
      <w:pPr>
        <w:tabs>
          <w:tab w:val="left" w:pos="2295"/>
        </w:tabs>
        <w:jc w:val="center"/>
        <w:rPr>
          <w:rFonts w:ascii="Times New Roman" w:hAnsi="Times New Roman" w:cs="Times New Roman"/>
          <w:b/>
        </w:rPr>
      </w:pPr>
      <w:r w:rsidRPr="005F3522">
        <w:rPr>
          <w:rFonts w:ascii="Times New Roman" w:hAnsi="Times New Roman" w:cs="Times New Roman"/>
          <w:b/>
        </w:rPr>
        <w:t>ТЕМЫ РЕФЕРАТОВ ПО ДИСЦИПЛИНЕ</w:t>
      </w:r>
    </w:p>
    <w:p w:rsidR="00200CB1" w:rsidRPr="005F3522" w:rsidRDefault="00200CB1" w:rsidP="00200CB1">
      <w:pPr>
        <w:tabs>
          <w:tab w:val="left" w:pos="2295"/>
        </w:tabs>
        <w:jc w:val="center"/>
        <w:rPr>
          <w:rFonts w:ascii="Times New Roman" w:hAnsi="Times New Roman" w:cs="Times New Roman"/>
          <w:b/>
        </w:rPr>
      </w:pPr>
    </w:p>
    <w:p w:rsidR="00200CB1" w:rsidRPr="005F3522" w:rsidRDefault="00200CB1" w:rsidP="00200CB1">
      <w:pPr>
        <w:pStyle w:val="a3"/>
        <w:tabs>
          <w:tab w:val="left" w:pos="426"/>
        </w:tabs>
        <w:ind w:left="780" w:firstLine="0"/>
        <w:rPr>
          <w:rFonts w:eastAsia="Calibri"/>
          <w:color w:val="auto"/>
        </w:rPr>
      </w:pPr>
      <w:r w:rsidRPr="005F3522">
        <w:rPr>
          <w:rFonts w:eastAsia="Calibri"/>
          <w:color w:val="auto"/>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200CB1" w:rsidRPr="005F3522" w:rsidRDefault="00200CB1" w:rsidP="00200CB1">
      <w:pPr>
        <w:pStyle w:val="a3"/>
        <w:tabs>
          <w:tab w:val="left" w:pos="426"/>
        </w:tabs>
        <w:ind w:left="780" w:firstLine="0"/>
        <w:rPr>
          <w:rFonts w:eastAsia="Calibri"/>
          <w:color w:val="auto"/>
        </w:rPr>
      </w:pPr>
    </w:p>
    <w:p w:rsidR="009D5E2E" w:rsidRPr="005F3522"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5F3522">
        <w:rPr>
          <w:rFonts w:ascii="Times New Roman" w:hAnsi="Times New Roman" w:cs="Times New Roman"/>
          <w:b/>
        </w:rPr>
        <w:t xml:space="preserve">Раздел № 1. Введение в управление человеческими ресурсами </w:t>
      </w:r>
    </w:p>
    <w:p w:rsidR="009D5E2E" w:rsidRPr="005F3522"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Эволюция научной мысли в сфере управления человеческими ресурсами</w:t>
      </w:r>
    </w:p>
    <w:p w:rsidR="009D5E2E" w:rsidRPr="005F3522"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История формирования научных представлений об управлении человеческими ресурсами.</w:t>
      </w:r>
    </w:p>
    <w:p w:rsidR="009D5E2E" w:rsidRPr="005F3522"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История развития кадровых служб в России.</w:t>
      </w:r>
    </w:p>
    <w:p w:rsidR="009D5E2E" w:rsidRPr="005F3522"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Теории управления человеческими ресурсами.</w:t>
      </w:r>
    </w:p>
    <w:p w:rsidR="009D5E2E" w:rsidRPr="005F3522"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Философия управления персоналом.</w:t>
      </w:r>
    </w:p>
    <w:p w:rsidR="009D5E2E" w:rsidRPr="005F3522"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Концепции управления персоналом.</w:t>
      </w:r>
    </w:p>
    <w:p w:rsidR="009D5E2E" w:rsidRPr="005F3522"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Методы управления персоналом.</w:t>
      </w:r>
    </w:p>
    <w:p w:rsidR="009D5E2E" w:rsidRPr="005F3522" w:rsidRDefault="009D5E2E" w:rsidP="009D5E2E">
      <w:pPr>
        <w:tabs>
          <w:tab w:val="left" w:pos="284"/>
          <w:tab w:val="left" w:pos="916"/>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5F3522">
        <w:rPr>
          <w:rFonts w:ascii="Times New Roman" w:hAnsi="Times New Roman" w:cs="Times New Roman"/>
          <w:b/>
        </w:rPr>
        <w:t>Раздел № 2. Государственная система управления трудовыми ресурсами</w:t>
      </w:r>
    </w:p>
    <w:p w:rsidR="009D5E2E" w:rsidRPr="005F3522"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Трудовой потенциал общества, организации, работника. Характеристика российского работника. Примеры характеристик трудового потенциала</w:t>
      </w:r>
    </w:p>
    <w:p w:rsidR="009D5E2E" w:rsidRPr="005F3522"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Миграция трудовых ресурсов. </w:t>
      </w:r>
    </w:p>
    <w:p w:rsidR="009D5E2E" w:rsidRPr="005F3522"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Демографическая политика РФ.</w:t>
      </w:r>
    </w:p>
    <w:p w:rsidR="009D5E2E" w:rsidRPr="005F3522"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Рынок труда. Спрос и предложение рабочей силы.</w:t>
      </w:r>
    </w:p>
    <w:p w:rsidR="009D5E2E" w:rsidRPr="005F3522"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Государственная кадровая политика и механизм ее реализации.</w:t>
      </w:r>
    </w:p>
    <w:p w:rsidR="009D5E2E" w:rsidRPr="005F3522"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5F3522">
        <w:rPr>
          <w:rFonts w:ascii="Times New Roman" w:hAnsi="Times New Roman" w:cs="Times New Roman"/>
          <w:b/>
        </w:rPr>
        <w:t>Раздел № 5. Маркетинг и кадровое планирование</w:t>
      </w:r>
    </w:p>
    <w:p w:rsidR="009D5E2E" w:rsidRPr="005F3522" w:rsidRDefault="009D5E2E" w:rsidP="000D203F">
      <w:pPr>
        <w:pStyle w:val="a3"/>
        <w:numPr>
          <w:ilvl w:val="0"/>
          <w:numId w:val="10"/>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Маркетинг персонала (организация, сущность, виды).</w:t>
      </w:r>
      <w:r w:rsidRPr="005F3522">
        <w:tab/>
      </w:r>
      <w:r w:rsidRPr="005F3522">
        <w:tab/>
      </w:r>
      <w:r w:rsidRPr="005F3522">
        <w:tab/>
      </w:r>
    </w:p>
    <w:p w:rsidR="009D5E2E" w:rsidRPr="005F3522" w:rsidRDefault="009D5E2E" w:rsidP="000D203F">
      <w:pPr>
        <w:pStyle w:val="a3"/>
        <w:numPr>
          <w:ilvl w:val="0"/>
          <w:numId w:val="10"/>
        </w:numPr>
        <w:tabs>
          <w:tab w:val="left" w:pos="284"/>
          <w:tab w:val="left" w:pos="916"/>
          <w:tab w:val="left" w:pos="1832"/>
          <w:tab w:val="left" w:pos="2325"/>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Информационная и коммуникационная функция маркетинга персонала. </w:t>
      </w:r>
    </w:p>
    <w:p w:rsidR="009D5E2E" w:rsidRPr="005F3522" w:rsidRDefault="009D5E2E" w:rsidP="000D203F">
      <w:pPr>
        <w:pStyle w:val="a3"/>
        <w:numPr>
          <w:ilvl w:val="0"/>
          <w:numId w:val="10"/>
        </w:numPr>
        <w:tabs>
          <w:tab w:val="left" w:pos="284"/>
          <w:tab w:val="left" w:pos="916"/>
          <w:tab w:val="left" w:pos="1832"/>
          <w:tab w:val="left" w:pos="2325"/>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Кадровое планирование (сущность и содержание).</w:t>
      </w:r>
    </w:p>
    <w:p w:rsidR="009D5E2E" w:rsidRPr="005F3522"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rPr>
      </w:pPr>
      <w:r w:rsidRPr="005F3522">
        <w:rPr>
          <w:rFonts w:ascii="Times New Roman" w:hAnsi="Times New Roman" w:cs="Times New Roman"/>
        </w:rPr>
        <w:t>Раздел № 6. Формирование человеческих ресурсов</w:t>
      </w:r>
    </w:p>
    <w:p w:rsidR="009D5E2E" w:rsidRPr="005F3522"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Трудовой кодекс: оформление трудовых отношений, высвобождение персонала.</w:t>
      </w:r>
    </w:p>
    <w:p w:rsidR="009D5E2E" w:rsidRPr="005F3522"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Деловая оценка и отбор персонала. Минимизация ошибок при найме</w:t>
      </w:r>
    </w:p>
    <w:p w:rsidR="009D5E2E" w:rsidRPr="005F3522"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Процесс адаптации персонала (виды, этапы).</w:t>
      </w:r>
    </w:p>
    <w:p w:rsidR="009D5E2E" w:rsidRPr="005F3522"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Подбор и расстановка персонала.</w:t>
      </w:r>
    </w:p>
    <w:p w:rsidR="009D5E2E" w:rsidRPr="005F3522"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Аутстаффинг, аутсорсинг, лизинг персонала.</w:t>
      </w:r>
    </w:p>
    <w:p w:rsidR="009D5E2E" w:rsidRPr="005F3522"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Управление социализацией и профориентацией персонала.</w:t>
      </w:r>
    </w:p>
    <w:p w:rsidR="009D5E2E" w:rsidRPr="005F3522"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5F3522">
        <w:rPr>
          <w:rFonts w:ascii="Times New Roman" w:hAnsi="Times New Roman" w:cs="Times New Roman"/>
          <w:b/>
        </w:rPr>
        <w:t xml:space="preserve">Раздел № 7. Оценка и развитие человеческих ресурсов </w:t>
      </w:r>
    </w:p>
    <w:p w:rsidR="009D5E2E" w:rsidRPr="005F3522"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Оценка персонала: цели, формы, методы. </w:t>
      </w:r>
    </w:p>
    <w:p w:rsidR="009D5E2E" w:rsidRPr="005F3522"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Сравнительная характеристика методов оценки персонала. Аттестация персонала</w:t>
      </w:r>
    </w:p>
    <w:p w:rsidR="009D5E2E" w:rsidRPr="005F3522"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Служебно-профессиональное продвижение работников. </w:t>
      </w:r>
    </w:p>
    <w:p w:rsidR="009D5E2E" w:rsidRPr="005F3522"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Обучение персонала (виды, концепции, методы)</w:t>
      </w:r>
    </w:p>
    <w:p w:rsidR="009D5E2E" w:rsidRPr="005F3522"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Формирование резерва кадров. </w:t>
      </w:r>
    </w:p>
    <w:p w:rsidR="009D5E2E" w:rsidRPr="005F3522"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Деловая карьера.</w:t>
      </w:r>
    </w:p>
    <w:p w:rsidR="009D5E2E" w:rsidRPr="005F3522"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Коучинг как современный подход к обучению и развитию персонала.</w:t>
      </w:r>
    </w:p>
    <w:p w:rsidR="009D5E2E" w:rsidRPr="005F3522"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5F3522">
        <w:rPr>
          <w:rFonts w:ascii="Times New Roman" w:hAnsi="Times New Roman" w:cs="Times New Roman"/>
          <w:b/>
        </w:rPr>
        <w:t>Раздел № 8. Мотивирование и оплата труда</w:t>
      </w:r>
    </w:p>
    <w:p w:rsidR="009D5E2E" w:rsidRPr="005F3522"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Содержательные и процессуальные теории мотивации. </w:t>
      </w:r>
    </w:p>
    <w:p w:rsidR="009D5E2E" w:rsidRPr="005F3522"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Современные теории мотивации, российский и зарубежный опыт. </w:t>
      </w:r>
      <w:r w:rsidRPr="005F3522">
        <w:tab/>
      </w:r>
    </w:p>
    <w:p w:rsidR="009D5E2E" w:rsidRPr="005F3522"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Понятие безопасности, охраны труда и здоровья работников. </w:t>
      </w:r>
    </w:p>
    <w:p w:rsidR="009D5E2E" w:rsidRPr="005F3522"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 xml:space="preserve">Качество трудовой жизни. </w:t>
      </w:r>
      <w:r w:rsidRPr="005F3522">
        <w:tab/>
      </w:r>
    </w:p>
    <w:p w:rsidR="009D5E2E" w:rsidRPr="005F3522"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5F3522">
        <w:t>Проблемы самооценки в управлении персоналом, адекватность самооценки.</w:t>
      </w:r>
    </w:p>
    <w:p w:rsidR="009D5E2E" w:rsidRPr="005F3522"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6" w:firstLine="567"/>
        <w:rPr>
          <w:rFonts w:ascii="Times New Roman" w:hAnsi="Times New Roman" w:cs="Times New Roman"/>
          <w:b/>
        </w:rPr>
      </w:pPr>
      <w:r w:rsidRPr="005F3522">
        <w:rPr>
          <w:rFonts w:ascii="Times New Roman" w:hAnsi="Times New Roman" w:cs="Times New Roman"/>
          <w:b/>
        </w:rPr>
        <w:t>Раздел № 9. Управление поведением человека в организации. Организация труда.</w:t>
      </w:r>
    </w:p>
    <w:p w:rsidR="009D5E2E" w:rsidRPr="005F3522" w:rsidRDefault="009D5E2E" w:rsidP="000D203F">
      <w:pPr>
        <w:pStyle w:val="a3"/>
        <w:numPr>
          <w:ilvl w:val="0"/>
          <w:numId w:val="13"/>
        </w:numPr>
        <w:tabs>
          <w:tab w:val="left" w:pos="284"/>
          <w:tab w:val="left" w:pos="916"/>
        </w:tabs>
        <w:ind w:left="0" w:firstLine="567"/>
      </w:pPr>
      <w:r w:rsidRPr="005F3522">
        <w:t>Управление этическими нормами в коллективе.</w:t>
      </w:r>
    </w:p>
    <w:p w:rsidR="009D5E2E" w:rsidRPr="005F3522" w:rsidRDefault="009D5E2E" w:rsidP="000D203F">
      <w:pPr>
        <w:pStyle w:val="a3"/>
        <w:numPr>
          <w:ilvl w:val="0"/>
          <w:numId w:val="13"/>
        </w:numPr>
        <w:tabs>
          <w:tab w:val="left" w:pos="284"/>
          <w:tab w:val="left" w:pos="916"/>
        </w:tabs>
        <w:ind w:left="0" w:firstLine="567"/>
      </w:pPr>
      <w:r w:rsidRPr="005F3522">
        <w:t>Безопасность, условия и дисциплина труда.</w:t>
      </w:r>
    </w:p>
    <w:p w:rsidR="009D5E2E" w:rsidRPr="005F3522" w:rsidRDefault="009D5E2E" w:rsidP="000D203F">
      <w:pPr>
        <w:pStyle w:val="a3"/>
        <w:numPr>
          <w:ilvl w:val="0"/>
          <w:numId w:val="13"/>
        </w:numPr>
        <w:tabs>
          <w:tab w:val="left" w:pos="284"/>
          <w:tab w:val="left" w:pos="916"/>
        </w:tabs>
        <w:ind w:left="0" w:firstLine="567"/>
      </w:pPr>
      <w:r w:rsidRPr="005F3522">
        <w:t>Мотивация и стимулирование трудового поведения.</w:t>
      </w:r>
    </w:p>
    <w:p w:rsidR="009D5E2E" w:rsidRPr="005F3522"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5F3522">
        <w:rPr>
          <w:rFonts w:ascii="Times New Roman" w:hAnsi="Times New Roman" w:cs="Times New Roman"/>
          <w:b/>
        </w:rPr>
        <w:t>Раздел № 10. Эффективность управления человеческими ресурсами</w:t>
      </w:r>
    </w:p>
    <w:p w:rsidR="009D5E2E" w:rsidRPr="005F3522" w:rsidRDefault="009D5E2E" w:rsidP="000D203F">
      <w:pPr>
        <w:pStyle w:val="a3"/>
        <w:numPr>
          <w:ilvl w:val="0"/>
          <w:numId w:val="4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53"/>
      </w:pPr>
      <w:r w:rsidRPr="005F3522">
        <w:t>Управление эффективностью деятельности персонала.</w:t>
      </w:r>
    </w:p>
    <w:p w:rsidR="009D5E2E" w:rsidRPr="005F3522" w:rsidRDefault="009D5E2E" w:rsidP="000D203F">
      <w:pPr>
        <w:pStyle w:val="a3"/>
        <w:numPr>
          <w:ilvl w:val="0"/>
          <w:numId w:val="46"/>
        </w:numPr>
        <w:tabs>
          <w:tab w:val="left" w:pos="284"/>
          <w:tab w:val="left" w:pos="916"/>
        </w:tabs>
        <w:ind w:hanging="153"/>
      </w:pPr>
      <w:r w:rsidRPr="005F3522">
        <w:lastRenderedPageBreak/>
        <w:t>Затраты на персонал: сущность и структура.</w:t>
      </w:r>
    </w:p>
    <w:p w:rsidR="009D5E2E" w:rsidRPr="005F3522" w:rsidRDefault="009D5E2E" w:rsidP="000D203F">
      <w:pPr>
        <w:pStyle w:val="a3"/>
        <w:numPr>
          <w:ilvl w:val="0"/>
          <w:numId w:val="46"/>
        </w:numPr>
        <w:tabs>
          <w:tab w:val="left" w:pos="284"/>
          <w:tab w:val="left" w:pos="916"/>
        </w:tabs>
        <w:ind w:hanging="153"/>
      </w:pPr>
      <w:r w:rsidRPr="005F3522">
        <w:t>Понятие, сущность, цели кадрового аудита, этапы проведения.</w:t>
      </w:r>
    </w:p>
    <w:p w:rsidR="009D5E2E" w:rsidRPr="005F3522" w:rsidRDefault="009D5E2E" w:rsidP="000D203F">
      <w:pPr>
        <w:pStyle w:val="a3"/>
        <w:numPr>
          <w:ilvl w:val="0"/>
          <w:numId w:val="46"/>
        </w:numPr>
        <w:tabs>
          <w:tab w:val="left" w:pos="284"/>
          <w:tab w:val="left" w:pos="916"/>
        </w:tabs>
        <w:ind w:hanging="153"/>
      </w:pPr>
      <w:r w:rsidRPr="005F3522">
        <w:t>Диагностический подход к управлению персоналом.</w:t>
      </w:r>
    </w:p>
    <w:p w:rsidR="009D5E2E" w:rsidRPr="005F3522" w:rsidRDefault="009D5E2E" w:rsidP="000D203F">
      <w:pPr>
        <w:pStyle w:val="a3"/>
        <w:numPr>
          <w:ilvl w:val="0"/>
          <w:numId w:val="4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53"/>
      </w:pPr>
      <w:r w:rsidRPr="005F3522">
        <w:t>Оценка функционирования службы управления персоналом.</w:t>
      </w:r>
    </w:p>
    <w:p w:rsidR="009D5E2E" w:rsidRPr="005F3522" w:rsidRDefault="009D5E2E" w:rsidP="009D5E2E">
      <w:pPr>
        <w:pStyle w:val="a9"/>
        <w:tabs>
          <w:tab w:val="left" w:pos="993"/>
        </w:tabs>
        <w:spacing w:after="0"/>
        <w:ind w:firstLine="567"/>
        <w:jc w:val="both"/>
        <w:rPr>
          <w:b/>
        </w:rPr>
      </w:pPr>
      <w:r w:rsidRPr="005F3522">
        <w:rPr>
          <w:b/>
        </w:rPr>
        <w:t>Методические указания к оформлению реферата</w:t>
      </w:r>
    </w:p>
    <w:p w:rsidR="009D5E2E" w:rsidRPr="005F3522" w:rsidRDefault="009D5E2E" w:rsidP="009D5E2E">
      <w:pPr>
        <w:pStyle w:val="a9"/>
        <w:tabs>
          <w:tab w:val="left" w:pos="993"/>
        </w:tabs>
        <w:spacing w:after="0"/>
        <w:ind w:firstLine="567"/>
        <w:jc w:val="both"/>
      </w:pPr>
      <w:r w:rsidRPr="005F3522">
        <w:t>Текст реферата выполняется с помощью компьютерной программы Microsoft Word, шрифт Times New Roman (14 кегль), цвет шрифта – черный, межстрочный интервал – «полуторный», параметры страницы: размеры полей: левое – 30 мм, правое – 10 мм, верхнее – 20 мм, нижнее – 20 мм. Абзацный отступ – должен быть одинаковым по всему тексту работы.</w:t>
      </w:r>
    </w:p>
    <w:p w:rsidR="009D5E2E" w:rsidRPr="005F3522" w:rsidRDefault="009D5E2E" w:rsidP="009D5E2E">
      <w:pPr>
        <w:pStyle w:val="a9"/>
        <w:tabs>
          <w:tab w:val="left" w:pos="993"/>
        </w:tabs>
        <w:spacing w:after="0"/>
        <w:ind w:firstLine="567"/>
        <w:jc w:val="both"/>
      </w:pPr>
      <w:r w:rsidRPr="005F3522">
        <w:t>Реферат</w:t>
      </w:r>
      <w:r w:rsidRPr="005F3522">
        <w:rPr>
          <w:b/>
        </w:rPr>
        <w:t xml:space="preserve"> </w:t>
      </w:r>
      <w:r w:rsidRPr="005F3522">
        <w:t>оформляется на листах формата А4. Объем должен быть не менее 10 страниц печатного текста: 1 стр. – титульный лист, 2 стр. – оглавление или план, последняя страница – список использованной литературы. Список литературы должен включать, главным образом, новейшие источники: действующие законы и нормативные акты, монографии, статьи, учебники, другие первоисточники по проблемам дисциплины. При написании работы обязательны ссылки на используемые источники, статистические материалы, что придает работе основательность, научную ориентацию.</w:t>
      </w:r>
    </w:p>
    <w:p w:rsidR="009D5E2E" w:rsidRPr="005F3522" w:rsidRDefault="009D5E2E" w:rsidP="009D5E2E">
      <w:pPr>
        <w:pStyle w:val="a9"/>
        <w:tabs>
          <w:tab w:val="left" w:pos="993"/>
        </w:tabs>
        <w:spacing w:after="0"/>
        <w:ind w:firstLine="567"/>
        <w:jc w:val="both"/>
      </w:pPr>
      <w:r w:rsidRPr="005F3522">
        <w:t>Текст размещается на одной стороне печатного листа. Библиографические записи в списке литературы оформляются согласно ГОСТ 7.1- 2003. Библиографические ссылки по ГОСТ Р 7.0.5-2008.</w:t>
      </w:r>
    </w:p>
    <w:p w:rsidR="00EB5EBC" w:rsidRPr="005F3522" w:rsidRDefault="00EB5EBC" w:rsidP="006D6EBB">
      <w:pPr>
        <w:tabs>
          <w:tab w:val="left" w:pos="432"/>
        </w:tabs>
        <w:jc w:val="both"/>
        <w:rPr>
          <w:rFonts w:ascii="Times New Roman" w:hAnsi="Times New Roman" w:cs="Times New Roman"/>
          <w:b/>
        </w:rPr>
      </w:pPr>
    </w:p>
    <w:p w:rsidR="00EB5EBC" w:rsidRPr="005F3522" w:rsidRDefault="00EB5EBC" w:rsidP="0071590C">
      <w:pPr>
        <w:tabs>
          <w:tab w:val="left" w:pos="993"/>
        </w:tabs>
        <w:ind w:firstLine="567"/>
        <w:jc w:val="both"/>
        <w:rPr>
          <w:rFonts w:ascii="Times New Roman" w:hAnsi="Times New Roman" w:cs="Times New Roman"/>
          <w:b/>
          <w:i/>
          <w:color w:val="auto"/>
        </w:rPr>
      </w:pPr>
      <w:r w:rsidRPr="005F3522">
        <w:rPr>
          <w:rFonts w:ascii="Times New Roman" w:hAnsi="Times New Roman" w:cs="Times New Roman"/>
          <w:b/>
          <w:i/>
          <w:color w:val="auto"/>
        </w:rPr>
        <w:t>2.2.</w:t>
      </w:r>
      <w:r w:rsidRPr="005F3522">
        <w:rPr>
          <w:rFonts w:ascii="Times New Roman" w:hAnsi="Times New Roman" w:cs="Times New Roman"/>
          <w:b/>
          <w:i/>
          <w:color w:val="auto"/>
        </w:rPr>
        <w:tab/>
        <w:t>Тестовые задания</w:t>
      </w:r>
    </w:p>
    <w:p w:rsidR="00200CB1" w:rsidRPr="005F3522" w:rsidRDefault="00200CB1" w:rsidP="0071590C">
      <w:pPr>
        <w:tabs>
          <w:tab w:val="left" w:pos="993"/>
        </w:tabs>
        <w:ind w:firstLine="567"/>
        <w:jc w:val="both"/>
        <w:rPr>
          <w:rFonts w:ascii="Times New Roman" w:hAnsi="Times New Roman" w:cs="Times New Roman"/>
          <w:b/>
          <w:i/>
          <w:color w:val="auto"/>
        </w:rPr>
      </w:pPr>
    </w:p>
    <w:p w:rsidR="006527CC" w:rsidRPr="005F3522" w:rsidRDefault="006527CC" w:rsidP="006527CC">
      <w:pPr>
        <w:rPr>
          <w:rFonts w:ascii="Times New Roman" w:hAnsi="Times New Roman" w:cs="Times New Roman"/>
        </w:rPr>
      </w:pPr>
      <w:r w:rsidRPr="005F3522">
        <w:rPr>
          <w:rFonts w:ascii="Times New Roman" w:hAnsi="Times New Roman" w:cs="Times New Roman"/>
        </w:rPr>
        <w:t>1.</w:t>
      </w:r>
      <w:r w:rsidRPr="005F3522">
        <w:rPr>
          <w:rFonts w:ascii="Times New Roman" w:hAnsi="Times New Roman" w:cs="Times New Roman"/>
        </w:rPr>
        <w:tab/>
        <w:t>Персонал организации - это:</w:t>
      </w:r>
      <w:r w:rsidRPr="005F3522">
        <w:rPr>
          <w:rFonts w:ascii="Times New Roman" w:hAnsi="Times New Roman" w:cs="Times New Roman"/>
        </w:rPr>
        <w:tab/>
      </w:r>
    </w:p>
    <w:p w:rsidR="006527CC" w:rsidRPr="005F3522" w:rsidRDefault="006527CC" w:rsidP="000D203F">
      <w:pPr>
        <w:pStyle w:val="a3"/>
        <w:widowControl/>
        <w:numPr>
          <w:ilvl w:val="0"/>
          <w:numId w:val="16"/>
        </w:numPr>
        <w:tabs>
          <w:tab w:val="clear" w:pos="708"/>
        </w:tabs>
        <w:jc w:val="left"/>
      </w:pPr>
      <w:r w:rsidRPr="005F3522">
        <w:t>Работники, получающие заработную плату в данной организации</w:t>
      </w:r>
    </w:p>
    <w:p w:rsidR="006527CC" w:rsidRPr="005F3522" w:rsidRDefault="006527CC" w:rsidP="000D203F">
      <w:pPr>
        <w:pStyle w:val="a3"/>
        <w:widowControl/>
        <w:numPr>
          <w:ilvl w:val="0"/>
          <w:numId w:val="16"/>
        </w:numPr>
        <w:tabs>
          <w:tab w:val="clear" w:pos="708"/>
        </w:tabs>
        <w:jc w:val="left"/>
      </w:pPr>
      <w:r w:rsidRPr="005F3522">
        <w:t>Личный состав организации, работающий по найму и обладающий определенными признаками</w:t>
      </w:r>
    </w:p>
    <w:p w:rsidR="006527CC" w:rsidRPr="005F3522" w:rsidRDefault="006527CC" w:rsidP="000D203F">
      <w:pPr>
        <w:pStyle w:val="a3"/>
        <w:widowControl/>
        <w:numPr>
          <w:ilvl w:val="0"/>
          <w:numId w:val="16"/>
        </w:numPr>
        <w:tabs>
          <w:tab w:val="clear" w:pos="708"/>
        </w:tabs>
        <w:jc w:val="left"/>
      </w:pPr>
      <w:r w:rsidRPr="005F3522">
        <w:t>Совокупность отдельных лиц работников, объединенных по какому-либо признаку</w:t>
      </w:r>
    </w:p>
    <w:p w:rsidR="006527CC" w:rsidRPr="005F3522" w:rsidRDefault="006527CC" w:rsidP="000D203F">
      <w:pPr>
        <w:pStyle w:val="a3"/>
        <w:widowControl/>
        <w:numPr>
          <w:ilvl w:val="0"/>
          <w:numId w:val="16"/>
        </w:numPr>
        <w:tabs>
          <w:tab w:val="clear" w:pos="708"/>
        </w:tabs>
        <w:jc w:val="left"/>
      </w:pPr>
      <w:r w:rsidRPr="005F3522">
        <w:t>Работники, числящиеся в штатном расписании</w:t>
      </w:r>
    </w:p>
    <w:p w:rsidR="006527CC" w:rsidRPr="005F3522" w:rsidRDefault="006527CC" w:rsidP="006527CC">
      <w:pPr>
        <w:rPr>
          <w:rFonts w:ascii="Times New Roman" w:hAnsi="Times New Roman" w:cs="Times New Roman"/>
        </w:rPr>
      </w:pPr>
      <w:r w:rsidRPr="005F3522">
        <w:rPr>
          <w:rFonts w:ascii="Times New Roman" w:hAnsi="Times New Roman" w:cs="Times New Roman"/>
        </w:rPr>
        <w:t>2.</w:t>
      </w:r>
      <w:r w:rsidRPr="005F3522">
        <w:rPr>
          <w:rFonts w:ascii="Times New Roman" w:hAnsi="Times New Roman" w:cs="Times New Roman"/>
        </w:rPr>
        <w:tab/>
        <w:t>Выделите категории населения, которые относятся к экономически активному населению:</w:t>
      </w:r>
    </w:p>
    <w:p w:rsidR="006527CC" w:rsidRPr="005F3522" w:rsidRDefault="006527CC" w:rsidP="000D203F">
      <w:pPr>
        <w:pStyle w:val="a3"/>
        <w:widowControl/>
        <w:numPr>
          <w:ilvl w:val="0"/>
          <w:numId w:val="17"/>
        </w:numPr>
        <w:tabs>
          <w:tab w:val="clear" w:pos="708"/>
        </w:tabs>
        <w:jc w:val="left"/>
      </w:pPr>
      <w:r w:rsidRPr="005F3522">
        <w:t>Занятое население</w:t>
      </w:r>
    </w:p>
    <w:p w:rsidR="006527CC" w:rsidRPr="005F3522" w:rsidRDefault="006527CC" w:rsidP="000D203F">
      <w:pPr>
        <w:pStyle w:val="a3"/>
        <w:widowControl/>
        <w:numPr>
          <w:ilvl w:val="0"/>
          <w:numId w:val="17"/>
        </w:numPr>
        <w:tabs>
          <w:tab w:val="clear" w:pos="708"/>
        </w:tabs>
        <w:jc w:val="left"/>
      </w:pPr>
      <w:r w:rsidRPr="005F3522">
        <w:t>Безработные</w:t>
      </w:r>
    </w:p>
    <w:p w:rsidR="006527CC" w:rsidRPr="005F3522" w:rsidRDefault="006527CC" w:rsidP="000D203F">
      <w:pPr>
        <w:pStyle w:val="a3"/>
        <w:widowControl/>
        <w:numPr>
          <w:ilvl w:val="0"/>
          <w:numId w:val="17"/>
        </w:numPr>
        <w:tabs>
          <w:tab w:val="clear" w:pos="708"/>
        </w:tabs>
        <w:jc w:val="left"/>
      </w:pPr>
      <w:r w:rsidRPr="005F3522">
        <w:t>Трудоспособное население</w:t>
      </w:r>
    </w:p>
    <w:p w:rsidR="006527CC" w:rsidRPr="005F3522" w:rsidRDefault="006527CC" w:rsidP="000D203F">
      <w:pPr>
        <w:pStyle w:val="a3"/>
        <w:widowControl/>
        <w:numPr>
          <w:ilvl w:val="0"/>
          <w:numId w:val="17"/>
        </w:numPr>
        <w:tabs>
          <w:tab w:val="clear" w:pos="708"/>
        </w:tabs>
        <w:jc w:val="left"/>
      </w:pPr>
      <w:r w:rsidRPr="005F3522">
        <w:t>Граждане старше и моложе трудоспособного возраста, занятое в общественном производстве</w:t>
      </w:r>
    </w:p>
    <w:p w:rsidR="006527CC" w:rsidRPr="005F3522" w:rsidRDefault="006527CC" w:rsidP="006527CC">
      <w:pPr>
        <w:rPr>
          <w:rFonts w:ascii="Times New Roman" w:hAnsi="Times New Roman" w:cs="Times New Roman"/>
        </w:rPr>
      </w:pPr>
      <w:r w:rsidRPr="005F3522">
        <w:rPr>
          <w:rFonts w:ascii="Times New Roman" w:hAnsi="Times New Roman" w:cs="Times New Roman"/>
        </w:rPr>
        <w:t>3.</w:t>
      </w:r>
      <w:r w:rsidRPr="005F3522">
        <w:rPr>
          <w:rFonts w:ascii="Times New Roman" w:hAnsi="Times New Roman" w:cs="Times New Roman"/>
        </w:rPr>
        <w:tab/>
        <w:t>Штатная структура персонала — это:</w:t>
      </w:r>
    </w:p>
    <w:p w:rsidR="006527CC" w:rsidRPr="005F3522" w:rsidRDefault="006527CC" w:rsidP="000D203F">
      <w:pPr>
        <w:pStyle w:val="a3"/>
        <w:widowControl/>
        <w:numPr>
          <w:ilvl w:val="0"/>
          <w:numId w:val="18"/>
        </w:numPr>
        <w:tabs>
          <w:tab w:val="clear" w:pos="708"/>
        </w:tabs>
        <w:jc w:val="left"/>
      </w:pPr>
      <w:r w:rsidRPr="005F3522">
        <w:t>Состав и распределение творческих, коммуникативных и поведенческих ролей между отдельными работниками</w:t>
      </w:r>
    </w:p>
    <w:p w:rsidR="006527CC" w:rsidRPr="005F3522" w:rsidRDefault="006527CC" w:rsidP="000D203F">
      <w:pPr>
        <w:pStyle w:val="a3"/>
        <w:widowControl/>
        <w:numPr>
          <w:ilvl w:val="0"/>
          <w:numId w:val="18"/>
        </w:numPr>
        <w:tabs>
          <w:tab w:val="clear" w:pos="708"/>
        </w:tabs>
        <w:jc w:val="left"/>
      </w:pPr>
      <w:r w:rsidRPr="005F3522">
        <w:t>Совокупность групп, классифицированных по уровню образования, стажу работы, полу, возрасту, семейному положению и т.д.</w:t>
      </w:r>
    </w:p>
    <w:p w:rsidR="006527CC" w:rsidRPr="005F3522" w:rsidRDefault="006527CC" w:rsidP="000D203F">
      <w:pPr>
        <w:pStyle w:val="a3"/>
        <w:widowControl/>
        <w:numPr>
          <w:ilvl w:val="0"/>
          <w:numId w:val="18"/>
        </w:numPr>
        <w:tabs>
          <w:tab w:val="clear" w:pos="708"/>
        </w:tabs>
        <w:jc w:val="left"/>
      </w:pPr>
      <w:r w:rsidRPr="005F3522">
        <w:t>Количественно-профессиональный состав персонала, размеры оплаты труда и фонд заработной платы работников</w:t>
      </w:r>
    </w:p>
    <w:p w:rsidR="006527CC" w:rsidRPr="005F3522" w:rsidRDefault="006527CC" w:rsidP="000D203F">
      <w:pPr>
        <w:pStyle w:val="a3"/>
        <w:widowControl/>
        <w:numPr>
          <w:ilvl w:val="0"/>
          <w:numId w:val="18"/>
        </w:numPr>
        <w:tabs>
          <w:tab w:val="clear" w:pos="708"/>
        </w:tabs>
        <w:jc w:val="left"/>
      </w:pPr>
      <w:r w:rsidRPr="005F3522">
        <w:t>Классификация работников в зависимости от выполняемых функций</w:t>
      </w:r>
    </w:p>
    <w:p w:rsidR="006527CC" w:rsidRPr="005F3522" w:rsidRDefault="006527CC" w:rsidP="006527CC">
      <w:pPr>
        <w:rPr>
          <w:rFonts w:ascii="Times New Roman" w:hAnsi="Times New Roman" w:cs="Times New Roman"/>
        </w:rPr>
      </w:pPr>
      <w:r w:rsidRPr="005F3522">
        <w:rPr>
          <w:rFonts w:ascii="Times New Roman" w:hAnsi="Times New Roman" w:cs="Times New Roman"/>
        </w:rPr>
        <w:t>4.</w:t>
      </w:r>
      <w:r w:rsidRPr="005F3522">
        <w:rPr>
          <w:rFonts w:ascii="Times New Roman" w:hAnsi="Times New Roman" w:cs="Times New Roman"/>
        </w:rPr>
        <w:tab/>
        <w:t>В соответствии с классификацией персонал организации делится на:</w:t>
      </w:r>
      <w:r w:rsidRPr="005F3522">
        <w:rPr>
          <w:rFonts w:ascii="Times New Roman" w:hAnsi="Times New Roman" w:cs="Times New Roman"/>
        </w:rPr>
        <w:tab/>
      </w:r>
    </w:p>
    <w:p w:rsidR="006527CC" w:rsidRPr="005F3522" w:rsidRDefault="006527CC" w:rsidP="000D203F">
      <w:pPr>
        <w:pStyle w:val="a3"/>
        <w:widowControl/>
        <w:numPr>
          <w:ilvl w:val="0"/>
          <w:numId w:val="19"/>
        </w:numPr>
        <w:tabs>
          <w:tab w:val="clear" w:pos="708"/>
        </w:tabs>
        <w:jc w:val="left"/>
      </w:pPr>
      <w:r w:rsidRPr="005F3522">
        <w:t>Руководителей и специалистов</w:t>
      </w:r>
    </w:p>
    <w:p w:rsidR="006527CC" w:rsidRPr="005F3522" w:rsidRDefault="006527CC" w:rsidP="000D203F">
      <w:pPr>
        <w:pStyle w:val="a3"/>
        <w:widowControl/>
        <w:numPr>
          <w:ilvl w:val="0"/>
          <w:numId w:val="19"/>
        </w:numPr>
        <w:tabs>
          <w:tab w:val="clear" w:pos="708"/>
        </w:tabs>
        <w:jc w:val="left"/>
      </w:pPr>
      <w:r w:rsidRPr="005F3522">
        <w:t>Основной и обслуживающий персонал</w:t>
      </w:r>
    </w:p>
    <w:p w:rsidR="006527CC" w:rsidRPr="005F3522" w:rsidRDefault="006527CC" w:rsidP="000D203F">
      <w:pPr>
        <w:pStyle w:val="a3"/>
        <w:widowControl/>
        <w:numPr>
          <w:ilvl w:val="0"/>
          <w:numId w:val="19"/>
        </w:numPr>
        <w:tabs>
          <w:tab w:val="clear" w:pos="708"/>
        </w:tabs>
        <w:jc w:val="left"/>
      </w:pPr>
      <w:r w:rsidRPr="005F3522">
        <w:t>Основной, вспомогательный и обслуживающий персонал</w:t>
      </w:r>
    </w:p>
    <w:p w:rsidR="006527CC" w:rsidRPr="005F3522" w:rsidRDefault="006527CC" w:rsidP="000D203F">
      <w:pPr>
        <w:pStyle w:val="a3"/>
        <w:widowControl/>
        <w:numPr>
          <w:ilvl w:val="0"/>
          <w:numId w:val="19"/>
        </w:numPr>
        <w:tabs>
          <w:tab w:val="clear" w:pos="708"/>
        </w:tabs>
        <w:jc w:val="left"/>
      </w:pPr>
      <w:r w:rsidRPr="005F3522">
        <w:t>Производственный и управленческий персонал</w:t>
      </w:r>
    </w:p>
    <w:p w:rsidR="006527CC" w:rsidRPr="005F3522" w:rsidRDefault="006527CC" w:rsidP="006527CC">
      <w:pPr>
        <w:rPr>
          <w:rFonts w:ascii="Times New Roman" w:hAnsi="Times New Roman" w:cs="Times New Roman"/>
        </w:rPr>
      </w:pPr>
      <w:r w:rsidRPr="005F3522">
        <w:rPr>
          <w:rFonts w:ascii="Times New Roman" w:hAnsi="Times New Roman" w:cs="Times New Roman"/>
        </w:rPr>
        <w:t>5.</w:t>
      </w:r>
      <w:r w:rsidRPr="005F3522">
        <w:rPr>
          <w:rFonts w:ascii="Times New Roman" w:hAnsi="Times New Roman" w:cs="Times New Roman"/>
        </w:rPr>
        <w:tab/>
        <w:t>К категории специалистов относятся должности:</w:t>
      </w:r>
      <w:r w:rsidRPr="005F3522">
        <w:rPr>
          <w:rFonts w:ascii="Times New Roman" w:hAnsi="Times New Roman" w:cs="Times New Roman"/>
        </w:rPr>
        <w:tab/>
      </w:r>
    </w:p>
    <w:p w:rsidR="006527CC" w:rsidRPr="005F3522" w:rsidRDefault="006527CC" w:rsidP="000D203F">
      <w:pPr>
        <w:pStyle w:val="a3"/>
        <w:widowControl/>
        <w:numPr>
          <w:ilvl w:val="0"/>
          <w:numId w:val="20"/>
        </w:numPr>
        <w:tabs>
          <w:tab w:val="clear" w:pos="708"/>
        </w:tabs>
        <w:jc w:val="left"/>
      </w:pPr>
      <w:r w:rsidRPr="005F3522">
        <w:t>Кассир</w:t>
      </w:r>
    </w:p>
    <w:p w:rsidR="006527CC" w:rsidRPr="005F3522" w:rsidRDefault="006527CC" w:rsidP="000D203F">
      <w:pPr>
        <w:pStyle w:val="a3"/>
        <w:widowControl/>
        <w:numPr>
          <w:ilvl w:val="0"/>
          <w:numId w:val="20"/>
        </w:numPr>
        <w:tabs>
          <w:tab w:val="clear" w:pos="708"/>
        </w:tabs>
        <w:jc w:val="left"/>
      </w:pPr>
      <w:r w:rsidRPr="005F3522">
        <w:t>Бухгалтер</w:t>
      </w:r>
    </w:p>
    <w:p w:rsidR="006527CC" w:rsidRPr="005F3522" w:rsidRDefault="006527CC" w:rsidP="000D203F">
      <w:pPr>
        <w:pStyle w:val="a3"/>
        <w:widowControl/>
        <w:numPr>
          <w:ilvl w:val="0"/>
          <w:numId w:val="20"/>
        </w:numPr>
        <w:tabs>
          <w:tab w:val="clear" w:pos="708"/>
        </w:tabs>
        <w:jc w:val="left"/>
      </w:pPr>
      <w:r w:rsidRPr="005F3522">
        <w:lastRenderedPageBreak/>
        <w:t>Главный механик</w:t>
      </w:r>
    </w:p>
    <w:p w:rsidR="006527CC" w:rsidRPr="005F3522" w:rsidRDefault="006527CC" w:rsidP="000D203F">
      <w:pPr>
        <w:pStyle w:val="a3"/>
        <w:widowControl/>
        <w:numPr>
          <w:ilvl w:val="0"/>
          <w:numId w:val="20"/>
        </w:numPr>
        <w:tabs>
          <w:tab w:val="clear" w:pos="708"/>
        </w:tabs>
        <w:jc w:val="left"/>
      </w:pPr>
      <w:r w:rsidRPr="005F3522">
        <w:t>Юрист</w:t>
      </w:r>
    </w:p>
    <w:p w:rsidR="006527CC" w:rsidRPr="005F3522" w:rsidRDefault="006527CC" w:rsidP="006527CC">
      <w:pPr>
        <w:rPr>
          <w:rFonts w:ascii="Times New Roman" w:hAnsi="Times New Roman" w:cs="Times New Roman"/>
        </w:rPr>
      </w:pPr>
      <w:r w:rsidRPr="005F3522">
        <w:rPr>
          <w:rFonts w:ascii="Times New Roman" w:hAnsi="Times New Roman" w:cs="Times New Roman"/>
        </w:rPr>
        <w:t>6.</w:t>
      </w:r>
      <w:r w:rsidRPr="005F3522">
        <w:rPr>
          <w:rFonts w:ascii="Times New Roman" w:hAnsi="Times New Roman" w:cs="Times New Roman"/>
        </w:rPr>
        <w:tab/>
        <w:t>Трудовые ресурсы – это:</w:t>
      </w:r>
      <w:r w:rsidRPr="005F3522">
        <w:rPr>
          <w:rFonts w:ascii="Times New Roman" w:hAnsi="Times New Roman" w:cs="Times New Roman"/>
        </w:rPr>
        <w:tab/>
      </w:r>
    </w:p>
    <w:p w:rsidR="006527CC" w:rsidRPr="005F3522" w:rsidRDefault="006527CC" w:rsidP="000D203F">
      <w:pPr>
        <w:pStyle w:val="a3"/>
        <w:widowControl/>
        <w:numPr>
          <w:ilvl w:val="0"/>
          <w:numId w:val="21"/>
        </w:numPr>
        <w:tabs>
          <w:tab w:val="clear" w:pos="708"/>
        </w:tabs>
        <w:jc w:val="left"/>
      </w:pPr>
      <w:r w:rsidRPr="005F3522">
        <w:t xml:space="preserve">Все социально-активное население </w:t>
      </w:r>
    </w:p>
    <w:p w:rsidR="006527CC" w:rsidRPr="005F3522" w:rsidRDefault="006527CC" w:rsidP="000D203F">
      <w:pPr>
        <w:pStyle w:val="a3"/>
        <w:widowControl/>
        <w:numPr>
          <w:ilvl w:val="0"/>
          <w:numId w:val="21"/>
        </w:numPr>
        <w:tabs>
          <w:tab w:val="clear" w:pos="708"/>
        </w:tabs>
        <w:jc w:val="left"/>
      </w:pPr>
      <w:r w:rsidRPr="005F3522">
        <w:t>Население, обладающее знаниями, умениями, навыками</w:t>
      </w:r>
    </w:p>
    <w:p w:rsidR="006527CC" w:rsidRPr="005F3522" w:rsidRDefault="006527CC" w:rsidP="000D203F">
      <w:pPr>
        <w:pStyle w:val="a3"/>
        <w:widowControl/>
        <w:numPr>
          <w:ilvl w:val="0"/>
          <w:numId w:val="21"/>
        </w:numPr>
        <w:tabs>
          <w:tab w:val="clear" w:pos="708"/>
        </w:tabs>
        <w:jc w:val="left"/>
      </w:pPr>
      <w:r w:rsidRPr="005F3522">
        <w:t>Население, фактически занятое в народном хозяйстве</w:t>
      </w:r>
    </w:p>
    <w:p w:rsidR="006527CC" w:rsidRPr="005F3522" w:rsidRDefault="006527CC" w:rsidP="000D203F">
      <w:pPr>
        <w:pStyle w:val="a3"/>
        <w:widowControl/>
        <w:numPr>
          <w:ilvl w:val="0"/>
          <w:numId w:val="21"/>
        </w:numPr>
        <w:tabs>
          <w:tab w:val="clear" w:pos="708"/>
        </w:tabs>
        <w:jc w:val="left"/>
      </w:pPr>
      <w:r w:rsidRPr="005F3522">
        <w:t>Все население в границах возраста от 14 до 60 (65) лет</w:t>
      </w:r>
    </w:p>
    <w:p w:rsidR="006527CC" w:rsidRPr="005F3522" w:rsidRDefault="006527CC" w:rsidP="006527CC">
      <w:pPr>
        <w:rPr>
          <w:rFonts w:ascii="Times New Roman" w:hAnsi="Times New Roman" w:cs="Times New Roman"/>
        </w:rPr>
      </w:pPr>
      <w:r w:rsidRPr="005F3522">
        <w:rPr>
          <w:rFonts w:ascii="Times New Roman" w:hAnsi="Times New Roman" w:cs="Times New Roman"/>
        </w:rPr>
        <w:t>7.</w:t>
      </w:r>
      <w:r w:rsidRPr="005F3522">
        <w:rPr>
          <w:rFonts w:ascii="Times New Roman" w:hAnsi="Times New Roman" w:cs="Times New Roman"/>
        </w:rPr>
        <w:tab/>
        <w:t>Что содержит должностная инструкция?</w:t>
      </w:r>
      <w:r w:rsidRPr="005F3522">
        <w:rPr>
          <w:rFonts w:ascii="Times New Roman" w:hAnsi="Times New Roman" w:cs="Times New Roman"/>
        </w:rPr>
        <w:tab/>
      </w:r>
    </w:p>
    <w:p w:rsidR="006527CC" w:rsidRPr="005F3522" w:rsidRDefault="006527CC" w:rsidP="000D203F">
      <w:pPr>
        <w:pStyle w:val="a3"/>
        <w:widowControl/>
        <w:numPr>
          <w:ilvl w:val="0"/>
          <w:numId w:val="22"/>
        </w:numPr>
        <w:tabs>
          <w:tab w:val="clear" w:pos="708"/>
        </w:tabs>
        <w:jc w:val="left"/>
      </w:pPr>
      <w:r w:rsidRPr="005F3522">
        <w:t xml:space="preserve">Карты компетенции </w:t>
      </w:r>
    </w:p>
    <w:p w:rsidR="006527CC" w:rsidRPr="005F3522" w:rsidRDefault="006527CC" w:rsidP="000D203F">
      <w:pPr>
        <w:pStyle w:val="a3"/>
        <w:widowControl/>
        <w:numPr>
          <w:ilvl w:val="0"/>
          <w:numId w:val="22"/>
        </w:numPr>
        <w:tabs>
          <w:tab w:val="clear" w:pos="708"/>
        </w:tabs>
        <w:jc w:val="left"/>
      </w:pPr>
      <w:r w:rsidRPr="005F3522">
        <w:t>Основные функции, права, обязанности, ответственность сотрудника</w:t>
      </w:r>
    </w:p>
    <w:p w:rsidR="006527CC" w:rsidRPr="005F3522" w:rsidRDefault="006527CC" w:rsidP="000D203F">
      <w:pPr>
        <w:pStyle w:val="a3"/>
        <w:widowControl/>
        <w:numPr>
          <w:ilvl w:val="0"/>
          <w:numId w:val="22"/>
        </w:numPr>
        <w:tabs>
          <w:tab w:val="clear" w:pos="708"/>
        </w:tabs>
        <w:jc w:val="left"/>
      </w:pPr>
      <w:r w:rsidRPr="005F3522">
        <w:t xml:space="preserve">Портрет сотрудника на занимаемой должности </w:t>
      </w:r>
    </w:p>
    <w:p w:rsidR="006527CC" w:rsidRPr="005F3522" w:rsidRDefault="006527CC" w:rsidP="000D203F">
      <w:pPr>
        <w:pStyle w:val="a3"/>
        <w:widowControl/>
        <w:numPr>
          <w:ilvl w:val="0"/>
          <w:numId w:val="22"/>
        </w:numPr>
        <w:tabs>
          <w:tab w:val="clear" w:pos="708"/>
        </w:tabs>
        <w:jc w:val="left"/>
      </w:pPr>
      <w:r w:rsidRPr="005F3522">
        <w:t>Профиль «идеального» сотрудника</w:t>
      </w:r>
    </w:p>
    <w:p w:rsidR="006527CC" w:rsidRPr="005F3522" w:rsidRDefault="006527CC" w:rsidP="006527CC">
      <w:pPr>
        <w:rPr>
          <w:rFonts w:ascii="Times New Roman" w:hAnsi="Times New Roman" w:cs="Times New Roman"/>
        </w:rPr>
      </w:pPr>
      <w:r w:rsidRPr="005F3522">
        <w:rPr>
          <w:rFonts w:ascii="Times New Roman" w:hAnsi="Times New Roman" w:cs="Times New Roman"/>
        </w:rPr>
        <w:t>8.</w:t>
      </w:r>
      <w:r w:rsidRPr="005F3522">
        <w:rPr>
          <w:rFonts w:ascii="Times New Roman" w:hAnsi="Times New Roman" w:cs="Times New Roman"/>
        </w:rPr>
        <w:tab/>
        <w:t>При предпринимательской организационной стратегии акцент при найме и отборе делается:</w:t>
      </w:r>
    </w:p>
    <w:p w:rsidR="006527CC" w:rsidRPr="005F3522" w:rsidRDefault="006527CC" w:rsidP="000D203F">
      <w:pPr>
        <w:pStyle w:val="a3"/>
        <w:widowControl/>
        <w:numPr>
          <w:ilvl w:val="0"/>
          <w:numId w:val="23"/>
        </w:numPr>
        <w:tabs>
          <w:tab w:val="clear" w:pos="708"/>
        </w:tabs>
        <w:jc w:val="left"/>
      </w:pPr>
      <w:r w:rsidRPr="005F3522">
        <w:t>На поиск инициативных сотрудников с долговременной ориентацией, готовых рисковать и доводить дело до конца</w:t>
      </w:r>
    </w:p>
    <w:p w:rsidR="006527CC" w:rsidRPr="005F3522" w:rsidRDefault="006527CC" w:rsidP="000D203F">
      <w:pPr>
        <w:pStyle w:val="a3"/>
        <w:widowControl/>
        <w:numPr>
          <w:ilvl w:val="0"/>
          <w:numId w:val="23"/>
        </w:numPr>
        <w:tabs>
          <w:tab w:val="clear" w:pos="708"/>
        </w:tabs>
        <w:jc w:val="left"/>
      </w:pPr>
      <w:r w:rsidRPr="005F3522">
        <w:t>На поиске сотрудников узкой ориентации, без большой приверженности организации, на</w:t>
      </w:r>
    </w:p>
    <w:p w:rsidR="006527CC" w:rsidRPr="005F3522" w:rsidRDefault="006527CC" w:rsidP="006527CC">
      <w:pPr>
        <w:pStyle w:val="a3"/>
        <w:ind w:firstLine="0"/>
      </w:pPr>
      <w:r w:rsidRPr="005F3522">
        <w:t>короткое время</w:t>
      </w:r>
    </w:p>
    <w:p w:rsidR="006527CC" w:rsidRPr="005F3522" w:rsidRDefault="006527CC" w:rsidP="000D203F">
      <w:pPr>
        <w:pStyle w:val="a3"/>
        <w:widowControl/>
        <w:numPr>
          <w:ilvl w:val="0"/>
          <w:numId w:val="23"/>
        </w:numPr>
        <w:tabs>
          <w:tab w:val="clear" w:pos="708"/>
        </w:tabs>
        <w:jc w:val="left"/>
      </w:pPr>
      <w:r w:rsidRPr="005F3522">
        <w:t>На поиск разносторонне развитых сотрудников, ориентированные на достижение больших личных и организационных целей</w:t>
      </w:r>
    </w:p>
    <w:p w:rsidR="006527CC" w:rsidRPr="005F3522" w:rsidRDefault="006527CC" w:rsidP="000D203F">
      <w:pPr>
        <w:pStyle w:val="a3"/>
        <w:widowControl/>
        <w:numPr>
          <w:ilvl w:val="0"/>
          <w:numId w:val="23"/>
        </w:numPr>
        <w:tabs>
          <w:tab w:val="clear" w:pos="708"/>
        </w:tabs>
        <w:jc w:val="left"/>
      </w:pPr>
      <w:r w:rsidRPr="005F3522">
        <w:t>На поиске сотрудников, для которых стремление к управлению и власти является</w:t>
      </w:r>
    </w:p>
    <w:p w:rsidR="006527CC" w:rsidRPr="005F3522" w:rsidRDefault="006527CC" w:rsidP="006527CC">
      <w:pPr>
        <w:pStyle w:val="a3"/>
        <w:ind w:firstLine="0"/>
      </w:pPr>
      <w:r w:rsidRPr="005F3522">
        <w:t>основным стимулом</w:t>
      </w:r>
    </w:p>
    <w:p w:rsidR="006527CC" w:rsidRPr="005F3522" w:rsidRDefault="006527CC" w:rsidP="006527CC">
      <w:pPr>
        <w:rPr>
          <w:rFonts w:ascii="Times New Roman" w:hAnsi="Times New Roman" w:cs="Times New Roman"/>
        </w:rPr>
      </w:pPr>
      <w:r w:rsidRPr="005F3522">
        <w:rPr>
          <w:rFonts w:ascii="Times New Roman" w:hAnsi="Times New Roman" w:cs="Times New Roman"/>
        </w:rPr>
        <w:t>9.</w:t>
      </w:r>
      <w:r w:rsidRPr="005F3522">
        <w:rPr>
          <w:rFonts w:ascii="Times New Roman" w:hAnsi="Times New Roman" w:cs="Times New Roman"/>
        </w:rPr>
        <w:tab/>
        <w:t>К какому типу кадровой политики относится проблема разработки целевых кадровых программ?</w:t>
      </w:r>
      <w:r w:rsidRPr="005F3522">
        <w:rPr>
          <w:rFonts w:ascii="Times New Roman" w:hAnsi="Times New Roman" w:cs="Times New Roman"/>
        </w:rPr>
        <w:tab/>
      </w:r>
    </w:p>
    <w:p w:rsidR="006527CC" w:rsidRPr="005F3522" w:rsidRDefault="006527CC" w:rsidP="000D203F">
      <w:pPr>
        <w:pStyle w:val="a3"/>
        <w:widowControl/>
        <w:numPr>
          <w:ilvl w:val="0"/>
          <w:numId w:val="24"/>
        </w:numPr>
        <w:tabs>
          <w:tab w:val="clear" w:pos="708"/>
        </w:tabs>
        <w:jc w:val="left"/>
      </w:pPr>
      <w:r w:rsidRPr="005F3522">
        <w:t>Пассивная</w:t>
      </w:r>
    </w:p>
    <w:p w:rsidR="006527CC" w:rsidRPr="005F3522" w:rsidRDefault="006527CC" w:rsidP="000D203F">
      <w:pPr>
        <w:pStyle w:val="a3"/>
        <w:widowControl/>
        <w:numPr>
          <w:ilvl w:val="0"/>
          <w:numId w:val="24"/>
        </w:numPr>
        <w:tabs>
          <w:tab w:val="clear" w:pos="708"/>
        </w:tabs>
        <w:jc w:val="left"/>
      </w:pPr>
      <w:r w:rsidRPr="005F3522">
        <w:t>Реактивная</w:t>
      </w:r>
    </w:p>
    <w:p w:rsidR="006527CC" w:rsidRPr="005F3522" w:rsidRDefault="006527CC" w:rsidP="000D203F">
      <w:pPr>
        <w:pStyle w:val="a3"/>
        <w:widowControl/>
        <w:numPr>
          <w:ilvl w:val="0"/>
          <w:numId w:val="24"/>
        </w:numPr>
        <w:tabs>
          <w:tab w:val="clear" w:pos="708"/>
        </w:tabs>
        <w:jc w:val="left"/>
      </w:pPr>
      <w:r w:rsidRPr="005F3522">
        <w:t>Превентивная</w:t>
      </w:r>
    </w:p>
    <w:p w:rsidR="006527CC" w:rsidRPr="005F3522" w:rsidRDefault="006527CC" w:rsidP="000D203F">
      <w:pPr>
        <w:pStyle w:val="a3"/>
        <w:widowControl/>
        <w:numPr>
          <w:ilvl w:val="0"/>
          <w:numId w:val="24"/>
        </w:numPr>
        <w:tabs>
          <w:tab w:val="clear" w:pos="708"/>
        </w:tabs>
        <w:jc w:val="left"/>
      </w:pPr>
      <w:r w:rsidRPr="005F3522">
        <w:t>Активная</w:t>
      </w:r>
    </w:p>
    <w:p w:rsidR="006527CC" w:rsidRPr="005F3522" w:rsidRDefault="006527CC" w:rsidP="006527CC">
      <w:pPr>
        <w:rPr>
          <w:rFonts w:ascii="Times New Roman" w:hAnsi="Times New Roman" w:cs="Times New Roman"/>
        </w:rPr>
      </w:pPr>
      <w:r w:rsidRPr="005F3522">
        <w:rPr>
          <w:rFonts w:ascii="Times New Roman" w:hAnsi="Times New Roman" w:cs="Times New Roman"/>
        </w:rPr>
        <w:t>10.</w:t>
      </w:r>
      <w:r w:rsidRPr="005F3522">
        <w:rPr>
          <w:rFonts w:ascii="Times New Roman" w:hAnsi="Times New Roman" w:cs="Times New Roman"/>
        </w:rPr>
        <w:tab/>
        <w:t>Документ, включающий порядок приема и увольнения работников, основные права и обязанности работников и работодателя, режим труда и отдыха, поощрения за успехи в работе и порядок их применения, ответственность за нарушение трудового законодательства</w:t>
      </w:r>
      <w:r w:rsidRPr="005F3522">
        <w:rPr>
          <w:rFonts w:ascii="Times New Roman" w:hAnsi="Times New Roman" w:cs="Times New Roman"/>
        </w:rPr>
        <w:tab/>
      </w:r>
    </w:p>
    <w:p w:rsidR="006527CC" w:rsidRPr="005F3522" w:rsidRDefault="006527CC" w:rsidP="000D203F">
      <w:pPr>
        <w:pStyle w:val="a3"/>
        <w:widowControl/>
        <w:numPr>
          <w:ilvl w:val="0"/>
          <w:numId w:val="25"/>
        </w:numPr>
        <w:jc w:val="left"/>
      </w:pPr>
      <w:r w:rsidRPr="005F3522">
        <w:t xml:space="preserve">Миссия организации </w:t>
      </w:r>
    </w:p>
    <w:p w:rsidR="006527CC" w:rsidRPr="005F3522" w:rsidRDefault="006527CC" w:rsidP="000D203F">
      <w:pPr>
        <w:pStyle w:val="a3"/>
        <w:widowControl/>
        <w:numPr>
          <w:ilvl w:val="0"/>
          <w:numId w:val="25"/>
        </w:numPr>
        <w:jc w:val="left"/>
      </w:pPr>
      <w:r w:rsidRPr="005F3522">
        <w:t>Философия организации</w:t>
      </w:r>
    </w:p>
    <w:p w:rsidR="006527CC" w:rsidRPr="005F3522" w:rsidRDefault="006527CC" w:rsidP="000D203F">
      <w:pPr>
        <w:pStyle w:val="a3"/>
        <w:widowControl/>
        <w:numPr>
          <w:ilvl w:val="0"/>
          <w:numId w:val="25"/>
        </w:numPr>
        <w:jc w:val="left"/>
      </w:pPr>
      <w:r w:rsidRPr="005F3522">
        <w:t>Коллективный договор</w:t>
      </w:r>
    </w:p>
    <w:p w:rsidR="006527CC" w:rsidRPr="005F3522" w:rsidRDefault="006527CC" w:rsidP="000D203F">
      <w:pPr>
        <w:pStyle w:val="a3"/>
        <w:widowControl/>
        <w:numPr>
          <w:ilvl w:val="0"/>
          <w:numId w:val="25"/>
        </w:numPr>
        <w:jc w:val="left"/>
      </w:pPr>
      <w:r w:rsidRPr="005F3522">
        <w:t>Правила внутреннего трудового распорядка</w:t>
      </w:r>
    </w:p>
    <w:p w:rsidR="006527CC" w:rsidRPr="005F3522" w:rsidRDefault="006527CC" w:rsidP="006527CC">
      <w:pPr>
        <w:rPr>
          <w:rFonts w:ascii="Times New Roman" w:hAnsi="Times New Roman" w:cs="Times New Roman"/>
        </w:rPr>
      </w:pPr>
      <w:r w:rsidRPr="005F3522">
        <w:rPr>
          <w:rFonts w:ascii="Times New Roman" w:hAnsi="Times New Roman" w:cs="Times New Roman"/>
        </w:rPr>
        <w:t>11.</w:t>
      </w:r>
      <w:r w:rsidRPr="005F3522">
        <w:rPr>
          <w:rFonts w:ascii="Times New Roman" w:hAnsi="Times New Roman" w:cs="Times New Roman"/>
        </w:rPr>
        <w:tab/>
        <w:t>Безработица, вызванная неудовлетворенностью содержанием и условиями труда, называется …</w:t>
      </w:r>
    </w:p>
    <w:p w:rsidR="006527CC" w:rsidRPr="005F3522" w:rsidRDefault="006527CC" w:rsidP="000D203F">
      <w:pPr>
        <w:pStyle w:val="a3"/>
        <w:widowControl/>
        <w:numPr>
          <w:ilvl w:val="0"/>
          <w:numId w:val="26"/>
        </w:numPr>
        <w:tabs>
          <w:tab w:val="clear" w:pos="708"/>
        </w:tabs>
        <w:jc w:val="left"/>
      </w:pPr>
      <w:r w:rsidRPr="005F3522">
        <w:t>Сезонной</w:t>
      </w:r>
    </w:p>
    <w:p w:rsidR="006527CC" w:rsidRPr="005F3522" w:rsidRDefault="006527CC" w:rsidP="000D203F">
      <w:pPr>
        <w:pStyle w:val="a3"/>
        <w:widowControl/>
        <w:numPr>
          <w:ilvl w:val="0"/>
          <w:numId w:val="26"/>
        </w:numPr>
        <w:tabs>
          <w:tab w:val="clear" w:pos="708"/>
        </w:tabs>
        <w:jc w:val="left"/>
      </w:pPr>
      <w:r w:rsidRPr="005F3522">
        <w:t>Структурной</w:t>
      </w:r>
    </w:p>
    <w:p w:rsidR="006527CC" w:rsidRPr="005F3522" w:rsidRDefault="006527CC" w:rsidP="000D203F">
      <w:pPr>
        <w:pStyle w:val="a3"/>
        <w:widowControl/>
        <w:numPr>
          <w:ilvl w:val="0"/>
          <w:numId w:val="26"/>
        </w:numPr>
        <w:tabs>
          <w:tab w:val="clear" w:pos="708"/>
        </w:tabs>
        <w:jc w:val="left"/>
      </w:pPr>
      <w:r w:rsidRPr="005F3522">
        <w:t>Технологической</w:t>
      </w:r>
    </w:p>
    <w:p w:rsidR="006527CC" w:rsidRPr="005F3522" w:rsidRDefault="006527CC" w:rsidP="000D203F">
      <w:pPr>
        <w:pStyle w:val="a3"/>
        <w:widowControl/>
        <w:numPr>
          <w:ilvl w:val="0"/>
          <w:numId w:val="26"/>
        </w:numPr>
        <w:tabs>
          <w:tab w:val="clear" w:pos="708"/>
        </w:tabs>
        <w:jc w:val="left"/>
      </w:pPr>
      <w:r w:rsidRPr="005F3522">
        <w:t>Фрикционной</w:t>
      </w:r>
    </w:p>
    <w:p w:rsidR="006527CC" w:rsidRPr="005F3522" w:rsidRDefault="006527CC" w:rsidP="006527CC">
      <w:pPr>
        <w:rPr>
          <w:rFonts w:ascii="Times New Roman" w:hAnsi="Times New Roman" w:cs="Times New Roman"/>
        </w:rPr>
      </w:pPr>
      <w:r w:rsidRPr="005F3522">
        <w:rPr>
          <w:rFonts w:ascii="Times New Roman" w:hAnsi="Times New Roman" w:cs="Times New Roman"/>
        </w:rPr>
        <w:t>12.</w:t>
      </w:r>
      <w:r w:rsidRPr="005F3522">
        <w:rPr>
          <w:rFonts w:ascii="Times New Roman" w:hAnsi="Times New Roman" w:cs="Times New Roman"/>
        </w:rPr>
        <w:tab/>
        <w:t>Какой подход характерен для современной концепция управления человеческими ресурсами?</w:t>
      </w:r>
      <w:r w:rsidRPr="005F3522">
        <w:rPr>
          <w:rFonts w:ascii="Times New Roman" w:hAnsi="Times New Roman" w:cs="Times New Roman"/>
        </w:rPr>
        <w:tab/>
      </w:r>
    </w:p>
    <w:p w:rsidR="006527CC" w:rsidRPr="005F3522" w:rsidRDefault="006527CC" w:rsidP="000D203F">
      <w:pPr>
        <w:pStyle w:val="a3"/>
        <w:widowControl/>
        <w:numPr>
          <w:ilvl w:val="0"/>
          <w:numId w:val="27"/>
        </w:numPr>
        <w:tabs>
          <w:tab w:val="clear" w:pos="708"/>
        </w:tabs>
        <w:jc w:val="left"/>
      </w:pPr>
      <w:r w:rsidRPr="005F3522">
        <w:t>Экономический</w:t>
      </w:r>
    </w:p>
    <w:p w:rsidR="006527CC" w:rsidRPr="005F3522" w:rsidRDefault="006527CC" w:rsidP="000D203F">
      <w:pPr>
        <w:pStyle w:val="a3"/>
        <w:widowControl/>
        <w:numPr>
          <w:ilvl w:val="0"/>
          <w:numId w:val="27"/>
        </w:numPr>
        <w:tabs>
          <w:tab w:val="clear" w:pos="708"/>
        </w:tabs>
        <w:jc w:val="left"/>
      </w:pPr>
      <w:r w:rsidRPr="005F3522">
        <w:t>Органический</w:t>
      </w:r>
    </w:p>
    <w:p w:rsidR="006527CC" w:rsidRPr="005F3522" w:rsidRDefault="006527CC" w:rsidP="000D203F">
      <w:pPr>
        <w:pStyle w:val="a3"/>
        <w:widowControl/>
        <w:numPr>
          <w:ilvl w:val="0"/>
          <w:numId w:val="27"/>
        </w:numPr>
        <w:tabs>
          <w:tab w:val="clear" w:pos="708"/>
        </w:tabs>
        <w:jc w:val="left"/>
      </w:pPr>
      <w:r w:rsidRPr="005F3522">
        <w:t>Гуманистический</w:t>
      </w:r>
    </w:p>
    <w:p w:rsidR="006527CC" w:rsidRPr="005F3522" w:rsidRDefault="006527CC" w:rsidP="000D203F">
      <w:pPr>
        <w:pStyle w:val="a3"/>
        <w:widowControl/>
        <w:numPr>
          <w:ilvl w:val="0"/>
          <w:numId w:val="27"/>
        </w:numPr>
        <w:tabs>
          <w:tab w:val="clear" w:pos="708"/>
        </w:tabs>
        <w:jc w:val="left"/>
      </w:pPr>
      <w:r w:rsidRPr="005F3522">
        <w:t>Все ответы верные</w:t>
      </w:r>
    </w:p>
    <w:p w:rsidR="006527CC" w:rsidRPr="005F3522" w:rsidRDefault="006527CC" w:rsidP="006527CC">
      <w:pPr>
        <w:rPr>
          <w:rFonts w:ascii="Times New Roman" w:hAnsi="Times New Roman" w:cs="Times New Roman"/>
        </w:rPr>
      </w:pPr>
      <w:r w:rsidRPr="005F3522">
        <w:rPr>
          <w:rFonts w:ascii="Times New Roman" w:hAnsi="Times New Roman" w:cs="Times New Roman"/>
        </w:rPr>
        <w:t>13.</w:t>
      </w:r>
      <w:r w:rsidRPr="005F3522">
        <w:rPr>
          <w:rFonts w:ascii="Times New Roman" w:hAnsi="Times New Roman" w:cs="Times New Roman"/>
        </w:rPr>
        <w:tab/>
        <w:t>Какой вид безработицы характеризует наилучший для экономики резерв рабочей силы, способный достаточно оперативно совершать межотраслевые перемещения в зависимости от колебания спроса и предложения рабочей силы?</w:t>
      </w:r>
      <w:r w:rsidRPr="005F3522">
        <w:rPr>
          <w:rFonts w:ascii="Times New Roman" w:hAnsi="Times New Roman" w:cs="Times New Roman"/>
        </w:rPr>
        <w:tab/>
      </w:r>
    </w:p>
    <w:p w:rsidR="006527CC" w:rsidRPr="005F3522" w:rsidRDefault="006527CC" w:rsidP="000D203F">
      <w:pPr>
        <w:pStyle w:val="a3"/>
        <w:widowControl/>
        <w:numPr>
          <w:ilvl w:val="0"/>
          <w:numId w:val="28"/>
        </w:numPr>
        <w:tabs>
          <w:tab w:val="clear" w:pos="708"/>
        </w:tabs>
        <w:jc w:val="left"/>
      </w:pPr>
      <w:r w:rsidRPr="005F3522">
        <w:lastRenderedPageBreak/>
        <w:t>Структурная безработица</w:t>
      </w:r>
    </w:p>
    <w:p w:rsidR="006527CC" w:rsidRPr="005F3522" w:rsidRDefault="006527CC" w:rsidP="000D203F">
      <w:pPr>
        <w:pStyle w:val="a3"/>
        <w:widowControl/>
        <w:numPr>
          <w:ilvl w:val="0"/>
          <w:numId w:val="28"/>
        </w:numPr>
        <w:tabs>
          <w:tab w:val="clear" w:pos="708"/>
        </w:tabs>
        <w:jc w:val="left"/>
      </w:pPr>
      <w:r w:rsidRPr="005F3522">
        <w:t>Технологическая безработица</w:t>
      </w:r>
    </w:p>
    <w:p w:rsidR="006527CC" w:rsidRPr="005F3522" w:rsidRDefault="006527CC" w:rsidP="000D203F">
      <w:pPr>
        <w:pStyle w:val="a3"/>
        <w:widowControl/>
        <w:numPr>
          <w:ilvl w:val="0"/>
          <w:numId w:val="28"/>
        </w:numPr>
        <w:tabs>
          <w:tab w:val="clear" w:pos="708"/>
        </w:tabs>
        <w:jc w:val="left"/>
      </w:pPr>
      <w:r w:rsidRPr="005F3522">
        <w:t>Естественная безработица</w:t>
      </w:r>
    </w:p>
    <w:p w:rsidR="006527CC" w:rsidRPr="005F3522" w:rsidRDefault="006527CC" w:rsidP="000D203F">
      <w:pPr>
        <w:pStyle w:val="a3"/>
        <w:widowControl/>
        <w:numPr>
          <w:ilvl w:val="0"/>
          <w:numId w:val="28"/>
        </w:numPr>
        <w:tabs>
          <w:tab w:val="clear" w:pos="708"/>
        </w:tabs>
        <w:jc w:val="left"/>
      </w:pPr>
      <w:r w:rsidRPr="005F3522">
        <w:t>Циклическая безработица</w:t>
      </w:r>
    </w:p>
    <w:p w:rsidR="006527CC" w:rsidRPr="005F3522" w:rsidRDefault="006527CC" w:rsidP="006527CC">
      <w:pPr>
        <w:rPr>
          <w:rFonts w:ascii="Times New Roman" w:hAnsi="Times New Roman" w:cs="Times New Roman"/>
        </w:rPr>
      </w:pPr>
      <w:r w:rsidRPr="005F3522">
        <w:rPr>
          <w:rFonts w:ascii="Times New Roman" w:hAnsi="Times New Roman" w:cs="Times New Roman"/>
        </w:rPr>
        <w:t>14.</w:t>
      </w:r>
      <w:r w:rsidRPr="005F3522">
        <w:rPr>
          <w:rFonts w:ascii="Times New Roman" w:hAnsi="Times New Roman" w:cs="Times New Roman"/>
        </w:rPr>
        <w:tab/>
        <w:t>К достоинствам внешних источников привлечения персонала относят</w:t>
      </w:r>
    </w:p>
    <w:p w:rsidR="006527CC" w:rsidRPr="005F3522" w:rsidRDefault="006527CC" w:rsidP="000D203F">
      <w:pPr>
        <w:pStyle w:val="a3"/>
        <w:widowControl/>
        <w:numPr>
          <w:ilvl w:val="0"/>
          <w:numId w:val="29"/>
        </w:numPr>
        <w:tabs>
          <w:tab w:val="clear" w:pos="708"/>
        </w:tabs>
        <w:jc w:val="left"/>
      </w:pPr>
      <w:r w:rsidRPr="005F3522">
        <w:t>Низкие затраты на адаптацию персонала</w:t>
      </w:r>
    </w:p>
    <w:p w:rsidR="006527CC" w:rsidRPr="005F3522" w:rsidRDefault="006527CC" w:rsidP="000D203F">
      <w:pPr>
        <w:pStyle w:val="a3"/>
        <w:widowControl/>
        <w:numPr>
          <w:ilvl w:val="0"/>
          <w:numId w:val="29"/>
        </w:numPr>
        <w:tabs>
          <w:tab w:val="clear" w:pos="708"/>
        </w:tabs>
        <w:jc w:val="left"/>
      </w:pPr>
      <w:r w:rsidRPr="005F3522">
        <w:t>Появление новых импульсов для развития</w:t>
      </w:r>
    </w:p>
    <w:p w:rsidR="006527CC" w:rsidRPr="005F3522" w:rsidRDefault="006527CC" w:rsidP="000D203F">
      <w:pPr>
        <w:pStyle w:val="a3"/>
        <w:widowControl/>
        <w:numPr>
          <w:ilvl w:val="0"/>
          <w:numId w:val="29"/>
        </w:numPr>
        <w:tabs>
          <w:tab w:val="clear" w:pos="708"/>
        </w:tabs>
        <w:jc w:val="left"/>
      </w:pPr>
      <w:r w:rsidRPr="005F3522">
        <w:t xml:space="preserve">Повышение мотивации, степени удовлетворенности трудом </w:t>
      </w:r>
    </w:p>
    <w:p w:rsidR="006527CC" w:rsidRPr="005F3522" w:rsidRDefault="006527CC" w:rsidP="000D203F">
      <w:pPr>
        <w:pStyle w:val="a3"/>
        <w:widowControl/>
        <w:numPr>
          <w:ilvl w:val="0"/>
          <w:numId w:val="29"/>
        </w:numPr>
        <w:tabs>
          <w:tab w:val="clear" w:pos="708"/>
        </w:tabs>
        <w:jc w:val="left"/>
      </w:pPr>
      <w:r w:rsidRPr="005F3522">
        <w:t>Реклама предприятия во внешней среде</w:t>
      </w:r>
    </w:p>
    <w:p w:rsidR="006527CC" w:rsidRPr="005F3522" w:rsidRDefault="006527CC" w:rsidP="006527CC">
      <w:pPr>
        <w:rPr>
          <w:rFonts w:ascii="Times New Roman" w:hAnsi="Times New Roman" w:cs="Times New Roman"/>
        </w:rPr>
      </w:pPr>
      <w:r w:rsidRPr="005F3522">
        <w:rPr>
          <w:rFonts w:ascii="Times New Roman" w:hAnsi="Times New Roman" w:cs="Times New Roman"/>
        </w:rPr>
        <w:t>15.</w:t>
      </w:r>
      <w:r w:rsidRPr="005F3522">
        <w:rPr>
          <w:rFonts w:ascii="Times New Roman" w:hAnsi="Times New Roman" w:cs="Times New Roman"/>
        </w:rPr>
        <w:tab/>
        <w:t>Когда следует проводить аттестацию персонала?</w:t>
      </w:r>
    </w:p>
    <w:p w:rsidR="006527CC" w:rsidRPr="005F3522" w:rsidRDefault="006527CC" w:rsidP="000D203F">
      <w:pPr>
        <w:pStyle w:val="a3"/>
        <w:widowControl/>
        <w:numPr>
          <w:ilvl w:val="0"/>
          <w:numId w:val="30"/>
        </w:numPr>
        <w:tabs>
          <w:tab w:val="clear" w:pos="708"/>
        </w:tabs>
      </w:pPr>
      <w:r w:rsidRPr="005F3522">
        <w:t>Когда персонал надо оценить</w:t>
      </w:r>
    </w:p>
    <w:p w:rsidR="006527CC" w:rsidRPr="005F3522" w:rsidRDefault="006527CC" w:rsidP="000D203F">
      <w:pPr>
        <w:pStyle w:val="a3"/>
        <w:widowControl/>
        <w:numPr>
          <w:ilvl w:val="0"/>
          <w:numId w:val="30"/>
        </w:numPr>
        <w:tabs>
          <w:tab w:val="clear" w:pos="708"/>
        </w:tabs>
        <w:jc w:val="left"/>
      </w:pPr>
      <w:r w:rsidRPr="005F3522">
        <w:t>Когда надо переходить на новую систему оплаты труда</w:t>
      </w:r>
    </w:p>
    <w:p w:rsidR="006527CC" w:rsidRPr="005F3522" w:rsidRDefault="006527CC" w:rsidP="000D203F">
      <w:pPr>
        <w:pStyle w:val="a3"/>
        <w:widowControl/>
        <w:numPr>
          <w:ilvl w:val="0"/>
          <w:numId w:val="30"/>
        </w:numPr>
        <w:tabs>
          <w:tab w:val="clear" w:pos="708"/>
        </w:tabs>
        <w:jc w:val="left"/>
      </w:pPr>
      <w:r w:rsidRPr="005F3522">
        <w:t>Когда персонал надо сократить</w:t>
      </w:r>
    </w:p>
    <w:p w:rsidR="006527CC" w:rsidRPr="005F3522" w:rsidRDefault="006527CC" w:rsidP="000D203F">
      <w:pPr>
        <w:pStyle w:val="a3"/>
        <w:widowControl/>
        <w:numPr>
          <w:ilvl w:val="0"/>
          <w:numId w:val="30"/>
        </w:numPr>
        <w:tabs>
          <w:tab w:val="clear" w:pos="708"/>
        </w:tabs>
        <w:jc w:val="left"/>
      </w:pPr>
      <w:r w:rsidRPr="005F3522">
        <w:t>Все ответы верны</w:t>
      </w:r>
    </w:p>
    <w:p w:rsidR="006527CC" w:rsidRPr="005F3522" w:rsidRDefault="006527CC" w:rsidP="006527CC">
      <w:pPr>
        <w:rPr>
          <w:rFonts w:ascii="Times New Roman" w:hAnsi="Times New Roman" w:cs="Times New Roman"/>
        </w:rPr>
      </w:pPr>
      <w:r w:rsidRPr="005F3522">
        <w:rPr>
          <w:rFonts w:ascii="Times New Roman" w:hAnsi="Times New Roman" w:cs="Times New Roman"/>
        </w:rPr>
        <w:t>16.</w:t>
      </w:r>
      <w:r w:rsidRPr="005F3522">
        <w:rPr>
          <w:rFonts w:ascii="Times New Roman" w:hAnsi="Times New Roman" w:cs="Times New Roman"/>
        </w:rPr>
        <w:tab/>
        <w:t>Среднесписочная численность персонала организации за отчетный период составила 28 человек. Какому показателю будет соответствовать коэффициент текучести кадров, если за год из организации было уволено 7 человек?</w:t>
      </w:r>
      <w:r w:rsidRPr="005F3522">
        <w:rPr>
          <w:rFonts w:ascii="Times New Roman" w:hAnsi="Times New Roman" w:cs="Times New Roman"/>
        </w:rPr>
        <w:tab/>
      </w:r>
    </w:p>
    <w:p w:rsidR="006527CC" w:rsidRPr="005F3522" w:rsidRDefault="006527CC" w:rsidP="000D203F">
      <w:pPr>
        <w:pStyle w:val="a3"/>
        <w:widowControl/>
        <w:numPr>
          <w:ilvl w:val="0"/>
          <w:numId w:val="31"/>
        </w:numPr>
        <w:tabs>
          <w:tab w:val="clear" w:pos="708"/>
        </w:tabs>
        <w:jc w:val="left"/>
      </w:pPr>
      <w:r w:rsidRPr="005F3522">
        <w:t>15%</w:t>
      </w:r>
    </w:p>
    <w:p w:rsidR="006527CC" w:rsidRPr="005F3522" w:rsidRDefault="006527CC" w:rsidP="000D203F">
      <w:pPr>
        <w:pStyle w:val="a3"/>
        <w:widowControl/>
        <w:numPr>
          <w:ilvl w:val="0"/>
          <w:numId w:val="31"/>
        </w:numPr>
        <w:tabs>
          <w:tab w:val="clear" w:pos="708"/>
        </w:tabs>
        <w:jc w:val="left"/>
      </w:pPr>
      <w:r w:rsidRPr="005F3522">
        <w:t>30%</w:t>
      </w:r>
    </w:p>
    <w:p w:rsidR="006527CC" w:rsidRPr="005F3522" w:rsidRDefault="006527CC" w:rsidP="000D203F">
      <w:pPr>
        <w:pStyle w:val="a3"/>
        <w:widowControl/>
        <w:numPr>
          <w:ilvl w:val="0"/>
          <w:numId w:val="31"/>
        </w:numPr>
        <w:tabs>
          <w:tab w:val="clear" w:pos="708"/>
        </w:tabs>
        <w:jc w:val="left"/>
      </w:pPr>
      <w:r w:rsidRPr="005F3522">
        <w:t>25%</w:t>
      </w:r>
    </w:p>
    <w:p w:rsidR="006527CC" w:rsidRPr="005F3522" w:rsidRDefault="006527CC" w:rsidP="000D203F">
      <w:pPr>
        <w:pStyle w:val="a3"/>
        <w:widowControl/>
        <w:numPr>
          <w:ilvl w:val="0"/>
          <w:numId w:val="31"/>
        </w:numPr>
        <w:tabs>
          <w:tab w:val="clear" w:pos="708"/>
        </w:tabs>
        <w:jc w:val="left"/>
      </w:pPr>
      <w:r w:rsidRPr="005F3522">
        <w:t>12%</w:t>
      </w:r>
    </w:p>
    <w:p w:rsidR="006527CC" w:rsidRPr="005F3522" w:rsidRDefault="006527CC" w:rsidP="006527CC">
      <w:pPr>
        <w:rPr>
          <w:rFonts w:ascii="Times New Roman" w:hAnsi="Times New Roman" w:cs="Times New Roman"/>
        </w:rPr>
      </w:pPr>
      <w:r w:rsidRPr="005F3522">
        <w:rPr>
          <w:rFonts w:ascii="Times New Roman" w:hAnsi="Times New Roman" w:cs="Times New Roman"/>
        </w:rPr>
        <w:t>17.</w:t>
      </w:r>
      <w:r w:rsidRPr="005F3522">
        <w:rPr>
          <w:rFonts w:ascii="Times New Roman" w:hAnsi="Times New Roman" w:cs="Times New Roman"/>
        </w:rPr>
        <w:tab/>
        <w:t>Создание условий хозяйственного механизма, при которых активная трудовая деятельность становится необходимым и достаточным условием удовлетворения значимых и социально обусловленных потребностей работника, формирования у него мотивов труда</w:t>
      </w:r>
      <w:r w:rsidRPr="005F3522">
        <w:rPr>
          <w:rFonts w:ascii="Times New Roman" w:hAnsi="Times New Roman" w:cs="Times New Roman"/>
        </w:rPr>
        <w:tab/>
      </w:r>
    </w:p>
    <w:p w:rsidR="006527CC" w:rsidRPr="005F3522" w:rsidRDefault="006527CC" w:rsidP="000D203F">
      <w:pPr>
        <w:pStyle w:val="a3"/>
        <w:widowControl/>
        <w:numPr>
          <w:ilvl w:val="0"/>
          <w:numId w:val="32"/>
        </w:numPr>
        <w:tabs>
          <w:tab w:val="clear" w:pos="708"/>
        </w:tabs>
        <w:jc w:val="left"/>
      </w:pPr>
      <w:r w:rsidRPr="005F3522">
        <w:t>Мотивирование труда</w:t>
      </w:r>
    </w:p>
    <w:p w:rsidR="006527CC" w:rsidRPr="005F3522" w:rsidRDefault="006527CC" w:rsidP="000D203F">
      <w:pPr>
        <w:pStyle w:val="a3"/>
        <w:widowControl/>
        <w:numPr>
          <w:ilvl w:val="0"/>
          <w:numId w:val="32"/>
        </w:numPr>
        <w:tabs>
          <w:tab w:val="clear" w:pos="708"/>
        </w:tabs>
        <w:jc w:val="left"/>
      </w:pPr>
      <w:r w:rsidRPr="005F3522">
        <w:t>Стимулирование труда</w:t>
      </w:r>
    </w:p>
    <w:p w:rsidR="006527CC" w:rsidRPr="005F3522" w:rsidRDefault="006527CC" w:rsidP="000D203F">
      <w:pPr>
        <w:pStyle w:val="a3"/>
        <w:widowControl/>
        <w:numPr>
          <w:ilvl w:val="0"/>
          <w:numId w:val="32"/>
        </w:numPr>
        <w:tabs>
          <w:tab w:val="clear" w:pos="708"/>
        </w:tabs>
        <w:jc w:val="left"/>
      </w:pPr>
      <w:r w:rsidRPr="005F3522">
        <w:t>Качество трудовой жизни</w:t>
      </w:r>
    </w:p>
    <w:p w:rsidR="006527CC" w:rsidRPr="005F3522" w:rsidRDefault="006527CC" w:rsidP="000D203F">
      <w:pPr>
        <w:pStyle w:val="a3"/>
        <w:widowControl/>
        <w:numPr>
          <w:ilvl w:val="0"/>
          <w:numId w:val="32"/>
        </w:numPr>
        <w:tabs>
          <w:tab w:val="clear" w:pos="708"/>
        </w:tabs>
        <w:jc w:val="left"/>
      </w:pPr>
      <w:r w:rsidRPr="005F3522">
        <w:t>Все ответы правильные</w:t>
      </w:r>
    </w:p>
    <w:p w:rsidR="006527CC" w:rsidRPr="005F3522" w:rsidRDefault="006527CC" w:rsidP="006527CC">
      <w:pPr>
        <w:rPr>
          <w:rFonts w:ascii="Times New Roman" w:hAnsi="Times New Roman" w:cs="Times New Roman"/>
        </w:rPr>
      </w:pPr>
      <w:r w:rsidRPr="005F3522">
        <w:rPr>
          <w:rFonts w:ascii="Times New Roman" w:hAnsi="Times New Roman" w:cs="Times New Roman"/>
        </w:rPr>
        <w:t>18.</w:t>
      </w:r>
      <w:r w:rsidRPr="005F3522">
        <w:rPr>
          <w:rFonts w:ascii="Times New Roman" w:hAnsi="Times New Roman" w:cs="Times New Roman"/>
        </w:rPr>
        <w:tab/>
        <w:t>Понятие «абсентизм» используют для обозначения:</w:t>
      </w:r>
    </w:p>
    <w:p w:rsidR="006527CC" w:rsidRPr="005F3522" w:rsidRDefault="006527CC" w:rsidP="000D203F">
      <w:pPr>
        <w:pStyle w:val="a3"/>
        <w:widowControl/>
        <w:numPr>
          <w:ilvl w:val="0"/>
          <w:numId w:val="33"/>
        </w:numPr>
        <w:tabs>
          <w:tab w:val="clear" w:pos="708"/>
        </w:tabs>
        <w:jc w:val="left"/>
      </w:pPr>
      <w:r w:rsidRPr="005F3522">
        <w:t>Быстрого роста профессионализма</w:t>
      </w:r>
    </w:p>
    <w:p w:rsidR="006527CC" w:rsidRPr="005F3522" w:rsidRDefault="006527CC" w:rsidP="000D203F">
      <w:pPr>
        <w:pStyle w:val="a3"/>
        <w:widowControl/>
        <w:numPr>
          <w:ilvl w:val="0"/>
          <w:numId w:val="33"/>
        </w:numPr>
        <w:tabs>
          <w:tab w:val="clear" w:pos="708"/>
        </w:tabs>
        <w:jc w:val="left"/>
      </w:pPr>
      <w:r w:rsidRPr="005F3522">
        <w:t>Текучести кадров</w:t>
      </w:r>
    </w:p>
    <w:p w:rsidR="006527CC" w:rsidRPr="005F3522" w:rsidRDefault="006527CC" w:rsidP="000D203F">
      <w:pPr>
        <w:pStyle w:val="a3"/>
        <w:widowControl/>
        <w:numPr>
          <w:ilvl w:val="0"/>
          <w:numId w:val="33"/>
        </w:numPr>
        <w:tabs>
          <w:tab w:val="clear" w:pos="708"/>
        </w:tabs>
        <w:jc w:val="left"/>
      </w:pPr>
      <w:r w:rsidRPr="005F3522">
        <w:t xml:space="preserve">Уклонения от выполнения обязанностей </w:t>
      </w:r>
    </w:p>
    <w:p w:rsidR="006527CC" w:rsidRPr="005F3522" w:rsidRDefault="006527CC" w:rsidP="000D203F">
      <w:pPr>
        <w:pStyle w:val="a3"/>
        <w:widowControl/>
        <w:numPr>
          <w:ilvl w:val="0"/>
          <w:numId w:val="33"/>
        </w:numPr>
        <w:tabs>
          <w:tab w:val="clear" w:pos="708"/>
        </w:tabs>
        <w:jc w:val="left"/>
      </w:pPr>
      <w:r w:rsidRPr="005F3522">
        <w:t>Преданности организации</w:t>
      </w:r>
    </w:p>
    <w:p w:rsidR="006527CC" w:rsidRPr="005F3522" w:rsidRDefault="006527CC" w:rsidP="006527CC">
      <w:pPr>
        <w:rPr>
          <w:rFonts w:ascii="Times New Roman" w:hAnsi="Times New Roman" w:cs="Times New Roman"/>
        </w:rPr>
      </w:pPr>
      <w:r w:rsidRPr="005F3522">
        <w:rPr>
          <w:rFonts w:ascii="Times New Roman" w:hAnsi="Times New Roman" w:cs="Times New Roman"/>
        </w:rPr>
        <w:t>19.</w:t>
      </w:r>
      <w:r w:rsidRPr="005F3522">
        <w:rPr>
          <w:rFonts w:ascii="Times New Roman" w:hAnsi="Times New Roman" w:cs="Times New Roman"/>
        </w:rPr>
        <w:tab/>
        <w:t>Кто из ученых анализировал и сопоставлял две мотивационные теории «X» и «Y»?</w:t>
      </w:r>
    </w:p>
    <w:p w:rsidR="006527CC" w:rsidRPr="005F3522" w:rsidRDefault="006527CC" w:rsidP="000D203F">
      <w:pPr>
        <w:pStyle w:val="a3"/>
        <w:widowControl/>
        <w:numPr>
          <w:ilvl w:val="0"/>
          <w:numId w:val="34"/>
        </w:numPr>
        <w:tabs>
          <w:tab w:val="clear" w:pos="708"/>
        </w:tabs>
        <w:jc w:val="left"/>
      </w:pPr>
      <w:r w:rsidRPr="005F3522">
        <w:t>Ф. Герцберг</w:t>
      </w:r>
    </w:p>
    <w:p w:rsidR="006527CC" w:rsidRPr="005F3522" w:rsidRDefault="006527CC" w:rsidP="000D203F">
      <w:pPr>
        <w:pStyle w:val="a3"/>
        <w:widowControl/>
        <w:numPr>
          <w:ilvl w:val="0"/>
          <w:numId w:val="34"/>
        </w:numPr>
        <w:tabs>
          <w:tab w:val="clear" w:pos="708"/>
        </w:tabs>
        <w:jc w:val="left"/>
      </w:pPr>
      <w:r w:rsidRPr="005F3522">
        <w:t>Ф.Тейлор</w:t>
      </w:r>
    </w:p>
    <w:p w:rsidR="006527CC" w:rsidRPr="005F3522" w:rsidRDefault="006527CC" w:rsidP="000D203F">
      <w:pPr>
        <w:pStyle w:val="a3"/>
        <w:widowControl/>
        <w:numPr>
          <w:ilvl w:val="0"/>
          <w:numId w:val="34"/>
        </w:numPr>
        <w:tabs>
          <w:tab w:val="clear" w:pos="708"/>
        </w:tabs>
        <w:jc w:val="left"/>
      </w:pPr>
      <w:r w:rsidRPr="005F3522">
        <w:t>Д. Макгрегор</w:t>
      </w:r>
    </w:p>
    <w:p w:rsidR="006527CC" w:rsidRPr="005F3522" w:rsidRDefault="006527CC" w:rsidP="000D203F">
      <w:pPr>
        <w:pStyle w:val="a3"/>
        <w:widowControl/>
        <w:numPr>
          <w:ilvl w:val="0"/>
          <w:numId w:val="34"/>
        </w:numPr>
        <w:tabs>
          <w:tab w:val="clear" w:pos="708"/>
        </w:tabs>
        <w:jc w:val="left"/>
      </w:pPr>
      <w:r w:rsidRPr="005F3522">
        <w:t>В. Врум</w:t>
      </w:r>
    </w:p>
    <w:p w:rsidR="006527CC" w:rsidRPr="005F3522" w:rsidRDefault="006527CC" w:rsidP="006527CC">
      <w:pPr>
        <w:rPr>
          <w:rFonts w:ascii="Times New Roman" w:hAnsi="Times New Roman" w:cs="Times New Roman"/>
        </w:rPr>
      </w:pPr>
      <w:r w:rsidRPr="005F3522">
        <w:rPr>
          <w:rFonts w:ascii="Times New Roman" w:hAnsi="Times New Roman" w:cs="Times New Roman"/>
        </w:rPr>
        <w:t>20.</w:t>
      </w:r>
      <w:r w:rsidRPr="005F3522">
        <w:rPr>
          <w:rFonts w:ascii="Times New Roman" w:hAnsi="Times New Roman" w:cs="Times New Roman"/>
        </w:rPr>
        <w:tab/>
        <w:t>С точки зрения теории "Y" менеджер должен верить в потенциал человека и относиться к подчиненным как к ответственным людям, стремящимся к полной самореализации. Согласно этой теории:</w:t>
      </w:r>
      <w:r w:rsidRPr="005F3522">
        <w:rPr>
          <w:rFonts w:ascii="Times New Roman" w:hAnsi="Times New Roman" w:cs="Times New Roman"/>
        </w:rPr>
        <w:tab/>
      </w:r>
    </w:p>
    <w:p w:rsidR="006527CC" w:rsidRPr="005F3522" w:rsidRDefault="006527CC" w:rsidP="000D203F">
      <w:pPr>
        <w:pStyle w:val="a3"/>
        <w:widowControl/>
        <w:numPr>
          <w:ilvl w:val="0"/>
          <w:numId w:val="35"/>
        </w:numPr>
        <w:tabs>
          <w:tab w:val="clear" w:pos="708"/>
        </w:tabs>
        <w:jc w:val="left"/>
      </w:pPr>
      <w:r w:rsidRPr="005F3522">
        <w:t>Работа доставляет людям удовлетворение</w:t>
      </w:r>
    </w:p>
    <w:p w:rsidR="006527CC" w:rsidRPr="005F3522" w:rsidRDefault="006527CC" w:rsidP="000D203F">
      <w:pPr>
        <w:pStyle w:val="a3"/>
        <w:widowControl/>
        <w:numPr>
          <w:ilvl w:val="0"/>
          <w:numId w:val="35"/>
        </w:numPr>
        <w:tabs>
          <w:tab w:val="clear" w:pos="708"/>
        </w:tabs>
        <w:jc w:val="left"/>
      </w:pPr>
      <w:r w:rsidRPr="005F3522">
        <w:t>Работники пытаются получить от компании все, что можно</w:t>
      </w:r>
    </w:p>
    <w:p w:rsidR="006527CC" w:rsidRPr="005F3522" w:rsidRDefault="006527CC" w:rsidP="000D203F">
      <w:pPr>
        <w:pStyle w:val="a3"/>
        <w:widowControl/>
        <w:numPr>
          <w:ilvl w:val="0"/>
          <w:numId w:val="35"/>
        </w:numPr>
        <w:tabs>
          <w:tab w:val="clear" w:pos="708"/>
        </w:tabs>
        <w:jc w:val="left"/>
      </w:pPr>
      <w:r w:rsidRPr="005F3522">
        <w:t>Человек не любит работать</w:t>
      </w:r>
    </w:p>
    <w:p w:rsidR="006527CC" w:rsidRPr="005F3522" w:rsidRDefault="006527CC" w:rsidP="000D203F">
      <w:pPr>
        <w:pStyle w:val="a3"/>
        <w:widowControl/>
        <w:numPr>
          <w:ilvl w:val="0"/>
          <w:numId w:val="35"/>
        </w:numPr>
        <w:tabs>
          <w:tab w:val="clear" w:pos="708"/>
        </w:tabs>
        <w:jc w:val="left"/>
      </w:pPr>
      <w:r w:rsidRPr="005F3522">
        <w:t>Человек готов работать только за высокое материальное вознаграждение</w:t>
      </w:r>
    </w:p>
    <w:p w:rsidR="006527CC" w:rsidRPr="005F3522" w:rsidRDefault="006527CC" w:rsidP="006527CC">
      <w:pPr>
        <w:rPr>
          <w:rFonts w:ascii="Times New Roman" w:hAnsi="Times New Roman" w:cs="Times New Roman"/>
        </w:rPr>
      </w:pPr>
      <w:r w:rsidRPr="005F3522">
        <w:rPr>
          <w:rFonts w:ascii="Times New Roman" w:hAnsi="Times New Roman" w:cs="Times New Roman"/>
        </w:rPr>
        <w:t>21.</w:t>
      </w:r>
      <w:r w:rsidRPr="005F3522">
        <w:rPr>
          <w:rFonts w:ascii="Times New Roman" w:hAnsi="Times New Roman" w:cs="Times New Roman"/>
        </w:rPr>
        <w:tab/>
        <w:t>Основным положением какой теории является то, что люди субъективно определяют отношение полученного вознаграждения к затраченным усилиям и соотносят с вознаграждением других людей?</w:t>
      </w:r>
      <w:r w:rsidRPr="005F3522">
        <w:rPr>
          <w:rFonts w:ascii="Times New Roman" w:hAnsi="Times New Roman" w:cs="Times New Roman"/>
        </w:rPr>
        <w:tab/>
      </w:r>
    </w:p>
    <w:p w:rsidR="006527CC" w:rsidRPr="005F3522" w:rsidRDefault="006527CC" w:rsidP="000D203F">
      <w:pPr>
        <w:pStyle w:val="a3"/>
        <w:widowControl/>
        <w:numPr>
          <w:ilvl w:val="0"/>
          <w:numId w:val="36"/>
        </w:numPr>
        <w:tabs>
          <w:tab w:val="clear" w:pos="708"/>
        </w:tabs>
        <w:jc w:val="left"/>
      </w:pPr>
      <w:r w:rsidRPr="005F3522">
        <w:t>Теории ожидания В. Врума</w:t>
      </w:r>
    </w:p>
    <w:p w:rsidR="006527CC" w:rsidRPr="005F3522" w:rsidRDefault="006527CC" w:rsidP="000D203F">
      <w:pPr>
        <w:pStyle w:val="a3"/>
        <w:widowControl/>
        <w:numPr>
          <w:ilvl w:val="0"/>
          <w:numId w:val="36"/>
        </w:numPr>
        <w:tabs>
          <w:tab w:val="clear" w:pos="708"/>
        </w:tabs>
        <w:jc w:val="left"/>
      </w:pPr>
      <w:r w:rsidRPr="005F3522">
        <w:t>Теория расширенной модели Портера — Лоулера</w:t>
      </w:r>
    </w:p>
    <w:p w:rsidR="006527CC" w:rsidRPr="005F3522" w:rsidRDefault="006527CC" w:rsidP="000D203F">
      <w:pPr>
        <w:pStyle w:val="a3"/>
        <w:widowControl/>
        <w:numPr>
          <w:ilvl w:val="0"/>
          <w:numId w:val="36"/>
        </w:numPr>
        <w:tabs>
          <w:tab w:val="clear" w:pos="708"/>
        </w:tabs>
        <w:jc w:val="left"/>
      </w:pPr>
      <w:r w:rsidRPr="005F3522">
        <w:t>Теории Д. Мак-Клелланда</w:t>
      </w:r>
    </w:p>
    <w:p w:rsidR="006527CC" w:rsidRPr="005F3522" w:rsidRDefault="006527CC" w:rsidP="000D203F">
      <w:pPr>
        <w:pStyle w:val="a3"/>
        <w:widowControl/>
        <w:numPr>
          <w:ilvl w:val="0"/>
          <w:numId w:val="36"/>
        </w:numPr>
        <w:tabs>
          <w:tab w:val="clear" w:pos="708"/>
        </w:tabs>
        <w:jc w:val="left"/>
      </w:pPr>
      <w:r w:rsidRPr="005F3522">
        <w:lastRenderedPageBreak/>
        <w:t>Теории С. Адамса</w:t>
      </w:r>
    </w:p>
    <w:p w:rsidR="006527CC" w:rsidRPr="005F3522" w:rsidRDefault="006527CC" w:rsidP="006527CC">
      <w:pPr>
        <w:rPr>
          <w:rFonts w:ascii="Times New Roman" w:hAnsi="Times New Roman" w:cs="Times New Roman"/>
        </w:rPr>
      </w:pPr>
      <w:r w:rsidRPr="005F3522">
        <w:rPr>
          <w:rFonts w:ascii="Times New Roman" w:hAnsi="Times New Roman" w:cs="Times New Roman"/>
        </w:rPr>
        <w:t>22.</w:t>
      </w:r>
      <w:r w:rsidRPr="005F3522">
        <w:rPr>
          <w:rFonts w:ascii="Times New Roman" w:hAnsi="Times New Roman" w:cs="Times New Roman"/>
        </w:rPr>
        <w:tab/>
        <w:t>Поступательное продвижение личности в какой-либо сфере деятельности, связанное с изменением уровня профессионализма, размеров вознаграждения и статуса, называется:</w:t>
      </w:r>
      <w:r w:rsidRPr="005F3522">
        <w:rPr>
          <w:rFonts w:ascii="Times New Roman" w:hAnsi="Times New Roman" w:cs="Times New Roman"/>
        </w:rPr>
        <w:tab/>
      </w:r>
    </w:p>
    <w:p w:rsidR="006527CC" w:rsidRPr="005F3522" w:rsidRDefault="006527CC" w:rsidP="000D203F">
      <w:pPr>
        <w:pStyle w:val="a3"/>
        <w:widowControl/>
        <w:numPr>
          <w:ilvl w:val="0"/>
          <w:numId w:val="37"/>
        </w:numPr>
        <w:tabs>
          <w:tab w:val="clear" w:pos="708"/>
        </w:tabs>
        <w:jc w:val="left"/>
      </w:pPr>
      <w:r w:rsidRPr="005F3522">
        <w:t>Деловой карьерой</w:t>
      </w:r>
    </w:p>
    <w:p w:rsidR="006527CC" w:rsidRPr="005F3522" w:rsidRDefault="006527CC" w:rsidP="000D203F">
      <w:pPr>
        <w:pStyle w:val="a3"/>
        <w:widowControl/>
        <w:numPr>
          <w:ilvl w:val="0"/>
          <w:numId w:val="37"/>
        </w:numPr>
        <w:tabs>
          <w:tab w:val="clear" w:pos="708"/>
        </w:tabs>
        <w:jc w:val="left"/>
      </w:pPr>
      <w:r w:rsidRPr="005F3522">
        <w:t>Должностным ростом</w:t>
      </w:r>
    </w:p>
    <w:p w:rsidR="006527CC" w:rsidRPr="005F3522" w:rsidRDefault="006527CC" w:rsidP="000D203F">
      <w:pPr>
        <w:pStyle w:val="a3"/>
        <w:widowControl/>
        <w:numPr>
          <w:ilvl w:val="0"/>
          <w:numId w:val="37"/>
        </w:numPr>
        <w:tabs>
          <w:tab w:val="clear" w:pos="708"/>
        </w:tabs>
        <w:jc w:val="left"/>
      </w:pPr>
      <w:r w:rsidRPr="005F3522">
        <w:t>Профессиональным ростом</w:t>
      </w:r>
    </w:p>
    <w:p w:rsidR="006527CC" w:rsidRPr="005F3522" w:rsidRDefault="006527CC" w:rsidP="000D203F">
      <w:pPr>
        <w:pStyle w:val="a3"/>
        <w:widowControl/>
        <w:numPr>
          <w:ilvl w:val="0"/>
          <w:numId w:val="37"/>
        </w:numPr>
        <w:tabs>
          <w:tab w:val="clear" w:pos="708"/>
        </w:tabs>
        <w:jc w:val="left"/>
      </w:pPr>
      <w:r w:rsidRPr="005F3522">
        <w:t>Повышением</w:t>
      </w:r>
    </w:p>
    <w:p w:rsidR="006527CC" w:rsidRPr="005F3522" w:rsidRDefault="006527CC" w:rsidP="006527CC">
      <w:pPr>
        <w:rPr>
          <w:rFonts w:ascii="Times New Roman" w:hAnsi="Times New Roman" w:cs="Times New Roman"/>
        </w:rPr>
      </w:pPr>
      <w:r w:rsidRPr="005F3522">
        <w:rPr>
          <w:rFonts w:ascii="Times New Roman" w:hAnsi="Times New Roman" w:cs="Times New Roman"/>
        </w:rPr>
        <w:t>23.</w:t>
      </w:r>
      <w:r w:rsidRPr="005F3522">
        <w:rPr>
          <w:rFonts w:ascii="Times New Roman" w:hAnsi="Times New Roman" w:cs="Times New Roman"/>
        </w:rPr>
        <w:tab/>
        <w:t>Модель деловой карьеры, характерная для японской системы управления персоналом</w:t>
      </w:r>
    </w:p>
    <w:p w:rsidR="006527CC" w:rsidRPr="005F3522" w:rsidRDefault="006527CC" w:rsidP="000D203F">
      <w:pPr>
        <w:pStyle w:val="a3"/>
        <w:widowControl/>
        <w:numPr>
          <w:ilvl w:val="0"/>
          <w:numId w:val="38"/>
        </w:numPr>
        <w:tabs>
          <w:tab w:val="clear" w:pos="708"/>
        </w:tabs>
        <w:jc w:val="left"/>
      </w:pPr>
      <w:r w:rsidRPr="005F3522">
        <w:t>«Лестница»</w:t>
      </w:r>
    </w:p>
    <w:p w:rsidR="006527CC" w:rsidRPr="005F3522" w:rsidRDefault="006527CC" w:rsidP="000D203F">
      <w:pPr>
        <w:pStyle w:val="a3"/>
        <w:widowControl/>
        <w:numPr>
          <w:ilvl w:val="0"/>
          <w:numId w:val="38"/>
        </w:numPr>
        <w:tabs>
          <w:tab w:val="clear" w:pos="708"/>
        </w:tabs>
        <w:jc w:val="left"/>
      </w:pPr>
      <w:r w:rsidRPr="005F3522">
        <w:t>«Трамплин»</w:t>
      </w:r>
    </w:p>
    <w:p w:rsidR="006527CC" w:rsidRPr="005F3522" w:rsidRDefault="006527CC" w:rsidP="000D203F">
      <w:pPr>
        <w:pStyle w:val="a3"/>
        <w:widowControl/>
        <w:numPr>
          <w:ilvl w:val="0"/>
          <w:numId w:val="38"/>
        </w:numPr>
        <w:tabs>
          <w:tab w:val="clear" w:pos="708"/>
        </w:tabs>
        <w:jc w:val="left"/>
      </w:pPr>
      <w:r w:rsidRPr="005F3522">
        <w:t>«Змея»</w:t>
      </w:r>
    </w:p>
    <w:p w:rsidR="006527CC" w:rsidRPr="005F3522" w:rsidRDefault="006527CC" w:rsidP="000D203F">
      <w:pPr>
        <w:pStyle w:val="a3"/>
        <w:widowControl/>
        <w:numPr>
          <w:ilvl w:val="0"/>
          <w:numId w:val="38"/>
        </w:numPr>
        <w:tabs>
          <w:tab w:val="clear" w:pos="708"/>
        </w:tabs>
        <w:jc w:val="left"/>
      </w:pPr>
      <w:r w:rsidRPr="005F3522">
        <w:t>«Перепутье»</w:t>
      </w:r>
    </w:p>
    <w:p w:rsidR="006527CC" w:rsidRPr="005F3522" w:rsidRDefault="006527CC" w:rsidP="006527CC">
      <w:pPr>
        <w:rPr>
          <w:rFonts w:ascii="Times New Roman" w:hAnsi="Times New Roman" w:cs="Times New Roman"/>
        </w:rPr>
      </w:pPr>
      <w:r w:rsidRPr="005F3522">
        <w:rPr>
          <w:rFonts w:ascii="Times New Roman" w:hAnsi="Times New Roman" w:cs="Times New Roman"/>
        </w:rPr>
        <w:t>24.</w:t>
      </w:r>
      <w:r w:rsidRPr="005F3522">
        <w:rPr>
          <w:rFonts w:ascii="Times New Roman" w:hAnsi="Times New Roman" w:cs="Times New Roman"/>
        </w:rPr>
        <w:tab/>
        <w:t>Модель деловой карьеры, характерная для американской системы управления персоналом</w:t>
      </w:r>
    </w:p>
    <w:p w:rsidR="006527CC" w:rsidRPr="005F3522" w:rsidRDefault="006527CC" w:rsidP="000D203F">
      <w:pPr>
        <w:pStyle w:val="a3"/>
        <w:widowControl/>
        <w:numPr>
          <w:ilvl w:val="0"/>
          <w:numId w:val="39"/>
        </w:numPr>
        <w:tabs>
          <w:tab w:val="clear" w:pos="708"/>
        </w:tabs>
        <w:jc w:val="left"/>
      </w:pPr>
      <w:r w:rsidRPr="005F3522">
        <w:t>«Лестница»</w:t>
      </w:r>
    </w:p>
    <w:p w:rsidR="006527CC" w:rsidRPr="005F3522" w:rsidRDefault="006527CC" w:rsidP="000D203F">
      <w:pPr>
        <w:pStyle w:val="a3"/>
        <w:widowControl/>
        <w:numPr>
          <w:ilvl w:val="0"/>
          <w:numId w:val="39"/>
        </w:numPr>
        <w:tabs>
          <w:tab w:val="clear" w:pos="708"/>
        </w:tabs>
        <w:jc w:val="left"/>
      </w:pPr>
      <w:r w:rsidRPr="005F3522">
        <w:t>«Трамплин»</w:t>
      </w:r>
    </w:p>
    <w:p w:rsidR="006527CC" w:rsidRPr="005F3522" w:rsidRDefault="006527CC" w:rsidP="000D203F">
      <w:pPr>
        <w:pStyle w:val="a3"/>
        <w:widowControl/>
        <w:numPr>
          <w:ilvl w:val="0"/>
          <w:numId w:val="39"/>
        </w:numPr>
        <w:tabs>
          <w:tab w:val="clear" w:pos="708"/>
        </w:tabs>
        <w:jc w:val="left"/>
      </w:pPr>
      <w:r w:rsidRPr="005F3522">
        <w:t>«Змея»</w:t>
      </w:r>
    </w:p>
    <w:p w:rsidR="006527CC" w:rsidRPr="005F3522" w:rsidRDefault="006527CC" w:rsidP="000D203F">
      <w:pPr>
        <w:pStyle w:val="a3"/>
        <w:widowControl/>
        <w:numPr>
          <w:ilvl w:val="0"/>
          <w:numId w:val="39"/>
        </w:numPr>
        <w:tabs>
          <w:tab w:val="clear" w:pos="708"/>
        </w:tabs>
        <w:jc w:val="left"/>
      </w:pPr>
      <w:r w:rsidRPr="005F3522">
        <w:t>«Перепутье»</w:t>
      </w:r>
    </w:p>
    <w:p w:rsidR="006527CC" w:rsidRPr="005F3522" w:rsidRDefault="006527CC" w:rsidP="006527CC">
      <w:pPr>
        <w:rPr>
          <w:rFonts w:ascii="Times New Roman" w:hAnsi="Times New Roman" w:cs="Times New Roman"/>
        </w:rPr>
      </w:pPr>
      <w:r w:rsidRPr="005F3522">
        <w:rPr>
          <w:rFonts w:ascii="Times New Roman" w:hAnsi="Times New Roman" w:cs="Times New Roman"/>
        </w:rPr>
        <w:t>25.</w:t>
      </w:r>
      <w:r w:rsidRPr="005F3522">
        <w:rPr>
          <w:rFonts w:ascii="Times New Roman" w:hAnsi="Times New Roman" w:cs="Times New Roman"/>
        </w:rPr>
        <w:tab/>
        <w:t>Синонимом командообразования в тренерской практике является</w:t>
      </w:r>
      <w:r w:rsidRPr="005F3522">
        <w:rPr>
          <w:rFonts w:ascii="Times New Roman" w:hAnsi="Times New Roman" w:cs="Times New Roman"/>
        </w:rPr>
        <w:tab/>
      </w:r>
    </w:p>
    <w:p w:rsidR="006527CC" w:rsidRPr="005F3522" w:rsidRDefault="006527CC" w:rsidP="000D203F">
      <w:pPr>
        <w:pStyle w:val="a3"/>
        <w:widowControl/>
        <w:numPr>
          <w:ilvl w:val="0"/>
          <w:numId w:val="40"/>
        </w:numPr>
        <w:tabs>
          <w:tab w:val="clear" w:pos="708"/>
        </w:tabs>
        <w:jc w:val="left"/>
      </w:pPr>
      <w:r w:rsidRPr="005F3522">
        <w:t xml:space="preserve">Коучинг </w:t>
      </w:r>
    </w:p>
    <w:p w:rsidR="006527CC" w:rsidRPr="005F3522" w:rsidRDefault="006527CC" w:rsidP="000D203F">
      <w:pPr>
        <w:pStyle w:val="a3"/>
        <w:widowControl/>
        <w:numPr>
          <w:ilvl w:val="0"/>
          <w:numId w:val="40"/>
        </w:numPr>
        <w:tabs>
          <w:tab w:val="clear" w:pos="708"/>
        </w:tabs>
        <w:jc w:val="left"/>
      </w:pPr>
      <w:r w:rsidRPr="005F3522">
        <w:t xml:space="preserve">Группирование </w:t>
      </w:r>
    </w:p>
    <w:p w:rsidR="006527CC" w:rsidRPr="005F3522" w:rsidRDefault="006527CC" w:rsidP="000D203F">
      <w:pPr>
        <w:pStyle w:val="a3"/>
        <w:widowControl/>
        <w:numPr>
          <w:ilvl w:val="0"/>
          <w:numId w:val="40"/>
        </w:numPr>
        <w:tabs>
          <w:tab w:val="clear" w:pos="708"/>
        </w:tabs>
        <w:jc w:val="left"/>
      </w:pPr>
      <w:r w:rsidRPr="005F3522">
        <w:t xml:space="preserve">Интервенция </w:t>
      </w:r>
    </w:p>
    <w:p w:rsidR="006527CC" w:rsidRPr="005F3522" w:rsidRDefault="006527CC" w:rsidP="000D203F">
      <w:pPr>
        <w:pStyle w:val="a3"/>
        <w:widowControl/>
        <w:numPr>
          <w:ilvl w:val="0"/>
          <w:numId w:val="40"/>
        </w:numPr>
        <w:tabs>
          <w:tab w:val="clear" w:pos="708"/>
        </w:tabs>
        <w:jc w:val="left"/>
      </w:pPr>
      <w:r w:rsidRPr="005F3522">
        <w:t>Тимбилдинг</w:t>
      </w:r>
    </w:p>
    <w:p w:rsidR="006527CC" w:rsidRPr="005F3522" w:rsidRDefault="006527CC" w:rsidP="006527CC">
      <w:pPr>
        <w:rPr>
          <w:rFonts w:ascii="Times New Roman" w:hAnsi="Times New Roman" w:cs="Times New Roman"/>
        </w:rPr>
      </w:pPr>
      <w:r w:rsidRPr="005F3522">
        <w:rPr>
          <w:rFonts w:ascii="Times New Roman" w:hAnsi="Times New Roman" w:cs="Times New Roman"/>
        </w:rPr>
        <w:t>26.</w:t>
      </w:r>
      <w:r w:rsidRPr="005F3522">
        <w:rPr>
          <w:rFonts w:ascii="Times New Roman" w:hAnsi="Times New Roman" w:cs="Times New Roman"/>
        </w:rPr>
        <w:tab/>
        <w:t>Комплекс мероприятий, проводимых при увольнении или сокращении кадров за счет работодателя</w:t>
      </w:r>
      <w:r w:rsidRPr="005F3522">
        <w:rPr>
          <w:rFonts w:ascii="Times New Roman" w:hAnsi="Times New Roman" w:cs="Times New Roman"/>
        </w:rPr>
        <w:tab/>
      </w:r>
    </w:p>
    <w:p w:rsidR="006527CC" w:rsidRPr="005F3522" w:rsidRDefault="006527CC" w:rsidP="000D203F">
      <w:pPr>
        <w:pStyle w:val="a3"/>
        <w:widowControl/>
        <w:numPr>
          <w:ilvl w:val="0"/>
          <w:numId w:val="41"/>
        </w:numPr>
        <w:tabs>
          <w:tab w:val="clear" w:pos="708"/>
        </w:tabs>
        <w:jc w:val="left"/>
      </w:pPr>
      <w:r w:rsidRPr="005F3522">
        <w:t>Аутсорсинг</w:t>
      </w:r>
    </w:p>
    <w:p w:rsidR="006527CC" w:rsidRPr="005F3522" w:rsidRDefault="006527CC" w:rsidP="000D203F">
      <w:pPr>
        <w:pStyle w:val="a3"/>
        <w:widowControl/>
        <w:numPr>
          <w:ilvl w:val="0"/>
          <w:numId w:val="41"/>
        </w:numPr>
        <w:tabs>
          <w:tab w:val="clear" w:pos="708"/>
        </w:tabs>
        <w:jc w:val="left"/>
      </w:pPr>
      <w:r w:rsidRPr="005F3522">
        <w:t xml:space="preserve">Аутплейсмент </w:t>
      </w:r>
    </w:p>
    <w:p w:rsidR="006527CC" w:rsidRPr="005F3522" w:rsidRDefault="006527CC" w:rsidP="000D203F">
      <w:pPr>
        <w:pStyle w:val="a3"/>
        <w:widowControl/>
        <w:numPr>
          <w:ilvl w:val="0"/>
          <w:numId w:val="41"/>
        </w:numPr>
        <w:tabs>
          <w:tab w:val="clear" w:pos="708"/>
        </w:tabs>
        <w:jc w:val="left"/>
      </w:pPr>
      <w:r w:rsidRPr="005F3522">
        <w:t>Аутстафинг</w:t>
      </w:r>
    </w:p>
    <w:p w:rsidR="006527CC" w:rsidRPr="005F3522" w:rsidRDefault="006527CC" w:rsidP="000D203F">
      <w:pPr>
        <w:pStyle w:val="a3"/>
        <w:widowControl/>
        <w:numPr>
          <w:ilvl w:val="0"/>
          <w:numId w:val="41"/>
        </w:numPr>
        <w:tabs>
          <w:tab w:val="clear" w:pos="708"/>
        </w:tabs>
        <w:jc w:val="left"/>
      </w:pPr>
      <w:r w:rsidRPr="005F3522">
        <w:t>Лизинг</w:t>
      </w:r>
    </w:p>
    <w:p w:rsidR="006527CC" w:rsidRPr="005F3522" w:rsidRDefault="006527CC" w:rsidP="006527CC">
      <w:pPr>
        <w:rPr>
          <w:rFonts w:ascii="Times New Roman" w:hAnsi="Times New Roman" w:cs="Times New Roman"/>
        </w:rPr>
      </w:pPr>
      <w:r w:rsidRPr="005F3522">
        <w:rPr>
          <w:rFonts w:ascii="Times New Roman" w:hAnsi="Times New Roman" w:cs="Times New Roman"/>
        </w:rPr>
        <w:t>27.</w:t>
      </w:r>
      <w:r w:rsidRPr="005F3522">
        <w:rPr>
          <w:rFonts w:ascii="Times New Roman" w:hAnsi="Times New Roman" w:cs="Times New Roman"/>
        </w:rPr>
        <w:tab/>
        <w:t>Аутсорсинг — это:</w:t>
      </w:r>
    </w:p>
    <w:p w:rsidR="006527CC" w:rsidRPr="005F3522" w:rsidRDefault="006527CC" w:rsidP="000D203F">
      <w:pPr>
        <w:pStyle w:val="a3"/>
        <w:widowControl/>
        <w:numPr>
          <w:ilvl w:val="0"/>
          <w:numId w:val="42"/>
        </w:numPr>
        <w:tabs>
          <w:tab w:val="clear" w:pos="708"/>
        </w:tabs>
        <w:jc w:val="left"/>
      </w:pPr>
      <w:r w:rsidRPr="005F3522">
        <w:t>Управление материальными, распределительными, потребительскими потоками;</w:t>
      </w:r>
    </w:p>
    <w:p w:rsidR="006527CC" w:rsidRPr="005F3522" w:rsidRDefault="006527CC" w:rsidP="000D203F">
      <w:pPr>
        <w:pStyle w:val="a3"/>
        <w:widowControl/>
        <w:numPr>
          <w:ilvl w:val="0"/>
          <w:numId w:val="42"/>
        </w:numPr>
        <w:tabs>
          <w:tab w:val="clear" w:pos="708"/>
        </w:tabs>
        <w:jc w:val="left"/>
      </w:pPr>
      <w:r w:rsidRPr="005F3522">
        <w:t>Система управления спросом и стимулирования сбыта;</w:t>
      </w:r>
    </w:p>
    <w:p w:rsidR="006527CC" w:rsidRPr="005F3522" w:rsidRDefault="006527CC" w:rsidP="000D203F">
      <w:pPr>
        <w:pStyle w:val="a3"/>
        <w:widowControl/>
        <w:numPr>
          <w:ilvl w:val="0"/>
          <w:numId w:val="42"/>
        </w:numPr>
        <w:tabs>
          <w:tab w:val="clear" w:pos="708"/>
        </w:tabs>
        <w:jc w:val="left"/>
      </w:pPr>
      <w:r w:rsidRPr="005F3522">
        <w:t>Передача корпоративных функций на исполнение внешней организации</w:t>
      </w:r>
    </w:p>
    <w:p w:rsidR="006527CC" w:rsidRPr="005F3522" w:rsidRDefault="006527CC" w:rsidP="000D203F">
      <w:pPr>
        <w:pStyle w:val="a3"/>
        <w:widowControl/>
        <w:numPr>
          <w:ilvl w:val="0"/>
          <w:numId w:val="42"/>
        </w:numPr>
        <w:tabs>
          <w:tab w:val="clear" w:pos="708"/>
        </w:tabs>
        <w:jc w:val="left"/>
      </w:pPr>
      <w:r w:rsidRPr="005F3522">
        <w:t>Система распределения за счет использования выгодных маршрутов и мобильного транспорта</w:t>
      </w:r>
    </w:p>
    <w:p w:rsidR="006527CC" w:rsidRPr="005F3522" w:rsidRDefault="006527CC" w:rsidP="006527CC">
      <w:pPr>
        <w:rPr>
          <w:rFonts w:ascii="Times New Roman" w:hAnsi="Times New Roman" w:cs="Times New Roman"/>
        </w:rPr>
      </w:pPr>
      <w:r w:rsidRPr="005F3522">
        <w:rPr>
          <w:rFonts w:ascii="Times New Roman" w:hAnsi="Times New Roman" w:cs="Times New Roman"/>
        </w:rPr>
        <w:t>28.</w:t>
      </w:r>
      <w:r w:rsidRPr="005F3522">
        <w:rPr>
          <w:rFonts w:ascii="Times New Roman" w:hAnsi="Times New Roman" w:cs="Times New Roman"/>
        </w:rPr>
        <w:tab/>
        <w:t>Как буквально можно перевести термин «аутстаффинг»</w:t>
      </w:r>
      <w:r w:rsidRPr="005F3522">
        <w:rPr>
          <w:rFonts w:ascii="Times New Roman" w:hAnsi="Times New Roman" w:cs="Times New Roman"/>
        </w:rPr>
        <w:tab/>
      </w:r>
    </w:p>
    <w:p w:rsidR="006527CC" w:rsidRPr="005F3522" w:rsidRDefault="006527CC" w:rsidP="000D203F">
      <w:pPr>
        <w:pStyle w:val="a3"/>
        <w:widowControl/>
        <w:numPr>
          <w:ilvl w:val="0"/>
          <w:numId w:val="43"/>
        </w:numPr>
        <w:tabs>
          <w:tab w:val="clear" w:pos="708"/>
        </w:tabs>
        <w:jc w:val="left"/>
      </w:pPr>
      <w:r w:rsidRPr="005F3522">
        <w:t>Внеочередной</w:t>
      </w:r>
    </w:p>
    <w:p w:rsidR="006527CC" w:rsidRPr="005F3522" w:rsidRDefault="006527CC" w:rsidP="000D203F">
      <w:pPr>
        <w:pStyle w:val="a3"/>
        <w:widowControl/>
        <w:numPr>
          <w:ilvl w:val="0"/>
          <w:numId w:val="43"/>
        </w:numPr>
        <w:tabs>
          <w:tab w:val="clear" w:pos="708"/>
        </w:tabs>
        <w:jc w:val="left"/>
      </w:pPr>
      <w:r w:rsidRPr="005F3522">
        <w:t>Внепроизводственный</w:t>
      </w:r>
    </w:p>
    <w:p w:rsidR="006527CC" w:rsidRPr="005F3522" w:rsidRDefault="006527CC" w:rsidP="000D203F">
      <w:pPr>
        <w:pStyle w:val="a3"/>
        <w:widowControl/>
        <w:numPr>
          <w:ilvl w:val="0"/>
          <w:numId w:val="43"/>
        </w:numPr>
        <w:tabs>
          <w:tab w:val="clear" w:pos="708"/>
        </w:tabs>
        <w:jc w:val="left"/>
      </w:pPr>
      <w:r w:rsidRPr="005F3522">
        <w:t>Внеплановый</w:t>
      </w:r>
    </w:p>
    <w:p w:rsidR="006527CC" w:rsidRPr="005F3522" w:rsidRDefault="006527CC" w:rsidP="000D203F">
      <w:pPr>
        <w:pStyle w:val="a3"/>
        <w:widowControl/>
        <w:numPr>
          <w:ilvl w:val="0"/>
          <w:numId w:val="43"/>
        </w:numPr>
        <w:tabs>
          <w:tab w:val="clear" w:pos="708"/>
        </w:tabs>
        <w:jc w:val="left"/>
      </w:pPr>
      <w:r w:rsidRPr="005F3522">
        <w:t>Внештатный</w:t>
      </w:r>
    </w:p>
    <w:p w:rsidR="006527CC" w:rsidRPr="005F3522" w:rsidRDefault="006527CC" w:rsidP="006527CC">
      <w:pPr>
        <w:rPr>
          <w:rFonts w:ascii="Times New Roman" w:hAnsi="Times New Roman" w:cs="Times New Roman"/>
        </w:rPr>
      </w:pPr>
      <w:r w:rsidRPr="005F3522">
        <w:rPr>
          <w:rFonts w:ascii="Times New Roman" w:hAnsi="Times New Roman" w:cs="Times New Roman"/>
        </w:rPr>
        <w:t>29.</w:t>
      </w:r>
      <w:r w:rsidRPr="005F3522">
        <w:rPr>
          <w:rFonts w:ascii="Times New Roman" w:hAnsi="Times New Roman" w:cs="Times New Roman"/>
        </w:rPr>
        <w:tab/>
        <w:t>Каково оптимальное число подчиненных, которое соответствует норме управляемости для среднего уровня управления?</w:t>
      </w:r>
    </w:p>
    <w:p w:rsidR="006527CC" w:rsidRPr="005F3522" w:rsidRDefault="006527CC" w:rsidP="000D203F">
      <w:pPr>
        <w:pStyle w:val="a3"/>
        <w:widowControl/>
        <w:numPr>
          <w:ilvl w:val="0"/>
          <w:numId w:val="44"/>
        </w:numPr>
        <w:tabs>
          <w:tab w:val="clear" w:pos="708"/>
        </w:tabs>
        <w:jc w:val="left"/>
      </w:pPr>
      <w:r w:rsidRPr="005F3522">
        <w:t>Чем меньше подчиненных, тем легче работать</w:t>
      </w:r>
    </w:p>
    <w:p w:rsidR="006527CC" w:rsidRPr="005F3522" w:rsidRDefault="006527CC" w:rsidP="000D203F">
      <w:pPr>
        <w:pStyle w:val="a3"/>
        <w:widowControl/>
        <w:numPr>
          <w:ilvl w:val="0"/>
          <w:numId w:val="44"/>
        </w:numPr>
        <w:tabs>
          <w:tab w:val="clear" w:pos="708"/>
        </w:tabs>
        <w:jc w:val="left"/>
      </w:pPr>
      <w:r w:rsidRPr="005F3522">
        <w:t>15-30 человек</w:t>
      </w:r>
    </w:p>
    <w:p w:rsidR="006527CC" w:rsidRPr="005F3522" w:rsidRDefault="006527CC" w:rsidP="000D203F">
      <w:pPr>
        <w:pStyle w:val="a3"/>
        <w:widowControl/>
        <w:numPr>
          <w:ilvl w:val="0"/>
          <w:numId w:val="44"/>
        </w:numPr>
        <w:tabs>
          <w:tab w:val="clear" w:pos="708"/>
        </w:tabs>
        <w:jc w:val="left"/>
      </w:pPr>
      <w:r w:rsidRPr="005F3522">
        <w:t>7-12 человек</w:t>
      </w:r>
    </w:p>
    <w:p w:rsidR="006527CC" w:rsidRPr="005F3522" w:rsidRDefault="006527CC" w:rsidP="000D203F">
      <w:pPr>
        <w:pStyle w:val="a3"/>
        <w:widowControl/>
        <w:numPr>
          <w:ilvl w:val="0"/>
          <w:numId w:val="44"/>
        </w:numPr>
        <w:tabs>
          <w:tab w:val="clear" w:pos="708"/>
        </w:tabs>
        <w:jc w:val="left"/>
      </w:pPr>
      <w:r w:rsidRPr="005F3522">
        <w:t>3-5 человек</w:t>
      </w:r>
    </w:p>
    <w:p w:rsidR="006527CC" w:rsidRPr="005F3522" w:rsidRDefault="006527CC" w:rsidP="006527CC">
      <w:pPr>
        <w:rPr>
          <w:rFonts w:ascii="Times New Roman" w:hAnsi="Times New Roman" w:cs="Times New Roman"/>
        </w:rPr>
      </w:pPr>
      <w:r w:rsidRPr="005F3522">
        <w:rPr>
          <w:rFonts w:ascii="Times New Roman" w:hAnsi="Times New Roman" w:cs="Times New Roman"/>
        </w:rPr>
        <w:t>30.</w:t>
      </w:r>
      <w:r w:rsidRPr="005F3522">
        <w:rPr>
          <w:rFonts w:ascii="Times New Roman" w:hAnsi="Times New Roman" w:cs="Times New Roman"/>
        </w:rPr>
        <w:tab/>
        <w:t>Задачу по оптимизации расходов на персонал, сокращению затрат и повышению эффективности производства решает</w:t>
      </w:r>
      <w:r w:rsidRPr="005F3522">
        <w:rPr>
          <w:rFonts w:ascii="Times New Roman" w:hAnsi="Times New Roman" w:cs="Times New Roman"/>
        </w:rPr>
        <w:tab/>
      </w:r>
    </w:p>
    <w:p w:rsidR="006527CC" w:rsidRPr="005F3522" w:rsidRDefault="006527CC" w:rsidP="000D203F">
      <w:pPr>
        <w:pStyle w:val="a3"/>
        <w:widowControl/>
        <w:numPr>
          <w:ilvl w:val="0"/>
          <w:numId w:val="45"/>
        </w:numPr>
        <w:tabs>
          <w:tab w:val="clear" w:pos="708"/>
        </w:tabs>
        <w:jc w:val="left"/>
      </w:pPr>
      <w:r w:rsidRPr="005F3522">
        <w:t>Аутсорсинг персонала</w:t>
      </w:r>
    </w:p>
    <w:p w:rsidR="006527CC" w:rsidRPr="005F3522" w:rsidRDefault="006527CC" w:rsidP="000D203F">
      <w:pPr>
        <w:pStyle w:val="a3"/>
        <w:widowControl/>
        <w:numPr>
          <w:ilvl w:val="0"/>
          <w:numId w:val="45"/>
        </w:numPr>
        <w:tabs>
          <w:tab w:val="clear" w:pos="708"/>
        </w:tabs>
        <w:jc w:val="left"/>
      </w:pPr>
      <w:r w:rsidRPr="005F3522">
        <w:t>Аутстаффинг персонала</w:t>
      </w:r>
    </w:p>
    <w:p w:rsidR="006527CC" w:rsidRPr="005F3522" w:rsidRDefault="006527CC" w:rsidP="000D203F">
      <w:pPr>
        <w:pStyle w:val="a3"/>
        <w:widowControl/>
        <w:numPr>
          <w:ilvl w:val="0"/>
          <w:numId w:val="45"/>
        </w:numPr>
        <w:tabs>
          <w:tab w:val="clear" w:pos="708"/>
        </w:tabs>
        <w:jc w:val="left"/>
      </w:pPr>
      <w:r w:rsidRPr="005F3522">
        <w:lastRenderedPageBreak/>
        <w:t>Лизинг персонала</w:t>
      </w:r>
    </w:p>
    <w:p w:rsidR="006527CC" w:rsidRPr="005F3522" w:rsidRDefault="006527CC" w:rsidP="000D203F">
      <w:pPr>
        <w:pStyle w:val="a3"/>
        <w:widowControl/>
        <w:numPr>
          <w:ilvl w:val="0"/>
          <w:numId w:val="45"/>
        </w:numPr>
        <w:tabs>
          <w:tab w:val="clear" w:pos="708"/>
        </w:tabs>
        <w:jc w:val="left"/>
      </w:pPr>
      <w:r w:rsidRPr="005F3522">
        <w:t>Все ответы правильные</w:t>
      </w:r>
    </w:p>
    <w:p w:rsidR="0071590C" w:rsidRPr="005F3522" w:rsidRDefault="00EB5EBC" w:rsidP="00EB5EBC">
      <w:pPr>
        <w:tabs>
          <w:tab w:val="left" w:pos="1740"/>
        </w:tabs>
        <w:jc w:val="both"/>
        <w:rPr>
          <w:rFonts w:ascii="Times New Roman" w:hAnsi="Times New Roman" w:cs="Times New Roman"/>
          <w:b/>
        </w:rPr>
      </w:pPr>
      <w:r w:rsidRPr="005F3522">
        <w:rPr>
          <w:rFonts w:ascii="Times New Roman" w:hAnsi="Times New Roman" w:cs="Times New Roman"/>
          <w:b/>
        </w:rPr>
        <w:tab/>
      </w:r>
    </w:p>
    <w:p w:rsidR="00865F19" w:rsidRPr="005F3522" w:rsidRDefault="00865F19" w:rsidP="00655241">
      <w:pPr>
        <w:widowControl/>
        <w:shd w:val="clear" w:color="auto" w:fill="FFFFFF"/>
        <w:ind w:left="567"/>
        <w:jc w:val="both"/>
        <w:rPr>
          <w:rFonts w:ascii="Times New Roman" w:hAnsi="Times New Roman" w:cs="Times New Roman"/>
          <w:b/>
          <w:i/>
          <w:color w:val="auto"/>
          <w:spacing w:val="-1"/>
        </w:rPr>
      </w:pPr>
    </w:p>
    <w:p w:rsidR="002524EC" w:rsidRPr="005F3522" w:rsidRDefault="00EB5EBC" w:rsidP="00655241">
      <w:pPr>
        <w:widowControl/>
        <w:shd w:val="clear" w:color="auto" w:fill="FFFFFF"/>
        <w:ind w:left="567"/>
        <w:jc w:val="both"/>
        <w:rPr>
          <w:rFonts w:ascii="Times New Roman" w:hAnsi="Times New Roman" w:cs="Times New Roman"/>
          <w:b/>
          <w:i/>
          <w:color w:val="auto"/>
          <w:spacing w:val="-1"/>
        </w:rPr>
      </w:pPr>
      <w:r w:rsidRPr="005F3522">
        <w:rPr>
          <w:rFonts w:ascii="Times New Roman" w:hAnsi="Times New Roman" w:cs="Times New Roman"/>
          <w:b/>
          <w:i/>
          <w:color w:val="auto"/>
          <w:spacing w:val="-1"/>
        </w:rPr>
        <w:t>2.3. Кейсы, ситуационные задачи, практические задания</w:t>
      </w:r>
    </w:p>
    <w:p w:rsidR="00952018" w:rsidRPr="005F3522" w:rsidRDefault="00952018" w:rsidP="00952018">
      <w:pPr>
        <w:ind w:firstLine="567"/>
        <w:jc w:val="both"/>
        <w:rPr>
          <w:rFonts w:ascii="Times New Roman" w:hAnsi="Times New Roman" w:cs="Times New Roman"/>
          <w:color w:val="auto"/>
        </w:rPr>
      </w:pPr>
    </w:p>
    <w:p w:rsidR="007C6A0C" w:rsidRPr="005F3522" w:rsidRDefault="00785640" w:rsidP="00785640">
      <w:pPr>
        <w:tabs>
          <w:tab w:val="left" w:pos="567"/>
        </w:tabs>
        <w:ind w:right="-113"/>
        <w:jc w:val="center"/>
        <w:rPr>
          <w:rFonts w:ascii="Times New Roman" w:hAnsi="Times New Roman" w:cs="Times New Roman"/>
          <w:b/>
          <w:color w:val="auto"/>
          <w:spacing w:val="-1"/>
        </w:rPr>
      </w:pPr>
      <w:r w:rsidRPr="005F3522">
        <w:rPr>
          <w:rFonts w:ascii="Times New Roman" w:hAnsi="Times New Roman" w:cs="Times New Roman"/>
          <w:b/>
          <w:color w:val="auto"/>
          <w:spacing w:val="-1"/>
        </w:rPr>
        <w:t>КЕЙС 1. ВЫБОР СТРАТЕГИИ УПРАВЛЕНИЯ ПЕРСОНАЛОМ</w:t>
      </w:r>
    </w:p>
    <w:p w:rsidR="00E03D6B" w:rsidRPr="005F3522" w:rsidRDefault="00E03D6B" w:rsidP="00E03D6B">
      <w:pPr>
        <w:widowControl/>
        <w:shd w:val="clear" w:color="auto" w:fill="FFFFFF"/>
        <w:ind w:left="567"/>
        <w:jc w:val="both"/>
        <w:rPr>
          <w:rFonts w:ascii="Times New Roman" w:hAnsi="Times New Roman" w:cs="Times New Roman"/>
          <w:b/>
          <w:color w:val="FF0000"/>
          <w:spacing w:val="-1"/>
        </w:rPr>
      </w:pPr>
      <w:r w:rsidRPr="005F3522">
        <w:rPr>
          <w:rFonts w:ascii="Times New Roman" w:hAnsi="Times New Roman" w:cs="Times New Roman"/>
          <w:b/>
        </w:rPr>
        <w:t>Раздел № 3. Кадровая стратегия и  политика организаций</w:t>
      </w:r>
    </w:p>
    <w:p w:rsidR="007C6A0C" w:rsidRPr="005F3522" w:rsidRDefault="007C6A0C" w:rsidP="002F6C5C">
      <w:pPr>
        <w:tabs>
          <w:tab w:val="left" w:pos="567"/>
        </w:tabs>
        <w:ind w:right="-113" w:firstLine="567"/>
        <w:jc w:val="both"/>
        <w:rPr>
          <w:rFonts w:ascii="Times New Roman" w:hAnsi="Times New Roman" w:cs="Times New Roman"/>
        </w:rPr>
      </w:pPr>
      <w:r w:rsidRPr="005F3522">
        <w:rPr>
          <w:rFonts w:ascii="Times New Roman" w:hAnsi="Times New Roman" w:cs="Times New Roman"/>
          <w:i/>
        </w:rPr>
        <w:t>Описание ситуации.</w:t>
      </w:r>
      <w:r w:rsidRPr="005F3522">
        <w:rPr>
          <w:rFonts w:ascii="Times New Roman" w:hAnsi="Times New Roman" w:cs="Times New Roman"/>
        </w:rPr>
        <w:t xml:space="preserve"> Из общей теории стратегического управления известно, что существует несколько типов, или вариантов, стратегий организации. Это, в частности, стратегии: предпринимательства, динамического роста, максимизации прибыли, выживания, ликвидации. Известно также, что стратегия управления персоналом обусловлена общей стратегией организации. </w:t>
      </w:r>
    </w:p>
    <w:p w:rsidR="007C6A0C" w:rsidRPr="005F3522" w:rsidRDefault="007C6A0C" w:rsidP="002F6C5C">
      <w:pPr>
        <w:tabs>
          <w:tab w:val="left" w:pos="567"/>
        </w:tabs>
        <w:ind w:right="-113" w:firstLine="567"/>
        <w:jc w:val="both"/>
        <w:rPr>
          <w:rFonts w:ascii="Times New Roman" w:hAnsi="Times New Roman" w:cs="Times New Roman"/>
        </w:rPr>
      </w:pPr>
      <w:r w:rsidRPr="005F3522">
        <w:rPr>
          <w:rFonts w:ascii="Times New Roman" w:hAnsi="Times New Roman" w:cs="Times New Roman"/>
          <w:i/>
        </w:rPr>
        <w:t>Постановка задачи.</w:t>
      </w:r>
      <w:r w:rsidRPr="005F3522">
        <w:rPr>
          <w:rFonts w:ascii="Times New Roman" w:hAnsi="Times New Roman" w:cs="Times New Roman"/>
        </w:rPr>
        <w:t xml:space="preserve"> Располагая основными характеристиками стратегии организации, следует сформулировать основные элементы стратегии управления персоналом. Используя описания названных стратегий и составных элементов технологии управления персоналом, охарактеризуйте соответствующие стратегии управления персоналом.</w:t>
      </w:r>
    </w:p>
    <w:p w:rsidR="00306248" w:rsidRPr="005F3522" w:rsidRDefault="007C6A0C" w:rsidP="00E03D6B">
      <w:pPr>
        <w:tabs>
          <w:tab w:val="left" w:pos="567"/>
        </w:tabs>
        <w:ind w:right="-113" w:firstLine="567"/>
        <w:jc w:val="both"/>
        <w:rPr>
          <w:rFonts w:ascii="Times New Roman" w:hAnsi="Times New Roman" w:cs="Times New Roman"/>
        </w:rPr>
      </w:pPr>
      <w:r w:rsidRPr="005F3522">
        <w:rPr>
          <w:rFonts w:ascii="Times New Roman" w:hAnsi="Times New Roman" w:cs="Times New Roman"/>
          <w:i/>
        </w:rPr>
        <w:t>Методические указания.</w:t>
      </w:r>
      <w:r w:rsidRPr="005F3522">
        <w:rPr>
          <w:rFonts w:ascii="Times New Roman" w:hAnsi="Times New Roman" w:cs="Times New Roman"/>
        </w:rPr>
        <w:t xml:space="preserve"> На решение задачи отводится 40-50 мин. Задача решается группами по 3-4 человека и преследует цель закрепления лекционного материала по теме: «Стратегия управления персоналом». Группам раздаются таблицы с заполненными двумя левыми столбцами, в которых содержатся название и краткое описание характерных черт стратегий организации, и незаполненным правым столбцом. После ознакомления с содержанием таблицы студентам предлагается заполнить свободные ячейки правого столбца теми характеристиками стратегии управления персоналом, которые, на их взгляд, соответствуют данной стратегии организации. После выполнения этого задания всеми группами каждая из них докладывает о результатах своей работы, которые вместе с преподавателем обсуждаются всеми группами и при необходимости дополняются и корректируются.</w:t>
      </w:r>
    </w:p>
    <w:p w:rsidR="007C6A0C" w:rsidRPr="005F3522" w:rsidRDefault="00785640" w:rsidP="00785640">
      <w:pPr>
        <w:tabs>
          <w:tab w:val="left" w:pos="567"/>
        </w:tabs>
        <w:ind w:right="-113"/>
        <w:jc w:val="center"/>
        <w:rPr>
          <w:rFonts w:ascii="Times New Roman" w:hAnsi="Times New Roman" w:cs="Times New Roman"/>
          <w:b/>
          <w:color w:val="auto"/>
          <w:spacing w:val="-1"/>
        </w:rPr>
      </w:pPr>
      <w:r w:rsidRPr="005F3522">
        <w:rPr>
          <w:rFonts w:ascii="Times New Roman" w:hAnsi="Times New Roman" w:cs="Times New Roman"/>
          <w:b/>
          <w:color w:val="auto"/>
          <w:spacing w:val="-1"/>
        </w:rPr>
        <w:t>КЕЙС 2. ОПРЕДЕЛЕНИЕ ЛОГИЧЕСКОЙ ПОСЛЕДОВАТЕЛЬНОСТИ ВЫПОЛНЕНИЯ ФУНКЦИЙ</w:t>
      </w:r>
    </w:p>
    <w:p w:rsidR="00E03D6B" w:rsidRPr="005F3522" w:rsidRDefault="00E03D6B" w:rsidP="00E03D6B">
      <w:pPr>
        <w:tabs>
          <w:tab w:val="left" w:pos="567"/>
        </w:tabs>
        <w:ind w:right="-113" w:firstLine="567"/>
        <w:jc w:val="both"/>
        <w:rPr>
          <w:rFonts w:ascii="Times New Roman" w:hAnsi="Times New Roman" w:cs="Times New Roman"/>
          <w:b/>
        </w:rPr>
      </w:pPr>
      <w:r w:rsidRPr="005F3522">
        <w:rPr>
          <w:rFonts w:ascii="Times New Roman" w:hAnsi="Times New Roman" w:cs="Times New Roman"/>
          <w:b/>
        </w:rPr>
        <w:t xml:space="preserve">Раздел № 4. Система управления персоналом организации </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Для решения задачи дается перечень функций службы управления персоналом, причем этот перечень составлен в свободной последовательности без соблюдения логической взаимосвязи между функциями:</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обеспечение потребности в персонале;</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использование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анализ маркетинговой информации;</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разработка системы целей управления персоналом;</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определение содержания труда на каждом рабочем месте;</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выбор путей покрытия потребности в персонале;</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адаптация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определение функций и оргструктуры службы управления персоналом;</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формирование системы управления персоналом;</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планирование качественной и количественной потребности в персонале;</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отбор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определение потребности в персонале;</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производственная социализация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мотивация трудовой деятельности;</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управление карьерой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высвобождение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определение содержания и процесса мотивации;</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деловая оценка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lastRenderedPageBreak/>
        <w:t>• использование денежных и неденежных побудительных систем;</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развитие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rPr>
        <w:t>• организация обучения персонала.</w:t>
      </w:r>
    </w:p>
    <w:p w:rsidR="004146DD" w:rsidRPr="005F3522" w:rsidRDefault="004146DD" w:rsidP="004146DD">
      <w:pPr>
        <w:tabs>
          <w:tab w:val="left" w:pos="567"/>
        </w:tabs>
        <w:ind w:right="-113" w:firstLine="567"/>
        <w:jc w:val="both"/>
        <w:rPr>
          <w:rFonts w:ascii="Times New Roman" w:hAnsi="Times New Roman" w:cs="Times New Roman"/>
        </w:rPr>
      </w:pPr>
      <w:r w:rsidRPr="005F3522">
        <w:rPr>
          <w:rFonts w:ascii="Times New Roman" w:hAnsi="Times New Roman" w:cs="Times New Roman"/>
          <w:i/>
        </w:rPr>
        <w:t>Постановка задачи.</w:t>
      </w:r>
      <w:r w:rsidRPr="005F3522">
        <w:rPr>
          <w:rFonts w:ascii="Times New Roman" w:hAnsi="Times New Roman" w:cs="Times New Roman"/>
        </w:rPr>
        <w:t xml:space="preserve"> Построить схему организационной структуры системы управления персоналом организации, расставив перечисленные функции в логической последовательности и сгруппировав их в отдельные функциональные подсистемы, с учетом того, что крупная организация имеет весь набор функциональных подразделений, входящих в службу управления персоналом. </w:t>
      </w:r>
    </w:p>
    <w:p w:rsidR="007C6A0C" w:rsidRPr="005F3522" w:rsidRDefault="00785640" w:rsidP="00785640">
      <w:pPr>
        <w:tabs>
          <w:tab w:val="left" w:pos="567"/>
        </w:tabs>
        <w:ind w:right="-113"/>
        <w:jc w:val="center"/>
        <w:rPr>
          <w:rFonts w:ascii="Times New Roman" w:hAnsi="Times New Roman" w:cs="Times New Roman"/>
          <w:b/>
          <w:color w:val="auto"/>
          <w:spacing w:val="-1"/>
        </w:rPr>
      </w:pPr>
      <w:r w:rsidRPr="005F3522">
        <w:rPr>
          <w:rFonts w:ascii="Times New Roman" w:hAnsi="Times New Roman" w:cs="Times New Roman"/>
          <w:b/>
          <w:color w:val="auto"/>
          <w:spacing w:val="-1"/>
        </w:rPr>
        <w:t>КЕЙС 3. ОРГАНИЗАЦИОННАЯ СТРУКТУРА ПРЕДПРИЯТИЯ</w:t>
      </w:r>
    </w:p>
    <w:p w:rsidR="004146DD" w:rsidRPr="005F3522" w:rsidRDefault="007C6A0C" w:rsidP="0044347B">
      <w:pPr>
        <w:ind w:firstLine="567"/>
        <w:jc w:val="both"/>
        <w:rPr>
          <w:rFonts w:ascii="Times New Roman" w:hAnsi="Times New Roman" w:cs="Times New Roman"/>
        </w:rPr>
      </w:pPr>
      <w:r w:rsidRPr="005F3522">
        <w:rPr>
          <w:rFonts w:ascii="Times New Roman" w:hAnsi="Times New Roman" w:cs="Times New Roman"/>
        </w:rPr>
        <w:t>Предлагается кейс на понимание различия между видами организационных структур. Хорошо известны линейно-функциональная, дивизионная, матричная организационная структура. Какая из них наиболее подходит для предложенной ситуации? </w:t>
      </w:r>
    </w:p>
    <w:p w:rsidR="0044347B" w:rsidRPr="005F3522" w:rsidRDefault="00B32309" w:rsidP="0044347B">
      <w:pPr>
        <w:ind w:firstLine="567"/>
        <w:jc w:val="both"/>
        <w:rPr>
          <w:rFonts w:ascii="Times New Roman" w:hAnsi="Times New Roman" w:cs="Times New Roman"/>
        </w:rPr>
      </w:pPr>
      <w:r w:rsidRPr="005F3522">
        <w:rPr>
          <w:rFonts w:ascii="Times New Roman" w:hAnsi="Times New Roman" w:cs="Times New Roman"/>
          <w:noProof/>
        </w:rPr>
        <mc:AlternateContent>
          <mc:Choice Requires="wps">
            <w:drawing>
              <wp:anchor distT="0" distB="0" distL="114300" distR="114300" simplePos="0" relativeHeight="251662336" behindDoc="0" locked="0" layoutInCell="1" allowOverlap="1">
                <wp:simplePos x="0" y="0"/>
                <wp:positionH relativeFrom="column">
                  <wp:posOffset>2377440</wp:posOffset>
                </wp:positionH>
                <wp:positionV relativeFrom="paragraph">
                  <wp:posOffset>158750</wp:posOffset>
                </wp:positionV>
                <wp:extent cx="1209675" cy="541020"/>
                <wp:effectExtent l="0" t="0" r="28575" b="11430"/>
                <wp:wrapNone/>
                <wp:docPr id="1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9675" cy="541020"/>
                        </a:xfrm>
                        <a:prstGeom prst="rect">
                          <a:avLst/>
                        </a:prstGeom>
                        <a:solidFill>
                          <a:srgbClr val="FFFFFF"/>
                        </a:solidFill>
                        <a:ln w="9525">
                          <a:solidFill>
                            <a:srgbClr val="000000"/>
                          </a:solidFill>
                          <a:miter lim="800000"/>
                          <a:headEnd/>
                          <a:tailEnd/>
                        </a:ln>
                      </wps:spPr>
                      <wps:txbx>
                        <w:txbxContent>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Генерал</w:t>
                            </w:r>
                            <w:r>
                              <w:rPr>
                                <w:rFonts w:ascii="Times New Roman" w:hAnsi="Times New Roman" w:cs="Times New Roman"/>
                              </w:rPr>
                              <w:t>ь</w:t>
                            </w:r>
                            <w:r w:rsidRPr="003C2AA2">
                              <w:rPr>
                                <w:rFonts w:ascii="Times New Roman" w:hAnsi="Times New Roman" w:cs="Times New Roman"/>
                              </w:rPr>
                              <w:t>ный директор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6" style="position:absolute;left:0;text-align:left;margin-left:187.2pt;margin-top:12.5pt;width:95.25pt;height:4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">
                <v:textbox>
                  <w:txbxContent>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Генерал</w:t>
                      </w:r>
                      <w:r>
                        <w:rPr>
                          <w:rFonts w:ascii="Times New Roman" w:hAnsi="Times New Roman" w:cs="Times New Roman"/>
                        </w:rPr>
                        <w:t>ь</w:t>
                      </w:r>
                      <w:r w:rsidRPr="003C2AA2">
                        <w:rPr>
                          <w:rFonts w:ascii="Times New Roman" w:hAnsi="Times New Roman" w:cs="Times New Roman"/>
                        </w:rPr>
                        <w:t>ный директор</w:t>
                      </w:r>
                    </w:p>
                  </w:txbxContent>
                </v:textbox>
              </v:rect>
            </w:pict>
          </mc:Fallback>
        </mc:AlternateContent>
      </w:r>
    </w:p>
    <w:p w:rsidR="004146DD" w:rsidRPr="005F3522" w:rsidRDefault="00B32309" w:rsidP="002F6C5C">
      <w:pPr>
        <w:spacing w:before="100" w:beforeAutospacing="1" w:after="100" w:afterAutospacing="1"/>
        <w:ind w:firstLine="567"/>
        <w:jc w:val="center"/>
        <w:rPr>
          <w:rFonts w:ascii="Times New Roman" w:hAnsi="Times New Roman" w:cs="Times New Roman"/>
          <w:noProof/>
        </w:rPr>
      </w:pPr>
      <w:r w:rsidRPr="005F3522">
        <w:rPr>
          <w:rFonts w:ascii="Times New Roman" w:hAnsi="Times New Roman" w:cs="Times New Roman"/>
          <w:noProof/>
        </w:rPr>
        <mc:AlternateContent>
          <mc:Choice Requires="wps">
            <w:drawing>
              <wp:anchor distT="0" distB="0" distL="114300" distR="114300" simplePos="0" relativeHeight="251660288" behindDoc="0" locked="0" layoutInCell="1" allowOverlap="1">
                <wp:simplePos x="0" y="0"/>
                <wp:positionH relativeFrom="column">
                  <wp:posOffset>4806315</wp:posOffset>
                </wp:positionH>
                <wp:positionV relativeFrom="paragraph">
                  <wp:posOffset>732155</wp:posOffset>
                </wp:positionV>
                <wp:extent cx="914400" cy="611505"/>
                <wp:effectExtent l="0" t="0" r="19050" b="17145"/>
                <wp:wrapNone/>
                <wp:docPr id="1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611505"/>
                        </a:xfrm>
                        <a:prstGeom prst="rect">
                          <a:avLst/>
                        </a:prstGeom>
                        <a:solidFill>
                          <a:srgbClr val="FFFFFF"/>
                        </a:solidFill>
                        <a:ln w="9525">
                          <a:solidFill>
                            <a:srgbClr val="000000"/>
                          </a:solidFill>
                          <a:miter lim="800000"/>
                          <a:headEnd/>
                          <a:tailEnd/>
                        </a:ln>
                      </wps:spPr>
                      <wps:txbx>
                        <w:txbxContent>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Директор по </w:t>
                            </w:r>
                          </w:p>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сбыту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7" style="position:absolute;left:0;text-align:left;margin-left:378.45pt;margin-top:57.65pt;width:1in;height:4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">
                <v:textbox>
                  <w:txbxContent>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Директор по </w:t>
                      </w:r>
                    </w:p>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сбыту</w:t>
                      </w:r>
                    </w:p>
                  </w:txbxContent>
                </v:textbox>
              </v:rect>
            </w:pict>
          </mc:Fallback>
        </mc:AlternateContent>
      </w:r>
      <w:r w:rsidRPr="005F3522">
        <w:rPr>
          <w:rFonts w:ascii="Times New Roman" w:hAnsi="Times New Roman" w:cs="Times New Roman"/>
          <w:noProof/>
        </w:rPr>
        <mc:AlternateContent>
          <mc:Choice Requires="wps">
            <w:drawing>
              <wp:anchor distT="0" distB="0" distL="114300" distR="114300" simplePos="0" relativeHeight="251663360" behindDoc="0" locked="0" layoutInCell="1" allowOverlap="1">
                <wp:simplePos x="0" y="0"/>
                <wp:positionH relativeFrom="column">
                  <wp:posOffset>3663315</wp:posOffset>
                </wp:positionH>
                <wp:positionV relativeFrom="paragraph">
                  <wp:posOffset>732155</wp:posOffset>
                </wp:positionV>
                <wp:extent cx="1047750" cy="611505"/>
                <wp:effectExtent l="0" t="0" r="19050" b="17145"/>
                <wp:wrapNone/>
                <wp:docPr id="1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0" cy="611505"/>
                        </a:xfrm>
                        <a:prstGeom prst="rect">
                          <a:avLst/>
                        </a:prstGeom>
                        <a:solidFill>
                          <a:srgbClr val="FFFFFF"/>
                        </a:solidFill>
                        <a:ln w="9525">
                          <a:solidFill>
                            <a:srgbClr val="000000"/>
                          </a:solidFill>
                          <a:miter lim="800000"/>
                          <a:headEnd/>
                          <a:tailEnd/>
                        </a:ln>
                      </wps:spPr>
                      <wps:txbx>
                        <w:txbxContent>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Директор </w:t>
                            </w:r>
                          </w:p>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по снабжению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8" style="position:absolute;left:0;text-align:left;margin-left:288.45pt;margin-top:57.65pt;width:82.5pt;height:4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">
                <v:textbox>
                  <w:txbxContent>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Директор </w:t>
                      </w:r>
                    </w:p>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по снабжению</w:t>
                      </w:r>
                    </w:p>
                  </w:txbxContent>
                </v:textbox>
              </v:rect>
            </w:pict>
          </mc:Fallback>
        </mc:AlternateContent>
      </w:r>
      <w:r w:rsidRPr="005F3522">
        <w:rPr>
          <w:rFonts w:ascii="Times New Roman" w:hAnsi="Times New Roman" w:cs="Times New Roman"/>
          <w:noProof/>
        </w:rPr>
        <mc:AlternateContent>
          <mc:Choice Requires="wps">
            <w:drawing>
              <wp:anchor distT="0" distB="0" distL="114300" distR="114300" simplePos="0" relativeHeight="251664384" behindDoc="0" locked="0" layoutInCell="1" allowOverlap="1">
                <wp:simplePos x="0" y="0"/>
                <wp:positionH relativeFrom="column">
                  <wp:posOffset>2453640</wp:posOffset>
                </wp:positionH>
                <wp:positionV relativeFrom="paragraph">
                  <wp:posOffset>732155</wp:posOffset>
                </wp:positionV>
                <wp:extent cx="1133475" cy="611505"/>
                <wp:effectExtent l="0" t="0" r="28575" b="17145"/>
                <wp:wrapNone/>
                <wp:docPr id="1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3475" cy="611505"/>
                        </a:xfrm>
                        <a:prstGeom prst="rect">
                          <a:avLst/>
                        </a:prstGeom>
                        <a:solidFill>
                          <a:srgbClr val="FFFFFF"/>
                        </a:solidFill>
                        <a:ln w="9525">
                          <a:solidFill>
                            <a:srgbClr val="000000"/>
                          </a:solidFill>
                          <a:miter lim="800000"/>
                          <a:headEnd/>
                          <a:tailEnd/>
                        </a:ln>
                      </wps:spPr>
                      <wps:txbx>
                        <w:txbxContent>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Директор </w:t>
                            </w:r>
                          </w:p>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по </w:t>
                            </w:r>
                          </w:p>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производству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9" style="position:absolute;left:0;text-align:left;margin-left:193.2pt;margin-top:57.65pt;width:89.25pt;height:48.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">
                <v:textbox>
                  <w:txbxContent>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Директор </w:t>
                      </w:r>
                    </w:p>
                    <w:p w:rsidR="00852F02" w:rsidRDefault="00852F02" w:rsidP="003C2AA2">
                      <w:pPr>
                        <w:jc w:val="center"/>
                        <w:rPr>
                          <w:rFonts w:ascii="Times New Roman" w:hAnsi="Times New Roman" w:cs="Times New Roman"/>
                        </w:rPr>
                      </w:pPr>
                      <w:r w:rsidRPr="003C2AA2">
                        <w:rPr>
                          <w:rFonts w:ascii="Times New Roman" w:hAnsi="Times New Roman" w:cs="Times New Roman"/>
                        </w:rPr>
                        <w:t xml:space="preserve">по </w:t>
                      </w:r>
                    </w:p>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производству</w:t>
                      </w:r>
                    </w:p>
                  </w:txbxContent>
                </v:textbox>
              </v:rect>
            </w:pict>
          </mc:Fallback>
        </mc:AlternateContent>
      </w:r>
      <w:r w:rsidRPr="005F3522">
        <w:rPr>
          <w:rFonts w:ascii="Times New Roman" w:hAnsi="Times New Roman" w:cs="Times New Roman"/>
          <w:noProof/>
        </w:rPr>
        <mc:AlternateContent>
          <mc:Choice Requires="wps">
            <w:drawing>
              <wp:anchor distT="0" distB="0" distL="114300" distR="114300" simplePos="0" relativeHeight="251661312" behindDoc="0" locked="0" layoutInCell="1" allowOverlap="1">
                <wp:simplePos x="0" y="0"/>
                <wp:positionH relativeFrom="column">
                  <wp:posOffset>1396365</wp:posOffset>
                </wp:positionH>
                <wp:positionV relativeFrom="paragraph">
                  <wp:posOffset>732155</wp:posOffset>
                </wp:positionV>
                <wp:extent cx="981075" cy="611505"/>
                <wp:effectExtent l="0" t="0" r="28575" b="17145"/>
                <wp:wrapNone/>
                <wp:docPr id="1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611505"/>
                        </a:xfrm>
                        <a:prstGeom prst="rect">
                          <a:avLst/>
                        </a:prstGeom>
                        <a:solidFill>
                          <a:srgbClr val="FFFFFF"/>
                        </a:solidFill>
                        <a:ln w="9525">
                          <a:solidFill>
                            <a:srgbClr val="000000"/>
                          </a:solidFill>
                          <a:miter lim="800000"/>
                          <a:headEnd/>
                          <a:tailEnd/>
                        </a:ln>
                      </wps:spPr>
                      <wps:txbx>
                        <w:txbxContent>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Плановый отдел</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30" style="position:absolute;left:0;text-align:left;margin-left:109.95pt;margin-top:57.65pt;width:77.25pt;height:48.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">
                <v:textbox>
                  <w:txbxContent>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Плановый отдел</w:t>
                      </w:r>
                    </w:p>
                  </w:txbxContent>
                </v:textbox>
              </v:rect>
            </w:pict>
          </mc:Fallback>
        </mc:AlternateContent>
      </w:r>
      <w:r w:rsidRPr="005F3522">
        <w:rPr>
          <w:rFonts w:ascii="Times New Roman" w:hAnsi="Times New Roman" w:cs="Times New Roman"/>
          <w:noProof/>
        </w:rPr>
        <mc:AlternateContent>
          <mc:Choice Requires="wps">
            <w:drawing>
              <wp:anchor distT="0" distB="0" distL="114300" distR="114300" simplePos="0" relativeHeight="251665408" behindDoc="0" locked="0" layoutInCell="1" allowOverlap="1">
                <wp:simplePos x="0" y="0"/>
                <wp:positionH relativeFrom="column">
                  <wp:posOffset>158115</wp:posOffset>
                </wp:positionH>
                <wp:positionV relativeFrom="paragraph">
                  <wp:posOffset>732155</wp:posOffset>
                </wp:positionV>
                <wp:extent cx="1152525" cy="611505"/>
                <wp:effectExtent l="0" t="0" r="28575" b="17145"/>
                <wp:wrapNone/>
                <wp:docPr id="1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525" cy="611505"/>
                        </a:xfrm>
                        <a:prstGeom prst="rect">
                          <a:avLst/>
                        </a:prstGeom>
                        <a:solidFill>
                          <a:srgbClr val="FFFFFF"/>
                        </a:solidFill>
                        <a:ln w="9525">
                          <a:solidFill>
                            <a:srgbClr val="000000"/>
                          </a:solidFill>
                          <a:miter lim="800000"/>
                          <a:headEnd/>
                          <a:tailEnd/>
                        </a:ln>
                      </wps:spPr>
                      <wps:txbx>
                        <w:txbxContent>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Бухгалтерия и финансовый отдел</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31" style="position:absolute;left:0;text-align:left;margin-left:12.45pt;margin-top:57.65pt;width:90.75pt;height:48.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">
                <v:textbox>
                  <w:txbxContent>
                    <w:p w:rsidR="00852F02" w:rsidRPr="003C2AA2" w:rsidRDefault="00852F02" w:rsidP="003C2AA2">
                      <w:pPr>
                        <w:jc w:val="center"/>
                        <w:rPr>
                          <w:rFonts w:ascii="Times New Roman" w:hAnsi="Times New Roman" w:cs="Times New Roman"/>
                        </w:rPr>
                      </w:pPr>
                      <w:r w:rsidRPr="003C2AA2">
                        <w:rPr>
                          <w:rFonts w:ascii="Times New Roman" w:hAnsi="Times New Roman" w:cs="Times New Roman"/>
                        </w:rPr>
                        <w:t>Бухгалтерия и финансовый отдел</w:t>
                      </w:r>
                    </w:p>
                  </w:txbxContent>
                </v:textbox>
              </v:rect>
            </w:pict>
          </mc:Fallback>
        </mc:AlternateContent>
      </w:r>
    </w:p>
    <w:p w:rsidR="0044347B" w:rsidRPr="005F3522" w:rsidRDefault="00B32309" w:rsidP="002F6C5C">
      <w:pPr>
        <w:spacing w:before="100" w:beforeAutospacing="1" w:after="100" w:afterAutospacing="1"/>
        <w:ind w:firstLine="567"/>
        <w:jc w:val="center"/>
        <w:rPr>
          <w:rFonts w:ascii="Times New Roman" w:hAnsi="Times New Roman" w:cs="Times New Roman"/>
          <w:noProof/>
        </w:rPr>
      </w:pPr>
      <w:r w:rsidRPr="005F3522">
        <w:rPr>
          <w:rFonts w:ascii="Times New Roman" w:hAnsi="Times New Roman" w:cs="Times New Roman"/>
          <w:noProof/>
        </w:rPr>
        <mc:AlternateContent>
          <mc:Choice Requires="wps">
            <w:drawing>
              <wp:anchor distT="0" distB="0" distL="114299" distR="114299" simplePos="0" relativeHeight="251672576" behindDoc="0" locked="0" layoutInCell="1" allowOverlap="1">
                <wp:simplePos x="0" y="0"/>
                <wp:positionH relativeFrom="column">
                  <wp:posOffset>4177664</wp:posOffset>
                </wp:positionH>
                <wp:positionV relativeFrom="paragraph">
                  <wp:posOffset>62230</wp:posOffset>
                </wp:positionV>
                <wp:extent cx="0" cy="139065"/>
                <wp:effectExtent l="0" t="0" r="19050" b="32385"/>
                <wp:wrapNone/>
                <wp:docPr id="13"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08CE33" id="_x0000_t32" coordsize="21600,21600" o:spt="32" o:oned="t" path="m,l21600,21600e" filled="f">
                <v:path arrowok="t" fillok="f" o:connecttype="none"/>
                <o:lock v:ext="edit" shapetype="t"/>
              </v:shapetype>
              <v:shape id="AutoShape 16" o:spid="_x0000_s1026" type="#_x0000_t32" style="position:absolute;margin-left:328.95pt;margin-top:4.9pt;width:0;height:10.95pt;z-index:2516725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"/>
            </w:pict>
          </mc:Fallback>
        </mc:AlternateContent>
      </w:r>
      <w:r w:rsidRPr="005F3522">
        <w:rPr>
          <w:rFonts w:ascii="Times New Roman" w:hAnsi="Times New Roman" w:cs="Times New Roman"/>
          <w:noProof/>
        </w:rPr>
        <mc:AlternateContent>
          <mc:Choice Requires="wps">
            <w:drawing>
              <wp:anchor distT="0" distB="0" distL="114299" distR="114299" simplePos="0" relativeHeight="251671552" behindDoc="0" locked="0" layoutInCell="1" allowOverlap="1">
                <wp:simplePos x="0" y="0"/>
                <wp:positionH relativeFrom="column">
                  <wp:posOffset>1863089</wp:posOffset>
                </wp:positionH>
                <wp:positionV relativeFrom="paragraph">
                  <wp:posOffset>62230</wp:posOffset>
                </wp:positionV>
                <wp:extent cx="0" cy="139065"/>
                <wp:effectExtent l="0" t="0" r="19050" b="32385"/>
                <wp:wrapNone/>
                <wp:docPr id="1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BF0D03" id="AutoShape 15" o:spid="_x0000_s1026" type="#_x0000_t32" style="position:absolute;margin-left:146.7pt;margin-top:4.9pt;width:0;height:10.95pt;z-index:2516715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"/>
            </w:pict>
          </mc:Fallback>
        </mc:AlternateContent>
      </w:r>
      <w:r w:rsidRPr="005F3522">
        <w:rPr>
          <w:rFonts w:ascii="Times New Roman" w:hAnsi="Times New Roman" w:cs="Times New Roman"/>
          <w:noProof/>
        </w:rPr>
        <mc:AlternateContent>
          <mc:Choice Requires="wps">
            <w:drawing>
              <wp:anchor distT="4294967295" distB="4294967295" distL="114300" distR="114300" simplePos="0" relativeHeight="251670528" behindDoc="0" locked="0" layoutInCell="1" allowOverlap="1">
                <wp:simplePos x="0" y="0"/>
                <wp:positionH relativeFrom="column">
                  <wp:posOffset>730250</wp:posOffset>
                </wp:positionH>
                <wp:positionV relativeFrom="paragraph">
                  <wp:posOffset>62229</wp:posOffset>
                </wp:positionV>
                <wp:extent cx="4523740" cy="0"/>
                <wp:effectExtent l="0" t="0" r="29210" b="19050"/>
                <wp:wrapNone/>
                <wp:docPr id="11"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237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464EFB" id="AutoShape 14" o:spid="_x0000_s1026" type="#_x0000_t32" style="position:absolute;margin-left:57.5pt;margin-top:4.9pt;width:356.2pt;height:0;z-index:2516705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Tt+HwIAAD0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"/>
            </w:pict>
          </mc:Fallback>
        </mc:AlternateContent>
      </w:r>
      <w:r w:rsidRPr="005F3522">
        <w:rPr>
          <w:rFonts w:ascii="Times New Roman" w:hAnsi="Times New Roman" w:cs="Times New Roman"/>
          <w:noProof/>
        </w:rPr>
        <mc:AlternateContent>
          <mc:Choice Requires="wps">
            <w:drawing>
              <wp:anchor distT="0" distB="0" distL="114300" distR="114300" simplePos="0" relativeHeight="251668480" behindDoc="0" locked="0" layoutInCell="1" allowOverlap="1">
                <wp:simplePos x="0" y="0"/>
                <wp:positionH relativeFrom="column">
                  <wp:posOffset>729615</wp:posOffset>
                </wp:positionH>
                <wp:positionV relativeFrom="paragraph">
                  <wp:posOffset>62230</wp:posOffset>
                </wp:positionV>
                <wp:extent cx="635" cy="139065"/>
                <wp:effectExtent l="0" t="0" r="37465" b="13335"/>
                <wp:wrapNone/>
                <wp:docPr id="10"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CE14CC4" id="AutoShape 12" o:spid="_x0000_s1026" type="#_x0000_t32" style="position:absolute;margin-left:57.45pt;margin-top:4.9pt;width:.05pt;height:10.95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"/>
            </w:pict>
          </mc:Fallback>
        </mc:AlternateContent>
      </w:r>
      <w:r w:rsidRPr="005F3522">
        <w:rPr>
          <w:rFonts w:ascii="Times New Roman" w:hAnsi="Times New Roman" w:cs="Times New Roman"/>
          <w:noProof/>
        </w:rPr>
        <mc:AlternateContent>
          <mc:Choice Requires="wps">
            <w:drawing>
              <wp:anchor distT="0" distB="0" distL="114299" distR="114299" simplePos="0" relativeHeight="251669504" behindDoc="0" locked="0" layoutInCell="1" allowOverlap="1">
                <wp:simplePos x="0" y="0"/>
                <wp:positionH relativeFrom="column">
                  <wp:posOffset>5253989</wp:posOffset>
                </wp:positionH>
                <wp:positionV relativeFrom="paragraph">
                  <wp:posOffset>62230</wp:posOffset>
                </wp:positionV>
                <wp:extent cx="0" cy="139065"/>
                <wp:effectExtent l="0" t="0" r="19050" b="13335"/>
                <wp:wrapNone/>
                <wp:docPr id="9"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783729E" id="AutoShape 13" o:spid="_x0000_s1026" type="#_x0000_t32" style="position:absolute;margin-left:413.7pt;margin-top:4.9pt;width:0;height:10.95pt;flip:y;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"/>
            </w:pict>
          </mc:Fallback>
        </mc:AlternateContent>
      </w:r>
      <w:r w:rsidRPr="005F3522">
        <w:rPr>
          <w:rFonts w:ascii="Times New Roman" w:hAnsi="Times New Roman" w:cs="Times New Roman"/>
          <w:noProof/>
        </w:rPr>
        <mc:AlternateContent>
          <mc:Choice Requires="wps">
            <w:drawing>
              <wp:anchor distT="0" distB="0" distL="114300" distR="114300" simplePos="0" relativeHeight="251667456" behindDoc="0" locked="0" layoutInCell="1" allowOverlap="1">
                <wp:simplePos x="0" y="0"/>
                <wp:positionH relativeFrom="column">
                  <wp:posOffset>2977515</wp:posOffset>
                </wp:positionH>
                <wp:positionV relativeFrom="paragraph">
                  <wp:posOffset>-6350</wp:posOffset>
                </wp:positionV>
                <wp:extent cx="635" cy="207645"/>
                <wp:effectExtent l="0" t="0" r="37465" b="20955"/>
                <wp:wrapNone/>
                <wp:docPr id="8"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76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EFACB4" id="AutoShape 11" o:spid="_x0000_s1026" type="#_x0000_t32" style="position:absolute;margin-left:234.45pt;margin-top:-.5pt;width:.05pt;height:16.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"/>
            </w:pict>
          </mc:Fallback>
        </mc:AlternateContent>
      </w:r>
    </w:p>
    <w:p w:rsidR="0044347B" w:rsidRPr="005F3522" w:rsidRDefault="0044347B" w:rsidP="002F6C5C">
      <w:pPr>
        <w:spacing w:before="100" w:beforeAutospacing="1" w:after="100" w:afterAutospacing="1"/>
        <w:ind w:firstLine="567"/>
        <w:jc w:val="center"/>
        <w:rPr>
          <w:rFonts w:ascii="Times New Roman" w:hAnsi="Times New Roman" w:cs="Times New Roman"/>
          <w:noProof/>
        </w:rPr>
      </w:pPr>
    </w:p>
    <w:p w:rsidR="0044347B" w:rsidRPr="005F3522" w:rsidRDefault="00B32309" w:rsidP="002F6C5C">
      <w:pPr>
        <w:spacing w:before="100" w:beforeAutospacing="1" w:after="100" w:afterAutospacing="1"/>
        <w:ind w:firstLine="567"/>
        <w:jc w:val="center"/>
        <w:rPr>
          <w:rFonts w:ascii="Times New Roman" w:hAnsi="Times New Roman" w:cs="Times New Roman"/>
          <w:noProof/>
        </w:rPr>
      </w:pPr>
      <w:r w:rsidRPr="005F3522">
        <w:rPr>
          <w:rFonts w:ascii="Times New Roman" w:hAnsi="Times New Roman" w:cs="Times New Roman"/>
          <w:noProof/>
        </w:rPr>
        <mc:AlternateContent>
          <mc:Choice Requires="wps">
            <w:drawing>
              <wp:anchor distT="0" distB="0" distL="114300" distR="114300" simplePos="0" relativeHeight="251659264" behindDoc="0" locked="0" layoutInCell="1" allowOverlap="1">
                <wp:simplePos x="0" y="0"/>
                <wp:positionH relativeFrom="column">
                  <wp:posOffset>1301115</wp:posOffset>
                </wp:positionH>
                <wp:positionV relativeFrom="paragraph">
                  <wp:posOffset>304800</wp:posOffset>
                </wp:positionV>
                <wp:extent cx="1076325" cy="419100"/>
                <wp:effectExtent l="0" t="0" r="28575" b="19050"/>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6325" cy="419100"/>
                        </a:xfrm>
                        <a:prstGeom prst="rect">
                          <a:avLst/>
                        </a:prstGeom>
                        <a:solidFill>
                          <a:srgbClr val="FFFFFF"/>
                        </a:solidFill>
                        <a:ln w="9525">
                          <a:solidFill>
                            <a:srgbClr val="000000"/>
                          </a:solidFill>
                          <a:miter lim="800000"/>
                          <a:headEnd/>
                          <a:tailEnd/>
                        </a:ln>
                      </wps:spPr>
                      <wps:txbx>
                        <w:txbxContent>
                          <w:p w:rsidR="00852F02" w:rsidRPr="0044347B" w:rsidRDefault="00852F02"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32" style="position:absolute;left:0;text-align:left;margin-left:102.45pt;margin-top:24pt;width:84.75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">
                <v:textbox>
                  <w:txbxContent>
                    <w:p w:rsidR="00852F02" w:rsidRPr="0044347B" w:rsidRDefault="00852F02"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1</w:t>
                      </w:r>
                    </w:p>
                  </w:txbxContent>
                </v:textbox>
              </v:rect>
            </w:pict>
          </mc:Fallback>
        </mc:AlternateContent>
      </w:r>
      <w:r w:rsidRPr="005F3522">
        <w:rPr>
          <w:rFonts w:ascii="Times New Roman" w:hAnsi="Times New Roman" w:cs="Times New Roman"/>
          <w:noProof/>
        </w:rPr>
        <mc:AlternateContent>
          <mc:Choice Requires="wps">
            <w:drawing>
              <wp:anchor distT="0" distB="0" distL="114300" distR="114300" simplePos="0" relativeHeight="251658240" behindDoc="0" locked="0" layoutInCell="1" allowOverlap="1">
                <wp:simplePos x="0" y="0"/>
                <wp:positionH relativeFrom="column">
                  <wp:posOffset>2453640</wp:posOffset>
                </wp:positionH>
                <wp:positionV relativeFrom="paragraph">
                  <wp:posOffset>304800</wp:posOffset>
                </wp:positionV>
                <wp:extent cx="1133475" cy="419100"/>
                <wp:effectExtent l="0" t="0" r="28575" b="1905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3475" cy="419100"/>
                        </a:xfrm>
                        <a:prstGeom prst="rect">
                          <a:avLst/>
                        </a:prstGeom>
                        <a:solidFill>
                          <a:srgbClr val="FFFFFF"/>
                        </a:solidFill>
                        <a:ln w="9525">
                          <a:solidFill>
                            <a:srgbClr val="000000"/>
                          </a:solidFill>
                          <a:miter lim="800000"/>
                          <a:headEnd/>
                          <a:tailEnd/>
                        </a:ln>
                      </wps:spPr>
                      <wps:txbx>
                        <w:txbxContent>
                          <w:p w:rsidR="00852F02" w:rsidRPr="0044347B" w:rsidRDefault="00852F02"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33" style="position:absolute;left:0;text-align:left;margin-left:193.2pt;margin-top:24pt;width:89.25pt;height:3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">
                <v:textbox>
                  <w:txbxContent>
                    <w:p w:rsidR="00852F02" w:rsidRPr="0044347B" w:rsidRDefault="00852F02"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2</w:t>
                      </w:r>
                    </w:p>
                  </w:txbxContent>
                </v:textbox>
              </v:rect>
            </w:pict>
          </mc:Fallback>
        </mc:AlternateContent>
      </w:r>
      <w:r w:rsidRPr="005F3522">
        <w:rPr>
          <w:rFonts w:ascii="Times New Roman" w:hAnsi="Times New Roman" w:cs="Times New Roman"/>
          <w:noProof/>
        </w:rPr>
        <mc:AlternateContent>
          <mc:Choice Requires="wps">
            <w:drawing>
              <wp:anchor distT="0" distB="0" distL="114300" distR="114300" simplePos="0" relativeHeight="251666432" behindDoc="0" locked="0" layoutInCell="1" allowOverlap="1">
                <wp:simplePos x="0" y="0"/>
                <wp:positionH relativeFrom="column">
                  <wp:posOffset>3663315</wp:posOffset>
                </wp:positionH>
                <wp:positionV relativeFrom="paragraph">
                  <wp:posOffset>304800</wp:posOffset>
                </wp:positionV>
                <wp:extent cx="1047750" cy="419100"/>
                <wp:effectExtent l="0" t="0" r="19050" b="19050"/>
                <wp:wrapNone/>
                <wp:docPr id="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0" cy="419100"/>
                        </a:xfrm>
                        <a:prstGeom prst="rect">
                          <a:avLst/>
                        </a:prstGeom>
                        <a:solidFill>
                          <a:srgbClr val="FFFFFF"/>
                        </a:solidFill>
                        <a:ln w="9525">
                          <a:solidFill>
                            <a:srgbClr val="000000"/>
                          </a:solidFill>
                          <a:miter lim="800000"/>
                          <a:headEnd/>
                          <a:tailEnd/>
                        </a:ln>
                      </wps:spPr>
                      <wps:txbx>
                        <w:txbxContent>
                          <w:p w:rsidR="00852F02" w:rsidRPr="0044347B" w:rsidRDefault="00852F02"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34" style="position:absolute;left:0;text-align:left;margin-left:288.45pt;margin-top:24pt;width:82.5pt;height:3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">
                <v:textbox>
                  <w:txbxContent>
                    <w:p w:rsidR="00852F02" w:rsidRPr="0044347B" w:rsidRDefault="00852F02"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3</w:t>
                      </w:r>
                    </w:p>
                  </w:txbxContent>
                </v:textbox>
              </v:rect>
            </w:pict>
          </mc:Fallback>
        </mc:AlternateContent>
      </w:r>
      <w:r w:rsidRPr="005F3522">
        <w:rPr>
          <w:rFonts w:ascii="Times New Roman" w:hAnsi="Times New Roman" w:cs="Times New Roman"/>
          <w:noProof/>
        </w:rPr>
        <mc:AlternateContent>
          <mc:Choice Requires="wps">
            <w:drawing>
              <wp:anchor distT="4294967295" distB="4294967295" distL="114300" distR="114300" simplePos="0" relativeHeight="251676672" behindDoc="0" locked="0" layoutInCell="1" allowOverlap="1">
                <wp:simplePos x="0" y="0"/>
                <wp:positionH relativeFrom="column">
                  <wp:posOffset>1815465</wp:posOffset>
                </wp:positionH>
                <wp:positionV relativeFrom="paragraph">
                  <wp:posOffset>219074</wp:posOffset>
                </wp:positionV>
                <wp:extent cx="2362200" cy="0"/>
                <wp:effectExtent l="0" t="0" r="19050" b="19050"/>
                <wp:wrapNone/>
                <wp:docPr id="4"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22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2A14B9" id="AutoShape 20" o:spid="_x0000_s1026" type="#_x0000_t32" style="position:absolute;margin-left:142.95pt;margin-top:17.25pt;width:186pt;height:0;z-index:2516766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"/>
            </w:pict>
          </mc:Fallback>
        </mc:AlternateContent>
      </w:r>
      <w:r w:rsidRPr="005F3522">
        <w:rPr>
          <w:rFonts w:ascii="Times New Roman" w:hAnsi="Times New Roman" w:cs="Times New Roman"/>
          <w:noProof/>
        </w:rPr>
        <mc:AlternateContent>
          <mc:Choice Requires="wps">
            <w:drawing>
              <wp:anchor distT="0" distB="0" distL="114299" distR="114299" simplePos="0" relativeHeight="251675648" behindDoc="0" locked="0" layoutInCell="1" allowOverlap="1">
                <wp:simplePos x="0" y="0"/>
                <wp:positionH relativeFrom="column">
                  <wp:posOffset>4177664</wp:posOffset>
                </wp:positionH>
                <wp:positionV relativeFrom="paragraph">
                  <wp:posOffset>219075</wp:posOffset>
                </wp:positionV>
                <wp:extent cx="0" cy="85725"/>
                <wp:effectExtent l="0" t="0" r="19050" b="9525"/>
                <wp:wrapNone/>
                <wp:docPr id="3"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5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129606" id="AutoShape 19" o:spid="_x0000_s1026" type="#_x0000_t32" style="position:absolute;margin-left:328.95pt;margin-top:17.25pt;width:0;height:6.75pt;flip:y;z-index:2516756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"/>
            </w:pict>
          </mc:Fallback>
        </mc:AlternateContent>
      </w:r>
      <w:r w:rsidRPr="005F3522">
        <w:rPr>
          <w:rFonts w:ascii="Times New Roman" w:hAnsi="Times New Roman" w:cs="Times New Roman"/>
          <w:noProof/>
        </w:rPr>
        <mc:AlternateContent>
          <mc:Choice Requires="wps">
            <w:drawing>
              <wp:anchor distT="0" distB="0" distL="114299" distR="114299" simplePos="0" relativeHeight="251674624" behindDoc="0" locked="0" layoutInCell="1" allowOverlap="1">
                <wp:simplePos x="0" y="0"/>
                <wp:positionH relativeFrom="column">
                  <wp:posOffset>1815464</wp:posOffset>
                </wp:positionH>
                <wp:positionV relativeFrom="paragraph">
                  <wp:posOffset>219075</wp:posOffset>
                </wp:positionV>
                <wp:extent cx="0" cy="85725"/>
                <wp:effectExtent l="0" t="0" r="19050" b="9525"/>
                <wp:wrapNone/>
                <wp:docPr id="2"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5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6AA34D" id="AutoShape 18" o:spid="_x0000_s1026" type="#_x0000_t32" style="position:absolute;margin-left:142.95pt;margin-top:17.25pt;width:0;height:6.75pt;flip:y;z-index:2516746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"/>
            </w:pict>
          </mc:Fallback>
        </mc:AlternateContent>
      </w:r>
      <w:r w:rsidRPr="005F3522">
        <w:rPr>
          <w:rFonts w:ascii="Times New Roman" w:hAnsi="Times New Roman" w:cs="Times New Roman"/>
          <w:noProof/>
        </w:rPr>
        <mc:AlternateContent>
          <mc:Choice Requires="wps">
            <w:drawing>
              <wp:anchor distT="0" distB="0" distL="114300" distR="114300" simplePos="0" relativeHeight="251673600" behindDoc="0" locked="0" layoutInCell="1" allowOverlap="1">
                <wp:simplePos x="0" y="0"/>
                <wp:positionH relativeFrom="column">
                  <wp:posOffset>2977515</wp:posOffset>
                </wp:positionH>
                <wp:positionV relativeFrom="paragraph">
                  <wp:posOffset>106680</wp:posOffset>
                </wp:positionV>
                <wp:extent cx="635" cy="198120"/>
                <wp:effectExtent l="0" t="0" r="37465" b="30480"/>
                <wp:wrapNone/>
                <wp:docPr id="1"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981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DFB4A4" id="AutoShape 17" o:spid="_x0000_s1026" type="#_x0000_t32" style="position:absolute;margin-left:234.45pt;margin-top:8.4pt;width:.05pt;height:15.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"/>
            </w:pict>
          </mc:Fallback>
        </mc:AlternateContent>
      </w:r>
    </w:p>
    <w:p w:rsidR="0044347B" w:rsidRPr="005F3522" w:rsidRDefault="0044347B" w:rsidP="002F6C5C">
      <w:pPr>
        <w:spacing w:before="100" w:beforeAutospacing="1" w:after="100" w:afterAutospacing="1"/>
        <w:ind w:firstLine="567"/>
        <w:jc w:val="center"/>
        <w:rPr>
          <w:rFonts w:ascii="Times New Roman" w:hAnsi="Times New Roman" w:cs="Times New Roman"/>
          <w:noProof/>
        </w:rPr>
      </w:pPr>
    </w:p>
    <w:p w:rsidR="00E03D6B" w:rsidRPr="005F3522" w:rsidRDefault="00E03D6B" w:rsidP="003C2AA2">
      <w:pPr>
        <w:spacing w:before="100" w:beforeAutospacing="1"/>
        <w:ind w:firstLine="567"/>
        <w:jc w:val="both"/>
        <w:rPr>
          <w:rFonts w:ascii="Times New Roman" w:hAnsi="Times New Roman" w:cs="Times New Roman"/>
        </w:rPr>
      </w:pPr>
    </w:p>
    <w:p w:rsidR="007C6A0C" w:rsidRPr="005F3522" w:rsidRDefault="003C2AA2" w:rsidP="003C2AA2">
      <w:pPr>
        <w:ind w:firstLine="567"/>
        <w:jc w:val="both"/>
        <w:rPr>
          <w:rFonts w:ascii="Times New Roman" w:hAnsi="Times New Roman" w:cs="Times New Roman"/>
        </w:rPr>
      </w:pPr>
      <w:r w:rsidRPr="005F3522">
        <w:rPr>
          <w:rFonts w:ascii="Times New Roman" w:hAnsi="Times New Roman" w:cs="Times New Roman"/>
        </w:rPr>
        <w:t>О</w:t>
      </w:r>
      <w:r w:rsidR="007C6A0C" w:rsidRPr="005F3522">
        <w:rPr>
          <w:rFonts w:ascii="Times New Roman" w:hAnsi="Times New Roman" w:cs="Times New Roman"/>
        </w:rPr>
        <w:t xml:space="preserve">рганизационная структура представляет собой производственную организацию. У директора по производству имеются в управлении три производственных подразделения. Технологии производства разные, рынки разные, покупатели и их мотивы спроса разные. Причем рыночная среда на каждом из рынков изменяется по своим законам. </w:t>
      </w:r>
      <w:r w:rsidRPr="005F3522">
        <w:rPr>
          <w:rFonts w:ascii="Times New Roman" w:hAnsi="Times New Roman" w:cs="Times New Roman"/>
        </w:rPr>
        <w:t>При этом</w:t>
      </w:r>
      <w:r w:rsidR="007C6A0C" w:rsidRPr="005F3522">
        <w:rPr>
          <w:rFonts w:ascii="Times New Roman" w:hAnsi="Times New Roman" w:cs="Times New Roman"/>
        </w:rPr>
        <w:t>:</w:t>
      </w:r>
    </w:p>
    <w:p w:rsidR="007C6A0C" w:rsidRPr="005F3522" w:rsidRDefault="003C2AA2" w:rsidP="0044347B">
      <w:pPr>
        <w:widowControl/>
        <w:jc w:val="both"/>
        <w:rPr>
          <w:rFonts w:ascii="Times New Roman" w:hAnsi="Times New Roman" w:cs="Times New Roman"/>
        </w:rPr>
      </w:pPr>
      <w:r w:rsidRPr="005F3522">
        <w:rPr>
          <w:rFonts w:ascii="Times New Roman" w:hAnsi="Times New Roman" w:cs="Times New Roman"/>
        </w:rPr>
        <w:t xml:space="preserve"> </w:t>
      </w:r>
      <w:r w:rsidR="0044347B" w:rsidRPr="005F3522">
        <w:rPr>
          <w:rFonts w:ascii="Times New Roman" w:hAnsi="Times New Roman" w:cs="Times New Roman"/>
        </w:rPr>
        <w:t>д</w:t>
      </w:r>
      <w:r w:rsidR="007C6A0C" w:rsidRPr="005F3522">
        <w:rPr>
          <w:rFonts w:ascii="Times New Roman" w:hAnsi="Times New Roman" w:cs="Times New Roman"/>
        </w:rPr>
        <w:t>иректор производства имеет слишком много обязанностей, чтобы уделять внимание конкретным вопросам каждого производственного процесса;</w:t>
      </w:r>
      <w:r w:rsidRPr="005F3522">
        <w:rPr>
          <w:rFonts w:ascii="Times New Roman" w:hAnsi="Times New Roman" w:cs="Times New Roman"/>
        </w:rPr>
        <w:t xml:space="preserve"> з</w:t>
      </w:r>
      <w:r w:rsidR="007C6A0C" w:rsidRPr="005F3522">
        <w:rPr>
          <w:rFonts w:ascii="Times New Roman" w:hAnsi="Times New Roman" w:cs="Times New Roman"/>
        </w:rPr>
        <w:t>авод не способен оперативно переориентироваться на меняющиеся потребности покупателей и производить то, что им нужно;</w:t>
      </w:r>
      <w:r w:rsidR="0044347B" w:rsidRPr="005F3522">
        <w:rPr>
          <w:rFonts w:ascii="Times New Roman" w:hAnsi="Times New Roman" w:cs="Times New Roman"/>
        </w:rPr>
        <w:t xml:space="preserve"> организационная</w:t>
      </w:r>
      <w:r w:rsidR="007C6A0C" w:rsidRPr="005F3522">
        <w:rPr>
          <w:rFonts w:ascii="Times New Roman" w:hAnsi="Times New Roman" w:cs="Times New Roman"/>
        </w:rPr>
        <w:t xml:space="preserve"> структура предприятия не дает возможности эффективного управления портфелем продукции.</w:t>
      </w:r>
    </w:p>
    <w:p w:rsidR="00306248" w:rsidRPr="005F3522" w:rsidRDefault="007C6A0C" w:rsidP="00306248">
      <w:pPr>
        <w:ind w:firstLine="567"/>
        <w:jc w:val="both"/>
        <w:rPr>
          <w:rFonts w:ascii="Times New Roman" w:hAnsi="Times New Roman" w:cs="Times New Roman"/>
        </w:rPr>
      </w:pPr>
      <w:r w:rsidRPr="005F3522">
        <w:rPr>
          <w:rFonts w:ascii="Times New Roman" w:hAnsi="Times New Roman" w:cs="Times New Roman"/>
          <w:bCs/>
          <w:i/>
        </w:rPr>
        <w:t>Задание.</w:t>
      </w:r>
      <w:r w:rsidRPr="005F3522">
        <w:rPr>
          <w:rFonts w:ascii="Times New Roman" w:hAnsi="Times New Roman" w:cs="Times New Roman"/>
          <w:bCs/>
        </w:rPr>
        <w:t xml:space="preserve"> Какую реструктуризацию Вы можете предложить чтобы обеспечить:</w:t>
      </w:r>
      <w:r w:rsidR="0044347B" w:rsidRPr="005F3522">
        <w:rPr>
          <w:rFonts w:ascii="Times New Roman" w:hAnsi="Times New Roman" w:cs="Times New Roman"/>
        </w:rPr>
        <w:t xml:space="preserve"> н</w:t>
      </w:r>
      <w:r w:rsidRPr="005F3522">
        <w:rPr>
          <w:rFonts w:ascii="Times New Roman" w:hAnsi="Times New Roman" w:cs="Times New Roman"/>
        </w:rPr>
        <w:t>епрерывное совершенствования каждого</w:t>
      </w:r>
      <w:r w:rsidR="0044347B" w:rsidRPr="005F3522">
        <w:rPr>
          <w:rFonts w:ascii="Times New Roman" w:hAnsi="Times New Roman" w:cs="Times New Roman"/>
        </w:rPr>
        <w:t xml:space="preserve"> вида продукции и максимального </w:t>
      </w:r>
      <w:r w:rsidRPr="005F3522">
        <w:rPr>
          <w:rFonts w:ascii="Times New Roman" w:hAnsi="Times New Roman" w:cs="Times New Roman"/>
        </w:rPr>
        <w:t>увеличения прибыли;</w:t>
      </w:r>
      <w:r w:rsidR="0044347B" w:rsidRPr="005F3522">
        <w:rPr>
          <w:rFonts w:ascii="Times New Roman" w:hAnsi="Times New Roman" w:cs="Times New Roman"/>
        </w:rPr>
        <w:t xml:space="preserve"> в</w:t>
      </w:r>
      <w:r w:rsidRPr="005F3522">
        <w:rPr>
          <w:rFonts w:ascii="Times New Roman" w:hAnsi="Times New Roman" w:cs="Times New Roman"/>
        </w:rPr>
        <w:t>ыявление и адекватное реагирование на изменения потребностей покупателей.</w:t>
      </w:r>
    </w:p>
    <w:p w:rsidR="007C6A0C" w:rsidRPr="005F3522" w:rsidRDefault="00785640" w:rsidP="00785640">
      <w:pPr>
        <w:tabs>
          <w:tab w:val="left" w:pos="567"/>
        </w:tabs>
        <w:ind w:right="-113"/>
        <w:jc w:val="center"/>
        <w:rPr>
          <w:rFonts w:ascii="Times New Roman" w:hAnsi="Times New Roman" w:cs="Times New Roman"/>
          <w:b/>
          <w:color w:val="auto"/>
          <w:spacing w:val="-1"/>
        </w:rPr>
      </w:pPr>
      <w:r w:rsidRPr="005F3522">
        <w:rPr>
          <w:rFonts w:ascii="Times New Roman" w:hAnsi="Times New Roman" w:cs="Times New Roman"/>
          <w:b/>
          <w:color w:val="auto"/>
          <w:spacing w:val="-1"/>
        </w:rPr>
        <w:t>КЕЙС 4. РЕШЕНИЕ КАДРОВЫХ ПРОБЛЕМ</w:t>
      </w:r>
    </w:p>
    <w:p w:rsidR="00E03D6B" w:rsidRPr="005F3522" w:rsidRDefault="00E03D6B" w:rsidP="00E03D6B">
      <w:pPr>
        <w:ind w:firstLine="567"/>
        <w:jc w:val="both"/>
        <w:rPr>
          <w:rFonts w:ascii="Times New Roman" w:hAnsi="Times New Roman" w:cs="Times New Roman"/>
          <w:b/>
        </w:rPr>
      </w:pPr>
      <w:r w:rsidRPr="005F3522">
        <w:rPr>
          <w:rFonts w:ascii="Times New Roman" w:hAnsi="Times New Roman" w:cs="Times New Roman"/>
          <w:b/>
        </w:rPr>
        <w:t>Раздел № 6.</w:t>
      </w:r>
      <w:r w:rsidRPr="005F3522">
        <w:rPr>
          <w:rFonts w:ascii="Times New Roman" w:eastAsia="Calibri" w:hAnsi="Times New Roman" w:cs="Times New Roman"/>
          <w:b/>
          <w:lang w:eastAsia="en-US"/>
        </w:rPr>
        <w:t xml:space="preserve"> Формирование человеческих ресурсов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i/>
        </w:rPr>
        <w:t>Описание ситуации.</w:t>
      </w:r>
      <w:r w:rsidRPr="005F3522">
        <w:rPr>
          <w:rFonts w:ascii="Times New Roman" w:hAnsi="Times New Roman" w:cs="Times New Roman"/>
        </w:rPr>
        <w:t xml:space="preserve"> Управление персоналом — одна из сфер менеджмента, где этика управления является основой предупреждения и разрешения как производственных, так и социальных конфликтов. Например, в ситуации, когда наниматель, заботясь об эффективном развитии организации, вынужден вкладывать средства в профессиональную подготовку своего персонала. Дело это дорогостоящее, и, предположим, наниматель А. может предпочесть, чтобы наниматель В. занимался профессиональным обучением работников, а потом он, наниматель А., мог переманить к себе готовых специалистов. Head hunting («охота за головами», или переманивание) — достаточно распространенный способ решения кадровых проблем. Однако и наниматель В. может рассуждать аналогичным образом. Но если каждый будет рассуждать подобным образом, то в итоге они попадут в ситуацию, которая не устроит никого. Рынок труда лишится профессионально подготовленных кадров.</w:t>
      </w:r>
    </w:p>
    <w:p w:rsidR="00DE18C2" w:rsidRPr="005F3522" w:rsidRDefault="007C6A0C" w:rsidP="00DE18C2">
      <w:pPr>
        <w:ind w:firstLine="567"/>
        <w:jc w:val="both"/>
        <w:rPr>
          <w:rFonts w:ascii="Times New Roman" w:hAnsi="Times New Roman" w:cs="Times New Roman"/>
        </w:rPr>
      </w:pPr>
      <w:r w:rsidRPr="005F3522">
        <w:rPr>
          <w:rFonts w:ascii="Times New Roman" w:hAnsi="Times New Roman" w:cs="Times New Roman"/>
          <w:i/>
        </w:rPr>
        <w:lastRenderedPageBreak/>
        <w:t>Задание.</w:t>
      </w:r>
      <w:r w:rsidRPr="005F3522">
        <w:rPr>
          <w:rFonts w:ascii="Times New Roman" w:hAnsi="Times New Roman" w:cs="Times New Roman"/>
        </w:rPr>
        <w:t xml:space="preserve"> Поясните, чем, по вашему мнению, может быть продиктовано решение предпринимателей А. и В. вкладывать средства в обучение своего персонала: эгоистической заботой о собственной прибыли или альтруистическими целями поддержания высокого профессионального уровня рынка труда</w:t>
      </w:r>
    </w:p>
    <w:p w:rsidR="00785640" w:rsidRPr="005F3522" w:rsidRDefault="00785640" w:rsidP="00785640">
      <w:pPr>
        <w:tabs>
          <w:tab w:val="left" w:pos="567"/>
        </w:tabs>
        <w:ind w:right="-113"/>
        <w:jc w:val="center"/>
        <w:rPr>
          <w:rFonts w:ascii="Times New Roman" w:hAnsi="Times New Roman" w:cs="Times New Roman"/>
          <w:b/>
          <w:color w:val="auto"/>
          <w:spacing w:val="-1"/>
        </w:rPr>
      </w:pPr>
      <w:r w:rsidRPr="005F3522">
        <w:rPr>
          <w:rFonts w:ascii="Times New Roman" w:hAnsi="Times New Roman" w:cs="Times New Roman"/>
          <w:b/>
          <w:color w:val="auto"/>
          <w:spacing w:val="-1"/>
        </w:rPr>
        <w:t xml:space="preserve">КЕЙС 5. РАЗВИТИЕ ПРОФЕССИОНАЛЬНОГО </w:t>
      </w:r>
    </w:p>
    <w:p w:rsidR="00306248" w:rsidRPr="005F3522" w:rsidRDefault="00785640" w:rsidP="00785640">
      <w:pPr>
        <w:tabs>
          <w:tab w:val="left" w:pos="567"/>
        </w:tabs>
        <w:ind w:right="-113"/>
        <w:jc w:val="center"/>
        <w:rPr>
          <w:rFonts w:ascii="Times New Roman" w:hAnsi="Times New Roman" w:cs="Times New Roman"/>
          <w:b/>
          <w:color w:val="auto"/>
          <w:spacing w:val="-1"/>
        </w:rPr>
      </w:pPr>
      <w:r w:rsidRPr="005F3522">
        <w:rPr>
          <w:rFonts w:ascii="Times New Roman" w:hAnsi="Times New Roman" w:cs="Times New Roman"/>
          <w:b/>
          <w:color w:val="auto"/>
          <w:spacing w:val="-1"/>
        </w:rPr>
        <w:t>И ТВОРЧЕСКОГО ПОТЕНЦИАЛА РАБОТНИКОВ</w:t>
      </w:r>
    </w:p>
    <w:p w:rsidR="00E03D6B" w:rsidRPr="005F3522" w:rsidRDefault="00E03D6B" w:rsidP="00E03D6B">
      <w:pPr>
        <w:ind w:firstLine="567"/>
        <w:jc w:val="both"/>
        <w:rPr>
          <w:rFonts w:ascii="Times New Roman" w:hAnsi="Times New Roman" w:cs="Times New Roman"/>
          <w:b/>
        </w:rPr>
      </w:pPr>
      <w:r w:rsidRPr="005F3522">
        <w:rPr>
          <w:rFonts w:ascii="Times New Roman" w:hAnsi="Times New Roman" w:cs="Times New Roman"/>
          <w:b/>
        </w:rPr>
        <w:t>Раздел № 7.</w:t>
      </w:r>
      <w:r w:rsidRPr="005F3522">
        <w:rPr>
          <w:rFonts w:ascii="Times New Roman" w:eastAsia="Calibri" w:hAnsi="Times New Roman" w:cs="Times New Roman"/>
          <w:b/>
          <w:lang w:eastAsia="en-US"/>
        </w:rPr>
        <w:t xml:space="preserve"> Оценка и развитие человеческих ресурсов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i/>
        </w:rPr>
        <w:t>Описание ситуации.</w:t>
      </w:r>
      <w:r w:rsidRPr="005F3522">
        <w:rPr>
          <w:rFonts w:ascii="Times New Roman" w:hAnsi="Times New Roman" w:cs="Times New Roman"/>
        </w:rPr>
        <w:t xml:space="preserve"> В настоящее время в России все больше внимания уделяется развитию профессионального и творческого потенциала работников, формированию предпринимательской этики, поддержанию высокой ответственности за качество обслуживания клиентов, выпускаемой продукции, за работу и судьбу организации в целом. Службы управления человеческими ресурсами руководствуются следующими принципами:</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подчеркивать уважение к индивидуальности и ценности каждого человека</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путем поощрения высокой производительности труда;</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поддерживать доверительные отношения и уважение работников друг к</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другу;</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нести ответственность за обучение и повышение профессионализма</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персонала;</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 поощрять инициативу каждого, одновременно поддерживать свободную</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творческую деятельность;</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стимулировать принятие на себя ответственности работниками в сложных</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ситуациях;</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предоставлять каждому работнику возможность для реализации</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его индивидуальных способностей;</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 • лучше расставлять кадры;</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повышать ответственность за развитие трудового потенциала персонала;</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 обеспечивать справедливую оплату труда;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оценивать результаты работы по достижению поставленных целей.</w:t>
      </w:r>
    </w:p>
    <w:p w:rsidR="007C6A0C" w:rsidRPr="005F3522" w:rsidRDefault="00306248" w:rsidP="00E03D6B">
      <w:pPr>
        <w:ind w:firstLine="567"/>
        <w:jc w:val="both"/>
        <w:rPr>
          <w:rFonts w:ascii="Times New Roman" w:hAnsi="Times New Roman" w:cs="Times New Roman"/>
          <w:i/>
        </w:rPr>
      </w:pPr>
      <w:r w:rsidRPr="005F3522">
        <w:rPr>
          <w:rFonts w:ascii="Times New Roman" w:hAnsi="Times New Roman" w:cs="Times New Roman"/>
          <w:i/>
        </w:rPr>
        <w:t xml:space="preserve">Задание. </w:t>
      </w:r>
      <w:r w:rsidR="007C6A0C" w:rsidRPr="005F3522">
        <w:rPr>
          <w:rFonts w:ascii="Times New Roman" w:hAnsi="Times New Roman" w:cs="Times New Roman"/>
        </w:rPr>
        <w:t>Какие еще принципы управления персоналом могли бы сыграть серьезную роль?</w:t>
      </w:r>
      <w:r w:rsidRPr="005F3522">
        <w:rPr>
          <w:rFonts w:ascii="Times New Roman" w:hAnsi="Times New Roman" w:cs="Times New Roman"/>
          <w:i/>
        </w:rPr>
        <w:t xml:space="preserve"> </w:t>
      </w:r>
      <w:r w:rsidR="007C6A0C" w:rsidRPr="005F3522">
        <w:rPr>
          <w:rFonts w:ascii="Times New Roman" w:hAnsi="Times New Roman" w:cs="Times New Roman"/>
        </w:rPr>
        <w:t>Соответствуют ли упомянутые принципы особенностям русского менталитета, специфике, историческим чертам русского человека?</w:t>
      </w:r>
    </w:p>
    <w:p w:rsidR="007C6A0C" w:rsidRPr="005F3522" w:rsidRDefault="00785640" w:rsidP="00785640">
      <w:pPr>
        <w:tabs>
          <w:tab w:val="left" w:pos="567"/>
        </w:tabs>
        <w:ind w:right="-113"/>
        <w:jc w:val="center"/>
        <w:rPr>
          <w:rFonts w:ascii="Times New Roman" w:hAnsi="Times New Roman" w:cs="Times New Roman"/>
          <w:b/>
          <w:color w:val="auto"/>
          <w:spacing w:val="-1"/>
        </w:rPr>
      </w:pPr>
      <w:r w:rsidRPr="005F3522">
        <w:rPr>
          <w:rFonts w:ascii="Times New Roman" w:hAnsi="Times New Roman" w:cs="Times New Roman"/>
          <w:b/>
          <w:color w:val="auto"/>
          <w:spacing w:val="-1"/>
        </w:rPr>
        <w:t>КЕЙС 6. ЭССЕ «ПОВЕДЕНИЕ В КОНФЛИКТНЫХ СИТУАЦИЯХ»</w:t>
      </w:r>
    </w:p>
    <w:p w:rsidR="00E03D6B" w:rsidRPr="005F3522" w:rsidRDefault="00E03D6B" w:rsidP="00785640">
      <w:pPr>
        <w:tabs>
          <w:tab w:val="left" w:pos="567"/>
        </w:tabs>
        <w:ind w:right="-426" w:firstLine="567"/>
        <w:rPr>
          <w:rFonts w:ascii="Times New Roman" w:hAnsi="Times New Roman" w:cs="Times New Roman"/>
          <w:b/>
        </w:rPr>
      </w:pPr>
      <w:r w:rsidRPr="005F3522">
        <w:rPr>
          <w:rFonts w:ascii="Times New Roman" w:hAnsi="Times New Roman" w:cs="Times New Roman"/>
          <w:b/>
        </w:rPr>
        <w:t>Раздел № 9. Управление поведением человека в организации. Организация труда.</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Варианты для разбора:</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 xml:space="preserve">1. Вы – новый руководитель, приглашенный со стороны в трудовой коллектив, где имеется конфликт между двумя группировками по поводу внедрения новшеств. Вам необходимо нормализовать психологический климат в коллективе. Каким образом вы намерены действовать: а) установите деловой контакт с инноваторами, игнорируя доводы сторонников старого порядка, проведете работу по внедрению новшеств, воздействуя на противников силой своего примера и примера других;. б) попытаетесь разубедить и привлечь на свою сторону сторонников прежнего стиля работы, противников перестройки, воздействуя на них убеждением в процессе дискуссии; в) выберете актив, поручите ему разобраться в конфликте и предложить меры нормализации обстановки в коллективе. В дальнейшем будете опираться на актив, рассчитывая также на поддержку администрации и общественных организаций; г) изучите перспективы развития коллектива и улучшения качества выпускаемой продукции, поставите перед коллективом новые перспективные задачи совместной трудовой деятельности, опираясь на лучшие достижения и трудовые традиции коллектива, не противопоставляя новое старому. </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 xml:space="preserve">2. Между двумя вашими подчиненными (коллегами) возник конфликт, который мешает им успешно работать. Каждый из них в отдельности обращался к вам с просьбой, чтобы вы разобрались и поддержали его позицию. Выберите и обоснуйте свой вариант </w:t>
      </w:r>
      <w:r w:rsidRPr="005F3522">
        <w:rPr>
          <w:rFonts w:ascii="Times New Roman" w:hAnsi="Times New Roman" w:cs="Times New Roman"/>
        </w:rPr>
        <w:lastRenderedPageBreak/>
        <w:t xml:space="preserve">поведения в этой ситуации: а) порекомендовать пресечь конфликт на работе, а конфликтные взаимоотношения разрешить в неслужебное время; б) попросить разобраться в конфликте специалистов лаборатории социологических исследований или другого подразделения службы управления персоналом, чьей функцией это является; в) лично попытаться разобраться в мотивах конфликта и найти приемлемый для обеих сторон способ примирения; г) выяснить, кто из членов коллектива служит авторитетом для конфликтующих, и попытаться через него воздействовать на этих людей. </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 xml:space="preserve">3. Подчиненный (коллега) игнорирует ваши советы и указания, делает все по-своему, не обращая внимания на замечания, не исправляя того, на что Вы ему указываете. Как вы будете поступать с этим подчиненным (коллегой) в дальнейшем: а) разобравшись в мотивах упорства и видя их несостоятельность, применить обычные административные меры наказания; б) в интересах дела постараться вызвать его на откровенный разговор, попытаться найти с ним общий язык, настроить на деловой контакт; в) обратиться к коллективу - пусть обратят внимание на его неправильное поведение и применить меры общественного воздействия; г) попытаться разобраться в том, не делаете ли вы сами ошибок во взаимоотношениях с этим подчиненным (коллегой), потом решить, как поступить. </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 xml:space="preserve">4. В трудовой коллектив, где имеется конфликт между двумя группировками по поводу внедрения нового стиля руководства, пришел новый руководитель, приглашенный со стороны. Каким образом, по вашему мнению, ему лучше действовать, чтобы нормализовать психологический климат в коллективе: а) установить контакт со сторонниками нового, не принимая всерьез доводы сторонников старого порядка, вести работу по внедрению новшеств, воздействуя на противников силой своего примера и примера других; б) попытаться разубедить и привлечь на свою сторону приверженцев прежнего стиля работы, противников новаций, воздействовать на них убеждением в процессе дискуссии; в) выбрать наиболее авторитетных членов трудового коллектива, поручить им разобраться и предложить меры по нормализации обстановки, опираясь на поддержку администрации, профсоюза и т.д.; г) изучить перспективы развития коллектива, поставить перед коллективом новые перспективные задачи совместной трудовой деятельности, опираясь на лучшие достижения и трудовые традиции коллектива, не противопоставлять новое старому. </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 xml:space="preserve">5. Вас недавно назначили руководителем трудового коллектива, в котором вы несколько лет работали рядовым сотрудником. На 8 часов 15 минут вы вызвали к себе в кабинет подчиненного для выяснения причин его частых опозданий на работу, но сами неожиданно опоздали на 15 минут. Подчиненный же пришел вовремя и ждет вас. Как Вы начнете беседу при встрече: а) независимо от своего опоздания сразу же потребуете его объяснений опозданий на работу; б) извинитесь перед ним и начнете беседу; в) поздороваетесь, объясните причину своего опоздания и спросите его: «Как вы думаете, что можно ожидать от руководителя, который так же часто опаздывает, как и вы?»; г) отмените беседу и перенесете ее на другое время. </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 xml:space="preserve">6. Вы – руководитель производственного коллектива. В период ночного дежурства один из ваших рабочих в состоянии алкогольного опьянения испортил дорогостоящее оборудование. Другой, пытаясь его отремонтировать, получил травмы. Виновник звонит вам домой по телефону и с тревогой спрашивает, что же им теперь делать. Как Вы ответите на звонок: а) «Действуйте согласно инструкции. Прочитайте ее, она лежит у меня на столе, и сделайте все, что требуется»; б) «Доложите о случившемся вахтеру. Составьте акт на поломку оборудования, пострадавший пусть идет к дежурной медсестре. Завтра разберемся»; в) «Без меня ничего не предпринимайте. Сейчас я приеду и разберусь»; г) «В каком состоянии пострадавший? Если необходимо - вызовите врача». </w:t>
      </w:r>
    </w:p>
    <w:p w:rsidR="004E127E" w:rsidRPr="005F3522" w:rsidRDefault="004E127E" w:rsidP="004E127E">
      <w:pPr>
        <w:tabs>
          <w:tab w:val="left" w:pos="567"/>
        </w:tabs>
        <w:ind w:right="-113" w:firstLine="567"/>
        <w:jc w:val="both"/>
        <w:rPr>
          <w:rFonts w:ascii="Times New Roman" w:hAnsi="Times New Roman" w:cs="Times New Roman"/>
        </w:rPr>
      </w:pPr>
      <w:r w:rsidRPr="005F3522">
        <w:rPr>
          <w:rFonts w:ascii="Times New Roman" w:hAnsi="Times New Roman" w:cs="Times New Roman"/>
        </w:rPr>
        <w:t xml:space="preserve">7. Вы – заведующий лабораторией. Технический директор накануне аттестации всех работников в неофициальной беседе с Вами, высказал пожелание «отрицательно аттестовать» старшего лаборанта и одновременно было сказано, что Вы можете на его место поставить другого сотрудника, либо принять кого-то на работу со стороны. Вы давно знаете старшего лаборанта как справляющегося со своими обязанностями, инициативного </w:t>
      </w:r>
      <w:r w:rsidRPr="005F3522">
        <w:rPr>
          <w:rFonts w:ascii="Times New Roman" w:hAnsi="Times New Roman" w:cs="Times New Roman"/>
        </w:rPr>
        <w:lastRenderedPageBreak/>
        <w:t>специалиста. Кроме того, у вас с ним дружественные отношения. Вам также известно, что отношения между руководителем и старшим лаборантом не сложились. Объективных претензий, позволяющих его уволить, у руководителя нет, а межличностный конфликт между ними имеет затяжной характер. Ваши действия?</w:t>
      </w:r>
    </w:p>
    <w:p w:rsidR="007C6A0C" w:rsidRPr="005F3522" w:rsidRDefault="004E127E" w:rsidP="00A11C2E">
      <w:pPr>
        <w:tabs>
          <w:tab w:val="left" w:pos="567"/>
        </w:tabs>
        <w:ind w:right="-113" w:firstLine="567"/>
        <w:jc w:val="both"/>
        <w:rPr>
          <w:rFonts w:ascii="Times New Roman" w:hAnsi="Times New Roman" w:cs="Times New Roman"/>
        </w:rPr>
      </w:pPr>
      <w:r w:rsidRPr="005F3522">
        <w:rPr>
          <w:rFonts w:ascii="Times New Roman" w:hAnsi="Times New Roman" w:cs="Times New Roman"/>
          <w:i/>
        </w:rPr>
        <w:t>Задание.</w:t>
      </w:r>
      <w:r w:rsidRPr="005F3522">
        <w:rPr>
          <w:rFonts w:ascii="Times New Roman" w:hAnsi="Times New Roman" w:cs="Times New Roman"/>
        </w:rPr>
        <w:t xml:space="preserve"> Написать эссе по теме «Поведение в конфликтных ситуациях» (выбрать 2-3 варианта для разбора).</w:t>
      </w:r>
    </w:p>
    <w:p w:rsidR="004E127E" w:rsidRPr="005F3522" w:rsidRDefault="004E127E" w:rsidP="002F6C5C">
      <w:pPr>
        <w:shd w:val="clear" w:color="auto" w:fill="FFFFFF"/>
        <w:tabs>
          <w:tab w:val="left" w:pos="567"/>
        </w:tabs>
        <w:ind w:firstLine="567"/>
        <w:rPr>
          <w:rFonts w:ascii="Times New Roman" w:hAnsi="Times New Roman" w:cs="Times New Roman"/>
          <w:b/>
        </w:rPr>
      </w:pPr>
    </w:p>
    <w:p w:rsidR="007C6A0C" w:rsidRPr="005F3522" w:rsidRDefault="00785640" w:rsidP="00A11C2E">
      <w:pPr>
        <w:shd w:val="clear" w:color="auto" w:fill="FFFFFF"/>
        <w:tabs>
          <w:tab w:val="left" w:pos="567"/>
        </w:tabs>
        <w:ind w:firstLine="567"/>
        <w:jc w:val="center"/>
        <w:rPr>
          <w:rFonts w:ascii="Times New Roman" w:hAnsi="Times New Roman" w:cs="Times New Roman"/>
          <w:b/>
        </w:rPr>
      </w:pPr>
      <w:r w:rsidRPr="005F3522">
        <w:rPr>
          <w:rFonts w:ascii="Times New Roman" w:hAnsi="Times New Roman" w:cs="Times New Roman"/>
          <w:b/>
          <w:spacing w:val="-1"/>
        </w:rPr>
        <w:t>ПРАКТИЧЕСКИЕ ЗАДАНИЯ И ЗАДАЧИ</w:t>
      </w:r>
    </w:p>
    <w:p w:rsidR="007C6A0C" w:rsidRPr="005F3522" w:rsidRDefault="007C6A0C" w:rsidP="002F6C5C">
      <w:pPr>
        <w:shd w:val="clear" w:color="auto" w:fill="FFFFFF"/>
        <w:tabs>
          <w:tab w:val="left" w:pos="567"/>
        </w:tabs>
        <w:ind w:firstLine="567"/>
        <w:rPr>
          <w:rFonts w:ascii="Times New Roman" w:hAnsi="Times New Roman" w:cs="Times New Roman"/>
          <w:b/>
        </w:rPr>
      </w:pPr>
      <w:r w:rsidRPr="005F3522">
        <w:rPr>
          <w:rFonts w:ascii="Times New Roman" w:hAnsi="Times New Roman" w:cs="Times New Roman"/>
          <w:b/>
        </w:rPr>
        <w:t xml:space="preserve">Раздел № 5. </w:t>
      </w:r>
      <w:r w:rsidRPr="005F3522">
        <w:rPr>
          <w:rFonts w:ascii="Times New Roman" w:eastAsia="Calibri" w:hAnsi="Times New Roman" w:cs="Times New Roman"/>
          <w:b/>
          <w:lang w:eastAsia="en-US"/>
        </w:rPr>
        <w:t>Маркетинг и кадровое планирование</w:t>
      </w:r>
    </w:p>
    <w:p w:rsidR="007C6A0C" w:rsidRPr="005F3522" w:rsidRDefault="007C6A0C" w:rsidP="00E03D6B">
      <w:pPr>
        <w:shd w:val="clear" w:color="auto" w:fill="FFFFFF"/>
        <w:tabs>
          <w:tab w:val="left" w:pos="567"/>
        </w:tabs>
        <w:ind w:firstLine="567"/>
        <w:jc w:val="both"/>
        <w:rPr>
          <w:rFonts w:ascii="Times New Roman" w:hAnsi="Times New Roman" w:cs="Times New Roman"/>
          <w:b/>
          <w:spacing w:val="-2"/>
        </w:rPr>
      </w:pPr>
      <w:r w:rsidRPr="005F3522">
        <w:rPr>
          <w:rFonts w:ascii="Times New Roman" w:hAnsi="Times New Roman" w:cs="Times New Roman"/>
          <w:b/>
          <w:i/>
          <w:iCs/>
        </w:rPr>
        <w:t>Задача 1.</w:t>
      </w:r>
      <w:r w:rsidR="00E03D6B" w:rsidRPr="005F3522">
        <w:rPr>
          <w:rFonts w:ascii="Times New Roman" w:hAnsi="Times New Roman" w:cs="Times New Roman"/>
          <w:b/>
          <w:spacing w:val="-2"/>
        </w:rPr>
        <w:t xml:space="preserve"> </w:t>
      </w:r>
      <w:r w:rsidRPr="005F3522">
        <w:rPr>
          <w:rFonts w:ascii="Times New Roman" w:hAnsi="Times New Roman" w:cs="Times New Roman"/>
        </w:rPr>
        <w:t>Население трудоспособного возраста составляет 70 млн. чел. (в том числе неработающие инвалиды 1 и 2 групп – 1,7 млн. чел.), работающие подростки – 0,2 млн. чел., работающие пенсионеры – 3,5 млн. чел. Определить численность трудовых ресурсов.</w:t>
      </w:r>
    </w:p>
    <w:p w:rsidR="007C6A0C" w:rsidRPr="005F3522" w:rsidRDefault="007C6A0C" w:rsidP="00E03D6B">
      <w:pPr>
        <w:shd w:val="clear" w:color="auto" w:fill="FFFFFF"/>
        <w:tabs>
          <w:tab w:val="left" w:pos="567"/>
        </w:tabs>
        <w:ind w:firstLine="567"/>
        <w:jc w:val="both"/>
        <w:rPr>
          <w:rFonts w:ascii="Times New Roman" w:hAnsi="Times New Roman" w:cs="Times New Roman"/>
          <w:b/>
          <w:spacing w:val="-2"/>
        </w:rPr>
      </w:pPr>
      <w:r w:rsidRPr="005F3522">
        <w:rPr>
          <w:rFonts w:ascii="Times New Roman" w:hAnsi="Times New Roman" w:cs="Times New Roman"/>
          <w:b/>
          <w:i/>
          <w:iCs/>
        </w:rPr>
        <w:t>Задача 2.</w:t>
      </w:r>
      <w:r w:rsidR="00E03D6B" w:rsidRPr="005F3522">
        <w:rPr>
          <w:rFonts w:ascii="Times New Roman" w:hAnsi="Times New Roman" w:cs="Times New Roman"/>
          <w:b/>
          <w:spacing w:val="-2"/>
        </w:rPr>
        <w:t xml:space="preserve"> </w:t>
      </w:r>
      <w:r w:rsidRPr="005F3522">
        <w:rPr>
          <w:rFonts w:ascii="Times New Roman" w:hAnsi="Times New Roman" w:cs="Times New Roman"/>
          <w:spacing w:val="-2"/>
        </w:rPr>
        <w:t>Определить норматив численности служащих, используя формулу НИИ труда: если в данной организации численность производственного персонала 3250 чел., а стоимость активной части основных производственных фондов –38 млн. руб.</w:t>
      </w:r>
    </w:p>
    <w:p w:rsidR="007C6A0C" w:rsidRPr="005F3522" w:rsidRDefault="00A11C2E" w:rsidP="00E03D6B">
      <w:pPr>
        <w:shd w:val="clear" w:color="auto" w:fill="FFFFFF"/>
        <w:tabs>
          <w:tab w:val="left" w:pos="567"/>
        </w:tabs>
        <w:ind w:firstLine="567"/>
        <w:jc w:val="both"/>
        <w:rPr>
          <w:rFonts w:ascii="Times New Roman" w:hAnsi="Times New Roman" w:cs="Times New Roman"/>
          <w:b/>
          <w:i/>
          <w:spacing w:val="-2"/>
        </w:rPr>
      </w:pPr>
      <w:r w:rsidRPr="005F3522">
        <w:rPr>
          <w:rFonts w:ascii="Times New Roman" w:hAnsi="Times New Roman" w:cs="Times New Roman"/>
          <w:b/>
          <w:i/>
          <w:spacing w:val="-2"/>
        </w:rPr>
        <w:t>Задача 3.</w:t>
      </w:r>
      <w:r w:rsidR="00E03D6B" w:rsidRPr="005F3522">
        <w:rPr>
          <w:rFonts w:ascii="Times New Roman" w:hAnsi="Times New Roman" w:cs="Times New Roman"/>
          <w:b/>
          <w:i/>
          <w:spacing w:val="-2"/>
        </w:rPr>
        <w:t xml:space="preserve"> </w:t>
      </w:r>
      <w:r w:rsidR="007C6A0C" w:rsidRPr="005F3522">
        <w:rPr>
          <w:rFonts w:ascii="Times New Roman" w:hAnsi="Times New Roman" w:cs="Times New Roman"/>
          <w:spacing w:val="-2"/>
        </w:rPr>
        <w:t>Определить численность населения трудоспособного возраста на конец года, если за текущий год есть такие данные: численность населения трудоспособного возраста на начало года – 40 млн. чел.; численность умерших в трудоспособном возрасте на протяжении года – 0,3 млн. чел.;</w:t>
      </w:r>
      <w:r w:rsidR="007C6A0C" w:rsidRPr="005F3522">
        <w:rPr>
          <w:rFonts w:ascii="Times New Roman" w:hAnsi="Times New Roman" w:cs="Times New Roman"/>
          <w:spacing w:val="-2"/>
        </w:rPr>
        <w:tab/>
        <w:t>численность молодежи, достигшей в текущем году трудоспособного возраста – 2,2 млн. чел.; численность лиц, достигших пенсионного возраста в текущем году – 1,8 млн. чел.</w:t>
      </w:r>
    </w:p>
    <w:p w:rsidR="007C6A0C" w:rsidRPr="005F3522" w:rsidRDefault="007C6A0C" w:rsidP="00865F19">
      <w:pPr>
        <w:shd w:val="clear" w:color="auto" w:fill="FFFFFF"/>
        <w:tabs>
          <w:tab w:val="left" w:pos="567"/>
        </w:tabs>
        <w:ind w:firstLine="567"/>
        <w:jc w:val="both"/>
        <w:rPr>
          <w:rFonts w:ascii="Times New Roman" w:hAnsi="Times New Roman" w:cs="Times New Roman"/>
          <w:b/>
          <w:bCs/>
          <w:i/>
          <w:spacing w:val="-2"/>
        </w:rPr>
      </w:pPr>
      <w:r w:rsidRPr="005F3522">
        <w:rPr>
          <w:rFonts w:ascii="Times New Roman" w:hAnsi="Times New Roman" w:cs="Times New Roman"/>
          <w:b/>
        </w:rPr>
        <w:t>Раздел</w:t>
      </w:r>
      <w:r w:rsidRPr="005F3522">
        <w:rPr>
          <w:rFonts w:ascii="Times New Roman" w:eastAsia="Calibri" w:hAnsi="Times New Roman" w:cs="Times New Roman"/>
          <w:b/>
          <w:lang w:eastAsia="en-US"/>
        </w:rPr>
        <w:t xml:space="preserve"> № 6. Формирование человеческих ресурсов</w:t>
      </w:r>
    </w:p>
    <w:p w:rsidR="007C6A0C" w:rsidRPr="005F3522" w:rsidRDefault="00A11C2E" w:rsidP="00865F19">
      <w:pPr>
        <w:shd w:val="clear" w:color="auto" w:fill="FFFFFF"/>
        <w:tabs>
          <w:tab w:val="left" w:pos="567"/>
        </w:tabs>
        <w:ind w:firstLine="567"/>
        <w:jc w:val="both"/>
        <w:rPr>
          <w:rFonts w:ascii="Times New Roman" w:hAnsi="Times New Roman" w:cs="Times New Roman"/>
          <w:b/>
          <w:i/>
          <w:spacing w:val="-2"/>
        </w:rPr>
      </w:pPr>
      <w:r w:rsidRPr="005F3522">
        <w:rPr>
          <w:rFonts w:ascii="Times New Roman" w:hAnsi="Times New Roman" w:cs="Times New Roman"/>
          <w:b/>
          <w:bCs/>
          <w:i/>
          <w:spacing w:val="-2"/>
        </w:rPr>
        <w:t>Задача 4</w:t>
      </w:r>
      <w:r w:rsidR="007C6A0C" w:rsidRPr="005F3522">
        <w:rPr>
          <w:rFonts w:ascii="Times New Roman" w:hAnsi="Times New Roman" w:cs="Times New Roman"/>
          <w:b/>
          <w:bCs/>
          <w:i/>
          <w:spacing w:val="-2"/>
        </w:rPr>
        <w:t>.</w:t>
      </w:r>
      <w:r w:rsidR="00E03D6B" w:rsidRPr="005F3522">
        <w:rPr>
          <w:rFonts w:ascii="Times New Roman" w:hAnsi="Times New Roman" w:cs="Times New Roman"/>
          <w:b/>
          <w:i/>
          <w:spacing w:val="-2"/>
        </w:rPr>
        <w:t xml:space="preserve"> </w:t>
      </w:r>
      <w:r w:rsidR="007C6A0C" w:rsidRPr="005F3522">
        <w:rPr>
          <w:rFonts w:ascii="Times New Roman" w:hAnsi="Times New Roman" w:cs="Times New Roman"/>
          <w:spacing w:val="-2"/>
        </w:rPr>
        <w:t>Рассчитать коэффициент текучести кадров на примере фитнес - центра, если за год из организации было уволено 7 человек. Среднесписочная численность за отчетный период составила 28  человек.</w:t>
      </w:r>
    </w:p>
    <w:p w:rsidR="007C6A0C" w:rsidRPr="005F3522" w:rsidRDefault="00A11C2E" w:rsidP="00865F19">
      <w:pPr>
        <w:shd w:val="clear" w:color="auto" w:fill="FFFFFF"/>
        <w:tabs>
          <w:tab w:val="left" w:pos="567"/>
        </w:tabs>
        <w:ind w:firstLine="567"/>
        <w:jc w:val="both"/>
        <w:rPr>
          <w:rFonts w:ascii="Times New Roman" w:hAnsi="Times New Roman" w:cs="Times New Roman"/>
          <w:b/>
          <w:i/>
          <w:spacing w:val="-2"/>
        </w:rPr>
      </w:pPr>
      <w:r w:rsidRPr="005F3522">
        <w:rPr>
          <w:rFonts w:ascii="Times New Roman" w:hAnsi="Times New Roman" w:cs="Times New Roman"/>
          <w:b/>
          <w:bCs/>
          <w:i/>
          <w:spacing w:val="-2"/>
        </w:rPr>
        <w:t>Задача 5</w:t>
      </w:r>
      <w:r w:rsidR="007C6A0C" w:rsidRPr="005F3522">
        <w:rPr>
          <w:rFonts w:ascii="Times New Roman" w:hAnsi="Times New Roman" w:cs="Times New Roman"/>
          <w:b/>
          <w:bCs/>
          <w:i/>
          <w:spacing w:val="-2"/>
        </w:rPr>
        <w:t>.</w:t>
      </w:r>
      <w:r w:rsidR="00E03D6B" w:rsidRPr="005F3522">
        <w:rPr>
          <w:rFonts w:ascii="Times New Roman" w:hAnsi="Times New Roman" w:cs="Times New Roman"/>
          <w:b/>
          <w:i/>
          <w:spacing w:val="-2"/>
        </w:rPr>
        <w:t xml:space="preserve"> </w:t>
      </w:r>
      <w:r w:rsidR="007C6A0C" w:rsidRPr="005F3522">
        <w:rPr>
          <w:rFonts w:ascii="Times New Roman" w:hAnsi="Times New Roman" w:cs="Times New Roman"/>
          <w:spacing w:val="-2"/>
        </w:rPr>
        <w:t>В числе выбывших с предприятия по причинам текучести 25% составляют лица в возрасте до 20 лет. Доля же этой </w:t>
      </w:r>
      <w:hyperlink r:id="rId22" w:tooltip="Категория" w:history="1">
        <w:r w:rsidR="007C6A0C" w:rsidRPr="005F3522">
          <w:rPr>
            <w:rStyle w:val="a6"/>
            <w:rFonts w:ascii="Times New Roman" w:hAnsi="Times New Roman" w:cs="Times New Roman"/>
            <w:color w:val="auto"/>
            <w:spacing w:val="-2"/>
            <w:u w:val="none"/>
          </w:rPr>
          <w:t>категории</w:t>
        </w:r>
      </w:hyperlink>
      <w:r w:rsidR="007C6A0C" w:rsidRPr="005F3522">
        <w:rPr>
          <w:rFonts w:ascii="Times New Roman" w:hAnsi="Times New Roman" w:cs="Times New Roman"/>
          <w:spacing w:val="-2"/>
        </w:rPr>
        <w:t> работников в структуре работающих на предприятии - 10%. Определить </w:t>
      </w:r>
      <w:hyperlink r:id="rId23" w:tooltip="Коэффициент" w:history="1">
        <w:r w:rsidR="007C6A0C" w:rsidRPr="005F3522">
          <w:rPr>
            <w:rStyle w:val="a6"/>
            <w:rFonts w:ascii="Times New Roman" w:hAnsi="Times New Roman" w:cs="Times New Roman"/>
            <w:color w:val="auto"/>
            <w:spacing w:val="-2"/>
            <w:u w:val="none"/>
          </w:rPr>
          <w:t>коэффициент</w:t>
        </w:r>
      </w:hyperlink>
      <w:r w:rsidR="007C6A0C" w:rsidRPr="005F3522">
        <w:rPr>
          <w:rFonts w:ascii="Times New Roman" w:hAnsi="Times New Roman" w:cs="Times New Roman"/>
          <w:spacing w:val="-2"/>
        </w:rPr>
        <w:t> текучести молодежи, результат прокомментировать.</w:t>
      </w:r>
    </w:p>
    <w:p w:rsidR="007C6A0C" w:rsidRPr="005F3522" w:rsidRDefault="007C6A0C" w:rsidP="00865F19">
      <w:pPr>
        <w:shd w:val="clear" w:color="auto" w:fill="FFFFFF"/>
        <w:tabs>
          <w:tab w:val="left" w:pos="567"/>
        </w:tabs>
        <w:ind w:firstLine="567"/>
        <w:jc w:val="both"/>
        <w:rPr>
          <w:rFonts w:ascii="Times New Roman" w:hAnsi="Times New Roman" w:cs="Times New Roman"/>
          <w:b/>
          <w:i/>
          <w:iCs/>
        </w:rPr>
      </w:pPr>
      <w:r w:rsidRPr="005F3522">
        <w:rPr>
          <w:rFonts w:ascii="Times New Roman" w:hAnsi="Times New Roman" w:cs="Times New Roman"/>
          <w:b/>
        </w:rPr>
        <w:t>Раздел № 8. Мотивирование и оплата труда</w:t>
      </w:r>
    </w:p>
    <w:p w:rsidR="007C6A0C" w:rsidRPr="005F3522" w:rsidRDefault="00E03D6B" w:rsidP="00865F19">
      <w:pPr>
        <w:shd w:val="clear" w:color="auto" w:fill="FFFFFF"/>
        <w:tabs>
          <w:tab w:val="left" w:pos="567"/>
        </w:tabs>
        <w:ind w:firstLine="567"/>
        <w:jc w:val="both"/>
        <w:rPr>
          <w:rFonts w:ascii="Times New Roman" w:hAnsi="Times New Roman" w:cs="Times New Roman"/>
          <w:b/>
          <w:i/>
          <w:iCs/>
        </w:rPr>
      </w:pPr>
      <w:r w:rsidRPr="005F3522">
        <w:rPr>
          <w:rFonts w:ascii="Times New Roman" w:hAnsi="Times New Roman" w:cs="Times New Roman"/>
          <w:b/>
          <w:i/>
          <w:iCs/>
        </w:rPr>
        <w:t>Задача 6</w:t>
      </w:r>
      <w:r w:rsidR="007C6A0C" w:rsidRPr="005F3522">
        <w:rPr>
          <w:rFonts w:ascii="Times New Roman" w:hAnsi="Times New Roman" w:cs="Times New Roman"/>
          <w:b/>
          <w:i/>
          <w:iCs/>
        </w:rPr>
        <w:t>.</w:t>
      </w:r>
      <w:r w:rsidRPr="005F3522">
        <w:rPr>
          <w:rFonts w:ascii="Times New Roman" w:hAnsi="Times New Roman" w:cs="Times New Roman"/>
          <w:b/>
          <w:i/>
          <w:iCs/>
        </w:rPr>
        <w:t xml:space="preserve"> </w:t>
      </w:r>
      <w:r w:rsidR="007C6A0C" w:rsidRPr="005F3522">
        <w:rPr>
          <w:rFonts w:ascii="Times New Roman" w:hAnsi="Times New Roman" w:cs="Times New Roman"/>
          <w:spacing w:val="-2"/>
        </w:rPr>
        <w:t>Руководитель предприятия выделил 19 тыс. руб. на поощрение 3-х работников и решил распределить эти средства обратно пропорционально количеству потраченного рабочего времени. Сколько получит каждый работник, если один из них потратил 2 часа, второй – 4 часа, третий – 5 часов?</w:t>
      </w:r>
    </w:p>
    <w:p w:rsidR="002F6C5C" w:rsidRPr="005F3522" w:rsidRDefault="00E03D6B" w:rsidP="00865F19">
      <w:pPr>
        <w:shd w:val="clear" w:color="auto" w:fill="FFFFFF"/>
        <w:tabs>
          <w:tab w:val="left" w:pos="567"/>
        </w:tabs>
        <w:ind w:firstLine="567"/>
        <w:jc w:val="both"/>
        <w:rPr>
          <w:rFonts w:ascii="Times New Roman" w:hAnsi="Times New Roman" w:cs="Times New Roman"/>
          <w:b/>
          <w:spacing w:val="-2"/>
        </w:rPr>
      </w:pPr>
      <w:r w:rsidRPr="005F3522">
        <w:rPr>
          <w:rFonts w:ascii="Times New Roman" w:hAnsi="Times New Roman" w:cs="Times New Roman"/>
          <w:b/>
          <w:i/>
          <w:iCs/>
        </w:rPr>
        <w:t>Задача 7</w:t>
      </w:r>
      <w:r w:rsidR="007C6A0C" w:rsidRPr="005F3522">
        <w:rPr>
          <w:rFonts w:ascii="Times New Roman" w:hAnsi="Times New Roman" w:cs="Times New Roman"/>
          <w:b/>
          <w:i/>
          <w:iCs/>
        </w:rPr>
        <w:t>.</w:t>
      </w:r>
      <w:r w:rsidRPr="005F3522">
        <w:rPr>
          <w:rFonts w:ascii="Times New Roman" w:hAnsi="Times New Roman" w:cs="Times New Roman"/>
          <w:b/>
          <w:spacing w:val="-2"/>
        </w:rPr>
        <w:t xml:space="preserve"> </w:t>
      </w:r>
      <w:r w:rsidR="007C6A0C" w:rsidRPr="005F3522">
        <w:rPr>
          <w:rFonts w:ascii="Times New Roman" w:hAnsi="Times New Roman" w:cs="Times New Roman"/>
          <w:spacing w:val="-2"/>
        </w:rPr>
        <w:t>В течение пяти лет номинальная заработная плата в регионе повысилась на 20 %, а прожиточный минимум увеличился  на 60%. Определите изменение уровня реальной заработной платы. Что следует понимать под номинальной и реальной заработной платой?</w:t>
      </w:r>
    </w:p>
    <w:p w:rsidR="002F6C5C" w:rsidRPr="005F3522" w:rsidRDefault="00785640" w:rsidP="00865F19">
      <w:pPr>
        <w:ind w:firstLine="567"/>
        <w:jc w:val="both"/>
        <w:rPr>
          <w:rFonts w:ascii="Times New Roman" w:hAnsi="Times New Roman" w:cs="Times New Roman"/>
          <w:b/>
        </w:rPr>
      </w:pPr>
      <w:r w:rsidRPr="005F3522">
        <w:rPr>
          <w:rFonts w:ascii="Times New Roman" w:hAnsi="Times New Roman" w:cs="Times New Roman"/>
          <w:b/>
        </w:rPr>
        <w:t>РОЛЕВЫЕ И ДЕЛОВЫЕ ИГРЫ</w:t>
      </w:r>
    </w:p>
    <w:p w:rsidR="007C6A0C" w:rsidRPr="005F3522" w:rsidRDefault="007C6A0C" w:rsidP="002F6C5C">
      <w:pPr>
        <w:ind w:firstLine="567"/>
        <w:rPr>
          <w:rFonts w:ascii="Times New Roman" w:hAnsi="Times New Roman" w:cs="Times New Roman"/>
          <w:b/>
          <w:i/>
        </w:rPr>
      </w:pPr>
      <w:r w:rsidRPr="005F3522">
        <w:rPr>
          <w:rFonts w:ascii="Times New Roman" w:hAnsi="Times New Roman" w:cs="Times New Roman"/>
          <w:b/>
          <w:i/>
        </w:rPr>
        <w:t>Ролевая игра «Собеседование при приеме на работу»</w:t>
      </w:r>
    </w:p>
    <w:p w:rsidR="00CE7E81" w:rsidRPr="005F3522" w:rsidRDefault="00CE7E81" w:rsidP="00CE7E81">
      <w:pPr>
        <w:ind w:firstLine="567"/>
        <w:rPr>
          <w:rFonts w:ascii="Times New Roman" w:hAnsi="Times New Roman" w:cs="Times New Roman"/>
          <w:b/>
        </w:rPr>
      </w:pPr>
      <w:r w:rsidRPr="005F3522">
        <w:rPr>
          <w:rFonts w:ascii="Times New Roman" w:hAnsi="Times New Roman" w:cs="Times New Roman"/>
          <w:b/>
          <w:bCs/>
          <w:iCs/>
        </w:rPr>
        <w:t>Раздел № 6.</w:t>
      </w:r>
      <w:r w:rsidRPr="005F3522">
        <w:rPr>
          <w:rFonts w:ascii="Times New Roman" w:hAnsi="Times New Roman" w:cs="Times New Roman"/>
          <w:b/>
        </w:rPr>
        <w:t xml:space="preserve"> Формирование человеческих ресурсов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i/>
        </w:rPr>
        <w:t>Цель</w:t>
      </w:r>
      <w:r w:rsidRPr="005F3522">
        <w:rPr>
          <w:rFonts w:ascii="Times New Roman" w:hAnsi="Times New Roman" w:cs="Times New Roman"/>
        </w:rPr>
        <w:t xml:space="preserve"> - приобретение будущими специалистами практических навыков для квалификационной оценки и профессиональной подготовки потенциальных сотрудников, навыков самостоятельной выработке оптимальных управленческих решений.</w:t>
      </w:r>
    </w:p>
    <w:p w:rsidR="007C6A0C" w:rsidRPr="005F3522" w:rsidRDefault="007C6A0C" w:rsidP="002F6C5C">
      <w:pPr>
        <w:ind w:firstLine="567"/>
        <w:jc w:val="both"/>
        <w:rPr>
          <w:rFonts w:ascii="Times New Roman" w:hAnsi="Times New Roman" w:cs="Times New Roman"/>
          <w:i/>
        </w:rPr>
      </w:pPr>
      <w:r w:rsidRPr="005F3522">
        <w:rPr>
          <w:rFonts w:ascii="Times New Roman" w:hAnsi="Times New Roman" w:cs="Times New Roman"/>
          <w:i/>
        </w:rPr>
        <w:t>Задачи:</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1)       развитие коммуникативных навыков; повышение интереса участников к учебному процессу через вовлеченность в решение организационных задач;</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2) приобретение навыков решения проблем в условиях, максимально приближенных к реальной ситуации, выработки стратегии собственных действий.</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Организация деловой игры включает в себя ряд аспектов.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1)  подготовка игры,</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2)  формирование игровой группы,</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3)  руководство игрой, контроль за ее процессом,</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lastRenderedPageBreak/>
        <w:t>4)  подведение итогов и оценка результатов.</w:t>
      </w:r>
    </w:p>
    <w:p w:rsidR="007C6A0C" w:rsidRPr="005F3522" w:rsidRDefault="007C6A0C" w:rsidP="002F6C5C">
      <w:pPr>
        <w:ind w:firstLine="567"/>
        <w:jc w:val="both"/>
        <w:rPr>
          <w:rFonts w:ascii="Times New Roman" w:hAnsi="Times New Roman" w:cs="Times New Roman"/>
          <w:i/>
        </w:rPr>
      </w:pPr>
      <w:r w:rsidRPr="005F3522">
        <w:rPr>
          <w:rFonts w:ascii="Times New Roman" w:hAnsi="Times New Roman" w:cs="Times New Roman"/>
          <w:i/>
        </w:rPr>
        <w:t xml:space="preserve">1. Подготовка игры. </w:t>
      </w:r>
      <w:r w:rsidRPr="005F3522">
        <w:rPr>
          <w:rFonts w:ascii="Times New Roman" w:hAnsi="Times New Roman" w:cs="Times New Roman"/>
        </w:rPr>
        <w:t>На занятии, предшествующем данной деловой игре, студентам объясняются цель и задачи игры, рекомендуется литература, необходимая для самостоятельной подготовки студентов к игре. Группа разбивается на команды. Каждой команде необходимо подготовить «пакет документов» для проведения предстоящего оценочного собеседования. Данный «пакет» является домашней заготовкой и включает в себя материал проделанных ранее практических работ. В «пакет документов» входит:</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     краткое описание фирмы;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объявление о вакансии;</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портрет кандидата;</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бланк оценки кандидата;</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перечень вопросов к кандидату;</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Подготовка к деловой игре включает групповую и самостоятельную работу студентов.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i/>
        </w:rPr>
        <w:t>2. Формирование игровой группы.</w:t>
      </w:r>
      <w:r w:rsidRPr="005F3522">
        <w:rPr>
          <w:rFonts w:ascii="Times New Roman" w:hAnsi="Times New Roman" w:cs="Times New Roman"/>
        </w:rPr>
        <w:t xml:space="preserve"> Деятельность по формированию игровой группы предполагает оценку индивидуальных качеств обучаемых, степени их подготовленности к деловой игре, их игровой мотивации. Цель игры должна соответствовать потребностям ее участников. Эффективность игры может быть резко снижена из-за участия в ней студентов, не владеющих в достаточной степени теоретическими знаниями. Таким студентам целесообразно предложить участвовать в игре в качестве соискателя на вакантную должность. В этом случае домашней заготовкой будет служить составление резюме. Таким образом, будет применен дифференцированный подход, предотвращающий снижение мотивации и формальное участие данной категории игроков. </w:t>
      </w:r>
    </w:p>
    <w:p w:rsidR="007C6A0C" w:rsidRPr="005F3522" w:rsidRDefault="007C6A0C" w:rsidP="002F6C5C">
      <w:pPr>
        <w:ind w:firstLine="567"/>
        <w:rPr>
          <w:rFonts w:ascii="Times New Roman" w:hAnsi="Times New Roman" w:cs="Times New Roman"/>
        </w:rPr>
      </w:pPr>
      <w:r w:rsidRPr="005F3522">
        <w:rPr>
          <w:rFonts w:ascii="Times New Roman" w:hAnsi="Times New Roman" w:cs="Times New Roman"/>
          <w:i/>
        </w:rPr>
        <w:t>3. Руководство игрой, контроль за ее процессом</w:t>
      </w:r>
      <w:r w:rsidRPr="005F3522">
        <w:rPr>
          <w:rFonts w:ascii="Times New Roman" w:hAnsi="Times New Roman" w:cs="Times New Roman"/>
        </w:rPr>
        <w:t>. Руководитель выполняет в организации игры следующие функции:</w:t>
      </w:r>
    </w:p>
    <w:p w:rsidR="007C6A0C" w:rsidRPr="005F3522" w:rsidRDefault="00785640" w:rsidP="002F6C5C">
      <w:pPr>
        <w:ind w:firstLine="567"/>
        <w:jc w:val="both"/>
        <w:rPr>
          <w:rFonts w:ascii="Times New Roman" w:hAnsi="Times New Roman" w:cs="Times New Roman"/>
        </w:rPr>
      </w:pPr>
      <w:r w:rsidRPr="005F3522">
        <w:rPr>
          <w:rFonts w:ascii="Times New Roman" w:hAnsi="Times New Roman" w:cs="Times New Roman"/>
        </w:rPr>
        <w:t>-</w:t>
      </w:r>
      <w:r w:rsidR="007C6A0C" w:rsidRPr="005F3522">
        <w:rPr>
          <w:rFonts w:ascii="Times New Roman" w:hAnsi="Times New Roman" w:cs="Times New Roman"/>
        </w:rPr>
        <w:t xml:space="preserve"> формирует состав участников;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готовит и адаптирует применительно к конкретным условиям базу</w:t>
      </w:r>
      <w:r w:rsidR="00785640" w:rsidRPr="005F3522">
        <w:rPr>
          <w:rFonts w:ascii="Times New Roman" w:hAnsi="Times New Roman" w:cs="Times New Roman"/>
        </w:rPr>
        <w:t xml:space="preserve"> </w:t>
      </w:r>
      <w:r w:rsidRPr="005F3522">
        <w:rPr>
          <w:rFonts w:ascii="Times New Roman" w:hAnsi="Times New Roman" w:cs="Times New Roman"/>
        </w:rPr>
        <w:t>данных для начального периода игры, устанавливает ее регламент;</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знакомит с условиями и правилами игры, консультирует участников;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осуществляет текущий контроль за соблюдением правил игры;</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следит за соблюдением в процессе игры этических норм,</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w:t>
      </w:r>
      <w:r w:rsidR="00785640" w:rsidRPr="005F3522">
        <w:rPr>
          <w:rFonts w:ascii="Times New Roman" w:hAnsi="Times New Roman" w:cs="Times New Roman"/>
        </w:rPr>
        <w:t xml:space="preserve"> </w:t>
      </w:r>
      <w:r w:rsidRPr="005F3522">
        <w:rPr>
          <w:rFonts w:ascii="Times New Roman" w:hAnsi="Times New Roman" w:cs="Times New Roman"/>
        </w:rPr>
        <w:t>следит за ориентацией игрового процесса на достижение</w:t>
      </w:r>
      <w:r w:rsidR="00785640" w:rsidRPr="005F3522">
        <w:rPr>
          <w:rFonts w:ascii="Times New Roman" w:hAnsi="Times New Roman" w:cs="Times New Roman"/>
        </w:rPr>
        <w:t xml:space="preserve"> </w:t>
      </w:r>
      <w:r w:rsidRPr="005F3522">
        <w:rPr>
          <w:rFonts w:ascii="Times New Roman" w:hAnsi="Times New Roman" w:cs="Times New Roman"/>
        </w:rPr>
        <w:t>поставленных целей, помогает выявлять и анализировать</w:t>
      </w:r>
      <w:r w:rsidR="00785640" w:rsidRPr="005F3522">
        <w:rPr>
          <w:rFonts w:ascii="Times New Roman" w:hAnsi="Times New Roman" w:cs="Times New Roman"/>
        </w:rPr>
        <w:t xml:space="preserve"> </w:t>
      </w:r>
      <w:r w:rsidRPr="005F3522">
        <w:rPr>
          <w:rFonts w:ascii="Times New Roman" w:hAnsi="Times New Roman" w:cs="Times New Roman"/>
        </w:rPr>
        <w:t>неэффективные способы действий;</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собирает по завершению игры рабочие документы и проверяет</w:t>
      </w:r>
      <w:r w:rsidR="00785640" w:rsidRPr="005F3522">
        <w:rPr>
          <w:rFonts w:ascii="Times New Roman" w:hAnsi="Times New Roman" w:cs="Times New Roman"/>
        </w:rPr>
        <w:t xml:space="preserve"> </w:t>
      </w:r>
      <w:r w:rsidRPr="005F3522">
        <w:rPr>
          <w:rFonts w:ascii="Times New Roman" w:hAnsi="Times New Roman" w:cs="Times New Roman"/>
        </w:rPr>
        <w:t>правильность их заполнения;</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оценивает результаты выполнения заданий, поведение участников,</w:t>
      </w:r>
      <w:r w:rsidR="00785640" w:rsidRPr="005F3522">
        <w:rPr>
          <w:rFonts w:ascii="Times New Roman" w:hAnsi="Times New Roman" w:cs="Times New Roman"/>
        </w:rPr>
        <w:t xml:space="preserve"> </w:t>
      </w:r>
      <w:r w:rsidRPr="005F3522">
        <w:rPr>
          <w:rFonts w:ascii="Times New Roman" w:hAnsi="Times New Roman" w:cs="Times New Roman"/>
        </w:rPr>
        <w:t>делает общие выводы, дает частные рекомендации конкретным</w:t>
      </w:r>
      <w:r w:rsidR="00785640" w:rsidRPr="005F3522">
        <w:rPr>
          <w:rFonts w:ascii="Times New Roman" w:hAnsi="Times New Roman" w:cs="Times New Roman"/>
        </w:rPr>
        <w:t xml:space="preserve"> </w:t>
      </w:r>
      <w:r w:rsidRPr="005F3522">
        <w:rPr>
          <w:rFonts w:ascii="Times New Roman" w:hAnsi="Times New Roman" w:cs="Times New Roman"/>
        </w:rPr>
        <w:t>участникам игры.</w:t>
      </w:r>
    </w:p>
    <w:p w:rsidR="007C6A0C" w:rsidRPr="005F3522" w:rsidRDefault="007C6A0C" w:rsidP="002F6C5C">
      <w:pPr>
        <w:ind w:firstLine="567"/>
        <w:jc w:val="both"/>
        <w:rPr>
          <w:rFonts w:ascii="Times New Roman" w:hAnsi="Times New Roman" w:cs="Times New Roman"/>
          <w:i/>
        </w:rPr>
      </w:pPr>
      <w:r w:rsidRPr="005F3522">
        <w:rPr>
          <w:rFonts w:ascii="Times New Roman" w:hAnsi="Times New Roman" w:cs="Times New Roman"/>
          <w:i/>
        </w:rPr>
        <w:t xml:space="preserve">4. Подведение итогов деловой игры. </w:t>
      </w:r>
      <w:r w:rsidRPr="005F3522">
        <w:rPr>
          <w:rFonts w:ascii="Times New Roman" w:hAnsi="Times New Roman" w:cs="Times New Roman"/>
        </w:rPr>
        <w:t xml:space="preserve">Грамотное подведение итогов должно помочь участникам игры адекватно оценить свои сильные и слабые стороны, утвердиться в собственном мнении, сделать соответствующие выводы относительно дальнейшего закрепления изученных образцов поведения и их внедрения в повседневную деятельность. При подведении итогов игры необходимо ранжировать ее участников в зависимости от достижений, анализировать и объяснять причины успеха или неуспеха. Важно, что в оценке каждого участника игры участвует вся группа. Итогом оценки является среднее значение выставленных в соответствии с критериями баллов. Подведение итогов есть результат совместной работы преподавателя и студентов. </w:t>
      </w:r>
    </w:p>
    <w:p w:rsidR="002524EC" w:rsidRPr="005F3522" w:rsidRDefault="002524EC" w:rsidP="002F6C5C">
      <w:pPr>
        <w:ind w:firstLine="567"/>
        <w:rPr>
          <w:rFonts w:ascii="Times New Roman" w:hAnsi="Times New Roman" w:cs="Times New Roman"/>
          <w:b/>
          <w:i/>
        </w:rPr>
      </w:pPr>
    </w:p>
    <w:p w:rsidR="007C6A0C" w:rsidRPr="005F3522" w:rsidRDefault="007C6A0C" w:rsidP="002F6C5C">
      <w:pPr>
        <w:ind w:firstLine="567"/>
        <w:rPr>
          <w:rFonts w:ascii="Times New Roman" w:hAnsi="Times New Roman" w:cs="Times New Roman"/>
          <w:b/>
          <w:i/>
        </w:rPr>
      </w:pPr>
      <w:r w:rsidRPr="005F3522">
        <w:rPr>
          <w:rFonts w:ascii="Times New Roman" w:hAnsi="Times New Roman" w:cs="Times New Roman"/>
          <w:b/>
          <w:i/>
        </w:rPr>
        <w:t>Деловая игра «Я – руководитель»</w:t>
      </w:r>
    </w:p>
    <w:p w:rsidR="00CE7E81" w:rsidRPr="005F3522" w:rsidRDefault="00CE7E81" w:rsidP="00CE7E81">
      <w:pPr>
        <w:ind w:firstLine="567"/>
        <w:rPr>
          <w:rFonts w:ascii="Times New Roman" w:hAnsi="Times New Roman" w:cs="Times New Roman"/>
          <w:b/>
        </w:rPr>
      </w:pPr>
      <w:r w:rsidRPr="005F3522">
        <w:rPr>
          <w:rFonts w:ascii="Times New Roman" w:hAnsi="Times New Roman" w:cs="Times New Roman"/>
          <w:b/>
          <w:bCs/>
          <w:iCs/>
        </w:rPr>
        <w:t>Раздел № 7.</w:t>
      </w:r>
      <w:r w:rsidRPr="005F3522">
        <w:rPr>
          <w:rFonts w:ascii="Times New Roman" w:hAnsi="Times New Roman" w:cs="Times New Roman"/>
          <w:b/>
        </w:rPr>
        <w:t xml:space="preserve"> Оценка и развитие человеческих ресурсов</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i/>
        </w:rPr>
        <w:t>Цель:</w:t>
      </w:r>
      <w:r w:rsidRPr="005F3522">
        <w:rPr>
          <w:rFonts w:ascii="Times New Roman" w:hAnsi="Times New Roman" w:cs="Times New Roman"/>
        </w:rPr>
        <w:t xml:space="preserve"> самоанализ личностных качеств, необходимых для управленческой компетенции.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i/>
        </w:rPr>
        <w:t>Задачи:</w:t>
      </w:r>
      <w:r w:rsidRPr="005F3522">
        <w:rPr>
          <w:rFonts w:ascii="Times New Roman" w:hAnsi="Times New Roman" w:cs="Times New Roman"/>
        </w:rPr>
        <w:t xml:space="preserve"> 1) расширение знаний о лидерстве; 2) осознание своих положительных и </w:t>
      </w:r>
      <w:r w:rsidRPr="005F3522">
        <w:rPr>
          <w:rFonts w:ascii="Times New Roman" w:hAnsi="Times New Roman" w:cs="Times New Roman"/>
        </w:rPr>
        <w:lastRenderedPageBreak/>
        <w:t xml:space="preserve">отрицательных качеств во взаимодействии с другими людьми; 3) развитие навыков речевой рефлексии.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i/>
        </w:rPr>
        <w:t>Оборудование:</w:t>
      </w:r>
      <w:r w:rsidRPr="005F3522">
        <w:rPr>
          <w:rFonts w:ascii="Times New Roman" w:hAnsi="Times New Roman" w:cs="Times New Roman"/>
        </w:rPr>
        <w:t xml:space="preserve"> 10 листов бумаги и ручка для каждого участника.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Игровые действия. Всякая групповая структура представляет собой своеобразную иерархию статусов, на вершине которой находится руководитель. Руководитель – это член группы, за которым все остальные члены группы признают право брать на себя наиболее ответственные решения, затрагивающие их интересы и определяющие направление и характер деятельности всей группы.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 Вашему вниманию предлагаются 20 личностных качеств, которыми, на наш взгляд, должен обладать руководитель. Прочитайте. Проранжируйте. Выберите 10 наиболее значимых качеств для вас как для будущих руководителей и запишите их на листочки: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 профессиональная компетентность;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2) наличие организаторских способностей;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3) дисциплинированность;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4) уверенность в себе;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5) умение и желание руководить;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6) эмпатия;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7) принципиальность;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8) последовательность в действиях и поступках;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9) коммуникабельность;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10) умение идти на разумный компромисс;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11) умение слушать;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12) соответствующий имидж;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13) эмоциональная стабильность и стрессоустойчивость;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14) справедливость;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15) пунктуальность;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16) умение разумно рисковать;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17) авторитетность;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18) предвидение результата; </w:t>
      </w:r>
    </w:p>
    <w:p w:rsidR="00785640"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19) креативность;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20) активная жизненная позиция.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2. Разложите листочки на столе. Внимательно прочитайте записанные качества. Представим себе ситуацию, в результате которой мы вынуждены пожертвовать тремя качествами. Мы их «отдаём», и у нас их больше никогда не будет. Просмотрите, пожалуйста, ещё раз свои качества и решите, без каких личностных качеств вы сможете быть руководителем. Три листочка с выбранными качествами разорвите – этих качеств вы себя «лишили».</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3. У вас осталось семь качеств личности, которые необходимы вам как руководителю. По условиям игры семь качеств – это много, и мы «забираем» у вас еще три. Просмотрите свои качества и «подарите» нам еще три. Листочки с качествами разорвите – вы лишили себя этих качеств. В данном случае целесообразен промежуточный этап рефлексии. 1.</w:t>
      </w:r>
      <w:r w:rsidR="00524D7C" w:rsidRPr="005F3522">
        <w:rPr>
          <w:rFonts w:ascii="Times New Roman" w:hAnsi="Times New Roman" w:cs="Times New Roman"/>
        </w:rPr>
        <w:t xml:space="preserve"> </w:t>
      </w:r>
      <w:r w:rsidRPr="005F3522">
        <w:rPr>
          <w:rFonts w:ascii="Times New Roman" w:hAnsi="Times New Roman" w:cs="Times New Roman"/>
        </w:rPr>
        <w:t xml:space="preserve">Легко ли вам было расстаться именно с этими качествами? Насколько? 2.Как вы считаете, достаточно ли вам оставшихся качеств?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4. Итак, у вас осталось четыре листочка с записанными личностными качествами, которые характеризуют вас как руководителя. Из оставшихся вам необходимо оставить одно качество личности, которое является определяющим в вашем представлении о руководителе. Остальные листочки отложите в сторону. Промежуточный этап рефлексии. – Проблема выбора в данной ситуации крайне сложна. Но необходимо оставить одно, самое главное, на ваш взгляд, качество.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5. У каждого из вас осталось одно качество. Необходимо аргументированно доказать, что именно это качество является определяющим в личности руководителя (защита «своих» качеств). 1.Достаточно ли одного качества для характеристики личности руководителя? </w:t>
      </w:r>
      <w:r w:rsidRPr="005F3522">
        <w:rPr>
          <w:rFonts w:ascii="Times New Roman" w:hAnsi="Times New Roman" w:cs="Times New Roman"/>
        </w:rPr>
        <w:lastRenderedPageBreak/>
        <w:t xml:space="preserve">2.Насколько обоснованы качества руководителя у других членов группы? 3.Можно ли составить из данных качеств личности «сборный» портрет руководителя? Если нет, то почему?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 xml:space="preserve">6. Вы заметили, сколько различных качеств руководителя выделила группа. У каждого члена группы имелось своё качество, но мы пришли к тому, что данное качество не в полной мере отражает личность руководителя в вашем понимании. На столе у вас осталось три неразорванных листа с качествами. Из этих качеств выберите себе два качества, которые у вас останутся навсегда. Последний листок разорвите. </w:t>
      </w:r>
    </w:p>
    <w:p w:rsidR="007C6A0C" w:rsidRPr="005F3522" w:rsidRDefault="007C6A0C" w:rsidP="002F6C5C">
      <w:pPr>
        <w:ind w:firstLine="567"/>
        <w:jc w:val="both"/>
        <w:rPr>
          <w:rFonts w:ascii="Times New Roman" w:hAnsi="Times New Roman" w:cs="Times New Roman"/>
        </w:rPr>
      </w:pPr>
      <w:r w:rsidRPr="005F3522">
        <w:rPr>
          <w:rFonts w:ascii="Times New Roman" w:hAnsi="Times New Roman" w:cs="Times New Roman"/>
        </w:rPr>
        <w:t>7. Рефлексия. Итак, у вас, как у руководителя, остались следующие три качества (у каждого свои). Эти качества вы осознанно признаёте необходимыми в личности руководителя. Необходимость именно этих качеств каждый из вас для себя обосновал, «отрабатывая лишние». Естественно, у каждого эти качества будут различными.</w:t>
      </w:r>
    </w:p>
    <w:p w:rsidR="0071590C" w:rsidRPr="005F3522" w:rsidRDefault="0071590C" w:rsidP="002524EC">
      <w:pPr>
        <w:tabs>
          <w:tab w:val="left" w:pos="432"/>
        </w:tabs>
        <w:rPr>
          <w:rFonts w:ascii="Times New Roman" w:hAnsi="Times New Roman" w:cs="Times New Roman"/>
          <w:b/>
        </w:rPr>
      </w:pPr>
    </w:p>
    <w:p w:rsidR="00785640" w:rsidRPr="005F3522" w:rsidRDefault="00EB5EBC" w:rsidP="00865F19">
      <w:pPr>
        <w:widowControl/>
        <w:tabs>
          <w:tab w:val="left" w:pos="1276"/>
        </w:tabs>
        <w:ind w:left="709"/>
        <w:contextualSpacing/>
        <w:jc w:val="both"/>
        <w:rPr>
          <w:rFonts w:ascii="Times New Roman" w:hAnsi="Times New Roman" w:cs="Times New Roman"/>
          <w:b/>
          <w:i/>
          <w:color w:val="auto"/>
        </w:rPr>
      </w:pPr>
      <w:r w:rsidRPr="005F3522">
        <w:rPr>
          <w:rFonts w:ascii="Times New Roman" w:hAnsi="Times New Roman" w:cs="Times New Roman"/>
          <w:b/>
          <w:i/>
          <w:color w:val="auto"/>
        </w:rPr>
        <w:t>2.4. Рекомендации по оцениванию результатов достижения компетенций</w:t>
      </w:r>
    </w:p>
    <w:p w:rsidR="00EB5EBC" w:rsidRPr="005F3522" w:rsidRDefault="00EB5EBC" w:rsidP="00EB5EBC">
      <w:pPr>
        <w:widowControl/>
        <w:rPr>
          <w:rFonts w:ascii="Times New Roman" w:hAnsi="Times New Roman" w:cs="Times New Roman"/>
          <w:b/>
          <w:color w:val="auto"/>
        </w:rPr>
      </w:pPr>
      <w:r w:rsidRPr="005F3522">
        <w:rPr>
          <w:rFonts w:ascii="Times New Roman" w:hAnsi="Times New Roman" w:cs="Times New Roman"/>
          <w:b/>
          <w:color w:val="auto"/>
        </w:rPr>
        <w:t>Критерии оценки промежуточной аттестации:</w:t>
      </w:r>
    </w:p>
    <w:p w:rsidR="00EB5EBC" w:rsidRPr="005F3522" w:rsidRDefault="0071590C" w:rsidP="0071590C">
      <w:pPr>
        <w:pStyle w:val="a3"/>
        <w:tabs>
          <w:tab w:val="clear" w:pos="708"/>
        </w:tabs>
        <w:ind w:left="0" w:right="-143" w:firstLine="567"/>
        <w:rPr>
          <w:bCs/>
        </w:rPr>
      </w:pPr>
      <w:r w:rsidRPr="005F3522">
        <w:rPr>
          <w:bCs/>
        </w:rPr>
        <w:t>Выставление оценок на</w:t>
      </w:r>
      <w:r w:rsidR="00EB5EBC" w:rsidRPr="005F3522">
        <w:rPr>
          <w:b/>
          <w:bCs/>
        </w:rPr>
        <w:t xml:space="preserve"> </w:t>
      </w:r>
      <w:r w:rsidR="00524D7C" w:rsidRPr="005F3522">
        <w:rPr>
          <w:bCs/>
        </w:rPr>
        <w:t>экзамене</w:t>
      </w:r>
      <w:r w:rsidR="00EB5EBC" w:rsidRPr="005F3522">
        <w:rPr>
          <w:bCs/>
        </w:rPr>
        <w:t xml:space="preserve"> осуществляется на основе принципов объективности, справедливости, всестороннего </w:t>
      </w:r>
      <w:r w:rsidR="00A64966" w:rsidRPr="005F3522">
        <w:rPr>
          <w:bCs/>
        </w:rPr>
        <w:t>анализа уровня знаний студентов.</w:t>
      </w:r>
    </w:p>
    <w:p w:rsidR="00524D7C" w:rsidRPr="005F3522" w:rsidRDefault="00524D7C" w:rsidP="00524D7C">
      <w:pPr>
        <w:tabs>
          <w:tab w:val="left" w:pos="142"/>
          <w:tab w:val="left" w:pos="567"/>
        </w:tabs>
        <w:ind w:firstLine="567"/>
        <w:jc w:val="both"/>
        <w:rPr>
          <w:rFonts w:ascii="Times New Roman" w:hAnsi="Times New Roman" w:cs="Times New Roman"/>
          <w:b/>
        </w:rPr>
      </w:pPr>
      <w:r w:rsidRPr="005F3522">
        <w:rPr>
          <w:rFonts w:ascii="Times New Roman" w:hAnsi="Times New Roman" w:cs="Times New Roman"/>
          <w:iCs/>
        </w:rPr>
        <w:t>Средняя оценка выставляется экзаменатором по медиане оценок за ответ на каждый вопрос и с учетом оценок за дополнительные вопросы.</w:t>
      </w:r>
    </w:p>
    <w:p w:rsidR="00524D7C" w:rsidRPr="005F3522" w:rsidRDefault="00524D7C" w:rsidP="00524D7C">
      <w:pPr>
        <w:tabs>
          <w:tab w:val="left" w:pos="567"/>
          <w:tab w:val="left" w:pos="993"/>
        </w:tabs>
        <w:ind w:left="709"/>
        <w:jc w:val="both"/>
        <w:rPr>
          <w:rFonts w:ascii="Times New Roman" w:hAnsi="Times New Roman" w:cs="Times New Roman"/>
        </w:rPr>
      </w:pPr>
      <w:r w:rsidRPr="005F3522">
        <w:rPr>
          <w:rFonts w:ascii="Times New Roman" w:hAnsi="Times New Roman" w:cs="Times New Roman"/>
        </w:rPr>
        <w:t xml:space="preserve">- Оценка </w:t>
      </w:r>
      <w:r w:rsidRPr="005F3522">
        <w:rPr>
          <w:rFonts w:ascii="Times New Roman" w:hAnsi="Times New Roman" w:cs="Times New Roman"/>
          <w:b/>
        </w:rPr>
        <w:t>«отлично»</w:t>
      </w:r>
      <w:r w:rsidRPr="005F3522">
        <w:rPr>
          <w:rFonts w:ascii="Times New Roman" w:hAnsi="Times New Roman" w:cs="Times New Roman"/>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w:t>
      </w:r>
      <w:r w:rsidR="00B32305" w:rsidRPr="005F3522">
        <w:rPr>
          <w:rFonts w:ascii="Times New Roman" w:hAnsi="Times New Roman" w:cs="Times New Roman"/>
        </w:rPr>
        <w:t>студентом содержания дисциплины;</w:t>
      </w:r>
    </w:p>
    <w:p w:rsidR="00524D7C" w:rsidRPr="005F3522" w:rsidRDefault="00524D7C" w:rsidP="00524D7C">
      <w:pPr>
        <w:tabs>
          <w:tab w:val="left" w:pos="567"/>
          <w:tab w:val="left" w:pos="993"/>
        </w:tabs>
        <w:ind w:left="709"/>
        <w:jc w:val="both"/>
        <w:rPr>
          <w:rFonts w:ascii="Times New Roman" w:hAnsi="Times New Roman" w:cs="Times New Roman"/>
        </w:rPr>
      </w:pPr>
      <w:r w:rsidRPr="005F3522">
        <w:rPr>
          <w:rFonts w:ascii="Times New Roman" w:hAnsi="Times New Roman" w:cs="Times New Roman"/>
        </w:rPr>
        <w:t xml:space="preserve">- Оценка </w:t>
      </w:r>
      <w:r w:rsidRPr="005F3522">
        <w:rPr>
          <w:rFonts w:ascii="Times New Roman" w:hAnsi="Times New Roman" w:cs="Times New Roman"/>
          <w:b/>
        </w:rPr>
        <w:t>«хорошо»</w:t>
      </w:r>
      <w:r w:rsidRPr="005F3522">
        <w:rPr>
          <w:rFonts w:ascii="Times New Roman" w:hAnsi="Times New Roman" w:cs="Times New Roman"/>
        </w:rPr>
        <w:t xml:space="preserve"> выставляется, если студент при ответе на два вопроса билета допустил </w:t>
      </w:r>
      <w:r w:rsidRPr="005F3522">
        <w:rPr>
          <w:rFonts w:ascii="Times New Roman" w:hAnsi="Times New Roman" w:cs="Times New Roman"/>
          <w:spacing w:val="-4"/>
        </w:rPr>
        <w:t>не более двух неточностей/ошибок, а также неуверенно ответил на два дополнительных вопроса</w:t>
      </w:r>
      <w:r w:rsidR="00B32305" w:rsidRPr="005F3522">
        <w:rPr>
          <w:rFonts w:ascii="Times New Roman" w:hAnsi="Times New Roman" w:cs="Times New Roman"/>
          <w:spacing w:val="-4"/>
        </w:rPr>
        <w:t>;</w:t>
      </w:r>
    </w:p>
    <w:p w:rsidR="00524D7C" w:rsidRPr="005F3522" w:rsidRDefault="00524D7C" w:rsidP="00524D7C">
      <w:pPr>
        <w:tabs>
          <w:tab w:val="left" w:pos="567"/>
          <w:tab w:val="left" w:pos="993"/>
        </w:tabs>
        <w:ind w:left="709"/>
        <w:jc w:val="both"/>
        <w:rPr>
          <w:rFonts w:ascii="Times New Roman" w:hAnsi="Times New Roman" w:cs="Times New Roman"/>
        </w:rPr>
      </w:pPr>
      <w:r w:rsidRPr="005F3522">
        <w:rPr>
          <w:rFonts w:ascii="Times New Roman" w:hAnsi="Times New Roman" w:cs="Times New Roman"/>
        </w:rPr>
        <w:t xml:space="preserve">- Оценка </w:t>
      </w:r>
      <w:r w:rsidRPr="005F3522">
        <w:rPr>
          <w:rFonts w:ascii="Times New Roman" w:hAnsi="Times New Roman" w:cs="Times New Roman"/>
          <w:b/>
        </w:rPr>
        <w:t>«удовлетворительно»</w:t>
      </w:r>
      <w:r w:rsidRPr="005F3522">
        <w:rPr>
          <w:rFonts w:ascii="Times New Roman" w:hAnsi="Times New Roman" w:cs="Times New Roman"/>
        </w:rPr>
        <w:t xml:space="preserve"> выставляется, если студент при ответе на два вопроса билета допустил три-четыре незначительные ошибки/неточности</w:t>
      </w:r>
      <w:r w:rsidRPr="005F3522">
        <w:rPr>
          <w:rFonts w:ascii="Times New Roman" w:hAnsi="Times New Roman" w:cs="Times New Roman"/>
          <w:spacing w:val="-4"/>
        </w:rPr>
        <w:t xml:space="preserve">, а также неуверенно </w:t>
      </w:r>
      <w:r w:rsidRPr="005F3522">
        <w:rPr>
          <w:rFonts w:ascii="Times New Roman" w:hAnsi="Times New Roman" w:cs="Times New Roman"/>
        </w:rPr>
        <w:t>ответил на два дополнительных вопроса</w:t>
      </w:r>
      <w:r w:rsidR="00B32305" w:rsidRPr="005F3522">
        <w:rPr>
          <w:rFonts w:ascii="Times New Roman" w:hAnsi="Times New Roman" w:cs="Times New Roman"/>
        </w:rPr>
        <w:t>;</w:t>
      </w:r>
    </w:p>
    <w:p w:rsidR="00524D7C" w:rsidRPr="005F3522" w:rsidRDefault="00524D7C" w:rsidP="00B32305">
      <w:pPr>
        <w:tabs>
          <w:tab w:val="left" w:pos="567"/>
          <w:tab w:val="left" w:pos="993"/>
        </w:tabs>
        <w:ind w:left="709"/>
        <w:jc w:val="both"/>
        <w:rPr>
          <w:rFonts w:ascii="Times New Roman" w:hAnsi="Times New Roman" w:cs="Times New Roman"/>
        </w:rPr>
      </w:pPr>
      <w:r w:rsidRPr="005F3522">
        <w:rPr>
          <w:rFonts w:ascii="Times New Roman" w:hAnsi="Times New Roman" w:cs="Times New Roman"/>
        </w:rPr>
        <w:t xml:space="preserve">- Оценка </w:t>
      </w:r>
      <w:r w:rsidRPr="005F3522">
        <w:rPr>
          <w:rFonts w:ascii="Times New Roman" w:hAnsi="Times New Roman" w:cs="Times New Roman"/>
          <w:b/>
        </w:rPr>
        <w:t>«неудовлетворительно»</w:t>
      </w:r>
      <w:r w:rsidRPr="005F3522">
        <w:rPr>
          <w:rFonts w:ascii="Times New Roman" w:hAnsi="Times New Roman" w:cs="Times New Roman"/>
        </w:rPr>
        <w:t xml:space="preserve"> выставляется, если студент при ответе на два вопроса билета допустил четыре ошибки</w:t>
      </w:r>
      <w:r w:rsidRPr="005F3522">
        <w:rPr>
          <w:rFonts w:ascii="Times New Roman" w:hAnsi="Times New Roman" w:cs="Times New Roman"/>
          <w:spacing w:val="-4"/>
        </w:rPr>
        <w:t xml:space="preserve">, а также не </w:t>
      </w:r>
      <w:r w:rsidRPr="005F3522">
        <w:rPr>
          <w:rFonts w:ascii="Times New Roman" w:hAnsi="Times New Roman" w:cs="Times New Roman"/>
        </w:rPr>
        <w:t>ответил на два дополнительных вопроса, что свидетельствует об отсутствии знаний у ст</w:t>
      </w:r>
      <w:r w:rsidR="00B32305" w:rsidRPr="005F3522">
        <w:rPr>
          <w:rFonts w:ascii="Times New Roman" w:hAnsi="Times New Roman" w:cs="Times New Roman"/>
        </w:rPr>
        <w:t>удента в соответствии с ФГОС ВО</w:t>
      </w:r>
      <w:r w:rsidRPr="005F3522">
        <w:rPr>
          <w:rFonts w:ascii="Times New Roman" w:hAnsi="Times New Roman" w:cs="Times New Roman"/>
        </w:rPr>
        <w:t xml:space="preserve"> и программой обучения по данной дисциплине.</w:t>
      </w:r>
    </w:p>
    <w:p w:rsidR="00785640" w:rsidRPr="005F3522" w:rsidRDefault="00785640" w:rsidP="00785640">
      <w:pPr>
        <w:widowControl/>
        <w:rPr>
          <w:rFonts w:ascii="Times New Roman" w:hAnsi="Times New Roman" w:cs="Times New Roman"/>
          <w:b/>
          <w:color w:val="auto"/>
        </w:rPr>
      </w:pPr>
      <w:r w:rsidRPr="005F3522">
        <w:rPr>
          <w:rFonts w:ascii="Times New Roman" w:hAnsi="Times New Roman" w:cs="Times New Roman"/>
          <w:b/>
          <w:color w:val="auto"/>
        </w:rPr>
        <w:t>Критерии оценки рефератов:</w:t>
      </w:r>
    </w:p>
    <w:p w:rsidR="00785640" w:rsidRPr="005F3522" w:rsidRDefault="00785640" w:rsidP="000D203F">
      <w:pPr>
        <w:pStyle w:val="a3"/>
        <w:widowControl/>
        <w:numPr>
          <w:ilvl w:val="0"/>
          <w:numId w:val="4"/>
        </w:numPr>
        <w:tabs>
          <w:tab w:val="clear" w:pos="708"/>
          <w:tab w:val="left" w:pos="851"/>
        </w:tabs>
        <w:ind w:left="567" w:firstLine="0"/>
      </w:pPr>
      <w:r w:rsidRPr="005F3522">
        <w:t xml:space="preserve">Оценка </w:t>
      </w:r>
      <w:r w:rsidRPr="005F3522">
        <w:rPr>
          <w:b/>
        </w:rPr>
        <w:t xml:space="preserve">«отлично» </w:t>
      </w:r>
      <w:r w:rsidRPr="005F3522">
        <w:t>выставляется студенту, если содержание реферата полностью раскрывает избранную тему, работа носит творческий характер, содержит большое количество (свыше 10) использованных источников, выполнены все методические указания к оформлению, копирование в интернете сведено до минимума;</w:t>
      </w:r>
    </w:p>
    <w:p w:rsidR="00785640" w:rsidRPr="005F3522" w:rsidRDefault="00785640" w:rsidP="000D203F">
      <w:pPr>
        <w:pStyle w:val="a3"/>
        <w:widowControl/>
        <w:numPr>
          <w:ilvl w:val="0"/>
          <w:numId w:val="4"/>
        </w:numPr>
        <w:tabs>
          <w:tab w:val="clear" w:pos="708"/>
          <w:tab w:val="left" w:pos="851"/>
        </w:tabs>
        <w:ind w:left="567" w:firstLine="0"/>
      </w:pPr>
      <w:r w:rsidRPr="005F3522">
        <w:t xml:space="preserve">Оценка </w:t>
      </w:r>
      <w:r w:rsidRPr="005F3522">
        <w:rPr>
          <w:b/>
        </w:rPr>
        <w:t>«хорошо»</w:t>
      </w:r>
      <w:r w:rsidRPr="005F3522">
        <w:t xml:space="preserve"> выставляется студенту при достаточном раскрытии темы реферата, методические указания к оформлению выполнены не в полном объеме, копирование в интернете менее 50%;</w:t>
      </w:r>
    </w:p>
    <w:p w:rsidR="00785640" w:rsidRPr="005F3522" w:rsidRDefault="00785640" w:rsidP="000D203F">
      <w:pPr>
        <w:pStyle w:val="a3"/>
        <w:widowControl/>
        <w:numPr>
          <w:ilvl w:val="0"/>
          <w:numId w:val="4"/>
        </w:numPr>
        <w:tabs>
          <w:tab w:val="clear" w:pos="708"/>
          <w:tab w:val="left" w:pos="851"/>
        </w:tabs>
        <w:ind w:left="567" w:firstLine="0"/>
      </w:pPr>
      <w:r w:rsidRPr="005F3522">
        <w:t xml:space="preserve">Оценка </w:t>
      </w:r>
      <w:r w:rsidRPr="005F3522">
        <w:rPr>
          <w:b/>
        </w:rPr>
        <w:t>«удовлетворительно»</w:t>
      </w:r>
      <w:r w:rsidRPr="005F3522">
        <w:t xml:space="preserve"> выставляется студенту при представлении реферата по избранной теме, копирование в интернете более 50%;</w:t>
      </w:r>
    </w:p>
    <w:p w:rsidR="00785640" w:rsidRPr="005F3522" w:rsidRDefault="00785640" w:rsidP="000D203F">
      <w:pPr>
        <w:pStyle w:val="a3"/>
        <w:widowControl/>
        <w:numPr>
          <w:ilvl w:val="0"/>
          <w:numId w:val="4"/>
        </w:numPr>
        <w:tabs>
          <w:tab w:val="clear" w:pos="708"/>
          <w:tab w:val="left" w:pos="851"/>
        </w:tabs>
        <w:ind w:left="567" w:firstLine="0"/>
      </w:pPr>
      <w:r w:rsidRPr="005F3522">
        <w:t xml:space="preserve">Оценка </w:t>
      </w:r>
      <w:r w:rsidRPr="005F3522">
        <w:rPr>
          <w:b/>
        </w:rPr>
        <w:t>«неудовлетворительно»</w:t>
      </w:r>
      <w:r w:rsidRPr="005F3522">
        <w:t xml:space="preserve"> выставляется студенту при отсутствии реферата по заданной теме.</w:t>
      </w:r>
    </w:p>
    <w:p w:rsidR="00EB5EBC" w:rsidRPr="005F3522" w:rsidRDefault="00EB5EBC" w:rsidP="00EB5EBC">
      <w:pPr>
        <w:widowControl/>
        <w:rPr>
          <w:rFonts w:ascii="Times New Roman" w:hAnsi="Times New Roman" w:cs="Times New Roman"/>
          <w:b/>
          <w:color w:val="auto"/>
        </w:rPr>
      </w:pPr>
      <w:r w:rsidRPr="005F3522">
        <w:rPr>
          <w:rFonts w:ascii="Times New Roman" w:hAnsi="Times New Roman" w:cs="Times New Roman"/>
          <w:b/>
          <w:color w:val="auto"/>
        </w:rPr>
        <w:t>Критерии оценки тестовых заданий:</w:t>
      </w:r>
    </w:p>
    <w:p w:rsidR="00EB5EBC" w:rsidRPr="005F3522" w:rsidRDefault="00EB5EBC" w:rsidP="000D203F">
      <w:pPr>
        <w:widowControl/>
        <w:numPr>
          <w:ilvl w:val="0"/>
          <w:numId w:val="4"/>
        </w:numPr>
        <w:ind w:left="851" w:hanging="284"/>
        <w:jc w:val="both"/>
        <w:rPr>
          <w:rFonts w:ascii="Times New Roman" w:hAnsi="Times New Roman" w:cs="Times New Roman"/>
          <w:color w:val="auto"/>
        </w:rPr>
      </w:pPr>
      <w:r w:rsidRPr="005F3522">
        <w:rPr>
          <w:rFonts w:ascii="Times New Roman" w:hAnsi="Times New Roman" w:cs="Times New Roman"/>
          <w:color w:val="auto"/>
        </w:rPr>
        <w:t>Для прохождения тестирования студент должен дать правильные ответы, минимум на 60% вопросов</w:t>
      </w:r>
      <w:r w:rsidR="00B32305" w:rsidRPr="005F3522">
        <w:rPr>
          <w:rFonts w:ascii="Times New Roman" w:hAnsi="Times New Roman" w:cs="Times New Roman"/>
          <w:color w:val="auto"/>
        </w:rPr>
        <w:t>, представленных в тестировании;</w:t>
      </w:r>
    </w:p>
    <w:p w:rsidR="00EB5EBC" w:rsidRPr="005F3522" w:rsidRDefault="00EB5EBC" w:rsidP="000D203F">
      <w:pPr>
        <w:widowControl/>
        <w:numPr>
          <w:ilvl w:val="0"/>
          <w:numId w:val="4"/>
        </w:numPr>
        <w:ind w:left="851" w:hanging="284"/>
        <w:jc w:val="both"/>
        <w:rPr>
          <w:rFonts w:ascii="Times New Roman" w:hAnsi="Times New Roman" w:cs="Times New Roman"/>
          <w:color w:val="auto"/>
        </w:rPr>
      </w:pPr>
      <w:r w:rsidRPr="005F3522">
        <w:rPr>
          <w:rFonts w:ascii="Times New Roman" w:hAnsi="Times New Roman" w:cs="Times New Roman"/>
          <w:color w:val="auto"/>
        </w:rPr>
        <w:t xml:space="preserve">Если студент не ответил на половину вопросов теста, то тест считается не пройденным. </w:t>
      </w:r>
    </w:p>
    <w:p w:rsidR="00B32305" w:rsidRPr="005F3522" w:rsidRDefault="00B32305" w:rsidP="00B32305">
      <w:pPr>
        <w:rPr>
          <w:rFonts w:ascii="Times New Roman" w:hAnsi="Times New Roman" w:cs="Times New Roman"/>
          <w:b/>
        </w:rPr>
      </w:pPr>
      <w:r w:rsidRPr="005F3522">
        <w:rPr>
          <w:rFonts w:ascii="Times New Roman" w:hAnsi="Times New Roman" w:cs="Times New Roman"/>
          <w:b/>
        </w:rPr>
        <w:t xml:space="preserve">Критерии оценки решения </w:t>
      </w:r>
      <w:r w:rsidR="008F115E" w:rsidRPr="005F3522">
        <w:rPr>
          <w:rFonts w:ascii="Times New Roman" w:hAnsi="Times New Roman" w:cs="Times New Roman"/>
          <w:b/>
        </w:rPr>
        <w:t xml:space="preserve">кейсов </w:t>
      </w:r>
      <w:r w:rsidR="00785640" w:rsidRPr="005F3522">
        <w:rPr>
          <w:rFonts w:ascii="Times New Roman" w:hAnsi="Times New Roman" w:cs="Times New Roman"/>
          <w:b/>
        </w:rPr>
        <w:t>(</w:t>
      </w:r>
      <w:r w:rsidRPr="005F3522">
        <w:rPr>
          <w:rFonts w:ascii="Times New Roman" w:hAnsi="Times New Roman" w:cs="Times New Roman"/>
          <w:b/>
        </w:rPr>
        <w:t>ситуационных задач</w:t>
      </w:r>
      <w:r w:rsidR="00785640" w:rsidRPr="005F3522">
        <w:rPr>
          <w:rFonts w:ascii="Times New Roman" w:hAnsi="Times New Roman" w:cs="Times New Roman"/>
          <w:b/>
        </w:rPr>
        <w:t>)</w:t>
      </w:r>
      <w:r w:rsidRPr="005F3522">
        <w:rPr>
          <w:rFonts w:ascii="Times New Roman" w:hAnsi="Times New Roman" w:cs="Times New Roman"/>
          <w:b/>
        </w:rPr>
        <w:t>:</w:t>
      </w:r>
    </w:p>
    <w:p w:rsidR="00B32305" w:rsidRPr="005F3522" w:rsidRDefault="00B32305" w:rsidP="000D203F">
      <w:pPr>
        <w:pStyle w:val="a3"/>
        <w:widowControl/>
        <w:numPr>
          <w:ilvl w:val="0"/>
          <w:numId w:val="14"/>
        </w:numPr>
        <w:shd w:val="clear" w:color="auto" w:fill="FFFFFF"/>
        <w:tabs>
          <w:tab w:val="clear" w:pos="708"/>
          <w:tab w:val="left" w:pos="993"/>
        </w:tabs>
        <w:ind w:left="709" w:firstLine="0"/>
      </w:pPr>
      <w:r w:rsidRPr="005F3522">
        <w:t>Оценка </w:t>
      </w:r>
      <w:r w:rsidRPr="005F3522">
        <w:rPr>
          <w:b/>
          <w:bCs/>
        </w:rPr>
        <w:t>«отлично»</w:t>
      </w:r>
      <w:r w:rsidRPr="005F3522">
        <w:t xml:space="preserve"> ставится, если ответ на вопросы задачи дан правильно; объяснение хода её решения подробное, последовательное, грамотное, с </w:t>
      </w:r>
      <w:r w:rsidRPr="005F3522">
        <w:lastRenderedPageBreak/>
        <w:t>те</w:t>
      </w:r>
      <w:r w:rsidR="008F115E" w:rsidRPr="005F3522">
        <w:t>оретическими обоснованиями, о</w:t>
      </w:r>
      <w:r w:rsidRPr="005F3522">
        <w:t>тветы на дополнительные вопросы верные, чёткие;</w:t>
      </w:r>
    </w:p>
    <w:p w:rsidR="00B32305" w:rsidRPr="005F3522" w:rsidRDefault="00B32305" w:rsidP="000D203F">
      <w:pPr>
        <w:pStyle w:val="a3"/>
        <w:widowControl/>
        <w:numPr>
          <w:ilvl w:val="0"/>
          <w:numId w:val="14"/>
        </w:numPr>
        <w:shd w:val="clear" w:color="auto" w:fill="FFFFFF"/>
        <w:tabs>
          <w:tab w:val="clear" w:pos="708"/>
          <w:tab w:val="left" w:pos="993"/>
        </w:tabs>
        <w:ind w:left="709" w:firstLine="0"/>
      </w:pPr>
      <w:r w:rsidRPr="005F3522">
        <w:t>Оценка </w:t>
      </w:r>
      <w:r w:rsidRPr="005F3522">
        <w:rPr>
          <w:b/>
          <w:bCs/>
        </w:rPr>
        <w:t>«хорошо»</w:t>
      </w:r>
      <w:r w:rsidRPr="005F3522">
        <w:t>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w:t>
      </w:r>
      <w:r w:rsidR="008F115E" w:rsidRPr="005F3522">
        <w:t>ями в теоретическом обосновании; о</w:t>
      </w:r>
      <w:r w:rsidRPr="005F3522">
        <w:t>тветы на дополнительные вопросы верные, но недостаточно чёткие;</w:t>
      </w:r>
    </w:p>
    <w:p w:rsidR="00B32305" w:rsidRPr="005F3522" w:rsidRDefault="00B32305" w:rsidP="000D203F">
      <w:pPr>
        <w:pStyle w:val="a3"/>
        <w:widowControl/>
        <w:numPr>
          <w:ilvl w:val="0"/>
          <w:numId w:val="14"/>
        </w:numPr>
        <w:shd w:val="clear" w:color="auto" w:fill="FFFFFF"/>
        <w:tabs>
          <w:tab w:val="clear" w:pos="708"/>
          <w:tab w:val="left" w:pos="993"/>
        </w:tabs>
        <w:ind w:left="709" w:firstLine="0"/>
      </w:pPr>
      <w:r w:rsidRPr="005F3522">
        <w:t>Оценка </w:t>
      </w:r>
      <w:r w:rsidRPr="005F3522">
        <w:rPr>
          <w:b/>
          <w:bCs/>
        </w:rPr>
        <w:t>«удовлетворительно»</w:t>
      </w:r>
      <w:r w:rsidRPr="005F3522">
        <w:t> ставится, если ответы н</w:t>
      </w:r>
      <w:r w:rsidR="008F115E" w:rsidRPr="005F3522">
        <w:t>а вопросы задачи даны правильно,</w:t>
      </w:r>
      <w:r w:rsidRPr="005F3522">
        <w:t xml:space="preserve"> </w:t>
      </w:r>
      <w:r w:rsidR="008F115E" w:rsidRPr="005F3522">
        <w:t xml:space="preserve">но </w:t>
      </w:r>
      <w:r w:rsidRPr="005F3522">
        <w:t>объяснение хода ее решения недостаточно полное, непоследовательное, с ошибками, сла</w:t>
      </w:r>
      <w:r w:rsidR="008F115E" w:rsidRPr="005F3522">
        <w:t>бым теоретическим обоснованием</w:t>
      </w:r>
      <w:r w:rsidRPr="005F3522">
        <w:t>, ответы на дополнительные вопросы недостаточно четкие, с ошибками в деталях;</w:t>
      </w:r>
    </w:p>
    <w:p w:rsidR="00B32305" w:rsidRPr="005F3522" w:rsidRDefault="00B32305" w:rsidP="000D203F">
      <w:pPr>
        <w:pStyle w:val="a3"/>
        <w:widowControl/>
        <w:numPr>
          <w:ilvl w:val="0"/>
          <w:numId w:val="14"/>
        </w:numPr>
        <w:shd w:val="clear" w:color="auto" w:fill="FFFFFF"/>
        <w:tabs>
          <w:tab w:val="clear" w:pos="708"/>
          <w:tab w:val="left" w:pos="993"/>
        </w:tabs>
        <w:ind w:left="709" w:firstLine="0"/>
      </w:pPr>
      <w:r w:rsidRPr="005F3522">
        <w:t>Оценка </w:t>
      </w:r>
      <w:r w:rsidRPr="005F3522">
        <w:rPr>
          <w:b/>
          <w:bCs/>
        </w:rPr>
        <w:t>«неудовлетворительно»</w:t>
      </w:r>
      <w:r w:rsidRPr="005F3522">
        <w:t>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rsidR="00B32305" w:rsidRPr="005F3522" w:rsidRDefault="00B32305" w:rsidP="00B32305">
      <w:pPr>
        <w:pStyle w:val="Default"/>
        <w:jc w:val="both"/>
        <w:rPr>
          <w:rFonts w:ascii="Times New Roman" w:hAnsi="Times New Roman" w:cs="Times New Roman"/>
        </w:rPr>
      </w:pPr>
      <w:r w:rsidRPr="005F3522">
        <w:rPr>
          <w:rFonts w:ascii="Times New Roman" w:hAnsi="Times New Roman" w:cs="Times New Roman"/>
          <w:b/>
          <w:bCs/>
        </w:rPr>
        <w:t>Критерии оценки</w:t>
      </w:r>
      <w:r w:rsidRPr="005F3522">
        <w:rPr>
          <w:rFonts w:ascii="Times New Roman" w:hAnsi="Times New Roman" w:cs="Times New Roman"/>
          <w:b/>
        </w:rPr>
        <w:t xml:space="preserve"> практических заданий и задач</w:t>
      </w:r>
      <w:r w:rsidRPr="005F3522">
        <w:rPr>
          <w:rFonts w:ascii="Times New Roman" w:hAnsi="Times New Roman" w:cs="Times New Roman"/>
          <w:b/>
          <w:bCs/>
        </w:rPr>
        <w:t xml:space="preserve">: </w:t>
      </w:r>
    </w:p>
    <w:p w:rsidR="008F115E" w:rsidRPr="005F3522" w:rsidRDefault="008F115E" w:rsidP="008F115E">
      <w:pPr>
        <w:tabs>
          <w:tab w:val="left" w:pos="567"/>
          <w:tab w:val="left" w:pos="851"/>
        </w:tabs>
        <w:ind w:left="567"/>
        <w:jc w:val="both"/>
        <w:rPr>
          <w:rFonts w:ascii="Times New Roman" w:hAnsi="Times New Roman" w:cs="Times New Roman"/>
        </w:rPr>
      </w:pPr>
      <w:r w:rsidRPr="005F3522">
        <w:rPr>
          <w:rFonts w:ascii="Times New Roman" w:hAnsi="Times New Roman" w:cs="Times New Roman"/>
        </w:rPr>
        <w:t>-</w:t>
      </w:r>
      <w:r w:rsidRPr="005F3522">
        <w:rPr>
          <w:rFonts w:ascii="Times New Roman" w:hAnsi="Times New Roman" w:cs="Times New Roman"/>
        </w:rPr>
        <w:tab/>
        <w:t xml:space="preserve">Оценка </w:t>
      </w:r>
      <w:r w:rsidRPr="005F3522">
        <w:rPr>
          <w:rFonts w:ascii="Times New Roman" w:hAnsi="Times New Roman" w:cs="Times New Roman"/>
          <w:b/>
        </w:rPr>
        <w:t>«отлично»</w:t>
      </w:r>
      <w:r w:rsidRPr="005F3522">
        <w:rPr>
          <w:rFonts w:ascii="Times New Roman" w:hAnsi="Times New Roman" w:cs="Times New Roman"/>
        </w:rPr>
        <w:t xml:space="preserve"> выставляется студенту, если задание выполнено правильно, в полном объеме;</w:t>
      </w:r>
    </w:p>
    <w:p w:rsidR="008F115E" w:rsidRPr="005F3522" w:rsidRDefault="008F115E" w:rsidP="008F115E">
      <w:pPr>
        <w:tabs>
          <w:tab w:val="left" w:pos="567"/>
          <w:tab w:val="left" w:pos="851"/>
        </w:tabs>
        <w:ind w:left="567"/>
        <w:jc w:val="both"/>
        <w:rPr>
          <w:rFonts w:ascii="Times New Roman" w:hAnsi="Times New Roman" w:cs="Times New Roman"/>
        </w:rPr>
      </w:pPr>
      <w:r w:rsidRPr="005F3522">
        <w:rPr>
          <w:rFonts w:ascii="Times New Roman" w:hAnsi="Times New Roman" w:cs="Times New Roman"/>
        </w:rPr>
        <w:t>-</w:t>
      </w:r>
      <w:r w:rsidRPr="005F3522">
        <w:rPr>
          <w:rFonts w:ascii="Times New Roman" w:hAnsi="Times New Roman" w:cs="Times New Roman"/>
        </w:rPr>
        <w:tab/>
        <w:t xml:space="preserve">Оценка </w:t>
      </w:r>
      <w:r w:rsidRPr="005F3522">
        <w:rPr>
          <w:rFonts w:ascii="Times New Roman" w:hAnsi="Times New Roman" w:cs="Times New Roman"/>
          <w:b/>
        </w:rPr>
        <w:t>«хорошо»</w:t>
      </w:r>
      <w:r w:rsidRPr="005F3522">
        <w:rPr>
          <w:rFonts w:ascii="Times New Roman" w:hAnsi="Times New Roman" w:cs="Times New Roman"/>
        </w:rPr>
        <w:t xml:space="preserve"> выставляется студенту при выполнении задания с незначительными недочетами;</w:t>
      </w:r>
    </w:p>
    <w:p w:rsidR="008F115E" w:rsidRPr="005F3522" w:rsidRDefault="008F115E" w:rsidP="008F115E">
      <w:pPr>
        <w:tabs>
          <w:tab w:val="left" w:pos="567"/>
          <w:tab w:val="left" w:pos="851"/>
        </w:tabs>
        <w:ind w:left="567"/>
        <w:jc w:val="both"/>
        <w:rPr>
          <w:rFonts w:ascii="Times New Roman" w:hAnsi="Times New Roman" w:cs="Times New Roman"/>
        </w:rPr>
      </w:pPr>
      <w:r w:rsidRPr="005F3522">
        <w:rPr>
          <w:rFonts w:ascii="Times New Roman" w:hAnsi="Times New Roman" w:cs="Times New Roman"/>
        </w:rPr>
        <w:t>-</w:t>
      </w:r>
      <w:r w:rsidRPr="005F3522">
        <w:rPr>
          <w:rFonts w:ascii="Times New Roman" w:hAnsi="Times New Roman" w:cs="Times New Roman"/>
        </w:rPr>
        <w:tab/>
        <w:t xml:space="preserve">Оценка </w:t>
      </w:r>
      <w:r w:rsidRPr="005F3522">
        <w:rPr>
          <w:rFonts w:ascii="Times New Roman" w:hAnsi="Times New Roman" w:cs="Times New Roman"/>
          <w:b/>
        </w:rPr>
        <w:t>«удовлетворительно»</w:t>
      </w:r>
      <w:r w:rsidRPr="005F3522">
        <w:rPr>
          <w:rFonts w:ascii="Times New Roman" w:hAnsi="Times New Roman" w:cs="Times New Roman"/>
        </w:rPr>
        <w:t xml:space="preserve"> выставляется студенту при частично выполненном задании;</w:t>
      </w:r>
    </w:p>
    <w:p w:rsidR="008F115E" w:rsidRPr="005F3522" w:rsidRDefault="008F115E" w:rsidP="008F115E">
      <w:pPr>
        <w:tabs>
          <w:tab w:val="left" w:pos="567"/>
          <w:tab w:val="left" w:pos="851"/>
        </w:tabs>
        <w:ind w:left="567"/>
        <w:jc w:val="both"/>
        <w:rPr>
          <w:rFonts w:ascii="Times New Roman" w:hAnsi="Times New Roman" w:cs="Times New Roman"/>
        </w:rPr>
      </w:pPr>
      <w:r w:rsidRPr="005F3522">
        <w:rPr>
          <w:rFonts w:ascii="Times New Roman" w:hAnsi="Times New Roman" w:cs="Times New Roman"/>
        </w:rPr>
        <w:t>-</w:t>
      </w:r>
      <w:r w:rsidRPr="005F3522">
        <w:rPr>
          <w:rFonts w:ascii="Times New Roman" w:hAnsi="Times New Roman" w:cs="Times New Roman"/>
        </w:rPr>
        <w:tab/>
        <w:t xml:space="preserve">Оценка </w:t>
      </w:r>
      <w:r w:rsidRPr="005F3522">
        <w:rPr>
          <w:rFonts w:ascii="Times New Roman" w:hAnsi="Times New Roman" w:cs="Times New Roman"/>
          <w:b/>
        </w:rPr>
        <w:t>«неудовлетворительно»</w:t>
      </w:r>
      <w:r w:rsidRPr="005F3522">
        <w:rPr>
          <w:rFonts w:ascii="Times New Roman" w:hAnsi="Times New Roman" w:cs="Times New Roman"/>
        </w:rPr>
        <w:t xml:space="preserve"> выставляется студенту при отсутствии выполненного задания.</w:t>
      </w:r>
    </w:p>
    <w:p w:rsidR="00B32305" w:rsidRPr="005F3522" w:rsidRDefault="00B32305" w:rsidP="00B32305">
      <w:pPr>
        <w:jc w:val="both"/>
        <w:rPr>
          <w:rFonts w:ascii="Times New Roman" w:hAnsi="Times New Roman" w:cs="Times New Roman"/>
          <w:b/>
        </w:rPr>
      </w:pPr>
      <w:r w:rsidRPr="005F3522">
        <w:rPr>
          <w:rFonts w:ascii="Times New Roman" w:hAnsi="Times New Roman" w:cs="Times New Roman"/>
          <w:b/>
        </w:rPr>
        <w:t>Критерии оценки участия в ролевых и деловых играх:</w:t>
      </w:r>
    </w:p>
    <w:p w:rsidR="00B32305" w:rsidRPr="005F3522" w:rsidRDefault="00B32305" w:rsidP="000D203F">
      <w:pPr>
        <w:pStyle w:val="a3"/>
        <w:widowControl/>
        <w:numPr>
          <w:ilvl w:val="0"/>
          <w:numId w:val="15"/>
        </w:numPr>
        <w:ind w:left="709" w:hanging="283"/>
      </w:pPr>
      <w:r w:rsidRPr="005F3522">
        <w:t xml:space="preserve">Оценка </w:t>
      </w:r>
      <w:r w:rsidRPr="005F3522">
        <w:rPr>
          <w:b/>
        </w:rPr>
        <w:t>«отлично»</w:t>
      </w:r>
      <w:r w:rsidRPr="005F3522">
        <w:t xml:space="preserve"> выставляется, если студент активно принимал участие в ходе работы;</w:t>
      </w:r>
    </w:p>
    <w:p w:rsidR="00B32305" w:rsidRPr="005F3522" w:rsidRDefault="00B32305" w:rsidP="000D203F">
      <w:pPr>
        <w:pStyle w:val="a3"/>
        <w:widowControl/>
        <w:numPr>
          <w:ilvl w:val="0"/>
          <w:numId w:val="15"/>
        </w:numPr>
        <w:ind w:left="709" w:hanging="283"/>
      </w:pPr>
      <w:r w:rsidRPr="005F3522">
        <w:t xml:space="preserve">Оценка </w:t>
      </w:r>
      <w:r w:rsidRPr="005F3522">
        <w:rPr>
          <w:b/>
        </w:rPr>
        <w:t>«хорошо»</w:t>
      </w:r>
      <w:r w:rsidRPr="005F3522">
        <w:t xml:space="preserve"> выставляется студенту, если в ходе работы у него возникали затруднения;</w:t>
      </w:r>
    </w:p>
    <w:p w:rsidR="00B32305" w:rsidRPr="005F3522" w:rsidRDefault="00B32305" w:rsidP="000D203F">
      <w:pPr>
        <w:pStyle w:val="a3"/>
        <w:widowControl/>
        <w:numPr>
          <w:ilvl w:val="0"/>
          <w:numId w:val="15"/>
        </w:numPr>
        <w:ind w:left="709" w:hanging="283"/>
      </w:pPr>
      <w:r w:rsidRPr="005F3522">
        <w:t xml:space="preserve">Оценка </w:t>
      </w:r>
      <w:r w:rsidRPr="005F3522">
        <w:rPr>
          <w:b/>
        </w:rPr>
        <w:t>«удовлетворительно»</w:t>
      </w:r>
      <w:r w:rsidRPr="005F3522">
        <w:t xml:space="preserve"> выставляется, если в ходе работы наблюдалось неактивное участие студента; </w:t>
      </w:r>
    </w:p>
    <w:p w:rsidR="00E03D6B" w:rsidRPr="005F3522" w:rsidRDefault="00B32305" w:rsidP="000D203F">
      <w:pPr>
        <w:pStyle w:val="a3"/>
        <w:widowControl/>
        <w:numPr>
          <w:ilvl w:val="0"/>
          <w:numId w:val="15"/>
        </w:numPr>
        <w:ind w:left="709" w:hanging="283"/>
      </w:pPr>
      <w:r w:rsidRPr="005F3522">
        <w:t xml:space="preserve">Оценка </w:t>
      </w:r>
      <w:r w:rsidRPr="005F3522">
        <w:rPr>
          <w:b/>
        </w:rPr>
        <w:t>«неудовлетворительно»</w:t>
      </w:r>
      <w:r w:rsidRPr="005F3522">
        <w:t xml:space="preserve"> выставляется студенту при отказе участвовать в ролевой или деловой игре.</w:t>
      </w:r>
      <w:r w:rsidRPr="005F3522">
        <w:rPr>
          <w:b/>
          <w:i/>
          <w:spacing w:val="-1"/>
        </w:rPr>
        <w:t xml:space="preserve"> </w:t>
      </w:r>
      <w:bookmarkEnd w:id="1"/>
    </w:p>
    <w:p w:rsidR="00200CB1" w:rsidRPr="005F3522" w:rsidRDefault="00200CB1" w:rsidP="00200CB1">
      <w:pPr>
        <w:widowControl/>
        <w:rPr>
          <w:rFonts w:ascii="Times New Roman" w:hAnsi="Times New Roman" w:cs="Times New Roman"/>
        </w:rPr>
      </w:pPr>
    </w:p>
    <w:p w:rsidR="00200CB1" w:rsidRPr="005F3522" w:rsidRDefault="00200CB1" w:rsidP="00200CB1">
      <w:pPr>
        <w:widowControl/>
        <w:rPr>
          <w:rFonts w:ascii="Times New Roman" w:hAnsi="Times New Roman" w:cs="Times New Roman"/>
        </w:rPr>
      </w:pPr>
    </w:p>
    <w:p w:rsidR="00200CB1" w:rsidRPr="005F3522" w:rsidRDefault="00200CB1" w:rsidP="00200CB1">
      <w:pPr>
        <w:widowControl/>
        <w:rPr>
          <w:rFonts w:ascii="Times New Roman" w:hAnsi="Times New Roman" w:cs="Times New Roman"/>
        </w:rPr>
      </w:pPr>
    </w:p>
    <w:p w:rsidR="00200CB1" w:rsidRPr="005F3522" w:rsidRDefault="00200CB1" w:rsidP="00200CB1">
      <w:pPr>
        <w:widowControl/>
        <w:rPr>
          <w:rFonts w:ascii="Times New Roman" w:hAnsi="Times New Roman" w:cs="Times New Roman"/>
        </w:rPr>
      </w:pPr>
    </w:p>
    <w:p w:rsidR="00200CB1" w:rsidRPr="005F3522" w:rsidRDefault="00200CB1" w:rsidP="00200CB1">
      <w:pPr>
        <w:widowControl/>
        <w:rPr>
          <w:rFonts w:ascii="Times New Roman" w:hAnsi="Times New Roman" w:cs="Times New Roman"/>
        </w:rPr>
      </w:pPr>
    </w:p>
    <w:p w:rsidR="00200CB1" w:rsidRPr="005F3522" w:rsidRDefault="00200CB1" w:rsidP="00200CB1">
      <w:pPr>
        <w:widowControl/>
        <w:rPr>
          <w:rFonts w:ascii="Times New Roman" w:hAnsi="Times New Roman" w:cs="Times New Roman"/>
        </w:rPr>
      </w:pPr>
    </w:p>
    <w:p w:rsidR="00200CB1" w:rsidRPr="005F3522" w:rsidRDefault="00200CB1" w:rsidP="00200CB1">
      <w:pPr>
        <w:widowControl/>
        <w:rPr>
          <w:rFonts w:ascii="Times New Roman" w:hAnsi="Times New Roman" w:cs="Times New Roman"/>
        </w:rPr>
      </w:pPr>
    </w:p>
    <w:p w:rsidR="00200CB1" w:rsidRPr="005F3522" w:rsidRDefault="00200CB1" w:rsidP="00200CB1">
      <w:pPr>
        <w:widowControl/>
        <w:rPr>
          <w:rFonts w:ascii="Times New Roman" w:hAnsi="Times New Roman" w:cs="Times New Roman"/>
        </w:rPr>
      </w:pPr>
    </w:p>
    <w:p w:rsidR="00200CB1" w:rsidRPr="005F3522" w:rsidRDefault="00200CB1" w:rsidP="00200CB1">
      <w:pPr>
        <w:rPr>
          <w:rFonts w:ascii="Times New Roman" w:hAnsi="Times New Roman" w:cs="Times New Roman"/>
        </w:rPr>
        <w:sectPr w:rsidR="00200CB1" w:rsidRPr="005F3522" w:rsidSect="00E34983">
          <w:pgSz w:w="11906" w:h="16838"/>
          <w:pgMar w:top="1134" w:right="850" w:bottom="1134" w:left="1701" w:header="708" w:footer="708" w:gutter="0"/>
          <w:cols w:space="708"/>
          <w:docGrid w:linePitch="360"/>
        </w:sectPr>
      </w:pPr>
    </w:p>
    <w:p w:rsidR="00200CB1" w:rsidRPr="005F3522" w:rsidRDefault="00200CB1" w:rsidP="00200CB1">
      <w:pPr>
        <w:pStyle w:val="a3"/>
        <w:widowControl/>
        <w:numPr>
          <w:ilvl w:val="0"/>
          <w:numId w:val="55"/>
        </w:numPr>
        <w:tabs>
          <w:tab w:val="clear" w:pos="708"/>
          <w:tab w:val="left" w:pos="241"/>
        </w:tabs>
        <w:ind w:left="19" w:right="-113" w:firstLine="0"/>
        <w:jc w:val="left"/>
      </w:pPr>
      <w:r w:rsidRPr="005F3522">
        <w:lastRenderedPageBreak/>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79"/>
        <w:gridCol w:w="2124"/>
        <w:gridCol w:w="1844"/>
        <w:gridCol w:w="2010"/>
        <w:gridCol w:w="3465"/>
        <w:gridCol w:w="3465"/>
      </w:tblGrid>
      <w:tr w:rsidR="006D2830" w:rsidRPr="005F3522" w:rsidTr="00704B94">
        <w:trPr>
          <w:jc w:val="center"/>
        </w:trPr>
        <w:tc>
          <w:tcPr>
            <w:tcW w:w="0" w:type="auto"/>
            <w:vAlign w:val="center"/>
          </w:tcPr>
          <w:p w:rsidR="00200CB1" w:rsidRPr="005F3522" w:rsidRDefault="00200CB1" w:rsidP="00200CB1">
            <w:pPr>
              <w:pStyle w:val="a3"/>
              <w:widowControl/>
              <w:numPr>
                <w:ilvl w:val="0"/>
                <w:numId w:val="55"/>
              </w:numPr>
              <w:tabs>
                <w:tab w:val="clear" w:pos="708"/>
                <w:tab w:val="left" w:pos="241"/>
              </w:tabs>
              <w:ind w:left="19" w:right="-113" w:firstLine="0"/>
              <w:jc w:val="left"/>
            </w:pPr>
            <w:r w:rsidRPr="005F3522">
              <w:t>Формируемые компетенции</w:t>
            </w:r>
          </w:p>
        </w:tc>
        <w:tc>
          <w:tcPr>
            <w:tcW w:w="0" w:type="auto"/>
            <w:vAlign w:val="center"/>
          </w:tcPr>
          <w:p w:rsidR="00200CB1" w:rsidRPr="005F3522" w:rsidRDefault="00200CB1" w:rsidP="00200CB1">
            <w:pPr>
              <w:pStyle w:val="a3"/>
              <w:widowControl/>
              <w:numPr>
                <w:ilvl w:val="0"/>
                <w:numId w:val="55"/>
              </w:numPr>
              <w:tabs>
                <w:tab w:val="clear" w:pos="708"/>
                <w:tab w:val="left" w:pos="241"/>
              </w:tabs>
              <w:ind w:left="19" w:right="-113" w:firstLine="0"/>
              <w:jc w:val="left"/>
            </w:pPr>
            <w:r w:rsidRPr="005F3522">
              <w:t>Соотнесенные профессиональные стандарты</w:t>
            </w:r>
          </w:p>
        </w:tc>
        <w:tc>
          <w:tcPr>
            <w:tcW w:w="0" w:type="auto"/>
            <w:vAlign w:val="center"/>
          </w:tcPr>
          <w:p w:rsidR="00200CB1" w:rsidRPr="005F3522" w:rsidRDefault="00200CB1" w:rsidP="00200CB1">
            <w:pPr>
              <w:pStyle w:val="a3"/>
              <w:widowControl/>
              <w:numPr>
                <w:ilvl w:val="0"/>
                <w:numId w:val="55"/>
              </w:numPr>
              <w:tabs>
                <w:tab w:val="clear" w:pos="708"/>
                <w:tab w:val="left" w:pos="241"/>
              </w:tabs>
              <w:ind w:left="19" w:right="-113" w:firstLine="0"/>
              <w:jc w:val="left"/>
            </w:pPr>
            <w:r w:rsidRPr="005F3522">
              <w:t>Обобщенная трудовая функция</w:t>
            </w:r>
          </w:p>
        </w:tc>
        <w:tc>
          <w:tcPr>
            <w:tcW w:w="0" w:type="auto"/>
            <w:vAlign w:val="center"/>
          </w:tcPr>
          <w:p w:rsidR="00200CB1" w:rsidRPr="005F3522" w:rsidRDefault="00200CB1" w:rsidP="00200CB1">
            <w:pPr>
              <w:pStyle w:val="a3"/>
              <w:widowControl/>
              <w:numPr>
                <w:ilvl w:val="0"/>
                <w:numId w:val="55"/>
              </w:numPr>
              <w:tabs>
                <w:tab w:val="clear" w:pos="708"/>
                <w:tab w:val="left" w:pos="241"/>
              </w:tabs>
              <w:ind w:left="19" w:right="-113" w:firstLine="0"/>
              <w:jc w:val="left"/>
            </w:pPr>
            <w:r w:rsidRPr="005F3522">
              <w:t>Трудовые функции</w:t>
            </w:r>
          </w:p>
        </w:tc>
        <w:tc>
          <w:tcPr>
            <w:tcW w:w="0" w:type="auto"/>
            <w:vAlign w:val="center"/>
          </w:tcPr>
          <w:p w:rsidR="00200CB1" w:rsidRPr="005F3522" w:rsidRDefault="00200CB1" w:rsidP="00200CB1">
            <w:pPr>
              <w:pStyle w:val="a3"/>
              <w:widowControl/>
              <w:numPr>
                <w:ilvl w:val="0"/>
                <w:numId w:val="55"/>
              </w:numPr>
              <w:tabs>
                <w:tab w:val="clear" w:pos="708"/>
                <w:tab w:val="left" w:pos="241"/>
              </w:tabs>
              <w:ind w:left="19" w:right="-113" w:firstLine="0"/>
              <w:jc w:val="left"/>
            </w:pPr>
            <w:r w:rsidRPr="005F3522">
              <w:t>ЗУНы</w:t>
            </w:r>
          </w:p>
        </w:tc>
        <w:tc>
          <w:tcPr>
            <w:tcW w:w="0" w:type="auto"/>
            <w:vAlign w:val="center"/>
          </w:tcPr>
          <w:p w:rsidR="00200CB1" w:rsidRPr="005F3522" w:rsidRDefault="00200CB1" w:rsidP="00200CB1">
            <w:pPr>
              <w:pStyle w:val="a3"/>
              <w:widowControl/>
              <w:numPr>
                <w:ilvl w:val="0"/>
                <w:numId w:val="55"/>
              </w:numPr>
              <w:tabs>
                <w:tab w:val="clear" w:pos="708"/>
                <w:tab w:val="left" w:pos="241"/>
              </w:tabs>
              <w:ind w:left="19" w:right="-113" w:firstLine="0"/>
              <w:jc w:val="left"/>
            </w:pPr>
            <w:r w:rsidRPr="005F3522">
              <w:t>Индикаторы достижения</w:t>
            </w:r>
          </w:p>
          <w:p w:rsidR="00200CB1" w:rsidRPr="005F3522" w:rsidRDefault="00200CB1" w:rsidP="00200CB1">
            <w:pPr>
              <w:pStyle w:val="a3"/>
              <w:widowControl/>
              <w:numPr>
                <w:ilvl w:val="0"/>
                <w:numId w:val="55"/>
              </w:numPr>
              <w:tabs>
                <w:tab w:val="clear" w:pos="708"/>
                <w:tab w:val="left" w:pos="241"/>
              </w:tabs>
              <w:ind w:left="19" w:right="-113" w:firstLine="0"/>
              <w:jc w:val="left"/>
            </w:pPr>
            <w:r w:rsidRPr="005F3522">
              <w:t>компетенций</w:t>
            </w:r>
          </w:p>
        </w:tc>
      </w:tr>
      <w:tr w:rsidR="00704B94" w:rsidRPr="005F3522" w:rsidTr="00704B94">
        <w:trPr>
          <w:trHeight w:val="841"/>
          <w:jc w:val="center"/>
        </w:trPr>
        <w:tc>
          <w:tcPr>
            <w:tcW w:w="0" w:type="auto"/>
            <w:tcBorders>
              <w:top w:val="single" w:sz="4" w:space="0" w:color="auto"/>
              <w:bottom w:val="single" w:sz="4" w:space="0" w:color="auto"/>
            </w:tcBorders>
          </w:tcPr>
          <w:p w:rsidR="00704B94" w:rsidRPr="005F3522" w:rsidRDefault="00704B94" w:rsidP="00704B94">
            <w:pPr>
              <w:widowControl/>
              <w:tabs>
                <w:tab w:val="left" w:pos="241"/>
              </w:tabs>
              <w:ind w:right="-113"/>
              <w:rPr>
                <w:rFonts w:ascii="Times New Roman" w:hAnsi="Times New Roman" w:cs="Times New Roman"/>
                <w:b/>
                <w:color w:val="auto"/>
              </w:rPr>
            </w:pPr>
            <w:r w:rsidRPr="005F3522">
              <w:rPr>
                <w:rFonts w:ascii="Times New Roman" w:hAnsi="Times New Roman" w:cs="Times New Roman"/>
                <w:b/>
                <w:color w:val="auto"/>
              </w:rPr>
              <w:t>ПК-1</w:t>
            </w:r>
          </w:p>
          <w:p w:rsidR="00704B94" w:rsidRPr="005F3522" w:rsidRDefault="00704B94" w:rsidP="00704B94">
            <w:pPr>
              <w:jc w:val="both"/>
              <w:rPr>
                <w:rFonts w:ascii="Times New Roman" w:hAnsi="Times New Roman" w:cs="Times New Roman"/>
                <w:color w:val="auto"/>
              </w:rPr>
            </w:pPr>
            <w:r w:rsidRPr="005F3522">
              <w:rPr>
                <w:rFonts w:ascii="Times New Roman" w:hAnsi="Times New Roman" w:cs="Times New Roman"/>
                <w:color w:val="auto"/>
              </w:rPr>
              <w:t>Способен к организации и планированию работы структурного подразделения организации;</w:t>
            </w:r>
          </w:p>
          <w:p w:rsidR="00704B94" w:rsidRPr="005F3522" w:rsidRDefault="00704B94" w:rsidP="00704B94">
            <w:pPr>
              <w:widowControl/>
              <w:tabs>
                <w:tab w:val="left" w:pos="241"/>
              </w:tabs>
              <w:ind w:right="-113"/>
              <w:rPr>
                <w:rFonts w:ascii="Times New Roman" w:hAnsi="Times New Roman" w:cs="Times New Roman"/>
              </w:rPr>
            </w:pPr>
          </w:p>
        </w:tc>
        <w:tc>
          <w:tcPr>
            <w:tcW w:w="0" w:type="auto"/>
          </w:tcPr>
          <w:p w:rsidR="00704B94" w:rsidRPr="005F3522" w:rsidRDefault="00704B94" w:rsidP="00704B94">
            <w:pPr>
              <w:widowControl/>
              <w:tabs>
                <w:tab w:val="left" w:pos="241"/>
              </w:tabs>
              <w:ind w:right="-113"/>
              <w:rPr>
                <w:rFonts w:ascii="Times New Roman" w:hAnsi="Times New Roman" w:cs="Times New Roman"/>
                <w:color w:val="auto"/>
                <w:shd w:val="clear" w:color="auto" w:fill="FFFFFF"/>
              </w:rPr>
            </w:pPr>
            <w:r w:rsidRPr="005F3522">
              <w:rPr>
                <w:rFonts w:ascii="Times New Roman" w:hAnsi="Times New Roman" w:cs="Times New Roman"/>
                <w:color w:val="auto"/>
                <w:shd w:val="clear" w:color="auto" w:fill="FFFFFF"/>
              </w:rPr>
              <w:t>08.0</w:t>
            </w:r>
            <w:r w:rsidR="00C90837" w:rsidRPr="00C90837">
              <w:rPr>
                <w:rFonts w:ascii="Times New Roman" w:hAnsi="Times New Roman" w:cs="Times New Roman"/>
                <w:color w:val="auto"/>
                <w:shd w:val="clear" w:color="auto" w:fill="FFFFFF"/>
              </w:rPr>
              <w:t>06</w:t>
            </w:r>
            <w:r w:rsidRPr="005F3522">
              <w:rPr>
                <w:rFonts w:ascii="Times New Roman" w:hAnsi="Times New Roman" w:cs="Times New Roman"/>
                <w:color w:val="auto"/>
                <w:shd w:val="clear" w:color="auto" w:fill="FFFFFF"/>
              </w:rPr>
              <w:t xml:space="preserve"> Специалист по внутреннему контролю (внутренний контролер)</w:t>
            </w:r>
          </w:p>
          <w:p w:rsidR="00704B94" w:rsidRPr="005F3522" w:rsidRDefault="00704B94" w:rsidP="00704B94">
            <w:pPr>
              <w:widowControl/>
              <w:tabs>
                <w:tab w:val="left" w:pos="241"/>
              </w:tabs>
              <w:ind w:right="-113"/>
              <w:rPr>
                <w:rFonts w:ascii="Times New Roman" w:hAnsi="Times New Roman" w:cs="Times New Roman"/>
                <w:color w:val="auto"/>
                <w:shd w:val="clear" w:color="auto" w:fill="FFFFFF"/>
              </w:rPr>
            </w:pPr>
          </w:p>
        </w:tc>
        <w:tc>
          <w:tcPr>
            <w:tcW w:w="0" w:type="auto"/>
          </w:tcPr>
          <w:p w:rsidR="00704B94" w:rsidRPr="00C90837" w:rsidRDefault="00704B94" w:rsidP="00704B94">
            <w:pPr>
              <w:rPr>
                <w:rFonts w:ascii="Times New Roman" w:hAnsi="Times New Roman" w:cs="Times New Roman"/>
                <w:color w:val="auto"/>
                <w:shd w:val="clear" w:color="auto" w:fill="FFFFFF"/>
                <w:lang w:val="en-US"/>
              </w:rPr>
            </w:pPr>
            <w:r w:rsidRPr="005F3522">
              <w:rPr>
                <w:rFonts w:ascii="Times New Roman" w:hAnsi="Times New Roman" w:cs="Times New Roman"/>
                <w:color w:val="auto"/>
                <w:shd w:val="clear" w:color="auto" w:fill="FFFFFF"/>
              </w:rPr>
              <w:t>08.0</w:t>
            </w:r>
            <w:r w:rsidR="00C90837">
              <w:rPr>
                <w:rFonts w:ascii="Times New Roman" w:hAnsi="Times New Roman" w:cs="Times New Roman"/>
                <w:color w:val="auto"/>
                <w:shd w:val="clear" w:color="auto" w:fill="FFFFFF"/>
                <w:lang w:val="en-US"/>
              </w:rPr>
              <w:t>06</w:t>
            </w:r>
          </w:p>
          <w:p w:rsidR="00704B94" w:rsidRPr="005F3522" w:rsidRDefault="00704B94" w:rsidP="00704B94">
            <w:pPr>
              <w:rPr>
                <w:rFonts w:ascii="Times New Roman" w:hAnsi="Times New Roman" w:cs="Times New Roman"/>
                <w:color w:val="auto"/>
                <w:shd w:val="clear" w:color="auto" w:fill="FFFFFF"/>
              </w:rPr>
            </w:pPr>
            <w:r w:rsidRPr="005F3522">
              <w:rPr>
                <w:rFonts w:ascii="Times New Roman" w:hAnsi="Times New Roman" w:cs="Times New Roman"/>
                <w:color w:val="auto"/>
                <w:shd w:val="clear" w:color="auto" w:fill="FFFFFF"/>
              </w:rPr>
              <w:t>С/6</w:t>
            </w:r>
          </w:p>
          <w:p w:rsidR="00704B94" w:rsidRPr="005F3522" w:rsidRDefault="00704B94" w:rsidP="00704B94">
            <w:pPr>
              <w:widowControl/>
              <w:tabs>
                <w:tab w:val="left" w:pos="241"/>
              </w:tabs>
              <w:ind w:left="19" w:right="-113"/>
              <w:rPr>
                <w:rFonts w:ascii="Times New Roman" w:hAnsi="Times New Roman" w:cs="Times New Roman"/>
                <w:color w:val="auto"/>
                <w:shd w:val="clear" w:color="auto" w:fill="FFFFFF"/>
              </w:rPr>
            </w:pPr>
            <w:r w:rsidRPr="005F3522">
              <w:rPr>
                <w:rFonts w:ascii="Times New Roman" w:hAnsi="Times New Roman" w:cs="Times New Roman"/>
                <w:color w:val="auto"/>
                <w:shd w:val="clear" w:color="auto" w:fill="FFFFFF"/>
              </w:rPr>
              <w:t xml:space="preserve">Руководство структурным подразделением </w:t>
            </w:r>
          </w:p>
        </w:tc>
        <w:tc>
          <w:tcPr>
            <w:tcW w:w="0" w:type="auto"/>
          </w:tcPr>
          <w:p w:rsidR="00704B94" w:rsidRPr="00081500" w:rsidRDefault="00704B94" w:rsidP="00704B94">
            <w:pPr>
              <w:autoSpaceDE w:val="0"/>
              <w:autoSpaceDN w:val="0"/>
              <w:rPr>
                <w:rFonts w:ascii="Times New Roman" w:hAnsi="Times New Roman" w:cs="Times New Roman"/>
                <w:color w:val="auto"/>
                <w:shd w:val="clear" w:color="auto" w:fill="FFFFFF"/>
              </w:rPr>
            </w:pPr>
            <w:r w:rsidRPr="005F3522">
              <w:rPr>
                <w:rFonts w:ascii="Times New Roman" w:hAnsi="Times New Roman" w:cs="Times New Roman"/>
                <w:color w:val="auto"/>
                <w:shd w:val="clear" w:color="auto" w:fill="FFFFFF"/>
              </w:rPr>
              <w:t>СВК 08.01</w:t>
            </w:r>
            <w:r w:rsidR="00C90837" w:rsidRPr="00081500">
              <w:rPr>
                <w:rFonts w:ascii="Times New Roman" w:hAnsi="Times New Roman" w:cs="Times New Roman"/>
                <w:color w:val="auto"/>
                <w:shd w:val="clear" w:color="auto" w:fill="FFFFFF"/>
              </w:rPr>
              <w:t>06</w:t>
            </w:r>
          </w:p>
          <w:p w:rsidR="00704B94" w:rsidRPr="005F3522" w:rsidRDefault="00704B94" w:rsidP="00704B94">
            <w:pPr>
              <w:pStyle w:val="a3"/>
              <w:widowControl/>
              <w:tabs>
                <w:tab w:val="clear" w:pos="708"/>
                <w:tab w:val="left" w:pos="241"/>
              </w:tabs>
              <w:ind w:left="19" w:right="-113" w:firstLine="0"/>
              <w:jc w:val="left"/>
              <w:rPr>
                <w:color w:val="auto"/>
                <w:shd w:val="clear" w:color="auto" w:fill="FFFFFF"/>
              </w:rPr>
            </w:pPr>
            <w:r w:rsidRPr="005F3522">
              <w:rPr>
                <w:color w:val="auto"/>
                <w:shd w:val="clear" w:color="auto" w:fill="FFFFFF"/>
              </w:rPr>
              <w:t xml:space="preserve"> С/01.6 Организация работы структурного подразделения Организационно- управленческий</w:t>
            </w:r>
          </w:p>
          <w:p w:rsidR="00704B94" w:rsidRPr="005F3522" w:rsidRDefault="00704B94" w:rsidP="00704B94">
            <w:pPr>
              <w:pStyle w:val="a3"/>
              <w:widowControl/>
              <w:tabs>
                <w:tab w:val="clear" w:pos="708"/>
                <w:tab w:val="left" w:pos="241"/>
              </w:tabs>
              <w:ind w:left="19" w:right="-113" w:firstLine="0"/>
              <w:jc w:val="left"/>
              <w:rPr>
                <w:color w:val="auto"/>
                <w:shd w:val="clear" w:color="auto" w:fill="FFFFFF"/>
              </w:rPr>
            </w:pPr>
            <w:r w:rsidRPr="005F3522">
              <w:rPr>
                <w:color w:val="auto"/>
                <w:shd w:val="clear" w:color="auto" w:fill="FFFFFF"/>
              </w:rPr>
              <w:t xml:space="preserve"> С/02.6 </w:t>
            </w:r>
          </w:p>
          <w:p w:rsidR="00704B94" w:rsidRPr="005F3522" w:rsidRDefault="00704B94" w:rsidP="00704B94">
            <w:pPr>
              <w:pStyle w:val="a3"/>
              <w:widowControl/>
              <w:tabs>
                <w:tab w:val="clear" w:pos="708"/>
                <w:tab w:val="left" w:pos="241"/>
              </w:tabs>
              <w:ind w:left="19" w:right="-113" w:firstLine="0"/>
              <w:jc w:val="left"/>
              <w:rPr>
                <w:color w:val="auto"/>
                <w:shd w:val="clear" w:color="auto" w:fill="FFFFFF"/>
              </w:rPr>
            </w:pPr>
            <w:r w:rsidRPr="005F3522">
              <w:rPr>
                <w:color w:val="auto"/>
                <w:shd w:val="clear" w:color="auto" w:fill="FFFFFF"/>
              </w:rPr>
              <w:t xml:space="preserve">Управление штатным персоналом структурного подразделения внутреннего контроля </w:t>
            </w:r>
          </w:p>
          <w:p w:rsidR="00704B94" w:rsidRPr="005F3522" w:rsidRDefault="00704B94" w:rsidP="00704B94">
            <w:pPr>
              <w:pStyle w:val="a3"/>
              <w:widowControl/>
              <w:tabs>
                <w:tab w:val="clear" w:pos="708"/>
                <w:tab w:val="left" w:pos="241"/>
              </w:tabs>
              <w:ind w:left="19" w:right="-113" w:firstLine="0"/>
              <w:jc w:val="left"/>
              <w:rPr>
                <w:color w:val="auto"/>
                <w:shd w:val="clear" w:color="auto" w:fill="FFFFFF"/>
              </w:rPr>
            </w:pPr>
            <w:r w:rsidRPr="005F3522">
              <w:rPr>
                <w:color w:val="auto"/>
                <w:shd w:val="clear" w:color="auto" w:fill="FFFFFF"/>
              </w:rPr>
              <w:t xml:space="preserve">С/03.6 Планирование работы структурного подразделения С/04.6 Формирование завершающих документов по результатам проведения внутреннего контроля и их представление руководству самостоятельного </w:t>
            </w:r>
            <w:r w:rsidRPr="005F3522">
              <w:rPr>
                <w:color w:val="auto"/>
                <w:shd w:val="clear" w:color="auto" w:fill="FFFFFF"/>
              </w:rPr>
              <w:lastRenderedPageBreak/>
              <w:t>специального подразделения внутреннего контроля</w:t>
            </w:r>
          </w:p>
        </w:tc>
        <w:tc>
          <w:tcPr>
            <w:tcW w:w="0" w:type="auto"/>
            <w:tcBorders>
              <w:top w:val="single" w:sz="4" w:space="0" w:color="auto"/>
              <w:bottom w:val="single" w:sz="4" w:space="0" w:color="auto"/>
            </w:tcBorders>
          </w:tcPr>
          <w:p w:rsidR="00704B94" w:rsidRPr="005F3522" w:rsidRDefault="00704B94" w:rsidP="00704B94">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lastRenderedPageBreak/>
              <w:t>Знания:</w:t>
            </w:r>
            <w:r w:rsidRPr="005F3522">
              <w:rPr>
                <w:rFonts w:ascii="Times New Roman" w:hAnsi="Times New Roman" w:cs="Times New Roman"/>
                <w:color w:val="auto"/>
              </w:rPr>
              <w:t xml:space="preserve"> </w:t>
            </w:r>
          </w:p>
          <w:p w:rsidR="00704B94" w:rsidRPr="005F3522" w:rsidRDefault="00704B94" w:rsidP="00704B94">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Основы</w:t>
            </w:r>
            <w:r w:rsidRPr="005F3522">
              <w:rPr>
                <w:color w:val="auto"/>
              </w:rPr>
              <w:t xml:space="preserve"> </w:t>
            </w:r>
            <w:hyperlink r:id="rId24" w:anchor="block_5" w:history="1">
              <w:r w:rsidRPr="005F3522">
                <w:rPr>
                  <w:rStyle w:val="a6"/>
                  <w:color w:val="auto"/>
                  <w:u w:val="none"/>
                  <w:shd w:val="clear" w:color="auto" w:fill="FFFFFF"/>
                </w:rPr>
                <w:t>трудового законодательства</w:t>
              </w:r>
            </w:hyperlink>
            <w:r w:rsidRPr="005F3522">
              <w:rPr>
                <w:color w:val="auto"/>
                <w:shd w:val="clear" w:color="auto" w:fill="FFFFFF"/>
              </w:rPr>
              <w:t> Российской Федерации;</w:t>
            </w:r>
          </w:p>
          <w:p w:rsidR="00704B94" w:rsidRPr="005F3522" w:rsidRDefault="00704B94" w:rsidP="00704B94">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 xml:space="preserve">Основы нормативной базы, регламентирующей порядок административного регулирования работы структурного подразделения </w:t>
            </w:r>
            <w:r w:rsidRPr="005F3522">
              <w:rPr>
                <w:color w:val="auto"/>
              </w:rPr>
              <w:t>по управлению человеческими ресурсами (отдела кадров);</w:t>
            </w:r>
          </w:p>
          <w:p w:rsidR="00704B94" w:rsidRPr="005F3522" w:rsidRDefault="00704B94" w:rsidP="00704B94">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Практику разработки и корректировки нормативной базы управления структурным подразделением </w:t>
            </w:r>
            <w:r w:rsidRPr="005F3522">
              <w:rPr>
                <w:color w:val="auto"/>
              </w:rPr>
              <w:t xml:space="preserve">по управлению человеческими ресурсами (отдела кадров) </w:t>
            </w:r>
            <w:r w:rsidRPr="005F3522">
              <w:rPr>
                <w:color w:val="auto"/>
                <w:shd w:val="clear" w:color="auto" w:fill="FFFFFF"/>
              </w:rPr>
              <w:t>с учетом передового опыта;</w:t>
            </w:r>
          </w:p>
          <w:p w:rsidR="00704B94" w:rsidRPr="005F3522" w:rsidRDefault="00704B94" w:rsidP="00704B94">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Современные формы мотивации специалистов по </w:t>
            </w:r>
            <w:r w:rsidRPr="005F3522">
              <w:rPr>
                <w:color w:val="auto"/>
              </w:rPr>
              <w:t xml:space="preserve">управлению человеческими ресурсами (отдела кадров) </w:t>
            </w:r>
            <w:r w:rsidRPr="005F3522">
              <w:rPr>
                <w:color w:val="auto"/>
                <w:shd w:val="clear" w:color="auto" w:fill="FFFFFF"/>
              </w:rPr>
              <w:t>и требования профессиональной этики;</w:t>
            </w:r>
          </w:p>
          <w:p w:rsidR="00704B94" w:rsidRPr="005F3522" w:rsidRDefault="00704B94" w:rsidP="00704B94">
            <w:pPr>
              <w:pStyle w:val="a3"/>
              <w:numPr>
                <w:ilvl w:val="0"/>
                <w:numId w:val="48"/>
              </w:numPr>
              <w:shd w:val="clear" w:color="auto" w:fill="FFFFFF"/>
              <w:tabs>
                <w:tab w:val="clear" w:pos="708"/>
                <w:tab w:val="left" w:pos="315"/>
              </w:tabs>
              <w:ind w:left="315"/>
              <w:rPr>
                <w:color w:val="auto"/>
              </w:rPr>
            </w:pPr>
            <w:r w:rsidRPr="005F3522">
              <w:rPr>
                <w:color w:val="auto"/>
              </w:rPr>
              <w:t xml:space="preserve">Принципы и методы управления организациями и подразделений по управлению человеческими ресурсами (отдела кадров) и координацией деятельности </w:t>
            </w:r>
            <w:r w:rsidRPr="005F3522">
              <w:rPr>
                <w:color w:val="auto"/>
              </w:rPr>
              <w:lastRenderedPageBreak/>
              <w:t>их сотрудников;</w:t>
            </w:r>
          </w:p>
          <w:p w:rsidR="00704B94" w:rsidRPr="005F3522" w:rsidRDefault="00704B94" w:rsidP="00704B94">
            <w:pPr>
              <w:rPr>
                <w:rFonts w:ascii="Times New Roman" w:hAnsi="Times New Roman" w:cs="Times New Roman"/>
                <w:color w:val="auto"/>
              </w:rPr>
            </w:pPr>
            <w:r w:rsidRPr="005F3522">
              <w:rPr>
                <w:rFonts w:ascii="Times New Roman" w:eastAsia="Calibri" w:hAnsi="Times New Roman" w:cs="Times New Roman"/>
                <w:b/>
                <w:i/>
                <w:color w:val="auto"/>
              </w:rPr>
              <w:t>Умения:</w:t>
            </w:r>
            <w:r w:rsidRPr="005F3522">
              <w:rPr>
                <w:rFonts w:ascii="Times New Roman" w:hAnsi="Times New Roman" w:cs="Times New Roman"/>
                <w:color w:val="auto"/>
              </w:rPr>
              <w:t xml:space="preserve"> </w:t>
            </w:r>
          </w:p>
          <w:p w:rsidR="00704B94" w:rsidRPr="005F3522" w:rsidRDefault="00704B94" w:rsidP="00704B94">
            <w:pPr>
              <w:pStyle w:val="a3"/>
              <w:numPr>
                <w:ilvl w:val="0"/>
                <w:numId w:val="49"/>
              </w:numPr>
              <w:tabs>
                <w:tab w:val="clear" w:pos="708"/>
                <w:tab w:val="left" w:pos="315"/>
              </w:tabs>
              <w:ind w:left="315"/>
              <w:rPr>
                <w:color w:val="auto"/>
              </w:rPr>
            </w:pPr>
            <w:r w:rsidRPr="005F3522">
              <w:rPr>
                <w:rFonts w:eastAsia="Calibri"/>
                <w:color w:val="auto"/>
              </w:rPr>
              <w:t xml:space="preserve">Разрабатывать регламенты, определяющие работу структурного подразделения </w:t>
            </w:r>
            <w:r w:rsidRPr="005F3522">
              <w:rPr>
                <w:color w:val="auto"/>
              </w:rPr>
              <w:t>по управлению человеческими ресурсами (отдела кадров)</w:t>
            </w:r>
            <w:r w:rsidRPr="005F3522">
              <w:rPr>
                <w:rFonts w:eastAsia="Calibri"/>
                <w:color w:val="auto"/>
              </w:rPr>
              <w:t>, с учетом требований нормативной базы экономического субъекта;</w:t>
            </w:r>
            <w:r w:rsidRPr="005F3522">
              <w:rPr>
                <w:color w:val="auto"/>
              </w:rPr>
              <w:t xml:space="preserve"> </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 xml:space="preserve">Оценивать уровень профессиональной квалификации, психологической устойчивости и коммуникабельности специалистов, претендующих на замещение штатной должности в структурном подразделении </w:t>
            </w:r>
            <w:r w:rsidRPr="005F3522">
              <w:rPr>
                <w:color w:val="auto"/>
              </w:rPr>
              <w:t>по управлению человеческими ресурсами (отдела кадров);</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Разрабатывать и внедрять внутренние регламенты, внутренние стандарты, требования профессиональной этики и методики внутреннего контроля;</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 xml:space="preserve">Разрабатывать и применять на практике показатели оценки качества работы структурного подразделения по </w:t>
            </w:r>
            <w:r w:rsidRPr="005F3522">
              <w:rPr>
                <w:rFonts w:eastAsia="Calibri"/>
                <w:color w:val="auto"/>
              </w:rPr>
              <w:lastRenderedPageBreak/>
              <w:t>управлению человеческими ресурсами (отдела кадров) и его сотрудников;</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Осуществлять поиск, анализ и оценку профессиональной информации по управлению штатным персоналом структурного подразделения по управлению человеческими ресурсами (отдела кадров);</w:t>
            </w:r>
          </w:p>
          <w:p w:rsidR="00704B94" w:rsidRPr="005F3522" w:rsidRDefault="00704B94" w:rsidP="00704B94">
            <w:pPr>
              <w:rPr>
                <w:rFonts w:ascii="Times New Roman" w:eastAsia="Calibri" w:hAnsi="Times New Roman" w:cs="Times New Roman"/>
                <w:b/>
                <w:i/>
                <w:color w:val="auto"/>
              </w:rPr>
            </w:pPr>
            <w:r w:rsidRPr="005F3522">
              <w:rPr>
                <w:rFonts w:ascii="Times New Roman" w:eastAsia="Calibri" w:hAnsi="Times New Roman" w:cs="Times New Roman"/>
                <w:b/>
                <w:i/>
                <w:color w:val="auto"/>
              </w:rPr>
              <w:t xml:space="preserve">Владения: </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должностных инструкций сотрудников, внутренних стандартов профессиональной деятельности, требований профессиональной этики;</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Навыками подбора штатного персонала структурного подразделения по управлению человеческими ресурсами (отдела кадров) с использованием утвержденных в установленном порядке критериев;</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 xml:space="preserve">Навыками организации работы подразделения по управлению человеческими ресурсами (отдела кадров) и его обеспечения необходимыми материально-техническими </w:t>
            </w:r>
            <w:r w:rsidRPr="005F3522">
              <w:rPr>
                <w:rFonts w:eastAsia="Calibri"/>
                <w:color w:val="auto"/>
              </w:rPr>
              <w:lastRenderedPageBreak/>
              <w:t>ресурсами.</w:t>
            </w:r>
          </w:p>
          <w:p w:rsidR="00704B94" w:rsidRPr="005F3522" w:rsidRDefault="00704B94" w:rsidP="00704B94">
            <w:pPr>
              <w:pStyle w:val="a3"/>
              <w:numPr>
                <w:ilvl w:val="0"/>
                <w:numId w:val="50"/>
              </w:numPr>
              <w:tabs>
                <w:tab w:val="left" w:pos="315"/>
              </w:tabs>
              <w:ind w:left="315"/>
              <w:rPr>
                <w:rFonts w:eastAsia="Calibri"/>
                <w:color w:val="auto"/>
              </w:rPr>
            </w:pPr>
            <w:r w:rsidRPr="005F3522">
              <w:rPr>
                <w:rFonts w:eastAsia="Calibri"/>
                <w:color w:val="auto"/>
              </w:rPr>
              <w:t>Навыками подготовки проектов внутренних регламентов;</w:t>
            </w:r>
          </w:p>
          <w:p w:rsidR="00704B94" w:rsidRPr="005F3522" w:rsidRDefault="00704B94" w:rsidP="00704B94">
            <w:pPr>
              <w:pStyle w:val="a3"/>
              <w:numPr>
                <w:ilvl w:val="0"/>
                <w:numId w:val="50"/>
              </w:numPr>
              <w:tabs>
                <w:tab w:val="left" w:pos="315"/>
              </w:tabs>
              <w:ind w:left="315"/>
              <w:rPr>
                <w:rFonts w:eastAsia="Calibri"/>
                <w:color w:val="auto"/>
              </w:rPr>
            </w:pPr>
            <w:r w:rsidRPr="005F3522">
              <w:rPr>
                <w:rFonts w:eastAsia="Calibri"/>
                <w:color w:val="auto"/>
              </w:rPr>
              <w:t xml:space="preserve">Навыками внедрения внутренних стандартов, требований профессиональной этики и методик проведения внутреннего контроля </w:t>
            </w:r>
            <w:r w:rsidRPr="005F3522">
              <w:rPr>
                <w:color w:val="auto"/>
              </w:rPr>
              <w:t>структурного подразделения</w:t>
            </w:r>
            <w:r w:rsidRPr="005F3522">
              <w:rPr>
                <w:rFonts w:eastAsia="Calibri"/>
                <w:color w:val="auto"/>
              </w:rPr>
              <w:t>;</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и учета показателей работы</w:t>
            </w:r>
            <w:r w:rsidRPr="005F3522">
              <w:rPr>
                <w:color w:val="auto"/>
              </w:rPr>
              <w:t xml:space="preserve"> структурного подразделения</w:t>
            </w:r>
          </w:p>
          <w:p w:rsidR="00704B94" w:rsidRPr="005F3522" w:rsidRDefault="00704B94" w:rsidP="00704B94">
            <w:pPr>
              <w:pStyle w:val="a3"/>
              <w:widowControl/>
              <w:tabs>
                <w:tab w:val="clear" w:pos="708"/>
                <w:tab w:val="left" w:pos="241"/>
              </w:tabs>
              <w:ind w:left="19" w:right="-113" w:firstLine="0"/>
              <w:jc w:val="left"/>
            </w:pPr>
            <w:r w:rsidRPr="005F3522">
              <w:rPr>
                <w:rFonts w:eastAsia="Calibri"/>
                <w:color w:val="auto"/>
              </w:rPr>
              <w:t>Навыками разработки предложений по совершенствованию системы мотивации сотрудников структурного подразделения по управлению человеческими ресурсами (отдела кадров).</w:t>
            </w:r>
          </w:p>
        </w:tc>
        <w:tc>
          <w:tcPr>
            <w:tcW w:w="0" w:type="auto"/>
            <w:tcBorders>
              <w:top w:val="single" w:sz="4" w:space="0" w:color="auto"/>
              <w:left w:val="single" w:sz="4" w:space="0" w:color="auto"/>
              <w:bottom w:val="single" w:sz="4" w:space="0" w:color="auto"/>
              <w:right w:val="single" w:sz="4" w:space="0" w:color="auto"/>
            </w:tcBorders>
          </w:tcPr>
          <w:p w:rsidR="00704B94" w:rsidRPr="005F3522" w:rsidRDefault="00704B94" w:rsidP="00704B94">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lastRenderedPageBreak/>
              <w:t>Знает:</w:t>
            </w:r>
            <w:r w:rsidRPr="005F3522">
              <w:rPr>
                <w:rFonts w:ascii="Times New Roman" w:hAnsi="Times New Roman" w:cs="Times New Roman"/>
                <w:color w:val="auto"/>
              </w:rPr>
              <w:t xml:space="preserve"> </w:t>
            </w:r>
          </w:p>
          <w:p w:rsidR="00704B94" w:rsidRPr="005F3522" w:rsidRDefault="00704B94" w:rsidP="00704B94">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Основы</w:t>
            </w:r>
            <w:r w:rsidRPr="005F3522">
              <w:rPr>
                <w:color w:val="auto"/>
              </w:rPr>
              <w:t xml:space="preserve"> </w:t>
            </w:r>
            <w:hyperlink r:id="rId25" w:anchor="block_5" w:history="1">
              <w:r w:rsidRPr="005F3522">
                <w:rPr>
                  <w:rStyle w:val="a6"/>
                  <w:color w:val="auto"/>
                  <w:u w:val="none"/>
                  <w:shd w:val="clear" w:color="auto" w:fill="FFFFFF"/>
                </w:rPr>
                <w:t>трудового законодательства</w:t>
              </w:r>
            </w:hyperlink>
            <w:r w:rsidRPr="005F3522">
              <w:rPr>
                <w:color w:val="auto"/>
                <w:shd w:val="clear" w:color="auto" w:fill="FFFFFF"/>
              </w:rPr>
              <w:t> Российской Федерации;</w:t>
            </w:r>
          </w:p>
          <w:p w:rsidR="00704B94" w:rsidRPr="005F3522" w:rsidRDefault="00704B94" w:rsidP="00704B94">
            <w:pPr>
              <w:pStyle w:val="a3"/>
              <w:numPr>
                <w:ilvl w:val="0"/>
                <w:numId w:val="48"/>
              </w:numPr>
              <w:shd w:val="clear" w:color="auto" w:fill="FFFFFF"/>
              <w:tabs>
                <w:tab w:val="clear" w:pos="708"/>
                <w:tab w:val="left" w:pos="315"/>
              </w:tabs>
              <w:ind w:left="315"/>
              <w:rPr>
                <w:color w:val="auto"/>
                <w:shd w:val="clear" w:color="auto" w:fill="FFFFFF"/>
              </w:rPr>
            </w:pPr>
            <w:r w:rsidRPr="005F3522">
              <w:rPr>
                <w:color w:val="auto"/>
                <w:shd w:val="clear" w:color="auto" w:fill="FFFFFF"/>
              </w:rPr>
              <w:t xml:space="preserve">Основы нормативной базы, регламентирующей порядок административного регулирования работы структурного подразделения </w:t>
            </w:r>
            <w:r w:rsidRPr="005F3522">
              <w:rPr>
                <w:color w:val="auto"/>
              </w:rPr>
              <w:t>по управлению человеческими ресурсами (отдела кадров);</w:t>
            </w:r>
          </w:p>
          <w:p w:rsidR="00704B94" w:rsidRPr="005F3522" w:rsidRDefault="00704B94" w:rsidP="00704B94">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Практику разработки и корректировки нормативной базы управления структурным подразделением </w:t>
            </w:r>
            <w:r w:rsidRPr="005F3522">
              <w:rPr>
                <w:color w:val="auto"/>
              </w:rPr>
              <w:t xml:space="preserve">по управлению человеческими ресурсами (отдела кадров) </w:t>
            </w:r>
            <w:r w:rsidRPr="005F3522">
              <w:rPr>
                <w:color w:val="auto"/>
                <w:shd w:val="clear" w:color="auto" w:fill="FFFFFF"/>
              </w:rPr>
              <w:t>с учетом передового опыта;</w:t>
            </w:r>
          </w:p>
          <w:p w:rsidR="00704B94" w:rsidRPr="005F3522" w:rsidRDefault="00704B94" w:rsidP="00704B94">
            <w:pPr>
              <w:pStyle w:val="a3"/>
              <w:numPr>
                <w:ilvl w:val="0"/>
                <w:numId w:val="48"/>
              </w:numPr>
              <w:shd w:val="clear" w:color="auto" w:fill="FFFFFF"/>
              <w:tabs>
                <w:tab w:val="clear" w:pos="708"/>
                <w:tab w:val="left" w:pos="315"/>
              </w:tabs>
              <w:ind w:left="315"/>
              <w:rPr>
                <w:color w:val="auto"/>
              </w:rPr>
            </w:pPr>
            <w:r w:rsidRPr="005F3522">
              <w:rPr>
                <w:color w:val="auto"/>
                <w:shd w:val="clear" w:color="auto" w:fill="FFFFFF"/>
              </w:rPr>
              <w:t xml:space="preserve">Современные формы мотивации специалистов по </w:t>
            </w:r>
            <w:r w:rsidRPr="005F3522">
              <w:rPr>
                <w:color w:val="auto"/>
              </w:rPr>
              <w:t xml:space="preserve">управлению человеческими ресурсами (отдела кадров) </w:t>
            </w:r>
            <w:r w:rsidRPr="005F3522">
              <w:rPr>
                <w:color w:val="auto"/>
                <w:shd w:val="clear" w:color="auto" w:fill="FFFFFF"/>
              </w:rPr>
              <w:t>и требования профессиональной этики;</w:t>
            </w:r>
          </w:p>
          <w:p w:rsidR="00704B94" w:rsidRPr="005F3522" w:rsidRDefault="00704B94" w:rsidP="00704B94">
            <w:pPr>
              <w:pStyle w:val="a3"/>
              <w:numPr>
                <w:ilvl w:val="0"/>
                <w:numId w:val="48"/>
              </w:numPr>
              <w:shd w:val="clear" w:color="auto" w:fill="FFFFFF"/>
              <w:tabs>
                <w:tab w:val="clear" w:pos="708"/>
                <w:tab w:val="left" w:pos="315"/>
              </w:tabs>
              <w:ind w:left="315"/>
              <w:rPr>
                <w:color w:val="auto"/>
              </w:rPr>
            </w:pPr>
            <w:r w:rsidRPr="005F3522">
              <w:rPr>
                <w:color w:val="auto"/>
              </w:rPr>
              <w:t xml:space="preserve">Принципы и методы управления организациями и подразделений по управлению человеческими ресурсами (отдела кадров) и координацией деятельности </w:t>
            </w:r>
            <w:r w:rsidRPr="005F3522">
              <w:rPr>
                <w:color w:val="auto"/>
              </w:rPr>
              <w:lastRenderedPageBreak/>
              <w:t>их сотрудников;</w:t>
            </w:r>
          </w:p>
          <w:p w:rsidR="00704B94" w:rsidRPr="005F3522" w:rsidRDefault="00704B94" w:rsidP="00704B94">
            <w:pPr>
              <w:rPr>
                <w:rFonts w:ascii="Times New Roman" w:hAnsi="Times New Roman" w:cs="Times New Roman"/>
                <w:color w:val="auto"/>
              </w:rPr>
            </w:pPr>
            <w:r w:rsidRPr="005F3522">
              <w:rPr>
                <w:rFonts w:ascii="Times New Roman" w:eastAsia="Calibri" w:hAnsi="Times New Roman" w:cs="Times New Roman"/>
                <w:b/>
                <w:i/>
                <w:color w:val="auto"/>
              </w:rPr>
              <w:t>Умеет:</w:t>
            </w:r>
            <w:r w:rsidRPr="005F3522">
              <w:rPr>
                <w:rFonts w:ascii="Times New Roman" w:hAnsi="Times New Roman" w:cs="Times New Roman"/>
                <w:color w:val="auto"/>
              </w:rPr>
              <w:t xml:space="preserve"> </w:t>
            </w:r>
          </w:p>
          <w:p w:rsidR="00704B94" w:rsidRPr="005F3522" w:rsidRDefault="00704B94" w:rsidP="00704B94">
            <w:pPr>
              <w:pStyle w:val="a3"/>
              <w:numPr>
                <w:ilvl w:val="0"/>
                <w:numId w:val="49"/>
              </w:numPr>
              <w:tabs>
                <w:tab w:val="clear" w:pos="708"/>
                <w:tab w:val="left" w:pos="315"/>
              </w:tabs>
              <w:ind w:left="315"/>
              <w:rPr>
                <w:color w:val="auto"/>
              </w:rPr>
            </w:pPr>
            <w:r w:rsidRPr="005F3522">
              <w:rPr>
                <w:rFonts w:eastAsia="Calibri"/>
                <w:color w:val="auto"/>
              </w:rPr>
              <w:t xml:space="preserve">Разрабатывать регламенты, определяющие работу структурного подразделения </w:t>
            </w:r>
            <w:r w:rsidRPr="005F3522">
              <w:rPr>
                <w:color w:val="auto"/>
              </w:rPr>
              <w:t>по управлению человеческими ресурсами (отдела кадров)</w:t>
            </w:r>
            <w:r w:rsidRPr="005F3522">
              <w:rPr>
                <w:rFonts w:eastAsia="Calibri"/>
                <w:color w:val="auto"/>
              </w:rPr>
              <w:t>, с учетом требований нормативной базы экономического субъекта;</w:t>
            </w:r>
            <w:r w:rsidRPr="005F3522">
              <w:rPr>
                <w:color w:val="auto"/>
              </w:rPr>
              <w:t xml:space="preserve"> </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 xml:space="preserve">Оценивать уровень профессиональной квалификации, психологической устойчивости и коммуникабельности специалистов, претендующих на замещение штатной должности в структурном подразделении </w:t>
            </w:r>
            <w:r w:rsidRPr="005F3522">
              <w:rPr>
                <w:color w:val="auto"/>
              </w:rPr>
              <w:t>по управлению человеческими ресурсами (отдела кадров);</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Разрабатывать и внедрять внутренние регламенты, внутренние стандарты, требования профессиональной этики и методики внутреннего контроля;</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 xml:space="preserve">Разрабатывать и применять на практике показатели оценки качества работы структурного подразделения по </w:t>
            </w:r>
            <w:r w:rsidRPr="005F3522">
              <w:rPr>
                <w:rFonts w:eastAsia="Calibri"/>
                <w:color w:val="auto"/>
              </w:rPr>
              <w:lastRenderedPageBreak/>
              <w:t>управлению человеческими ресурсами (отдела кадров) и его сотрудников;</w:t>
            </w:r>
          </w:p>
          <w:p w:rsidR="00704B94" w:rsidRPr="005F3522" w:rsidRDefault="00704B94" w:rsidP="00704B94">
            <w:pPr>
              <w:pStyle w:val="a3"/>
              <w:numPr>
                <w:ilvl w:val="0"/>
                <w:numId w:val="49"/>
              </w:numPr>
              <w:tabs>
                <w:tab w:val="clear" w:pos="708"/>
                <w:tab w:val="left" w:pos="315"/>
              </w:tabs>
              <w:ind w:left="315"/>
              <w:rPr>
                <w:rFonts w:eastAsia="Calibri"/>
                <w:color w:val="auto"/>
              </w:rPr>
            </w:pPr>
            <w:r w:rsidRPr="005F3522">
              <w:rPr>
                <w:rFonts w:eastAsia="Calibri"/>
                <w:color w:val="auto"/>
              </w:rPr>
              <w:t>Осуществлять поиск, анализ и оценку профессиональной информации по управлению штатным персоналом структурного подразделения по управлению человеческими ресурсами (отдела кадров);</w:t>
            </w:r>
          </w:p>
          <w:p w:rsidR="00704B94" w:rsidRPr="005F3522" w:rsidRDefault="00704B94" w:rsidP="00704B94">
            <w:pPr>
              <w:rPr>
                <w:rFonts w:ascii="Times New Roman" w:eastAsia="Calibri" w:hAnsi="Times New Roman" w:cs="Times New Roman"/>
                <w:b/>
                <w:i/>
                <w:color w:val="auto"/>
              </w:rPr>
            </w:pPr>
            <w:r w:rsidRPr="005F3522">
              <w:rPr>
                <w:rFonts w:ascii="Times New Roman" w:eastAsia="Calibri" w:hAnsi="Times New Roman" w:cs="Times New Roman"/>
                <w:b/>
                <w:i/>
                <w:color w:val="auto"/>
              </w:rPr>
              <w:t xml:space="preserve">Владеет: </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должностных инструкций сотрудников, внутренних стандартов профессиональной деятельности, требований профессиональной этики;</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Навыками подбора штатного персонала структурного подразделения по управлению человеческими ресурсами (отдела кадров) с использованием утвержденных в установленном порядке критериев;</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 xml:space="preserve">Навыками организации работы подразделения по управлению человеческими ресурсами (отдела кадров) и его обеспечения необходимыми материально-техническими </w:t>
            </w:r>
            <w:r w:rsidRPr="005F3522">
              <w:rPr>
                <w:rFonts w:eastAsia="Calibri"/>
                <w:color w:val="auto"/>
              </w:rPr>
              <w:lastRenderedPageBreak/>
              <w:t>ресурсами.</w:t>
            </w:r>
          </w:p>
          <w:p w:rsidR="00704B94" w:rsidRPr="005F3522" w:rsidRDefault="00704B94" w:rsidP="00704B94">
            <w:pPr>
              <w:pStyle w:val="a3"/>
              <w:numPr>
                <w:ilvl w:val="0"/>
                <w:numId w:val="50"/>
              </w:numPr>
              <w:tabs>
                <w:tab w:val="left" w:pos="315"/>
              </w:tabs>
              <w:ind w:left="315"/>
              <w:rPr>
                <w:rFonts w:eastAsia="Calibri"/>
                <w:color w:val="auto"/>
              </w:rPr>
            </w:pPr>
            <w:r w:rsidRPr="005F3522">
              <w:rPr>
                <w:rFonts w:eastAsia="Calibri"/>
                <w:color w:val="auto"/>
              </w:rPr>
              <w:t>Навыками подготовки проектов внутренних регламентов;</w:t>
            </w:r>
          </w:p>
          <w:p w:rsidR="00704B94" w:rsidRPr="005F3522" w:rsidRDefault="00704B94" w:rsidP="00704B94">
            <w:pPr>
              <w:pStyle w:val="a3"/>
              <w:numPr>
                <w:ilvl w:val="0"/>
                <w:numId w:val="50"/>
              </w:numPr>
              <w:tabs>
                <w:tab w:val="left" w:pos="315"/>
              </w:tabs>
              <w:ind w:left="315"/>
              <w:rPr>
                <w:rFonts w:eastAsia="Calibri"/>
                <w:color w:val="auto"/>
              </w:rPr>
            </w:pPr>
            <w:r w:rsidRPr="005F3522">
              <w:rPr>
                <w:rFonts w:eastAsia="Calibri"/>
                <w:color w:val="auto"/>
              </w:rPr>
              <w:t xml:space="preserve">Навыками внедрения внутренних стандартов, требований профессиональной этики и методик проведения внутреннего контроля </w:t>
            </w:r>
            <w:r w:rsidRPr="005F3522">
              <w:rPr>
                <w:color w:val="auto"/>
              </w:rPr>
              <w:t>структурного подразделения</w:t>
            </w:r>
            <w:r w:rsidRPr="005F3522">
              <w:rPr>
                <w:rFonts w:eastAsia="Calibri"/>
                <w:color w:val="auto"/>
              </w:rPr>
              <w:t>;</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и учета показателей работы</w:t>
            </w:r>
            <w:r w:rsidRPr="005F3522">
              <w:rPr>
                <w:color w:val="auto"/>
              </w:rPr>
              <w:t xml:space="preserve"> структурного подразделения</w:t>
            </w:r>
          </w:p>
          <w:p w:rsidR="00704B94" w:rsidRPr="005F3522" w:rsidRDefault="00704B94" w:rsidP="00704B94">
            <w:pPr>
              <w:pStyle w:val="a3"/>
              <w:numPr>
                <w:ilvl w:val="0"/>
                <w:numId w:val="50"/>
              </w:numPr>
              <w:tabs>
                <w:tab w:val="clear" w:pos="708"/>
                <w:tab w:val="left" w:pos="315"/>
              </w:tabs>
              <w:ind w:left="315"/>
              <w:rPr>
                <w:rFonts w:eastAsia="Calibri"/>
                <w:color w:val="auto"/>
              </w:rPr>
            </w:pPr>
            <w:r w:rsidRPr="005F3522">
              <w:rPr>
                <w:rFonts w:eastAsia="Calibri"/>
                <w:color w:val="auto"/>
              </w:rPr>
              <w:t>Навыками разработки предложений по совершенствованию системы мотивации сотрудников структурного подразделения по управлению человеческими ресурсами (отдела кадров).</w:t>
            </w:r>
          </w:p>
        </w:tc>
      </w:tr>
      <w:tr w:rsidR="00704B94" w:rsidRPr="005F3522" w:rsidTr="00704B94">
        <w:trPr>
          <w:trHeight w:val="841"/>
          <w:jc w:val="center"/>
        </w:trPr>
        <w:tc>
          <w:tcPr>
            <w:tcW w:w="0" w:type="auto"/>
            <w:tcBorders>
              <w:top w:val="single" w:sz="4" w:space="0" w:color="auto"/>
              <w:bottom w:val="single" w:sz="4" w:space="0" w:color="auto"/>
            </w:tcBorders>
          </w:tcPr>
          <w:p w:rsidR="00704B94" w:rsidRPr="005F3522" w:rsidRDefault="00704B94" w:rsidP="00704B94">
            <w:pPr>
              <w:widowControl/>
              <w:tabs>
                <w:tab w:val="left" w:pos="241"/>
              </w:tabs>
              <w:ind w:right="-113"/>
              <w:rPr>
                <w:rFonts w:ascii="Times New Roman" w:hAnsi="Times New Roman" w:cs="Times New Roman"/>
                <w:b/>
                <w:color w:val="auto"/>
              </w:rPr>
            </w:pPr>
            <w:r w:rsidRPr="005F3522">
              <w:rPr>
                <w:rFonts w:ascii="Times New Roman" w:hAnsi="Times New Roman" w:cs="Times New Roman"/>
                <w:b/>
                <w:color w:val="auto"/>
              </w:rPr>
              <w:lastRenderedPageBreak/>
              <w:t>ПК-2</w:t>
            </w:r>
            <w:r w:rsidRPr="005F3522">
              <w:rPr>
                <w:rFonts w:ascii="Times New Roman" w:hAnsi="Times New Roman" w:cs="Times New Roman"/>
                <w:color w:val="auto"/>
              </w:rPr>
              <w:t xml:space="preserve"> </w:t>
            </w:r>
            <w:r w:rsidRPr="005F3522">
              <w:rPr>
                <w:rFonts w:ascii="Times New Roman" w:eastAsia="Calibri" w:hAnsi="Times New Roman" w:cs="Times New Roman"/>
                <w:b/>
                <w:color w:val="auto"/>
              </w:rPr>
              <w:t xml:space="preserve">- </w:t>
            </w:r>
            <w:r w:rsidRPr="005F3522">
              <w:rPr>
                <w:rFonts w:ascii="Times New Roman" w:hAnsi="Times New Roman" w:cs="Times New Roman"/>
                <w:color w:val="auto"/>
              </w:rPr>
              <w:t xml:space="preserve">Способен к тактическому управлению процессами организации и планирования производства, руководству выполнения типовых задач тактического </w:t>
            </w:r>
            <w:r w:rsidRPr="005F3522">
              <w:rPr>
                <w:rFonts w:ascii="Times New Roman" w:hAnsi="Times New Roman" w:cs="Times New Roman"/>
                <w:color w:val="auto"/>
              </w:rPr>
              <w:lastRenderedPageBreak/>
              <w:t>планирования производства</w:t>
            </w:r>
          </w:p>
        </w:tc>
        <w:tc>
          <w:tcPr>
            <w:tcW w:w="0" w:type="auto"/>
          </w:tcPr>
          <w:p w:rsidR="00704B94" w:rsidRPr="005F3522" w:rsidRDefault="00704B94" w:rsidP="00704B94">
            <w:pPr>
              <w:autoSpaceDE w:val="0"/>
              <w:autoSpaceDN w:val="0"/>
              <w:rPr>
                <w:rFonts w:ascii="Times New Roman" w:hAnsi="Times New Roman" w:cs="Times New Roman"/>
                <w:color w:val="auto"/>
              </w:rPr>
            </w:pPr>
          </w:p>
        </w:tc>
        <w:tc>
          <w:tcPr>
            <w:tcW w:w="0" w:type="auto"/>
          </w:tcPr>
          <w:p w:rsidR="00704B94" w:rsidRPr="005F3522" w:rsidRDefault="00704B94" w:rsidP="00704B94">
            <w:pPr>
              <w:tabs>
                <w:tab w:val="num" w:pos="756"/>
              </w:tabs>
              <w:ind w:right="-113"/>
              <w:rPr>
                <w:rFonts w:ascii="Times New Roman" w:hAnsi="Times New Roman" w:cs="Times New Roman"/>
                <w:color w:val="auto"/>
              </w:rPr>
            </w:pPr>
          </w:p>
        </w:tc>
        <w:tc>
          <w:tcPr>
            <w:tcW w:w="0" w:type="auto"/>
          </w:tcPr>
          <w:p w:rsidR="00704B94" w:rsidRPr="005F3522" w:rsidRDefault="00704B94" w:rsidP="00704B94">
            <w:pPr>
              <w:widowControl/>
              <w:tabs>
                <w:tab w:val="left" w:pos="241"/>
              </w:tabs>
              <w:ind w:right="-113"/>
              <w:rPr>
                <w:rFonts w:ascii="Times New Roman" w:hAnsi="Times New Roman" w:cs="Times New Roman"/>
                <w:color w:val="auto"/>
              </w:rPr>
            </w:pPr>
          </w:p>
        </w:tc>
        <w:tc>
          <w:tcPr>
            <w:tcW w:w="0" w:type="auto"/>
            <w:tcBorders>
              <w:top w:val="single" w:sz="4" w:space="0" w:color="auto"/>
              <w:bottom w:val="single" w:sz="4" w:space="0" w:color="auto"/>
            </w:tcBorders>
          </w:tcPr>
          <w:p w:rsidR="00704B94" w:rsidRPr="005F3522" w:rsidRDefault="00704B94" w:rsidP="00704B94">
            <w:pPr>
              <w:shd w:val="clear" w:color="auto" w:fill="FFFFFF"/>
              <w:rPr>
                <w:rFonts w:ascii="Times New Roman" w:hAnsi="Times New Roman" w:cs="Times New Roman"/>
                <w:color w:val="auto"/>
              </w:rPr>
            </w:pPr>
            <w:r w:rsidRPr="005F3522">
              <w:rPr>
                <w:rFonts w:ascii="Times New Roman" w:hAnsi="Times New Roman" w:cs="Times New Roman"/>
                <w:color w:val="auto"/>
              </w:rPr>
              <w:t xml:space="preserve">Знать: </w:t>
            </w:r>
          </w:p>
          <w:p w:rsidR="00704B94" w:rsidRPr="005F3522" w:rsidRDefault="00704B94" w:rsidP="00704B94">
            <w:pPr>
              <w:pStyle w:val="a3"/>
              <w:numPr>
                <w:ilvl w:val="0"/>
                <w:numId w:val="51"/>
              </w:numPr>
              <w:shd w:val="clear" w:color="auto" w:fill="FFFFFF"/>
              <w:tabs>
                <w:tab w:val="clear" w:pos="708"/>
                <w:tab w:val="left" w:pos="315"/>
              </w:tabs>
              <w:ind w:left="315" w:hanging="315"/>
              <w:rPr>
                <w:color w:val="auto"/>
              </w:rPr>
            </w:pPr>
            <w:r w:rsidRPr="005F3522">
              <w:rPr>
                <w:color w:val="auto"/>
              </w:rPr>
              <w:t>Современные методы организации наукоемкого производства и характеристики передовых производственных технологий;</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Типовые организационные формы и методы управления производством, рациональные границы их применения;</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lastRenderedPageBreak/>
              <w:t>Нормативные правовые акты, методические материалы по вопросам организации 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Методы определения специализации подразделений организации и производственных связей между ними;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Методы ведения плановой работы в организации, применяемые формы учета и отчетности;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Порядок разработки организационных структур организации, положений о подразделениях, должностных инструкций;</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Порядок разработки перспективных и годовых планов производственной, хозяйственной и социальной деятельности организации;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 xml:space="preserve">Отечественный и зарубежный опыт рациональной организации производственной деятельности организации в </w:t>
            </w:r>
            <w:r w:rsidRPr="005F3522">
              <w:rPr>
                <w:color w:val="auto"/>
              </w:rPr>
              <w:lastRenderedPageBreak/>
              <w:t>условиях современной экономики;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Роль и место управления человеческими ресурсами в общеорганизационном управлении и его связь со стратегическими задачами организации; условия формирования структуры и типовой организацию кадровой службы принципы формирования организационных структур в соответствии с философией и концепцией управления человеческими ресурсами и кадровым планированием</w:t>
            </w:r>
          </w:p>
          <w:p w:rsidR="00704B94" w:rsidRPr="005F3522" w:rsidRDefault="00704B94" w:rsidP="00704B94">
            <w:pPr>
              <w:shd w:val="clear" w:color="auto" w:fill="FFFFFF"/>
              <w:rPr>
                <w:rFonts w:ascii="Times New Roman" w:hAnsi="Times New Roman" w:cs="Times New Roman"/>
                <w:color w:val="auto"/>
              </w:rPr>
            </w:pPr>
            <w:r w:rsidRPr="005F3522">
              <w:rPr>
                <w:rFonts w:ascii="Times New Roman" w:hAnsi="Times New Roman" w:cs="Times New Roman"/>
                <w:color w:val="auto"/>
              </w:rPr>
              <w:t xml:space="preserve">Уметь: </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Использовать типовые методы и способы выполнения профессиональных задач в области планирования производства, оценивать их эффективность и качество;</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Обосновывать количественные и качественные требования к производственным ресурсам, необходимым для решения поставленных профессиональных задач, оценивать рациональность их использования;</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 xml:space="preserve">Работать в коллективе, </w:t>
            </w:r>
            <w:r w:rsidRPr="005F3522">
              <w:rPr>
                <w:color w:val="auto"/>
              </w:rPr>
              <w:lastRenderedPageBreak/>
              <w:t>выстраивать эффективные коммуникации с коллегами и руководством;</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Передавать знания и опыт, контролировать процессы самообучения и взаимоподдержки работников в сфере техники и технологий, целенаправленно и систематически повышать уровень знания работников;</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Выполнять технические расчеты, графические и вычислительные работы, проводить технологический аудит и обосновывать предложения по внедрению результатов исследований и разработок в производство;</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Выполнять оценку производственно-технологического потенциала инновационной организации с использованием стандартных методик и алгоритмов;</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 xml:space="preserve">Осуществлять текущий и итоговый контроль, оценку и коррекцию планов производственно-хозяйственной деятельности структурного подразделения (отдела) промышленной </w:t>
            </w:r>
            <w:r w:rsidRPr="005F3522">
              <w:rPr>
                <w:color w:val="auto"/>
              </w:rPr>
              <w:lastRenderedPageBreak/>
              <w:t>организации;</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Прогнозировать и определять потребность организации в персонале, определять эффективные пути ее удовлетворения в соответствии с тенденциями развития рынка труда; анализировать и совершенствовать кадровую политику организации, определять структуру и состав кадровой службы в организации, разрабатывать систему мероприятий по реализации стратегии управления человеческими ресурсами; применять различные подходы к управлению человеческими ресурсами, опираясь на эволюцию управленческой мысли;</w:t>
            </w:r>
          </w:p>
          <w:p w:rsidR="00704B94" w:rsidRPr="005F3522" w:rsidRDefault="00704B94" w:rsidP="00704B94">
            <w:pPr>
              <w:shd w:val="clear" w:color="auto" w:fill="FFFFFF"/>
              <w:rPr>
                <w:rFonts w:ascii="Times New Roman" w:hAnsi="Times New Roman" w:cs="Times New Roman"/>
                <w:color w:val="auto"/>
              </w:rPr>
            </w:pPr>
            <w:r w:rsidRPr="005F3522">
              <w:rPr>
                <w:rFonts w:ascii="Times New Roman" w:hAnsi="Times New Roman" w:cs="Times New Roman"/>
                <w:color w:val="auto"/>
              </w:rPr>
              <w:t xml:space="preserve">Владеть: </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Навыками организации работы по тактическому планированию деятельности структурных подразделений;</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 xml:space="preserve">Навыками анализа показателей деятельности структурных подразделений (отделов) производственной организации, действующих методов управления при решении производственных </w:t>
            </w:r>
            <w:r w:rsidRPr="005F3522">
              <w:rPr>
                <w:color w:val="auto"/>
              </w:rPr>
              <w:lastRenderedPageBreak/>
              <w:t>задач и выявление возможностей повышения эффективности управления;</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разработки рекомендаций по использованию научно обоснованных методов комплексного решения задач тактического планирования производства с применением современных информационных технологий;</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руководства работой по экономическому планированию деятельности структурного подразделения (отдела);</w:t>
            </w:r>
          </w:p>
          <w:p w:rsidR="00704B94" w:rsidRPr="005F3522" w:rsidRDefault="00704B94" w:rsidP="00704B94">
            <w:pPr>
              <w:pStyle w:val="a3"/>
              <w:numPr>
                <w:ilvl w:val="0"/>
                <w:numId w:val="53"/>
              </w:numPr>
              <w:shd w:val="clear" w:color="auto" w:fill="FFFFFF"/>
              <w:tabs>
                <w:tab w:val="left" w:pos="315"/>
              </w:tabs>
              <w:ind w:left="315" w:hanging="284"/>
              <w:rPr>
                <w:color w:val="auto"/>
              </w:rPr>
            </w:pPr>
            <w:r w:rsidRPr="005F3522">
              <w:rPr>
                <w:color w:val="auto"/>
              </w:rPr>
              <w:t>Навыками анализа тенденций рынка труда и специфики сферы деятельности, регулирующие управленческую деятельность;</w:t>
            </w:r>
          </w:p>
          <w:p w:rsidR="00704B94" w:rsidRPr="005F3522" w:rsidRDefault="00704B94" w:rsidP="00704B94">
            <w:pPr>
              <w:widowControl/>
              <w:tabs>
                <w:tab w:val="left" w:pos="241"/>
              </w:tabs>
              <w:ind w:left="19" w:right="-113"/>
              <w:rPr>
                <w:rFonts w:ascii="Times New Roman" w:hAnsi="Times New Roman" w:cs="Times New Roman"/>
                <w:color w:val="auto"/>
              </w:rPr>
            </w:pPr>
            <w:r w:rsidRPr="005F3522">
              <w:rPr>
                <w:rFonts w:ascii="Times New Roman" w:hAnsi="Times New Roman" w:cs="Times New Roman"/>
                <w:color w:val="auto"/>
              </w:rPr>
              <w:t xml:space="preserve"> Навыками кадрового планирования, формирования философии и концепции управления человеческими ресурсами; разработки и реализации кадровой стратегии, формирования и оценки кадровой политики организации.</w:t>
            </w:r>
          </w:p>
        </w:tc>
        <w:tc>
          <w:tcPr>
            <w:tcW w:w="0" w:type="auto"/>
            <w:tcBorders>
              <w:top w:val="single" w:sz="4" w:space="0" w:color="auto"/>
              <w:left w:val="single" w:sz="4" w:space="0" w:color="auto"/>
              <w:bottom w:val="single" w:sz="4" w:space="0" w:color="auto"/>
              <w:right w:val="single" w:sz="4" w:space="0" w:color="auto"/>
            </w:tcBorders>
          </w:tcPr>
          <w:p w:rsidR="00704B94" w:rsidRPr="005F3522" w:rsidRDefault="00704B94" w:rsidP="00704B94">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lastRenderedPageBreak/>
              <w:t>Знает:</w:t>
            </w:r>
            <w:r w:rsidRPr="005F3522">
              <w:rPr>
                <w:rFonts w:ascii="Times New Roman" w:hAnsi="Times New Roman" w:cs="Times New Roman"/>
                <w:color w:val="auto"/>
              </w:rPr>
              <w:t xml:space="preserve"> </w:t>
            </w:r>
          </w:p>
          <w:p w:rsidR="00704B94" w:rsidRPr="005F3522" w:rsidRDefault="00704B94" w:rsidP="00704B94">
            <w:pPr>
              <w:pStyle w:val="a3"/>
              <w:numPr>
                <w:ilvl w:val="0"/>
                <w:numId w:val="51"/>
              </w:numPr>
              <w:shd w:val="clear" w:color="auto" w:fill="FFFFFF"/>
              <w:tabs>
                <w:tab w:val="clear" w:pos="708"/>
                <w:tab w:val="left" w:pos="315"/>
              </w:tabs>
              <w:ind w:left="315" w:hanging="315"/>
              <w:rPr>
                <w:color w:val="auto"/>
              </w:rPr>
            </w:pPr>
            <w:r w:rsidRPr="005F3522">
              <w:rPr>
                <w:color w:val="auto"/>
              </w:rPr>
              <w:t>Современные методы организации наукоемкого производства и характеристики передовых производственных технологий;</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Типовые организационные формы и методы управления производством, рациональные границы их применения;</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lastRenderedPageBreak/>
              <w:t>Нормативные правовые акты, методические материалы по вопросам организации 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Методы определения специализации подразделений организации и производственных связей между ними;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Методы ведения плановой работы в организации, применяемые формы учета и отчетности;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Порядок разработки организационных структур организации, положений о подразделениях, должностных инструкций;</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Порядок разработки перспективных и годовых планов производственной, хозяйственной и социальной деятельности организации;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 xml:space="preserve">Отечественный и зарубежный опыт рациональной организации производственной деятельности организации в </w:t>
            </w:r>
            <w:r w:rsidRPr="005F3522">
              <w:rPr>
                <w:color w:val="auto"/>
              </w:rPr>
              <w:lastRenderedPageBreak/>
              <w:t>условиях современной экономики;</w:t>
            </w:r>
          </w:p>
          <w:p w:rsidR="00704B94" w:rsidRPr="005F3522" w:rsidRDefault="00704B94" w:rsidP="00704B94">
            <w:pPr>
              <w:pStyle w:val="a3"/>
              <w:numPr>
                <w:ilvl w:val="0"/>
                <w:numId w:val="51"/>
              </w:numPr>
              <w:shd w:val="clear" w:color="auto" w:fill="FFFFFF"/>
              <w:tabs>
                <w:tab w:val="left" w:pos="315"/>
              </w:tabs>
              <w:ind w:left="315" w:hanging="315"/>
              <w:rPr>
                <w:color w:val="auto"/>
              </w:rPr>
            </w:pPr>
            <w:r w:rsidRPr="005F3522">
              <w:rPr>
                <w:color w:val="auto"/>
              </w:rPr>
              <w:t>Роль и место управления человеческими ресурсами в общеорганизационном управлении и его связь со стратегическими задачами организации; условия формирования структуры и типовой организацию кадровой службы принципы формирования организационных структур в соответствии с философией и концепцией управления человеческими ресурсами и кадровым планированием;</w:t>
            </w:r>
          </w:p>
          <w:p w:rsidR="00704B94" w:rsidRPr="005F3522" w:rsidRDefault="00704B94" w:rsidP="00704B94">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t>Умеет:</w:t>
            </w:r>
            <w:r w:rsidRPr="005F3522">
              <w:rPr>
                <w:rFonts w:ascii="Times New Roman" w:hAnsi="Times New Roman" w:cs="Times New Roman"/>
                <w:color w:val="auto"/>
              </w:rPr>
              <w:t xml:space="preserve"> </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Использовать типовые методы и способы выполнения профессиональных задач в области планирования производства, оценивать их эффективность и качество;</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Обосновывать количественные и качественные требования к производственным ресурсам, необходимым для решения поставленных профессиональных задач, оценивать рациональность их использования;</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 xml:space="preserve">Работать в коллективе, </w:t>
            </w:r>
            <w:r w:rsidRPr="005F3522">
              <w:rPr>
                <w:color w:val="auto"/>
              </w:rPr>
              <w:lastRenderedPageBreak/>
              <w:t>выстраивать эффективные коммуникации с коллегами и руководством;</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Передавать знания и опыт, контролировать процессы самообучения и взаимоподдержки работников в сфере техники и технологий, целенаправленно и систематически повышать уровень знания работников;</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Выполнять технические расчеты, графические и вычислительные работы, проводить технологический аудит и обосновывать предложения по внедрению результатов исследований и разработок в производство;</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Выполнять оценку производственно-технологического потенциала инновационной организации с использованием стандартных методик и алгоритмов;</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 xml:space="preserve">Осуществлять текущий и итоговый контроль, оценку и коррекцию планов производственно-хозяйственной деятельности структурного подразделения (отдела) промышленной </w:t>
            </w:r>
            <w:r w:rsidRPr="005F3522">
              <w:rPr>
                <w:color w:val="auto"/>
              </w:rPr>
              <w:lastRenderedPageBreak/>
              <w:t>организации;</w:t>
            </w:r>
          </w:p>
          <w:p w:rsidR="00704B94" w:rsidRPr="005F3522" w:rsidRDefault="00704B94" w:rsidP="00704B94">
            <w:pPr>
              <w:pStyle w:val="a3"/>
              <w:numPr>
                <w:ilvl w:val="0"/>
                <w:numId w:val="52"/>
              </w:numPr>
              <w:shd w:val="clear" w:color="auto" w:fill="FFFFFF"/>
              <w:tabs>
                <w:tab w:val="clear" w:pos="708"/>
              </w:tabs>
              <w:ind w:left="315" w:hanging="315"/>
              <w:rPr>
                <w:color w:val="auto"/>
              </w:rPr>
            </w:pPr>
            <w:r w:rsidRPr="005F3522">
              <w:rPr>
                <w:color w:val="auto"/>
              </w:rPr>
              <w:t>Прогнозировать и определять потребность организации в персонале, определять эффективные пути ее удовлетворения в соответствии с тенденциями развития рынка труда; анализировать и совершенствовать кадровую политику организации, определять структуру и состав кадровой службы в организации, разрабатывать систему мероприятий по реализации стратегии управления человеческими ресурсами; применять различные подходы к управлению человеческими ресурсами, опираясь на эволюцию управленческой мысли;</w:t>
            </w:r>
          </w:p>
          <w:p w:rsidR="00704B94" w:rsidRPr="005F3522" w:rsidRDefault="00704B94" w:rsidP="00704B94">
            <w:pPr>
              <w:shd w:val="clear" w:color="auto" w:fill="FFFFFF"/>
              <w:rPr>
                <w:rFonts w:ascii="Times New Roman" w:hAnsi="Times New Roman" w:cs="Times New Roman"/>
                <w:color w:val="auto"/>
              </w:rPr>
            </w:pPr>
            <w:r w:rsidRPr="005F3522">
              <w:rPr>
                <w:rFonts w:ascii="Times New Roman" w:eastAsia="Calibri" w:hAnsi="Times New Roman" w:cs="Times New Roman"/>
                <w:b/>
                <w:i/>
                <w:color w:val="auto"/>
              </w:rPr>
              <w:t>Владет:</w:t>
            </w:r>
            <w:r w:rsidRPr="005F3522">
              <w:rPr>
                <w:rFonts w:ascii="Times New Roman" w:hAnsi="Times New Roman" w:cs="Times New Roman"/>
                <w:color w:val="auto"/>
              </w:rPr>
              <w:t xml:space="preserve"> </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Навыками организации работы по тактическому планированию деятельности структурных подразделений;</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 xml:space="preserve">Навыками анализа показателей деятельности структурных подразделений (отделов) производственной организации, действующих методов управления при решении производственных </w:t>
            </w:r>
            <w:r w:rsidRPr="005F3522">
              <w:rPr>
                <w:color w:val="auto"/>
              </w:rPr>
              <w:lastRenderedPageBreak/>
              <w:t>задач и выявление возможностей повышения эффективности управления;</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разработки рекомендаций по использованию научно обоснованных методов комплексного решения задач тактического планирования производства с применением современных информационных технологий;</w:t>
            </w:r>
          </w:p>
          <w:p w:rsidR="00704B94" w:rsidRPr="005F3522" w:rsidRDefault="00704B94" w:rsidP="00704B94">
            <w:pPr>
              <w:pStyle w:val="a3"/>
              <w:numPr>
                <w:ilvl w:val="0"/>
                <w:numId w:val="53"/>
              </w:numPr>
              <w:shd w:val="clear" w:color="auto" w:fill="FFFFFF"/>
              <w:tabs>
                <w:tab w:val="clear" w:pos="708"/>
                <w:tab w:val="left" w:pos="315"/>
              </w:tabs>
              <w:ind w:left="315" w:hanging="284"/>
              <w:rPr>
                <w:color w:val="auto"/>
              </w:rPr>
            </w:pPr>
            <w:r w:rsidRPr="005F3522">
              <w:rPr>
                <w:color w:val="auto"/>
              </w:rPr>
              <w:t>Навыками руководства работой по экономическому планированию деятельности структурного подразделения (отдела);</w:t>
            </w:r>
          </w:p>
          <w:p w:rsidR="00704B94" w:rsidRPr="005F3522" w:rsidRDefault="00704B94" w:rsidP="00704B94">
            <w:pPr>
              <w:pStyle w:val="a3"/>
              <w:numPr>
                <w:ilvl w:val="0"/>
                <w:numId w:val="53"/>
              </w:numPr>
              <w:shd w:val="clear" w:color="auto" w:fill="FFFFFF"/>
              <w:tabs>
                <w:tab w:val="left" w:pos="315"/>
              </w:tabs>
              <w:ind w:left="315" w:hanging="284"/>
              <w:rPr>
                <w:color w:val="auto"/>
              </w:rPr>
            </w:pPr>
            <w:r w:rsidRPr="005F3522">
              <w:rPr>
                <w:color w:val="auto"/>
              </w:rPr>
              <w:t>Навыками анализа тенденций рынка труда и специфики сферы деятельности, регулирующие управленческую деятельность;</w:t>
            </w:r>
          </w:p>
          <w:p w:rsidR="00704B94" w:rsidRPr="005F3522" w:rsidRDefault="00704B94" w:rsidP="00704B94">
            <w:pPr>
              <w:pStyle w:val="a3"/>
              <w:numPr>
                <w:ilvl w:val="0"/>
                <w:numId w:val="53"/>
              </w:numPr>
              <w:shd w:val="clear" w:color="auto" w:fill="FFFFFF"/>
              <w:tabs>
                <w:tab w:val="left" w:pos="315"/>
              </w:tabs>
              <w:ind w:left="315" w:hanging="284"/>
              <w:rPr>
                <w:color w:val="auto"/>
              </w:rPr>
            </w:pPr>
            <w:r w:rsidRPr="005F3522">
              <w:rPr>
                <w:color w:val="auto"/>
              </w:rPr>
              <w:t xml:space="preserve"> Навыками кадрового планирования, формирования философии и концепции управления человеческими ресурсами; разработки и реализации кадровой стратегии, формирования и оценки кадровой политики организации.</w:t>
            </w:r>
          </w:p>
        </w:tc>
      </w:tr>
    </w:tbl>
    <w:p w:rsidR="00200CB1" w:rsidRPr="005F3522" w:rsidRDefault="00200CB1" w:rsidP="00200CB1">
      <w:pPr>
        <w:widowControl/>
        <w:rPr>
          <w:rFonts w:ascii="Times New Roman" w:hAnsi="Times New Roman" w:cs="Times New Roman"/>
        </w:rPr>
      </w:pPr>
    </w:p>
    <w:sectPr w:rsidR="00200CB1" w:rsidRPr="005F3522" w:rsidSect="00200CB1">
      <w:pgSz w:w="16838" w:h="11906" w:orient="landscape"/>
      <w:pgMar w:top="1134" w:right="1134" w:bottom="567" w:left="90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E7188"/>
    <w:multiLevelType w:val="hybridMultilevel"/>
    <w:tmpl w:val="13947BBC"/>
    <w:lvl w:ilvl="0" w:tplc="8192614C">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0620E1"/>
    <w:multiLevelType w:val="hybridMultilevel"/>
    <w:tmpl w:val="3CEC766A"/>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366205B"/>
    <w:multiLevelType w:val="hybridMultilevel"/>
    <w:tmpl w:val="0766105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5651857"/>
    <w:multiLevelType w:val="hybridMultilevel"/>
    <w:tmpl w:val="C8ECAE3A"/>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71F4F69"/>
    <w:multiLevelType w:val="hybridMultilevel"/>
    <w:tmpl w:val="4A14445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A063EC5"/>
    <w:multiLevelType w:val="hybridMultilevel"/>
    <w:tmpl w:val="A684C5D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15:restartNumberingAfterBreak="0">
    <w:nsid w:val="0B7658EB"/>
    <w:multiLevelType w:val="hybridMultilevel"/>
    <w:tmpl w:val="E71CA68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0C3620CB"/>
    <w:multiLevelType w:val="multilevel"/>
    <w:tmpl w:val="258A67FA"/>
    <w:lvl w:ilvl="0">
      <w:start w:val="2"/>
      <w:numFmt w:val="decimal"/>
      <w:lvlText w:val="%1."/>
      <w:lvlJc w:val="left"/>
      <w:pPr>
        <w:ind w:left="1069" w:hanging="360"/>
      </w:pPr>
      <w:rPr>
        <w:rFonts w:hint="default"/>
        <w:b/>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15:restartNumberingAfterBreak="0">
    <w:nsid w:val="0C8324D3"/>
    <w:multiLevelType w:val="hybridMultilevel"/>
    <w:tmpl w:val="C34E2D8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CED1B76"/>
    <w:multiLevelType w:val="hybridMultilevel"/>
    <w:tmpl w:val="5B8C6F3C"/>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0971ABE"/>
    <w:multiLevelType w:val="hybridMultilevel"/>
    <w:tmpl w:val="24CAD0F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341600C"/>
    <w:multiLevelType w:val="multilevel"/>
    <w:tmpl w:val="43625E16"/>
    <w:lvl w:ilvl="0">
      <w:start w:val="1"/>
      <w:numFmt w:val="decimal"/>
      <w:lvlText w:val="%1."/>
      <w:lvlJc w:val="left"/>
      <w:pPr>
        <w:ind w:left="720" w:hanging="360"/>
      </w:pPr>
    </w:lvl>
    <w:lvl w:ilvl="1">
      <w:start w:val="3"/>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147C7F36"/>
    <w:multiLevelType w:val="hybridMultilevel"/>
    <w:tmpl w:val="27B6E90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6E90BCA"/>
    <w:multiLevelType w:val="hybridMultilevel"/>
    <w:tmpl w:val="DD82403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6" w15:restartNumberingAfterBreak="0">
    <w:nsid w:val="1C163373"/>
    <w:multiLevelType w:val="hybridMultilevel"/>
    <w:tmpl w:val="20DE5C42"/>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CA105D8"/>
    <w:multiLevelType w:val="hybridMultilevel"/>
    <w:tmpl w:val="9C56F94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1DA758CE"/>
    <w:multiLevelType w:val="multilevel"/>
    <w:tmpl w:val="449EE57A"/>
    <w:lvl w:ilvl="0">
      <w:start w:val="7"/>
      <w:numFmt w:val="decimal"/>
      <w:lvlText w:val="%1."/>
      <w:lvlJc w:val="left"/>
      <w:pPr>
        <w:ind w:left="585" w:hanging="58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564" w:hanging="1440"/>
      </w:pPr>
      <w:rPr>
        <w:rFonts w:hint="default"/>
      </w:rPr>
    </w:lvl>
    <w:lvl w:ilvl="4">
      <w:start w:val="1"/>
      <w:numFmt w:val="decimal"/>
      <w:lvlText w:val="%1.%2.%3.%4.%5."/>
      <w:lvlJc w:val="left"/>
      <w:pPr>
        <w:ind w:left="4272" w:hanging="1440"/>
      </w:pPr>
      <w:rPr>
        <w:rFonts w:hint="default"/>
      </w:rPr>
    </w:lvl>
    <w:lvl w:ilvl="5">
      <w:start w:val="1"/>
      <w:numFmt w:val="decimal"/>
      <w:lvlText w:val="%1.%2.%3.%4.%5.%6."/>
      <w:lvlJc w:val="left"/>
      <w:pPr>
        <w:ind w:left="5340" w:hanging="1800"/>
      </w:pPr>
      <w:rPr>
        <w:rFonts w:hint="default"/>
      </w:rPr>
    </w:lvl>
    <w:lvl w:ilvl="6">
      <w:start w:val="1"/>
      <w:numFmt w:val="decimal"/>
      <w:lvlText w:val="%1.%2.%3.%4.%5.%6.%7."/>
      <w:lvlJc w:val="left"/>
      <w:pPr>
        <w:ind w:left="6408" w:hanging="2160"/>
      </w:pPr>
      <w:rPr>
        <w:rFonts w:hint="default"/>
      </w:rPr>
    </w:lvl>
    <w:lvl w:ilvl="7">
      <w:start w:val="1"/>
      <w:numFmt w:val="decimal"/>
      <w:lvlText w:val="%1.%2.%3.%4.%5.%6.%7.%8."/>
      <w:lvlJc w:val="left"/>
      <w:pPr>
        <w:ind w:left="7476" w:hanging="2520"/>
      </w:pPr>
      <w:rPr>
        <w:rFonts w:hint="default"/>
      </w:rPr>
    </w:lvl>
    <w:lvl w:ilvl="8">
      <w:start w:val="1"/>
      <w:numFmt w:val="decimal"/>
      <w:lvlText w:val="%1.%2.%3.%4.%5.%6.%7.%8.%9."/>
      <w:lvlJc w:val="left"/>
      <w:pPr>
        <w:ind w:left="8544" w:hanging="2880"/>
      </w:pPr>
      <w:rPr>
        <w:rFonts w:hint="default"/>
      </w:rPr>
    </w:lvl>
  </w:abstractNum>
  <w:abstractNum w:abstractNumId="19" w15:restartNumberingAfterBreak="0">
    <w:nsid w:val="212538E7"/>
    <w:multiLevelType w:val="hybridMultilevel"/>
    <w:tmpl w:val="6424112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25C49A5"/>
    <w:multiLevelType w:val="hybridMultilevel"/>
    <w:tmpl w:val="18E088C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276508D"/>
    <w:multiLevelType w:val="hybridMultilevel"/>
    <w:tmpl w:val="09AED8C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2" w15:restartNumberingAfterBreak="0">
    <w:nsid w:val="2A095208"/>
    <w:multiLevelType w:val="hybridMultilevel"/>
    <w:tmpl w:val="84CABBA4"/>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D387BA6"/>
    <w:multiLevelType w:val="hybridMultilevel"/>
    <w:tmpl w:val="D8F01AB6"/>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15:restartNumberingAfterBreak="0">
    <w:nsid w:val="327A3398"/>
    <w:multiLevelType w:val="hybridMultilevel"/>
    <w:tmpl w:val="6158E336"/>
    <w:lvl w:ilvl="0" w:tplc="F54AD18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35414206"/>
    <w:multiLevelType w:val="hybridMultilevel"/>
    <w:tmpl w:val="3652530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362266ED"/>
    <w:multiLevelType w:val="multilevel"/>
    <w:tmpl w:val="258A67FA"/>
    <w:lvl w:ilvl="0">
      <w:start w:val="2"/>
      <w:numFmt w:val="decimal"/>
      <w:lvlText w:val="%1."/>
      <w:lvlJc w:val="left"/>
      <w:pPr>
        <w:ind w:left="1069" w:hanging="360"/>
      </w:pPr>
      <w:rPr>
        <w:rFonts w:hint="default"/>
        <w:b/>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7" w15:restartNumberingAfterBreak="0">
    <w:nsid w:val="3C497464"/>
    <w:multiLevelType w:val="hybridMultilevel"/>
    <w:tmpl w:val="D7E85B1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CD90C8B"/>
    <w:multiLevelType w:val="hybridMultilevel"/>
    <w:tmpl w:val="BF3856B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3DB7455F"/>
    <w:multiLevelType w:val="hybridMultilevel"/>
    <w:tmpl w:val="234EF03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40F5356D"/>
    <w:multiLevelType w:val="hybridMultilevel"/>
    <w:tmpl w:val="ABFEC29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1D66440"/>
    <w:multiLevelType w:val="hybridMultilevel"/>
    <w:tmpl w:val="8480C20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1F04D04"/>
    <w:multiLevelType w:val="hybridMultilevel"/>
    <w:tmpl w:val="CB84FBEC"/>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42824071"/>
    <w:multiLevelType w:val="hybridMultilevel"/>
    <w:tmpl w:val="0736F5B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4" w15:restartNumberingAfterBreak="0">
    <w:nsid w:val="488B3A64"/>
    <w:multiLevelType w:val="hybridMultilevel"/>
    <w:tmpl w:val="7A9AE5F0"/>
    <w:lvl w:ilvl="0" w:tplc="35845326">
      <w:numFmt w:val="bullet"/>
      <w:lvlText w:val="-"/>
      <w:lvlJc w:val="left"/>
      <w:pPr>
        <w:ind w:left="2629"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48B2236C"/>
    <w:multiLevelType w:val="hybridMultilevel"/>
    <w:tmpl w:val="15DA9DBC"/>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4CFF2706"/>
    <w:multiLevelType w:val="hybridMultilevel"/>
    <w:tmpl w:val="5E88F59A"/>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50120DDA"/>
    <w:multiLevelType w:val="multilevel"/>
    <w:tmpl w:val="99143DA0"/>
    <w:lvl w:ilvl="0">
      <w:start w:val="6"/>
      <w:numFmt w:val="decimal"/>
      <w:lvlText w:val="%1."/>
      <w:lvlJc w:val="left"/>
      <w:pPr>
        <w:ind w:left="1069" w:hanging="360"/>
      </w:pPr>
      <w:rPr>
        <w:rFonts w:hint="default"/>
        <w:i w:val="0"/>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9" w15:restartNumberingAfterBreak="0">
    <w:nsid w:val="52DE5E31"/>
    <w:multiLevelType w:val="hybridMultilevel"/>
    <w:tmpl w:val="B1F82DE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533B4030"/>
    <w:multiLevelType w:val="hybridMultilevel"/>
    <w:tmpl w:val="88F24FE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53B646C3"/>
    <w:multiLevelType w:val="hybridMultilevel"/>
    <w:tmpl w:val="B218D69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53C57905"/>
    <w:multiLevelType w:val="hybridMultilevel"/>
    <w:tmpl w:val="272C0E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3" w15:restartNumberingAfterBreak="0">
    <w:nsid w:val="574A6EFB"/>
    <w:multiLevelType w:val="hybridMultilevel"/>
    <w:tmpl w:val="B19E8A6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5A03782C"/>
    <w:multiLevelType w:val="hybridMultilevel"/>
    <w:tmpl w:val="1F3ED4E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5E5072B0"/>
    <w:multiLevelType w:val="hybridMultilevel"/>
    <w:tmpl w:val="30EE6D66"/>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5F494F14"/>
    <w:multiLevelType w:val="hybridMultilevel"/>
    <w:tmpl w:val="CF30DB4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7" w15:restartNumberingAfterBreak="0">
    <w:nsid w:val="63045312"/>
    <w:multiLevelType w:val="hybridMultilevel"/>
    <w:tmpl w:val="5B9021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652A462A"/>
    <w:multiLevelType w:val="hybridMultilevel"/>
    <w:tmpl w:val="E70C620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9" w15:restartNumberingAfterBreak="0">
    <w:nsid w:val="65C9240D"/>
    <w:multiLevelType w:val="hybridMultilevel"/>
    <w:tmpl w:val="778470AE"/>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66AB73D4"/>
    <w:multiLevelType w:val="hybridMultilevel"/>
    <w:tmpl w:val="D6AE746C"/>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685C6E81"/>
    <w:multiLevelType w:val="hybridMultilevel"/>
    <w:tmpl w:val="2B969B1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691E7E32"/>
    <w:multiLevelType w:val="hybridMultilevel"/>
    <w:tmpl w:val="4E905C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15:restartNumberingAfterBreak="0">
    <w:nsid w:val="6A947A16"/>
    <w:multiLevelType w:val="hybridMultilevel"/>
    <w:tmpl w:val="C3E8318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70A06826"/>
    <w:multiLevelType w:val="hybridMultilevel"/>
    <w:tmpl w:val="974A664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720A34F2"/>
    <w:multiLevelType w:val="hybridMultilevel"/>
    <w:tmpl w:val="EAE4ECA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78C9068B"/>
    <w:multiLevelType w:val="hybridMultilevel"/>
    <w:tmpl w:val="6BB0BFD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79FD3077"/>
    <w:multiLevelType w:val="hybridMultilevel"/>
    <w:tmpl w:val="F93051A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7BFF4A58"/>
    <w:multiLevelType w:val="hybridMultilevel"/>
    <w:tmpl w:val="ABD485F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7D114FEC"/>
    <w:multiLevelType w:val="multilevel"/>
    <w:tmpl w:val="258A67FA"/>
    <w:lvl w:ilvl="0">
      <w:start w:val="2"/>
      <w:numFmt w:val="decimal"/>
      <w:lvlText w:val="%1."/>
      <w:lvlJc w:val="left"/>
      <w:pPr>
        <w:ind w:left="1069" w:hanging="360"/>
      </w:pPr>
      <w:rPr>
        <w:rFonts w:hint="default"/>
        <w:b/>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0" w15:restartNumberingAfterBreak="0">
    <w:nsid w:val="7D8A6F2E"/>
    <w:multiLevelType w:val="hybridMultilevel"/>
    <w:tmpl w:val="1682C4C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6"/>
  </w:num>
  <w:num w:numId="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34"/>
  </w:num>
  <w:num w:numId="5">
    <w:abstractNumId w:val="4"/>
  </w:num>
  <w:num w:numId="6">
    <w:abstractNumId w:val="46"/>
  </w:num>
  <w:num w:numId="7">
    <w:abstractNumId w:val="0"/>
  </w:num>
  <w:num w:numId="8">
    <w:abstractNumId w:val="7"/>
  </w:num>
  <w:num w:numId="9">
    <w:abstractNumId w:val="21"/>
  </w:num>
  <w:num w:numId="10">
    <w:abstractNumId w:val="6"/>
  </w:num>
  <w:num w:numId="11">
    <w:abstractNumId w:val="42"/>
  </w:num>
  <w:num w:numId="12">
    <w:abstractNumId w:val="48"/>
  </w:num>
  <w:num w:numId="13">
    <w:abstractNumId w:val="33"/>
  </w:num>
  <w:num w:numId="14">
    <w:abstractNumId w:val="23"/>
  </w:num>
  <w:num w:numId="15">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3"/>
  </w:num>
  <w:num w:numId="17">
    <w:abstractNumId w:val="14"/>
  </w:num>
  <w:num w:numId="18">
    <w:abstractNumId w:val="13"/>
  </w:num>
  <w:num w:numId="19">
    <w:abstractNumId w:val="27"/>
  </w:num>
  <w:num w:numId="20">
    <w:abstractNumId w:val="19"/>
  </w:num>
  <w:num w:numId="21">
    <w:abstractNumId w:val="53"/>
  </w:num>
  <w:num w:numId="22">
    <w:abstractNumId w:val="28"/>
  </w:num>
  <w:num w:numId="23">
    <w:abstractNumId w:val="51"/>
  </w:num>
  <w:num w:numId="24">
    <w:abstractNumId w:val="22"/>
  </w:num>
  <w:num w:numId="25">
    <w:abstractNumId w:val="5"/>
  </w:num>
  <w:num w:numId="26">
    <w:abstractNumId w:val="25"/>
  </w:num>
  <w:num w:numId="27">
    <w:abstractNumId w:val="40"/>
  </w:num>
  <w:num w:numId="28">
    <w:abstractNumId w:val="17"/>
  </w:num>
  <w:num w:numId="29">
    <w:abstractNumId w:val="2"/>
  </w:num>
  <w:num w:numId="30">
    <w:abstractNumId w:val="29"/>
  </w:num>
  <w:num w:numId="31">
    <w:abstractNumId w:val="56"/>
  </w:num>
  <w:num w:numId="32">
    <w:abstractNumId w:val="31"/>
  </w:num>
  <w:num w:numId="33">
    <w:abstractNumId w:val="55"/>
  </w:num>
  <w:num w:numId="34">
    <w:abstractNumId w:val="30"/>
  </w:num>
  <w:num w:numId="35">
    <w:abstractNumId w:val="60"/>
  </w:num>
  <w:num w:numId="36">
    <w:abstractNumId w:val="57"/>
  </w:num>
  <w:num w:numId="37">
    <w:abstractNumId w:val="11"/>
  </w:num>
  <w:num w:numId="38">
    <w:abstractNumId w:val="9"/>
  </w:num>
  <w:num w:numId="39">
    <w:abstractNumId w:val="41"/>
  </w:num>
  <w:num w:numId="40">
    <w:abstractNumId w:val="39"/>
  </w:num>
  <w:num w:numId="41">
    <w:abstractNumId w:val="44"/>
  </w:num>
  <w:num w:numId="42">
    <w:abstractNumId w:val="1"/>
  </w:num>
  <w:num w:numId="43">
    <w:abstractNumId w:val="54"/>
  </w:num>
  <w:num w:numId="44">
    <w:abstractNumId w:val="20"/>
  </w:num>
  <w:num w:numId="45">
    <w:abstractNumId w:val="58"/>
  </w:num>
  <w:num w:numId="46">
    <w:abstractNumId w:val="52"/>
  </w:num>
  <w:num w:numId="47">
    <w:abstractNumId w:val="37"/>
  </w:num>
  <w:num w:numId="48">
    <w:abstractNumId w:val="49"/>
  </w:num>
  <w:num w:numId="49">
    <w:abstractNumId w:val="50"/>
  </w:num>
  <w:num w:numId="50">
    <w:abstractNumId w:val="32"/>
  </w:num>
  <w:num w:numId="51">
    <w:abstractNumId w:val="16"/>
  </w:num>
  <w:num w:numId="52">
    <w:abstractNumId w:val="3"/>
  </w:num>
  <w:num w:numId="53">
    <w:abstractNumId w:val="10"/>
  </w:num>
  <w:num w:numId="54">
    <w:abstractNumId w:val="38"/>
  </w:num>
  <w:num w:numId="55">
    <w:abstractNumId w:val="45"/>
  </w:num>
  <w:num w:numId="56">
    <w:abstractNumId w:val="59"/>
  </w:num>
  <w:num w:numId="57">
    <w:abstractNumId w:val="26"/>
  </w:num>
  <w:num w:numId="58">
    <w:abstractNumId w:val="8"/>
  </w:num>
  <w:num w:numId="59">
    <w:abstractNumId w:val="47"/>
  </w:num>
  <w:num w:numId="60">
    <w:abstractNumId w:val="12"/>
  </w:num>
  <w:num w:numId="61">
    <w:abstractNumId w:val="18"/>
  </w:num>
  <w:num w:numId="62">
    <w:abstractNumId w:val="24"/>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5EBC"/>
    <w:rsid w:val="0000443A"/>
    <w:rsid w:val="0000786F"/>
    <w:rsid w:val="00046DC4"/>
    <w:rsid w:val="00050BD9"/>
    <w:rsid w:val="0007551F"/>
    <w:rsid w:val="00076A5C"/>
    <w:rsid w:val="00081500"/>
    <w:rsid w:val="000D1234"/>
    <w:rsid w:val="000D203F"/>
    <w:rsid w:val="000D6DE6"/>
    <w:rsid w:val="000E1DE9"/>
    <w:rsid w:val="000F45F8"/>
    <w:rsid w:val="00161B21"/>
    <w:rsid w:val="00165AAF"/>
    <w:rsid w:val="001B339D"/>
    <w:rsid w:val="001D26E7"/>
    <w:rsid w:val="001E3274"/>
    <w:rsid w:val="00200CB1"/>
    <w:rsid w:val="00222823"/>
    <w:rsid w:val="0023692F"/>
    <w:rsid w:val="0024170B"/>
    <w:rsid w:val="002504D0"/>
    <w:rsid w:val="002524EC"/>
    <w:rsid w:val="00284E74"/>
    <w:rsid w:val="002A6976"/>
    <w:rsid w:val="002F6C5C"/>
    <w:rsid w:val="00306248"/>
    <w:rsid w:val="003304E4"/>
    <w:rsid w:val="00332952"/>
    <w:rsid w:val="00343087"/>
    <w:rsid w:val="00364980"/>
    <w:rsid w:val="00383F61"/>
    <w:rsid w:val="003A0ECC"/>
    <w:rsid w:val="003A5817"/>
    <w:rsid w:val="003A5A4B"/>
    <w:rsid w:val="003C2AA2"/>
    <w:rsid w:val="003D22AF"/>
    <w:rsid w:val="003E6C97"/>
    <w:rsid w:val="003F6C25"/>
    <w:rsid w:val="0040687B"/>
    <w:rsid w:val="00410BE0"/>
    <w:rsid w:val="00411359"/>
    <w:rsid w:val="004146DD"/>
    <w:rsid w:val="004222B4"/>
    <w:rsid w:val="0044347B"/>
    <w:rsid w:val="00463F3F"/>
    <w:rsid w:val="00472240"/>
    <w:rsid w:val="00490E52"/>
    <w:rsid w:val="00493F04"/>
    <w:rsid w:val="004D7551"/>
    <w:rsid w:val="004E127E"/>
    <w:rsid w:val="004E2250"/>
    <w:rsid w:val="005037D0"/>
    <w:rsid w:val="005074ED"/>
    <w:rsid w:val="00522387"/>
    <w:rsid w:val="00524D7C"/>
    <w:rsid w:val="005271A9"/>
    <w:rsid w:val="00550147"/>
    <w:rsid w:val="00555C1C"/>
    <w:rsid w:val="00582B05"/>
    <w:rsid w:val="005D61DD"/>
    <w:rsid w:val="005E4B14"/>
    <w:rsid w:val="005F3522"/>
    <w:rsid w:val="005F7C85"/>
    <w:rsid w:val="006129A5"/>
    <w:rsid w:val="00630DAF"/>
    <w:rsid w:val="006315FA"/>
    <w:rsid w:val="006527CC"/>
    <w:rsid w:val="00655241"/>
    <w:rsid w:val="00685D4D"/>
    <w:rsid w:val="0069216B"/>
    <w:rsid w:val="006D2830"/>
    <w:rsid w:val="006D6EBB"/>
    <w:rsid w:val="006F6E8B"/>
    <w:rsid w:val="00702B5C"/>
    <w:rsid w:val="00704B94"/>
    <w:rsid w:val="0071590C"/>
    <w:rsid w:val="00716195"/>
    <w:rsid w:val="007411AC"/>
    <w:rsid w:val="00746266"/>
    <w:rsid w:val="007472A7"/>
    <w:rsid w:val="007617FD"/>
    <w:rsid w:val="00765054"/>
    <w:rsid w:val="00766514"/>
    <w:rsid w:val="00773A0F"/>
    <w:rsid w:val="0077480C"/>
    <w:rsid w:val="00785640"/>
    <w:rsid w:val="007A046B"/>
    <w:rsid w:val="007C6A0C"/>
    <w:rsid w:val="007E0D53"/>
    <w:rsid w:val="008065AE"/>
    <w:rsid w:val="00842D13"/>
    <w:rsid w:val="00852F02"/>
    <w:rsid w:val="00865F19"/>
    <w:rsid w:val="0086676D"/>
    <w:rsid w:val="008679D1"/>
    <w:rsid w:val="008B7C69"/>
    <w:rsid w:val="008D1814"/>
    <w:rsid w:val="008E4BB4"/>
    <w:rsid w:val="008F115E"/>
    <w:rsid w:val="008F3F87"/>
    <w:rsid w:val="009047AE"/>
    <w:rsid w:val="0094626A"/>
    <w:rsid w:val="00952018"/>
    <w:rsid w:val="00983D3D"/>
    <w:rsid w:val="009931FB"/>
    <w:rsid w:val="009B04CE"/>
    <w:rsid w:val="009C3C6F"/>
    <w:rsid w:val="009C482F"/>
    <w:rsid w:val="009D026E"/>
    <w:rsid w:val="009D5E2E"/>
    <w:rsid w:val="00A00C0D"/>
    <w:rsid w:val="00A11C2E"/>
    <w:rsid w:val="00A20360"/>
    <w:rsid w:val="00A40C75"/>
    <w:rsid w:val="00A64966"/>
    <w:rsid w:val="00A734C2"/>
    <w:rsid w:val="00AA5EAD"/>
    <w:rsid w:val="00AB58D4"/>
    <w:rsid w:val="00B32305"/>
    <w:rsid w:val="00B32309"/>
    <w:rsid w:val="00B845E9"/>
    <w:rsid w:val="00B90D51"/>
    <w:rsid w:val="00BA59FF"/>
    <w:rsid w:val="00BA5F9F"/>
    <w:rsid w:val="00BD17DB"/>
    <w:rsid w:val="00BD701C"/>
    <w:rsid w:val="00C0625F"/>
    <w:rsid w:val="00C15317"/>
    <w:rsid w:val="00C17016"/>
    <w:rsid w:val="00C23FE2"/>
    <w:rsid w:val="00C26AE8"/>
    <w:rsid w:val="00C61AF2"/>
    <w:rsid w:val="00C823C9"/>
    <w:rsid w:val="00C90837"/>
    <w:rsid w:val="00C90A5A"/>
    <w:rsid w:val="00C91D23"/>
    <w:rsid w:val="00C92B9B"/>
    <w:rsid w:val="00C942CE"/>
    <w:rsid w:val="00CA4F56"/>
    <w:rsid w:val="00CD0344"/>
    <w:rsid w:val="00CE3158"/>
    <w:rsid w:val="00CE355C"/>
    <w:rsid w:val="00CE7E81"/>
    <w:rsid w:val="00CF6FE8"/>
    <w:rsid w:val="00D00341"/>
    <w:rsid w:val="00D036A4"/>
    <w:rsid w:val="00D22634"/>
    <w:rsid w:val="00D70CFC"/>
    <w:rsid w:val="00D86F59"/>
    <w:rsid w:val="00D95792"/>
    <w:rsid w:val="00DC6A4D"/>
    <w:rsid w:val="00DE18C2"/>
    <w:rsid w:val="00DF47DC"/>
    <w:rsid w:val="00E03D6B"/>
    <w:rsid w:val="00E308EA"/>
    <w:rsid w:val="00E30BFA"/>
    <w:rsid w:val="00E33DDF"/>
    <w:rsid w:val="00E3490E"/>
    <w:rsid w:val="00E34983"/>
    <w:rsid w:val="00E9378B"/>
    <w:rsid w:val="00E9394F"/>
    <w:rsid w:val="00EB5EBC"/>
    <w:rsid w:val="00EC419C"/>
    <w:rsid w:val="00EF3EFD"/>
    <w:rsid w:val="00F4394B"/>
    <w:rsid w:val="00F54702"/>
    <w:rsid w:val="00F649E8"/>
    <w:rsid w:val="00F85EB1"/>
    <w:rsid w:val="00F863CE"/>
    <w:rsid w:val="00F86905"/>
    <w:rsid w:val="00F95A46"/>
    <w:rsid w:val="00FD2F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16D651-C6AD-4E50-8822-0AA876113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5EB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uiPriority w:val="9"/>
    <w:qFormat/>
    <w:rsid w:val="00EB5EBC"/>
    <w:pPr>
      <w:keepNext/>
      <w:tabs>
        <w:tab w:val="left" w:pos="708"/>
      </w:tabs>
      <w:suppressAutoHyphens/>
      <w:spacing w:before="240" w:after="60"/>
      <w:outlineLvl w:val="0"/>
    </w:pPr>
    <w:rPr>
      <w:rFonts w:ascii="Arial" w:hAnsi="Arial" w:cs="Arial"/>
      <w:b/>
      <w:bCs/>
      <w:kern w:val="32"/>
      <w:sz w:val="32"/>
      <w:szCs w:val="32"/>
      <w:lang w:eastAsia="ar-SA"/>
    </w:rPr>
  </w:style>
  <w:style w:type="paragraph" w:styleId="9">
    <w:name w:val="heading 9"/>
    <w:basedOn w:val="a"/>
    <w:next w:val="a"/>
    <w:link w:val="90"/>
    <w:uiPriority w:val="9"/>
    <w:unhideWhenUsed/>
    <w:qFormat/>
    <w:rsid w:val="00EB5EB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B5EBC"/>
    <w:rPr>
      <w:rFonts w:ascii="Arial" w:eastAsia="Times New Roman" w:hAnsi="Arial" w:cs="Arial"/>
      <w:b/>
      <w:bCs/>
      <w:color w:val="000000"/>
      <w:kern w:val="32"/>
      <w:sz w:val="32"/>
      <w:szCs w:val="32"/>
      <w:lang w:eastAsia="ar-SA"/>
    </w:rPr>
  </w:style>
  <w:style w:type="character" w:customStyle="1" w:styleId="90">
    <w:name w:val="Заголовок 9 Знак"/>
    <w:basedOn w:val="a0"/>
    <w:link w:val="9"/>
    <w:uiPriority w:val="9"/>
    <w:rsid w:val="00EB5EBC"/>
    <w:rPr>
      <w:rFonts w:asciiTheme="majorHAnsi" w:eastAsiaTheme="majorEastAsia" w:hAnsiTheme="majorHAnsi" w:cstheme="majorBidi"/>
      <w:i/>
      <w:iCs/>
      <w:color w:val="404040" w:themeColor="text1" w:themeTint="BF"/>
      <w:sz w:val="20"/>
      <w:szCs w:val="20"/>
      <w:lang w:eastAsia="ru-RU"/>
    </w:rPr>
  </w:style>
  <w:style w:type="character" w:customStyle="1" w:styleId="apple-converted-space">
    <w:name w:val="apple-converted-space"/>
    <w:basedOn w:val="a0"/>
    <w:rsid w:val="00EB5EBC"/>
  </w:style>
  <w:style w:type="paragraph" w:styleId="a3">
    <w:name w:val="List Paragraph"/>
    <w:aliases w:val="Bullet List,FooterText,Paragraphe de liste1"/>
    <w:basedOn w:val="a"/>
    <w:link w:val="a4"/>
    <w:uiPriority w:val="34"/>
    <w:qFormat/>
    <w:rsid w:val="00EB5EBC"/>
    <w:pPr>
      <w:tabs>
        <w:tab w:val="left" w:pos="708"/>
      </w:tabs>
      <w:ind w:left="720" w:firstLine="400"/>
      <w:contextualSpacing/>
      <w:jc w:val="both"/>
    </w:pPr>
    <w:rPr>
      <w:rFonts w:ascii="Times New Roman" w:hAnsi="Times New Roman" w:cs="Times New Roman"/>
    </w:rPr>
  </w:style>
  <w:style w:type="paragraph" w:customStyle="1" w:styleId="a5">
    <w:name w:val="Для таблиц"/>
    <w:basedOn w:val="a"/>
    <w:rsid w:val="00EB5EBC"/>
    <w:pPr>
      <w:widowControl/>
      <w:tabs>
        <w:tab w:val="left" w:pos="708"/>
      </w:tabs>
    </w:pPr>
    <w:rPr>
      <w:rFonts w:ascii="Times New Roman" w:hAnsi="Times New Roman" w:cs="Times New Roman"/>
      <w:color w:val="auto"/>
    </w:rPr>
  </w:style>
  <w:style w:type="character" w:styleId="a6">
    <w:name w:val="Hyperlink"/>
    <w:basedOn w:val="a0"/>
    <w:uiPriority w:val="99"/>
    <w:unhideWhenUsed/>
    <w:rsid w:val="00EB5EBC"/>
    <w:rPr>
      <w:color w:val="0000FF" w:themeColor="hyperlink"/>
      <w:u w:val="single"/>
    </w:rPr>
  </w:style>
  <w:style w:type="paragraph" w:customStyle="1" w:styleId="Style3">
    <w:name w:val="Style3"/>
    <w:basedOn w:val="a"/>
    <w:link w:val="Style30"/>
    <w:rsid w:val="00EB5EBC"/>
    <w:pPr>
      <w:autoSpaceDE w:val="0"/>
      <w:autoSpaceDN w:val="0"/>
      <w:adjustRightInd w:val="0"/>
    </w:pPr>
    <w:rPr>
      <w:rFonts w:ascii="Tahoma" w:hAnsi="Tahoma" w:cs="Times New Roman"/>
      <w:color w:val="auto"/>
    </w:rPr>
  </w:style>
  <w:style w:type="paragraph" w:styleId="HTML">
    <w:name w:val="HTML Preformatted"/>
    <w:basedOn w:val="a"/>
    <w:link w:val="HTML0"/>
    <w:rsid w:val="00EB5EB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color w:val="333366"/>
      <w:sz w:val="20"/>
      <w:szCs w:val="20"/>
    </w:rPr>
  </w:style>
  <w:style w:type="character" w:customStyle="1" w:styleId="HTML0">
    <w:name w:val="Стандартный HTML Знак"/>
    <w:basedOn w:val="a0"/>
    <w:link w:val="HTML"/>
    <w:rsid w:val="00EB5EBC"/>
    <w:rPr>
      <w:rFonts w:ascii="Courier New" w:eastAsia="Times New Roman" w:hAnsi="Courier New" w:cs="Courier New"/>
      <w:color w:val="333366"/>
      <w:sz w:val="20"/>
      <w:szCs w:val="20"/>
      <w:lang w:eastAsia="ru-RU"/>
    </w:rPr>
  </w:style>
  <w:style w:type="paragraph" w:styleId="a7">
    <w:name w:val="Normal (Web)"/>
    <w:basedOn w:val="a"/>
    <w:uiPriority w:val="99"/>
    <w:rsid w:val="00EB5EBC"/>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EB5EBC"/>
    <w:rPr>
      <w:rFonts w:ascii="Tahoma" w:eastAsia="Times New Roman" w:hAnsi="Tahoma" w:cs="Times New Roman"/>
      <w:sz w:val="24"/>
      <w:szCs w:val="24"/>
      <w:lang w:eastAsia="ru-RU"/>
    </w:rPr>
  </w:style>
  <w:style w:type="character" w:customStyle="1" w:styleId="a4">
    <w:name w:val="Абзац списка Знак"/>
    <w:aliases w:val="Bullet List Знак,FooterText Знак,Paragraphe de liste1 Знак"/>
    <w:link w:val="a3"/>
    <w:uiPriority w:val="34"/>
    <w:locked/>
    <w:rsid w:val="00EB5EBC"/>
    <w:rPr>
      <w:rFonts w:ascii="Times New Roman" w:eastAsia="Times New Roman" w:hAnsi="Times New Roman" w:cs="Times New Roman"/>
      <w:color w:val="000000"/>
      <w:sz w:val="24"/>
      <w:szCs w:val="24"/>
      <w:lang w:eastAsia="ru-RU"/>
    </w:rPr>
  </w:style>
  <w:style w:type="paragraph" w:styleId="3">
    <w:name w:val="Body Text 3"/>
    <w:basedOn w:val="a"/>
    <w:link w:val="30"/>
    <w:semiHidden/>
    <w:rsid w:val="00EB5EBC"/>
    <w:pPr>
      <w:widowControl/>
      <w:jc w:val="both"/>
    </w:pPr>
    <w:rPr>
      <w:rFonts w:ascii="Times New Roman" w:hAnsi="Times New Roman" w:cs="Times New Roman"/>
      <w:color w:val="auto"/>
    </w:rPr>
  </w:style>
  <w:style w:type="character" w:customStyle="1" w:styleId="30">
    <w:name w:val="Основной текст 3 Знак"/>
    <w:basedOn w:val="a0"/>
    <w:link w:val="3"/>
    <w:semiHidden/>
    <w:rsid w:val="00EB5EBC"/>
    <w:rPr>
      <w:rFonts w:ascii="Times New Roman" w:eastAsia="Times New Roman" w:hAnsi="Times New Roman" w:cs="Times New Roman"/>
      <w:sz w:val="24"/>
      <w:szCs w:val="24"/>
      <w:lang w:eastAsia="ru-RU"/>
    </w:rPr>
  </w:style>
  <w:style w:type="table" w:styleId="a8">
    <w:name w:val="Table Grid"/>
    <w:basedOn w:val="a1"/>
    <w:uiPriority w:val="59"/>
    <w:rsid w:val="00EB5EBC"/>
    <w:pPr>
      <w:spacing w:after="0" w:line="240" w:lineRule="auto"/>
    </w:pPr>
    <w:rPr>
      <w:rFonts w:asciiTheme="majorHAnsi" w:hAnsiTheme="majorHAnsi" w:cstheme="majorBidi"/>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rsid w:val="00EB5EBC"/>
    <w:pPr>
      <w:widowControl/>
      <w:spacing w:after="120"/>
    </w:pPr>
    <w:rPr>
      <w:rFonts w:ascii="Times New Roman" w:eastAsia="MS Mincho" w:hAnsi="Times New Roman" w:cs="Times New Roman"/>
      <w:color w:val="auto"/>
      <w:lang w:eastAsia="ja-JP"/>
    </w:rPr>
  </w:style>
  <w:style w:type="character" w:customStyle="1" w:styleId="aa">
    <w:name w:val="Основной текст Знак"/>
    <w:basedOn w:val="a0"/>
    <w:link w:val="a9"/>
    <w:rsid w:val="00EB5EBC"/>
    <w:rPr>
      <w:rFonts w:ascii="Times New Roman" w:eastAsia="MS Mincho" w:hAnsi="Times New Roman" w:cs="Times New Roman"/>
      <w:sz w:val="24"/>
      <w:szCs w:val="24"/>
      <w:lang w:eastAsia="ja-JP"/>
    </w:rPr>
  </w:style>
  <w:style w:type="paragraph" w:customStyle="1" w:styleId="Default">
    <w:name w:val="Default"/>
    <w:uiPriority w:val="99"/>
    <w:rsid w:val="00EB5EBC"/>
    <w:pPr>
      <w:autoSpaceDE w:val="0"/>
      <w:autoSpaceDN w:val="0"/>
      <w:adjustRightInd w:val="0"/>
      <w:spacing w:after="0" w:line="240" w:lineRule="auto"/>
    </w:pPr>
    <w:rPr>
      <w:rFonts w:ascii="Calibri" w:eastAsia="Times New Roman" w:hAnsi="Calibri" w:cs="Calibri"/>
      <w:color w:val="000000"/>
      <w:sz w:val="24"/>
      <w:szCs w:val="24"/>
    </w:rPr>
  </w:style>
  <w:style w:type="paragraph" w:styleId="ab">
    <w:name w:val="Balloon Text"/>
    <w:basedOn w:val="a"/>
    <w:link w:val="ac"/>
    <w:uiPriority w:val="99"/>
    <w:semiHidden/>
    <w:unhideWhenUsed/>
    <w:rsid w:val="007C6A0C"/>
    <w:rPr>
      <w:rFonts w:ascii="Tahoma" w:hAnsi="Tahoma" w:cs="Tahoma"/>
      <w:sz w:val="16"/>
      <w:szCs w:val="16"/>
    </w:rPr>
  </w:style>
  <w:style w:type="character" w:customStyle="1" w:styleId="ac">
    <w:name w:val="Текст выноски Знак"/>
    <w:basedOn w:val="a0"/>
    <w:link w:val="ab"/>
    <w:uiPriority w:val="99"/>
    <w:semiHidden/>
    <w:rsid w:val="007C6A0C"/>
    <w:rPr>
      <w:rFonts w:ascii="Tahoma" w:eastAsia="Times New Roman" w:hAnsi="Tahoma" w:cs="Tahoma"/>
      <w:color w:val="000000"/>
      <w:sz w:val="16"/>
      <w:szCs w:val="16"/>
      <w:lang w:eastAsia="ru-RU"/>
    </w:rPr>
  </w:style>
  <w:style w:type="paragraph" w:customStyle="1" w:styleId="s16">
    <w:name w:val="s_16"/>
    <w:basedOn w:val="a"/>
    <w:rsid w:val="0024170B"/>
    <w:pPr>
      <w:widowControl/>
      <w:spacing w:before="100" w:beforeAutospacing="1" w:after="100" w:afterAutospacing="1"/>
    </w:pPr>
    <w:rPr>
      <w:rFonts w:ascii="Times New Roman" w:hAnsi="Times New Roman" w:cs="Times New Roman"/>
      <w:color w:val="auto"/>
    </w:rPr>
  </w:style>
  <w:style w:type="character" w:customStyle="1" w:styleId="2">
    <w:name w:val="Основной текст (2)"/>
    <w:rsid w:val="003304E4"/>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806105">
      <w:bodyDiv w:val="1"/>
      <w:marLeft w:val="0"/>
      <w:marRight w:val="0"/>
      <w:marTop w:val="0"/>
      <w:marBottom w:val="0"/>
      <w:divBdr>
        <w:top w:val="none" w:sz="0" w:space="0" w:color="auto"/>
        <w:left w:val="none" w:sz="0" w:space="0" w:color="auto"/>
        <w:bottom w:val="none" w:sz="0" w:space="0" w:color="auto"/>
        <w:right w:val="none" w:sz="0" w:space="0" w:color="auto"/>
      </w:divBdr>
    </w:div>
    <w:div w:id="52588127">
      <w:bodyDiv w:val="1"/>
      <w:marLeft w:val="0"/>
      <w:marRight w:val="0"/>
      <w:marTop w:val="0"/>
      <w:marBottom w:val="0"/>
      <w:divBdr>
        <w:top w:val="none" w:sz="0" w:space="0" w:color="auto"/>
        <w:left w:val="none" w:sz="0" w:space="0" w:color="auto"/>
        <w:bottom w:val="none" w:sz="0" w:space="0" w:color="auto"/>
        <w:right w:val="none" w:sz="0" w:space="0" w:color="auto"/>
      </w:divBdr>
    </w:div>
    <w:div w:id="69084126">
      <w:bodyDiv w:val="1"/>
      <w:marLeft w:val="0"/>
      <w:marRight w:val="0"/>
      <w:marTop w:val="0"/>
      <w:marBottom w:val="0"/>
      <w:divBdr>
        <w:top w:val="none" w:sz="0" w:space="0" w:color="auto"/>
        <w:left w:val="none" w:sz="0" w:space="0" w:color="auto"/>
        <w:bottom w:val="none" w:sz="0" w:space="0" w:color="auto"/>
        <w:right w:val="none" w:sz="0" w:space="0" w:color="auto"/>
      </w:divBdr>
    </w:div>
    <w:div w:id="124278029">
      <w:bodyDiv w:val="1"/>
      <w:marLeft w:val="0"/>
      <w:marRight w:val="0"/>
      <w:marTop w:val="0"/>
      <w:marBottom w:val="0"/>
      <w:divBdr>
        <w:top w:val="none" w:sz="0" w:space="0" w:color="auto"/>
        <w:left w:val="none" w:sz="0" w:space="0" w:color="auto"/>
        <w:bottom w:val="none" w:sz="0" w:space="0" w:color="auto"/>
        <w:right w:val="none" w:sz="0" w:space="0" w:color="auto"/>
      </w:divBdr>
    </w:div>
    <w:div w:id="316882755">
      <w:bodyDiv w:val="1"/>
      <w:marLeft w:val="0"/>
      <w:marRight w:val="0"/>
      <w:marTop w:val="0"/>
      <w:marBottom w:val="0"/>
      <w:divBdr>
        <w:top w:val="none" w:sz="0" w:space="0" w:color="auto"/>
        <w:left w:val="none" w:sz="0" w:space="0" w:color="auto"/>
        <w:bottom w:val="none" w:sz="0" w:space="0" w:color="auto"/>
        <w:right w:val="none" w:sz="0" w:space="0" w:color="auto"/>
      </w:divBdr>
    </w:div>
    <w:div w:id="521209879">
      <w:bodyDiv w:val="1"/>
      <w:marLeft w:val="0"/>
      <w:marRight w:val="0"/>
      <w:marTop w:val="0"/>
      <w:marBottom w:val="0"/>
      <w:divBdr>
        <w:top w:val="none" w:sz="0" w:space="0" w:color="auto"/>
        <w:left w:val="none" w:sz="0" w:space="0" w:color="auto"/>
        <w:bottom w:val="none" w:sz="0" w:space="0" w:color="auto"/>
        <w:right w:val="none" w:sz="0" w:space="0" w:color="auto"/>
      </w:divBdr>
    </w:div>
    <w:div w:id="585307391">
      <w:bodyDiv w:val="1"/>
      <w:marLeft w:val="0"/>
      <w:marRight w:val="0"/>
      <w:marTop w:val="0"/>
      <w:marBottom w:val="0"/>
      <w:divBdr>
        <w:top w:val="none" w:sz="0" w:space="0" w:color="auto"/>
        <w:left w:val="none" w:sz="0" w:space="0" w:color="auto"/>
        <w:bottom w:val="none" w:sz="0" w:space="0" w:color="auto"/>
        <w:right w:val="none" w:sz="0" w:space="0" w:color="auto"/>
      </w:divBdr>
    </w:div>
    <w:div w:id="705833175">
      <w:bodyDiv w:val="1"/>
      <w:marLeft w:val="0"/>
      <w:marRight w:val="0"/>
      <w:marTop w:val="0"/>
      <w:marBottom w:val="0"/>
      <w:divBdr>
        <w:top w:val="none" w:sz="0" w:space="0" w:color="auto"/>
        <w:left w:val="none" w:sz="0" w:space="0" w:color="auto"/>
        <w:bottom w:val="none" w:sz="0" w:space="0" w:color="auto"/>
        <w:right w:val="none" w:sz="0" w:space="0" w:color="auto"/>
      </w:divBdr>
    </w:div>
    <w:div w:id="740978850">
      <w:bodyDiv w:val="1"/>
      <w:marLeft w:val="0"/>
      <w:marRight w:val="0"/>
      <w:marTop w:val="0"/>
      <w:marBottom w:val="0"/>
      <w:divBdr>
        <w:top w:val="none" w:sz="0" w:space="0" w:color="auto"/>
        <w:left w:val="none" w:sz="0" w:space="0" w:color="auto"/>
        <w:bottom w:val="none" w:sz="0" w:space="0" w:color="auto"/>
        <w:right w:val="none" w:sz="0" w:space="0" w:color="auto"/>
      </w:divBdr>
    </w:div>
    <w:div w:id="990982457">
      <w:bodyDiv w:val="1"/>
      <w:marLeft w:val="0"/>
      <w:marRight w:val="0"/>
      <w:marTop w:val="0"/>
      <w:marBottom w:val="0"/>
      <w:divBdr>
        <w:top w:val="none" w:sz="0" w:space="0" w:color="auto"/>
        <w:left w:val="none" w:sz="0" w:space="0" w:color="auto"/>
        <w:bottom w:val="none" w:sz="0" w:space="0" w:color="auto"/>
        <w:right w:val="none" w:sz="0" w:space="0" w:color="auto"/>
      </w:divBdr>
    </w:div>
    <w:div w:id="1061251374">
      <w:bodyDiv w:val="1"/>
      <w:marLeft w:val="0"/>
      <w:marRight w:val="0"/>
      <w:marTop w:val="0"/>
      <w:marBottom w:val="0"/>
      <w:divBdr>
        <w:top w:val="none" w:sz="0" w:space="0" w:color="auto"/>
        <w:left w:val="none" w:sz="0" w:space="0" w:color="auto"/>
        <w:bottom w:val="none" w:sz="0" w:space="0" w:color="auto"/>
        <w:right w:val="none" w:sz="0" w:space="0" w:color="auto"/>
      </w:divBdr>
    </w:div>
    <w:div w:id="1126701321">
      <w:bodyDiv w:val="1"/>
      <w:marLeft w:val="0"/>
      <w:marRight w:val="0"/>
      <w:marTop w:val="0"/>
      <w:marBottom w:val="0"/>
      <w:divBdr>
        <w:top w:val="none" w:sz="0" w:space="0" w:color="auto"/>
        <w:left w:val="none" w:sz="0" w:space="0" w:color="auto"/>
        <w:bottom w:val="none" w:sz="0" w:space="0" w:color="auto"/>
        <w:right w:val="none" w:sz="0" w:space="0" w:color="auto"/>
      </w:divBdr>
    </w:div>
    <w:div w:id="1331253539">
      <w:bodyDiv w:val="1"/>
      <w:marLeft w:val="0"/>
      <w:marRight w:val="0"/>
      <w:marTop w:val="0"/>
      <w:marBottom w:val="0"/>
      <w:divBdr>
        <w:top w:val="none" w:sz="0" w:space="0" w:color="auto"/>
        <w:left w:val="none" w:sz="0" w:space="0" w:color="auto"/>
        <w:bottom w:val="none" w:sz="0" w:space="0" w:color="auto"/>
        <w:right w:val="none" w:sz="0" w:space="0" w:color="auto"/>
      </w:divBdr>
    </w:div>
    <w:div w:id="1422876977">
      <w:bodyDiv w:val="1"/>
      <w:marLeft w:val="0"/>
      <w:marRight w:val="0"/>
      <w:marTop w:val="0"/>
      <w:marBottom w:val="0"/>
      <w:divBdr>
        <w:top w:val="none" w:sz="0" w:space="0" w:color="auto"/>
        <w:left w:val="none" w:sz="0" w:space="0" w:color="auto"/>
        <w:bottom w:val="none" w:sz="0" w:space="0" w:color="auto"/>
        <w:right w:val="none" w:sz="0" w:space="0" w:color="auto"/>
      </w:divBdr>
    </w:div>
    <w:div w:id="1480918772">
      <w:bodyDiv w:val="1"/>
      <w:marLeft w:val="0"/>
      <w:marRight w:val="0"/>
      <w:marTop w:val="0"/>
      <w:marBottom w:val="0"/>
      <w:divBdr>
        <w:top w:val="none" w:sz="0" w:space="0" w:color="auto"/>
        <w:left w:val="none" w:sz="0" w:space="0" w:color="auto"/>
        <w:bottom w:val="none" w:sz="0" w:space="0" w:color="auto"/>
        <w:right w:val="none" w:sz="0" w:space="0" w:color="auto"/>
      </w:divBdr>
    </w:div>
    <w:div w:id="1615818682">
      <w:bodyDiv w:val="1"/>
      <w:marLeft w:val="0"/>
      <w:marRight w:val="0"/>
      <w:marTop w:val="0"/>
      <w:marBottom w:val="0"/>
      <w:divBdr>
        <w:top w:val="none" w:sz="0" w:space="0" w:color="auto"/>
        <w:left w:val="none" w:sz="0" w:space="0" w:color="auto"/>
        <w:bottom w:val="none" w:sz="0" w:space="0" w:color="auto"/>
        <w:right w:val="none" w:sz="0" w:space="0" w:color="auto"/>
      </w:divBdr>
    </w:div>
    <w:div w:id="1746143580">
      <w:bodyDiv w:val="1"/>
      <w:marLeft w:val="0"/>
      <w:marRight w:val="0"/>
      <w:marTop w:val="0"/>
      <w:marBottom w:val="0"/>
      <w:divBdr>
        <w:top w:val="none" w:sz="0" w:space="0" w:color="auto"/>
        <w:left w:val="none" w:sz="0" w:space="0" w:color="auto"/>
        <w:bottom w:val="none" w:sz="0" w:space="0" w:color="auto"/>
        <w:right w:val="none" w:sz="0" w:space="0" w:color="auto"/>
      </w:divBdr>
    </w:div>
    <w:div w:id="1917089914">
      <w:bodyDiv w:val="1"/>
      <w:marLeft w:val="0"/>
      <w:marRight w:val="0"/>
      <w:marTop w:val="0"/>
      <w:marBottom w:val="0"/>
      <w:divBdr>
        <w:top w:val="none" w:sz="0" w:space="0" w:color="auto"/>
        <w:left w:val="none" w:sz="0" w:space="0" w:color="auto"/>
        <w:bottom w:val="none" w:sz="0" w:space="0" w:color="auto"/>
        <w:right w:val="none" w:sz="0" w:space="0" w:color="auto"/>
      </w:divBdr>
    </w:div>
    <w:div w:id="1923176249">
      <w:bodyDiv w:val="1"/>
      <w:marLeft w:val="0"/>
      <w:marRight w:val="0"/>
      <w:marTop w:val="0"/>
      <w:marBottom w:val="0"/>
      <w:divBdr>
        <w:top w:val="none" w:sz="0" w:space="0" w:color="auto"/>
        <w:left w:val="none" w:sz="0" w:space="0" w:color="auto"/>
        <w:bottom w:val="none" w:sz="0" w:space="0" w:color="auto"/>
        <w:right w:val="none" w:sz="0" w:space="0" w:color="auto"/>
      </w:divBdr>
    </w:div>
    <w:div w:id="2002270161">
      <w:bodyDiv w:val="1"/>
      <w:marLeft w:val="0"/>
      <w:marRight w:val="0"/>
      <w:marTop w:val="0"/>
      <w:marBottom w:val="0"/>
      <w:divBdr>
        <w:top w:val="none" w:sz="0" w:space="0" w:color="auto"/>
        <w:left w:val="none" w:sz="0" w:space="0" w:color="auto"/>
        <w:bottom w:val="none" w:sz="0" w:space="0" w:color="auto"/>
        <w:right w:val="none" w:sz="0" w:space="0" w:color="auto"/>
      </w:divBdr>
    </w:div>
    <w:div w:id="2021661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prbookshop.ru/93046.html" TargetMode="External"/><Relationship Id="rId13" Type="http://schemas.openxmlformats.org/officeDocument/2006/relationships/hyperlink" Target="https://www.iprbookshop.ru/95036.html"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base.garant.ru/12125268/5633a92d35b966c2ba2f1e859e7bdd69/" TargetMode="External"/><Relationship Id="rId7" Type="http://schemas.openxmlformats.org/officeDocument/2006/relationships/hyperlink" Target="https://urait.ru/bcode/471216" TargetMode="External"/><Relationship Id="rId12" Type="http://schemas.openxmlformats.org/officeDocument/2006/relationships/hyperlink" Target="https://www.iprbookshop.ru/89614.html" TargetMode="External"/><Relationship Id="rId17" Type="http://schemas.openxmlformats.org/officeDocument/2006/relationships/hyperlink" Target="http://www.rucont.ru" TargetMode="External"/><Relationship Id="rId25" Type="http://schemas.openxmlformats.org/officeDocument/2006/relationships/hyperlink" Target="https://base.garant.ru/12125268/5633a92d35b966c2ba2f1e859e7bdd69/" TargetMode="External"/><Relationship Id="rId2" Type="http://schemas.openxmlformats.org/officeDocument/2006/relationships/numbering" Target="numbering.xml"/><Relationship Id="rId16" Type="http://schemas.openxmlformats.org/officeDocument/2006/relationships/hyperlink" Target="http://rucont.ru/" TargetMode="External"/><Relationship Id="rId20" Type="http://schemas.openxmlformats.org/officeDocument/2006/relationships/hyperlink" Target="http://mgafk.ru/uchebnie_materiali/download/034300.62annotatsiioop.pdf" TargetMode="External"/><Relationship Id="rId1" Type="http://schemas.openxmlformats.org/officeDocument/2006/relationships/customXml" Target="../customXml/item1.xml"/><Relationship Id="rId6" Type="http://schemas.openxmlformats.org/officeDocument/2006/relationships/hyperlink" Target="https://base.garant.ru/12125268/5633a92d35b966c2ba2f1e859e7bdd69/" TargetMode="External"/><Relationship Id="rId11" Type="http://schemas.openxmlformats.org/officeDocument/2006/relationships/hyperlink" Target="https://www.iprbookshop.ru/99222.html" TargetMode="External"/><Relationship Id="rId24" Type="http://schemas.openxmlformats.org/officeDocument/2006/relationships/hyperlink" Target="https://base.garant.ru/12125268/5633a92d35b966c2ba2f1e859e7bdd69/" TargetMode="External"/><Relationship Id="rId5" Type="http://schemas.openxmlformats.org/officeDocument/2006/relationships/webSettings" Target="webSettings.xml"/><Relationship Id="rId15" Type="http://schemas.openxmlformats.org/officeDocument/2006/relationships/hyperlink" Target="http://www.iprbook-shop.ru" TargetMode="External"/><Relationship Id="rId23" Type="http://schemas.openxmlformats.org/officeDocument/2006/relationships/hyperlink" Target="http://www.smartcat.ru/Referat/ptoeframck/" TargetMode="External"/><Relationship Id="rId10" Type="http://schemas.openxmlformats.org/officeDocument/2006/relationships/hyperlink" Target="https://www.iprbookshop.ru/82406.html" TargetMode="External"/><Relationship Id="rId19" Type="http://schemas.openxmlformats.org/officeDocument/2006/relationships/hyperlink" Target="http://www.ecsocman.edu.ru/" TargetMode="External"/><Relationship Id="rId4" Type="http://schemas.openxmlformats.org/officeDocument/2006/relationships/settings" Target="settings.xml"/><Relationship Id="rId9" Type="http://schemas.openxmlformats.org/officeDocument/2006/relationships/hyperlink" Target="http://www.iprbookshop.ru/85237.html%20" TargetMode="External"/><Relationship Id="rId14" Type="http://schemas.openxmlformats.org/officeDocument/2006/relationships/hyperlink" Target="https://elibrary.ru" TargetMode="External"/><Relationship Id="rId22" Type="http://schemas.openxmlformats.org/officeDocument/2006/relationships/hyperlink" Target="http://www.smartcat.ru/Referat/btaeqramoy/"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E9B745-228F-4D8F-AEC9-C3DA55B0B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41</Pages>
  <Words>12956</Words>
  <Characters>73854</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Учетная запись Майкрософт</cp:lastModifiedBy>
  <cp:revision>5</cp:revision>
  <dcterms:created xsi:type="dcterms:W3CDTF">2022-06-13T18:51:00Z</dcterms:created>
  <dcterms:modified xsi:type="dcterms:W3CDTF">2022-10-31T06:42:00Z</dcterms:modified>
</cp:coreProperties>
</file>