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F5" w:rsidRPr="00DF01A1" w:rsidRDefault="004551F5" w:rsidP="004551F5">
      <w:pPr>
        <w:jc w:val="center"/>
        <w:rPr>
          <w:rFonts w:ascii="Times New Roman" w:hAnsi="Times New Roman" w:cs="Times New Roman"/>
          <w:color w:val="auto"/>
        </w:rPr>
      </w:pPr>
      <w:r w:rsidRPr="00DF01A1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:rsidR="004551F5" w:rsidRPr="00DF01A1" w:rsidRDefault="004551F5" w:rsidP="004551F5">
      <w:pPr>
        <w:jc w:val="center"/>
        <w:rPr>
          <w:rFonts w:ascii="Times New Roman" w:hAnsi="Times New Roman" w:cs="Times New Roman"/>
          <w:color w:val="auto"/>
        </w:rPr>
      </w:pPr>
    </w:p>
    <w:p w:rsidR="004551F5" w:rsidRPr="00DF01A1" w:rsidRDefault="004551F5" w:rsidP="004551F5">
      <w:pPr>
        <w:jc w:val="center"/>
        <w:rPr>
          <w:rFonts w:ascii="Times New Roman" w:hAnsi="Times New Roman" w:cs="Times New Roman"/>
          <w:color w:val="auto"/>
        </w:rPr>
      </w:pPr>
      <w:r w:rsidRPr="00DF01A1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:rsidR="004551F5" w:rsidRPr="00DF01A1" w:rsidRDefault="004551F5" w:rsidP="004551F5">
      <w:pPr>
        <w:jc w:val="center"/>
        <w:rPr>
          <w:rFonts w:ascii="Times New Roman" w:hAnsi="Times New Roman" w:cs="Times New Roman"/>
          <w:color w:val="auto"/>
        </w:rPr>
      </w:pPr>
      <w:r w:rsidRPr="00DF01A1">
        <w:rPr>
          <w:rFonts w:ascii="Times New Roman" w:hAnsi="Times New Roman" w:cs="Times New Roman"/>
          <w:color w:val="auto"/>
        </w:rPr>
        <w:t>высшего образования</w:t>
      </w:r>
    </w:p>
    <w:p w:rsidR="004551F5" w:rsidRPr="00DF01A1" w:rsidRDefault="004551F5" w:rsidP="004551F5">
      <w:pPr>
        <w:jc w:val="center"/>
        <w:rPr>
          <w:rFonts w:ascii="Times New Roman" w:hAnsi="Times New Roman" w:cs="Times New Roman"/>
          <w:color w:val="auto"/>
        </w:rPr>
      </w:pPr>
      <w:r w:rsidRPr="00DF01A1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:rsidR="004551F5" w:rsidRPr="000F03C7" w:rsidRDefault="004551F5" w:rsidP="004551F5">
      <w:pPr>
        <w:jc w:val="center"/>
        <w:rPr>
          <w:rFonts w:ascii="Times New Roman" w:hAnsi="Times New Roman" w:cs="Times New Roman"/>
          <w:color w:val="auto"/>
        </w:rPr>
      </w:pPr>
    </w:p>
    <w:p w:rsidR="004551F5" w:rsidRPr="000F03C7" w:rsidRDefault="004551F5" w:rsidP="004551F5">
      <w:pPr>
        <w:jc w:val="center"/>
        <w:rPr>
          <w:rFonts w:ascii="Times New Roman" w:hAnsi="Times New Roman" w:cs="Times New Roman"/>
          <w:color w:val="auto"/>
        </w:rPr>
      </w:pPr>
      <w:r w:rsidRPr="000F03C7">
        <w:rPr>
          <w:rFonts w:ascii="Times New Roman" w:hAnsi="Times New Roman" w:cs="Times New Roman"/>
          <w:color w:val="auto"/>
        </w:rPr>
        <w:t>Кафедра Управления, экономики и истории физической культуры и спорта</w:t>
      </w:r>
    </w:p>
    <w:p w:rsidR="004551F5" w:rsidRDefault="002D62AF" w:rsidP="002D62AF">
      <w:pPr>
        <w:widowControl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</w:t>
      </w:r>
    </w:p>
    <w:p w:rsidR="002D62AF" w:rsidRPr="002D62AF" w:rsidRDefault="002D62AF" w:rsidP="002D62AF">
      <w:pPr>
        <w:pStyle w:val="a3"/>
        <w:numPr>
          <w:ilvl w:val="0"/>
          <w:numId w:val="1"/>
        </w:numPr>
        <w:jc w:val="center"/>
      </w:pPr>
      <w:r>
        <w:rPr>
          <w:color w:val="auto"/>
        </w:rPr>
        <w:t xml:space="preserve">                                               </w:t>
      </w:r>
      <w:r w:rsidRPr="002D62AF">
        <w:t>УТВЕРЖДЕНО</w:t>
      </w:r>
    </w:p>
    <w:p w:rsidR="002D62AF" w:rsidRPr="002D62AF" w:rsidRDefault="002D62AF" w:rsidP="002D62AF">
      <w:pPr>
        <w:pStyle w:val="a3"/>
        <w:numPr>
          <w:ilvl w:val="0"/>
          <w:numId w:val="1"/>
        </w:numPr>
        <w:jc w:val="center"/>
      </w:pPr>
      <w:r>
        <w:t xml:space="preserve">                                               </w:t>
      </w:r>
      <w:r w:rsidRPr="002D62AF">
        <w:t>Председатель УМК,</w:t>
      </w:r>
    </w:p>
    <w:p w:rsidR="002D62AF" w:rsidRPr="002D62AF" w:rsidRDefault="002D62AF" w:rsidP="002D62AF">
      <w:pPr>
        <w:pStyle w:val="a3"/>
        <w:numPr>
          <w:ilvl w:val="0"/>
          <w:numId w:val="1"/>
        </w:numPr>
        <w:jc w:val="center"/>
      </w:pPr>
      <w:r>
        <w:t xml:space="preserve">                                              </w:t>
      </w:r>
      <w:r w:rsidRPr="002D62AF">
        <w:t>и. о. проректора по учебной работе</w:t>
      </w:r>
    </w:p>
    <w:p w:rsidR="002D62AF" w:rsidRPr="002D62AF" w:rsidRDefault="002D62AF" w:rsidP="002D62AF">
      <w:pPr>
        <w:pStyle w:val="a3"/>
        <w:numPr>
          <w:ilvl w:val="0"/>
          <w:numId w:val="1"/>
        </w:numPr>
        <w:jc w:val="center"/>
      </w:pPr>
      <w:r>
        <w:t xml:space="preserve">                                             </w:t>
      </w:r>
      <w:r w:rsidRPr="002D62AF">
        <w:t xml:space="preserve">канд. </w:t>
      </w:r>
      <w:proofErr w:type="spellStart"/>
      <w:r w:rsidRPr="002D62AF">
        <w:t>пед</w:t>
      </w:r>
      <w:proofErr w:type="spellEnd"/>
      <w:r w:rsidRPr="002D62AF">
        <w:t>. наук, А.С. Солнцева</w:t>
      </w:r>
    </w:p>
    <w:p w:rsidR="002D62AF" w:rsidRPr="002D62AF" w:rsidRDefault="002D62AF" w:rsidP="002D62AF">
      <w:pPr>
        <w:pStyle w:val="a3"/>
        <w:numPr>
          <w:ilvl w:val="0"/>
          <w:numId w:val="1"/>
        </w:numPr>
        <w:jc w:val="center"/>
      </w:pPr>
      <w:r>
        <w:t xml:space="preserve">                                             </w:t>
      </w:r>
      <w:r w:rsidRPr="002D62AF">
        <w:t>______________________________</w:t>
      </w:r>
    </w:p>
    <w:p w:rsidR="002D62AF" w:rsidRPr="002D62AF" w:rsidRDefault="002D62AF" w:rsidP="002D62AF">
      <w:pPr>
        <w:pStyle w:val="a3"/>
        <w:numPr>
          <w:ilvl w:val="0"/>
          <w:numId w:val="1"/>
        </w:numPr>
        <w:jc w:val="center"/>
        <w:rPr>
          <w:b/>
          <w:color w:val="auto"/>
        </w:rPr>
      </w:pPr>
      <w:r>
        <w:t xml:space="preserve">                                               </w:t>
      </w:r>
      <w:r w:rsidRPr="002D62AF">
        <w:t>«21» июня 2022 г.</w:t>
      </w:r>
    </w:p>
    <w:p w:rsidR="002D62AF" w:rsidRPr="000F03C7" w:rsidRDefault="002D62AF" w:rsidP="002D62AF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4551F5" w:rsidRPr="000F03C7" w:rsidRDefault="004551F5" w:rsidP="004551F5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p w:rsidR="004551F5" w:rsidRPr="000F03C7" w:rsidRDefault="004551F5" w:rsidP="004551F5">
      <w:pPr>
        <w:jc w:val="center"/>
        <w:rPr>
          <w:rFonts w:ascii="Times New Roman" w:hAnsi="Times New Roman" w:cs="Times New Roman"/>
          <w:b/>
          <w:color w:val="auto"/>
        </w:rPr>
      </w:pPr>
      <w:r w:rsidRPr="000F03C7">
        <w:rPr>
          <w:rFonts w:ascii="Times New Roman" w:hAnsi="Times New Roman" w:cs="Times New Roman"/>
          <w:b/>
          <w:color w:val="auto"/>
        </w:rPr>
        <w:t>РАБОЧАЯ ПРОГРАММА ДИСЦИПЛИНЫ</w:t>
      </w:r>
    </w:p>
    <w:p w:rsidR="004551F5" w:rsidRPr="000F03C7" w:rsidRDefault="004551F5" w:rsidP="004551F5">
      <w:pPr>
        <w:jc w:val="center"/>
        <w:rPr>
          <w:rFonts w:ascii="Times New Roman" w:hAnsi="Times New Roman" w:cs="Times New Roman"/>
          <w:b/>
          <w:color w:val="auto"/>
        </w:rPr>
      </w:pPr>
    </w:p>
    <w:p w:rsidR="004551F5" w:rsidRPr="000F03C7" w:rsidRDefault="00BB1921" w:rsidP="004551F5">
      <w:pPr>
        <w:jc w:val="center"/>
        <w:rPr>
          <w:rFonts w:ascii="Times New Roman" w:hAnsi="Times New Roman" w:cs="Times New Roman"/>
          <w:b/>
          <w:bCs/>
          <w:caps/>
          <w:color w:val="auto"/>
        </w:rPr>
      </w:pPr>
      <w:r>
        <w:rPr>
          <w:rFonts w:ascii="Times New Roman" w:hAnsi="Times New Roman" w:cs="Times New Roman"/>
          <w:b/>
          <w:bCs/>
          <w:caps/>
          <w:color w:val="auto"/>
        </w:rPr>
        <w:t>«ОРГАНИЗАЦИЯ ПРЕДПРИНИМАТЕЛЬСКОЙ ДЕЯТЕЛЬНОСТИ</w:t>
      </w:r>
      <w:r w:rsidR="004551F5" w:rsidRPr="000F03C7">
        <w:rPr>
          <w:rFonts w:ascii="Times New Roman" w:hAnsi="Times New Roman" w:cs="Times New Roman"/>
          <w:b/>
          <w:bCs/>
          <w:caps/>
          <w:color w:val="auto"/>
        </w:rPr>
        <w:t>»</w:t>
      </w:r>
    </w:p>
    <w:p w:rsidR="004551F5" w:rsidRPr="000F03C7" w:rsidRDefault="004551F5" w:rsidP="004551F5">
      <w:pPr>
        <w:jc w:val="center"/>
        <w:rPr>
          <w:rFonts w:ascii="Times New Roman" w:hAnsi="Times New Roman" w:cs="Times New Roman"/>
          <w:b/>
          <w:bCs/>
          <w:caps/>
          <w:color w:val="auto"/>
        </w:rPr>
      </w:pPr>
    </w:p>
    <w:p w:rsidR="004551F5" w:rsidRPr="00B13E83" w:rsidRDefault="00BB1921" w:rsidP="004551F5">
      <w:pPr>
        <w:jc w:val="center"/>
        <w:rPr>
          <w:rFonts w:ascii="Times New Roman" w:hAnsi="Times New Roman" w:cs="Times New Roman"/>
          <w:b/>
          <w:bCs/>
          <w:caps/>
          <w:color w:val="auto"/>
        </w:rPr>
      </w:pPr>
      <w:r>
        <w:rPr>
          <w:rFonts w:ascii="Times New Roman" w:hAnsi="Times New Roman" w:cs="Times New Roman"/>
          <w:b/>
          <w:bCs/>
          <w:caps/>
          <w:color w:val="auto"/>
        </w:rPr>
        <w:t>Б1.В.16</w:t>
      </w: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</w:rPr>
      </w:pPr>
    </w:p>
    <w:p w:rsidR="002757BE" w:rsidRPr="002757BE" w:rsidRDefault="002757BE" w:rsidP="002757BE">
      <w:pPr>
        <w:jc w:val="center"/>
        <w:rPr>
          <w:rFonts w:ascii="Times New Roman" w:hAnsi="Times New Roman" w:cs="Times New Roman"/>
          <w:b/>
        </w:rPr>
      </w:pPr>
      <w:r w:rsidRPr="002757BE">
        <w:rPr>
          <w:rFonts w:ascii="Times New Roman" w:hAnsi="Times New Roman" w:cs="Times New Roman"/>
          <w:b/>
        </w:rPr>
        <w:t xml:space="preserve">Направление подготовки </w:t>
      </w:r>
    </w:p>
    <w:p w:rsidR="002757BE" w:rsidRPr="002757BE" w:rsidRDefault="002757BE" w:rsidP="002757BE">
      <w:pPr>
        <w:jc w:val="center"/>
        <w:rPr>
          <w:rFonts w:ascii="Times New Roman" w:hAnsi="Times New Roman" w:cs="Times New Roman"/>
          <w:b/>
        </w:rPr>
      </w:pPr>
      <w:r w:rsidRPr="002757BE">
        <w:rPr>
          <w:rFonts w:ascii="Times New Roman" w:hAnsi="Times New Roman" w:cs="Times New Roman"/>
          <w:b/>
        </w:rPr>
        <w:t xml:space="preserve">38.03.02 «МЕНЕДЖМЕНТ» </w:t>
      </w:r>
    </w:p>
    <w:p w:rsidR="002757BE" w:rsidRPr="002757BE" w:rsidRDefault="002757BE" w:rsidP="002757BE">
      <w:pPr>
        <w:jc w:val="center"/>
        <w:rPr>
          <w:rFonts w:ascii="Times New Roman" w:hAnsi="Times New Roman" w:cs="Times New Roman"/>
        </w:rPr>
      </w:pPr>
    </w:p>
    <w:p w:rsidR="002757BE" w:rsidRPr="002757BE" w:rsidRDefault="002757BE" w:rsidP="002757BE">
      <w:pPr>
        <w:jc w:val="center"/>
        <w:rPr>
          <w:rFonts w:ascii="Times New Roman" w:hAnsi="Times New Roman" w:cs="Times New Roman"/>
          <w:b/>
        </w:rPr>
      </w:pPr>
      <w:r w:rsidRPr="002757BE">
        <w:rPr>
          <w:rFonts w:ascii="Times New Roman" w:hAnsi="Times New Roman" w:cs="Times New Roman"/>
          <w:b/>
        </w:rPr>
        <w:t>ОПОП:</w:t>
      </w:r>
    </w:p>
    <w:p w:rsidR="002757BE" w:rsidRPr="00DF01A1" w:rsidRDefault="002757BE" w:rsidP="002757BE">
      <w:pPr>
        <w:jc w:val="center"/>
        <w:rPr>
          <w:rFonts w:ascii="Times New Roman" w:hAnsi="Times New Roman" w:cs="Times New Roman"/>
          <w:i/>
        </w:rPr>
      </w:pPr>
      <w:r w:rsidRPr="00DF01A1">
        <w:rPr>
          <w:rFonts w:ascii="Times New Roman" w:hAnsi="Times New Roman" w:cs="Times New Roman"/>
          <w:i/>
        </w:rPr>
        <w:t>«Менеджмент организации»</w:t>
      </w:r>
    </w:p>
    <w:p w:rsidR="002757BE" w:rsidRPr="002757BE" w:rsidRDefault="002757BE" w:rsidP="002757BE">
      <w:pPr>
        <w:jc w:val="center"/>
        <w:rPr>
          <w:rFonts w:ascii="Times New Roman" w:hAnsi="Times New Roman" w:cs="Times New Roman"/>
        </w:rPr>
      </w:pPr>
    </w:p>
    <w:p w:rsidR="002757BE" w:rsidRPr="002757BE" w:rsidRDefault="002757BE" w:rsidP="002757BE">
      <w:pPr>
        <w:jc w:val="center"/>
        <w:rPr>
          <w:rFonts w:ascii="Times New Roman" w:hAnsi="Times New Roman" w:cs="Times New Roman"/>
          <w:b/>
        </w:rPr>
      </w:pPr>
      <w:r w:rsidRPr="002757BE">
        <w:rPr>
          <w:rFonts w:ascii="Times New Roman" w:hAnsi="Times New Roman" w:cs="Times New Roman"/>
          <w:b/>
        </w:rPr>
        <w:t>Квалификация выпускника</w:t>
      </w:r>
    </w:p>
    <w:p w:rsidR="002757BE" w:rsidRPr="00DF01A1" w:rsidRDefault="002757BE" w:rsidP="002757BE">
      <w:pPr>
        <w:jc w:val="center"/>
        <w:rPr>
          <w:rFonts w:ascii="Times New Roman" w:hAnsi="Times New Roman" w:cs="Times New Roman"/>
          <w:i/>
        </w:rPr>
      </w:pPr>
      <w:r w:rsidRPr="00DF01A1">
        <w:rPr>
          <w:rFonts w:ascii="Times New Roman" w:hAnsi="Times New Roman" w:cs="Times New Roman"/>
          <w:i/>
        </w:rPr>
        <w:t>бакалавр</w:t>
      </w:r>
    </w:p>
    <w:p w:rsidR="002757BE" w:rsidRPr="002757BE" w:rsidRDefault="002757BE" w:rsidP="002757BE">
      <w:pPr>
        <w:jc w:val="center"/>
        <w:rPr>
          <w:rFonts w:ascii="Times New Roman" w:hAnsi="Times New Roman" w:cs="Times New Roman"/>
        </w:rPr>
      </w:pPr>
    </w:p>
    <w:p w:rsidR="002757BE" w:rsidRPr="002757BE" w:rsidRDefault="002757BE" w:rsidP="002757BE">
      <w:pPr>
        <w:jc w:val="center"/>
        <w:rPr>
          <w:rFonts w:ascii="Times New Roman" w:hAnsi="Times New Roman" w:cs="Times New Roman"/>
          <w:b/>
        </w:rPr>
      </w:pPr>
      <w:r w:rsidRPr="002757BE">
        <w:rPr>
          <w:rFonts w:ascii="Times New Roman" w:hAnsi="Times New Roman" w:cs="Times New Roman"/>
          <w:b/>
        </w:rPr>
        <w:t>Форма обучения</w:t>
      </w:r>
    </w:p>
    <w:p w:rsidR="00B611FE" w:rsidRDefault="008147F5" w:rsidP="002757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очная </w:t>
      </w:r>
    </w:p>
    <w:p w:rsidR="001E5CDC" w:rsidRDefault="001E5CDC" w:rsidP="002757BE">
      <w:pPr>
        <w:jc w:val="center"/>
        <w:rPr>
          <w:rFonts w:ascii="Times New Roman" w:hAnsi="Times New Roman" w:cs="Times New Roman"/>
        </w:rPr>
      </w:pPr>
    </w:p>
    <w:p w:rsidR="006E2A4E" w:rsidRDefault="006E2A4E" w:rsidP="002757BE">
      <w:pPr>
        <w:jc w:val="center"/>
        <w:rPr>
          <w:rFonts w:ascii="Times New Roman" w:hAnsi="Times New Roman" w:cs="Times New Roman"/>
        </w:rPr>
      </w:pPr>
    </w:p>
    <w:p w:rsidR="006E2A4E" w:rsidRDefault="006E2A4E" w:rsidP="002757BE">
      <w:pPr>
        <w:jc w:val="center"/>
        <w:rPr>
          <w:rFonts w:ascii="Times New Roman" w:hAnsi="Times New Roman" w:cs="Times New Roman"/>
        </w:rPr>
      </w:pPr>
    </w:p>
    <w:p w:rsidR="001E5CDC" w:rsidRDefault="001E5CDC" w:rsidP="002757BE">
      <w:pPr>
        <w:jc w:val="center"/>
        <w:rPr>
          <w:rFonts w:ascii="Times New Roman" w:hAnsi="Times New Roman" w:cs="Times New Roman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4252"/>
      </w:tblGrid>
      <w:tr w:rsidR="00F30693" w:rsidRPr="00BC16BC" w:rsidTr="00F05682">
        <w:tc>
          <w:tcPr>
            <w:tcW w:w="4219" w:type="dxa"/>
          </w:tcPr>
          <w:p w:rsidR="00F30693" w:rsidRPr="00BC16BC" w:rsidRDefault="00F30693" w:rsidP="00F05682">
            <w:pPr>
              <w:ind w:left="-113" w:right="-113"/>
              <w:jc w:val="center"/>
              <w:rPr>
                <w:rFonts w:ascii="Times New Roman" w:hAnsi="Times New Roman" w:cs="Tahoma"/>
              </w:rPr>
            </w:pPr>
            <w:r w:rsidRPr="00BC16BC">
              <w:rPr>
                <w:rFonts w:ascii="Times New Roman" w:hAnsi="Times New Roman" w:cs="Tahoma"/>
              </w:rPr>
              <w:t>СОГЛАСОВАНО</w:t>
            </w:r>
          </w:p>
          <w:p w:rsidR="00F30693" w:rsidRPr="00BC16BC" w:rsidRDefault="00F30693" w:rsidP="00F05682">
            <w:pPr>
              <w:ind w:left="-113" w:right="-113"/>
              <w:jc w:val="center"/>
              <w:rPr>
                <w:rFonts w:ascii="Times New Roman" w:hAnsi="Times New Roman" w:cs="Tahoma"/>
              </w:rPr>
            </w:pPr>
            <w:r w:rsidRPr="00BC16BC">
              <w:rPr>
                <w:rFonts w:ascii="Times New Roman" w:hAnsi="Times New Roman" w:cs="Tahoma"/>
              </w:rPr>
              <w:t>Декан социально-педагогического факультета, канд. психол. наук, доцент</w:t>
            </w:r>
          </w:p>
          <w:p w:rsidR="00F30693" w:rsidRPr="00BC16BC" w:rsidRDefault="00F30693" w:rsidP="00F05682">
            <w:pPr>
              <w:ind w:left="-113" w:right="-113"/>
              <w:jc w:val="center"/>
              <w:rPr>
                <w:rFonts w:ascii="Times New Roman" w:hAnsi="Times New Roman" w:cs="Tahoma"/>
              </w:rPr>
            </w:pPr>
            <w:r w:rsidRPr="00BC16BC">
              <w:rPr>
                <w:rFonts w:ascii="Times New Roman" w:hAnsi="Times New Roman" w:cs="Tahoma"/>
              </w:rPr>
              <w:t xml:space="preserve">___________В.А. </w:t>
            </w:r>
            <w:proofErr w:type="spellStart"/>
            <w:r w:rsidRPr="00BC16BC">
              <w:rPr>
                <w:rFonts w:ascii="Times New Roman" w:hAnsi="Times New Roman" w:cs="Tahoma"/>
              </w:rPr>
              <w:t>Дерючева</w:t>
            </w:r>
            <w:proofErr w:type="spellEnd"/>
            <w:r w:rsidRPr="00BC16BC">
              <w:rPr>
                <w:rFonts w:ascii="Times New Roman" w:hAnsi="Times New Roman" w:cs="Tahoma"/>
              </w:rPr>
              <w:t xml:space="preserve"> </w:t>
            </w:r>
          </w:p>
          <w:p w:rsidR="00F30693" w:rsidRPr="00BC16BC" w:rsidRDefault="00F30693" w:rsidP="00F05682">
            <w:pPr>
              <w:ind w:left="-113" w:right="-113"/>
              <w:jc w:val="center"/>
              <w:rPr>
                <w:rFonts w:ascii="Times New Roman" w:hAnsi="Times New Roman" w:cs="Tahoma"/>
              </w:rPr>
            </w:pPr>
            <w:r w:rsidRPr="00BC16BC">
              <w:rPr>
                <w:rFonts w:ascii="Times New Roman" w:hAnsi="Times New Roman" w:cs="Tahoma"/>
              </w:rPr>
              <w:t xml:space="preserve">«21» июня 2022 г. </w:t>
            </w:r>
          </w:p>
          <w:p w:rsidR="00F30693" w:rsidRPr="00BC16BC" w:rsidRDefault="00F30693" w:rsidP="00F05682">
            <w:pPr>
              <w:ind w:left="-113" w:right="-11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1276" w:type="dxa"/>
          </w:tcPr>
          <w:p w:rsidR="00F30693" w:rsidRPr="00BC16BC" w:rsidRDefault="00F30693" w:rsidP="00F05682">
            <w:pPr>
              <w:ind w:left="-113" w:right="-113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4252" w:type="dxa"/>
            <w:hideMark/>
          </w:tcPr>
          <w:p w:rsidR="00F30693" w:rsidRPr="00BC16BC" w:rsidRDefault="00F30693" w:rsidP="00F05682">
            <w:pPr>
              <w:ind w:left="-113" w:right="-113"/>
              <w:jc w:val="center"/>
              <w:rPr>
                <w:rFonts w:ascii="Times New Roman" w:hAnsi="Times New Roman" w:cs="Tahoma"/>
              </w:rPr>
            </w:pPr>
            <w:r w:rsidRPr="00BC16BC">
              <w:rPr>
                <w:rFonts w:ascii="Times New Roman" w:hAnsi="Times New Roman" w:cs="Tahoma"/>
              </w:rPr>
              <w:t xml:space="preserve">Программа рассмотрена и одобрена на заседании кафедры (протокол №11 от </w:t>
            </w:r>
          </w:p>
          <w:p w:rsidR="00F30693" w:rsidRPr="00BC16BC" w:rsidRDefault="00F30693" w:rsidP="00F05682">
            <w:pPr>
              <w:ind w:left="-113" w:right="-113"/>
              <w:jc w:val="center"/>
              <w:rPr>
                <w:rFonts w:ascii="Times New Roman" w:hAnsi="Times New Roman" w:cs="Tahoma"/>
              </w:rPr>
            </w:pPr>
            <w:r w:rsidRPr="00BC16BC">
              <w:rPr>
                <w:rFonts w:ascii="Times New Roman" w:hAnsi="Times New Roman" w:cs="Tahoma"/>
              </w:rPr>
              <w:t>«11» мая 2022 г.)</w:t>
            </w:r>
          </w:p>
          <w:p w:rsidR="00F30693" w:rsidRPr="00BC16BC" w:rsidRDefault="00F30693" w:rsidP="00F05682">
            <w:pPr>
              <w:ind w:left="-113" w:right="-113"/>
              <w:jc w:val="center"/>
              <w:rPr>
                <w:rFonts w:ascii="Times New Roman" w:hAnsi="Times New Roman" w:cs="Tahoma"/>
              </w:rPr>
            </w:pPr>
            <w:r w:rsidRPr="00BC16BC">
              <w:rPr>
                <w:rFonts w:ascii="Times New Roman" w:hAnsi="Times New Roman" w:cs="Tahoma"/>
              </w:rPr>
              <w:t xml:space="preserve">Заведующий кафедрой, </w:t>
            </w:r>
            <w:proofErr w:type="spellStart"/>
            <w:r w:rsidRPr="00BC16BC">
              <w:rPr>
                <w:rFonts w:ascii="Times New Roman" w:hAnsi="Times New Roman" w:cs="Tahoma"/>
              </w:rPr>
              <w:t>д.п.н</w:t>
            </w:r>
            <w:proofErr w:type="spellEnd"/>
            <w:r w:rsidRPr="00BC16BC">
              <w:rPr>
                <w:rFonts w:ascii="Times New Roman" w:hAnsi="Times New Roman" w:cs="Tahoma"/>
              </w:rPr>
              <w:t xml:space="preserve">., профессор </w:t>
            </w:r>
          </w:p>
          <w:p w:rsidR="00F30693" w:rsidRPr="00BC16BC" w:rsidRDefault="00F30693" w:rsidP="00F05682">
            <w:pPr>
              <w:ind w:left="-113" w:right="-113"/>
              <w:jc w:val="center"/>
              <w:rPr>
                <w:rFonts w:ascii="Times New Roman" w:hAnsi="Times New Roman" w:cs="Tahoma"/>
              </w:rPr>
            </w:pPr>
            <w:r w:rsidRPr="00BC16BC">
              <w:rPr>
                <w:rFonts w:ascii="Times New Roman" w:hAnsi="Times New Roman" w:cs="Tahoma"/>
              </w:rPr>
              <w:t>___________</w:t>
            </w:r>
            <w:proofErr w:type="spellStart"/>
            <w:r w:rsidRPr="00BC16BC">
              <w:rPr>
                <w:rFonts w:ascii="Times New Roman" w:hAnsi="Times New Roman" w:cs="Tahoma"/>
              </w:rPr>
              <w:t>Починкин</w:t>
            </w:r>
            <w:proofErr w:type="spellEnd"/>
            <w:r w:rsidRPr="00BC16BC">
              <w:rPr>
                <w:rFonts w:ascii="Times New Roman" w:hAnsi="Times New Roman" w:cs="Tahoma"/>
              </w:rPr>
              <w:t xml:space="preserve"> А.В.</w:t>
            </w:r>
          </w:p>
          <w:p w:rsidR="00F30693" w:rsidRPr="00BC16BC" w:rsidRDefault="00F30693" w:rsidP="00F05682">
            <w:pPr>
              <w:ind w:left="-113" w:right="-113"/>
              <w:jc w:val="center"/>
              <w:rPr>
                <w:rFonts w:ascii="Times New Roman" w:hAnsi="Times New Roman" w:cs="Tahoma"/>
              </w:rPr>
            </w:pPr>
          </w:p>
        </w:tc>
      </w:tr>
    </w:tbl>
    <w:p w:rsidR="00F30693" w:rsidRPr="006F5359" w:rsidRDefault="00F30693" w:rsidP="00F30693">
      <w:pPr>
        <w:jc w:val="center"/>
        <w:rPr>
          <w:rFonts w:ascii="Times New Roman" w:hAnsi="Times New Roman" w:cs="Times New Roman"/>
          <w:b/>
        </w:rPr>
      </w:pPr>
    </w:p>
    <w:p w:rsidR="00F30693" w:rsidRPr="006F5359" w:rsidRDefault="00F30693" w:rsidP="00F30693">
      <w:pPr>
        <w:jc w:val="center"/>
        <w:rPr>
          <w:rFonts w:ascii="Times New Roman" w:hAnsi="Times New Roman" w:cs="Times New Roman"/>
          <w:b/>
        </w:rPr>
      </w:pPr>
    </w:p>
    <w:tbl>
      <w:tblPr>
        <w:tblW w:w="2802" w:type="dxa"/>
        <w:tblLayout w:type="fixed"/>
        <w:tblLook w:val="04A0" w:firstRow="1" w:lastRow="0" w:firstColumn="1" w:lastColumn="0" w:noHBand="0" w:noVBand="1"/>
      </w:tblPr>
      <w:tblGrid>
        <w:gridCol w:w="2802"/>
      </w:tblGrid>
      <w:tr w:rsidR="00F30693" w:rsidRPr="006F5359" w:rsidTr="00F05682">
        <w:tc>
          <w:tcPr>
            <w:tcW w:w="2802" w:type="dxa"/>
          </w:tcPr>
          <w:p w:rsidR="00F30693" w:rsidRPr="006F5359" w:rsidRDefault="00F30693" w:rsidP="00F056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0693" w:rsidRPr="006F5359" w:rsidRDefault="00F30693" w:rsidP="00F30693">
      <w:pPr>
        <w:jc w:val="center"/>
        <w:rPr>
          <w:rFonts w:ascii="Times New Roman" w:hAnsi="Times New Roman" w:cs="Times New Roman"/>
          <w:b/>
        </w:rPr>
      </w:pPr>
    </w:p>
    <w:p w:rsidR="00F30693" w:rsidRPr="006F5359" w:rsidRDefault="00F30693" w:rsidP="00F30693">
      <w:pPr>
        <w:jc w:val="center"/>
        <w:rPr>
          <w:rFonts w:ascii="Times New Roman" w:hAnsi="Times New Roman" w:cs="Times New Roman"/>
          <w:b/>
        </w:rPr>
      </w:pPr>
    </w:p>
    <w:p w:rsidR="00F30693" w:rsidRPr="006F5359" w:rsidRDefault="00F30693" w:rsidP="00F30693">
      <w:pPr>
        <w:jc w:val="center"/>
        <w:rPr>
          <w:rFonts w:ascii="Times New Roman" w:hAnsi="Times New Roman" w:cs="Times New Roman"/>
          <w:b/>
        </w:rPr>
      </w:pPr>
    </w:p>
    <w:p w:rsidR="00F30693" w:rsidRPr="006F5359" w:rsidRDefault="00F30693" w:rsidP="00F30693">
      <w:pPr>
        <w:jc w:val="center"/>
        <w:rPr>
          <w:rFonts w:ascii="Times New Roman" w:hAnsi="Times New Roman" w:cs="Times New Roman"/>
          <w:b/>
        </w:rPr>
      </w:pPr>
      <w:proofErr w:type="spellStart"/>
      <w:r w:rsidRPr="006F5359">
        <w:rPr>
          <w:rFonts w:ascii="Times New Roman" w:hAnsi="Times New Roman" w:cs="Times New Roman"/>
          <w:b/>
        </w:rPr>
        <w:t>Малаховка</w:t>
      </w:r>
      <w:proofErr w:type="spellEnd"/>
      <w:r w:rsidRPr="006F5359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22</w:t>
      </w:r>
    </w:p>
    <w:p w:rsidR="001E5CDC" w:rsidRDefault="00F30693" w:rsidP="00F30693">
      <w:pPr>
        <w:jc w:val="center"/>
        <w:rPr>
          <w:rFonts w:ascii="Times New Roman" w:hAnsi="Times New Roman" w:cs="Times New Roman"/>
        </w:rPr>
      </w:pPr>
      <w:r w:rsidRPr="007B01D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551F5" w:rsidRPr="000F03C7" w:rsidRDefault="004551F5" w:rsidP="004551F5">
      <w:pPr>
        <w:jc w:val="center"/>
        <w:rPr>
          <w:rFonts w:ascii="Times New Roman" w:hAnsi="Times New Roman" w:cs="Times New Roman"/>
          <w:b/>
          <w:color w:val="auto"/>
        </w:rPr>
      </w:pPr>
    </w:p>
    <w:p w:rsidR="00FB77B6" w:rsidRPr="00FB77B6" w:rsidRDefault="00FB77B6" w:rsidP="00FB77B6">
      <w:pPr>
        <w:jc w:val="both"/>
        <w:rPr>
          <w:rFonts w:ascii="Times New Roman" w:hAnsi="Times New Roman" w:cs="Times New Roman"/>
        </w:rPr>
      </w:pPr>
      <w:r w:rsidRPr="00FB77B6">
        <w:rPr>
          <w:rFonts w:ascii="Times New Roman" w:hAnsi="Times New Roman" w:cs="Times New Roman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- </w:t>
      </w:r>
      <w:proofErr w:type="spellStart"/>
      <w:r w:rsidRPr="00FB77B6">
        <w:rPr>
          <w:rFonts w:ascii="Times New Roman" w:hAnsi="Times New Roman" w:cs="Times New Roman"/>
        </w:rPr>
        <w:t>бакалавриат</w:t>
      </w:r>
      <w:proofErr w:type="spellEnd"/>
      <w:r w:rsidRPr="00FB77B6">
        <w:rPr>
          <w:rFonts w:ascii="Times New Roman" w:hAnsi="Times New Roman" w:cs="Times New Roman"/>
        </w:rPr>
        <w:t xml:space="preserve"> по направлению подготовки 38.03.02 «Менеджмент», утвержденным приказом Министерства науки и высшего образования Российской Федерации 12 августа 2020 г. N 970 </w:t>
      </w:r>
      <w:r w:rsidRPr="00FB77B6">
        <w:rPr>
          <w:rFonts w:ascii="Times New Roman" w:hAnsi="Times New Roman" w:cs="Times New Roman"/>
          <w:spacing w:val="-6"/>
        </w:rPr>
        <w:t xml:space="preserve">(зарегистрирован Министерством юстиции Российской Федерации 25 августа 2020 г., регистрационный </w:t>
      </w:r>
      <w:r w:rsidRPr="00FB77B6">
        <w:rPr>
          <w:rFonts w:ascii="Times New Roman" w:hAnsi="Times New Roman" w:cs="Times New Roman"/>
        </w:rPr>
        <w:t>N</w:t>
      </w:r>
      <w:r w:rsidRPr="00FB77B6">
        <w:rPr>
          <w:rFonts w:ascii="Times New Roman" w:hAnsi="Times New Roman" w:cs="Times New Roman"/>
          <w:spacing w:val="-6"/>
        </w:rPr>
        <w:t xml:space="preserve"> 59449) с учетом</w:t>
      </w:r>
      <w:r w:rsidRPr="00FB77B6">
        <w:rPr>
          <w:rFonts w:ascii="Times New Roman" w:hAnsi="Times New Roman" w:cs="Times New Roman"/>
        </w:rPr>
        <w:t xml:space="preserve"> изменений, внесенных приказом Министерства науки и высшего образования Российской Федерации N 1456 от 20 ноября 2020 года «О внесении изменений в федеральные государственные образовательные стандарты высшего образования» (зарегистрирован Министерством юстиции Российской Федерации 27 мая 2021 г., регистрационный N 63650).</w:t>
      </w:r>
    </w:p>
    <w:p w:rsidR="005B6881" w:rsidRDefault="005B6881" w:rsidP="00266CB8">
      <w:pPr>
        <w:rPr>
          <w:rFonts w:ascii="Times New Roman" w:hAnsi="Times New Roman" w:cs="Times New Roman"/>
          <w:b/>
          <w:color w:val="auto"/>
        </w:rPr>
      </w:pPr>
    </w:p>
    <w:p w:rsidR="005B6881" w:rsidRDefault="005B6881" w:rsidP="00266CB8">
      <w:pPr>
        <w:rPr>
          <w:rFonts w:ascii="Times New Roman" w:hAnsi="Times New Roman" w:cs="Times New Roman"/>
          <w:b/>
          <w:color w:val="auto"/>
        </w:rPr>
      </w:pPr>
    </w:p>
    <w:p w:rsidR="00266CB8" w:rsidRDefault="00266CB8" w:rsidP="00266CB8">
      <w:pPr>
        <w:rPr>
          <w:rFonts w:ascii="Times New Roman" w:hAnsi="Times New Roman" w:cs="Times New Roman"/>
          <w:b/>
          <w:color w:val="auto"/>
        </w:rPr>
      </w:pPr>
      <w:r w:rsidRPr="00266CB8">
        <w:rPr>
          <w:rFonts w:ascii="Times New Roman" w:hAnsi="Times New Roman" w:cs="Times New Roman"/>
          <w:b/>
          <w:color w:val="auto"/>
        </w:rPr>
        <w:t>Составитель рабочей программы:</w:t>
      </w:r>
    </w:p>
    <w:p w:rsidR="00266CB8" w:rsidRPr="00582E61" w:rsidRDefault="001904D8" w:rsidP="00266CB8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Вишейко</w:t>
      </w:r>
      <w:proofErr w:type="spellEnd"/>
      <w:r>
        <w:rPr>
          <w:rFonts w:ascii="Times New Roman" w:hAnsi="Times New Roman" w:cs="Times New Roman"/>
          <w:color w:val="auto"/>
        </w:rPr>
        <w:t xml:space="preserve"> С.В.</w:t>
      </w:r>
      <w:r w:rsidR="00266CB8" w:rsidRPr="00582E61">
        <w:rPr>
          <w:rFonts w:ascii="Times New Roman" w:hAnsi="Times New Roman" w:cs="Times New Roman"/>
          <w:color w:val="auto"/>
        </w:rPr>
        <w:t>, ст. преподаватель</w:t>
      </w:r>
    </w:p>
    <w:p w:rsidR="00582E61" w:rsidRPr="00582E61" w:rsidRDefault="00582E61" w:rsidP="00582E61">
      <w:pPr>
        <w:rPr>
          <w:rFonts w:ascii="Times New Roman" w:hAnsi="Times New Roman" w:cs="Times New Roman"/>
          <w:color w:val="auto"/>
        </w:rPr>
      </w:pPr>
      <w:r w:rsidRPr="00582E61">
        <w:rPr>
          <w:rFonts w:ascii="Times New Roman" w:hAnsi="Times New Roman" w:cs="Times New Roman"/>
          <w:color w:val="auto"/>
        </w:rPr>
        <w:t xml:space="preserve">кафедры управления, экономики и </w:t>
      </w:r>
    </w:p>
    <w:p w:rsidR="00582E61" w:rsidRPr="00582E61" w:rsidRDefault="00582E61" w:rsidP="00582E61">
      <w:pPr>
        <w:rPr>
          <w:rFonts w:ascii="Times New Roman" w:hAnsi="Times New Roman" w:cs="Times New Roman"/>
          <w:color w:val="auto"/>
        </w:rPr>
      </w:pPr>
      <w:r w:rsidRPr="00582E61">
        <w:rPr>
          <w:rFonts w:ascii="Times New Roman" w:hAnsi="Times New Roman" w:cs="Times New Roman"/>
          <w:color w:val="auto"/>
        </w:rPr>
        <w:t xml:space="preserve">истории физической культуры и </w:t>
      </w:r>
    </w:p>
    <w:p w:rsidR="00582E61" w:rsidRPr="00266CB8" w:rsidRDefault="00582E61" w:rsidP="00582E61">
      <w:pPr>
        <w:rPr>
          <w:rFonts w:ascii="Times New Roman" w:hAnsi="Times New Roman" w:cs="Times New Roman"/>
          <w:b/>
          <w:color w:val="auto"/>
        </w:rPr>
      </w:pPr>
      <w:r w:rsidRPr="00582E61">
        <w:rPr>
          <w:rFonts w:ascii="Times New Roman" w:hAnsi="Times New Roman" w:cs="Times New Roman"/>
          <w:color w:val="auto"/>
        </w:rPr>
        <w:t>спорта ФГБОУ ВО МГАФК</w:t>
      </w:r>
    </w:p>
    <w:p w:rsidR="00582E61" w:rsidRPr="00266CB8" w:rsidRDefault="00582E61" w:rsidP="00266CB8">
      <w:pPr>
        <w:rPr>
          <w:rFonts w:ascii="Times New Roman" w:hAnsi="Times New Roman" w:cs="Times New Roman"/>
          <w:b/>
          <w:color w:val="auto"/>
        </w:rPr>
      </w:pPr>
    </w:p>
    <w:p w:rsidR="00266CB8" w:rsidRPr="00266CB8" w:rsidRDefault="00266CB8" w:rsidP="00266CB8">
      <w:pPr>
        <w:rPr>
          <w:rFonts w:ascii="Times New Roman" w:hAnsi="Times New Roman" w:cs="Times New Roman"/>
          <w:b/>
          <w:color w:val="auto"/>
        </w:rPr>
      </w:pPr>
    </w:p>
    <w:p w:rsidR="00266CB8" w:rsidRPr="00266CB8" w:rsidRDefault="00266CB8" w:rsidP="00266CB8">
      <w:pPr>
        <w:rPr>
          <w:rFonts w:ascii="Times New Roman" w:hAnsi="Times New Roman" w:cs="Times New Roman"/>
          <w:b/>
          <w:color w:val="auto"/>
        </w:rPr>
      </w:pPr>
      <w:r w:rsidRPr="00266CB8">
        <w:rPr>
          <w:rFonts w:ascii="Times New Roman" w:hAnsi="Times New Roman" w:cs="Times New Roman"/>
          <w:b/>
          <w:color w:val="auto"/>
        </w:rPr>
        <w:t>Рецензенты:</w:t>
      </w:r>
    </w:p>
    <w:p w:rsidR="00266CB8" w:rsidRPr="00582E61" w:rsidRDefault="00266CB8" w:rsidP="00266CB8">
      <w:pPr>
        <w:rPr>
          <w:rFonts w:ascii="Times New Roman" w:hAnsi="Times New Roman" w:cs="Times New Roman"/>
          <w:color w:val="auto"/>
        </w:rPr>
      </w:pPr>
      <w:proofErr w:type="spellStart"/>
      <w:r w:rsidRPr="00582E61">
        <w:rPr>
          <w:rFonts w:ascii="Times New Roman" w:hAnsi="Times New Roman" w:cs="Times New Roman"/>
          <w:color w:val="auto"/>
        </w:rPr>
        <w:t>Починкин</w:t>
      </w:r>
      <w:proofErr w:type="spellEnd"/>
      <w:r w:rsidRPr="00582E61">
        <w:rPr>
          <w:rFonts w:ascii="Times New Roman" w:hAnsi="Times New Roman" w:cs="Times New Roman"/>
          <w:color w:val="auto"/>
        </w:rPr>
        <w:t xml:space="preserve"> А.В., </w:t>
      </w:r>
      <w:proofErr w:type="spellStart"/>
      <w:r w:rsidRPr="00582E61">
        <w:rPr>
          <w:rFonts w:ascii="Times New Roman" w:hAnsi="Times New Roman" w:cs="Times New Roman"/>
          <w:color w:val="auto"/>
        </w:rPr>
        <w:t>д.п.н</w:t>
      </w:r>
      <w:proofErr w:type="spellEnd"/>
      <w:r w:rsidRPr="00582E61">
        <w:rPr>
          <w:rFonts w:ascii="Times New Roman" w:hAnsi="Times New Roman" w:cs="Times New Roman"/>
          <w:color w:val="auto"/>
        </w:rPr>
        <w:t xml:space="preserve">., профессор, </w:t>
      </w:r>
    </w:p>
    <w:p w:rsidR="00266CB8" w:rsidRPr="00582E61" w:rsidRDefault="00266CB8" w:rsidP="00266CB8">
      <w:pPr>
        <w:rPr>
          <w:rFonts w:ascii="Times New Roman" w:hAnsi="Times New Roman" w:cs="Times New Roman"/>
          <w:color w:val="auto"/>
        </w:rPr>
      </w:pPr>
      <w:r w:rsidRPr="00582E61">
        <w:rPr>
          <w:rFonts w:ascii="Times New Roman" w:hAnsi="Times New Roman" w:cs="Times New Roman"/>
          <w:color w:val="auto"/>
        </w:rPr>
        <w:t xml:space="preserve">заведующий кафедрой </w:t>
      </w:r>
    </w:p>
    <w:p w:rsidR="00266CB8" w:rsidRPr="00582E61" w:rsidRDefault="00266CB8" w:rsidP="00266CB8">
      <w:pPr>
        <w:rPr>
          <w:rFonts w:ascii="Times New Roman" w:hAnsi="Times New Roman" w:cs="Times New Roman"/>
          <w:color w:val="auto"/>
        </w:rPr>
      </w:pPr>
      <w:r w:rsidRPr="00582E61">
        <w:rPr>
          <w:rFonts w:ascii="Times New Roman" w:hAnsi="Times New Roman" w:cs="Times New Roman"/>
          <w:color w:val="auto"/>
        </w:rPr>
        <w:t xml:space="preserve">управления, экономики и </w:t>
      </w:r>
    </w:p>
    <w:p w:rsidR="00266CB8" w:rsidRPr="00582E61" w:rsidRDefault="00266CB8" w:rsidP="00266CB8">
      <w:pPr>
        <w:rPr>
          <w:rFonts w:ascii="Times New Roman" w:hAnsi="Times New Roman" w:cs="Times New Roman"/>
          <w:color w:val="auto"/>
        </w:rPr>
      </w:pPr>
      <w:r w:rsidRPr="00582E61">
        <w:rPr>
          <w:rFonts w:ascii="Times New Roman" w:hAnsi="Times New Roman" w:cs="Times New Roman"/>
          <w:color w:val="auto"/>
        </w:rPr>
        <w:t xml:space="preserve">истории физической культуры и </w:t>
      </w:r>
    </w:p>
    <w:p w:rsidR="00266CB8" w:rsidRPr="00582E61" w:rsidRDefault="00266CB8" w:rsidP="00266CB8">
      <w:pPr>
        <w:rPr>
          <w:rFonts w:ascii="Times New Roman" w:hAnsi="Times New Roman" w:cs="Times New Roman"/>
          <w:color w:val="auto"/>
        </w:rPr>
      </w:pPr>
      <w:r w:rsidRPr="00582E61">
        <w:rPr>
          <w:rFonts w:ascii="Times New Roman" w:hAnsi="Times New Roman" w:cs="Times New Roman"/>
          <w:color w:val="auto"/>
        </w:rPr>
        <w:t>спорта ФГБОУ ВО МГАФК</w:t>
      </w:r>
    </w:p>
    <w:p w:rsidR="00266CB8" w:rsidRDefault="00266CB8" w:rsidP="00266CB8">
      <w:pPr>
        <w:rPr>
          <w:rFonts w:ascii="Times New Roman" w:hAnsi="Times New Roman" w:cs="Times New Roman"/>
          <w:b/>
          <w:color w:val="auto"/>
        </w:rPr>
      </w:pPr>
    </w:p>
    <w:p w:rsidR="003445EA" w:rsidRPr="006F5359" w:rsidRDefault="003445EA" w:rsidP="003445EA">
      <w:pPr>
        <w:jc w:val="both"/>
        <w:rPr>
          <w:rFonts w:ascii="Times New Roman" w:hAnsi="Times New Roman" w:cs="Times New Roman"/>
        </w:rPr>
      </w:pPr>
      <w:r w:rsidRPr="006F5359">
        <w:rPr>
          <w:rFonts w:ascii="Times New Roman" w:hAnsi="Times New Roman" w:cs="Times New Roman"/>
        </w:rPr>
        <w:t xml:space="preserve">Дунаев К.С., </w:t>
      </w:r>
      <w:proofErr w:type="spellStart"/>
      <w:r w:rsidRPr="006F5359">
        <w:rPr>
          <w:rFonts w:ascii="Times New Roman" w:hAnsi="Times New Roman" w:cs="Times New Roman"/>
        </w:rPr>
        <w:t>д.п.н</w:t>
      </w:r>
      <w:proofErr w:type="spellEnd"/>
      <w:r w:rsidRPr="006F5359">
        <w:rPr>
          <w:rFonts w:ascii="Times New Roman" w:hAnsi="Times New Roman" w:cs="Times New Roman"/>
        </w:rPr>
        <w:t xml:space="preserve">., профессор, </w:t>
      </w:r>
    </w:p>
    <w:p w:rsidR="003445EA" w:rsidRPr="006F5359" w:rsidRDefault="003445EA" w:rsidP="003445EA">
      <w:pPr>
        <w:jc w:val="both"/>
        <w:rPr>
          <w:rFonts w:ascii="Times New Roman" w:hAnsi="Times New Roman" w:cs="Times New Roman"/>
        </w:rPr>
      </w:pPr>
      <w:r w:rsidRPr="006F5359">
        <w:rPr>
          <w:rFonts w:ascii="Times New Roman" w:hAnsi="Times New Roman" w:cs="Times New Roman"/>
        </w:rPr>
        <w:t>заведующий кафедрой теории</w:t>
      </w:r>
    </w:p>
    <w:p w:rsidR="003445EA" w:rsidRPr="006F5359" w:rsidRDefault="003445EA" w:rsidP="003445EA">
      <w:pPr>
        <w:jc w:val="both"/>
        <w:rPr>
          <w:rFonts w:ascii="Times New Roman" w:hAnsi="Times New Roman" w:cs="Times New Roman"/>
        </w:rPr>
      </w:pPr>
      <w:r w:rsidRPr="006F5359">
        <w:rPr>
          <w:rFonts w:ascii="Times New Roman" w:hAnsi="Times New Roman" w:cs="Times New Roman"/>
        </w:rPr>
        <w:t xml:space="preserve">и методики физической культуры </w:t>
      </w:r>
    </w:p>
    <w:p w:rsidR="003445EA" w:rsidRPr="006F5359" w:rsidRDefault="003445EA" w:rsidP="003445EA">
      <w:pPr>
        <w:jc w:val="both"/>
        <w:rPr>
          <w:rFonts w:ascii="Times New Roman" w:hAnsi="Times New Roman" w:cs="Times New Roman"/>
        </w:rPr>
      </w:pPr>
      <w:r w:rsidRPr="006F5359">
        <w:rPr>
          <w:rFonts w:ascii="Times New Roman" w:hAnsi="Times New Roman" w:cs="Times New Roman"/>
        </w:rPr>
        <w:t>и спорта ФГБОУ ВО МГАФК</w:t>
      </w:r>
    </w:p>
    <w:p w:rsidR="003445EA" w:rsidRPr="006F5359" w:rsidRDefault="003445EA" w:rsidP="003445EA">
      <w:pPr>
        <w:rPr>
          <w:rFonts w:ascii="Times New Roman" w:hAnsi="Times New Roman" w:cs="Times New Roman"/>
          <w:b/>
        </w:rPr>
      </w:pPr>
    </w:p>
    <w:p w:rsidR="00266CB8" w:rsidRPr="00266CB8" w:rsidRDefault="00266CB8" w:rsidP="00266CB8">
      <w:pPr>
        <w:rPr>
          <w:rFonts w:ascii="Times New Roman" w:hAnsi="Times New Roman" w:cs="Times New Roman"/>
          <w:b/>
          <w:color w:val="auto"/>
        </w:rPr>
      </w:pPr>
    </w:p>
    <w:p w:rsidR="004551F5" w:rsidRPr="000F03C7" w:rsidRDefault="004551F5" w:rsidP="004551F5">
      <w:pPr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0F03C7">
        <w:rPr>
          <w:rFonts w:ascii="Times New Roman" w:hAnsi="Times New Roman" w:cs="Times New Roman"/>
          <w:i/>
          <w:color w:val="auto"/>
          <w:sz w:val="16"/>
          <w:szCs w:val="16"/>
        </w:rPr>
        <w:t xml:space="preserve">  </w:t>
      </w:r>
    </w:p>
    <w:p w:rsidR="004551F5" w:rsidRPr="000F03C7" w:rsidRDefault="004551F5" w:rsidP="004551F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37ED8" w:rsidRPr="006F5359" w:rsidRDefault="00637ED8" w:rsidP="00637ED8">
      <w:pPr>
        <w:rPr>
          <w:rFonts w:ascii="Times New Roman" w:hAnsi="Times New Roman" w:cs="Tahoma"/>
          <w:b/>
        </w:rPr>
      </w:pPr>
      <w:r w:rsidRPr="006F5359">
        <w:rPr>
          <w:rFonts w:ascii="Times New Roman" w:hAnsi="Times New Roman" w:cs="Tahoma"/>
          <w:b/>
        </w:rPr>
        <w:t>Ссылки на используемые в разработке РПД дисциплины профессиональные стандарты (в</w:t>
      </w:r>
      <w:r>
        <w:rPr>
          <w:rFonts w:ascii="Times New Roman" w:hAnsi="Times New Roman" w:cs="Tahoma"/>
          <w:b/>
        </w:rPr>
        <w:t xml:space="preserve"> соответствии с ФГОС ВО 38.03.02</w:t>
      </w:r>
      <w:r w:rsidRPr="006F5359">
        <w:rPr>
          <w:rFonts w:ascii="Times New Roman" w:hAnsi="Times New Roman" w:cs="Tahoma"/>
          <w:b/>
        </w:rPr>
        <w:t>):</w:t>
      </w: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167"/>
        <w:gridCol w:w="3969"/>
        <w:gridCol w:w="931"/>
      </w:tblGrid>
      <w:tr w:rsidR="00D33CB6" w:rsidRPr="00FB587E" w:rsidTr="00ED547F">
        <w:tc>
          <w:tcPr>
            <w:tcW w:w="766" w:type="dxa"/>
            <w:shd w:val="clear" w:color="auto" w:fill="auto"/>
            <w:vAlign w:val="center"/>
          </w:tcPr>
          <w:p w:rsidR="00D33CB6" w:rsidRPr="00FB587E" w:rsidRDefault="00D33CB6" w:rsidP="00ED547F">
            <w:pPr>
              <w:jc w:val="center"/>
              <w:rPr>
                <w:rFonts w:ascii="Times New Roman" w:hAnsi="Times New Roman" w:cs="Tahoma"/>
                <w:color w:val="auto"/>
                <w:sz w:val="20"/>
                <w:szCs w:val="20"/>
              </w:rPr>
            </w:pPr>
            <w:r w:rsidRPr="00FB587E">
              <w:rPr>
                <w:rFonts w:ascii="Times New Roman" w:hAnsi="Times New Roman" w:cs="Tahoma"/>
                <w:color w:val="auto"/>
                <w:sz w:val="20"/>
                <w:szCs w:val="20"/>
              </w:rPr>
              <w:t>Код ПС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D33CB6" w:rsidRPr="00FB587E" w:rsidRDefault="00D33CB6" w:rsidP="00ED547F">
            <w:pPr>
              <w:jc w:val="center"/>
              <w:rPr>
                <w:rFonts w:ascii="Times New Roman" w:hAnsi="Times New Roman" w:cs="Tahoma"/>
                <w:color w:val="auto"/>
                <w:sz w:val="20"/>
                <w:szCs w:val="20"/>
              </w:rPr>
            </w:pPr>
            <w:r w:rsidRPr="00FB587E">
              <w:rPr>
                <w:rFonts w:ascii="Times New Roman" w:hAnsi="Times New Roman" w:cs="Tahoma"/>
                <w:color w:val="auto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3CB6" w:rsidRPr="00FB587E" w:rsidRDefault="00D33CB6" w:rsidP="00ED547F">
            <w:pPr>
              <w:jc w:val="center"/>
              <w:rPr>
                <w:rFonts w:ascii="Times New Roman" w:hAnsi="Times New Roman" w:cs="Tahoma"/>
                <w:color w:val="auto"/>
                <w:sz w:val="20"/>
                <w:szCs w:val="20"/>
              </w:rPr>
            </w:pPr>
            <w:r w:rsidRPr="00FB587E">
              <w:rPr>
                <w:rFonts w:ascii="Times New Roman" w:hAnsi="Times New Roman" w:cs="Tahoma"/>
                <w:color w:val="auto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D33CB6" w:rsidRPr="00FB587E" w:rsidRDefault="00D33CB6" w:rsidP="00ED547F">
            <w:pPr>
              <w:jc w:val="center"/>
              <w:rPr>
                <w:rFonts w:ascii="Times New Roman" w:hAnsi="Times New Roman" w:cs="Tahoma"/>
                <w:color w:val="auto"/>
                <w:sz w:val="20"/>
                <w:szCs w:val="20"/>
              </w:rPr>
            </w:pPr>
            <w:proofErr w:type="spellStart"/>
            <w:r w:rsidRPr="00FB587E">
              <w:rPr>
                <w:rFonts w:ascii="Times New Roman" w:hAnsi="Times New Roman" w:cs="Tahoma"/>
                <w:color w:val="auto"/>
                <w:sz w:val="20"/>
                <w:szCs w:val="20"/>
              </w:rPr>
              <w:t>Аббрев</w:t>
            </w:r>
            <w:proofErr w:type="spellEnd"/>
            <w:r w:rsidRPr="00FB587E">
              <w:rPr>
                <w:rFonts w:ascii="Times New Roman" w:hAnsi="Times New Roman" w:cs="Tahoma"/>
                <w:color w:val="auto"/>
                <w:sz w:val="20"/>
                <w:szCs w:val="20"/>
              </w:rPr>
              <w:t>. исп. в РПД</w:t>
            </w:r>
          </w:p>
        </w:tc>
      </w:tr>
      <w:tr w:rsidR="00D33CB6" w:rsidRPr="00FB587E" w:rsidTr="00ED547F">
        <w:tc>
          <w:tcPr>
            <w:tcW w:w="9833" w:type="dxa"/>
            <w:gridSpan w:val="4"/>
            <w:shd w:val="clear" w:color="auto" w:fill="auto"/>
          </w:tcPr>
          <w:p w:rsidR="00D33CB6" w:rsidRPr="00FB587E" w:rsidRDefault="00D33CB6" w:rsidP="00ED547F">
            <w:pPr>
              <w:jc w:val="center"/>
              <w:rPr>
                <w:rFonts w:ascii="Times New Roman" w:hAnsi="Times New Roman" w:cs="Tahoma"/>
                <w:color w:val="auto"/>
                <w:sz w:val="20"/>
                <w:szCs w:val="20"/>
              </w:rPr>
            </w:pPr>
            <w:r w:rsidRPr="00FB587E">
              <w:rPr>
                <w:rFonts w:ascii="Times New Roman" w:hAnsi="Times New Roman" w:cs="Tahoma"/>
                <w:color w:val="auto"/>
                <w:sz w:val="20"/>
                <w:szCs w:val="20"/>
              </w:rPr>
              <w:t>08 Финансы и экономика</w:t>
            </w:r>
          </w:p>
        </w:tc>
      </w:tr>
      <w:tr w:rsidR="00D33CB6" w:rsidRPr="00FB587E" w:rsidTr="00ED547F">
        <w:tc>
          <w:tcPr>
            <w:tcW w:w="766" w:type="dxa"/>
            <w:shd w:val="clear" w:color="auto" w:fill="auto"/>
          </w:tcPr>
          <w:p w:rsidR="00D33CB6" w:rsidRPr="00FB587E" w:rsidRDefault="00D33CB6" w:rsidP="00ED547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FB58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8.006</w:t>
            </w:r>
          </w:p>
        </w:tc>
        <w:tc>
          <w:tcPr>
            <w:tcW w:w="4167" w:type="dxa"/>
            <w:shd w:val="clear" w:color="auto" w:fill="auto"/>
          </w:tcPr>
          <w:p w:rsidR="00D33CB6" w:rsidRPr="00FB587E" w:rsidRDefault="00D33CB6" w:rsidP="00ED547F">
            <w:pPr>
              <w:ind w:right="-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B58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Специалист по внутреннему контролю (внутренний контролер)</w:t>
            </w:r>
          </w:p>
          <w:p w:rsidR="00D33CB6" w:rsidRPr="00FB587E" w:rsidRDefault="00D33CB6" w:rsidP="00ED547F">
            <w:pPr>
              <w:ind w:right="-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33CB6" w:rsidRPr="00FB587E" w:rsidRDefault="00D33CB6" w:rsidP="00ED547F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B587E">
              <w:rPr>
                <w:rFonts w:ascii="Times New Roman CYR" w:hAnsi="Times New Roman CYR" w:cs="Times New Roman CYR"/>
                <w:bCs/>
                <w:color w:val="353842"/>
                <w:sz w:val="20"/>
                <w:szCs w:val="20"/>
              </w:rPr>
              <w:t xml:space="preserve">Приказ Министерства труда и социальной защиты Российской Федерации от 30 августа 2018 года N 564н (Зарегистрировано в Минюсте России </w:t>
            </w:r>
            <w:r w:rsidRPr="00FB587E">
              <w:rPr>
                <w:rFonts w:ascii="Times New Roman CYR" w:hAnsi="Times New Roman CYR" w:cs="Times New Roman CYR"/>
                <w:bCs/>
                <w:color w:val="auto"/>
                <w:sz w:val="20"/>
                <w:szCs w:val="20"/>
              </w:rPr>
              <w:t>17.09. 2018 N 52177)</w:t>
            </w:r>
          </w:p>
        </w:tc>
        <w:tc>
          <w:tcPr>
            <w:tcW w:w="931" w:type="dxa"/>
            <w:shd w:val="clear" w:color="auto" w:fill="auto"/>
          </w:tcPr>
          <w:p w:rsidR="00D33CB6" w:rsidRPr="00FB587E" w:rsidRDefault="00D33CB6" w:rsidP="00ED547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</w:pPr>
            <w:r w:rsidRPr="00FB587E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  <w:t>СВК</w:t>
            </w:r>
          </w:p>
        </w:tc>
      </w:tr>
    </w:tbl>
    <w:p w:rsidR="00637ED8" w:rsidRPr="006F5359" w:rsidRDefault="00637ED8" w:rsidP="00637ED8">
      <w:pPr>
        <w:ind w:firstLine="709"/>
        <w:jc w:val="both"/>
        <w:rPr>
          <w:rFonts w:ascii="Times New Roman" w:hAnsi="Times New Roman" w:cs="Times New Roman"/>
          <w:bCs/>
          <w:caps/>
          <w:spacing w:val="-1"/>
        </w:rPr>
      </w:pPr>
    </w:p>
    <w:p w:rsidR="00CF4938" w:rsidRPr="002A57AB" w:rsidRDefault="00637ED8" w:rsidP="002A57AB">
      <w:pPr>
        <w:widowControl/>
        <w:spacing w:after="200" w:line="276" w:lineRule="auto"/>
        <w:rPr>
          <w:rFonts w:ascii="Times New Roman" w:hAnsi="Times New Roman" w:cs="Times New Roman"/>
          <w:color w:val="auto"/>
        </w:rPr>
      </w:pPr>
      <w:r w:rsidRPr="007B01DB">
        <w:rPr>
          <w:bCs/>
          <w:caps/>
          <w:spacing w:val="-1"/>
          <w:sz w:val="28"/>
          <w:szCs w:val="28"/>
        </w:rPr>
        <w:br w:type="page"/>
      </w:r>
    </w:p>
    <w:p w:rsidR="004551F5" w:rsidRDefault="00582E61" w:rsidP="00582E61">
      <w:pPr>
        <w:pStyle w:val="a3"/>
        <w:ind w:left="0" w:firstLine="709"/>
        <w:rPr>
          <w:b/>
          <w:bCs/>
          <w:spacing w:val="-1"/>
        </w:rPr>
      </w:pPr>
      <w:r w:rsidRPr="00BC0CE0">
        <w:rPr>
          <w:b/>
          <w:bCs/>
          <w:caps/>
          <w:spacing w:val="-1"/>
        </w:rPr>
        <w:lastRenderedPageBreak/>
        <w:t>1. И</w:t>
      </w:r>
      <w:r w:rsidRPr="00BC0CE0">
        <w:rPr>
          <w:b/>
          <w:bCs/>
          <w:spacing w:val="-1"/>
        </w:rPr>
        <w:t xml:space="preserve">зучение дисциплины направлено на формирование следующих компетенций: </w:t>
      </w:r>
    </w:p>
    <w:p w:rsidR="00D33CB6" w:rsidRPr="00582E61" w:rsidRDefault="00D33CB6" w:rsidP="00582E61">
      <w:pPr>
        <w:pStyle w:val="a3"/>
        <w:ind w:left="0" w:firstLine="709"/>
        <w:rPr>
          <w:b/>
          <w:bCs/>
          <w:caps/>
          <w:spacing w:val="-1"/>
        </w:rPr>
      </w:pPr>
    </w:p>
    <w:p w:rsidR="00844DBB" w:rsidRDefault="00844DBB" w:rsidP="00844DBB">
      <w:pPr>
        <w:rPr>
          <w:rFonts w:ascii="Times New Roman" w:hAnsi="Times New Roman" w:cs="Times New Roman"/>
        </w:rPr>
      </w:pPr>
      <w:r w:rsidRPr="00844DBB">
        <w:rPr>
          <w:rFonts w:ascii="Times New Roman" w:hAnsi="Times New Roman" w:cs="Times New Roman"/>
          <w:b/>
        </w:rPr>
        <w:t>ПК-3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</w:t>
      </w:r>
      <w:r w:rsidRPr="00682CE7">
        <w:rPr>
          <w:rFonts w:ascii="Times New Roman" w:hAnsi="Times New Roman" w:cs="Times New Roman"/>
        </w:rPr>
        <w:t xml:space="preserve"> Способен осуществлять организацию и управление экономической и предпринимательской деятельностью организаций, направленные на оптимизацию бизнес-процессов с целью достижения наибольшей эффективно</w:t>
      </w:r>
      <w:r>
        <w:rPr>
          <w:rFonts w:ascii="Times New Roman" w:hAnsi="Times New Roman" w:cs="Times New Roman"/>
        </w:rPr>
        <w:t xml:space="preserve">сти работы. </w:t>
      </w:r>
    </w:p>
    <w:p w:rsidR="00844DBB" w:rsidRDefault="00844DBB" w:rsidP="00844DBB">
      <w:pPr>
        <w:rPr>
          <w:rFonts w:ascii="Times New Roman" w:hAnsi="Times New Roman" w:cs="Times New Roman"/>
        </w:rPr>
      </w:pPr>
    </w:p>
    <w:p w:rsidR="00D33CB6" w:rsidRDefault="00D33CB6" w:rsidP="00844DBB">
      <w:pPr>
        <w:rPr>
          <w:rFonts w:ascii="Times New Roman" w:hAnsi="Times New Roman" w:cs="Times New Roman"/>
        </w:rPr>
      </w:pPr>
    </w:p>
    <w:p w:rsidR="00D33CB6" w:rsidRDefault="00D33CB6" w:rsidP="00844DBB">
      <w:pPr>
        <w:rPr>
          <w:rFonts w:ascii="Times New Roman" w:hAnsi="Times New Roman" w:cs="Tahoma"/>
          <w:color w:val="auto"/>
        </w:rPr>
      </w:pPr>
      <w:r w:rsidRPr="00C847F4">
        <w:rPr>
          <w:rFonts w:ascii="Times New Roman" w:hAnsi="Times New Roman" w:cs="Tahoma"/>
          <w:color w:val="auto"/>
        </w:rPr>
        <w:t>РЕЗУЛЬТАТЫ ОБУЧЕНИЯ ПО ДИСЦИПЛИНЕ</w:t>
      </w:r>
      <w:r>
        <w:rPr>
          <w:rFonts w:ascii="Times New Roman" w:hAnsi="Times New Roman" w:cs="Tahoma"/>
          <w:color w:val="auto"/>
        </w:rPr>
        <w:t>:</w:t>
      </w:r>
    </w:p>
    <w:p w:rsidR="00D33CB6" w:rsidRDefault="00D33CB6" w:rsidP="00844DBB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5"/>
        <w:gridCol w:w="3367"/>
        <w:gridCol w:w="2498"/>
      </w:tblGrid>
      <w:tr w:rsidR="00D33CB6" w:rsidRPr="00AA2CBA" w:rsidTr="00ED547F">
        <w:trPr>
          <w:trHeight w:val="869"/>
          <w:jc w:val="center"/>
        </w:trPr>
        <w:tc>
          <w:tcPr>
            <w:tcW w:w="3705" w:type="dxa"/>
          </w:tcPr>
          <w:p w:rsidR="00D33CB6" w:rsidRPr="00AA2CBA" w:rsidRDefault="00D33CB6" w:rsidP="00ED547F">
            <w:pPr>
              <w:rPr>
                <w:rFonts w:ascii="Times New Roman" w:hAnsi="Times New Roman"/>
              </w:rPr>
            </w:pPr>
            <w:r w:rsidRPr="00AA2CBA">
              <w:rPr>
                <w:rFonts w:ascii="Times New Roman" w:hAnsi="Times New Roman"/>
              </w:rPr>
              <w:tab/>
            </w:r>
          </w:p>
        </w:tc>
        <w:tc>
          <w:tcPr>
            <w:tcW w:w="3367" w:type="dxa"/>
          </w:tcPr>
          <w:p w:rsidR="00D33CB6" w:rsidRPr="00AA2CBA" w:rsidRDefault="00D33CB6" w:rsidP="00ED547F">
            <w:pPr>
              <w:rPr>
                <w:rFonts w:ascii="Times New Roman" w:hAnsi="Times New Roman"/>
              </w:rPr>
            </w:pPr>
            <w:r w:rsidRPr="00AA2CBA">
              <w:rPr>
                <w:rFonts w:ascii="Times New Roman" w:hAnsi="Times New Roman"/>
              </w:rPr>
              <w:t>Соотнесенные профессиональные стандарты</w:t>
            </w:r>
          </w:p>
        </w:tc>
        <w:tc>
          <w:tcPr>
            <w:tcW w:w="2498" w:type="dxa"/>
          </w:tcPr>
          <w:p w:rsidR="00D33CB6" w:rsidRPr="00AA2CBA" w:rsidRDefault="00D33CB6" w:rsidP="00ED547F">
            <w:pPr>
              <w:rPr>
                <w:rFonts w:ascii="Times New Roman" w:hAnsi="Times New Roman"/>
              </w:rPr>
            </w:pPr>
            <w:r w:rsidRPr="00AA2CBA">
              <w:rPr>
                <w:rFonts w:ascii="Times New Roman" w:hAnsi="Times New Roman"/>
              </w:rPr>
              <w:t>Формируемые компетенции</w:t>
            </w:r>
          </w:p>
        </w:tc>
      </w:tr>
      <w:tr w:rsidR="00D33CB6" w:rsidRPr="00AA2CBA" w:rsidTr="00ED547F">
        <w:trPr>
          <w:trHeight w:val="8297"/>
          <w:jc w:val="center"/>
        </w:trPr>
        <w:tc>
          <w:tcPr>
            <w:tcW w:w="3705" w:type="dxa"/>
          </w:tcPr>
          <w:p w:rsidR="00D33CB6" w:rsidRPr="003A6C29" w:rsidRDefault="00D33CB6" w:rsidP="00ED547F">
            <w:pPr>
              <w:rPr>
                <w:rFonts w:ascii="Times New Roman" w:hAnsi="Times New Roman"/>
                <w:b/>
                <w:i/>
              </w:rPr>
            </w:pPr>
            <w:r w:rsidRPr="003A6C29">
              <w:rPr>
                <w:rFonts w:ascii="Times New Roman" w:hAnsi="Times New Roman"/>
                <w:b/>
                <w:i/>
              </w:rPr>
              <w:t xml:space="preserve">Знания: </w:t>
            </w:r>
          </w:p>
          <w:p w:rsidR="00D33CB6" w:rsidRPr="003A6C29" w:rsidRDefault="00D33CB6" w:rsidP="00ED547F">
            <w:pPr>
              <w:rPr>
                <w:rFonts w:ascii="Times New Roman" w:hAnsi="Times New Roman"/>
                <w:b/>
              </w:rPr>
            </w:pPr>
            <w:r w:rsidRPr="003A6C29">
              <w:rPr>
                <w:rFonts w:ascii="Times New Roman" w:hAnsi="Times New Roman"/>
              </w:rPr>
              <w:t>- нормативны</w:t>
            </w:r>
            <w:r>
              <w:rPr>
                <w:rFonts w:ascii="Times New Roman" w:hAnsi="Times New Roman"/>
              </w:rPr>
              <w:t>х</w:t>
            </w:r>
            <w:r w:rsidRPr="003A6C29">
              <w:rPr>
                <w:rFonts w:ascii="Times New Roman" w:hAnsi="Times New Roman"/>
              </w:rPr>
              <w:t xml:space="preserve"> документ</w:t>
            </w:r>
            <w:r>
              <w:rPr>
                <w:rFonts w:ascii="Times New Roman" w:hAnsi="Times New Roman"/>
              </w:rPr>
              <w:t>ов</w:t>
            </w:r>
            <w:r w:rsidRPr="003A6C29">
              <w:rPr>
                <w:rFonts w:ascii="Times New Roman" w:hAnsi="Times New Roman"/>
              </w:rPr>
              <w:t xml:space="preserve"> в области регулирования финансов, бухгалтерского учета и отче</w:t>
            </w:r>
            <w:r>
              <w:rPr>
                <w:rFonts w:ascii="Times New Roman" w:hAnsi="Times New Roman"/>
              </w:rPr>
              <w:t>тности, вышестоящей организации.</w:t>
            </w:r>
            <w:r w:rsidRPr="003A6C29">
              <w:rPr>
                <w:rFonts w:ascii="Times New Roman" w:hAnsi="Times New Roman"/>
              </w:rPr>
              <w:t xml:space="preserve"> </w:t>
            </w:r>
          </w:p>
          <w:p w:rsidR="00D33CB6" w:rsidRPr="003A6C29" w:rsidRDefault="00D33CB6" w:rsidP="00ED547F">
            <w:pPr>
              <w:rPr>
                <w:rFonts w:ascii="Times New Roman" w:hAnsi="Times New Roman"/>
                <w:b/>
                <w:i/>
              </w:rPr>
            </w:pPr>
            <w:r w:rsidRPr="003A6C29">
              <w:rPr>
                <w:rFonts w:ascii="Times New Roman" w:hAnsi="Times New Roman"/>
                <w:b/>
                <w:i/>
              </w:rPr>
              <w:t xml:space="preserve">Умения: </w:t>
            </w:r>
          </w:p>
          <w:p w:rsidR="00D33CB6" w:rsidRPr="003A6C29" w:rsidRDefault="00D33CB6" w:rsidP="00ED547F">
            <w:pPr>
              <w:rPr>
                <w:rFonts w:ascii="Times New Roman" w:hAnsi="Times New Roman"/>
              </w:rPr>
            </w:pPr>
            <w:r w:rsidRPr="003A6C29">
              <w:rPr>
                <w:rFonts w:ascii="Times New Roman" w:hAnsi="Times New Roman"/>
              </w:rPr>
              <w:t>- оценивать экономическую эффективность решений по управлению материальными ресурсами и инфраструктурой спортивной подготовки;</w:t>
            </w:r>
          </w:p>
          <w:p w:rsidR="00D33CB6" w:rsidRPr="003A6C29" w:rsidRDefault="00D33CB6" w:rsidP="00ED547F">
            <w:pPr>
              <w:rPr>
                <w:rFonts w:ascii="Times New Roman" w:hAnsi="Times New Roman"/>
              </w:rPr>
            </w:pPr>
            <w:r w:rsidRPr="003A6C29">
              <w:rPr>
                <w:rFonts w:ascii="Times New Roman" w:hAnsi="Times New Roman"/>
              </w:rPr>
              <w:t>- рассчитывать объем и достаточность ресурсов для обеспечения выполнения планов</w:t>
            </w:r>
          </w:p>
          <w:p w:rsidR="00D33CB6" w:rsidRPr="003A6C29" w:rsidRDefault="00D33CB6" w:rsidP="00ED547F">
            <w:pPr>
              <w:rPr>
                <w:rFonts w:ascii="Times New Roman" w:hAnsi="Times New Roman"/>
                <w:b/>
                <w:i/>
              </w:rPr>
            </w:pPr>
            <w:r w:rsidRPr="003A6C29">
              <w:rPr>
                <w:rFonts w:ascii="Times New Roman" w:hAnsi="Times New Roman"/>
                <w:b/>
                <w:i/>
              </w:rPr>
              <w:t xml:space="preserve">Навыки и/или опыт деятельности:  </w:t>
            </w:r>
          </w:p>
          <w:p w:rsidR="00D33CB6" w:rsidRPr="00AA2CBA" w:rsidRDefault="00D33CB6" w:rsidP="00ED547F">
            <w:pPr>
              <w:rPr>
                <w:rFonts w:ascii="Times New Roman" w:hAnsi="Times New Roman"/>
              </w:rPr>
            </w:pPr>
            <w:r w:rsidRPr="003A6C29">
              <w:rPr>
                <w:rFonts w:ascii="Times New Roman" w:hAnsi="Times New Roman"/>
              </w:rPr>
              <w:t xml:space="preserve">- </w:t>
            </w:r>
            <w:r w:rsidRPr="008C34D1">
              <w:rPr>
                <w:rFonts w:ascii="Times New Roman" w:hAnsi="Times New Roman"/>
              </w:rPr>
              <w:t>принимать организационно-управленческие реш</w:t>
            </w:r>
            <w:r>
              <w:rPr>
                <w:rFonts w:ascii="Times New Roman" w:hAnsi="Times New Roman"/>
              </w:rPr>
              <w:t>ения и оценивать их последствия.</w:t>
            </w:r>
          </w:p>
        </w:tc>
        <w:tc>
          <w:tcPr>
            <w:tcW w:w="3367" w:type="dxa"/>
          </w:tcPr>
          <w:p w:rsidR="00D33CB6" w:rsidRPr="00AA2CBA" w:rsidRDefault="00D33CB6" w:rsidP="00ED547F">
            <w:pPr>
              <w:rPr>
                <w:rFonts w:ascii="Times New Roman" w:hAnsi="Times New Roman"/>
                <w:b/>
              </w:rPr>
            </w:pPr>
            <w:r w:rsidRPr="00AA2CBA">
              <w:rPr>
                <w:rFonts w:ascii="Times New Roman" w:hAnsi="Times New Roman"/>
                <w:b/>
              </w:rPr>
              <w:t>СВК 08.006</w:t>
            </w:r>
          </w:p>
          <w:p w:rsidR="00D33CB6" w:rsidRPr="00AA2CBA" w:rsidRDefault="00D33CB6" w:rsidP="00ED547F">
            <w:pPr>
              <w:rPr>
                <w:rFonts w:ascii="Times New Roman" w:hAnsi="Times New Roman"/>
                <w:b/>
                <w:i/>
                <w:iCs/>
              </w:rPr>
            </w:pPr>
            <w:r w:rsidRPr="00AA2CBA">
              <w:rPr>
                <w:rFonts w:ascii="Times New Roman" w:hAnsi="Times New Roman"/>
                <w:b/>
                <w:i/>
                <w:iCs/>
              </w:rPr>
              <w:t>С/6</w:t>
            </w:r>
          </w:p>
          <w:p w:rsidR="00D33CB6" w:rsidRPr="00AA2CBA" w:rsidRDefault="00D33CB6" w:rsidP="00ED547F">
            <w:pPr>
              <w:rPr>
                <w:rFonts w:ascii="Times New Roman" w:hAnsi="Times New Roman"/>
              </w:rPr>
            </w:pPr>
            <w:r w:rsidRPr="00AA2CBA">
              <w:rPr>
                <w:rFonts w:ascii="Times New Roman" w:hAnsi="Times New Roman"/>
                <w:iCs/>
              </w:rPr>
              <w:t>Руководство структурным подразделением внутреннего контроля</w:t>
            </w:r>
          </w:p>
          <w:p w:rsidR="00D33CB6" w:rsidRPr="00AA2CBA" w:rsidRDefault="00D33CB6" w:rsidP="00ED547F">
            <w:pPr>
              <w:rPr>
                <w:rFonts w:ascii="Times New Roman" w:hAnsi="Times New Roman"/>
              </w:rPr>
            </w:pPr>
            <w:r w:rsidRPr="00AA2CBA">
              <w:rPr>
                <w:rFonts w:ascii="Times New Roman" w:hAnsi="Times New Roman"/>
              </w:rPr>
              <w:tab/>
            </w:r>
          </w:p>
          <w:p w:rsidR="00D33CB6" w:rsidRPr="00AA2CBA" w:rsidRDefault="00D33CB6" w:rsidP="00ED547F">
            <w:pPr>
              <w:rPr>
                <w:rFonts w:ascii="Times New Roman" w:hAnsi="Times New Roman"/>
                <w:iCs/>
              </w:rPr>
            </w:pPr>
          </w:p>
          <w:p w:rsidR="00D33CB6" w:rsidRPr="00AA2CBA" w:rsidRDefault="00D33CB6" w:rsidP="00120791">
            <w:pPr>
              <w:rPr>
                <w:rFonts w:ascii="Times New Roman" w:hAnsi="Times New Roman"/>
              </w:rPr>
            </w:pPr>
          </w:p>
        </w:tc>
        <w:tc>
          <w:tcPr>
            <w:tcW w:w="2498" w:type="dxa"/>
          </w:tcPr>
          <w:p w:rsidR="00D33CB6" w:rsidRPr="003A6C29" w:rsidRDefault="00D33CB6" w:rsidP="00ED547F">
            <w:pPr>
              <w:rPr>
                <w:rFonts w:ascii="Times New Roman" w:hAnsi="Times New Roman"/>
              </w:rPr>
            </w:pPr>
            <w:r w:rsidRPr="003A6C29">
              <w:rPr>
                <w:rFonts w:ascii="Times New Roman" w:hAnsi="Times New Roman"/>
                <w:b/>
              </w:rPr>
              <w:t>ПК-3</w:t>
            </w:r>
            <w:r w:rsidRPr="003A6C29">
              <w:rPr>
                <w:rFonts w:ascii="Times New Roman" w:hAnsi="Times New Roman"/>
              </w:rPr>
              <w:t xml:space="preserve"> </w:t>
            </w:r>
            <w:r w:rsidRPr="003A6C29">
              <w:rPr>
                <w:rFonts w:ascii="Times New Roman" w:hAnsi="Times New Roman"/>
              </w:rPr>
              <w:tab/>
              <w:t xml:space="preserve">Способен осуществлять организацию и управление экономической и предпринимательской деятельностью организаций, направленные на оптимизацию бизнес-процессов с целью достижения наибольшей эффективности работы. </w:t>
            </w:r>
          </w:p>
          <w:p w:rsidR="00D33CB6" w:rsidRPr="00AA2CBA" w:rsidRDefault="00D33CB6" w:rsidP="00ED547F">
            <w:pPr>
              <w:rPr>
                <w:rFonts w:ascii="Times New Roman" w:hAnsi="Times New Roman"/>
              </w:rPr>
            </w:pPr>
          </w:p>
        </w:tc>
      </w:tr>
    </w:tbl>
    <w:p w:rsidR="00D33CB6" w:rsidRDefault="00D33CB6" w:rsidP="00367D4A">
      <w:pPr>
        <w:ind w:firstLine="709"/>
        <w:jc w:val="both"/>
        <w:rPr>
          <w:rFonts w:ascii="Times New Roman" w:hAnsi="Times New Roman"/>
          <w:b/>
          <w:color w:val="auto"/>
        </w:rPr>
      </w:pPr>
    </w:p>
    <w:p w:rsidR="00D33CB6" w:rsidRDefault="00D33CB6" w:rsidP="00367D4A">
      <w:pPr>
        <w:ind w:firstLine="709"/>
        <w:jc w:val="both"/>
        <w:rPr>
          <w:rFonts w:ascii="Times New Roman" w:hAnsi="Times New Roman"/>
          <w:b/>
          <w:color w:val="auto"/>
        </w:rPr>
      </w:pPr>
    </w:p>
    <w:p w:rsidR="0043000E" w:rsidRPr="00F276A8" w:rsidRDefault="00E65B9B" w:rsidP="00367D4A">
      <w:pPr>
        <w:ind w:firstLine="709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F276A8">
        <w:rPr>
          <w:rFonts w:ascii="Times New Roman" w:hAnsi="Times New Roman"/>
          <w:b/>
          <w:color w:val="auto"/>
        </w:rPr>
        <w:t>2</w:t>
      </w:r>
      <w:r w:rsidR="0043000E" w:rsidRPr="00F276A8">
        <w:rPr>
          <w:rFonts w:ascii="Times New Roman" w:hAnsi="Times New Roman"/>
          <w:b/>
          <w:color w:val="auto"/>
        </w:rPr>
        <w:t>. Место дисциплины в стру</w:t>
      </w:r>
      <w:r w:rsidR="0042524F" w:rsidRPr="00F276A8">
        <w:rPr>
          <w:rFonts w:ascii="Times New Roman" w:hAnsi="Times New Roman"/>
          <w:b/>
          <w:color w:val="auto"/>
        </w:rPr>
        <w:t>ктуре образовательной программы</w:t>
      </w:r>
      <w:r w:rsidR="0043000E" w:rsidRPr="00F276A8">
        <w:rPr>
          <w:rFonts w:ascii="Times New Roman" w:hAnsi="Times New Roman"/>
          <w:b/>
          <w:color w:val="auto"/>
        </w:rPr>
        <w:t xml:space="preserve"> </w:t>
      </w:r>
    </w:p>
    <w:p w:rsidR="00F276A8" w:rsidRPr="00F276A8" w:rsidRDefault="00F276A8" w:rsidP="00F43F3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76A8">
        <w:rPr>
          <w:rFonts w:ascii="Times New Roman" w:hAnsi="Times New Roman" w:cs="Times New Roman"/>
          <w:color w:val="auto"/>
        </w:rPr>
        <w:t>Дисциплина в структуре образовательной программы относится к дисциплинам части, формируемой участниками образовательных отношений.</w:t>
      </w:r>
    </w:p>
    <w:p w:rsidR="00F43F37" w:rsidRPr="00F276A8" w:rsidRDefault="00F43F37" w:rsidP="00F43F37">
      <w:pPr>
        <w:ind w:firstLine="709"/>
        <w:jc w:val="both"/>
        <w:rPr>
          <w:rFonts w:ascii="Times New Roman" w:hAnsi="Times New Roman" w:cs="Times New Roman"/>
          <w:bCs/>
          <w:iCs/>
          <w:color w:val="auto"/>
        </w:rPr>
      </w:pPr>
      <w:r w:rsidRPr="00F276A8">
        <w:rPr>
          <w:rFonts w:ascii="Times New Roman" w:hAnsi="Times New Roman" w:cs="Times New Roman"/>
          <w:bCs/>
          <w:iCs/>
          <w:color w:val="auto"/>
        </w:rPr>
        <w:t xml:space="preserve">В соответствии с рабочим учебным планом дисциплина изучается в </w:t>
      </w:r>
      <w:r w:rsidR="00D51759">
        <w:rPr>
          <w:rFonts w:ascii="Times New Roman" w:hAnsi="Times New Roman" w:cs="Times New Roman"/>
          <w:b/>
          <w:bCs/>
          <w:iCs/>
          <w:color w:val="auto"/>
        </w:rPr>
        <w:t>4</w:t>
      </w:r>
      <w:r w:rsidR="00D51759">
        <w:rPr>
          <w:rFonts w:ascii="Times New Roman" w:hAnsi="Times New Roman" w:cs="Times New Roman"/>
          <w:bCs/>
          <w:iCs/>
          <w:color w:val="auto"/>
        </w:rPr>
        <w:t xml:space="preserve"> семестре</w:t>
      </w:r>
      <w:r w:rsidRPr="00F276A8">
        <w:rPr>
          <w:rFonts w:ascii="Times New Roman" w:hAnsi="Times New Roman" w:cs="Times New Roman"/>
          <w:bCs/>
          <w:iCs/>
          <w:color w:val="auto"/>
        </w:rPr>
        <w:t xml:space="preserve"> по </w:t>
      </w:r>
      <w:r w:rsidRPr="00F276A8">
        <w:rPr>
          <w:rFonts w:ascii="Times New Roman" w:hAnsi="Times New Roman" w:cs="Times New Roman"/>
          <w:bCs/>
          <w:i/>
          <w:iCs/>
          <w:color w:val="auto"/>
        </w:rPr>
        <w:t xml:space="preserve">очной </w:t>
      </w:r>
      <w:r w:rsidRPr="00F276A8">
        <w:rPr>
          <w:rFonts w:ascii="Times New Roman" w:hAnsi="Times New Roman" w:cs="Times New Roman"/>
          <w:bCs/>
          <w:iCs/>
          <w:color w:val="auto"/>
        </w:rPr>
        <w:t>форме обучения</w:t>
      </w:r>
      <w:r w:rsidR="00880E8C" w:rsidRPr="00F276A8">
        <w:rPr>
          <w:rFonts w:ascii="Times New Roman" w:hAnsi="Times New Roman" w:cs="Times New Roman"/>
          <w:bCs/>
          <w:iCs/>
          <w:color w:val="auto"/>
        </w:rPr>
        <w:t>.</w:t>
      </w:r>
      <w:r w:rsidRPr="00F276A8">
        <w:rPr>
          <w:rFonts w:ascii="Times New Roman" w:hAnsi="Times New Roman" w:cs="Times New Roman"/>
          <w:bCs/>
          <w:iCs/>
          <w:color w:val="auto"/>
        </w:rPr>
        <w:t xml:space="preserve"> </w:t>
      </w:r>
    </w:p>
    <w:p w:rsidR="00220DD3" w:rsidRPr="00F276A8" w:rsidRDefault="00D51759" w:rsidP="00220DD3">
      <w:pPr>
        <w:ind w:firstLine="709"/>
        <w:jc w:val="both"/>
        <w:rPr>
          <w:rFonts w:ascii="Times New Roman" w:hAnsi="Times New Roman" w:cs="Times New Roman"/>
          <w:color w:val="auto"/>
          <w:spacing w:val="-1"/>
        </w:rPr>
      </w:pPr>
      <w:r>
        <w:rPr>
          <w:rFonts w:ascii="Times New Roman" w:hAnsi="Times New Roman" w:cs="Times New Roman"/>
          <w:color w:val="auto"/>
          <w:spacing w:val="-1"/>
        </w:rPr>
        <w:t>Вид промежуточной аттестации:</w:t>
      </w:r>
      <w:r w:rsidR="00880E8C" w:rsidRPr="00F276A8">
        <w:rPr>
          <w:rFonts w:ascii="Times New Roman" w:hAnsi="Times New Roman" w:cs="Times New Roman"/>
          <w:b/>
          <w:color w:val="auto"/>
        </w:rPr>
        <w:t xml:space="preserve"> экзамен</w:t>
      </w:r>
      <w:r w:rsidR="00220DD3" w:rsidRPr="00F276A8">
        <w:rPr>
          <w:rFonts w:ascii="Times New Roman" w:hAnsi="Times New Roman" w:cs="Times New Roman"/>
          <w:color w:val="auto"/>
        </w:rPr>
        <w:t>.</w:t>
      </w:r>
    </w:p>
    <w:p w:rsidR="00367D4A" w:rsidRPr="000F03C7" w:rsidRDefault="00367D4A" w:rsidP="004300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</w:rPr>
      </w:pPr>
    </w:p>
    <w:p w:rsidR="00E65B9B" w:rsidRPr="00E65B9B" w:rsidRDefault="00E65B9B" w:rsidP="00E65B9B">
      <w:pPr>
        <w:ind w:firstLine="709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3</w:t>
      </w:r>
      <w:r w:rsidR="0043000E" w:rsidRPr="000F03C7">
        <w:rPr>
          <w:rFonts w:ascii="Times New Roman" w:hAnsi="Times New Roman"/>
          <w:b/>
          <w:color w:val="auto"/>
        </w:rPr>
        <w:t>. Объем дисциплины и виды учебной работы</w:t>
      </w:r>
    </w:p>
    <w:p w:rsidR="00F43F37" w:rsidRDefault="00F43F37" w:rsidP="00F43F37">
      <w:pPr>
        <w:pStyle w:val="a3"/>
        <w:ind w:left="709"/>
        <w:jc w:val="center"/>
        <w:rPr>
          <w:i/>
          <w:spacing w:val="-1"/>
        </w:rPr>
      </w:pPr>
      <w:r w:rsidRPr="00F43F37">
        <w:rPr>
          <w:i/>
          <w:spacing w:val="-1"/>
        </w:rPr>
        <w:t>очная форма обучения</w:t>
      </w:r>
    </w:p>
    <w:tbl>
      <w:tblPr>
        <w:tblW w:w="423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5"/>
        <w:gridCol w:w="1842"/>
        <w:gridCol w:w="1395"/>
        <w:gridCol w:w="1477"/>
      </w:tblGrid>
      <w:tr w:rsidR="00137CEB" w:rsidRPr="00137CEB" w:rsidTr="0023777B">
        <w:trPr>
          <w:jc w:val="center"/>
        </w:trPr>
        <w:tc>
          <w:tcPr>
            <w:tcW w:w="3227" w:type="pct"/>
            <w:gridSpan w:val="2"/>
            <w:vMerge w:val="restart"/>
            <w:vAlign w:val="center"/>
          </w:tcPr>
          <w:p w:rsidR="0023777B" w:rsidRPr="00137CEB" w:rsidRDefault="0023777B" w:rsidP="00BD4810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137CEB">
              <w:rPr>
                <w:rFonts w:ascii="Times New Roman" w:hAnsi="Times New Roman" w:cs="Times New Roman"/>
                <w:color w:val="auto"/>
                <w:spacing w:val="-1"/>
              </w:rPr>
              <w:t>Вид учебной работы</w:t>
            </w:r>
          </w:p>
        </w:tc>
        <w:tc>
          <w:tcPr>
            <w:tcW w:w="861" w:type="pct"/>
            <w:vMerge w:val="restart"/>
            <w:vAlign w:val="center"/>
          </w:tcPr>
          <w:p w:rsidR="0023777B" w:rsidRPr="00137CEB" w:rsidRDefault="0023777B" w:rsidP="00BD4810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137CEB">
              <w:rPr>
                <w:rFonts w:ascii="Times New Roman" w:hAnsi="Times New Roman" w:cs="Times New Roman"/>
                <w:color w:val="auto"/>
                <w:spacing w:val="-1"/>
              </w:rPr>
              <w:t>Всего часов</w:t>
            </w:r>
          </w:p>
        </w:tc>
        <w:tc>
          <w:tcPr>
            <w:tcW w:w="912" w:type="pct"/>
            <w:vAlign w:val="center"/>
          </w:tcPr>
          <w:p w:rsidR="0023777B" w:rsidRPr="00137CEB" w:rsidRDefault="0023777B" w:rsidP="0023777B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137CEB">
              <w:rPr>
                <w:rFonts w:ascii="Times New Roman" w:hAnsi="Times New Roman" w:cs="Times New Roman"/>
                <w:color w:val="auto"/>
                <w:spacing w:val="-1"/>
              </w:rPr>
              <w:t>семестр</w:t>
            </w:r>
          </w:p>
        </w:tc>
      </w:tr>
      <w:tr w:rsidR="00137CEB" w:rsidRPr="00137CEB" w:rsidTr="0023777B">
        <w:trPr>
          <w:trHeight w:val="183"/>
          <w:jc w:val="center"/>
        </w:trPr>
        <w:tc>
          <w:tcPr>
            <w:tcW w:w="3227" w:type="pct"/>
            <w:gridSpan w:val="2"/>
            <w:vMerge/>
            <w:vAlign w:val="center"/>
          </w:tcPr>
          <w:p w:rsidR="0023777B" w:rsidRPr="00137CEB" w:rsidRDefault="0023777B" w:rsidP="00BD4810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861" w:type="pct"/>
            <w:vMerge/>
            <w:vAlign w:val="center"/>
          </w:tcPr>
          <w:p w:rsidR="0023777B" w:rsidRPr="00137CEB" w:rsidRDefault="0023777B" w:rsidP="00BD4810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912" w:type="pct"/>
            <w:vAlign w:val="center"/>
          </w:tcPr>
          <w:p w:rsidR="0023777B" w:rsidRPr="00137CEB" w:rsidRDefault="0023777B" w:rsidP="00BD4810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137CEB">
              <w:rPr>
                <w:rFonts w:ascii="Times New Roman" w:hAnsi="Times New Roman" w:cs="Times New Roman"/>
                <w:color w:val="auto"/>
                <w:spacing w:val="-1"/>
              </w:rPr>
              <w:t>4</w:t>
            </w:r>
          </w:p>
        </w:tc>
      </w:tr>
      <w:tr w:rsidR="00137CEB" w:rsidRPr="00137CEB" w:rsidTr="0023777B">
        <w:trPr>
          <w:jc w:val="center"/>
        </w:trPr>
        <w:tc>
          <w:tcPr>
            <w:tcW w:w="3227" w:type="pct"/>
            <w:gridSpan w:val="2"/>
            <w:vAlign w:val="center"/>
          </w:tcPr>
          <w:p w:rsidR="0023777B" w:rsidRPr="00137CEB" w:rsidRDefault="0023777B" w:rsidP="00BD4810">
            <w:pPr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137CEB">
              <w:rPr>
                <w:rFonts w:ascii="Times New Roman" w:hAnsi="Times New Roman" w:cs="Times New Roman"/>
                <w:b/>
                <w:color w:val="auto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861" w:type="pct"/>
            <w:vAlign w:val="center"/>
          </w:tcPr>
          <w:p w:rsidR="0023777B" w:rsidRPr="00137CEB" w:rsidRDefault="0023777B" w:rsidP="00BD4810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</w:p>
          <w:p w:rsidR="0023777B" w:rsidRPr="00137CEB" w:rsidRDefault="0023777B" w:rsidP="00CD2BB5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137CEB">
              <w:rPr>
                <w:rFonts w:ascii="Times New Roman" w:hAnsi="Times New Roman" w:cs="Times New Roman"/>
                <w:b/>
                <w:color w:val="auto"/>
                <w:spacing w:val="-1"/>
              </w:rPr>
              <w:t>3</w:t>
            </w:r>
            <w:r w:rsidR="00CD2BB5" w:rsidRPr="00137CEB">
              <w:rPr>
                <w:rFonts w:ascii="Times New Roman" w:hAnsi="Times New Roman" w:cs="Times New Roman"/>
                <w:b/>
                <w:color w:val="auto"/>
                <w:spacing w:val="-1"/>
              </w:rPr>
              <w:t>8</w:t>
            </w:r>
          </w:p>
        </w:tc>
        <w:tc>
          <w:tcPr>
            <w:tcW w:w="912" w:type="pct"/>
            <w:vAlign w:val="center"/>
          </w:tcPr>
          <w:p w:rsidR="0023777B" w:rsidRPr="00137CEB" w:rsidRDefault="0023777B" w:rsidP="00BD4810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</w:p>
          <w:p w:rsidR="0023777B" w:rsidRPr="00137CEB" w:rsidRDefault="0023777B" w:rsidP="00CD2BB5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137CEB">
              <w:rPr>
                <w:rFonts w:ascii="Times New Roman" w:hAnsi="Times New Roman" w:cs="Times New Roman"/>
                <w:b/>
                <w:color w:val="auto"/>
                <w:spacing w:val="-1"/>
              </w:rPr>
              <w:t>3</w:t>
            </w:r>
            <w:r w:rsidR="00CD2BB5" w:rsidRPr="00137CEB">
              <w:rPr>
                <w:rFonts w:ascii="Times New Roman" w:hAnsi="Times New Roman" w:cs="Times New Roman"/>
                <w:b/>
                <w:color w:val="auto"/>
                <w:spacing w:val="-1"/>
              </w:rPr>
              <w:t>8</w:t>
            </w:r>
          </w:p>
        </w:tc>
      </w:tr>
      <w:tr w:rsidR="00137CEB" w:rsidRPr="00137CEB" w:rsidTr="0023777B">
        <w:trPr>
          <w:jc w:val="center"/>
        </w:trPr>
        <w:tc>
          <w:tcPr>
            <w:tcW w:w="3227" w:type="pct"/>
            <w:gridSpan w:val="2"/>
            <w:vAlign w:val="center"/>
          </w:tcPr>
          <w:p w:rsidR="0023777B" w:rsidRPr="00137CEB" w:rsidRDefault="0023777B" w:rsidP="00BD4810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137CEB">
              <w:rPr>
                <w:rFonts w:ascii="Times New Roman" w:hAnsi="Times New Roman" w:cs="Times New Roman"/>
                <w:color w:val="auto"/>
                <w:spacing w:val="-1"/>
              </w:rPr>
              <w:t>В том числе:</w:t>
            </w:r>
          </w:p>
        </w:tc>
        <w:tc>
          <w:tcPr>
            <w:tcW w:w="861" w:type="pct"/>
            <w:vAlign w:val="center"/>
          </w:tcPr>
          <w:p w:rsidR="0023777B" w:rsidRPr="00137CEB" w:rsidRDefault="0023777B" w:rsidP="00BD4810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912" w:type="pct"/>
            <w:vAlign w:val="center"/>
          </w:tcPr>
          <w:p w:rsidR="0023777B" w:rsidRPr="00137CEB" w:rsidRDefault="0023777B" w:rsidP="00BD4810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</w:tr>
      <w:tr w:rsidR="00137CEB" w:rsidRPr="00137CEB" w:rsidTr="0023777B">
        <w:trPr>
          <w:jc w:val="center"/>
        </w:trPr>
        <w:tc>
          <w:tcPr>
            <w:tcW w:w="3227" w:type="pct"/>
            <w:gridSpan w:val="2"/>
            <w:vAlign w:val="center"/>
          </w:tcPr>
          <w:p w:rsidR="0023777B" w:rsidRPr="00137CEB" w:rsidRDefault="0023777B" w:rsidP="00BD4810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137CEB">
              <w:rPr>
                <w:rFonts w:ascii="Times New Roman" w:hAnsi="Times New Roman" w:cs="Times New Roman"/>
                <w:color w:val="auto"/>
                <w:spacing w:val="-1"/>
              </w:rPr>
              <w:t>Лекции</w:t>
            </w:r>
          </w:p>
        </w:tc>
        <w:tc>
          <w:tcPr>
            <w:tcW w:w="861" w:type="pct"/>
            <w:vAlign w:val="center"/>
          </w:tcPr>
          <w:p w:rsidR="0023777B" w:rsidRPr="00137CEB" w:rsidRDefault="0023777B" w:rsidP="00BD4810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137CEB">
              <w:rPr>
                <w:rFonts w:ascii="Times New Roman" w:hAnsi="Times New Roman" w:cs="Times New Roman"/>
                <w:color w:val="auto"/>
                <w:spacing w:val="-1"/>
              </w:rPr>
              <w:t>14</w:t>
            </w:r>
          </w:p>
        </w:tc>
        <w:tc>
          <w:tcPr>
            <w:tcW w:w="912" w:type="pct"/>
            <w:vAlign w:val="center"/>
          </w:tcPr>
          <w:p w:rsidR="0023777B" w:rsidRPr="00137CEB" w:rsidRDefault="0023777B" w:rsidP="00BD4810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137CEB">
              <w:rPr>
                <w:rFonts w:ascii="Times New Roman" w:hAnsi="Times New Roman" w:cs="Times New Roman"/>
                <w:color w:val="auto"/>
                <w:spacing w:val="-1"/>
              </w:rPr>
              <w:t>14</w:t>
            </w:r>
          </w:p>
        </w:tc>
      </w:tr>
      <w:tr w:rsidR="00137CEB" w:rsidRPr="00137CEB" w:rsidTr="0023777B">
        <w:trPr>
          <w:jc w:val="center"/>
        </w:trPr>
        <w:tc>
          <w:tcPr>
            <w:tcW w:w="3227" w:type="pct"/>
            <w:gridSpan w:val="2"/>
            <w:vAlign w:val="center"/>
          </w:tcPr>
          <w:p w:rsidR="0023777B" w:rsidRPr="00137CEB" w:rsidRDefault="0023777B" w:rsidP="00BD4810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137CEB">
              <w:rPr>
                <w:rFonts w:ascii="Times New Roman" w:hAnsi="Times New Roman" w:cs="Times New Roman"/>
                <w:color w:val="auto"/>
                <w:spacing w:val="-1"/>
              </w:rPr>
              <w:t xml:space="preserve">Семинары </w:t>
            </w:r>
          </w:p>
        </w:tc>
        <w:tc>
          <w:tcPr>
            <w:tcW w:w="861" w:type="pct"/>
            <w:vAlign w:val="center"/>
          </w:tcPr>
          <w:p w:rsidR="0023777B" w:rsidRPr="00137CEB" w:rsidRDefault="0023777B" w:rsidP="00BD4810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137CEB">
              <w:rPr>
                <w:rFonts w:ascii="Times New Roman" w:hAnsi="Times New Roman" w:cs="Times New Roman"/>
                <w:color w:val="auto"/>
                <w:spacing w:val="-1"/>
              </w:rPr>
              <w:t>22</w:t>
            </w:r>
          </w:p>
        </w:tc>
        <w:tc>
          <w:tcPr>
            <w:tcW w:w="912" w:type="pct"/>
            <w:vAlign w:val="center"/>
          </w:tcPr>
          <w:p w:rsidR="0023777B" w:rsidRPr="00137CEB" w:rsidRDefault="0023777B" w:rsidP="00BD4810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137CEB">
              <w:rPr>
                <w:rFonts w:ascii="Times New Roman" w:hAnsi="Times New Roman" w:cs="Times New Roman"/>
                <w:color w:val="auto"/>
                <w:spacing w:val="-1"/>
              </w:rPr>
              <w:t>22</w:t>
            </w:r>
          </w:p>
        </w:tc>
      </w:tr>
      <w:tr w:rsidR="00137CEB" w:rsidRPr="00137CEB" w:rsidTr="00D33CB6">
        <w:trPr>
          <w:jc w:val="center"/>
        </w:trPr>
        <w:tc>
          <w:tcPr>
            <w:tcW w:w="3227" w:type="pct"/>
            <w:gridSpan w:val="2"/>
            <w:vAlign w:val="center"/>
          </w:tcPr>
          <w:p w:rsidR="00D33CB6" w:rsidRPr="00137CEB" w:rsidRDefault="00D33CB6" w:rsidP="00BD4810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137CEB">
              <w:rPr>
                <w:rFonts w:ascii="Times New Roman" w:hAnsi="Times New Roman" w:cs="Times New Roman"/>
                <w:color w:val="auto"/>
                <w:spacing w:val="-1"/>
              </w:rPr>
              <w:t xml:space="preserve">Промежуточная аттестация </w:t>
            </w:r>
          </w:p>
        </w:tc>
        <w:tc>
          <w:tcPr>
            <w:tcW w:w="1773" w:type="pct"/>
            <w:gridSpan w:val="2"/>
            <w:vAlign w:val="center"/>
          </w:tcPr>
          <w:p w:rsidR="00D33CB6" w:rsidRPr="00137CEB" w:rsidRDefault="00D33CB6" w:rsidP="00BD4810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137CEB">
              <w:rPr>
                <w:rFonts w:ascii="Times New Roman" w:hAnsi="Times New Roman" w:cs="Times New Roman"/>
                <w:color w:val="auto"/>
                <w:spacing w:val="-1"/>
              </w:rPr>
              <w:t>экзамен</w:t>
            </w:r>
          </w:p>
        </w:tc>
      </w:tr>
      <w:tr w:rsidR="00137CEB" w:rsidRPr="00137CEB" w:rsidTr="0023777B">
        <w:trPr>
          <w:jc w:val="center"/>
        </w:trPr>
        <w:tc>
          <w:tcPr>
            <w:tcW w:w="3227" w:type="pct"/>
            <w:gridSpan w:val="2"/>
            <w:vAlign w:val="center"/>
          </w:tcPr>
          <w:p w:rsidR="0023777B" w:rsidRPr="00137CEB" w:rsidRDefault="0023777B" w:rsidP="00BD4810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137CEB">
              <w:rPr>
                <w:rFonts w:ascii="Times New Roman" w:hAnsi="Times New Roman" w:cs="Times New Roman"/>
                <w:color w:val="auto"/>
                <w:spacing w:val="-1"/>
              </w:rPr>
              <w:t>Консультация</w:t>
            </w:r>
          </w:p>
        </w:tc>
        <w:tc>
          <w:tcPr>
            <w:tcW w:w="861" w:type="pct"/>
            <w:vAlign w:val="center"/>
          </w:tcPr>
          <w:p w:rsidR="0023777B" w:rsidRPr="00137CEB" w:rsidRDefault="00D33CB6" w:rsidP="00BD4810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137CEB">
              <w:rPr>
                <w:rFonts w:ascii="Times New Roman" w:hAnsi="Times New Roman" w:cs="Times New Roman"/>
                <w:color w:val="auto"/>
                <w:spacing w:val="-1"/>
              </w:rPr>
              <w:t>2</w:t>
            </w:r>
          </w:p>
        </w:tc>
        <w:tc>
          <w:tcPr>
            <w:tcW w:w="912" w:type="pct"/>
            <w:vAlign w:val="center"/>
          </w:tcPr>
          <w:p w:rsidR="0023777B" w:rsidRPr="00137CEB" w:rsidRDefault="00D33CB6" w:rsidP="00BD4810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137CEB">
              <w:rPr>
                <w:rFonts w:ascii="Times New Roman" w:hAnsi="Times New Roman" w:cs="Times New Roman"/>
                <w:color w:val="auto"/>
                <w:spacing w:val="-1"/>
              </w:rPr>
              <w:t>2</w:t>
            </w:r>
          </w:p>
        </w:tc>
        <w:bookmarkStart w:id="0" w:name="_GoBack"/>
        <w:bookmarkEnd w:id="0"/>
      </w:tr>
      <w:tr w:rsidR="00137CEB" w:rsidRPr="00137CEB" w:rsidTr="0023777B">
        <w:trPr>
          <w:jc w:val="center"/>
        </w:trPr>
        <w:tc>
          <w:tcPr>
            <w:tcW w:w="3227" w:type="pct"/>
            <w:gridSpan w:val="2"/>
            <w:vAlign w:val="center"/>
          </w:tcPr>
          <w:p w:rsidR="0023777B" w:rsidRPr="00137CEB" w:rsidRDefault="0023777B" w:rsidP="00BD4810">
            <w:pPr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137CEB">
              <w:rPr>
                <w:rFonts w:ascii="Times New Roman" w:hAnsi="Times New Roman" w:cs="Times New Roman"/>
                <w:b/>
                <w:color w:val="auto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861" w:type="pct"/>
            <w:vAlign w:val="center"/>
          </w:tcPr>
          <w:p w:rsidR="0023777B" w:rsidRPr="00137CEB" w:rsidRDefault="00D33CB6" w:rsidP="00BD4810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137CEB">
              <w:rPr>
                <w:rFonts w:ascii="Times New Roman" w:hAnsi="Times New Roman" w:cs="Times New Roman"/>
                <w:b/>
                <w:color w:val="auto"/>
                <w:spacing w:val="-1"/>
              </w:rPr>
              <w:t>5</w:t>
            </w:r>
            <w:r w:rsidR="0023777B" w:rsidRPr="00137CEB">
              <w:rPr>
                <w:rFonts w:ascii="Times New Roman" w:hAnsi="Times New Roman" w:cs="Times New Roman"/>
                <w:b/>
                <w:color w:val="auto"/>
                <w:spacing w:val="-1"/>
              </w:rPr>
              <w:t>2</w:t>
            </w:r>
          </w:p>
        </w:tc>
        <w:tc>
          <w:tcPr>
            <w:tcW w:w="912" w:type="pct"/>
            <w:vAlign w:val="center"/>
          </w:tcPr>
          <w:p w:rsidR="0023777B" w:rsidRPr="00137CEB" w:rsidRDefault="00D33CB6" w:rsidP="00BD4810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137CEB">
              <w:rPr>
                <w:rFonts w:ascii="Times New Roman" w:hAnsi="Times New Roman" w:cs="Times New Roman"/>
                <w:b/>
                <w:color w:val="auto"/>
                <w:spacing w:val="-1"/>
              </w:rPr>
              <w:t>5</w:t>
            </w:r>
            <w:r w:rsidR="0023777B" w:rsidRPr="00137CEB">
              <w:rPr>
                <w:rFonts w:ascii="Times New Roman" w:hAnsi="Times New Roman" w:cs="Times New Roman"/>
                <w:b/>
                <w:color w:val="auto"/>
                <w:spacing w:val="-1"/>
              </w:rPr>
              <w:t>2</w:t>
            </w:r>
          </w:p>
        </w:tc>
      </w:tr>
      <w:tr w:rsidR="00137CEB" w:rsidRPr="00137CEB" w:rsidTr="0023777B">
        <w:trPr>
          <w:jc w:val="center"/>
        </w:trPr>
        <w:tc>
          <w:tcPr>
            <w:tcW w:w="3227" w:type="pct"/>
            <w:gridSpan w:val="2"/>
          </w:tcPr>
          <w:p w:rsidR="0023777B" w:rsidRPr="00137CEB" w:rsidRDefault="0023777B" w:rsidP="00E93AA8">
            <w:pPr>
              <w:rPr>
                <w:rFonts w:ascii="Times New Roman" w:hAnsi="Times New Roman"/>
                <w:color w:val="auto"/>
              </w:rPr>
            </w:pPr>
            <w:r w:rsidRPr="00137CEB">
              <w:rPr>
                <w:rFonts w:ascii="Times New Roman" w:hAnsi="Times New Roman"/>
                <w:color w:val="auto"/>
              </w:rPr>
              <w:t>Подготовка к экзамену</w:t>
            </w:r>
          </w:p>
        </w:tc>
        <w:tc>
          <w:tcPr>
            <w:tcW w:w="861" w:type="pct"/>
          </w:tcPr>
          <w:p w:rsidR="0023777B" w:rsidRPr="00137CEB" w:rsidRDefault="00D33CB6" w:rsidP="00E93AA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137CEB">
              <w:rPr>
                <w:rFonts w:ascii="Times New Roman" w:hAnsi="Times New Roman"/>
                <w:b/>
                <w:color w:val="auto"/>
              </w:rPr>
              <w:t>18</w:t>
            </w:r>
          </w:p>
        </w:tc>
        <w:tc>
          <w:tcPr>
            <w:tcW w:w="912" w:type="pct"/>
            <w:vAlign w:val="center"/>
          </w:tcPr>
          <w:p w:rsidR="0023777B" w:rsidRPr="00137CEB" w:rsidRDefault="00D33CB6" w:rsidP="00E93AA8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137CEB">
              <w:rPr>
                <w:rFonts w:ascii="Times New Roman" w:hAnsi="Times New Roman" w:cs="Times New Roman"/>
                <w:b/>
                <w:color w:val="auto"/>
                <w:spacing w:val="-1"/>
              </w:rPr>
              <w:t>18</w:t>
            </w:r>
          </w:p>
        </w:tc>
      </w:tr>
      <w:tr w:rsidR="00137CEB" w:rsidRPr="00137CEB" w:rsidTr="0023777B">
        <w:trPr>
          <w:jc w:val="center"/>
        </w:trPr>
        <w:tc>
          <w:tcPr>
            <w:tcW w:w="2090" w:type="pct"/>
            <w:vMerge w:val="restart"/>
            <w:vAlign w:val="center"/>
          </w:tcPr>
          <w:p w:rsidR="0023777B" w:rsidRPr="00137CEB" w:rsidRDefault="0023777B" w:rsidP="00BD4810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137CEB">
              <w:rPr>
                <w:rFonts w:ascii="Times New Roman" w:hAnsi="Times New Roman" w:cs="Times New Roman"/>
                <w:b/>
                <w:color w:val="auto"/>
                <w:spacing w:val="-1"/>
              </w:rPr>
              <w:t>Общая трудоемкость</w:t>
            </w:r>
          </w:p>
        </w:tc>
        <w:tc>
          <w:tcPr>
            <w:tcW w:w="1137" w:type="pct"/>
            <w:vAlign w:val="center"/>
          </w:tcPr>
          <w:p w:rsidR="0023777B" w:rsidRPr="00137CEB" w:rsidRDefault="0023777B" w:rsidP="00BD4810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137CEB">
              <w:rPr>
                <w:rFonts w:ascii="Times New Roman" w:hAnsi="Times New Roman" w:cs="Times New Roman"/>
                <w:b/>
                <w:color w:val="auto"/>
                <w:spacing w:val="-1"/>
              </w:rPr>
              <w:t>часы</w:t>
            </w:r>
          </w:p>
        </w:tc>
        <w:tc>
          <w:tcPr>
            <w:tcW w:w="861" w:type="pct"/>
            <w:vAlign w:val="center"/>
          </w:tcPr>
          <w:p w:rsidR="0023777B" w:rsidRPr="00137CEB" w:rsidRDefault="0023777B" w:rsidP="00BD4810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137CEB">
              <w:rPr>
                <w:rFonts w:ascii="Times New Roman" w:hAnsi="Times New Roman" w:cs="Times New Roman"/>
                <w:b/>
                <w:color w:val="auto"/>
                <w:spacing w:val="-1"/>
              </w:rPr>
              <w:t>108</w:t>
            </w:r>
          </w:p>
        </w:tc>
        <w:tc>
          <w:tcPr>
            <w:tcW w:w="912" w:type="pct"/>
            <w:vAlign w:val="center"/>
          </w:tcPr>
          <w:p w:rsidR="0023777B" w:rsidRPr="00137CEB" w:rsidRDefault="0023777B" w:rsidP="00BD4810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137CEB">
              <w:rPr>
                <w:rFonts w:ascii="Times New Roman" w:hAnsi="Times New Roman" w:cs="Times New Roman"/>
                <w:b/>
                <w:color w:val="auto"/>
                <w:spacing w:val="-1"/>
              </w:rPr>
              <w:t>108</w:t>
            </w:r>
          </w:p>
        </w:tc>
      </w:tr>
      <w:tr w:rsidR="00137CEB" w:rsidRPr="00137CEB" w:rsidTr="0023777B">
        <w:trPr>
          <w:jc w:val="center"/>
        </w:trPr>
        <w:tc>
          <w:tcPr>
            <w:tcW w:w="2090" w:type="pct"/>
            <w:vMerge/>
            <w:vAlign w:val="center"/>
          </w:tcPr>
          <w:p w:rsidR="0023777B" w:rsidRPr="00137CEB" w:rsidRDefault="0023777B" w:rsidP="00BD4810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</w:p>
        </w:tc>
        <w:tc>
          <w:tcPr>
            <w:tcW w:w="1137" w:type="pct"/>
            <w:vAlign w:val="center"/>
          </w:tcPr>
          <w:p w:rsidR="0023777B" w:rsidRPr="00137CEB" w:rsidRDefault="0023777B" w:rsidP="00BD4810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137CEB">
              <w:rPr>
                <w:rFonts w:ascii="Times New Roman" w:hAnsi="Times New Roman" w:cs="Times New Roman"/>
                <w:b/>
                <w:color w:val="auto"/>
                <w:spacing w:val="-1"/>
              </w:rPr>
              <w:t>зачетные единицы</w:t>
            </w:r>
          </w:p>
        </w:tc>
        <w:tc>
          <w:tcPr>
            <w:tcW w:w="861" w:type="pct"/>
            <w:vAlign w:val="center"/>
          </w:tcPr>
          <w:p w:rsidR="0023777B" w:rsidRPr="00137CEB" w:rsidRDefault="0023777B" w:rsidP="00BD4810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</w:p>
          <w:p w:rsidR="0023777B" w:rsidRPr="00137CEB" w:rsidRDefault="0023777B" w:rsidP="00BD4810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137CEB">
              <w:rPr>
                <w:rFonts w:ascii="Times New Roman" w:hAnsi="Times New Roman" w:cs="Times New Roman"/>
                <w:b/>
                <w:color w:val="auto"/>
                <w:spacing w:val="-1"/>
              </w:rPr>
              <w:t>3</w:t>
            </w:r>
          </w:p>
        </w:tc>
        <w:tc>
          <w:tcPr>
            <w:tcW w:w="912" w:type="pct"/>
            <w:vAlign w:val="center"/>
          </w:tcPr>
          <w:p w:rsidR="0023777B" w:rsidRPr="00137CEB" w:rsidRDefault="0023777B" w:rsidP="00BD4810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</w:p>
          <w:p w:rsidR="0023777B" w:rsidRPr="00137CEB" w:rsidRDefault="0023777B" w:rsidP="00BD4810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137CEB">
              <w:rPr>
                <w:rFonts w:ascii="Times New Roman" w:hAnsi="Times New Roman" w:cs="Times New Roman"/>
                <w:b/>
                <w:color w:val="auto"/>
                <w:spacing w:val="-1"/>
              </w:rPr>
              <w:t>3</w:t>
            </w:r>
          </w:p>
        </w:tc>
      </w:tr>
    </w:tbl>
    <w:p w:rsidR="007F77F9" w:rsidRDefault="007F77F9" w:rsidP="00F43F37">
      <w:pPr>
        <w:jc w:val="center"/>
        <w:rPr>
          <w:rFonts w:ascii="Times New Roman" w:hAnsi="Times New Roman"/>
          <w:i/>
          <w:color w:val="auto"/>
        </w:rPr>
      </w:pPr>
    </w:p>
    <w:p w:rsidR="00F43F37" w:rsidRDefault="00F43F37" w:rsidP="0043000E">
      <w:pPr>
        <w:jc w:val="both"/>
        <w:rPr>
          <w:rFonts w:ascii="Times New Roman" w:hAnsi="Times New Roman"/>
          <w:b/>
          <w:color w:val="auto"/>
        </w:rPr>
      </w:pPr>
    </w:p>
    <w:p w:rsidR="0043000E" w:rsidRDefault="00E65B9B" w:rsidP="0031572E">
      <w:pPr>
        <w:ind w:left="709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4</w:t>
      </w:r>
      <w:r w:rsidR="0043000E" w:rsidRPr="000F03C7">
        <w:rPr>
          <w:rFonts w:ascii="Times New Roman" w:hAnsi="Times New Roman"/>
          <w:b/>
          <w:color w:val="auto"/>
        </w:rPr>
        <w:t>. Содержание дисциплины:</w:t>
      </w:r>
    </w:p>
    <w:p w:rsidR="00EA7E6E" w:rsidRDefault="00EA7E6E" w:rsidP="0031572E">
      <w:pPr>
        <w:ind w:left="709"/>
        <w:jc w:val="both"/>
        <w:rPr>
          <w:rFonts w:ascii="Times New Roman" w:hAnsi="Times New Roman"/>
          <w:b/>
          <w:color w:val="auto"/>
        </w:rPr>
      </w:pP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2512"/>
        <w:gridCol w:w="6036"/>
      </w:tblGrid>
      <w:tr w:rsidR="00EA7E6E" w:rsidRPr="00EA7E6E" w:rsidTr="00EA7E6E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6E" w:rsidRPr="00EA7E6E" w:rsidRDefault="00EA7E6E" w:rsidP="00F056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6E" w:rsidRPr="00EA7E6E" w:rsidRDefault="00EA7E6E" w:rsidP="00F056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6E" w:rsidRPr="00EA7E6E" w:rsidRDefault="00EA7E6E" w:rsidP="00F056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>Содержание раздела</w:t>
            </w:r>
          </w:p>
        </w:tc>
      </w:tr>
      <w:tr w:rsidR="00EA7E6E" w:rsidRPr="00EA7E6E" w:rsidTr="00EA7E6E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F056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F05682">
            <w:pPr>
              <w:ind w:right="-113"/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 xml:space="preserve">Теоретические основы </w:t>
            </w:r>
            <w:r w:rsidR="00CD2BB5" w:rsidRPr="00EA7E6E">
              <w:rPr>
                <w:rFonts w:ascii="Times New Roman" w:hAnsi="Times New Roman" w:cs="Times New Roman"/>
              </w:rPr>
              <w:t>предпринимательской деятельности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F05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Предмет, метод, задачи </w:t>
            </w:r>
            <w:r w:rsidRPr="00EA7E6E">
              <w:rPr>
                <w:rFonts w:ascii="Times New Roman" w:hAnsi="Times New Roman" w:cs="Times New Roman"/>
              </w:rPr>
              <w:t>курса «</w:t>
            </w:r>
            <w:r>
              <w:rPr>
                <w:rFonts w:ascii="Times New Roman" w:hAnsi="Times New Roman" w:cs="Times New Roman"/>
              </w:rPr>
              <w:t>Организация предпринимательской деятельности</w:t>
            </w:r>
            <w:r w:rsidRPr="00EA7E6E">
              <w:rPr>
                <w:rFonts w:ascii="Times New Roman" w:hAnsi="Times New Roman" w:cs="Times New Roman"/>
              </w:rPr>
              <w:t xml:space="preserve">». </w:t>
            </w:r>
            <w:r w:rsidR="00CD2BB5" w:rsidRPr="00EA7E6E">
              <w:rPr>
                <w:rFonts w:ascii="Times New Roman" w:hAnsi="Times New Roman" w:cs="Times New Roman"/>
              </w:rPr>
              <w:t>Этапы развития предпринимательства</w:t>
            </w:r>
          </w:p>
        </w:tc>
      </w:tr>
      <w:tr w:rsidR="00EA7E6E" w:rsidRPr="00EA7E6E" w:rsidTr="00EA7E6E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F056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F05682">
            <w:pPr>
              <w:ind w:right="-113"/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 xml:space="preserve">Капитал </w:t>
            </w:r>
            <w:r w:rsidR="00CD2BB5" w:rsidRPr="00EA7E6E">
              <w:rPr>
                <w:rFonts w:ascii="Times New Roman" w:hAnsi="Times New Roman" w:cs="Times New Roman"/>
              </w:rPr>
              <w:t>и активы физкультурно</w:t>
            </w:r>
            <w:r w:rsidRPr="00EA7E6E">
              <w:rPr>
                <w:rFonts w:ascii="Times New Roman" w:hAnsi="Times New Roman" w:cs="Times New Roman"/>
              </w:rPr>
              <w:t>-</w:t>
            </w:r>
            <w:r w:rsidR="00CD2BB5" w:rsidRPr="00EA7E6E">
              <w:rPr>
                <w:rFonts w:ascii="Times New Roman" w:hAnsi="Times New Roman" w:cs="Times New Roman"/>
              </w:rPr>
              <w:t>спортивной организации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F05682">
            <w:pPr>
              <w:rPr>
                <w:rFonts w:ascii="Times New Roman" w:hAnsi="Times New Roman" w:cs="Times New Roman"/>
                <w:bCs/>
                <w:i/>
              </w:rPr>
            </w:pPr>
            <w:r w:rsidRPr="00EA7E6E">
              <w:rPr>
                <w:rFonts w:ascii="Times New Roman" w:hAnsi="Times New Roman" w:cs="Times New Roman"/>
              </w:rPr>
              <w:t>Основные и оборотные фонды организации, основной и резервный капитал физкультурно-спортивной организации.</w:t>
            </w:r>
          </w:p>
          <w:p w:rsidR="00EA7E6E" w:rsidRPr="00EA7E6E" w:rsidRDefault="00EA7E6E" w:rsidP="00F05682">
            <w:pPr>
              <w:rPr>
                <w:rFonts w:ascii="Times New Roman" w:hAnsi="Times New Roman" w:cs="Times New Roman"/>
              </w:rPr>
            </w:pPr>
          </w:p>
        </w:tc>
      </w:tr>
      <w:tr w:rsidR="00EA7E6E" w:rsidRPr="00EA7E6E" w:rsidTr="00EA7E6E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F056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CD2BB5" w:rsidP="00F05682">
            <w:pPr>
              <w:ind w:right="-113"/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>Планирование затрат</w:t>
            </w:r>
            <w:r w:rsidR="00EA7E6E" w:rsidRPr="00EA7E6E">
              <w:rPr>
                <w:rFonts w:ascii="Times New Roman" w:hAnsi="Times New Roman" w:cs="Times New Roman"/>
              </w:rPr>
              <w:t xml:space="preserve"> и система ценообразования физкультурно-спортивной организации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F05682">
            <w:pPr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>Себестоимость услуг физкультурно-спортивной организации, политика ценообразования.</w:t>
            </w:r>
          </w:p>
        </w:tc>
      </w:tr>
      <w:tr w:rsidR="00EA7E6E" w:rsidRPr="00EA7E6E" w:rsidTr="00EA7E6E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F056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F05682">
            <w:pPr>
              <w:ind w:right="-113"/>
              <w:rPr>
                <w:rFonts w:ascii="Times New Roman" w:hAnsi="Times New Roman" w:cs="Times New Roman"/>
              </w:rPr>
            </w:pPr>
            <w:proofErr w:type="gramStart"/>
            <w:r w:rsidRPr="00EA7E6E">
              <w:rPr>
                <w:rFonts w:ascii="Times New Roman" w:hAnsi="Times New Roman" w:cs="Times New Roman"/>
              </w:rPr>
              <w:t>Финансирование  спортивных</w:t>
            </w:r>
            <w:proofErr w:type="gramEnd"/>
            <w:r w:rsidRPr="00EA7E6E">
              <w:rPr>
                <w:rFonts w:ascii="Times New Roman" w:hAnsi="Times New Roman" w:cs="Times New Roman"/>
              </w:rPr>
              <w:t xml:space="preserve"> организаций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F05682">
            <w:pPr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>Формирование собственных и заемных финансовых ресурсов, финансирование без кредитования, финансирование общественных физкультурно-спортивных организаций.</w:t>
            </w:r>
          </w:p>
        </w:tc>
      </w:tr>
      <w:tr w:rsidR="00EA7E6E" w:rsidRPr="00EA7E6E" w:rsidTr="00EA7E6E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F056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F05682">
            <w:pPr>
              <w:ind w:right="-113"/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>Организационно-</w:t>
            </w:r>
            <w:proofErr w:type="gramStart"/>
            <w:r w:rsidRPr="00EA7E6E">
              <w:rPr>
                <w:rFonts w:ascii="Times New Roman" w:hAnsi="Times New Roman" w:cs="Times New Roman"/>
              </w:rPr>
              <w:t>хозяйственный  механизм</w:t>
            </w:r>
            <w:proofErr w:type="gramEnd"/>
            <w:r w:rsidRPr="00EA7E6E">
              <w:rPr>
                <w:rFonts w:ascii="Times New Roman" w:hAnsi="Times New Roman" w:cs="Times New Roman"/>
              </w:rPr>
              <w:t xml:space="preserve">  деятельности  организации в  условиях  рынка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F05682">
            <w:pPr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>Выбор организационно-правовой формы, критерии конкурентоспособности организации, этапы развития и структура организации.</w:t>
            </w:r>
          </w:p>
        </w:tc>
      </w:tr>
      <w:tr w:rsidR="00EA7E6E" w:rsidRPr="00EA7E6E" w:rsidTr="00EA7E6E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F056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F05682">
            <w:pPr>
              <w:ind w:right="-113"/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 xml:space="preserve">Маркетинг </w:t>
            </w:r>
            <w:proofErr w:type="gramStart"/>
            <w:r w:rsidRPr="00EA7E6E">
              <w:rPr>
                <w:rFonts w:ascii="Times New Roman" w:hAnsi="Times New Roman" w:cs="Times New Roman"/>
              </w:rPr>
              <w:t>в  спортивном</w:t>
            </w:r>
            <w:proofErr w:type="gramEnd"/>
            <w:r w:rsidRPr="00EA7E6E">
              <w:rPr>
                <w:rFonts w:ascii="Times New Roman" w:hAnsi="Times New Roman" w:cs="Times New Roman"/>
              </w:rPr>
              <w:t xml:space="preserve">  предпринимательстве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F05682">
            <w:pPr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 xml:space="preserve">Выбор маркетинговой стратегии для различных видов услуг, различных этапов ЖЦТ, для </w:t>
            </w:r>
            <w:proofErr w:type="spellStart"/>
            <w:r w:rsidRPr="00EA7E6E">
              <w:rPr>
                <w:rFonts w:ascii="Times New Roman" w:hAnsi="Times New Roman" w:cs="Times New Roman"/>
              </w:rPr>
              <w:t>реализиции</w:t>
            </w:r>
            <w:proofErr w:type="spellEnd"/>
            <w:r w:rsidRPr="00EA7E6E">
              <w:rPr>
                <w:rFonts w:ascii="Times New Roman" w:hAnsi="Times New Roman" w:cs="Times New Roman"/>
              </w:rPr>
              <w:t xml:space="preserve"> различных целей спортивной организации.</w:t>
            </w:r>
          </w:p>
        </w:tc>
      </w:tr>
      <w:tr w:rsidR="00EA7E6E" w:rsidRPr="00EA7E6E" w:rsidTr="00EA7E6E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F056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F05682">
            <w:pPr>
              <w:ind w:right="-113"/>
              <w:rPr>
                <w:rFonts w:ascii="Times New Roman" w:hAnsi="Times New Roman" w:cs="Times New Roman"/>
              </w:rPr>
            </w:pPr>
            <w:proofErr w:type="gramStart"/>
            <w:r w:rsidRPr="00EA7E6E">
              <w:rPr>
                <w:rFonts w:ascii="Times New Roman" w:hAnsi="Times New Roman" w:cs="Times New Roman"/>
              </w:rPr>
              <w:t>Предпринимательские  риски</w:t>
            </w:r>
            <w:proofErr w:type="gramEnd"/>
            <w:r w:rsidRPr="00EA7E6E">
              <w:rPr>
                <w:rFonts w:ascii="Times New Roman" w:hAnsi="Times New Roman" w:cs="Times New Roman"/>
              </w:rPr>
              <w:t xml:space="preserve"> в физкультурно-спортивной </w:t>
            </w:r>
            <w:r w:rsidRPr="00EA7E6E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F05682">
            <w:pPr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lastRenderedPageBreak/>
              <w:t>Виды рисков, методы нейтрализации предпринимательских рисков, страхование в физкультурно-спортивной деятельности.</w:t>
            </w:r>
          </w:p>
        </w:tc>
      </w:tr>
    </w:tbl>
    <w:p w:rsidR="00EA7E6E" w:rsidRDefault="00EA7E6E" w:rsidP="00BE5F8D">
      <w:pPr>
        <w:widowControl/>
        <w:tabs>
          <w:tab w:val="left" w:pos="1134"/>
        </w:tabs>
        <w:ind w:left="709"/>
        <w:rPr>
          <w:rFonts w:ascii="Times New Roman" w:hAnsi="Times New Roman" w:cs="Times New Roman"/>
          <w:b/>
          <w:spacing w:val="-1"/>
          <w:highlight w:val="yellow"/>
        </w:rPr>
      </w:pPr>
    </w:p>
    <w:p w:rsidR="00E65B9B" w:rsidRDefault="00E65B9B" w:rsidP="000C3EB6">
      <w:pPr>
        <w:pStyle w:val="a3"/>
        <w:ind w:left="709"/>
        <w:jc w:val="center"/>
        <w:rPr>
          <w:i/>
          <w:spacing w:val="-1"/>
        </w:rPr>
      </w:pPr>
    </w:p>
    <w:p w:rsidR="0043000E" w:rsidRDefault="00754E7E" w:rsidP="00754E7E">
      <w:pPr>
        <w:pStyle w:val="a3"/>
        <w:numPr>
          <w:ilvl w:val="0"/>
          <w:numId w:val="3"/>
        </w:numPr>
        <w:rPr>
          <w:b/>
          <w:color w:val="auto"/>
        </w:rPr>
      </w:pPr>
      <w:r>
        <w:rPr>
          <w:b/>
          <w:color w:val="auto"/>
        </w:rPr>
        <w:t>Тематический план дисциплины:</w:t>
      </w:r>
    </w:p>
    <w:p w:rsidR="00754E7E" w:rsidRDefault="00754E7E" w:rsidP="00754E7E">
      <w:pPr>
        <w:pStyle w:val="a3"/>
        <w:ind w:left="1069" w:firstLine="0"/>
        <w:rPr>
          <w:b/>
          <w:color w:val="auto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828"/>
        <w:gridCol w:w="1267"/>
        <w:gridCol w:w="1134"/>
        <w:gridCol w:w="1276"/>
        <w:gridCol w:w="707"/>
      </w:tblGrid>
      <w:tr w:rsidR="00754E7E" w:rsidRPr="00373E35" w:rsidTr="00F05682">
        <w:trPr>
          <w:trHeight w:val="43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E" w:rsidRPr="00754E7E" w:rsidRDefault="00754E7E" w:rsidP="00F056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E" w:rsidRPr="00754E7E" w:rsidRDefault="00754E7E" w:rsidP="00F056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Наименование разделов дисциплины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E" w:rsidRPr="00754E7E" w:rsidRDefault="00754E7E" w:rsidP="00F056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E7E" w:rsidRPr="00754E7E" w:rsidRDefault="00754E7E" w:rsidP="00F056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Всего</w:t>
            </w:r>
          </w:p>
          <w:p w:rsidR="00754E7E" w:rsidRPr="00754E7E" w:rsidRDefault="00754E7E" w:rsidP="00F056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часов</w:t>
            </w:r>
          </w:p>
        </w:tc>
      </w:tr>
      <w:tr w:rsidR="00754E7E" w:rsidRPr="00373E35" w:rsidTr="00F05682">
        <w:trPr>
          <w:trHeight w:val="174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E" w:rsidRPr="00754E7E" w:rsidRDefault="00754E7E" w:rsidP="00F05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E" w:rsidRPr="00754E7E" w:rsidRDefault="00754E7E" w:rsidP="00F056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E" w:rsidRPr="00754E7E" w:rsidRDefault="00754E7E" w:rsidP="00F05682">
            <w:pPr>
              <w:rPr>
                <w:rFonts w:ascii="Times New Roman" w:hAnsi="Times New Roman" w:cs="Times New Roman"/>
              </w:rPr>
            </w:pPr>
          </w:p>
        </w:tc>
      </w:tr>
      <w:tr w:rsidR="00754E7E" w:rsidRPr="00F3321E" w:rsidTr="00F0568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jc w:val="both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 xml:space="preserve">Теоретические основы </w:t>
            </w:r>
            <w:proofErr w:type="gramStart"/>
            <w:r w:rsidRPr="00754E7E">
              <w:rPr>
                <w:rFonts w:ascii="Times New Roman" w:hAnsi="Times New Roman" w:cs="Times New Roman"/>
              </w:rPr>
              <w:t>предпринимательской  деятельности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7" w:type="dxa"/>
            <w:shd w:val="clear" w:color="auto" w:fill="auto"/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54E7E" w:rsidRPr="00F3321E" w:rsidTr="00F0568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jc w:val="both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 xml:space="preserve">Капитал </w:t>
            </w:r>
            <w:proofErr w:type="gramStart"/>
            <w:r w:rsidRPr="00754E7E">
              <w:rPr>
                <w:rFonts w:ascii="Times New Roman" w:hAnsi="Times New Roman" w:cs="Times New Roman"/>
              </w:rPr>
              <w:t>и  активы</w:t>
            </w:r>
            <w:proofErr w:type="gramEnd"/>
            <w:r w:rsidRPr="00754E7E">
              <w:rPr>
                <w:rFonts w:ascii="Times New Roman" w:hAnsi="Times New Roman" w:cs="Times New Roman"/>
              </w:rPr>
              <w:t xml:space="preserve">  физкультурно-спортивной  организации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" w:type="dxa"/>
            <w:shd w:val="clear" w:color="auto" w:fill="auto"/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54E7E" w:rsidRPr="00F3321E" w:rsidTr="00F0568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jc w:val="both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rPr>
                <w:rFonts w:ascii="Times New Roman" w:hAnsi="Times New Roman" w:cs="Times New Roman"/>
              </w:rPr>
            </w:pPr>
            <w:proofErr w:type="gramStart"/>
            <w:r w:rsidRPr="00754E7E">
              <w:rPr>
                <w:rFonts w:ascii="Times New Roman" w:hAnsi="Times New Roman" w:cs="Times New Roman"/>
              </w:rPr>
              <w:t>Планирование  затрат</w:t>
            </w:r>
            <w:proofErr w:type="gramEnd"/>
            <w:r w:rsidRPr="00754E7E">
              <w:rPr>
                <w:rFonts w:ascii="Times New Roman" w:hAnsi="Times New Roman" w:cs="Times New Roman"/>
              </w:rPr>
              <w:t xml:space="preserve"> и система ценообразования физкультурно-спортивной организации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" w:type="dxa"/>
            <w:shd w:val="clear" w:color="auto" w:fill="auto"/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54E7E" w:rsidRPr="00F3321E" w:rsidTr="00F0568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jc w:val="both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rPr>
                <w:rFonts w:ascii="Times New Roman" w:hAnsi="Times New Roman" w:cs="Times New Roman"/>
              </w:rPr>
            </w:pPr>
            <w:proofErr w:type="gramStart"/>
            <w:r w:rsidRPr="00754E7E">
              <w:rPr>
                <w:rFonts w:ascii="Times New Roman" w:hAnsi="Times New Roman" w:cs="Times New Roman"/>
              </w:rPr>
              <w:t>Финансирование  спортивных</w:t>
            </w:r>
            <w:proofErr w:type="gramEnd"/>
            <w:r w:rsidRPr="00754E7E">
              <w:rPr>
                <w:rFonts w:ascii="Times New Roman" w:hAnsi="Times New Roman" w:cs="Times New Roman"/>
              </w:rPr>
              <w:t xml:space="preserve"> организаций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" w:type="dxa"/>
            <w:shd w:val="clear" w:color="auto" w:fill="auto"/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54E7E" w:rsidRPr="00F3321E" w:rsidTr="00F0568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jc w:val="both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Организационно-</w:t>
            </w:r>
            <w:proofErr w:type="gramStart"/>
            <w:r w:rsidRPr="00754E7E">
              <w:rPr>
                <w:rFonts w:ascii="Times New Roman" w:hAnsi="Times New Roman" w:cs="Times New Roman"/>
              </w:rPr>
              <w:t>хозяйственный  механизм</w:t>
            </w:r>
            <w:proofErr w:type="gramEnd"/>
            <w:r w:rsidRPr="00754E7E">
              <w:rPr>
                <w:rFonts w:ascii="Times New Roman" w:hAnsi="Times New Roman" w:cs="Times New Roman"/>
              </w:rPr>
              <w:t xml:space="preserve">  деятельности  организации в  условиях  рынка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" w:type="dxa"/>
            <w:shd w:val="clear" w:color="auto" w:fill="auto"/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54E7E" w:rsidRPr="00F3321E" w:rsidTr="00F0568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jc w:val="both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 xml:space="preserve">Маркетинг </w:t>
            </w:r>
            <w:proofErr w:type="gramStart"/>
            <w:r w:rsidRPr="00754E7E">
              <w:rPr>
                <w:rFonts w:ascii="Times New Roman" w:hAnsi="Times New Roman" w:cs="Times New Roman"/>
              </w:rPr>
              <w:t>в  спортивном</w:t>
            </w:r>
            <w:proofErr w:type="gramEnd"/>
            <w:r w:rsidRPr="00754E7E">
              <w:rPr>
                <w:rFonts w:ascii="Times New Roman" w:hAnsi="Times New Roman" w:cs="Times New Roman"/>
              </w:rPr>
              <w:t xml:space="preserve">  предпринимательстве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7" w:type="dxa"/>
            <w:shd w:val="clear" w:color="auto" w:fill="auto"/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54E7E" w:rsidRPr="00F3321E" w:rsidTr="00F05682">
        <w:trPr>
          <w:trHeight w:val="7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jc w:val="both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rPr>
                <w:rFonts w:ascii="Times New Roman" w:hAnsi="Times New Roman" w:cs="Times New Roman"/>
              </w:rPr>
            </w:pPr>
            <w:proofErr w:type="gramStart"/>
            <w:r w:rsidRPr="00754E7E">
              <w:rPr>
                <w:rFonts w:ascii="Times New Roman" w:hAnsi="Times New Roman" w:cs="Times New Roman"/>
              </w:rPr>
              <w:t>Предпринимательские  риски</w:t>
            </w:r>
            <w:proofErr w:type="gramEnd"/>
            <w:r w:rsidRPr="00754E7E">
              <w:rPr>
                <w:rFonts w:ascii="Times New Roman" w:hAnsi="Times New Roman" w:cs="Times New Roman"/>
              </w:rPr>
              <w:t xml:space="preserve"> в физкультурно-спортивной деятельности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" w:type="dxa"/>
            <w:shd w:val="clear" w:color="auto" w:fill="auto"/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14</w:t>
            </w:r>
          </w:p>
        </w:tc>
      </w:tr>
      <w:tr w:rsidR="00754E7E" w:rsidRPr="001904BC" w:rsidTr="00F05682">
        <w:trPr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jc w:val="both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D33CB6" w:rsidP="00F056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754E7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D33CB6" w:rsidP="00F056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</w:tr>
      <w:tr w:rsidR="00D33CB6" w:rsidRPr="00F224C7" w:rsidTr="00F05682">
        <w:trPr>
          <w:jc w:val="center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B6" w:rsidRPr="00754E7E" w:rsidRDefault="00D33CB6" w:rsidP="00F05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B6" w:rsidRDefault="00D33CB6" w:rsidP="00F056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54E7E" w:rsidRPr="00F224C7" w:rsidTr="00F05682">
        <w:trPr>
          <w:jc w:val="center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Подготовка к экзамену: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D33CB6" w:rsidP="00F056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754E7E" w:rsidRPr="00F224C7" w:rsidTr="00F05682">
        <w:trPr>
          <w:jc w:val="center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F056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</w:tbl>
    <w:p w:rsidR="00754E7E" w:rsidRPr="00754E7E" w:rsidRDefault="00754E7E" w:rsidP="00754E7E">
      <w:pPr>
        <w:pStyle w:val="a3"/>
        <w:ind w:left="1069" w:firstLine="0"/>
        <w:rPr>
          <w:b/>
          <w:color w:val="auto"/>
        </w:rPr>
      </w:pPr>
    </w:p>
    <w:p w:rsidR="00E65B9B" w:rsidRPr="00DA75D8" w:rsidRDefault="00E65B9B" w:rsidP="006E6236">
      <w:pPr>
        <w:pStyle w:val="a3"/>
        <w:widowControl/>
        <w:numPr>
          <w:ilvl w:val="0"/>
          <w:numId w:val="3"/>
        </w:numPr>
        <w:shd w:val="clear" w:color="auto" w:fill="FFFFFF"/>
        <w:tabs>
          <w:tab w:val="clear" w:pos="708"/>
          <w:tab w:val="left" w:pos="993"/>
        </w:tabs>
        <w:ind w:left="0" w:firstLine="709"/>
        <w:rPr>
          <w:b/>
        </w:rPr>
      </w:pPr>
      <w:r w:rsidRPr="00DA75D8">
        <w:rPr>
          <w:b/>
          <w:spacing w:val="-1"/>
        </w:rPr>
        <w:t>Перечень основной и дополнительной литературы</w:t>
      </w:r>
      <w:r w:rsidRPr="00DA75D8">
        <w:rPr>
          <w:b/>
          <w:caps/>
          <w:spacing w:val="-1"/>
        </w:rPr>
        <w:t xml:space="preserve">, </w:t>
      </w:r>
      <w:r w:rsidRPr="00DA75D8">
        <w:rPr>
          <w:b/>
        </w:rPr>
        <w:t xml:space="preserve">необходимый для освоения дисциплины: </w:t>
      </w:r>
    </w:p>
    <w:p w:rsidR="0043000E" w:rsidRDefault="00E65B9B" w:rsidP="006E6236">
      <w:pPr>
        <w:pStyle w:val="a3"/>
        <w:widowControl/>
        <w:numPr>
          <w:ilvl w:val="1"/>
          <w:numId w:val="12"/>
        </w:numPr>
        <w:shd w:val="clear" w:color="auto" w:fill="FFFFFF"/>
        <w:tabs>
          <w:tab w:val="clear" w:pos="708"/>
          <w:tab w:val="left" w:pos="1134"/>
        </w:tabs>
        <w:ind w:hanging="862"/>
        <w:rPr>
          <w:b/>
        </w:rPr>
      </w:pPr>
      <w:r w:rsidRPr="00DA75D8">
        <w:rPr>
          <w:b/>
        </w:rPr>
        <w:t>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7088"/>
        <w:gridCol w:w="1276"/>
        <w:gridCol w:w="850"/>
      </w:tblGrid>
      <w:tr w:rsidR="00E609EF" w:rsidRPr="00E609EF" w:rsidTr="00F05682">
        <w:trPr>
          <w:trHeight w:val="349"/>
        </w:trPr>
        <w:tc>
          <w:tcPr>
            <w:tcW w:w="391" w:type="dxa"/>
            <w:vMerge w:val="restart"/>
            <w:vAlign w:val="center"/>
          </w:tcPr>
          <w:p w:rsidR="00E609EF" w:rsidRPr="00E609EF" w:rsidRDefault="00E609EF" w:rsidP="00F05682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E609EF">
              <w:rPr>
                <w:rFonts w:ascii="Times New Roman" w:hAnsi="Times New Roman" w:cs="Times New Roman"/>
                <w:b/>
              </w:rPr>
              <w:t>№</w:t>
            </w:r>
          </w:p>
          <w:p w:rsidR="00E609EF" w:rsidRPr="00E609EF" w:rsidRDefault="00E609EF" w:rsidP="00F05682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E609E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088" w:type="dxa"/>
            <w:vMerge w:val="restart"/>
            <w:vAlign w:val="center"/>
          </w:tcPr>
          <w:p w:rsidR="00E609EF" w:rsidRPr="00E609EF" w:rsidRDefault="00E609EF" w:rsidP="00F056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09EF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126" w:type="dxa"/>
            <w:gridSpan w:val="2"/>
            <w:vAlign w:val="center"/>
          </w:tcPr>
          <w:p w:rsidR="00E609EF" w:rsidRPr="00E609EF" w:rsidRDefault="00E609EF" w:rsidP="00F05682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E609EF"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E609EF" w:rsidRPr="00E609EF" w:rsidTr="00F05682">
        <w:trPr>
          <w:trHeight w:val="74"/>
        </w:trPr>
        <w:tc>
          <w:tcPr>
            <w:tcW w:w="391" w:type="dxa"/>
            <w:vMerge/>
            <w:vAlign w:val="center"/>
          </w:tcPr>
          <w:p w:rsidR="00E609EF" w:rsidRPr="00E609EF" w:rsidRDefault="00E609EF" w:rsidP="00F05682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vMerge/>
            <w:vAlign w:val="center"/>
          </w:tcPr>
          <w:p w:rsidR="00E609EF" w:rsidRPr="00E609EF" w:rsidRDefault="00E609EF" w:rsidP="00F05682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609EF" w:rsidRPr="00E609EF" w:rsidRDefault="00E609EF" w:rsidP="00F056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609EF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850" w:type="dxa"/>
            <w:vAlign w:val="center"/>
          </w:tcPr>
          <w:p w:rsidR="00E609EF" w:rsidRPr="00E609EF" w:rsidRDefault="00E609EF" w:rsidP="00F056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609EF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E609EF" w:rsidRPr="00E609EF" w:rsidTr="00F05682">
        <w:trPr>
          <w:trHeight w:val="358"/>
        </w:trPr>
        <w:tc>
          <w:tcPr>
            <w:tcW w:w="391" w:type="dxa"/>
          </w:tcPr>
          <w:p w:rsidR="00E609EF" w:rsidRPr="00E609EF" w:rsidRDefault="00E609EF" w:rsidP="00E609EF">
            <w:pPr>
              <w:widowControl/>
              <w:numPr>
                <w:ilvl w:val="0"/>
                <w:numId w:val="5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E609EF" w:rsidRPr="00E609EF" w:rsidRDefault="00D33CB6" w:rsidP="00F05682">
            <w:pPr>
              <w:pStyle w:val="Style3"/>
              <w:widowControl/>
              <w:rPr>
                <w:rFonts w:ascii="Times New Roman" w:hAnsi="Times New Roman"/>
              </w:rPr>
            </w:pPr>
            <w:r w:rsidRPr="00D33CB6">
              <w:rPr>
                <w:rFonts w:ascii="Times New Roman" w:hAnsi="Times New Roman"/>
                <w:bCs/>
                <w:i/>
                <w:iCs/>
              </w:rPr>
              <w:t>Кузьмина, Е. Е. </w:t>
            </w:r>
            <w:r w:rsidRPr="00D33CB6">
              <w:rPr>
                <w:rFonts w:ascii="Times New Roman" w:hAnsi="Times New Roman"/>
                <w:bCs/>
              </w:rPr>
              <w:t xml:space="preserve"> Организация предпринимательской деятельности: учебное пособие для вузов / Е. Е. Кузьмина. — 4-е изд., </w:t>
            </w:r>
            <w:proofErr w:type="spellStart"/>
            <w:r w:rsidRPr="00D33CB6">
              <w:rPr>
                <w:rFonts w:ascii="Times New Roman" w:hAnsi="Times New Roman"/>
                <w:bCs/>
              </w:rPr>
              <w:t>перераб</w:t>
            </w:r>
            <w:proofErr w:type="spellEnd"/>
            <w:r w:rsidRPr="00D33CB6">
              <w:rPr>
                <w:rFonts w:ascii="Times New Roman" w:hAnsi="Times New Roman"/>
                <w:bCs/>
              </w:rPr>
              <w:t xml:space="preserve">. и доп. — </w:t>
            </w:r>
            <w:proofErr w:type="gramStart"/>
            <w:r w:rsidRPr="00D33CB6">
              <w:rPr>
                <w:rFonts w:ascii="Times New Roman" w:hAnsi="Times New Roman"/>
                <w:bCs/>
              </w:rPr>
              <w:t>Москва :</w:t>
            </w:r>
            <w:proofErr w:type="gramEnd"/>
            <w:r w:rsidRPr="00D33CB6">
              <w:rPr>
                <w:rFonts w:ascii="Times New Roman" w:hAnsi="Times New Roman"/>
                <w:bCs/>
              </w:rPr>
              <w:t xml:space="preserve"> Издательство </w:t>
            </w:r>
            <w:proofErr w:type="spellStart"/>
            <w:r w:rsidRPr="00D33CB6">
              <w:rPr>
                <w:rFonts w:ascii="Times New Roman" w:hAnsi="Times New Roman"/>
                <w:bCs/>
              </w:rPr>
              <w:t>Юрайт</w:t>
            </w:r>
            <w:proofErr w:type="spellEnd"/>
            <w:r w:rsidRPr="00D33CB6">
              <w:rPr>
                <w:rFonts w:ascii="Times New Roman" w:hAnsi="Times New Roman"/>
                <w:bCs/>
              </w:rPr>
              <w:t xml:space="preserve">, 2022. — 455 с. — (Высшее образование). — ISBN 978-5-534-14024-8. — </w:t>
            </w:r>
            <w:proofErr w:type="gramStart"/>
            <w:r w:rsidRPr="00D33CB6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D33CB6">
              <w:rPr>
                <w:rFonts w:ascii="Times New Roman" w:hAnsi="Times New Roman"/>
                <w:bCs/>
              </w:rPr>
              <w:t xml:space="preserve"> электронный // Образовательная платформа </w:t>
            </w:r>
            <w:proofErr w:type="spellStart"/>
            <w:r w:rsidRPr="00D33CB6">
              <w:rPr>
                <w:rFonts w:ascii="Times New Roman" w:hAnsi="Times New Roman"/>
                <w:bCs/>
              </w:rPr>
              <w:t>Юрайт</w:t>
            </w:r>
            <w:proofErr w:type="spellEnd"/>
            <w:r w:rsidRPr="00D33CB6">
              <w:rPr>
                <w:rFonts w:ascii="Times New Roman" w:hAnsi="Times New Roman"/>
                <w:bCs/>
              </w:rPr>
              <w:t xml:space="preserve"> [сайт]. — URL: </w:t>
            </w:r>
            <w:hyperlink r:id="rId6" w:tgtFrame="_blank" w:history="1">
              <w:r w:rsidRPr="00D33CB6">
                <w:rPr>
                  <w:rStyle w:val="a6"/>
                  <w:rFonts w:ascii="Times New Roman" w:hAnsi="Times New Roman"/>
                  <w:bCs/>
                </w:rPr>
                <w:t>https://www.urait.ru/bcode/488831</w:t>
              </w:r>
            </w:hyperlink>
            <w:r w:rsidRPr="00D33CB6">
              <w:rPr>
                <w:rFonts w:ascii="Times New Roman" w:hAnsi="Times New Roman"/>
                <w:bCs/>
              </w:rPr>
              <w:t> (дата обращения: 09.06.2022).</w:t>
            </w:r>
          </w:p>
        </w:tc>
        <w:tc>
          <w:tcPr>
            <w:tcW w:w="1276" w:type="dxa"/>
          </w:tcPr>
          <w:p w:rsidR="00E609EF" w:rsidRPr="00E609EF" w:rsidRDefault="008135F2" w:rsidP="00F0568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609EF" w:rsidRPr="00E609EF" w:rsidRDefault="00E609EF" w:rsidP="00F05682">
            <w:pPr>
              <w:jc w:val="center"/>
              <w:rPr>
                <w:rFonts w:ascii="Times New Roman" w:hAnsi="Times New Roman" w:cs="Times New Roman"/>
              </w:rPr>
            </w:pPr>
            <w:r w:rsidRPr="00E609EF">
              <w:rPr>
                <w:rFonts w:ascii="Times New Roman" w:hAnsi="Times New Roman" w:cs="Times New Roman"/>
              </w:rPr>
              <w:t>-</w:t>
            </w:r>
          </w:p>
        </w:tc>
      </w:tr>
      <w:tr w:rsidR="00E609EF" w:rsidRPr="00E609EF" w:rsidTr="00F05682">
        <w:trPr>
          <w:trHeight w:val="358"/>
        </w:trPr>
        <w:tc>
          <w:tcPr>
            <w:tcW w:w="391" w:type="dxa"/>
          </w:tcPr>
          <w:p w:rsidR="00E609EF" w:rsidRPr="00E609EF" w:rsidRDefault="00E609EF" w:rsidP="00E609EF">
            <w:pPr>
              <w:widowControl/>
              <w:numPr>
                <w:ilvl w:val="0"/>
                <w:numId w:val="5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E609EF" w:rsidRPr="00E609EF" w:rsidRDefault="00D33CB6" w:rsidP="00F05682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proofErr w:type="spellStart"/>
            <w:r w:rsidRPr="00D33CB6">
              <w:rPr>
                <w:rFonts w:ascii="Times New Roman" w:hAnsi="Times New Roman"/>
                <w:bCs/>
                <w:i/>
                <w:iCs/>
              </w:rPr>
              <w:t>Чеберко</w:t>
            </w:r>
            <w:proofErr w:type="spellEnd"/>
            <w:r w:rsidRPr="00D33CB6">
              <w:rPr>
                <w:rFonts w:ascii="Times New Roman" w:hAnsi="Times New Roman"/>
                <w:bCs/>
                <w:i/>
                <w:iCs/>
              </w:rPr>
              <w:t>, Е. Ф. </w:t>
            </w:r>
            <w:r w:rsidRPr="00D33CB6">
              <w:rPr>
                <w:rFonts w:ascii="Times New Roman" w:hAnsi="Times New Roman"/>
                <w:bCs/>
              </w:rPr>
              <w:t xml:space="preserve"> Основы предпринимательской </w:t>
            </w:r>
            <w:proofErr w:type="gramStart"/>
            <w:r w:rsidRPr="00D33CB6">
              <w:rPr>
                <w:rFonts w:ascii="Times New Roman" w:hAnsi="Times New Roman"/>
                <w:bCs/>
              </w:rPr>
              <w:t>деятельности :</w:t>
            </w:r>
            <w:proofErr w:type="gramEnd"/>
            <w:r w:rsidRPr="00D33CB6">
              <w:rPr>
                <w:rFonts w:ascii="Times New Roman" w:hAnsi="Times New Roman"/>
                <w:bCs/>
              </w:rPr>
              <w:t xml:space="preserve"> учебник и практикум для вузов / Е. Ф. </w:t>
            </w:r>
            <w:proofErr w:type="spellStart"/>
            <w:r w:rsidRPr="00D33CB6">
              <w:rPr>
                <w:rFonts w:ascii="Times New Roman" w:hAnsi="Times New Roman"/>
                <w:bCs/>
              </w:rPr>
              <w:t>Чеберко</w:t>
            </w:r>
            <w:proofErr w:type="spellEnd"/>
            <w:r w:rsidRPr="00D33CB6">
              <w:rPr>
                <w:rFonts w:ascii="Times New Roman" w:hAnsi="Times New Roman"/>
                <w:bCs/>
              </w:rPr>
              <w:t xml:space="preserve">. — </w:t>
            </w:r>
            <w:proofErr w:type="gramStart"/>
            <w:r w:rsidRPr="00D33CB6">
              <w:rPr>
                <w:rFonts w:ascii="Times New Roman" w:hAnsi="Times New Roman"/>
                <w:bCs/>
              </w:rPr>
              <w:t>Москва :</w:t>
            </w:r>
            <w:proofErr w:type="gramEnd"/>
            <w:r w:rsidRPr="00D33CB6">
              <w:rPr>
                <w:rFonts w:ascii="Times New Roman" w:hAnsi="Times New Roman"/>
                <w:bCs/>
              </w:rPr>
              <w:t xml:space="preserve"> Издательство </w:t>
            </w:r>
            <w:proofErr w:type="spellStart"/>
            <w:r w:rsidRPr="00D33CB6">
              <w:rPr>
                <w:rFonts w:ascii="Times New Roman" w:hAnsi="Times New Roman"/>
                <w:bCs/>
              </w:rPr>
              <w:t>Юрайт</w:t>
            </w:r>
            <w:proofErr w:type="spellEnd"/>
            <w:r w:rsidRPr="00D33CB6">
              <w:rPr>
                <w:rFonts w:ascii="Times New Roman" w:hAnsi="Times New Roman"/>
                <w:bCs/>
              </w:rPr>
              <w:t xml:space="preserve">, 2022. — 219 с. — (Высшее образование). — ISBN 978-5-534-03107-2. — </w:t>
            </w:r>
            <w:proofErr w:type="gramStart"/>
            <w:r w:rsidRPr="00D33CB6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D33CB6">
              <w:rPr>
                <w:rFonts w:ascii="Times New Roman" w:hAnsi="Times New Roman"/>
                <w:bCs/>
              </w:rPr>
              <w:t xml:space="preserve"> электронный // Образовательная платформа </w:t>
            </w:r>
            <w:proofErr w:type="spellStart"/>
            <w:r w:rsidRPr="00D33CB6">
              <w:rPr>
                <w:rFonts w:ascii="Times New Roman" w:hAnsi="Times New Roman"/>
                <w:bCs/>
              </w:rPr>
              <w:t>Юрайт</w:t>
            </w:r>
            <w:proofErr w:type="spellEnd"/>
            <w:r w:rsidRPr="00D33CB6">
              <w:rPr>
                <w:rFonts w:ascii="Times New Roman" w:hAnsi="Times New Roman"/>
                <w:bCs/>
              </w:rPr>
              <w:t xml:space="preserve"> [сайт]. — URL: </w:t>
            </w:r>
            <w:hyperlink r:id="rId7" w:tgtFrame="_blank" w:history="1">
              <w:r w:rsidRPr="00D33CB6">
                <w:rPr>
                  <w:rStyle w:val="a6"/>
                  <w:rFonts w:ascii="Times New Roman" w:hAnsi="Times New Roman"/>
                  <w:bCs/>
                </w:rPr>
                <w:t>https://www.urait.ru/bcode/490497</w:t>
              </w:r>
            </w:hyperlink>
            <w:r w:rsidRPr="00D33CB6">
              <w:rPr>
                <w:rFonts w:ascii="Times New Roman" w:hAnsi="Times New Roman"/>
                <w:bCs/>
              </w:rPr>
              <w:t> (дата обращения: 09.06.2022).</w:t>
            </w:r>
          </w:p>
        </w:tc>
        <w:tc>
          <w:tcPr>
            <w:tcW w:w="1276" w:type="dxa"/>
          </w:tcPr>
          <w:p w:rsidR="00E609EF" w:rsidRPr="00E609EF" w:rsidRDefault="008135F2" w:rsidP="00F0568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E609EF" w:rsidRPr="00E609EF" w:rsidRDefault="00E609EF" w:rsidP="00F056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09EF" w:rsidRDefault="00E609EF" w:rsidP="00E609EF">
      <w:pPr>
        <w:rPr>
          <w:b/>
          <w:iCs/>
          <w:sz w:val="28"/>
          <w:szCs w:val="28"/>
        </w:rPr>
      </w:pPr>
    </w:p>
    <w:p w:rsidR="0047209B" w:rsidRPr="0047209B" w:rsidRDefault="0047209B" w:rsidP="0047209B">
      <w:pPr>
        <w:rPr>
          <w:rFonts w:ascii="Times New Roman" w:hAnsi="Times New Roman" w:cs="Times New Roman"/>
          <w:b/>
        </w:rPr>
      </w:pPr>
    </w:p>
    <w:p w:rsidR="0047209B" w:rsidRPr="0047209B" w:rsidRDefault="0047209B" w:rsidP="0047209B">
      <w:pPr>
        <w:pStyle w:val="a3"/>
        <w:numPr>
          <w:ilvl w:val="1"/>
          <w:numId w:val="12"/>
        </w:numPr>
        <w:rPr>
          <w:b/>
        </w:rPr>
      </w:pPr>
      <w:r>
        <w:rPr>
          <w:b/>
        </w:rPr>
        <w:t xml:space="preserve"> </w:t>
      </w:r>
      <w:r w:rsidRPr="0047209B">
        <w:rPr>
          <w:b/>
        </w:rPr>
        <w:t>Дополнительная литература</w:t>
      </w:r>
    </w:p>
    <w:p w:rsidR="0047209B" w:rsidRPr="0047209B" w:rsidRDefault="0047209B" w:rsidP="0047209B">
      <w:pPr>
        <w:rPr>
          <w:rFonts w:ascii="Times New Roman" w:hAnsi="Times New Roman" w:cs="Times New Roman"/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086"/>
        <w:gridCol w:w="1276"/>
        <w:gridCol w:w="851"/>
      </w:tblGrid>
      <w:tr w:rsidR="00900FEC" w:rsidRPr="008377B1" w:rsidTr="00F05682">
        <w:trPr>
          <w:trHeight w:val="358"/>
        </w:trPr>
        <w:tc>
          <w:tcPr>
            <w:tcW w:w="391" w:type="dxa"/>
            <w:vMerge w:val="restart"/>
            <w:vAlign w:val="center"/>
          </w:tcPr>
          <w:p w:rsidR="00900FEC" w:rsidRPr="00900FEC" w:rsidRDefault="00900FEC" w:rsidP="00F05682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900FEC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900FEC" w:rsidRPr="00900FEC" w:rsidRDefault="00900FEC" w:rsidP="00F05682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900FE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088" w:type="dxa"/>
            <w:vMerge w:val="restart"/>
            <w:vAlign w:val="center"/>
          </w:tcPr>
          <w:p w:rsidR="00900FEC" w:rsidRPr="00900FEC" w:rsidRDefault="00900FEC" w:rsidP="00F0568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00FE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126" w:type="dxa"/>
            <w:gridSpan w:val="2"/>
            <w:vAlign w:val="center"/>
          </w:tcPr>
          <w:p w:rsidR="00900FEC" w:rsidRPr="00900FEC" w:rsidRDefault="00900FEC" w:rsidP="00F05682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900FEC"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900FEC" w:rsidRPr="008377B1" w:rsidTr="00F05682">
        <w:trPr>
          <w:trHeight w:val="358"/>
        </w:trPr>
        <w:tc>
          <w:tcPr>
            <w:tcW w:w="391" w:type="dxa"/>
            <w:vMerge/>
            <w:vAlign w:val="center"/>
          </w:tcPr>
          <w:p w:rsidR="00900FEC" w:rsidRPr="00900FEC" w:rsidRDefault="00900FEC" w:rsidP="00F056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vMerge/>
            <w:vAlign w:val="center"/>
          </w:tcPr>
          <w:p w:rsidR="00900FEC" w:rsidRPr="00900FEC" w:rsidRDefault="00900FEC" w:rsidP="00F05682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00FEC" w:rsidRPr="00900FEC" w:rsidRDefault="00900FEC" w:rsidP="00F056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00FEC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850" w:type="dxa"/>
            <w:vAlign w:val="center"/>
          </w:tcPr>
          <w:p w:rsidR="00900FEC" w:rsidRPr="00900FEC" w:rsidRDefault="00900FEC" w:rsidP="00F05682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00FEC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900FEC" w:rsidRPr="0019114E" w:rsidTr="00F05682">
        <w:trPr>
          <w:trHeight w:val="323"/>
        </w:trPr>
        <w:tc>
          <w:tcPr>
            <w:tcW w:w="392" w:type="dxa"/>
          </w:tcPr>
          <w:p w:rsidR="00900FEC" w:rsidRPr="00900FEC" w:rsidRDefault="00900FEC" w:rsidP="00900FEC">
            <w:pPr>
              <w:widowControl/>
              <w:numPr>
                <w:ilvl w:val="0"/>
                <w:numId w:val="53"/>
              </w:numPr>
              <w:tabs>
                <w:tab w:val="num" w:pos="28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6" w:type="dxa"/>
          </w:tcPr>
          <w:p w:rsidR="00900FEC" w:rsidRPr="00900FEC" w:rsidRDefault="008135F2" w:rsidP="008135F2">
            <w:pPr>
              <w:pStyle w:val="a7"/>
            </w:pPr>
            <w:r w:rsidRPr="008135F2">
              <w:rPr>
                <w:bCs/>
                <w:i/>
                <w:iCs/>
              </w:rPr>
              <w:t>Боброва, О. С. </w:t>
            </w:r>
            <w:r w:rsidRPr="008135F2">
              <w:rPr>
                <w:bCs/>
              </w:rPr>
              <w:t xml:space="preserve"> Основы </w:t>
            </w:r>
            <w:proofErr w:type="gramStart"/>
            <w:r w:rsidRPr="008135F2">
              <w:rPr>
                <w:bCs/>
              </w:rPr>
              <w:t>бизнеса :</w:t>
            </w:r>
            <w:proofErr w:type="gramEnd"/>
            <w:r w:rsidRPr="008135F2">
              <w:rPr>
                <w:bCs/>
              </w:rPr>
              <w:t xml:space="preserve"> учебник и практикум для вузов / О. С. Боброва, С. И. </w:t>
            </w:r>
            <w:proofErr w:type="spellStart"/>
            <w:r w:rsidRPr="008135F2">
              <w:rPr>
                <w:bCs/>
              </w:rPr>
              <w:t>Цыбуков</w:t>
            </w:r>
            <w:proofErr w:type="spellEnd"/>
            <w:r w:rsidRPr="008135F2">
              <w:rPr>
                <w:bCs/>
              </w:rPr>
              <w:t xml:space="preserve">, И. А. Бобров. — 2-е изд. — </w:t>
            </w:r>
            <w:proofErr w:type="gramStart"/>
            <w:r w:rsidRPr="008135F2">
              <w:rPr>
                <w:bCs/>
              </w:rPr>
              <w:t>Москва :</w:t>
            </w:r>
            <w:proofErr w:type="gramEnd"/>
            <w:r w:rsidRPr="008135F2">
              <w:rPr>
                <w:bCs/>
              </w:rPr>
              <w:t xml:space="preserve"> Издательство </w:t>
            </w:r>
            <w:proofErr w:type="spellStart"/>
            <w:r w:rsidRPr="008135F2">
              <w:rPr>
                <w:bCs/>
              </w:rPr>
              <w:t>Юрайт</w:t>
            </w:r>
            <w:proofErr w:type="spellEnd"/>
            <w:r w:rsidRPr="008135F2">
              <w:rPr>
                <w:bCs/>
              </w:rPr>
              <w:t xml:space="preserve">, 2022. — 382 с. — (Высшее образование). — ISBN 978-5-534-13842-9. — </w:t>
            </w:r>
            <w:proofErr w:type="gramStart"/>
            <w:r w:rsidRPr="008135F2">
              <w:rPr>
                <w:bCs/>
              </w:rPr>
              <w:t>Текст :</w:t>
            </w:r>
            <w:proofErr w:type="gramEnd"/>
            <w:r w:rsidRPr="008135F2">
              <w:rPr>
                <w:bCs/>
              </w:rPr>
              <w:t xml:space="preserve"> электронный // Образовательная платформа </w:t>
            </w:r>
            <w:proofErr w:type="spellStart"/>
            <w:r w:rsidRPr="008135F2">
              <w:rPr>
                <w:bCs/>
              </w:rPr>
              <w:t>Юрайт</w:t>
            </w:r>
            <w:proofErr w:type="spellEnd"/>
            <w:r w:rsidRPr="008135F2">
              <w:rPr>
                <w:bCs/>
              </w:rPr>
              <w:t xml:space="preserve"> [сайт]. — URL: </w:t>
            </w:r>
            <w:hyperlink r:id="rId8" w:tgtFrame="_blank" w:history="1">
              <w:r w:rsidRPr="008135F2">
                <w:rPr>
                  <w:rStyle w:val="a6"/>
                  <w:bCs/>
                </w:rPr>
                <w:t>https://www.urait.ru/bcode/467018</w:t>
              </w:r>
            </w:hyperlink>
            <w:r w:rsidRPr="008135F2">
              <w:rPr>
                <w:bCs/>
              </w:rPr>
              <w:t> (дата обращения: 09.06.2022).</w:t>
            </w:r>
          </w:p>
        </w:tc>
        <w:tc>
          <w:tcPr>
            <w:tcW w:w="1276" w:type="dxa"/>
          </w:tcPr>
          <w:p w:rsidR="00900FEC" w:rsidRPr="00900FEC" w:rsidRDefault="008135F2" w:rsidP="00F05682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900FEC" w:rsidRPr="00900FEC" w:rsidRDefault="00900FEC" w:rsidP="00F05682">
            <w:pPr>
              <w:jc w:val="center"/>
              <w:rPr>
                <w:rFonts w:ascii="Times New Roman" w:hAnsi="Times New Roman" w:cs="Times New Roman"/>
              </w:rPr>
            </w:pPr>
            <w:r w:rsidRPr="00900FEC">
              <w:rPr>
                <w:rFonts w:ascii="Times New Roman" w:hAnsi="Times New Roman" w:cs="Times New Roman"/>
              </w:rPr>
              <w:t>-</w:t>
            </w:r>
          </w:p>
        </w:tc>
      </w:tr>
      <w:tr w:rsidR="00900FEC" w:rsidRPr="0019114E" w:rsidTr="00F05682">
        <w:trPr>
          <w:trHeight w:val="323"/>
        </w:trPr>
        <w:tc>
          <w:tcPr>
            <w:tcW w:w="392" w:type="dxa"/>
          </w:tcPr>
          <w:p w:rsidR="00900FEC" w:rsidRPr="00900FEC" w:rsidRDefault="00900FEC" w:rsidP="00900FEC">
            <w:pPr>
              <w:widowControl/>
              <w:numPr>
                <w:ilvl w:val="0"/>
                <w:numId w:val="53"/>
              </w:numPr>
              <w:tabs>
                <w:tab w:val="num" w:pos="28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6" w:type="dxa"/>
          </w:tcPr>
          <w:p w:rsidR="00900FEC" w:rsidRPr="00900FEC" w:rsidRDefault="008135F2" w:rsidP="00F05682">
            <w:pPr>
              <w:rPr>
                <w:rFonts w:ascii="Times New Roman" w:hAnsi="Times New Roman" w:cs="Times New Roman"/>
              </w:rPr>
            </w:pPr>
            <w:r w:rsidRPr="008135F2">
              <w:rPr>
                <w:rFonts w:ascii="Times New Roman" w:hAnsi="Times New Roman" w:cs="Times New Roman"/>
                <w:bCs/>
              </w:rPr>
              <w:t>Коммерческая деятельность: учебник и практикум для вузов / И. М. </w:t>
            </w:r>
            <w:proofErr w:type="spellStart"/>
            <w:r w:rsidRPr="008135F2">
              <w:rPr>
                <w:rFonts w:ascii="Times New Roman" w:hAnsi="Times New Roman" w:cs="Times New Roman"/>
                <w:bCs/>
              </w:rPr>
              <w:t>Синяева</w:t>
            </w:r>
            <w:proofErr w:type="spellEnd"/>
            <w:r w:rsidRPr="008135F2">
              <w:rPr>
                <w:rFonts w:ascii="Times New Roman" w:hAnsi="Times New Roman" w:cs="Times New Roman"/>
                <w:bCs/>
              </w:rPr>
              <w:t>, О. Н. </w:t>
            </w:r>
            <w:proofErr w:type="spellStart"/>
            <w:r w:rsidRPr="008135F2">
              <w:rPr>
                <w:rFonts w:ascii="Times New Roman" w:hAnsi="Times New Roman" w:cs="Times New Roman"/>
                <w:bCs/>
              </w:rPr>
              <w:t>Жильцова</w:t>
            </w:r>
            <w:proofErr w:type="spellEnd"/>
            <w:r w:rsidRPr="008135F2">
              <w:rPr>
                <w:rFonts w:ascii="Times New Roman" w:hAnsi="Times New Roman" w:cs="Times New Roman"/>
                <w:bCs/>
              </w:rPr>
              <w:t>, С. В. Земляк, В. В. </w:t>
            </w:r>
            <w:proofErr w:type="spellStart"/>
            <w:r w:rsidRPr="008135F2">
              <w:rPr>
                <w:rFonts w:ascii="Times New Roman" w:hAnsi="Times New Roman" w:cs="Times New Roman"/>
                <w:bCs/>
              </w:rPr>
              <w:t>Синяев</w:t>
            </w:r>
            <w:proofErr w:type="spellEnd"/>
            <w:r w:rsidRPr="008135F2">
              <w:rPr>
                <w:rFonts w:ascii="Times New Roman" w:hAnsi="Times New Roman" w:cs="Times New Roman"/>
                <w:bCs/>
              </w:rPr>
              <w:t xml:space="preserve">. — </w:t>
            </w:r>
            <w:proofErr w:type="gramStart"/>
            <w:r w:rsidRPr="008135F2">
              <w:rPr>
                <w:rFonts w:ascii="Times New Roman" w:hAnsi="Times New Roman" w:cs="Times New Roman"/>
                <w:bCs/>
              </w:rPr>
              <w:t>Москва :</w:t>
            </w:r>
            <w:proofErr w:type="gramEnd"/>
            <w:r w:rsidRPr="008135F2">
              <w:rPr>
                <w:rFonts w:ascii="Times New Roman" w:hAnsi="Times New Roman" w:cs="Times New Roman"/>
                <w:bCs/>
              </w:rPr>
              <w:t xml:space="preserve"> Издательство </w:t>
            </w:r>
            <w:proofErr w:type="spellStart"/>
            <w:r w:rsidRPr="008135F2">
              <w:rPr>
                <w:rFonts w:ascii="Times New Roman" w:hAnsi="Times New Roman" w:cs="Times New Roman"/>
                <w:bCs/>
              </w:rPr>
              <w:t>Юрайт</w:t>
            </w:r>
            <w:proofErr w:type="spellEnd"/>
            <w:r w:rsidRPr="008135F2">
              <w:rPr>
                <w:rFonts w:ascii="Times New Roman" w:hAnsi="Times New Roman" w:cs="Times New Roman"/>
                <w:bCs/>
              </w:rPr>
              <w:t xml:space="preserve">, 2022. — 404 с. — (Высшее образование). — ISBN 978-5-534-01641-3. — </w:t>
            </w:r>
            <w:proofErr w:type="gramStart"/>
            <w:r w:rsidRPr="008135F2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8135F2">
              <w:rPr>
                <w:rFonts w:ascii="Times New Roman" w:hAnsi="Times New Roman" w:cs="Times New Roman"/>
                <w:bCs/>
              </w:rPr>
              <w:t xml:space="preserve"> электронный // Образовательная платформа </w:t>
            </w:r>
            <w:proofErr w:type="spellStart"/>
            <w:r w:rsidRPr="008135F2">
              <w:rPr>
                <w:rFonts w:ascii="Times New Roman" w:hAnsi="Times New Roman" w:cs="Times New Roman"/>
                <w:bCs/>
              </w:rPr>
              <w:t>Юрайт</w:t>
            </w:r>
            <w:proofErr w:type="spellEnd"/>
            <w:r w:rsidRPr="008135F2">
              <w:rPr>
                <w:rFonts w:ascii="Times New Roman" w:hAnsi="Times New Roman" w:cs="Times New Roman"/>
                <w:bCs/>
              </w:rPr>
              <w:t xml:space="preserve"> [сайт]. — URL: </w:t>
            </w:r>
            <w:hyperlink r:id="rId9" w:tgtFrame="_blank" w:history="1">
              <w:r w:rsidRPr="008135F2">
                <w:rPr>
                  <w:rStyle w:val="a6"/>
                  <w:rFonts w:ascii="Times New Roman" w:hAnsi="Times New Roman" w:cs="Times New Roman"/>
                  <w:bCs/>
                </w:rPr>
                <w:t>https://www.urait.ru/bcode/489053</w:t>
              </w:r>
            </w:hyperlink>
            <w:r w:rsidRPr="008135F2">
              <w:rPr>
                <w:rFonts w:ascii="Times New Roman" w:hAnsi="Times New Roman" w:cs="Times New Roman"/>
                <w:bCs/>
              </w:rPr>
              <w:t> (дата обращения: 09.06.2022).</w:t>
            </w:r>
          </w:p>
        </w:tc>
        <w:tc>
          <w:tcPr>
            <w:tcW w:w="1276" w:type="dxa"/>
          </w:tcPr>
          <w:p w:rsidR="00900FEC" w:rsidRPr="00900FEC" w:rsidRDefault="00900FEC" w:rsidP="00F05682">
            <w:pPr>
              <w:jc w:val="center"/>
              <w:rPr>
                <w:rFonts w:ascii="Times New Roman" w:hAnsi="Times New Roman" w:cs="Times New Roman"/>
              </w:rPr>
            </w:pPr>
            <w:r w:rsidRPr="00900F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00FEC" w:rsidRPr="00900FEC" w:rsidRDefault="00900FEC" w:rsidP="00F05682">
            <w:pPr>
              <w:jc w:val="center"/>
              <w:rPr>
                <w:rFonts w:ascii="Times New Roman" w:hAnsi="Times New Roman" w:cs="Times New Roman"/>
              </w:rPr>
            </w:pPr>
            <w:r w:rsidRPr="00900FEC">
              <w:rPr>
                <w:rFonts w:ascii="Times New Roman" w:hAnsi="Times New Roman" w:cs="Times New Roman"/>
              </w:rPr>
              <w:t>-</w:t>
            </w:r>
          </w:p>
        </w:tc>
      </w:tr>
      <w:tr w:rsidR="00900FEC" w:rsidRPr="0019114E" w:rsidTr="00F05682">
        <w:trPr>
          <w:trHeight w:val="323"/>
        </w:trPr>
        <w:tc>
          <w:tcPr>
            <w:tcW w:w="392" w:type="dxa"/>
          </w:tcPr>
          <w:p w:rsidR="00900FEC" w:rsidRPr="00900FEC" w:rsidRDefault="00900FEC" w:rsidP="00900FEC">
            <w:pPr>
              <w:widowControl/>
              <w:numPr>
                <w:ilvl w:val="0"/>
                <w:numId w:val="53"/>
              </w:numPr>
              <w:tabs>
                <w:tab w:val="num" w:pos="28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6" w:type="dxa"/>
          </w:tcPr>
          <w:p w:rsidR="00900FEC" w:rsidRPr="00900FEC" w:rsidRDefault="008135F2" w:rsidP="00F05682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35F2">
              <w:rPr>
                <w:rFonts w:ascii="Times New Roman" w:hAnsi="Times New Roman" w:cs="Times New Roman"/>
                <w:shd w:val="clear" w:color="auto" w:fill="FFFFFF"/>
              </w:rPr>
              <w:t>Сафьянова</w:t>
            </w:r>
            <w:proofErr w:type="spellEnd"/>
            <w:r w:rsidRPr="008135F2">
              <w:rPr>
                <w:rFonts w:ascii="Times New Roman" w:hAnsi="Times New Roman" w:cs="Times New Roman"/>
                <w:shd w:val="clear" w:color="auto" w:fill="FFFFFF"/>
              </w:rPr>
              <w:t xml:space="preserve">, М. Г. Основы организации и проектирования </w:t>
            </w:r>
            <w:proofErr w:type="gramStart"/>
            <w:r w:rsidRPr="008135F2">
              <w:rPr>
                <w:rFonts w:ascii="Times New Roman" w:hAnsi="Times New Roman" w:cs="Times New Roman"/>
                <w:shd w:val="clear" w:color="auto" w:fill="FFFFFF"/>
              </w:rPr>
              <w:t>бизнеса :</w:t>
            </w:r>
            <w:proofErr w:type="gramEnd"/>
            <w:r w:rsidRPr="008135F2">
              <w:rPr>
                <w:rFonts w:ascii="Times New Roman" w:hAnsi="Times New Roman" w:cs="Times New Roman"/>
                <w:shd w:val="clear" w:color="auto" w:fill="FFFFFF"/>
              </w:rPr>
              <w:t xml:space="preserve"> учебное пособие / М. Г. </w:t>
            </w:r>
            <w:proofErr w:type="spellStart"/>
            <w:r w:rsidRPr="008135F2">
              <w:rPr>
                <w:rFonts w:ascii="Times New Roman" w:hAnsi="Times New Roman" w:cs="Times New Roman"/>
                <w:shd w:val="clear" w:color="auto" w:fill="FFFFFF"/>
              </w:rPr>
              <w:t>Сафьянова</w:t>
            </w:r>
            <w:proofErr w:type="spellEnd"/>
            <w:r w:rsidRPr="008135F2">
              <w:rPr>
                <w:rFonts w:ascii="Times New Roman" w:hAnsi="Times New Roman" w:cs="Times New Roman"/>
                <w:shd w:val="clear" w:color="auto" w:fill="FFFFFF"/>
              </w:rPr>
              <w:t xml:space="preserve">, Л. Д. Шапиро. — </w:t>
            </w:r>
            <w:proofErr w:type="gramStart"/>
            <w:r w:rsidRPr="008135F2">
              <w:rPr>
                <w:rFonts w:ascii="Times New Roman" w:hAnsi="Times New Roman" w:cs="Times New Roman"/>
                <w:shd w:val="clear" w:color="auto" w:fill="FFFFFF"/>
              </w:rPr>
              <w:t>Томск :</w:t>
            </w:r>
            <w:proofErr w:type="gramEnd"/>
            <w:r w:rsidRPr="008135F2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Томского государственного университета, 2021. — 538 c. — ISBN 978-5-94621-974-7. — </w:t>
            </w:r>
            <w:proofErr w:type="gramStart"/>
            <w:r w:rsidRPr="008135F2">
              <w:rPr>
                <w:rFonts w:ascii="Times New Roman" w:hAnsi="Times New Roman" w:cs="Times New Roman"/>
                <w:shd w:val="clear" w:color="auto" w:fill="FFFFFF"/>
              </w:rPr>
              <w:t>Текст :</w:t>
            </w:r>
            <w:proofErr w:type="gramEnd"/>
            <w:r w:rsidRPr="008135F2">
              <w:rPr>
                <w:rFonts w:ascii="Times New Roman" w:hAnsi="Times New Roman" w:cs="Times New Roman"/>
                <w:shd w:val="clear" w:color="auto" w:fill="FFFFFF"/>
              </w:rPr>
              <w:t xml:space="preserve"> электронный // Цифровой образовательный ресурс IPR SMART : [сайт]. — URL: https://www.iprbookshop.ru/116870.html (дата обращения: 09.06.2022). — Режим доступа: для </w:t>
            </w:r>
            <w:proofErr w:type="spellStart"/>
            <w:r w:rsidRPr="008135F2">
              <w:rPr>
                <w:rFonts w:ascii="Times New Roman" w:hAnsi="Times New Roman" w:cs="Times New Roman"/>
                <w:shd w:val="clear" w:color="auto" w:fill="FFFFFF"/>
              </w:rPr>
              <w:t>авторизир</w:t>
            </w:r>
            <w:proofErr w:type="spellEnd"/>
            <w:r w:rsidRPr="008135F2">
              <w:rPr>
                <w:rFonts w:ascii="Times New Roman" w:hAnsi="Times New Roman" w:cs="Times New Roman"/>
                <w:shd w:val="clear" w:color="auto" w:fill="FFFFFF"/>
              </w:rPr>
              <w:t>. пользователей</w:t>
            </w:r>
          </w:p>
        </w:tc>
        <w:tc>
          <w:tcPr>
            <w:tcW w:w="1276" w:type="dxa"/>
          </w:tcPr>
          <w:p w:rsidR="00900FEC" w:rsidRPr="00900FEC" w:rsidRDefault="008135F2" w:rsidP="00F05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00FEC" w:rsidRPr="00900FEC" w:rsidRDefault="00900FEC" w:rsidP="00F05682">
            <w:pPr>
              <w:jc w:val="center"/>
              <w:rPr>
                <w:rFonts w:ascii="Times New Roman" w:hAnsi="Times New Roman" w:cs="Times New Roman"/>
              </w:rPr>
            </w:pPr>
            <w:r w:rsidRPr="00900FEC">
              <w:rPr>
                <w:rFonts w:ascii="Times New Roman" w:hAnsi="Times New Roman" w:cs="Times New Roman"/>
              </w:rPr>
              <w:t>-</w:t>
            </w:r>
          </w:p>
        </w:tc>
      </w:tr>
    </w:tbl>
    <w:p w:rsidR="005D2769" w:rsidRDefault="005D2769" w:rsidP="007247A3">
      <w:pPr>
        <w:rPr>
          <w:rFonts w:ascii="Times New Roman" w:hAnsi="Times New Roman" w:cs="Times New Roman"/>
          <w:b/>
          <w:color w:val="auto"/>
        </w:rPr>
      </w:pPr>
    </w:p>
    <w:p w:rsidR="00BE5F8D" w:rsidRPr="00BE5F8D" w:rsidRDefault="00BE5F8D" w:rsidP="00BE5F8D">
      <w:pPr>
        <w:ind w:firstLine="709"/>
        <w:jc w:val="both"/>
        <w:rPr>
          <w:rFonts w:ascii="Times New Roman" w:hAnsi="Times New Roman" w:cs="Times New Roman"/>
          <w:b/>
        </w:rPr>
      </w:pPr>
      <w:r w:rsidRPr="00BE5F8D">
        <w:rPr>
          <w:rFonts w:ascii="Times New Roman" w:hAnsi="Times New Roman" w:cs="Times New Roman"/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792C75" w:rsidRPr="00792C75" w:rsidRDefault="00792C75" w:rsidP="00792C75">
      <w:pPr>
        <w:widowControl/>
        <w:numPr>
          <w:ilvl w:val="0"/>
          <w:numId w:val="56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792C75">
        <w:rPr>
          <w:rFonts w:ascii="Times New Roman" w:hAnsi="Times New Roman" w:cs="Times New Roman"/>
          <w:color w:val="auto"/>
        </w:rPr>
        <w:t xml:space="preserve">Электронная библиотечная система ЭЛМАРК (МГАФК) </w:t>
      </w:r>
      <w:r w:rsidR="00137CEB">
        <w:rPr>
          <w:rFonts w:ascii="Times New Roman" w:hAnsi="Times New Roman" w:cs="Times New Roman"/>
          <w:color w:val="0066CC"/>
          <w:u w:val="single"/>
          <w:lang w:val="en-US"/>
        </w:rPr>
        <w:fldChar w:fldCharType="begin"/>
      </w:r>
      <w:r w:rsidR="00137CEB" w:rsidRPr="00137CEB">
        <w:rPr>
          <w:rFonts w:ascii="Times New Roman" w:hAnsi="Times New Roman" w:cs="Times New Roman"/>
          <w:color w:val="0066CC"/>
          <w:u w:val="single"/>
        </w:rPr>
        <w:instrText xml:space="preserve"> </w:instrText>
      </w:r>
      <w:r w:rsidR="00137CEB">
        <w:rPr>
          <w:rFonts w:ascii="Times New Roman" w:hAnsi="Times New Roman" w:cs="Times New Roman"/>
          <w:color w:val="0066CC"/>
          <w:u w:val="single"/>
          <w:lang w:val="en-US"/>
        </w:rPr>
        <w:instrText>HYPERLINK</w:instrText>
      </w:r>
      <w:r w:rsidR="00137CEB" w:rsidRPr="00137CEB">
        <w:rPr>
          <w:rFonts w:ascii="Times New Roman" w:hAnsi="Times New Roman" w:cs="Times New Roman"/>
          <w:color w:val="0066CC"/>
          <w:u w:val="single"/>
        </w:rPr>
        <w:instrText xml:space="preserve"> "</w:instrText>
      </w:r>
      <w:r w:rsidR="00137CEB">
        <w:rPr>
          <w:rFonts w:ascii="Times New Roman" w:hAnsi="Times New Roman" w:cs="Times New Roman"/>
          <w:color w:val="0066CC"/>
          <w:u w:val="single"/>
          <w:lang w:val="en-US"/>
        </w:rPr>
        <w:instrText>http</w:instrText>
      </w:r>
      <w:r w:rsidR="00137CEB" w:rsidRPr="00137CEB">
        <w:rPr>
          <w:rFonts w:ascii="Times New Roman" w:hAnsi="Times New Roman" w:cs="Times New Roman"/>
          <w:color w:val="0066CC"/>
          <w:u w:val="single"/>
        </w:rPr>
        <w:instrText>://</w:instrText>
      </w:r>
      <w:r w:rsidR="00137CEB">
        <w:rPr>
          <w:rFonts w:ascii="Times New Roman" w:hAnsi="Times New Roman" w:cs="Times New Roman"/>
          <w:color w:val="0066CC"/>
          <w:u w:val="single"/>
          <w:lang w:val="en-US"/>
        </w:rPr>
        <w:instrText>lib</w:instrText>
      </w:r>
      <w:r w:rsidR="00137CEB" w:rsidRPr="00137CEB">
        <w:rPr>
          <w:rFonts w:ascii="Times New Roman" w:hAnsi="Times New Roman" w:cs="Times New Roman"/>
          <w:color w:val="0066CC"/>
          <w:u w:val="single"/>
        </w:rPr>
        <w:instrText>.</w:instrText>
      </w:r>
      <w:r w:rsidR="00137CEB">
        <w:rPr>
          <w:rFonts w:ascii="Times New Roman" w:hAnsi="Times New Roman" w:cs="Times New Roman"/>
          <w:color w:val="0066CC"/>
          <w:u w:val="single"/>
          <w:lang w:val="en-US"/>
        </w:rPr>
        <w:instrText>mgafk</w:instrText>
      </w:r>
      <w:r w:rsidR="00137CEB" w:rsidRPr="00137CEB">
        <w:rPr>
          <w:rFonts w:ascii="Times New Roman" w:hAnsi="Times New Roman" w:cs="Times New Roman"/>
          <w:color w:val="0066CC"/>
          <w:u w:val="single"/>
        </w:rPr>
        <w:instrText>.</w:instrText>
      </w:r>
      <w:r w:rsidR="00137CEB">
        <w:rPr>
          <w:rFonts w:ascii="Times New Roman" w:hAnsi="Times New Roman" w:cs="Times New Roman"/>
          <w:color w:val="0066CC"/>
          <w:u w:val="single"/>
          <w:lang w:val="en-US"/>
        </w:rPr>
        <w:instrText>ru</w:instrText>
      </w:r>
      <w:r w:rsidR="00137CEB" w:rsidRPr="00137CEB">
        <w:rPr>
          <w:rFonts w:ascii="Times New Roman" w:hAnsi="Times New Roman" w:cs="Times New Roman"/>
          <w:color w:val="0066CC"/>
          <w:u w:val="single"/>
        </w:rPr>
        <w:instrText xml:space="preserve">" </w:instrText>
      </w:r>
      <w:r w:rsidR="00137CEB">
        <w:rPr>
          <w:rFonts w:ascii="Times New Roman" w:hAnsi="Times New Roman" w:cs="Times New Roman"/>
          <w:color w:val="0066CC"/>
          <w:u w:val="single"/>
          <w:lang w:val="en-US"/>
        </w:rPr>
        <w:fldChar w:fldCharType="separate"/>
      </w:r>
      <w:r w:rsidRPr="00792C75">
        <w:rPr>
          <w:rFonts w:ascii="Times New Roman" w:hAnsi="Times New Roman" w:cs="Times New Roman"/>
          <w:color w:val="0066CC"/>
          <w:u w:val="single"/>
          <w:lang w:val="en-US"/>
        </w:rPr>
        <w:t>http</w:t>
      </w:r>
      <w:r w:rsidRPr="00792C75">
        <w:rPr>
          <w:rFonts w:ascii="Times New Roman" w:hAnsi="Times New Roman" w:cs="Times New Roman"/>
          <w:color w:val="0066CC"/>
          <w:u w:val="single"/>
        </w:rPr>
        <w:t>://lib.mgafk.ru</w:t>
      </w:r>
      <w:r w:rsidR="00137CEB">
        <w:rPr>
          <w:rFonts w:ascii="Times New Roman" w:hAnsi="Times New Roman" w:cs="Times New Roman"/>
          <w:color w:val="0066CC"/>
          <w:u w:val="single"/>
        </w:rPr>
        <w:fldChar w:fldCharType="end"/>
      </w:r>
    </w:p>
    <w:p w:rsidR="00792C75" w:rsidRPr="00792C75" w:rsidRDefault="00792C75" w:rsidP="00792C75">
      <w:pPr>
        <w:widowControl/>
        <w:numPr>
          <w:ilvl w:val="0"/>
          <w:numId w:val="56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792C75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792C75">
        <w:rPr>
          <w:rFonts w:ascii="Times New Roman" w:hAnsi="Times New Roman" w:cs="Times New Roman"/>
          <w:color w:val="auto"/>
        </w:rPr>
        <w:t>Elibrary</w:t>
      </w:r>
      <w:proofErr w:type="spellEnd"/>
      <w:r w:rsidRPr="00792C75">
        <w:rPr>
          <w:rFonts w:ascii="Times New Roman" w:hAnsi="Times New Roman" w:cs="Times New Roman"/>
          <w:color w:val="auto"/>
        </w:rPr>
        <w:t xml:space="preserve"> </w:t>
      </w:r>
      <w:hyperlink r:id="rId10" w:history="1">
        <w:r w:rsidRPr="00792C75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:rsidR="00792C75" w:rsidRPr="00792C75" w:rsidRDefault="00792C75" w:rsidP="00792C75">
      <w:pPr>
        <w:widowControl/>
        <w:numPr>
          <w:ilvl w:val="0"/>
          <w:numId w:val="56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792C75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792C75">
        <w:rPr>
          <w:rFonts w:ascii="Times New Roman" w:hAnsi="Times New Roman" w:cs="Times New Roman"/>
          <w:color w:val="auto"/>
        </w:rPr>
        <w:t>IPRbooks</w:t>
      </w:r>
      <w:proofErr w:type="spellEnd"/>
      <w:r w:rsidRPr="00792C75">
        <w:rPr>
          <w:rFonts w:ascii="Times New Roman" w:hAnsi="Times New Roman" w:cs="Times New Roman"/>
          <w:color w:val="auto"/>
        </w:rPr>
        <w:t xml:space="preserve"> </w:t>
      </w:r>
      <w:hyperlink r:id="rId11" w:history="1">
        <w:r w:rsidRPr="00792C75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:rsidR="00792C75" w:rsidRPr="00792C75" w:rsidRDefault="00792C75" w:rsidP="00792C75">
      <w:pPr>
        <w:widowControl/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 w:rsidRPr="00792C75"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 w:rsidRPr="00792C75">
        <w:rPr>
          <w:rFonts w:ascii="Times New Roman" w:hAnsi="Times New Roman" w:cs="Times New Roman"/>
          <w:color w:val="auto"/>
        </w:rPr>
        <w:t>Юрайт</w:t>
      </w:r>
      <w:proofErr w:type="spellEnd"/>
      <w:r w:rsidRPr="00792C75">
        <w:rPr>
          <w:rFonts w:ascii="Times New Roman" w:hAnsi="Times New Roman" w:cs="Times New Roman"/>
          <w:color w:val="auto"/>
        </w:rPr>
        <w:t xml:space="preserve">» </w:t>
      </w:r>
      <w:hyperlink r:id="rId12" w:history="1">
        <w:r w:rsidRPr="00792C75">
          <w:rPr>
            <w:rFonts w:ascii="Times New Roman" w:hAnsi="Times New Roman" w:cs="Times New Roman"/>
            <w:color w:val="0000FF"/>
            <w:u w:val="single"/>
          </w:rPr>
          <w:t>https://urait.ru/</w:t>
        </w:r>
      </w:hyperlink>
    </w:p>
    <w:p w:rsidR="00792C75" w:rsidRPr="00792C75" w:rsidRDefault="00792C75" w:rsidP="00792C75">
      <w:pPr>
        <w:widowControl/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 w:rsidRPr="00792C75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13" w:history="1">
        <w:r w:rsidRPr="00792C75">
          <w:rPr>
            <w:rFonts w:ascii="Times New Roman" w:hAnsi="Times New Roman" w:cs="Times New Roman"/>
            <w:color w:val="0000FF"/>
            <w:u w:val="single"/>
          </w:rPr>
          <w:t>https://lib.rucont.ru</w:t>
        </w:r>
      </w:hyperlink>
    </w:p>
    <w:p w:rsidR="00792C75" w:rsidRPr="00792C75" w:rsidRDefault="00792C75" w:rsidP="00792C75">
      <w:pPr>
        <w:widowControl/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792C75"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4" w:history="1">
        <w:r w:rsidRPr="00792C75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https://minobrnauki.gov.ru/</w:t>
        </w:r>
      </w:hyperlink>
    </w:p>
    <w:p w:rsidR="00792C75" w:rsidRPr="00792C75" w:rsidRDefault="00792C75" w:rsidP="00792C75">
      <w:pPr>
        <w:widowControl/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792C75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5" w:history="1">
        <w:r w:rsidRPr="00792C75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http://obrnadzor.gov.ru/ru/</w:t>
        </w:r>
      </w:hyperlink>
    </w:p>
    <w:p w:rsidR="00792C75" w:rsidRPr="00792C75" w:rsidRDefault="00792C75" w:rsidP="00792C75">
      <w:pPr>
        <w:widowControl/>
        <w:numPr>
          <w:ilvl w:val="0"/>
          <w:numId w:val="56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792C75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16" w:history="1">
        <w:r w:rsidRPr="00792C75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http://www.edu.ru</w:t>
        </w:r>
      </w:hyperlink>
    </w:p>
    <w:p w:rsidR="00792C75" w:rsidRPr="00792C75" w:rsidRDefault="00792C75" w:rsidP="00792C75">
      <w:pPr>
        <w:widowControl/>
        <w:numPr>
          <w:ilvl w:val="0"/>
          <w:numId w:val="56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792C75">
        <w:rPr>
          <w:rFonts w:ascii="Times New Roman" w:eastAsia="Calibri" w:hAnsi="Times New Roman" w:cs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17" w:history="1">
        <w:r w:rsidRPr="00792C75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http://window.edu.ru</w:t>
        </w:r>
      </w:hyperlink>
    </w:p>
    <w:p w:rsidR="00792C75" w:rsidRPr="00792C75" w:rsidRDefault="00792C75" w:rsidP="00792C75">
      <w:pPr>
        <w:widowControl/>
        <w:numPr>
          <w:ilvl w:val="0"/>
          <w:numId w:val="56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r w:rsidRPr="00792C75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18" w:history="1">
        <w:r w:rsidRPr="00792C75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http://fcior.edu.ru</w:t>
        </w:r>
      </w:hyperlink>
    </w:p>
    <w:p w:rsidR="00792C75" w:rsidRPr="00792C75" w:rsidRDefault="00792C75" w:rsidP="00792C75">
      <w:pPr>
        <w:widowControl/>
        <w:numPr>
          <w:ilvl w:val="0"/>
          <w:numId w:val="56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r w:rsidRPr="00792C75">
        <w:rPr>
          <w:rFonts w:ascii="Times New Roman" w:hAnsi="Times New Roman" w:cs="Times New Roman"/>
          <w:color w:val="auto"/>
        </w:rPr>
        <w:t xml:space="preserve">Министерство спорта Российской Федерации </w:t>
      </w:r>
      <w:hyperlink r:id="rId19" w:history="1">
        <w:r w:rsidRPr="00792C75">
          <w:rPr>
            <w:rFonts w:ascii="Times New Roman" w:hAnsi="Times New Roman" w:cs="Times New Roman"/>
            <w:color w:val="0000FF"/>
            <w:u w:val="single"/>
          </w:rPr>
          <w:t>https://minsport.gov.ru/</w:t>
        </w:r>
      </w:hyperlink>
    </w:p>
    <w:p w:rsidR="00792C75" w:rsidRPr="00792C75" w:rsidRDefault="00792C75" w:rsidP="00792C75">
      <w:pPr>
        <w:widowControl/>
        <w:numPr>
          <w:ilvl w:val="0"/>
          <w:numId w:val="56"/>
        </w:numPr>
        <w:tabs>
          <w:tab w:val="left" w:pos="709"/>
          <w:tab w:val="left" w:pos="993"/>
        </w:tabs>
        <w:contextualSpacing/>
        <w:jc w:val="both"/>
        <w:rPr>
          <w:rFonts w:ascii="Times New Roman" w:hAnsi="Times New Roman" w:cs="Times New Roman"/>
          <w:color w:val="auto"/>
          <w:lang w:eastAsia="en-US"/>
        </w:rPr>
      </w:pPr>
      <w:r w:rsidRPr="00792C75">
        <w:rPr>
          <w:rFonts w:ascii="Times New Roman" w:hAnsi="Times New Roman" w:cs="Times New Roman"/>
          <w:color w:val="auto"/>
          <w:lang w:eastAsia="en-US"/>
        </w:rPr>
        <w:t xml:space="preserve">Учебные материалы Федерального образовательного портала – экономика, социология, менеджмент </w:t>
      </w:r>
      <w:hyperlink r:id="rId20" w:history="1">
        <w:r w:rsidRPr="00792C75">
          <w:rPr>
            <w:rFonts w:ascii="Times New Roman" w:hAnsi="Times New Roman" w:cs="Times New Roman"/>
            <w:color w:val="0000FF"/>
            <w:u w:val="single"/>
            <w:lang w:eastAsia="en-US"/>
          </w:rPr>
          <w:t>http://www.ecsocman.edu.ru</w:t>
        </w:r>
      </w:hyperlink>
    </w:p>
    <w:p w:rsidR="00276ADB" w:rsidRDefault="00276ADB">
      <w:pPr>
        <w:widowControl/>
        <w:spacing w:after="20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br w:type="page"/>
      </w:r>
    </w:p>
    <w:p w:rsidR="00BE5F8D" w:rsidRPr="00BE5F8D" w:rsidRDefault="00BE5F8D" w:rsidP="006E6236">
      <w:pPr>
        <w:pStyle w:val="a3"/>
        <w:widowControl/>
        <w:numPr>
          <w:ilvl w:val="0"/>
          <w:numId w:val="4"/>
        </w:numPr>
        <w:shd w:val="clear" w:color="auto" w:fill="FFFFFF"/>
        <w:tabs>
          <w:tab w:val="clear" w:pos="708"/>
          <w:tab w:val="left" w:pos="993"/>
        </w:tabs>
        <w:ind w:right="-427" w:firstLine="259"/>
        <w:jc w:val="left"/>
        <w:rPr>
          <w:b/>
          <w:caps/>
          <w:spacing w:val="-1"/>
        </w:rPr>
      </w:pPr>
      <w:r w:rsidRPr="00BE5F8D">
        <w:rPr>
          <w:b/>
          <w:spacing w:val="-1"/>
        </w:rPr>
        <w:lastRenderedPageBreak/>
        <w:t>Материально-техническое обеспечение дисциплины</w:t>
      </w:r>
      <w:r w:rsidRPr="00BE5F8D">
        <w:rPr>
          <w:b/>
          <w:caps/>
          <w:spacing w:val="-1"/>
        </w:rPr>
        <w:t xml:space="preserve">: </w:t>
      </w:r>
    </w:p>
    <w:p w:rsidR="005D2769" w:rsidRPr="00BE5F8D" w:rsidRDefault="00BE5F8D" w:rsidP="006E6236">
      <w:pPr>
        <w:pStyle w:val="a3"/>
        <w:widowControl/>
        <w:numPr>
          <w:ilvl w:val="1"/>
          <w:numId w:val="4"/>
        </w:numPr>
        <w:shd w:val="clear" w:color="auto" w:fill="FFFFFF"/>
        <w:tabs>
          <w:tab w:val="clear" w:pos="708"/>
          <w:tab w:val="left" w:pos="1134"/>
          <w:tab w:val="left" w:pos="1276"/>
        </w:tabs>
        <w:ind w:left="0" w:firstLine="709"/>
        <w:rPr>
          <w:i/>
        </w:rPr>
      </w:pPr>
      <w:r w:rsidRPr="00BE5F8D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2124"/>
        <w:gridCol w:w="3814"/>
        <w:gridCol w:w="3286"/>
      </w:tblGrid>
      <w:tr w:rsidR="005D2769" w:rsidRPr="005D2769" w:rsidTr="00BE5F8D">
        <w:trPr>
          <w:jc w:val="center"/>
        </w:trPr>
        <w:tc>
          <w:tcPr>
            <w:tcW w:w="347" w:type="dxa"/>
            <w:shd w:val="clear" w:color="auto" w:fill="auto"/>
            <w:vAlign w:val="center"/>
          </w:tcPr>
          <w:p w:rsidR="005D2769" w:rsidRPr="005D2769" w:rsidRDefault="005D2769" w:rsidP="007310F6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5D2769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D2769" w:rsidRPr="005D2769" w:rsidRDefault="005D2769" w:rsidP="007310F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  <w:b/>
              </w:rPr>
              <w:t>Наименование дисциплины в соответствии с УП</w:t>
            </w:r>
          </w:p>
        </w:tc>
        <w:tc>
          <w:tcPr>
            <w:tcW w:w="3814" w:type="dxa"/>
            <w:shd w:val="clear" w:color="auto" w:fill="auto"/>
            <w:vAlign w:val="center"/>
          </w:tcPr>
          <w:p w:rsidR="005D2769" w:rsidRPr="005D2769" w:rsidRDefault="005D2769" w:rsidP="007310F6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5D2769">
              <w:rPr>
                <w:rFonts w:ascii="Times New Roman" w:hAnsi="Times New Roman" w:cs="Times New Roman"/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5D2769" w:rsidRPr="005D2769" w:rsidRDefault="005D2769" w:rsidP="007310F6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5D2769">
              <w:rPr>
                <w:rFonts w:ascii="Times New Roman" w:hAnsi="Times New Roman" w:cs="Times New Roman"/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5D2769" w:rsidRPr="005D2769" w:rsidTr="00BE5F8D">
        <w:trPr>
          <w:jc w:val="center"/>
        </w:trPr>
        <w:tc>
          <w:tcPr>
            <w:tcW w:w="347" w:type="dxa"/>
            <w:vMerge w:val="restart"/>
            <w:shd w:val="clear" w:color="auto" w:fill="auto"/>
          </w:tcPr>
          <w:p w:rsidR="005D2769" w:rsidRPr="005D2769" w:rsidRDefault="005D2769" w:rsidP="00276ADB">
            <w:pPr>
              <w:jc w:val="both"/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5D2769" w:rsidRPr="005D2769" w:rsidRDefault="00BD32E1" w:rsidP="00276ADB">
            <w:pPr>
              <w:ind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предпринимательской деятельности</w:t>
            </w:r>
          </w:p>
        </w:tc>
        <w:tc>
          <w:tcPr>
            <w:tcW w:w="3814" w:type="dxa"/>
            <w:shd w:val="clear" w:color="auto" w:fill="auto"/>
          </w:tcPr>
          <w:p w:rsidR="005D2769" w:rsidRPr="005D2769" w:rsidRDefault="005D2769" w:rsidP="007310F6">
            <w:pPr>
              <w:ind w:right="-67"/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</w:rPr>
              <w:t xml:space="preserve">Аудитория для проведения занятий лекционного типа </w:t>
            </w:r>
          </w:p>
          <w:p w:rsidR="005D2769" w:rsidRPr="005D2769" w:rsidRDefault="005D2769" w:rsidP="007310F6">
            <w:pPr>
              <w:ind w:right="-67"/>
              <w:rPr>
                <w:rFonts w:ascii="Times New Roman" w:hAnsi="Times New Roman" w:cs="Times New Roman"/>
                <w:b/>
              </w:rPr>
            </w:pPr>
            <w:r w:rsidRPr="005D2769">
              <w:rPr>
                <w:rFonts w:ascii="Times New Roman" w:hAnsi="Times New Roman" w:cs="Times New Roman"/>
              </w:rPr>
              <w:t>(лекционный зал № 1, № 2)</w:t>
            </w:r>
          </w:p>
        </w:tc>
        <w:tc>
          <w:tcPr>
            <w:tcW w:w="3286" w:type="dxa"/>
            <w:shd w:val="clear" w:color="auto" w:fill="auto"/>
          </w:tcPr>
          <w:p w:rsidR="005D2769" w:rsidRPr="005D2769" w:rsidRDefault="005D2769" w:rsidP="007310F6">
            <w:pPr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  <w:p w:rsidR="005D2769" w:rsidRPr="005D2769" w:rsidRDefault="005D2769" w:rsidP="007310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2769" w:rsidRPr="005D2769" w:rsidTr="00BE5F8D">
        <w:trPr>
          <w:jc w:val="center"/>
        </w:trPr>
        <w:tc>
          <w:tcPr>
            <w:tcW w:w="347" w:type="dxa"/>
            <w:vMerge/>
            <w:shd w:val="clear" w:color="auto" w:fill="auto"/>
          </w:tcPr>
          <w:p w:rsidR="005D2769" w:rsidRPr="005D2769" w:rsidRDefault="005D2769" w:rsidP="007310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5D2769" w:rsidRPr="005D2769" w:rsidRDefault="005D2769" w:rsidP="007310F6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shd w:val="clear" w:color="auto" w:fill="auto"/>
          </w:tcPr>
          <w:p w:rsidR="005D2769" w:rsidRPr="005D2769" w:rsidRDefault="005D2769" w:rsidP="007310F6">
            <w:pPr>
              <w:ind w:right="-148"/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286" w:type="dxa"/>
            <w:shd w:val="clear" w:color="auto" w:fill="auto"/>
          </w:tcPr>
          <w:p w:rsidR="005D2769" w:rsidRPr="005D2769" w:rsidRDefault="005D2769" w:rsidP="007310F6">
            <w:pPr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5D2769" w:rsidRPr="005D2769" w:rsidTr="00BE5F8D">
        <w:trPr>
          <w:jc w:val="center"/>
        </w:trPr>
        <w:tc>
          <w:tcPr>
            <w:tcW w:w="347" w:type="dxa"/>
            <w:vMerge/>
            <w:shd w:val="clear" w:color="auto" w:fill="auto"/>
          </w:tcPr>
          <w:p w:rsidR="005D2769" w:rsidRPr="005D2769" w:rsidRDefault="005D2769" w:rsidP="007310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5D2769" w:rsidRPr="005D2769" w:rsidRDefault="005D2769" w:rsidP="007310F6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shd w:val="clear" w:color="auto" w:fill="auto"/>
          </w:tcPr>
          <w:p w:rsidR="005D2769" w:rsidRPr="005D2769" w:rsidRDefault="005D2769" w:rsidP="007310F6">
            <w:pPr>
              <w:ind w:right="-148"/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</w:rPr>
              <w:t xml:space="preserve">Аудитория для групповых и индивидуальных консультаций </w:t>
            </w:r>
          </w:p>
          <w:p w:rsidR="005D2769" w:rsidRPr="005D2769" w:rsidRDefault="005D2769" w:rsidP="007310F6">
            <w:pPr>
              <w:ind w:right="-148"/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</w:rPr>
              <w:t>(1-216)</w:t>
            </w:r>
          </w:p>
        </w:tc>
        <w:tc>
          <w:tcPr>
            <w:tcW w:w="3286" w:type="dxa"/>
            <w:shd w:val="clear" w:color="auto" w:fill="auto"/>
          </w:tcPr>
          <w:p w:rsidR="005D2769" w:rsidRPr="005D2769" w:rsidRDefault="005D2769" w:rsidP="007310F6">
            <w:pPr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  <w:tr w:rsidR="005D2769" w:rsidRPr="005D2769" w:rsidTr="00BE5F8D">
        <w:trPr>
          <w:jc w:val="center"/>
        </w:trPr>
        <w:tc>
          <w:tcPr>
            <w:tcW w:w="34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5D2769" w:rsidRPr="005D2769" w:rsidRDefault="005D2769" w:rsidP="007310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5D2769" w:rsidRPr="005D2769" w:rsidRDefault="005D2769" w:rsidP="007310F6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shd w:val="clear" w:color="auto" w:fill="auto"/>
          </w:tcPr>
          <w:p w:rsidR="005D2769" w:rsidRPr="005D2769" w:rsidRDefault="005D2769" w:rsidP="007310F6">
            <w:pPr>
              <w:ind w:right="-148"/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</w:rPr>
              <w:t>Помещение для самостоятельной работы (1-216)</w:t>
            </w:r>
          </w:p>
        </w:tc>
        <w:tc>
          <w:tcPr>
            <w:tcW w:w="3286" w:type="dxa"/>
            <w:shd w:val="clear" w:color="auto" w:fill="auto"/>
          </w:tcPr>
          <w:p w:rsidR="005D2769" w:rsidRPr="005D2769" w:rsidRDefault="005D2769" w:rsidP="007310F6">
            <w:pPr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</w:tbl>
    <w:p w:rsidR="00276ADB" w:rsidRPr="0000786F" w:rsidRDefault="00276ADB" w:rsidP="00276ADB">
      <w:pPr>
        <w:pStyle w:val="a3"/>
        <w:widowControl/>
        <w:numPr>
          <w:ilvl w:val="1"/>
          <w:numId w:val="4"/>
        </w:numPr>
        <w:shd w:val="clear" w:color="auto" w:fill="FFFFFF"/>
        <w:tabs>
          <w:tab w:val="clear" w:pos="708"/>
          <w:tab w:val="left" w:pos="1134"/>
          <w:tab w:val="left" w:pos="1276"/>
        </w:tabs>
        <w:ind w:left="0" w:firstLine="709"/>
        <w:rPr>
          <w:i/>
        </w:rPr>
      </w:pPr>
      <w:bookmarkStart w:id="1" w:name="_Toc322957423"/>
      <w:r w:rsidRPr="0000786F">
        <w:rPr>
          <w:i/>
        </w:rPr>
        <w:t xml:space="preserve">Программное обеспечение: </w:t>
      </w:r>
    </w:p>
    <w:p w:rsidR="00276ADB" w:rsidRPr="0000786F" w:rsidRDefault="00276ADB" w:rsidP="00276ADB">
      <w:pPr>
        <w:ind w:firstLine="709"/>
        <w:jc w:val="both"/>
        <w:rPr>
          <w:rFonts w:ascii="Times New Roman" w:hAnsi="Times New Roman" w:cs="Times New Roman"/>
        </w:rPr>
      </w:pPr>
      <w:r w:rsidRPr="0000786F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00786F">
        <w:rPr>
          <w:rFonts w:ascii="Times New Roman" w:hAnsi="Times New Roman" w:cs="Times New Roman"/>
        </w:rPr>
        <w:t>Libre</w:t>
      </w:r>
      <w:proofErr w:type="spellEnd"/>
      <w:r w:rsidRPr="0000786F">
        <w:rPr>
          <w:rFonts w:ascii="Times New Roman" w:hAnsi="Times New Roman" w:cs="Times New Roman"/>
        </w:rPr>
        <w:t xml:space="preserve"> </w:t>
      </w:r>
      <w:proofErr w:type="spellStart"/>
      <w:r w:rsidRPr="0000786F">
        <w:rPr>
          <w:rFonts w:ascii="Times New Roman" w:hAnsi="Times New Roman" w:cs="Times New Roman"/>
        </w:rPr>
        <w:t>Office</w:t>
      </w:r>
      <w:proofErr w:type="spellEnd"/>
      <w:r w:rsidRPr="0000786F">
        <w:rPr>
          <w:rFonts w:ascii="Times New Roman" w:hAnsi="Times New Roman" w:cs="Times New Roman"/>
        </w:rPr>
        <w:t xml:space="preserve"> или одна из лицензионных версий «</w:t>
      </w:r>
      <w:proofErr w:type="spellStart"/>
      <w:r w:rsidRPr="0000786F">
        <w:rPr>
          <w:rFonts w:ascii="Times New Roman" w:hAnsi="Times New Roman" w:cs="Times New Roman"/>
        </w:rPr>
        <w:t>Microsoft</w:t>
      </w:r>
      <w:proofErr w:type="spellEnd"/>
      <w:r w:rsidRPr="0000786F">
        <w:rPr>
          <w:rFonts w:ascii="Times New Roman" w:hAnsi="Times New Roman" w:cs="Times New Roman"/>
        </w:rPr>
        <w:t xml:space="preserve"> </w:t>
      </w:r>
      <w:proofErr w:type="spellStart"/>
      <w:r w:rsidRPr="0000786F">
        <w:rPr>
          <w:rFonts w:ascii="Times New Roman" w:hAnsi="Times New Roman" w:cs="Times New Roman"/>
        </w:rPr>
        <w:t>Office</w:t>
      </w:r>
      <w:proofErr w:type="spellEnd"/>
      <w:r w:rsidRPr="0000786F">
        <w:rPr>
          <w:rFonts w:ascii="Times New Roman" w:hAnsi="Times New Roman" w:cs="Times New Roman"/>
        </w:rPr>
        <w:t>».</w:t>
      </w:r>
    </w:p>
    <w:p w:rsidR="00276ADB" w:rsidRPr="0000786F" w:rsidRDefault="00276ADB" w:rsidP="00276ADB">
      <w:pPr>
        <w:kinsoku w:val="0"/>
        <w:overflowPunct w:val="0"/>
        <w:ind w:right="106" w:firstLine="709"/>
        <w:jc w:val="both"/>
        <w:outlineLvl w:val="2"/>
        <w:rPr>
          <w:rFonts w:ascii="Times New Roman" w:hAnsi="Times New Roman" w:cs="Times New Roman"/>
          <w:bCs/>
          <w:spacing w:val="-1"/>
        </w:rPr>
      </w:pPr>
      <w:r w:rsidRPr="0000786F">
        <w:rPr>
          <w:rFonts w:ascii="Times New Roman" w:hAnsi="Times New Roman" w:cs="Times New Roman"/>
          <w:bCs/>
          <w:i/>
          <w:spacing w:val="-1"/>
        </w:rPr>
        <w:t xml:space="preserve">8.3 Изучение дисциплины инвалидами </w:t>
      </w:r>
      <w:r w:rsidRPr="0000786F">
        <w:rPr>
          <w:rFonts w:ascii="Times New Roman" w:hAnsi="Times New Roman" w:cs="Times New Roman"/>
          <w:bCs/>
          <w:i/>
        </w:rPr>
        <w:t xml:space="preserve">и </w:t>
      </w:r>
      <w:r w:rsidRPr="0000786F">
        <w:rPr>
          <w:rFonts w:ascii="Times New Roman" w:hAnsi="Times New Roman" w:cs="Times New Roman"/>
          <w:bCs/>
          <w:i/>
          <w:spacing w:val="-1"/>
        </w:rPr>
        <w:t xml:space="preserve">обучающимися </w:t>
      </w:r>
      <w:r w:rsidRPr="0000786F">
        <w:rPr>
          <w:rFonts w:ascii="Times New Roman" w:hAnsi="Times New Roman" w:cs="Times New Roman"/>
          <w:bCs/>
          <w:i/>
        </w:rPr>
        <w:t xml:space="preserve">с ограниченными </w:t>
      </w:r>
      <w:r w:rsidRPr="0000786F">
        <w:rPr>
          <w:rFonts w:ascii="Times New Roman" w:hAnsi="Times New Roman" w:cs="Times New Roman"/>
          <w:bCs/>
          <w:i/>
          <w:spacing w:val="-1"/>
        </w:rPr>
        <w:t>возможностями здоровья</w:t>
      </w:r>
      <w:r w:rsidRPr="0000786F">
        <w:rPr>
          <w:rFonts w:ascii="Times New Roman" w:hAnsi="Times New Roman" w:cs="Times New Roman"/>
          <w:bCs/>
          <w:spacing w:val="-1"/>
        </w:rPr>
        <w:t xml:space="preserve"> осуществляется </w:t>
      </w:r>
      <w:r w:rsidRPr="0000786F">
        <w:rPr>
          <w:rFonts w:ascii="Times New Roman" w:hAnsi="Times New Roman" w:cs="Times New Roman"/>
          <w:bCs/>
        </w:rPr>
        <w:t xml:space="preserve">с </w:t>
      </w:r>
      <w:r w:rsidRPr="0000786F">
        <w:rPr>
          <w:rFonts w:ascii="Times New Roman" w:hAnsi="Times New Roman" w:cs="Times New Roman"/>
          <w:bCs/>
          <w:spacing w:val="-1"/>
        </w:rPr>
        <w:t>учетом особенностей психофизического развития, индивидуальных возможностей</w:t>
      </w:r>
      <w:r w:rsidRPr="0000786F">
        <w:rPr>
          <w:rFonts w:ascii="Times New Roman" w:hAnsi="Times New Roman" w:cs="Times New Roman"/>
          <w:bCs/>
        </w:rPr>
        <w:t xml:space="preserve"> и </w:t>
      </w:r>
      <w:r w:rsidRPr="0000786F">
        <w:rPr>
          <w:rFonts w:ascii="Times New Roman" w:hAnsi="Times New Roman" w:cs="Times New Roman"/>
          <w:b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00786F">
        <w:rPr>
          <w:rFonts w:ascii="Times New Roman" w:hAnsi="Times New Roman" w:cs="Times New Roman"/>
          <w:bCs/>
          <w:spacing w:val="-2"/>
        </w:rPr>
        <w:t xml:space="preserve">доступ </w:t>
      </w:r>
      <w:r w:rsidRPr="0000786F">
        <w:rPr>
          <w:rFonts w:ascii="Times New Roman" w:hAnsi="Times New Roman" w:cs="Times New Roman"/>
          <w:bCs/>
        </w:rPr>
        <w:t xml:space="preserve">в </w:t>
      </w:r>
      <w:r w:rsidRPr="0000786F">
        <w:rPr>
          <w:rFonts w:ascii="Times New Roman" w:hAnsi="Times New Roman" w:cs="Times New Roman"/>
          <w:bCs/>
          <w:spacing w:val="-1"/>
        </w:rPr>
        <w:t xml:space="preserve">учебные помещения Академии. Созданы следующие специальные условия: </w:t>
      </w:r>
    </w:p>
    <w:p w:rsidR="00276ADB" w:rsidRPr="0000786F" w:rsidRDefault="00276ADB" w:rsidP="00276ADB">
      <w:pPr>
        <w:kinsoku w:val="0"/>
        <w:overflowPunct w:val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</w:rPr>
      </w:pPr>
      <w:r w:rsidRPr="0000786F">
        <w:rPr>
          <w:rFonts w:ascii="Times New Roman" w:hAnsi="Times New Roman" w:cs="Times New Roman"/>
          <w:bCs/>
          <w:i/>
          <w:iCs/>
        </w:rPr>
        <w:t xml:space="preserve">8.3.1. для </w:t>
      </w:r>
      <w:r w:rsidRPr="0000786F">
        <w:rPr>
          <w:rFonts w:ascii="Times New Roman" w:hAnsi="Times New Roman" w:cs="Times New Roman"/>
          <w:bCs/>
          <w:i/>
          <w:iCs/>
          <w:spacing w:val="-1"/>
        </w:rPr>
        <w:t xml:space="preserve">инвалидов </w:t>
      </w:r>
      <w:r w:rsidRPr="0000786F">
        <w:rPr>
          <w:rFonts w:ascii="Times New Roman" w:hAnsi="Times New Roman" w:cs="Times New Roman"/>
          <w:bCs/>
          <w:i/>
          <w:iCs/>
        </w:rPr>
        <w:t>и лиц с</w:t>
      </w:r>
      <w:r w:rsidRPr="0000786F">
        <w:rPr>
          <w:rFonts w:ascii="Times New Roman" w:hAnsi="Times New Roman" w:cs="Times New Roman"/>
          <w:bCs/>
          <w:i/>
          <w:iCs/>
          <w:spacing w:val="-1"/>
        </w:rPr>
        <w:t xml:space="preserve"> ограниченными возможностями</w:t>
      </w:r>
      <w:r w:rsidRPr="0000786F">
        <w:rPr>
          <w:rFonts w:ascii="Times New Roman" w:hAnsi="Times New Roman" w:cs="Times New Roman"/>
          <w:bCs/>
          <w:i/>
          <w:iCs/>
        </w:rPr>
        <w:t xml:space="preserve"> здоровья по зрению:</w:t>
      </w:r>
    </w:p>
    <w:p w:rsidR="00276ADB" w:rsidRPr="0000786F" w:rsidRDefault="00276ADB" w:rsidP="00276ADB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00786F">
        <w:rPr>
          <w:rFonts w:ascii="Times New Roman" w:hAnsi="Times New Roman" w:cs="Times New Roman"/>
          <w:i/>
          <w:iCs/>
        </w:rPr>
        <w:t xml:space="preserve">- </w:t>
      </w:r>
      <w:r w:rsidRPr="0000786F">
        <w:rPr>
          <w:rFonts w:ascii="Times New Roman" w:hAnsi="Times New Roman" w:cs="Times New Roman"/>
          <w:iCs/>
        </w:rPr>
        <w:t>о</w:t>
      </w:r>
      <w:r w:rsidRPr="0000786F">
        <w:rPr>
          <w:rFonts w:ascii="Times New Roman" w:hAnsi="Times New Roman" w:cs="Times New Roman"/>
          <w:spacing w:val="-1"/>
        </w:rPr>
        <w:t xml:space="preserve">беспечен доступ </w:t>
      </w:r>
      <w:r w:rsidRPr="0000786F">
        <w:rPr>
          <w:rFonts w:ascii="Times New Roman" w:hAnsi="Times New Roman" w:cs="Times New Roman"/>
        </w:rPr>
        <w:t xml:space="preserve">обучающихся, </w:t>
      </w:r>
      <w:r w:rsidRPr="0000786F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00786F">
        <w:rPr>
          <w:rFonts w:ascii="Times New Roman" w:hAnsi="Times New Roman" w:cs="Times New Roman"/>
        </w:rPr>
        <w:t xml:space="preserve">к </w:t>
      </w:r>
      <w:r w:rsidRPr="0000786F">
        <w:rPr>
          <w:rFonts w:ascii="Times New Roman" w:hAnsi="Times New Roman" w:cs="Times New Roman"/>
          <w:spacing w:val="-1"/>
        </w:rPr>
        <w:t>зданиям Академии;</w:t>
      </w:r>
    </w:p>
    <w:p w:rsidR="00276ADB" w:rsidRPr="0000786F" w:rsidRDefault="00276ADB" w:rsidP="00276ADB">
      <w:pPr>
        <w:ind w:firstLine="709"/>
        <w:jc w:val="both"/>
        <w:rPr>
          <w:rFonts w:ascii="Times New Roman" w:hAnsi="Times New Roman" w:cs="Times New Roman"/>
        </w:rPr>
      </w:pPr>
      <w:r w:rsidRPr="0000786F">
        <w:rPr>
          <w:rFonts w:ascii="Times New Roman" w:hAnsi="Times New Roman" w:cs="Times New Roman"/>
          <w:spacing w:val="-1"/>
        </w:rPr>
        <w:t xml:space="preserve">- </w:t>
      </w:r>
      <w:r w:rsidRPr="0000786F">
        <w:rPr>
          <w:rFonts w:ascii="Times New Roman" w:hAnsi="Times New Roman" w:cs="Times New Roman"/>
          <w:iCs/>
        </w:rPr>
        <w:t>э</w:t>
      </w:r>
      <w:r w:rsidRPr="0000786F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00786F">
        <w:rPr>
          <w:rFonts w:ascii="Times New Roman" w:hAnsi="Times New Roman" w:cs="Times New Roman"/>
        </w:rPr>
        <w:t>Deskset</w:t>
      </w:r>
      <w:proofErr w:type="spellEnd"/>
      <w:r w:rsidRPr="0000786F">
        <w:rPr>
          <w:rFonts w:ascii="Times New Roman" w:hAnsi="Times New Roman" w:cs="Times New Roman"/>
        </w:rPr>
        <w:t xml:space="preserve"> HD 22 (в полной комплектации);</w:t>
      </w:r>
    </w:p>
    <w:p w:rsidR="00276ADB" w:rsidRPr="0000786F" w:rsidRDefault="00276ADB" w:rsidP="00276ADB">
      <w:pPr>
        <w:ind w:firstLine="709"/>
        <w:jc w:val="both"/>
        <w:rPr>
          <w:rFonts w:ascii="Times New Roman" w:hAnsi="Times New Roman" w:cs="Times New Roman"/>
        </w:rPr>
      </w:pPr>
      <w:r w:rsidRPr="0000786F">
        <w:rPr>
          <w:rFonts w:ascii="Times New Roman" w:hAnsi="Times New Roman" w:cs="Times New Roman"/>
        </w:rPr>
        <w:t xml:space="preserve">- </w:t>
      </w:r>
      <w:r w:rsidRPr="0000786F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0786F">
        <w:rPr>
          <w:rFonts w:ascii="Times New Roman" w:hAnsi="Times New Roman" w:cs="Times New Roman"/>
        </w:rPr>
        <w:t xml:space="preserve"> </w:t>
      </w:r>
    </w:p>
    <w:p w:rsidR="00276ADB" w:rsidRPr="0000786F" w:rsidRDefault="00276ADB" w:rsidP="00276ADB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00786F">
        <w:rPr>
          <w:rFonts w:ascii="Times New Roman" w:hAnsi="Times New Roman" w:cs="Times New Roman"/>
        </w:rPr>
        <w:t xml:space="preserve">- принтер Брайля; </w:t>
      </w:r>
    </w:p>
    <w:p w:rsidR="00276ADB" w:rsidRPr="0000786F" w:rsidRDefault="00276ADB" w:rsidP="00276ADB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00786F">
        <w:rPr>
          <w:rFonts w:ascii="Times New Roman" w:hAnsi="Times New Roman" w:cs="Times New Roman"/>
          <w:shd w:val="clear" w:color="auto" w:fill="FFFFFF"/>
        </w:rPr>
        <w:t xml:space="preserve">- </w:t>
      </w:r>
      <w:r w:rsidRPr="0000786F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00786F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276ADB" w:rsidRPr="0000786F" w:rsidRDefault="00276ADB" w:rsidP="00276ADB">
      <w:pPr>
        <w:kinsoku w:val="0"/>
        <w:overflowPunct w:val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</w:rPr>
      </w:pPr>
      <w:r w:rsidRPr="0000786F">
        <w:rPr>
          <w:rFonts w:ascii="Times New Roman" w:hAnsi="Times New Roman" w:cs="Times New Roman"/>
          <w:bCs/>
          <w:i/>
          <w:iCs/>
        </w:rPr>
        <w:t xml:space="preserve">8.3.2. для </w:t>
      </w:r>
      <w:r w:rsidRPr="0000786F">
        <w:rPr>
          <w:rFonts w:ascii="Times New Roman" w:hAnsi="Times New Roman" w:cs="Times New Roman"/>
          <w:bCs/>
          <w:i/>
          <w:iCs/>
          <w:spacing w:val="-1"/>
        </w:rPr>
        <w:t xml:space="preserve">инвалидов </w:t>
      </w:r>
      <w:r w:rsidRPr="0000786F">
        <w:rPr>
          <w:rFonts w:ascii="Times New Roman" w:hAnsi="Times New Roman" w:cs="Times New Roman"/>
          <w:bCs/>
          <w:i/>
          <w:iCs/>
        </w:rPr>
        <w:t>и лиц с</w:t>
      </w:r>
      <w:r w:rsidRPr="0000786F">
        <w:rPr>
          <w:rFonts w:ascii="Times New Roman" w:hAnsi="Times New Roman" w:cs="Times New Roman"/>
          <w:bCs/>
          <w:i/>
          <w:iCs/>
          <w:spacing w:val="-1"/>
        </w:rPr>
        <w:t xml:space="preserve"> ограниченными возможностями</w:t>
      </w:r>
      <w:r w:rsidRPr="0000786F">
        <w:rPr>
          <w:rFonts w:ascii="Times New Roman" w:hAnsi="Times New Roman" w:cs="Times New Roman"/>
          <w:bCs/>
          <w:i/>
          <w:iCs/>
        </w:rPr>
        <w:t xml:space="preserve"> здоровья по слуху:</w:t>
      </w:r>
    </w:p>
    <w:p w:rsidR="00276ADB" w:rsidRPr="0000786F" w:rsidRDefault="00276ADB" w:rsidP="00276ADB">
      <w:pPr>
        <w:kinsoku w:val="0"/>
        <w:overflowPunct w:val="0"/>
        <w:ind w:right="113" w:firstLine="709"/>
        <w:jc w:val="both"/>
        <w:outlineLvl w:val="2"/>
        <w:rPr>
          <w:rFonts w:ascii="Times New Roman" w:hAnsi="Times New Roman" w:cs="Times New Roman"/>
          <w:bCs/>
          <w:i/>
          <w:iCs/>
        </w:rPr>
      </w:pPr>
      <w:r w:rsidRPr="0000786F">
        <w:rPr>
          <w:rFonts w:ascii="Times New Roman" w:hAnsi="Times New Roman" w:cs="Times New Roman"/>
          <w:bCs/>
          <w:i/>
          <w:iCs/>
        </w:rPr>
        <w:t xml:space="preserve">- </w:t>
      </w:r>
      <w:r w:rsidRPr="0000786F">
        <w:rPr>
          <w:rFonts w:ascii="Times New Roman" w:hAnsi="Times New Roman" w:cs="Times New Roman"/>
          <w:bCs/>
        </w:rPr>
        <w:t>акустическая система</w:t>
      </w:r>
      <w:r w:rsidRPr="0000786F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Pr="0000786F">
        <w:rPr>
          <w:rFonts w:ascii="Times New Roman" w:hAnsi="Times New Roman" w:cs="Times New Roman"/>
          <w:bCs/>
          <w:shd w:val="clear" w:color="auto" w:fill="FFFFFF"/>
        </w:rPr>
        <w:t>Front</w:t>
      </w:r>
      <w:proofErr w:type="spellEnd"/>
      <w:r w:rsidRPr="0000786F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Pr="0000786F">
        <w:rPr>
          <w:rFonts w:ascii="Times New Roman" w:hAnsi="Times New Roman" w:cs="Times New Roman"/>
          <w:bCs/>
          <w:shd w:val="clear" w:color="auto" w:fill="FFFFFF"/>
        </w:rPr>
        <w:t>Row</w:t>
      </w:r>
      <w:proofErr w:type="spellEnd"/>
      <w:r w:rsidRPr="0000786F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Pr="0000786F">
        <w:rPr>
          <w:rFonts w:ascii="Times New Roman" w:hAnsi="Times New Roman" w:cs="Times New Roman"/>
          <w:bCs/>
          <w:shd w:val="clear" w:color="auto" w:fill="FFFFFF"/>
        </w:rPr>
        <w:t>to</w:t>
      </w:r>
      <w:proofErr w:type="spellEnd"/>
      <w:r w:rsidRPr="0000786F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Pr="0000786F">
        <w:rPr>
          <w:rFonts w:ascii="Times New Roman" w:hAnsi="Times New Roman" w:cs="Times New Roman"/>
          <w:bCs/>
          <w:shd w:val="clear" w:color="auto" w:fill="FFFFFF"/>
        </w:rPr>
        <w:t>Go</w:t>
      </w:r>
      <w:proofErr w:type="spellEnd"/>
      <w:r w:rsidRPr="0000786F">
        <w:rPr>
          <w:rFonts w:ascii="Times New Roman" w:hAnsi="Times New Roman" w:cs="Times New Roman"/>
          <w:bCs/>
          <w:shd w:val="clear" w:color="auto" w:fill="FFFFFF"/>
        </w:rPr>
        <w:t xml:space="preserve"> в комплекте (системы свободного звукового поля);</w:t>
      </w:r>
    </w:p>
    <w:p w:rsidR="00276ADB" w:rsidRPr="0000786F" w:rsidRDefault="00276ADB" w:rsidP="00276ADB">
      <w:pPr>
        <w:kinsoku w:val="0"/>
        <w:overflowPunct w:val="0"/>
        <w:ind w:right="113" w:firstLine="709"/>
        <w:jc w:val="both"/>
        <w:outlineLvl w:val="2"/>
        <w:rPr>
          <w:rFonts w:ascii="Times New Roman" w:hAnsi="Times New Roman" w:cs="Times New Roman"/>
          <w:bCs/>
          <w:shd w:val="clear" w:color="auto" w:fill="FFFFFF"/>
        </w:rPr>
      </w:pPr>
      <w:r w:rsidRPr="0000786F">
        <w:rPr>
          <w:rFonts w:ascii="Times New Roman" w:hAnsi="Times New Roman" w:cs="Times New Roman"/>
          <w:bCs/>
          <w:i/>
          <w:iCs/>
        </w:rPr>
        <w:t xml:space="preserve">- </w:t>
      </w:r>
      <w:r w:rsidRPr="0000786F">
        <w:rPr>
          <w:rFonts w:ascii="Times New Roman" w:hAnsi="Times New Roman" w:cs="Times New Roman"/>
          <w:bCs/>
          <w:shd w:val="clear" w:color="auto" w:fill="FFFFFF"/>
        </w:rPr>
        <w:t xml:space="preserve">«ElBrailleW14J G2; </w:t>
      </w:r>
    </w:p>
    <w:p w:rsidR="00276ADB" w:rsidRPr="0000786F" w:rsidRDefault="00276ADB" w:rsidP="00276ADB">
      <w:pPr>
        <w:kinsoku w:val="0"/>
        <w:overflowPunct w:val="0"/>
        <w:ind w:right="114" w:firstLine="709"/>
        <w:jc w:val="both"/>
        <w:outlineLvl w:val="2"/>
        <w:rPr>
          <w:rFonts w:ascii="Times New Roman" w:hAnsi="Times New Roman" w:cs="Times New Roman"/>
          <w:bCs/>
          <w:shd w:val="clear" w:color="auto" w:fill="FFFFFF"/>
        </w:rPr>
      </w:pPr>
      <w:r w:rsidRPr="0000786F">
        <w:rPr>
          <w:rFonts w:ascii="Times New Roman" w:hAnsi="Times New Roman" w:cs="Times New Roman"/>
          <w:bCs/>
          <w:shd w:val="clear" w:color="auto" w:fill="FFFFFF"/>
        </w:rPr>
        <w:t>- FM- приёмник ARC с индукционной петлей;</w:t>
      </w:r>
    </w:p>
    <w:p w:rsidR="00276ADB" w:rsidRPr="0000786F" w:rsidRDefault="00276ADB" w:rsidP="00276ADB">
      <w:pPr>
        <w:kinsoku w:val="0"/>
        <w:overflowPunct w:val="0"/>
        <w:ind w:right="113" w:firstLine="709"/>
        <w:jc w:val="both"/>
        <w:outlineLvl w:val="2"/>
        <w:rPr>
          <w:rFonts w:ascii="Times New Roman" w:hAnsi="Times New Roman" w:cs="Times New Roman"/>
          <w:bCs/>
          <w:shd w:val="clear" w:color="auto" w:fill="FFFFFF"/>
        </w:rPr>
      </w:pPr>
      <w:r w:rsidRPr="0000786F">
        <w:rPr>
          <w:rFonts w:ascii="Times New Roman" w:hAnsi="Times New Roman" w:cs="Times New Roman"/>
          <w:bCs/>
          <w:shd w:val="clear" w:color="auto" w:fill="FFFFFF"/>
        </w:rPr>
        <w:t>- FM-передатчик AMIGO T31;</w:t>
      </w:r>
    </w:p>
    <w:p w:rsidR="00276ADB" w:rsidRPr="0000786F" w:rsidRDefault="00276ADB" w:rsidP="00276ADB">
      <w:pPr>
        <w:kinsoku w:val="0"/>
        <w:overflowPunct w:val="0"/>
        <w:ind w:right="113" w:firstLine="709"/>
        <w:jc w:val="both"/>
        <w:outlineLvl w:val="2"/>
        <w:rPr>
          <w:rFonts w:ascii="Times New Roman" w:hAnsi="Times New Roman" w:cs="Times New Roman"/>
          <w:bCs/>
          <w:shd w:val="clear" w:color="auto" w:fill="FFFFFF"/>
        </w:rPr>
      </w:pPr>
      <w:r w:rsidRPr="0000786F">
        <w:rPr>
          <w:rFonts w:ascii="Times New Roman" w:hAnsi="Times New Roman" w:cs="Times New Roman"/>
          <w:bCs/>
          <w:shd w:val="clear" w:color="auto" w:fill="FFFFFF"/>
        </w:rPr>
        <w:t xml:space="preserve">- </w:t>
      </w:r>
      <w:proofErr w:type="spellStart"/>
      <w:r w:rsidRPr="0000786F">
        <w:rPr>
          <w:rFonts w:ascii="Times New Roman" w:hAnsi="Times New Roman" w:cs="Times New Roman"/>
          <w:bCs/>
          <w:shd w:val="clear" w:color="auto" w:fill="FFFFFF"/>
        </w:rPr>
        <w:t>радиокласс</w:t>
      </w:r>
      <w:proofErr w:type="spellEnd"/>
      <w:r w:rsidRPr="0000786F">
        <w:rPr>
          <w:rFonts w:ascii="Times New Roman" w:hAnsi="Times New Roman" w:cs="Times New Roman"/>
          <w:bCs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276ADB" w:rsidRPr="0000786F" w:rsidRDefault="00276ADB" w:rsidP="00276ADB">
      <w:pPr>
        <w:kinsoku w:val="0"/>
        <w:overflowPunct w:val="0"/>
        <w:ind w:right="114" w:firstLine="709"/>
        <w:jc w:val="both"/>
        <w:outlineLvl w:val="2"/>
        <w:rPr>
          <w:rFonts w:ascii="Times New Roman" w:hAnsi="Times New Roman" w:cs="Times New Roman"/>
          <w:bCs/>
          <w:i/>
          <w:iCs/>
        </w:rPr>
      </w:pPr>
      <w:r w:rsidRPr="0000786F">
        <w:rPr>
          <w:rFonts w:ascii="Times New Roman" w:hAnsi="Times New Roman" w:cs="Times New Roman"/>
          <w:bCs/>
          <w:i/>
          <w:iCs/>
        </w:rPr>
        <w:t xml:space="preserve">8.3.3. для </w:t>
      </w:r>
      <w:r w:rsidRPr="0000786F">
        <w:rPr>
          <w:rFonts w:ascii="Times New Roman" w:hAnsi="Times New Roman" w:cs="Times New Roman"/>
          <w:bCs/>
          <w:i/>
          <w:iCs/>
          <w:spacing w:val="-1"/>
        </w:rPr>
        <w:t xml:space="preserve">инвалидов </w:t>
      </w:r>
      <w:r w:rsidRPr="0000786F">
        <w:rPr>
          <w:rFonts w:ascii="Times New Roman" w:hAnsi="Times New Roman" w:cs="Times New Roman"/>
          <w:bCs/>
          <w:i/>
          <w:iCs/>
        </w:rPr>
        <w:t xml:space="preserve">и лиц с </w:t>
      </w:r>
      <w:r w:rsidRPr="0000786F">
        <w:rPr>
          <w:rFonts w:ascii="Times New Roman" w:hAnsi="Times New Roman" w:cs="Times New Roman"/>
          <w:bCs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00786F">
        <w:rPr>
          <w:rFonts w:ascii="Times New Roman" w:hAnsi="Times New Roman" w:cs="Times New Roman"/>
          <w:bCs/>
          <w:i/>
          <w:iCs/>
        </w:rPr>
        <w:t>аппарата:</w:t>
      </w:r>
    </w:p>
    <w:p w:rsidR="00276ADB" w:rsidRDefault="00276ADB" w:rsidP="00276ADB">
      <w:pPr>
        <w:kinsoku w:val="0"/>
        <w:overflowPunct w:val="0"/>
        <w:ind w:right="113" w:firstLine="709"/>
        <w:jc w:val="both"/>
        <w:outlineLvl w:val="2"/>
        <w:rPr>
          <w:i/>
        </w:rPr>
      </w:pPr>
      <w:r w:rsidRPr="0000786F">
        <w:rPr>
          <w:rFonts w:ascii="Times New Roman" w:hAnsi="Times New Roman" w:cs="Times New Roman"/>
          <w:bCs/>
          <w:i/>
          <w:iCs/>
        </w:rPr>
        <w:t xml:space="preserve">- </w:t>
      </w:r>
      <w:r w:rsidRPr="0000786F">
        <w:rPr>
          <w:rFonts w:ascii="Times New Roman" w:hAnsi="Times New Roman" w:cs="Times New Roman"/>
          <w:bCs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>
        <w:rPr>
          <w:i/>
        </w:rPr>
        <w:br w:type="page"/>
      </w:r>
    </w:p>
    <w:p w:rsidR="00120791" w:rsidRPr="00120791" w:rsidRDefault="00120791" w:rsidP="00120791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120791">
        <w:rPr>
          <w:rFonts w:ascii="Times New Roman" w:hAnsi="Times New Roman" w:cs="Times New Roman"/>
          <w:i/>
          <w:sz w:val="20"/>
          <w:szCs w:val="20"/>
        </w:rPr>
        <w:lastRenderedPageBreak/>
        <w:t>Приложение к Рабочей программе дисциплины</w:t>
      </w:r>
    </w:p>
    <w:p w:rsidR="00120791" w:rsidRPr="00120791" w:rsidRDefault="00120791" w:rsidP="00120791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120791">
        <w:rPr>
          <w:rFonts w:ascii="Times New Roman" w:hAnsi="Times New Roman" w:cs="Times New Roman"/>
          <w:i/>
          <w:sz w:val="20"/>
          <w:szCs w:val="20"/>
        </w:rPr>
        <w:t>«Организация предпринимательской деятельности»</w:t>
      </w:r>
    </w:p>
    <w:p w:rsidR="007310F6" w:rsidRPr="00EA79EF" w:rsidRDefault="007310F6" w:rsidP="007310F6">
      <w:pPr>
        <w:jc w:val="right"/>
        <w:rPr>
          <w:i/>
        </w:rPr>
      </w:pPr>
    </w:p>
    <w:p w:rsidR="007310F6" w:rsidRPr="00276ADB" w:rsidRDefault="007310F6" w:rsidP="007310F6">
      <w:pPr>
        <w:jc w:val="center"/>
        <w:rPr>
          <w:rFonts w:ascii="Times New Roman" w:hAnsi="Times New Roman" w:cs="Times New Roman"/>
        </w:rPr>
      </w:pPr>
      <w:r w:rsidRPr="00276ADB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7310F6" w:rsidRPr="00276ADB" w:rsidRDefault="007310F6" w:rsidP="007310F6">
      <w:pPr>
        <w:jc w:val="center"/>
        <w:rPr>
          <w:rFonts w:ascii="Times New Roman" w:hAnsi="Times New Roman" w:cs="Times New Roman"/>
        </w:rPr>
      </w:pPr>
    </w:p>
    <w:p w:rsidR="007310F6" w:rsidRPr="00276ADB" w:rsidRDefault="007310F6" w:rsidP="007310F6">
      <w:pPr>
        <w:jc w:val="center"/>
        <w:rPr>
          <w:rFonts w:ascii="Times New Roman" w:hAnsi="Times New Roman" w:cs="Times New Roman"/>
        </w:rPr>
      </w:pPr>
      <w:r w:rsidRPr="00276ADB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7310F6" w:rsidRPr="00276ADB" w:rsidRDefault="007310F6" w:rsidP="007310F6">
      <w:pPr>
        <w:jc w:val="center"/>
        <w:rPr>
          <w:rFonts w:ascii="Times New Roman" w:hAnsi="Times New Roman" w:cs="Times New Roman"/>
        </w:rPr>
      </w:pPr>
      <w:r w:rsidRPr="00276ADB">
        <w:rPr>
          <w:rFonts w:ascii="Times New Roman" w:hAnsi="Times New Roman" w:cs="Times New Roman"/>
        </w:rPr>
        <w:t>высшего образования</w:t>
      </w:r>
    </w:p>
    <w:p w:rsidR="007310F6" w:rsidRPr="00276ADB" w:rsidRDefault="007310F6" w:rsidP="007310F6">
      <w:pPr>
        <w:jc w:val="center"/>
        <w:rPr>
          <w:rFonts w:ascii="Times New Roman" w:hAnsi="Times New Roman" w:cs="Times New Roman"/>
        </w:rPr>
      </w:pPr>
      <w:r w:rsidRPr="00276ADB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7310F6" w:rsidRPr="00276ADB" w:rsidRDefault="007310F6" w:rsidP="007310F6">
      <w:pPr>
        <w:jc w:val="center"/>
        <w:rPr>
          <w:rFonts w:ascii="Times New Roman" w:hAnsi="Times New Roman" w:cs="Times New Roman"/>
        </w:rPr>
      </w:pPr>
    </w:p>
    <w:p w:rsidR="007310F6" w:rsidRPr="00276ADB" w:rsidRDefault="007310F6" w:rsidP="007310F6">
      <w:pPr>
        <w:jc w:val="center"/>
        <w:rPr>
          <w:rFonts w:ascii="Times New Roman" w:hAnsi="Times New Roman" w:cs="Times New Roman"/>
        </w:rPr>
      </w:pPr>
      <w:r w:rsidRPr="00276ADB">
        <w:rPr>
          <w:rFonts w:ascii="Times New Roman" w:hAnsi="Times New Roman" w:cs="Times New Roman"/>
        </w:rPr>
        <w:t>Кафедра Управления, экономики и истории физической культуры и спорта</w:t>
      </w:r>
    </w:p>
    <w:p w:rsidR="007310F6" w:rsidRPr="00276ADB" w:rsidRDefault="007310F6" w:rsidP="007310F6">
      <w:pPr>
        <w:jc w:val="right"/>
        <w:rPr>
          <w:rFonts w:ascii="Times New Roman" w:hAnsi="Times New Roman" w:cs="Times New Roman"/>
          <w:bCs/>
        </w:rPr>
      </w:pPr>
    </w:p>
    <w:p w:rsidR="007310F6" w:rsidRPr="007310F6" w:rsidRDefault="007310F6" w:rsidP="007310F6">
      <w:pPr>
        <w:jc w:val="right"/>
        <w:rPr>
          <w:rFonts w:ascii="Times New Roman" w:hAnsi="Times New Roman" w:cs="Times New Roman"/>
        </w:rPr>
      </w:pPr>
    </w:p>
    <w:p w:rsidR="00AB16A6" w:rsidRPr="00FF4B7D" w:rsidRDefault="00AB16A6" w:rsidP="00AB16A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</w:t>
      </w:r>
      <w:r w:rsidRPr="00FF4B7D">
        <w:rPr>
          <w:rFonts w:ascii="Times New Roman" w:hAnsi="Times New Roman" w:cs="Times New Roman"/>
        </w:rPr>
        <w:t>УТВЕРЖДЕНО</w:t>
      </w:r>
    </w:p>
    <w:p w:rsidR="00AB16A6" w:rsidRPr="00FF4B7D" w:rsidRDefault="00AB16A6" w:rsidP="00AB16A6">
      <w:pPr>
        <w:jc w:val="right"/>
        <w:rPr>
          <w:rFonts w:ascii="Times New Roman" w:hAnsi="Times New Roman" w:cs="Times New Roman"/>
        </w:rPr>
      </w:pPr>
      <w:r w:rsidRPr="00FF4B7D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:rsidR="00AB16A6" w:rsidRPr="00FF4B7D" w:rsidRDefault="00AB16A6" w:rsidP="00AB16A6">
      <w:pPr>
        <w:jc w:val="right"/>
        <w:rPr>
          <w:rFonts w:ascii="Times New Roman" w:hAnsi="Times New Roman" w:cs="Times New Roman"/>
        </w:rPr>
      </w:pPr>
      <w:r w:rsidRPr="00FF4B7D">
        <w:rPr>
          <w:rFonts w:ascii="Times New Roman" w:hAnsi="Times New Roman" w:cs="Times New Roman"/>
        </w:rPr>
        <w:t xml:space="preserve">   протокол № 6/22 от «21» июня 2022г.</w:t>
      </w:r>
    </w:p>
    <w:p w:rsidR="00AB16A6" w:rsidRPr="00FF4B7D" w:rsidRDefault="00AB16A6" w:rsidP="00AB16A6">
      <w:pPr>
        <w:jc w:val="right"/>
        <w:rPr>
          <w:rFonts w:ascii="Times New Roman" w:hAnsi="Times New Roman" w:cs="Times New Roman"/>
        </w:rPr>
      </w:pPr>
      <w:r w:rsidRPr="00FF4B7D">
        <w:rPr>
          <w:rFonts w:ascii="Times New Roman" w:hAnsi="Times New Roman" w:cs="Times New Roman"/>
        </w:rPr>
        <w:t xml:space="preserve">Председатель УМК, </w:t>
      </w:r>
    </w:p>
    <w:p w:rsidR="00AB16A6" w:rsidRPr="00FF4B7D" w:rsidRDefault="00AB16A6" w:rsidP="00AB16A6">
      <w:pPr>
        <w:jc w:val="right"/>
        <w:rPr>
          <w:rFonts w:ascii="Times New Roman" w:hAnsi="Times New Roman" w:cs="Times New Roman"/>
        </w:rPr>
      </w:pPr>
      <w:r w:rsidRPr="00FF4B7D">
        <w:rPr>
          <w:rFonts w:ascii="Times New Roman" w:hAnsi="Times New Roman" w:cs="Times New Roman"/>
        </w:rPr>
        <w:t>и. о. проректора по учебной работе</w:t>
      </w:r>
    </w:p>
    <w:p w:rsidR="00AB16A6" w:rsidRPr="00FF4B7D" w:rsidRDefault="00AB16A6" w:rsidP="00AB16A6">
      <w:pPr>
        <w:jc w:val="right"/>
        <w:rPr>
          <w:rFonts w:ascii="Times New Roman" w:hAnsi="Times New Roman" w:cs="Times New Roman"/>
        </w:rPr>
      </w:pPr>
      <w:r w:rsidRPr="00FF4B7D">
        <w:rPr>
          <w:rFonts w:ascii="Times New Roman" w:hAnsi="Times New Roman" w:cs="Times New Roman"/>
        </w:rPr>
        <w:t>___________________А.С. Солнцева</w:t>
      </w:r>
    </w:p>
    <w:p w:rsidR="00AB16A6" w:rsidRPr="00FF4B7D" w:rsidRDefault="00AB16A6" w:rsidP="00AB16A6">
      <w:pPr>
        <w:ind w:firstLine="5812"/>
        <w:rPr>
          <w:rFonts w:ascii="Times New Roman" w:hAnsi="Times New Roman" w:cs="Times New Roman"/>
          <w:b/>
          <w:bCs/>
        </w:rPr>
      </w:pPr>
    </w:p>
    <w:p w:rsidR="007310F6" w:rsidRPr="007310F6" w:rsidRDefault="00AB16A6" w:rsidP="001B1E6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7310F6" w:rsidRPr="007310F6" w:rsidRDefault="007310F6" w:rsidP="007310F6">
      <w:pPr>
        <w:jc w:val="center"/>
        <w:rPr>
          <w:rFonts w:ascii="Times New Roman" w:hAnsi="Times New Roman" w:cs="Times New Roman"/>
          <w:b/>
          <w:bCs/>
        </w:rPr>
      </w:pPr>
      <w:r w:rsidRPr="007310F6">
        <w:rPr>
          <w:rFonts w:ascii="Times New Roman" w:hAnsi="Times New Roman" w:cs="Times New Roman"/>
          <w:b/>
          <w:bCs/>
        </w:rPr>
        <w:t>Фонд оценочных средств</w:t>
      </w:r>
    </w:p>
    <w:p w:rsidR="007310F6" w:rsidRPr="00276ADB" w:rsidRDefault="007310F6" w:rsidP="007310F6">
      <w:pPr>
        <w:jc w:val="center"/>
        <w:rPr>
          <w:rFonts w:ascii="Times New Roman" w:hAnsi="Times New Roman" w:cs="Times New Roman"/>
          <w:b/>
        </w:rPr>
      </w:pPr>
      <w:r w:rsidRPr="00276ADB">
        <w:rPr>
          <w:rFonts w:ascii="Times New Roman" w:hAnsi="Times New Roman" w:cs="Times New Roman"/>
          <w:b/>
        </w:rPr>
        <w:t>по дисциплине</w:t>
      </w:r>
    </w:p>
    <w:p w:rsidR="00276ADB" w:rsidRDefault="00276ADB" w:rsidP="007310F6">
      <w:pPr>
        <w:jc w:val="center"/>
        <w:rPr>
          <w:rFonts w:ascii="Times New Roman" w:hAnsi="Times New Roman" w:cs="Times New Roman"/>
          <w:b/>
        </w:rPr>
      </w:pPr>
    </w:p>
    <w:p w:rsidR="007310F6" w:rsidRPr="007310F6" w:rsidRDefault="00276ADB" w:rsidP="007310F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104670">
        <w:rPr>
          <w:rFonts w:ascii="Times New Roman" w:hAnsi="Times New Roman" w:cs="Times New Roman"/>
          <w:b/>
        </w:rPr>
        <w:t>ОРГАНИЗАЦИЯ ПРЕДПРИНИМАТЕЛЬСКОЙ ДЕЯТЕЛЬНОСТИ</w:t>
      </w:r>
      <w:r>
        <w:rPr>
          <w:rFonts w:ascii="Times New Roman" w:hAnsi="Times New Roman" w:cs="Times New Roman"/>
          <w:b/>
        </w:rPr>
        <w:t>»</w:t>
      </w:r>
    </w:p>
    <w:p w:rsidR="007310F6" w:rsidRPr="007310F6" w:rsidRDefault="007310F6" w:rsidP="007310F6">
      <w:pPr>
        <w:jc w:val="center"/>
        <w:rPr>
          <w:rFonts w:ascii="Times New Roman" w:hAnsi="Times New Roman" w:cs="Times New Roman"/>
          <w:b/>
        </w:rPr>
      </w:pPr>
    </w:p>
    <w:p w:rsidR="007310F6" w:rsidRPr="007310F6" w:rsidRDefault="007310F6" w:rsidP="007310F6">
      <w:pPr>
        <w:jc w:val="center"/>
        <w:rPr>
          <w:rFonts w:ascii="Times New Roman" w:hAnsi="Times New Roman" w:cs="Times New Roman"/>
          <w:b/>
        </w:rPr>
      </w:pPr>
    </w:p>
    <w:p w:rsidR="00A24558" w:rsidRPr="00A24558" w:rsidRDefault="00A24558" w:rsidP="00A24558">
      <w:pPr>
        <w:jc w:val="center"/>
        <w:rPr>
          <w:rFonts w:ascii="Times New Roman" w:hAnsi="Times New Roman" w:cs="Times New Roman"/>
          <w:b/>
        </w:rPr>
      </w:pPr>
      <w:r w:rsidRPr="00A24558">
        <w:rPr>
          <w:rFonts w:ascii="Times New Roman" w:hAnsi="Times New Roman" w:cs="Times New Roman"/>
          <w:b/>
        </w:rPr>
        <w:t>Направление подготовки</w:t>
      </w:r>
      <w:r w:rsidRPr="00A24558">
        <w:rPr>
          <w:rFonts w:ascii="Times New Roman" w:hAnsi="Times New Roman" w:cs="Times New Roman"/>
        </w:rPr>
        <w:t xml:space="preserve"> </w:t>
      </w:r>
    </w:p>
    <w:p w:rsidR="00A24558" w:rsidRPr="00A24558" w:rsidRDefault="00137CEB" w:rsidP="00A24558">
      <w:pPr>
        <w:jc w:val="center"/>
        <w:rPr>
          <w:rFonts w:ascii="Times New Roman" w:hAnsi="Times New Roman" w:cs="Times New Roman"/>
          <w:b/>
        </w:rPr>
      </w:pPr>
      <w:hyperlink r:id="rId21" w:history="1">
        <w:r w:rsidR="00A24558" w:rsidRPr="00A24558">
          <w:rPr>
            <w:rFonts w:ascii="Times New Roman" w:hAnsi="Times New Roman" w:cs="Times New Roman"/>
            <w:b/>
          </w:rPr>
          <w:t>38.03.02</w:t>
        </w:r>
      </w:hyperlink>
      <w:r w:rsidR="00A24558" w:rsidRPr="00A24558">
        <w:rPr>
          <w:rFonts w:ascii="Times New Roman" w:hAnsi="Times New Roman" w:cs="Times New Roman"/>
          <w:b/>
        </w:rPr>
        <w:t xml:space="preserve"> «МЕНЕДЖМЕНТ»</w:t>
      </w:r>
    </w:p>
    <w:p w:rsidR="00A24558" w:rsidRPr="00A24558" w:rsidRDefault="00A24558" w:rsidP="00A24558">
      <w:pPr>
        <w:jc w:val="center"/>
        <w:rPr>
          <w:rFonts w:ascii="Times New Roman" w:hAnsi="Times New Roman" w:cs="Times New Roman"/>
          <w:b/>
        </w:rPr>
      </w:pPr>
    </w:p>
    <w:p w:rsidR="00A24558" w:rsidRPr="00A24558" w:rsidRDefault="00A24558" w:rsidP="00A24558">
      <w:pPr>
        <w:jc w:val="center"/>
        <w:rPr>
          <w:rFonts w:ascii="Times New Roman" w:hAnsi="Times New Roman" w:cs="Times New Roman"/>
          <w:b/>
        </w:rPr>
      </w:pPr>
      <w:r w:rsidRPr="00A24558">
        <w:rPr>
          <w:rFonts w:ascii="Times New Roman" w:hAnsi="Times New Roman" w:cs="Times New Roman"/>
          <w:b/>
        </w:rPr>
        <w:t>ОПОП:</w:t>
      </w:r>
    </w:p>
    <w:p w:rsidR="00A24558" w:rsidRPr="00A24558" w:rsidRDefault="00A24558" w:rsidP="00A24558">
      <w:pPr>
        <w:jc w:val="center"/>
        <w:rPr>
          <w:rFonts w:ascii="Times New Roman" w:hAnsi="Times New Roman" w:cs="Times New Roman"/>
          <w:b/>
        </w:rPr>
      </w:pPr>
      <w:r w:rsidRPr="00A24558">
        <w:rPr>
          <w:rFonts w:ascii="Times New Roman" w:hAnsi="Times New Roman" w:cs="Times New Roman"/>
          <w:i/>
        </w:rPr>
        <w:t>«Менеджмент организации»</w:t>
      </w:r>
    </w:p>
    <w:p w:rsidR="00A24558" w:rsidRPr="00A24558" w:rsidRDefault="00A24558" w:rsidP="00A24558">
      <w:pPr>
        <w:jc w:val="center"/>
        <w:rPr>
          <w:rFonts w:ascii="Times New Roman" w:hAnsi="Times New Roman" w:cs="Times New Roman"/>
          <w:b/>
          <w:i/>
        </w:rPr>
      </w:pPr>
    </w:p>
    <w:p w:rsidR="00A24558" w:rsidRPr="00A24558" w:rsidRDefault="00A24558" w:rsidP="00A24558">
      <w:pPr>
        <w:jc w:val="center"/>
        <w:rPr>
          <w:rFonts w:ascii="Times New Roman" w:hAnsi="Times New Roman" w:cs="Times New Roman"/>
          <w:b/>
        </w:rPr>
      </w:pPr>
      <w:r w:rsidRPr="00A24558">
        <w:rPr>
          <w:rFonts w:ascii="Times New Roman" w:hAnsi="Times New Roman" w:cs="Times New Roman"/>
          <w:b/>
        </w:rPr>
        <w:t>Квалификация выпускника</w:t>
      </w:r>
    </w:p>
    <w:p w:rsidR="00A24558" w:rsidRPr="00A24558" w:rsidRDefault="00A24558" w:rsidP="00A24558">
      <w:pPr>
        <w:jc w:val="center"/>
        <w:rPr>
          <w:rFonts w:ascii="Times New Roman" w:hAnsi="Times New Roman" w:cs="Times New Roman"/>
          <w:b/>
        </w:rPr>
      </w:pPr>
      <w:r w:rsidRPr="00A24558">
        <w:rPr>
          <w:rFonts w:ascii="Times New Roman" w:hAnsi="Times New Roman" w:cs="Times New Roman"/>
          <w:i/>
        </w:rPr>
        <w:t>бакалавр</w:t>
      </w:r>
    </w:p>
    <w:p w:rsidR="00A24558" w:rsidRPr="00A24558" w:rsidRDefault="00A24558" w:rsidP="00A24558">
      <w:pPr>
        <w:rPr>
          <w:rFonts w:ascii="Times New Roman" w:hAnsi="Times New Roman" w:cs="Times New Roman"/>
          <w:b/>
        </w:rPr>
      </w:pPr>
    </w:p>
    <w:p w:rsidR="00A24558" w:rsidRPr="00A24558" w:rsidRDefault="00A24558" w:rsidP="00A24558">
      <w:pPr>
        <w:jc w:val="center"/>
        <w:rPr>
          <w:rFonts w:ascii="Times New Roman" w:hAnsi="Times New Roman" w:cs="Times New Roman"/>
          <w:b/>
        </w:rPr>
      </w:pPr>
      <w:r w:rsidRPr="00A24558">
        <w:rPr>
          <w:rFonts w:ascii="Times New Roman" w:hAnsi="Times New Roman" w:cs="Times New Roman"/>
          <w:b/>
        </w:rPr>
        <w:t>Форма обучения</w:t>
      </w:r>
    </w:p>
    <w:p w:rsidR="00A24558" w:rsidRPr="00F05682" w:rsidRDefault="00A24558" w:rsidP="00A24558">
      <w:pPr>
        <w:jc w:val="center"/>
        <w:rPr>
          <w:rFonts w:ascii="Times New Roman" w:hAnsi="Times New Roman" w:cs="Times New Roman"/>
          <w:color w:val="FF0000"/>
        </w:rPr>
      </w:pPr>
      <w:r w:rsidRPr="00A24558">
        <w:rPr>
          <w:rFonts w:ascii="Times New Roman" w:hAnsi="Times New Roman" w:cs="Times New Roman"/>
        </w:rPr>
        <w:t xml:space="preserve">очная </w:t>
      </w:r>
    </w:p>
    <w:p w:rsidR="007310F6" w:rsidRPr="007310F6" w:rsidRDefault="007310F6" w:rsidP="007310F6">
      <w:pPr>
        <w:ind w:firstLine="4140"/>
        <w:rPr>
          <w:rFonts w:ascii="Times New Roman" w:hAnsi="Times New Roman" w:cs="Times New Roman"/>
        </w:rPr>
      </w:pPr>
    </w:p>
    <w:p w:rsidR="00120791" w:rsidRDefault="00120791" w:rsidP="001A6C52">
      <w:pPr>
        <w:ind w:firstLine="4140"/>
        <w:jc w:val="right"/>
        <w:rPr>
          <w:rFonts w:ascii="Times New Roman" w:hAnsi="Times New Roman" w:cs="Times New Roman"/>
          <w:color w:val="auto"/>
        </w:rPr>
      </w:pPr>
    </w:p>
    <w:p w:rsidR="001A6C52" w:rsidRPr="001A6C52" w:rsidRDefault="001A6C52" w:rsidP="001A6C52">
      <w:pPr>
        <w:ind w:firstLine="4140"/>
        <w:jc w:val="right"/>
        <w:rPr>
          <w:rFonts w:ascii="Times New Roman" w:hAnsi="Times New Roman" w:cs="Times New Roman"/>
          <w:color w:val="auto"/>
        </w:rPr>
      </w:pPr>
      <w:r w:rsidRPr="001A6C52">
        <w:rPr>
          <w:rFonts w:ascii="Times New Roman" w:hAnsi="Times New Roman" w:cs="Times New Roman"/>
          <w:color w:val="auto"/>
        </w:rPr>
        <w:t xml:space="preserve">Рассмотрено и одобрено на заседании кафедры </w:t>
      </w:r>
    </w:p>
    <w:p w:rsidR="001A6C52" w:rsidRPr="001A6C52" w:rsidRDefault="001A6C52" w:rsidP="001A6C52">
      <w:pPr>
        <w:jc w:val="right"/>
        <w:rPr>
          <w:rFonts w:ascii="Times New Roman" w:hAnsi="Times New Roman" w:cs="Times New Roman"/>
          <w:color w:val="auto"/>
        </w:rPr>
      </w:pPr>
      <w:r w:rsidRPr="001A6C52">
        <w:rPr>
          <w:rFonts w:ascii="Times New Roman" w:hAnsi="Times New Roman" w:cs="Times New Roman"/>
          <w:color w:val="auto"/>
        </w:rPr>
        <w:t xml:space="preserve"> (протокол № от «11</w:t>
      </w:r>
      <w:r>
        <w:rPr>
          <w:rFonts w:ascii="Times New Roman" w:hAnsi="Times New Roman" w:cs="Times New Roman"/>
          <w:color w:val="auto"/>
        </w:rPr>
        <w:t>»</w:t>
      </w:r>
      <w:r w:rsidR="00211973">
        <w:rPr>
          <w:rFonts w:ascii="Times New Roman" w:hAnsi="Times New Roman" w:cs="Times New Roman"/>
          <w:color w:val="auto"/>
        </w:rPr>
        <w:t xml:space="preserve"> мая</w:t>
      </w:r>
      <w:r>
        <w:rPr>
          <w:rFonts w:ascii="Times New Roman" w:hAnsi="Times New Roman" w:cs="Times New Roman"/>
          <w:color w:val="auto"/>
        </w:rPr>
        <w:t xml:space="preserve"> 2022</w:t>
      </w:r>
      <w:r w:rsidRPr="001A6C52">
        <w:rPr>
          <w:rFonts w:ascii="Times New Roman" w:hAnsi="Times New Roman" w:cs="Times New Roman"/>
          <w:color w:val="auto"/>
        </w:rPr>
        <w:t xml:space="preserve"> г.)</w:t>
      </w:r>
    </w:p>
    <w:p w:rsidR="001A6C52" w:rsidRPr="007310F6" w:rsidRDefault="001A6C52" w:rsidP="001A6C52">
      <w:pPr>
        <w:ind w:firstLine="4140"/>
        <w:jc w:val="right"/>
        <w:rPr>
          <w:rFonts w:ascii="Times New Roman" w:hAnsi="Times New Roman" w:cs="Times New Roman"/>
        </w:rPr>
      </w:pPr>
      <w:r w:rsidRPr="007310F6">
        <w:rPr>
          <w:rFonts w:ascii="Times New Roman" w:hAnsi="Times New Roman" w:cs="Times New Roman"/>
        </w:rPr>
        <w:t xml:space="preserve">Зав. кафедрой______________ А.В. </w:t>
      </w:r>
      <w:proofErr w:type="spellStart"/>
      <w:r w:rsidRPr="007310F6">
        <w:rPr>
          <w:rFonts w:ascii="Times New Roman" w:hAnsi="Times New Roman" w:cs="Times New Roman"/>
        </w:rPr>
        <w:t>Починкин</w:t>
      </w:r>
      <w:proofErr w:type="spellEnd"/>
    </w:p>
    <w:p w:rsidR="001A6C52" w:rsidRPr="007310F6" w:rsidRDefault="001A6C52" w:rsidP="001A6C52">
      <w:pPr>
        <w:ind w:firstLine="4140"/>
        <w:rPr>
          <w:rFonts w:ascii="Times New Roman" w:hAnsi="Times New Roman" w:cs="Times New Roman"/>
        </w:rPr>
      </w:pPr>
    </w:p>
    <w:p w:rsidR="007310F6" w:rsidRPr="007310F6" w:rsidRDefault="007310F6" w:rsidP="007310F6">
      <w:pPr>
        <w:jc w:val="center"/>
        <w:rPr>
          <w:rFonts w:ascii="Times New Roman" w:hAnsi="Times New Roman" w:cs="Times New Roman"/>
        </w:rPr>
      </w:pPr>
    </w:p>
    <w:p w:rsidR="007310F6" w:rsidRPr="007310F6" w:rsidRDefault="007310F6" w:rsidP="007310F6">
      <w:pPr>
        <w:jc w:val="center"/>
        <w:rPr>
          <w:rFonts w:ascii="Times New Roman" w:hAnsi="Times New Roman" w:cs="Times New Roman"/>
        </w:rPr>
      </w:pPr>
    </w:p>
    <w:p w:rsidR="007310F6" w:rsidRPr="007310F6" w:rsidRDefault="007310F6" w:rsidP="007310F6">
      <w:pPr>
        <w:jc w:val="center"/>
        <w:rPr>
          <w:rFonts w:ascii="Times New Roman" w:hAnsi="Times New Roman" w:cs="Times New Roman"/>
        </w:rPr>
      </w:pPr>
    </w:p>
    <w:p w:rsidR="007310F6" w:rsidRDefault="007310F6" w:rsidP="007310F6">
      <w:pPr>
        <w:jc w:val="center"/>
        <w:rPr>
          <w:rFonts w:ascii="Times New Roman" w:hAnsi="Times New Roman" w:cs="Times New Roman"/>
        </w:rPr>
      </w:pPr>
    </w:p>
    <w:p w:rsidR="00DE6126" w:rsidRDefault="00DE6126" w:rsidP="007310F6">
      <w:pPr>
        <w:jc w:val="center"/>
        <w:rPr>
          <w:rFonts w:ascii="Times New Roman" w:hAnsi="Times New Roman" w:cs="Times New Roman"/>
        </w:rPr>
      </w:pPr>
    </w:p>
    <w:p w:rsidR="00DE6126" w:rsidRDefault="00DE6126" w:rsidP="007310F6">
      <w:pPr>
        <w:jc w:val="center"/>
        <w:rPr>
          <w:rFonts w:ascii="Times New Roman" w:hAnsi="Times New Roman" w:cs="Times New Roman"/>
        </w:rPr>
      </w:pPr>
    </w:p>
    <w:p w:rsidR="00A24558" w:rsidRDefault="00A24558" w:rsidP="007310F6">
      <w:pPr>
        <w:jc w:val="center"/>
        <w:rPr>
          <w:rFonts w:ascii="Times New Roman" w:hAnsi="Times New Roman" w:cs="Times New Roman"/>
        </w:rPr>
      </w:pPr>
    </w:p>
    <w:p w:rsidR="00A24558" w:rsidRDefault="00A24558" w:rsidP="007310F6">
      <w:pPr>
        <w:jc w:val="center"/>
        <w:rPr>
          <w:rFonts w:ascii="Times New Roman" w:hAnsi="Times New Roman" w:cs="Times New Roman"/>
        </w:rPr>
      </w:pPr>
    </w:p>
    <w:p w:rsidR="00DE6126" w:rsidRDefault="00DE6126" w:rsidP="007310F6">
      <w:pPr>
        <w:jc w:val="center"/>
        <w:rPr>
          <w:rFonts w:ascii="Times New Roman" w:hAnsi="Times New Roman" w:cs="Times New Roman"/>
        </w:rPr>
      </w:pPr>
    </w:p>
    <w:p w:rsidR="00A24558" w:rsidRDefault="007310F6" w:rsidP="00A24558">
      <w:pPr>
        <w:jc w:val="center"/>
        <w:rPr>
          <w:rFonts w:ascii="Times New Roman" w:hAnsi="Times New Roman" w:cs="Times New Roman"/>
        </w:rPr>
      </w:pPr>
      <w:proofErr w:type="spellStart"/>
      <w:r w:rsidRPr="00A24558">
        <w:rPr>
          <w:rFonts w:ascii="Times New Roman" w:hAnsi="Times New Roman" w:cs="Times New Roman"/>
        </w:rPr>
        <w:t>Малаховка</w:t>
      </w:r>
      <w:proofErr w:type="spellEnd"/>
      <w:r w:rsidR="00372F12">
        <w:rPr>
          <w:rFonts w:ascii="Times New Roman" w:hAnsi="Times New Roman" w:cs="Times New Roman"/>
        </w:rPr>
        <w:t xml:space="preserve"> 2022</w:t>
      </w:r>
      <w:r w:rsidR="0051251B" w:rsidRPr="00A24558">
        <w:rPr>
          <w:rFonts w:ascii="Times New Roman" w:hAnsi="Times New Roman" w:cs="Times New Roman"/>
        </w:rPr>
        <w:t xml:space="preserve"> </w:t>
      </w:r>
      <w:r w:rsidRPr="00A24558">
        <w:rPr>
          <w:rFonts w:ascii="Times New Roman" w:hAnsi="Times New Roman" w:cs="Times New Roman"/>
        </w:rPr>
        <w:t xml:space="preserve"> </w:t>
      </w:r>
    </w:p>
    <w:p w:rsidR="00A24558" w:rsidRDefault="00A24558" w:rsidP="00A24558">
      <w:pPr>
        <w:jc w:val="center"/>
        <w:rPr>
          <w:rFonts w:ascii="Times New Roman" w:hAnsi="Times New Roman" w:cs="Times New Roman"/>
          <w:b/>
        </w:rPr>
        <w:sectPr w:rsidR="00A24558" w:rsidSect="008E23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4558" w:rsidRPr="00A24558" w:rsidRDefault="00A24558" w:rsidP="00A24558">
      <w:pPr>
        <w:jc w:val="center"/>
        <w:rPr>
          <w:rFonts w:ascii="Times New Roman" w:hAnsi="Times New Roman" w:cs="Times New Roman"/>
          <w:b/>
        </w:rPr>
      </w:pPr>
      <w:r w:rsidRPr="00A24558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:rsidR="00A24558" w:rsidRPr="00A24558" w:rsidRDefault="00A24558" w:rsidP="006E6236">
      <w:pPr>
        <w:pStyle w:val="a3"/>
        <w:widowControl/>
        <w:numPr>
          <w:ilvl w:val="0"/>
          <w:numId w:val="11"/>
        </w:numPr>
        <w:shd w:val="clear" w:color="auto" w:fill="FFFFFF"/>
        <w:tabs>
          <w:tab w:val="clear" w:pos="708"/>
          <w:tab w:val="left" w:pos="284"/>
        </w:tabs>
        <w:ind w:left="0" w:firstLine="0"/>
        <w:jc w:val="center"/>
        <w:rPr>
          <w:b/>
        </w:rPr>
      </w:pPr>
      <w:r w:rsidRPr="00A24558">
        <w:rPr>
          <w:b/>
        </w:rPr>
        <w:t>Паспорт фонда оценочных средств</w:t>
      </w:r>
    </w:p>
    <w:p w:rsidR="00A24558" w:rsidRDefault="00A24558" w:rsidP="00A24558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2071"/>
        <w:gridCol w:w="4864"/>
      </w:tblGrid>
      <w:tr w:rsidR="00120791" w:rsidRPr="00120791" w:rsidTr="00ED547F">
        <w:trPr>
          <w:trHeight w:val="185"/>
        </w:trPr>
        <w:tc>
          <w:tcPr>
            <w:tcW w:w="1377" w:type="pct"/>
            <w:vAlign w:val="center"/>
          </w:tcPr>
          <w:p w:rsidR="00120791" w:rsidRPr="00120791" w:rsidRDefault="00120791" w:rsidP="00120791">
            <w:pPr>
              <w:jc w:val="center"/>
              <w:rPr>
                <w:rFonts w:ascii="Times New Roman" w:hAnsi="Times New Roman" w:cs="Times New Roman"/>
              </w:rPr>
            </w:pPr>
            <w:r w:rsidRPr="00120791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1082" w:type="pct"/>
            <w:vAlign w:val="center"/>
          </w:tcPr>
          <w:p w:rsidR="00120791" w:rsidRPr="00120791" w:rsidRDefault="00120791" w:rsidP="00120791">
            <w:pPr>
              <w:jc w:val="center"/>
              <w:rPr>
                <w:rFonts w:ascii="Times New Roman" w:hAnsi="Times New Roman" w:cs="Times New Roman"/>
              </w:rPr>
            </w:pPr>
            <w:r w:rsidRPr="00120791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2541" w:type="pct"/>
            <w:vAlign w:val="center"/>
          </w:tcPr>
          <w:p w:rsidR="00120791" w:rsidRPr="00120791" w:rsidRDefault="00120791" w:rsidP="0012079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20791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120791" w:rsidRPr="00120791" w:rsidTr="00120791">
        <w:trPr>
          <w:trHeight w:val="4991"/>
        </w:trPr>
        <w:tc>
          <w:tcPr>
            <w:tcW w:w="1377" w:type="pct"/>
          </w:tcPr>
          <w:p w:rsidR="00120791" w:rsidRPr="00120791" w:rsidRDefault="00120791" w:rsidP="00120791">
            <w:pPr>
              <w:rPr>
                <w:rFonts w:ascii="Times New Roman" w:hAnsi="Times New Roman" w:cs="Times New Roman"/>
                <w:b/>
                <w:iCs/>
              </w:rPr>
            </w:pPr>
            <w:r w:rsidRPr="00120791">
              <w:rPr>
                <w:rFonts w:ascii="Times New Roman" w:hAnsi="Times New Roman" w:cs="Times New Roman"/>
                <w:b/>
              </w:rPr>
              <w:t xml:space="preserve">ПК-3 - </w:t>
            </w:r>
            <w:r w:rsidRPr="00120791">
              <w:rPr>
                <w:rFonts w:ascii="Times New Roman" w:hAnsi="Times New Roman" w:cs="Times New Roman"/>
                <w:iCs/>
              </w:rPr>
              <w:t>Способен осуществлять организацию и управление экономической и предпринимательской деятельностью организаций, направленные на оптимизацию бизнес-процессов с целью достижения наибольшей эффективности работы.</w:t>
            </w:r>
            <w:r w:rsidRPr="00120791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120791" w:rsidRPr="00120791" w:rsidRDefault="00120791" w:rsidP="00120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pct"/>
          </w:tcPr>
          <w:p w:rsidR="00120791" w:rsidRPr="00120791" w:rsidRDefault="00120791" w:rsidP="00120791">
            <w:pPr>
              <w:rPr>
                <w:rFonts w:ascii="Times New Roman" w:hAnsi="Times New Roman" w:cs="Times New Roman"/>
                <w:b/>
                <w:i/>
              </w:rPr>
            </w:pPr>
            <w:r w:rsidRPr="00120791">
              <w:rPr>
                <w:rFonts w:ascii="Times New Roman" w:hAnsi="Times New Roman" w:cs="Times New Roman"/>
                <w:b/>
                <w:i/>
              </w:rPr>
              <w:t>С/01.6</w:t>
            </w:r>
          </w:p>
          <w:p w:rsidR="00120791" w:rsidRPr="00120791" w:rsidRDefault="00120791" w:rsidP="00120791">
            <w:pPr>
              <w:rPr>
                <w:rFonts w:ascii="Times New Roman" w:hAnsi="Times New Roman" w:cs="Times New Roman"/>
              </w:rPr>
            </w:pPr>
            <w:r w:rsidRPr="00120791">
              <w:rPr>
                <w:rFonts w:ascii="Times New Roman" w:hAnsi="Times New Roman" w:cs="Times New Roman"/>
              </w:rPr>
              <w:t>Организация работы структурного подразделения</w:t>
            </w:r>
          </w:p>
          <w:p w:rsidR="00120791" w:rsidRPr="00120791" w:rsidRDefault="00120791" w:rsidP="00120791">
            <w:pPr>
              <w:rPr>
                <w:rFonts w:ascii="Times New Roman" w:hAnsi="Times New Roman" w:cs="Times New Roman"/>
                <w:b/>
              </w:rPr>
            </w:pPr>
            <w:r w:rsidRPr="00120791">
              <w:rPr>
                <w:rFonts w:ascii="Times New Roman" w:hAnsi="Times New Roman" w:cs="Times New Roman"/>
                <w:b/>
              </w:rPr>
              <w:t>С/02.6</w:t>
            </w:r>
          </w:p>
          <w:p w:rsidR="00120791" w:rsidRPr="00120791" w:rsidRDefault="00120791" w:rsidP="00120791">
            <w:pPr>
              <w:rPr>
                <w:rFonts w:ascii="Times New Roman" w:hAnsi="Times New Roman" w:cs="Times New Roman"/>
              </w:rPr>
            </w:pPr>
            <w:r w:rsidRPr="00120791">
              <w:rPr>
                <w:rFonts w:ascii="Times New Roman" w:hAnsi="Times New Roman" w:cs="Times New Roman"/>
              </w:rPr>
              <w:t>Управление штатным персоналом структурного подразделения внутреннего контроля</w:t>
            </w:r>
          </w:p>
          <w:p w:rsidR="00120791" w:rsidRPr="00120791" w:rsidRDefault="00120791" w:rsidP="00120791">
            <w:pPr>
              <w:rPr>
                <w:rFonts w:ascii="Times New Roman" w:hAnsi="Times New Roman" w:cs="Times New Roman"/>
                <w:b/>
              </w:rPr>
            </w:pPr>
            <w:r w:rsidRPr="00120791">
              <w:rPr>
                <w:rFonts w:ascii="Times New Roman" w:hAnsi="Times New Roman" w:cs="Times New Roman"/>
                <w:b/>
              </w:rPr>
              <w:t>С/03.6</w:t>
            </w:r>
          </w:p>
          <w:p w:rsidR="00120791" w:rsidRPr="00120791" w:rsidRDefault="00120791" w:rsidP="00120791">
            <w:pPr>
              <w:rPr>
                <w:rFonts w:ascii="Times New Roman" w:hAnsi="Times New Roman" w:cs="Times New Roman"/>
              </w:rPr>
            </w:pPr>
            <w:r w:rsidRPr="00120791">
              <w:rPr>
                <w:rFonts w:ascii="Times New Roman" w:hAnsi="Times New Roman" w:cs="Times New Roman"/>
              </w:rPr>
              <w:t>Планирование работы структурного подразделения</w:t>
            </w:r>
          </w:p>
          <w:p w:rsidR="00120791" w:rsidRPr="00120791" w:rsidRDefault="00120791" w:rsidP="00120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1" w:type="pct"/>
          </w:tcPr>
          <w:p w:rsidR="00120791" w:rsidRPr="00120791" w:rsidRDefault="00120791" w:rsidP="00120791">
            <w:pPr>
              <w:rPr>
                <w:rFonts w:ascii="Times New Roman" w:hAnsi="Times New Roman"/>
                <w:b/>
                <w:i/>
              </w:rPr>
            </w:pPr>
            <w:r w:rsidRPr="00120791">
              <w:rPr>
                <w:rFonts w:ascii="Times New Roman" w:hAnsi="Times New Roman"/>
                <w:b/>
                <w:i/>
              </w:rPr>
              <w:t xml:space="preserve">Знает: </w:t>
            </w:r>
          </w:p>
          <w:p w:rsidR="00120791" w:rsidRPr="00120791" w:rsidRDefault="00120791" w:rsidP="00120791">
            <w:pPr>
              <w:rPr>
                <w:rFonts w:ascii="Times New Roman" w:hAnsi="Times New Roman"/>
                <w:b/>
              </w:rPr>
            </w:pPr>
            <w:r w:rsidRPr="00120791">
              <w:rPr>
                <w:rFonts w:ascii="Times New Roman" w:hAnsi="Times New Roman"/>
              </w:rPr>
              <w:t xml:space="preserve">- нормативные документы в области регулирования финансов, бухгалтерского учета и отчетности, вышестоящей организации. </w:t>
            </w:r>
          </w:p>
          <w:p w:rsidR="00120791" w:rsidRPr="00120791" w:rsidRDefault="00120791" w:rsidP="00120791">
            <w:pPr>
              <w:rPr>
                <w:rFonts w:ascii="Times New Roman" w:hAnsi="Times New Roman"/>
                <w:b/>
                <w:i/>
              </w:rPr>
            </w:pPr>
            <w:r w:rsidRPr="00120791">
              <w:rPr>
                <w:rFonts w:ascii="Times New Roman" w:hAnsi="Times New Roman"/>
                <w:b/>
                <w:i/>
              </w:rPr>
              <w:t xml:space="preserve">Умеет: </w:t>
            </w:r>
          </w:p>
          <w:p w:rsidR="00120791" w:rsidRPr="00120791" w:rsidRDefault="00120791" w:rsidP="00120791">
            <w:pPr>
              <w:rPr>
                <w:rFonts w:ascii="Times New Roman" w:hAnsi="Times New Roman"/>
              </w:rPr>
            </w:pPr>
            <w:r w:rsidRPr="00120791">
              <w:rPr>
                <w:rFonts w:ascii="Times New Roman" w:hAnsi="Times New Roman"/>
              </w:rPr>
              <w:t>- оценивать экономическую эффективность решений по управлению материальными ресурсами и инфраструктурой спортивной подготовки;</w:t>
            </w:r>
          </w:p>
          <w:p w:rsidR="00120791" w:rsidRPr="00120791" w:rsidRDefault="00120791" w:rsidP="00120791">
            <w:pPr>
              <w:rPr>
                <w:rFonts w:ascii="Times New Roman" w:hAnsi="Times New Roman"/>
              </w:rPr>
            </w:pPr>
            <w:r w:rsidRPr="00120791">
              <w:rPr>
                <w:rFonts w:ascii="Times New Roman" w:hAnsi="Times New Roman"/>
              </w:rPr>
              <w:t>- рассчитывать объем и достаточность ресурсов для обеспечения выполнения планов.</w:t>
            </w:r>
          </w:p>
          <w:p w:rsidR="00120791" w:rsidRPr="00120791" w:rsidRDefault="00120791" w:rsidP="00120791">
            <w:pPr>
              <w:rPr>
                <w:rFonts w:ascii="Times New Roman" w:hAnsi="Times New Roman"/>
                <w:b/>
                <w:i/>
              </w:rPr>
            </w:pPr>
            <w:r w:rsidRPr="00120791">
              <w:rPr>
                <w:rFonts w:ascii="Times New Roman" w:hAnsi="Times New Roman"/>
                <w:b/>
                <w:i/>
              </w:rPr>
              <w:t xml:space="preserve">Имеет опыт:  </w:t>
            </w:r>
          </w:p>
          <w:p w:rsidR="00120791" w:rsidRPr="00120791" w:rsidRDefault="00120791" w:rsidP="00120791">
            <w:pPr>
              <w:tabs>
                <w:tab w:val="left" w:pos="151"/>
                <w:tab w:val="left" w:pos="315"/>
              </w:tabs>
            </w:pPr>
            <w:r w:rsidRPr="00120791">
              <w:rPr>
                <w:rFonts w:ascii="Times New Roman" w:hAnsi="Times New Roman"/>
              </w:rPr>
              <w:t>- принятия организационно-управленческих решений и оценивание их последствий.</w:t>
            </w:r>
          </w:p>
        </w:tc>
      </w:tr>
    </w:tbl>
    <w:p w:rsidR="00120791" w:rsidRPr="00120791" w:rsidRDefault="00120791" w:rsidP="00120791">
      <w:pPr>
        <w:widowControl/>
        <w:tabs>
          <w:tab w:val="left" w:pos="993"/>
        </w:tabs>
        <w:ind w:left="1844" w:hanging="1277"/>
        <w:rPr>
          <w:rFonts w:ascii="Times New Roman" w:hAnsi="Times New Roman" w:cs="Times New Roman"/>
          <w:b/>
        </w:rPr>
      </w:pPr>
      <w:r w:rsidRPr="00120791">
        <w:rPr>
          <w:rFonts w:ascii="Times New Roman" w:hAnsi="Times New Roman" w:cs="Times New Roman"/>
          <w:b/>
        </w:rPr>
        <w:t>2.    Типовые контрольные задания:</w:t>
      </w:r>
    </w:p>
    <w:p w:rsidR="00120791" w:rsidRPr="00120791" w:rsidRDefault="00120791" w:rsidP="00120791">
      <w:pPr>
        <w:widowControl/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  <w:b/>
          <w:i/>
          <w:spacing w:val="-1"/>
        </w:rPr>
      </w:pPr>
      <w:r w:rsidRPr="00120791">
        <w:rPr>
          <w:rFonts w:ascii="Times New Roman" w:hAnsi="Times New Roman" w:cs="Times New Roman"/>
          <w:b/>
          <w:i/>
          <w:spacing w:val="-1"/>
        </w:rPr>
        <w:t>2.1. Перечень вопросов для промежуточной</w:t>
      </w:r>
      <w:r w:rsidRPr="00120791">
        <w:rPr>
          <w:b/>
          <w:i/>
          <w:spacing w:val="-1"/>
        </w:rPr>
        <w:t xml:space="preserve"> </w:t>
      </w:r>
      <w:r w:rsidRPr="00120791">
        <w:rPr>
          <w:rFonts w:ascii="Times New Roman" w:hAnsi="Times New Roman" w:cs="Times New Roman"/>
          <w:b/>
          <w:i/>
          <w:spacing w:val="-1"/>
        </w:rPr>
        <w:t>аттестации</w:t>
      </w:r>
    </w:p>
    <w:p w:rsidR="00120791" w:rsidRPr="00120791" w:rsidRDefault="00120791" w:rsidP="00120791">
      <w:pPr>
        <w:widowControl/>
        <w:shd w:val="clear" w:color="auto" w:fill="FFFFFF"/>
        <w:tabs>
          <w:tab w:val="left" w:pos="993"/>
        </w:tabs>
        <w:ind w:firstLine="567"/>
        <w:rPr>
          <w:b/>
          <w:i/>
          <w:spacing w:val="-1"/>
        </w:rPr>
      </w:pPr>
      <w:r w:rsidRPr="00120791">
        <w:rPr>
          <w:b/>
          <w:i/>
          <w:spacing w:val="-1"/>
        </w:rPr>
        <w:t xml:space="preserve"> 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120791">
        <w:rPr>
          <w:rFonts w:ascii="Times New Roman" w:hAnsi="Times New Roman" w:cs="Times New Roman"/>
        </w:rPr>
        <w:t>Этапы  развития</w:t>
      </w:r>
      <w:proofErr w:type="gramEnd"/>
      <w:r w:rsidRPr="00120791">
        <w:rPr>
          <w:rFonts w:ascii="Times New Roman" w:hAnsi="Times New Roman" w:cs="Times New Roman"/>
        </w:rPr>
        <w:t xml:space="preserve">  предпринимательства, характерные  черты  каждого  периода.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120791">
        <w:rPr>
          <w:rFonts w:ascii="Times New Roman" w:hAnsi="Times New Roman" w:cs="Times New Roman"/>
        </w:rPr>
        <w:t>Субъекты  и</w:t>
      </w:r>
      <w:proofErr w:type="gramEnd"/>
      <w:r w:rsidRPr="00120791">
        <w:rPr>
          <w:rFonts w:ascii="Times New Roman" w:hAnsi="Times New Roman" w:cs="Times New Roman"/>
        </w:rPr>
        <w:t xml:space="preserve">  объекты  предпринимательства. </w:t>
      </w:r>
      <w:proofErr w:type="gramStart"/>
      <w:r w:rsidRPr="00120791">
        <w:rPr>
          <w:rFonts w:ascii="Times New Roman" w:hAnsi="Times New Roman" w:cs="Times New Roman"/>
        </w:rPr>
        <w:t>Их  характеристика</w:t>
      </w:r>
      <w:proofErr w:type="gramEnd"/>
      <w:r w:rsidRPr="00120791">
        <w:rPr>
          <w:rFonts w:ascii="Times New Roman" w:hAnsi="Times New Roman" w:cs="Times New Roman"/>
        </w:rPr>
        <w:t>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120791">
        <w:rPr>
          <w:rFonts w:ascii="Times New Roman" w:hAnsi="Times New Roman" w:cs="Times New Roman"/>
        </w:rPr>
        <w:t>Специфические  отличия</w:t>
      </w:r>
      <w:proofErr w:type="gramEnd"/>
      <w:r w:rsidRPr="00120791">
        <w:rPr>
          <w:rFonts w:ascii="Times New Roman" w:hAnsi="Times New Roman" w:cs="Times New Roman"/>
        </w:rPr>
        <w:t xml:space="preserve">  субъектов  предпринимательства. </w:t>
      </w:r>
      <w:proofErr w:type="gramStart"/>
      <w:r w:rsidRPr="00120791">
        <w:rPr>
          <w:rFonts w:ascii="Times New Roman" w:hAnsi="Times New Roman" w:cs="Times New Roman"/>
        </w:rPr>
        <w:t>Отличие  предпринимателя</w:t>
      </w:r>
      <w:proofErr w:type="gramEnd"/>
      <w:r w:rsidRPr="00120791">
        <w:rPr>
          <w:rFonts w:ascii="Times New Roman" w:hAnsi="Times New Roman" w:cs="Times New Roman"/>
        </w:rPr>
        <w:t xml:space="preserve">  от  делового  человека.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120791">
        <w:rPr>
          <w:rFonts w:ascii="Times New Roman" w:hAnsi="Times New Roman" w:cs="Times New Roman"/>
        </w:rPr>
        <w:t>Роль  потребителя</w:t>
      </w:r>
      <w:proofErr w:type="gramEnd"/>
      <w:r w:rsidRPr="00120791">
        <w:rPr>
          <w:rFonts w:ascii="Times New Roman" w:hAnsi="Times New Roman" w:cs="Times New Roman"/>
        </w:rPr>
        <w:t xml:space="preserve"> (покупателя) в  предпринимательстве. </w:t>
      </w:r>
      <w:proofErr w:type="gramStart"/>
      <w:r w:rsidRPr="00120791">
        <w:rPr>
          <w:rFonts w:ascii="Times New Roman" w:hAnsi="Times New Roman" w:cs="Times New Roman"/>
        </w:rPr>
        <w:t>Возможности  воздействия</w:t>
      </w:r>
      <w:proofErr w:type="gramEnd"/>
      <w:r w:rsidRPr="00120791">
        <w:rPr>
          <w:rFonts w:ascii="Times New Roman" w:hAnsi="Times New Roman" w:cs="Times New Roman"/>
        </w:rPr>
        <w:t xml:space="preserve">  на  него  со  стороны  предпринимателя (производителя).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120791">
        <w:rPr>
          <w:rFonts w:ascii="Times New Roman" w:hAnsi="Times New Roman" w:cs="Times New Roman"/>
        </w:rPr>
        <w:t>Партнер  как</w:t>
      </w:r>
      <w:proofErr w:type="gramEnd"/>
      <w:r w:rsidRPr="00120791">
        <w:rPr>
          <w:rFonts w:ascii="Times New Roman" w:hAnsi="Times New Roman" w:cs="Times New Roman"/>
        </w:rPr>
        <w:t xml:space="preserve">  субъект  предпринимательства. </w:t>
      </w:r>
      <w:proofErr w:type="gramStart"/>
      <w:r w:rsidRPr="00120791">
        <w:rPr>
          <w:rFonts w:ascii="Times New Roman" w:hAnsi="Times New Roman" w:cs="Times New Roman"/>
        </w:rPr>
        <w:t>Возможные  виды</w:t>
      </w:r>
      <w:proofErr w:type="gramEnd"/>
      <w:r w:rsidRPr="00120791">
        <w:rPr>
          <w:rFonts w:ascii="Times New Roman" w:hAnsi="Times New Roman" w:cs="Times New Roman"/>
        </w:rPr>
        <w:t xml:space="preserve">  партнерских  взаимодействий.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120791">
        <w:rPr>
          <w:rFonts w:ascii="Times New Roman" w:hAnsi="Times New Roman" w:cs="Times New Roman"/>
        </w:rPr>
        <w:t>Наемный  работник</w:t>
      </w:r>
      <w:proofErr w:type="gramEnd"/>
      <w:r w:rsidRPr="00120791">
        <w:rPr>
          <w:rFonts w:ascii="Times New Roman" w:hAnsi="Times New Roman" w:cs="Times New Roman"/>
        </w:rPr>
        <w:t xml:space="preserve">  как  субъект  предпринимательства.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120791">
        <w:rPr>
          <w:rFonts w:ascii="Times New Roman" w:hAnsi="Times New Roman" w:cs="Times New Roman"/>
        </w:rPr>
        <w:t>Роль  государства</w:t>
      </w:r>
      <w:proofErr w:type="gramEnd"/>
      <w:r w:rsidRPr="00120791">
        <w:rPr>
          <w:rFonts w:ascii="Times New Roman" w:hAnsi="Times New Roman" w:cs="Times New Roman"/>
        </w:rPr>
        <w:t xml:space="preserve">  и  его  позиции  в  предпринимательстве.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120791">
        <w:rPr>
          <w:rFonts w:ascii="Times New Roman" w:hAnsi="Times New Roman" w:cs="Times New Roman"/>
        </w:rPr>
        <w:t>Объекты  предпринимательской</w:t>
      </w:r>
      <w:proofErr w:type="gramEnd"/>
      <w:r w:rsidRPr="00120791">
        <w:rPr>
          <w:rFonts w:ascii="Times New Roman" w:hAnsi="Times New Roman" w:cs="Times New Roman"/>
        </w:rPr>
        <w:t xml:space="preserve">  деятельности.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120791">
        <w:rPr>
          <w:rFonts w:ascii="Times New Roman" w:hAnsi="Times New Roman" w:cs="Times New Roman"/>
        </w:rPr>
        <w:t>Типы  и</w:t>
      </w:r>
      <w:proofErr w:type="gramEnd"/>
      <w:r w:rsidRPr="00120791">
        <w:rPr>
          <w:rFonts w:ascii="Times New Roman" w:hAnsi="Times New Roman" w:cs="Times New Roman"/>
        </w:rPr>
        <w:t xml:space="preserve">  виды  предпринимательства: их  характеристика  и  особенности.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120791">
        <w:rPr>
          <w:rFonts w:ascii="Times New Roman" w:hAnsi="Times New Roman" w:cs="Times New Roman"/>
        </w:rPr>
        <w:t>Посредническое  предпринимательство</w:t>
      </w:r>
      <w:proofErr w:type="gramEnd"/>
      <w:r w:rsidRPr="00120791">
        <w:rPr>
          <w:rFonts w:ascii="Times New Roman" w:hAnsi="Times New Roman" w:cs="Times New Roman"/>
        </w:rPr>
        <w:t>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120791">
        <w:rPr>
          <w:rFonts w:ascii="Times New Roman" w:hAnsi="Times New Roman" w:cs="Times New Roman"/>
        </w:rPr>
        <w:t>Предпринимательская  деятельность</w:t>
      </w:r>
      <w:proofErr w:type="gramEnd"/>
      <w:r w:rsidRPr="00120791">
        <w:rPr>
          <w:rFonts w:ascii="Times New Roman" w:hAnsi="Times New Roman" w:cs="Times New Roman"/>
        </w:rPr>
        <w:t xml:space="preserve">  на  рынке  ценных  бумаг.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120791">
        <w:rPr>
          <w:rFonts w:ascii="Times New Roman" w:hAnsi="Times New Roman" w:cs="Times New Roman"/>
        </w:rPr>
        <w:t>Предпринимательская  деятельность</w:t>
      </w:r>
      <w:proofErr w:type="gramEnd"/>
      <w:r w:rsidRPr="00120791">
        <w:rPr>
          <w:rFonts w:ascii="Times New Roman" w:hAnsi="Times New Roman" w:cs="Times New Roman"/>
        </w:rPr>
        <w:t xml:space="preserve">  на  рынке  банковских  услуг.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120791">
        <w:rPr>
          <w:rFonts w:ascii="Times New Roman" w:hAnsi="Times New Roman" w:cs="Times New Roman"/>
        </w:rPr>
        <w:t>Общая  концепция</w:t>
      </w:r>
      <w:proofErr w:type="gramEnd"/>
      <w:r w:rsidRPr="00120791">
        <w:rPr>
          <w:rFonts w:ascii="Times New Roman" w:hAnsi="Times New Roman" w:cs="Times New Roman"/>
        </w:rPr>
        <w:t xml:space="preserve">  маркетинга  предпринимателя. </w:t>
      </w:r>
      <w:proofErr w:type="gramStart"/>
      <w:r w:rsidRPr="00120791">
        <w:rPr>
          <w:rFonts w:ascii="Times New Roman" w:hAnsi="Times New Roman" w:cs="Times New Roman"/>
        </w:rPr>
        <w:t>Управление  маркетингом</w:t>
      </w:r>
      <w:proofErr w:type="gramEnd"/>
      <w:r w:rsidRPr="00120791">
        <w:rPr>
          <w:rFonts w:ascii="Times New Roman" w:hAnsi="Times New Roman" w:cs="Times New Roman"/>
        </w:rPr>
        <w:t>,  партнерскими  связями.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120791">
        <w:rPr>
          <w:rFonts w:ascii="Times New Roman" w:hAnsi="Times New Roman" w:cs="Times New Roman"/>
        </w:rPr>
        <w:t>Менеджмент  в</w:t>
      </w:r>
      <w:proofErr w:type="gramEnd"/>
      <w:r w:rsidRPr="00120791">
        <w:rPr>
          <w:rFonts w:ascii="Times New Roman" w:hAnsi="Times New Roman" w:cs="Times New Roman"/>
        </w:rPr>
        <w:t xml:space="preserve">  деятельности  предпринимателя.  </w:t>
      </w:r>
      <w:proofErr w:type="gramStart"/>
      <w:r w:rsidRPr="00120791">
        <w:rPr>
          <w:rFonts w:ascii="Times New Roman" w:hAnsi="Times New Roman" w:cs="Times New Roman"/>
        </w:rPr>
        <w:t>Основные  направления</w:t>
      </w:r>
      <w:proofErr w:type="gramEnd"/>
      <w:r w:rsidRPr="00120791">
        <w:rPr>
          <w:rFonts w:ascii="Times New Roman" w:hAnsi="Times New Roman" w:cs="Times New Roman"/>
        </w:rPr>
        <w:t xml:space="preserve">  менеджмента.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120791">
        <w:rPr>
          <w:rFonts w:ascii="Times New Roman" w:hAnsi="Times New Roman" w:cs="Times New Roman"/>
        </w:rPr>
        <w:t>Антикризисное  управление</w:t>
      </w:r>
      <w:proofErr w:type="gramEnd"/>
      <w:r w:rsidRPr="00120791">
        <w:rPr>
          <w:rFonts w:ascii="Times New Roman" w:hAnsi="Times New Roman" w:cs="Times New Roman"/>
        </w:rPr>
        <w:t xml:space="preserve">  фирмой.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120791">
        <w:rPr>
          <w:rFonts w:ascii="Times New Roman" w:hAnsi="Times New Roman" w:cs="Times New Roman"/>
        </w:rPr>
        <w:t>Предпринимательская  среда</w:t>
      </w:r>
      <w:proofErr w:type="gramEnd"/>
      <w:r w:rsidRPr="00120791">
        <w:rPr>
          <w:rFonts w:ascii="Times New Roman" w:hAnsi="Times New Roman" w:cs="Times New Roman"/>
        </w:rPr>
        <w:t xml:space="preserve">. </w:t>
      </w:r>
      <w:proofErr w:type="gramStart"/>
      <w:r w:rsidRPr="00120791">
        <w:rPr>
          <w:rFonts w:ascii="Times New Roman" w:hAnsi="Times New Roman" w:cs="Times New Roman"/>
        </w:rPr>
        <w:t>Ее  сущность</w:t>
      </w:r>
      <w:proofErr w:type="gramEnd"/>
      <w:r w:rsidRPr="00120791">
        <w:rPr>
          <w:rFonts w:ascii="Times New Roman" w:hAnsi="Times New Roman" w:cs="Times New Roman"/>
        </w:rPr>
        <w:t>,  внутренняя  и  внешняя  среда.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120791">
        <w:rPr>
          <w:rFonts w:ascii="Times New Roman" w:hAnsi="Times New Roman" w:cs="Times New Roman"/>
        </w:rPr>
        <w:t>Основные  производственные</w:t>
      </w:r>
      <w:proofErr w:type="gramEnd"/>
      <w:r w:rsidRPr="00120791">
        <w:rPr>
          <w:rFonts w:ascii="Times New Roman" w:hAnsi="Times New Roman" w:cs="Times New Roman"/>
        </w:rPr>
        <w:t xml:space="preserve">  фонды  предприятия.  Понятие, оценка, амортизация, </w:t>
      </w:r>
      <w:proofErr w:type="gramStart"/>
      <w:r w:rsidRPr="00120791">
        <w:rPr>
          <w:rFonts w:ascii="Times New Roman" w:hAnsi="Times New Roman" w:cs="Times New Roman"/>
        </w:rPr>
        <w:t>кругооборот,  эффективность</w:t>
      </w:r>
      <w:proofErr w:type="gramEnd"/>
      <w:r w:rsidRPr="00120791">
        <w:rPr>
          <w:rFonts w:ascii="Times New Roman" w:hAnsi="Times New Roman" w:cs="Times New Roman"/>
        </w:rPr>
        <w:t xml:space="preserve">  использования.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120791">
        <w:rPr>
          <w:rFonts w:ascii="Times New Roman" w:hAnsi="Times New Roman" w:cs="Times New Roman"/>
        </w:rPr>
        <w:lastRenderedPageBreak/>
        <w:t>Оборотные  средства</w:t>
      </w:r>
      <w:proofErr w:type="gramEnd"/>
      <w:r w:rsidRPr="00120791">
        <w:rPr>
          <w:rFonts w:ascii="Times New Roman" w:hAnsi="Times New Roman" w:cs="Times New Roman"/>
        </w:rPr>
        <w:t xml:space="preserve">  предприятия.  </w:t>
      </w:r>
      <w:proofErr w:type="gramStart"/>
      <w:r w:rsidRPr="00120791">
        <w:rPr>
          <w:rFonts w:ascii="Times New Roman" w:hAnsi="Times New Roman" w:cs="Times New Roman"/>
        </w:rPr>
        <w:t>Понятие,  классификация</w:t>
      </w:r>
      <w:proofErr w:type="gramEnd"/>
      <w:r w:rsidRPr="00120791">
        <w:rPr>
          <w:rFonts w:ascii="Times New Roman" w:hAnsi="Times New Roman" w:cs="Times New Roman"/>
        </w:rPr>
        <w:t>,  эффективность  использования,  нормирование.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120791">
        <w:rPr>
          <w:rFonts w:ascii="Times New Roman" w:hAnsi="Times New Roman" w:cs="Times New Roman"/>
        </w:rPr>
        <w:t>Себестоимость  продукции</w:t>
      </w:r>
      <w:proofErr w:type="gramEnd"/>
      <w:r w:rsidRPr="00120791">
        <w:rPr>
          <w:rFonts w:ascii="Times New Roman" w:hAnsi="Times New Roman" w:cs="Times New Roman"/>
        </w:rPr>
        <w:t xml:space="preserve">  и  услуг.  </w:t>
      </w:r>
      <w:proofErr w:type="gramStart"/>
      <w:r w:rsidRPr="00120791">
        <w:rPr>
          <w:rFonts w:ascii="Times New Roman" w:hAnsi="Times New Roman" w:cs="Times New Roman"/>
        </w:rPr>
        <w:t>Смета  затрат</w:t>
      </w:r>
      <w:proofErr w:type="gramEnd"/>
      <w:r w:rsidRPr="00120791">
        <w:rPr>
          <w:rFonts w:ascii="Times New Roman" w:hAnsi="Times New Roman" w:cs="Times New Roman"/>
        </w:rPr>
        <w:t xml:space="preserve">  и  статьи  калькуляции.   </w:t>
      </w:r>
      <w:proofErr w:type="gramStart"/>
      <w:r w:rsidRPr="00120791">
        <w:rPr>
          <w:rFonts w:ascii="Times New Roman" w:hAnsi="Times New Roman" w:cs="Times New Roman"/>
        </w:rPr>
        <w:t>Формирование  цены</w:t>
      </w:r>
      <w:proofErr w:type="gramEnd"/>
      <w:r w:rsidRPr="00120791">
        <w:rPr>
          <w:rFonts w:ascii="Times New Roman" w:hAnsi="Times New Roman" w:cs="Times New Roman"/>
        </w:rPr>
        <w:t xml:space="preserve">  на  услуги  физической  культуры  и  спорта.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120791">
        <w:rPr>
          <w:rFonts w:ascii="Times New Roman" w:hAnsi="Times New Roman" w:cs="Times New Roman"/>
        </w:rPr>
        <w:t>Реализация  продукции</w:t>
      </w:r>
      <w:proofErr w:type="gramEnd"/>
      <w:r w:rsidRPr="00120791">
        <w:rPr>
          <w:rFonts w:ascii="Times New Roman" w:hAnsi="Times New Roman" w:cs="Times New Roman"/>
        </w:rPr>
        <w:t xml:space="preserve"> (услуг).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120791">
        <w:rPr>
          <w:rFonts w:ascii="Times New Roman" w:hAnsi="Times New Roman" w:cs="Times New Roman"/>
        </w:rPr>
        <w:t>Прибыль  предприятия</w:t>
      </w:r>
      <w:proofErr w:type="gramEnd"/>
      <w:r w:rsidRPr="00120791">
        <w:rPr>
          <w:rFonts w:ascii="Times New Roman" w:hAnsi="Times New Roman" w:cs="Times New Roman"/>
        </w:rPr>
        <w:t xml:space="preserve">.  </w:t>
      </w:r>
      <w:proofErr w:type="gramStart"/>
      <w:r w:rsidRPr="00120791">
        <w:rPr>
          <w:rFonts w:ascii="Times New Roman" w:hAnsi="Times New Roman" w:cs="Times New Roman"/>
        </w:rPr>
        <w:t>Состав  и</w:t>
      </w:r>
      <w:proofErr w:type="gramEnd"/>
      <w:r w:rsidRPr="00120791">
        <w:rPr>
          <w:rFonts w:ascii="Times New Roman" w:hAnsi="Times New Roman" w:cs="Times New Roman"/>
        </w:rPr>
        <w:t xml:space="preserve">  планирование  прибыли.  </w:t>
      </w:r>
      <w:proofErr w:type="gramStart"/>
      <w:r w:rsidRPr="00120791">
        <w:rPr>
          <w:rFonts w:ascii="Times New Roman" w:hAnsi="Times New Roman" w:cs="Times New Roman"/>
        </w:rPr>
        <w:t>Финансовое  планирование</w:t>
      </w:r>
      <w:proofErr w:type="gramEnd"/>
      <w:r w:rsidRPr="00120791">
        <w:rPr>
          <w:rFonts w:ascii="Times New Roman" w:hAnsi="Times New Roman" w:cs="Times New Roman"/>
        </w:rPr>
        <w:t>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120791">
        <w:rPr>
          <w:rFonts w:ascii="Times New Roman" w:hAnsi="Times New Roman" w:cs="Times New Roman"/>
        </w:rPr>
        <w:t>Общие  условия</w:t>
      </w:r>
      <w:proofErr w:type="gramEnd"/>
      <w:r w:rsidRPr="00120791">
        <w:rPr>
          <w:rFonts w:ascii="Times New Roman" w:hAnsi="Times New Roman" w:cs="Times New Roman"/>
        </w:rPr>
        <w:t>,  этапы   и  принципы  создания  собственного  дела.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>Бизнес-</w:t>
      </w:r>
      <w:proofErr w:type="gramStart"/>
      <w:r w:rsidRPr="00120791">
        <w:rPr>
          <w:rFonts w:ascii="Times New Roman" w:hAnsi="Times New Roman" w:cs="Times New Roman"/>
        </w:rPr>
        <w:t>планирование  в</w:t>
      </w:r>
      <w:proofErr w:type="gramEnd"/>
      <w:r w:rsidRPr="00120791">
        <w:rPr>
          <w:rFonts w:ascii="Times New Roman" w:hAnsi="Times New Roman" w:cs="Times New Roman"/>
        </w:rPr>
        <w:t xml:space="preserve">  деятельности  предпринимателя.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 xml:space="preserve"> </w:t>
      </w:r>
      <w:proofErr w:type="gramStart"/>
      <w:r w:rsidRPr="00120791">
        <w:rPr>
          <w:rFonts w:ascii="Times New Roman" w:hAnsi="Times New Roman" w:cs="Times New Roman"/>
        </w:rPr>
        <w:t>Финансовое  обеспечение</w:t>
      </w:r>
      <w:proofErr w:type="gramEnd"/>
      <w:r w:rsidRPr="00120791">
        <w:rPr>
          <w:rFonts w:ascii="Times New Roman" w:hAnsi="Times New Roman" w:cs="Times New Roman"/>
        </w:rPr>
        <w:t xml:space="preserve">  деятельности  предпринимательской  организации.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 xml:space="preserve"> </w:t>
      </w:r>
      <w:proofErr w:type="gramStart"/>
      <w:r w:rsidRPr="00120791">
        <w:rPr>
          <w:rFonts w:ascii="Times New Roman" w:hAnsi="Times New Roman" w:cs="Times New Roman"/>
        </w:rPr>
        <w:t>Трудовые  отношения</w:t>
      </w:r>
      <w:proofErr w:type="gramEnd"/>
      <w:r w:rsidRPr="00120791">
        <w:rPr>
          <w:rFonts w:ascii="Times New Roman" w:hAnsi="Times New Roman" w:cs="Times New Roman"/>
        </w:rPr>
        <w:t xml:space="preserve">  предпринимателей-работодателей  с  наемными  работниками.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120791">
        <w:rPr>
          <w:rFonts w:ascii="Times New Roman" w:hAnsi="Times New Roman" w:cs="Times New Roman"/>
        </w:rPr>
        <w:t>Договорные  отношения</w:t>
      </w:r>
      <w:proofErr w:type="gramEnd"/>
      <w:r w:rsidRPr="00120791">
        <w:rPr>
          <w:rFonts w:ascii="Times New Roman" w:hAnsi="Times New Roman" w:cs="Times New Roman"/>
        </w:rPr>
        <w:t xml:space="preserve">  предпринимателей  с  хозяйствующими  партнерами.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 xml:space="preserve"> </w:t>
      </w:r>
      <w:proofErr w:type="gramStart"/>
      <w:r w:rsidRPr="00120791">
        <w:rPr>
          <w:rFonts w:ascii="Times New Roman" w:hAnsi="Times New Roman" w:cs="Times New Roman"/>
        </w:rPr>
        <w:t>Предпринимательская  тайна</w:t>
      </w:r>
      <w:proofErr w:type="gramEnd"/>
      <w:r w:rsidRPr="00120791">
        <w:rPr>
          <w:rFonts w:ascii="Times New Roman" w:hAnsi="Times New Roman" w:cs="Times New Roman"/>
        </w:rPr>
        <w:t xml:space="preserve">  и  предпринимательский  риск.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120791">
        <w:rPr>
          <w:rFonts w:ascii="Times New Roman" w:hAnsi="Times New Roman" w:cs="Times New Roman"/>
        </w:rPr>
        <w:t>Спортивное  спонсорство</w:t>
      </w:r>
      <w:proofErr w:type="gramEnd"/>
      <w:r w:rsidRPr="00120791">
        <w:rPr>
          <w:rFonts w:ascii="Times New Roman" w:hAnsi="Times New Roman" w:cs="Times New Roman"/>
        </w:rPr>
        <w:t xml:space="preserve">. </w:t>
      </w:r>
      <w:proofErr w:type="gramStart"/>
      <w:r w:rsidRPr="00120791">
        <w:rPr>
          <w:rFonts w:ascii="Times New Roman" w:hAnsi="Times New Roman" w:cs="Times New Roman"/>
        </w:rPr>
        <w:t>Объекты  спонсорства</w:t>
      </w:r>
      <w:proofErr w:type="gramEnd"/>
      <w:r w:rsidRPr="00120791">
        <w:rPr>
          <w:rFonts w:ascii="Times New Roman" w:hAnsi="Times New Roman" w:cs="Times New Roman"/>
        </w:rPr>
        <w:t xml:space="preserve">  в  спорте.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120791">
        <w:rPr>
          <w:rFonts w:ascii="Times New Roman" w:hAnsi="Times New Roman" w:cs="Times New Roman"/>
        </w:rPr>
        <w:t>Оценка  эффективности</w:t>
      </w:r>
      <w:proofErr w:type="gramEnd"/>
      <w:r w:rsidRPr="00120791">
        <w:rPr>
          <w:rFonts w:ascii="Times New Roman" w:hAnsi="Times New Roman" w:cs="Times New Roman"/>
        </w:rPr>
        <w:t xml:space="preserve">  спонсорства.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>Нормативно-</w:t>
      </w:r>
      <w:proofErr w:type="gramStart"/>
      <w:r w:rsidRPr="00120791">
        <w:rPr>
          <w:rFonts w:ascii="Times New Roman" w:hAnsi="Times New Roman" w:cs="Times New Roman"/>
        </w:rPr>
        <w:t>правовое  обеспечение</w:t>
      </w:r>
      <w:proofErr w:type="gramEnd"/>
      <w:r w:rsidRPr="00120791">
        <w:rPr>
          <w:rFonts w:ascii="Times New Roman" w:hAnsi="Times New Roman" w:cs="Times New Roman"/>
        </w:rPr>
        <w:t xml:space="preserve">  спонсорства.  </w:t>
      </w:r>
      <w:proofErr w:type="gramStart"/>
      <w:r w:rsidRPr="00120791">
        <w:rPr>
          <w:rFonts w:ascii="Times New Roman" w:hAnsi="Times New Roman" w:cs="Times New Roman"/>
        </w:rPr>
        <w:t>Договор  о</w:t>
      </w:r>
      <w:proofErr w:type="gramEnd"/>
      <w:r w:rsidRPr="00120791">
        <w:rPr>
          <w:rFonts w:ascii="Times New Roman" w:hAnsi="Times New Roman" w:cs="Times New Roman"/>
        </w:rPr>
        <w:t xml:space="preserve">  спонсорстве.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120791">
        <w:rPr>
          <w:rFonts w:ascii="Times New Roman" w:hAnsi="Times New Roman" w:cs="Times New Roman"/>
        </w:rPr>
        <w:t>Цели  и</w:t>
      </w:r>
      <w:proofErr w:type="gramEnd"/>
      <w:r w:rsidRPr="00120791">
        <w:rPr>
          <w:rFonts w:ascii="Times New Roman" w:hAnsi="Times New Roman" w:cs="Times New Roman"/>
        </w:rPr>
        <w:t xml:space="preserve">  задачи  спортивных  организаций.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120791">
        <w:rPr>
          <w:rFonts w:ascii="Times New Roman" w:hAnsi="Times New Roman" w:cs="Times New Roman"/>
        </w:rPr>
        <w:t>Формы  владения</w:t>
      </w:r>
      <w:proofErr w:type="gramEnd"/>
      <w:r w:rsidRPr="00120791">
        <w:rPr>
          <w:rFonts w:ascii="Times New Roman" w:hAnsi="Times New Roman" w:cs="Times New Roman"/>
        </w:rPr>
        <w:t xml:space="preserve">  командами.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>Организационно-</w:t>
      </w:r>
      <w:proofErr w:type="gramStart"/>
      <w:r w:rsidRPr="00120791">
        <w:rPr>
          <w:rFonts w:ascii="Times New Roman" w:hAnsi="Times New Roman" w:cs="Times New Roman"/>
        </w:rPr>
        <w:t>правовые  формы</w:t>
      </w:r>
      <w:proofErr w:type="gramEnd"/>
      <w:r w:rsidRPr="00120791">
        <w:rPr>
          <w:rFonts w:ascii="Times New Roman" w:hAnsi="Times New Roman" w:cs="Times New Roman"/>
        </w:rPr>
        <w:t xml:space="preserve">  предпринимательской  деятельности  в  спорте.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120791">
        <w:rPr>
          <w:rFonts w:ascii="Times New Roman" w:hAnsi="Times New Roman" w:cs="Times New Roman"/>
        </w:rPr>
        <w:t>Развитие  спортивной</w:t>
      </w:r>
      <w:proofErr w:type="gramEnd"/>
      <w:r w:rsidRPr="00120791">
        <w:rPr>
          <w:rFonts w:ascii="Times New Roman" w:hAnsi="Times New Roman" w:cs="Times New Roman"/>
        </w:rPr>
        <w:t xml:space="preserve">  индустрии  в  различных  странах.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 xml:space="preserve">  </w:t>
      </w:r>
      <w:proofErr w:type="gramStart"/>
      <w:r w:rsidRPr="00120791">
        <w:rPr>
          <w:rFonts w:ascii="Times New Roman" w:hAnsi="Times New Roman" w:cs="Times New Roman"/>
        </w:rPr>
        <w:t>Роль  контрактов</w:t>
      </w:r>
      <w:proofErr w:type="gramEnd"/>
      <w:r w:rsidRPr="00120791">
        <w:rPr>
          <w:rFonts w:ascii="Times New Roman" w:hAnsi="Times New Roman" w:cs="Times New Roman"/>
        </w:rPr>
        <w:t xml:space="preserve">  в  деятельности  спортсменов.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120791">
        <w:rPr>
          <w:rFonts w:ascii="Times New Roman" w:hAnsi="Times New Roman" w:cs="Times New Roman"/>
        </w:rPr>
        <w:t>Реклама  в</w:t>
      </w:r>
      <w:proofErr w:type="gramEnd"/>
      <w:r w:rsidRPr="00120791">
        <w:rPr>
          <w:rFonts w:ascii="Times New Roman" w:hAnsi="Times New Roman" w:cs="Times New Roman"/>
        </w:rPr>
        <w:t xml:space="preserve">  спорте.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120791">
        <w:rPr>
          <w:rFonts w:ascii="Times New Roman" w:hAnsi="Times New Roman" w:cs="Times New Roman"/>
        </w:rPr>
        <w:t>Олимпийский  маркетинг</w:t>
      </w:r>
      <w:proofErr w:type="gramEnd"/>
      <w:r w:rsidRPr="00120791">
        <w:rPr>
          <w:rFonts w:ascii="Times New Roman" w:hAnsi="Times New Roman" w:cs="Times New Roman"/>
        </w:rPr>
        <w:t>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120791">
        <w:rPr>
          <w:rFonts w:ascii="Times New Roman" w:hAnsi="Times New Roman" w:cs="Times New Roman"/>
        </w:rPr>
        <w:t>Маркетинг  спортивных</w:t>
      </w:r>
      <w:proofErr w:type="gramEnd"/>
      <w:r w:rsidRPr="00120791">
        <w:rPr>
          <w:rFonts w:ascii="Times New Roman" w:hAnsi="Times New Roman" w:cs="Times New Roman"/>
        </w:rPr>
        <w:t xml:space="preserve">  соревнований.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 xml:space="preserve"> </w:t>
      </w:r>
      <w:proofErr w:type="gramStart"/>
      <w:r w:rsidRPr="00120791">
        <w:rPr>
          <w:rFonts w:ascii="Times New Roman" w:hAnsi="Times New Roman" w:cs="Times New Roman"/>
        </w:rPr>
        <w:t>Маркетинг  спортивно</w:t>
      </w:r>
      <w:proofErr w:type="gramEnd"/>
      <w:r w:rsidRPr="00120791">
        <w:rPr>
          <w:rFonts w:ascii="Times New Roman" w:hAnsi="Times New Roman" w:cs="Times New Roman"/>
        </w:rPr>
        <w:t>-оздоровительных  услуг.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 xml:space="preserve"> </w:t>
      </w:r>
      <w:proofErr w:type="gramStart"/>
      <w:r w:rsidRPr="00120791">
        <w:rPr>
          <w:rFonts w:ascii="Times New Roman" w:hAnsi="Times New Roman" w:cs="Times New Roman"/>
        </w:rPr>
        <w:t>Маркетинг  профессионального</w:t>
      </w:r>
      <w:proofErr w:type="gramEnd"/>
      <w:r w:rsidRPr="00120791">
        <w:rPr>
          <w:rFonts w:ascii="Times New Roman" w:hAnsi="Times New Roman" w:cs="Times New Roman"/>
        </w:rPr>
        <w:t xml:space="preserve">  спорта.</w:t>
      </w:r>
    </w:p>
    <w:p w:rsidR="00120791" w:rsidRPr="00120791" w:rsidRDefault="00120791" w:rsidP="00120791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 xml:space="preserve"> </w:t>
      </w:r>
      <w:proofErr w:type="gramStart"/>
      <w:r w:rsidRPr="00120791">
        <w:rPr>
          <w:rFonts w:ascii="Times New Roman" w:hAnsi="Times New Roman" w:cs="Times New Roman"/>
        </w:rPr>
        <w:t>Маркетинговое  исследование</w:t>
      </w:r>
      <w:proofErr w:type="gramEnd"/>
      <w:r w:rsidRPr="00120791">
        <w:rPr>
          <w:rFonts w:ascii="Times New Roman" w:hAnsi="Times New Roman" w:cs="Times New Roman"/>
        </w:rPr>
        <w:t xml:space="preserve">  туристического  рынка.</w:t>
      </w:r>
    </w:p>
    <w:p w:rsidR="00120791" w:rsidRPr="00120791" w:rsidRDefault="00120791" w:rsidP="00120791">
      <w:pPr>
        <w:ind w:right="-113" w:firstLine="709"/>
        <w:jc w:val="both"/>
        <w:rPr>
          <w:rFonts w:ascii="Times New Roman" w:hAnsi="Times New Roman" w:cs="Times New Roman"/>
          <w:b/>
          <w:i/>
          <w:spacing w:val="-1"/>
        </w:rPr>
      </w:pPr>
    </w:p>
    <w:p w:rsidR="00120791" w:rsidRPr="00120791" w:rsidRDefault="00120791" w:rsidP="00120791">
      <w:pPr>
        <w:tabs>
          <w:tab w:val="left" w:pos="432"/>
        </w:tabs>
        <w:ind w:firstLine="567"/>
        <w:jc w:val="both"/>
        <w:rPr>
          <w:rFonts w:ascii="Times New Roman" w:hAnsi="Times New Roman" w:cs="Times New Roman"/>
          <w:b/>
        </w:rPr>
      </w:pPr>
    </w:p>
    <w:p w:rsidR="00120791" w:rsidRPr="00120791" w:rsidRDefault="00120791" w:rsidP="00120791">
      <w:pPr>
        <w:tabs>
          <w:tab w:val="left" w:pos="432"/>
          <w:tab w:val="left" w:pos="993"/>
        </w:tabs>
        <w:ind w:firstLine="567"/>
        <w:jc w:val="both"/>
        <w:rPr>
          <w:rFonts w:ascii="Times New Roman" w:hAnsi="Times New Roman" w:cs="Times New Roman"/>
          <w:b/>
          <w:i/>
        </w:rPr>
      </w:pPr>
      <w:r w:rsidRPr="00120791">
        <w:rPr>
          <w:rFonts w:ascii="Times New Roman" w:hAnsi="Times New Roman" w:cs="Times New Roman"/>
          <w:b/>
          <w:i/>
        </w:rPr>
        <w:t>2.2.</w:t>
      </w:r>
      <w:r w:rsidRPr="00120791">
        <w:rPr>
          <w:rFonts w:ascii="Times New Roman" w:hAnsi="Times New Roman" w:cs="Times New Roman"/>
          <w:b/>
          <w:i/>
        </w:rPr>
        <w:tab/>
        <w:t>Тестовые задания</w:t>
      </w:r>
    </w:p>
    <w:p w:rsidR="00120791" w:rsidRPr="00120791" w:rsidRDefault="00120791" w:rsidP="00120791">
      <w:pPr>
        <w:tabs>
          <w:tab w:val="left" w:pos="432"/>
          <w:tab w:val="left" w:pos="993"/>
        </w:tabs>
        <w:ind w:firstLine="567"/>
        <w:jc w:val="both"/>
        <w:rPr>
          <w:rFonts w:ascii="Times New Roman" w:hAnsi="Times New Roman" w:cs="Times New Roman"/>
          <w:i/>
        </w:rPr>
      </w:pPr>
      <w:r w:rsidRPr="00120791">
        <w:rPr>
          <w:rFonts w:ascii="Times New Roman" w:hAnsi="Times New Roman" w:cs="Times New Roman"/>
          <w:i/>
        </w:rPr>
        <w:t>Тестовые задания не предусмотрены РПД</w:t>
      </w:r>
    </w:p>
    <w:p w:rsidR="00120791" w:rsidRPr="00120791" w:rsidRDefault="00120791" w:rsidP="00120791">
      <w:pPr>
        <w:tabs>
          <w:tab w:val="left" w:pos="1740"/>
        </w:tabs>
        <w:jc w:val="both"/>
        <w:rPr>
          <w:rFonts w:ascii="Times New Roman" w:hAnsi="Times New Roman" w:cs="Times New Roman"/>
          <w:b/>
          <w:i/>
        </w:rPr>
      </w:pPr>
    </w:p>
    <w:p w:rsidR="00120791" w:rsidRPr="00120791" w:rsidRDefault="00120791" w:rsidP="00120791">
      <w:pPr>
        <w:widowControl/>
        <w:shd w:val="clear" w:color="auto" w:fill="FFFFFF"/>
        <w:ind w:left="567"/>
        <w:jc w:val="both"/>
        <w:rPr>
          <w:rFonts w:ascii="Times New Roman" w:hAnsi="Times New Roman" w:cs="Times New Roman"/>
          <w:b/>
          <w:i/>
          <w:spacing w:val="-1"/>
        </w:rPr>
      </w:pPr>
      <w:r w:rsidRPr="00120791">
        <w:rPr>
          <w:rFonts w:ascii="Times New Roman" w:hAnsi="Times New Roman" w:cs="Times New Roman"/>
          <w:b/>
          <w:i/>
          <w:spacing w:val="-1"/>
        </w:rPr>
        <w:t>2.3. Кейсы, ситуационные задачи, практические задания</w:t>
      </w:r>
    </w:p>
    <w:p w:rsidR="00120791" w:rsidRPr="00120791" w:rsidRDefault="00120791" w:rsidP="00120791">
      <w:pPr>
        <w:rPr>
          <w:rFonts w:ascii="Times New Roman" w:eastAsia="Calibri" w:hAnsi="Times New Roman" w:cs="Times New Roman"/>
          <w:b/>
          <w:i/>
          <w:color w:val="auto"/>
          <w:lang w:eastAsia="en-US"/>
        </w:rPr>
      </w:pPr>
    </w:p>
    <w:p w:rsidR="00120791" w:rsidRPr="00120791" w:rsidRDefault="00120791" w:rsidP="00120791">
      <w:pPr>
        <w:spacing w:line="285" w:lineRule="atLeast"/>
        <w:jc w:val="center"/>
        <w:rPr>
          <w:rFonts w:ascii="Times New Roman" w:hAnsi="Times New Roman" w:cs="Times New Roman"/>
          <w:b/>
          <w:color w:val="auto"/>
        </w:rPr>
      </w:pPr>
      <w:r w:rsidRPr="00120791">
        <w:rPr>
          <w:rFonts w:ascii="Times New Roman" w:hAnsi="Times New Roman" w:cs="Times New Roman"/>
          <w:b/>
          <w:color w:val="auto"/>
        </w:rPr>
        <w:t xml:space="preserve">КЕЙС </w:t>
      </w:r>
    </w:p>
    <w:p w:rsidR="00120791" w:rsidRPr="00120791" w:rsidRDefault="00120791" w:rsidP="00120791">
      <w:pPr>
        <w:autoSpaceDE w:val="0"/>
        <w:autoSpaceDN w:val="0"/>
        <w:ind w:right="1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791">
        <w:rPr>
          <w:rFonts w:ascii="Times New Roman" w:hAnsi="Times New Roman" w:cs="Times New Roman"/>
          <w:b/>
        </w:rPr>
        <w:t>«Претензия на прибыль»</w:t>
      </w:r>
    </w:p>
    <w:p w:rsidR="00120791" w:rsidRPr="00120791" w:rsidRDefault="00120791" w:rsidP="00120791">
      <w:pPr>
        <w:rPr>
          <w:rFonts w:ascii="Times New Roman" w:hAnsi="Times New Roman" w:cs="Times New Roman"/>
        </w:rPr>
      </w:pPr>
    </w:p>
    <w:p w:rsidR="00120791" w:rsidRPr="00120791" w:rsidRDefault="00120791" w:rsidP="00120791">
      <w:pPr>
        <w:ind w:firstLine="709"/>
        <w:jc w:val="both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 xml:space="preserve">Внутри конвенционального канала сбыта спортивных тренажеров установлены специальным соглашением следующие фиксированные претензии на прибыль со стороны участников канала товародвижения в зависимости от цены, по которой они продают свой товар: • Производитель — 25%. • Оптовый продавец — 20%. • Розничный продавец — 15%. Рынок характеризуется как «Рынок покупателя». Продажная розничная цена на спортивный тренажер данной марки зафиксировалась на уровне 200 </w:t>
      </w:r>
      <w:proofErr w:type="spellStart"/>
      <w:r w:rsidRPr="00120791">
        <w:rPr>
          <w:rFonts w:ascii="Times New Roman" w:hAnsi="Times New Roman" w:cs="Times New Roman"/>
        </w:rPr>
        <w:t>ден</w:t>
      </w:r>
      <w:proofErr w:type="spellEnd"/>
      <w:r w:rsidRPr="00120791">
        <w:rPr>
          <w:rFonts w:ascii="Times New Roman" w:hAnsi="Times New Roman" w:cs="Times New Roman"/>
        </w:rPr>
        <w:t xml:space="preserve">. ед. за штуку. Издержки обращения составляют следующие доли в цене продажи каждого участника товародвижения: • Оптовый продавец — 5%. • Розничный продавец — 10%. </w:t>
      </w:r>
    </w:p>
    <w:p w:rsidR="00120791" w:rsidRPr="00120791" w:rsidRDefault="00120791" w:rsidP="00120791">
      <w:pPr>
        <w:rPr>
          <w:rFonts w:ascii="Times New Roman" w:hAnsi="Times New Roman" w:cs="Times New Roman"/>
          <w:b/>
          <w:i/>
        </w:rPr>
      </w:pPr>
      <w:r w:rsidRPr="00120791">
        <w:rPr>
          <w:rFonts w:ascii="Times New Roman" w:hAnsi="Times New Roman" w:cs="Times New Roman"/>
          <w:b/>
          <w:i/>
        </w:rPr>
        <w:t xml:space="preserve">Вопросы к кейсу </w:t>
      </w:r>
    </w:p>
    <w:p w:rsidR="00120791" w:rsidRPr="00120791" w:rsidRDefault="00120791" w:rsidP="00120791">
      <w:pPr>
        <w:widowControl/>
        <w:numPr>
          <w:ilvl w:val="0"/>
          <w:numId w:val="55"/>
        </w:numPr>
        <w:tabs>
          <w:tab w:val="left" w:pos="284"/>
        </w:tabs>
        <w:ind w:left="0" w:firstLine="0"/>
        <w:contextualSpacing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>Каковы размеры (в абсолютном выражении) прибыли, на которые может рассчитывать каждый участник товародвижения при условии соблюдения соглашения?</w:t>
      </w:r>
    </w:p>
    <w:p w:rsidR="00120791" w:rsidRPr="00120791" w:rsidRDefault="00120791" w:rsidP="00120791">
      <w:pPr>
        <w:widowControl/>
        <w:numPr>
          <w:ilvl w:val="0"/>
          <w:numId w:val="55"/>
        </w:numPr>
        <w:tabs>
          <w:tab w:val="left" w:pos="284"/>
        </w:tabs>
        <w:ind w:left="0" w:firstLine="0"/>
        <w:contextualSpacing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 xml:space="preserve"> В каких пределах должна находиться себестоимость изготовления каждого спортивного тренажера? </w:t>
      </w:r>
    </w:p>
    <w:p w:rsidR="00120791" w:rsidRPr="00120791" w:rsidRDefault="00120791" w:rsidP="00120791">
      <w:pPr>
        <w:widowControl/>
        <w:numPr>
          <w:ilvl w:val="0"/>
          <w:numId w:val="55"/>
        </w:numPr>
        <w:tabs>
          <w:tab w:val="left" w:pos="284"/>
        </w:tabs>
        <w:ind w:left="0" w:firstLine="0"/>
        <w:contextualSpacing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lastRenderedPageBreak/>
        <w:t xml:space="preserve">Насколько правомерным было бы выравнивание претензий на прибыль всех участников товародвижения и почему это не происходит на развитых рынках? </w:t>
      </w:r>
    </w:p>
    <w:p w:rsidR="00120791" w:rsidRPr="00120791" w:rsidRDefault="00120791" w:rsidP="00120791">
      <w:pPr>
        <w:spacing w:line="285" w:lineRule="atLeast"/>
        <w:jc w:val="center"/>
        <w:rPr>
          <w:rFonts w:ascii="Times New Roman" w:hAnsi="Times New Roman" w:cs="Times New Roman"/>
          <w:b/>
          <w:color w:val="auto"/>
        </w:rPr>
      </w:pPr>
    </w:p>
    <w:p w:rsidR="00120791" w:rsidRPr="00120791" w:rsidRDefault="00120791" w:rsidP="00120791">
      <w:pPr>
        <w:spacing w:line="285" w:lineRule="atLeast"/>
        <w:jc w:val="center"/>
        <w:rPr>
          <w:rFonts w:ascii="Times New Roman" w:hAnsi="Times New Roman" w:cs="Times New Roman"/>
          <w:b/>
          <w:color w:val="auto"/>
        </w:rPr>
      </w:pPr>
      <w:r w:rsidRPr="00120791">
        <w:rPr>
          <w:rFonts w:ascii="Times New Roman" w:hAnsi="Times New Roman" w:cs="Times New Roman"/>
          <w:b/>
          <w:color w:val="auto"/>
        </w:rPr>
        <w:t>КЕЙС</w:t>
      </w:r>
    </w:p>
    <w:p w:rsidR="00120791" w:rsidRPr="00120791" w:rsidRDefault="00120791" w:rsidP="00120791">
      <w:pPr>
        <w:spacing w:line="285" w:lineRule="atLeast"/>
        <w:jc w:val="center"/>
        <w:rPr>
          <w:rFonts w:ascii="Times New Roman" w:hAnsi="Times New Roman" w:cs="Times New Roman"/>
          <w:b/>
          <w:color w:val="auto"/>
        </w:rPr>
      </w:pPr>
      <w:r w:rsidRPr="00120791">
        <w:rPr>
          <w:rFonts w:ascii="Times New Roman" w:hAnsi="Times New Roman" w:cs="Times New Roman"/>
          <w:b/>
          <w:color w:val="auto"/>
        </w:rPr>
        <w:t>«Мероприятия по мотивированию и стимулированию персонала организации»</w:t>
      </w:r>
    </w:p>
    <w:p w:rsidR="00120791" w:rsidRPr="00120791" w:rsidRDefault="00120791" w:rsidP="00120791">
      <w:pPr>
        <w:spacing w:line="285" w:lineRule="atLeast"/>
        <w:jc w:val="center"/>
        <w:rPr>
          <w:rFonts w:ascii="Times New Roman" w:hAnsi="Times New Roman" w:cs="Times New Roman"/>
          <w:b/>
          <w:bCs/>
          <w:color w:val="auto"/>
          <w:shd w:val="clear" w:color="auto" w:fill="FFFFFF"/>
        </w:rPr>
      </w:pPr>
    </w:p>
    <w:p w:rsidR="00120791" w:rsidRPr="00120791" w:rsidRDefault="00120791" w:rsidP="00120791">
      <w:pPr>
        <w:spacing w:line="285" w:lineRule="atLeast"/>
        <w:ind w:firstLine="567"/>
        <w:jc w:val="both"/>
        <w:rPr>
          <w:rFonts w:ascii="Times New Roman" w:hAnsi="Times New Roman" w:cs="Times New Roman"/>
          <w:bCs/>
          <w:color w:val="22272F"/>
          <w:shd w:val="clear" w:color="auto" w:fill="FFFFFF"/>
        </w:rPr>
      </w:pPr>
      <w:r w:rsidRPr="00120791">
        <w:rPr>
          <w:rFonts w:ascii="Times New Roman" w:hAnsi="Times New Roman" w:cs="Times New Roman"/>
          <w:bCs/>
          <w:i/>
          <w:color w:val="22272F"/>
          <w:shd w:val="clear" w:color="auto" w:fill="FFFFFF"/>
        </w:rPr>
        <w:t>Ситуация:</w:t>
      </w:r>
      <w:r w:rsidRPr="00120791">
        <w:rPr>
          <w:rFonts w:ascii="Times New Roman" w:hAnsi="Times New Roman" w:cs="Times New Roman"/>
          <w:bCs/>
          <w:color w:val="22272F"/>
          <w:shd w:val="clear" w:color="auto" w:fill="FFFFFF"/>
        </w:rPr>
        <w:t xml:space="preserve"> Вас пригласили на должность директора по персоналу в крупную российскую компанию, с численностью персонала более 1000 человек с развитой филиальной сетью. Основное направление деятельности компании – услуги. Текучесть персонала на уровне 5–6% в год. Управление (структура компании) построена по принципу вертикальных связей с четко выделенными направлениями деятельности. Плюсом является полная налоговая прозрачность компании, т.е., как сейчас принято говорить «в компании «белые» зарплаты». Средний уровень заработной платы составляет 1000 $ после налогообложения. В представленной ситуации компания переживает период бурного роста, т.е. в компанию принимается ежемесячно порядка 10–15 человек на самые разные позиции. На данный момент в компании нет четкой системы немонетарной мотивации.</w:t>
      </w:r>
    </w:p>
    <w:p w:rsidR="00120791" w:rsidRPr="00120791" w:rsidRDefault="00120791" w:rsidP="00120791">
      <w:pPr>
        <w:spacing w:line="285" w:lineRule="atLeast"/>
        <w:ind w:firstLine="567"/>
        <w:jc w:val="both"/>
        <w:rPr>
          <w:rFonts w:ascii="Times New Roman" w:hAnsi="Times New Roman" w:cs="Times New Roman"/>
          <w:bCs/>
          <w:color w:val="22272F"/>
          <w:shd w:val="clear" w:color="auto" w:fill="FFFFFF"/>
        </w:rPr>
      </w:pPr>
      <w:r w:rsidRPr="00120791">
        <w:rPr>
          <w:rFonts w:ascii="Times New Roman" w:hAnsi="Times New Roman" w:cs="Times New Roman"/>
          <w:bCs/>
          <w:i/>
          <w:color w:val="22272F"/>
          <w:shd w:val="clear" w:color="auto" w:fill="FFFFFF"/>
        </w:rPr>
        <w:t>Задание:</w:t>
      </w:r>
      <w:r w:rsidRPr="00120791">
        <w:rPr>
          <w:rFonts w:ascii="Times New Roman" w:hAnsi="Times New Roman" w:cs="Times New Roman"/>
          <w:bCs/>
          <w:color w:val="22272F"/>
          <w:shd w:val="clear" w:color="auto" w:fill="FFFFFF"/>
        </w:rPr>
        <w:t xml:space="preserve"> Предложите принципы формирования немонетарной системы мотивации для сотрудников компании. Предложить структуру пакета немонетарной мотивации. Какие шаги Вы будете предпринимать, какие ресурсы Вам понадобятся для реализации намеченной программы? Какие плюсы и минусы для персонала компании Вы видите в предложенной Вами программе?</w:t>
      </w:r>
    </w:p>
    <w:p w:rsidR="00120791" w:rsidRPr="00120791" w:rsidRDefault="00120791" w:rsidP="00120791">
      <w:pPr>
        <w:spacing w:line="285" w:lineRule="atLeast"/>
        <w:ind w:firstLine="567"/>
        <w:jc w:val="both"/>
        <w:rPr>
          <w:rFonts w:ascii="Times New Roman" w:hAnsi="Times New Roman" w:cs="Times New Roman"/>
          <w:bCs/>
          <w:color w:val="22272F"/>
          <w:shd w:val="clear" w:color="auto" w:fill="FFFFFF"/>
        </w:rPr>
      </w:pPr>
    </w:p>
    <w:p w:rsidR="00120791" w:rsidRPr="00120791" w:rsidRDefault="00120791" w:rsidP="00120791">
      <w:pPr>
        <w:spacing w:line="285" w:lineRule="atLeast"/>
        <w:jc w:val="center"/>
        <w:rPr>
          <w:rFonts w:ascii="Times New Roman" w:hAnsi="Times New Roman" w:cs="Times New Roman"/>
          <w:bCs/>
          <w:color w:val="22272F"/>
          <w:shd w:val="clear" w:color="auto" w:fill="FFFFFF"/>
        </w:rPr>
      </w:pPr>
      <w:r w:rsidRPr="00120791">
        <w:rPr>
          <w:rFonts w:ascii="Times New Roman" w:hAnsi="Times New Roman" w:cs="Times New Roman"/>
          <w:b/>
          <w:spacing w:val="-1"/>
        </w:rPr>
        <w:t>ПРАКТИЧЕСКИЕ ЗАДАНИЯ</w:t>
      </w:r>
    </w:p>
    <w:p w:rsidR="00120791" w:rsidRPr="00120791" w:rsidRDefault="00120791" w:rsidP="00120791">
      <w:pPr>
        <w:tabs>
          <w:tab w:val="left" w:pos="432"/>
        </w:tabs>
        <w:ind w:firstLine="567"/>
        <w:jc w:val="both"/>
        <w:rPr>
          <w:rFonts w:ascii="Times New Roman" w:hAnsi="Times New Roman" w:cs="Times New Roman"/>
          <w:b/>
        </w:rPr>
      </w:pPr>
      <w:r w:rsidRPr="00120791">
        <w:rPr>
          <w:rFonts w:ascii="Times New Roman" w:hAnsi="Times New Roman" w:cs="Times New Roman"/>
          <w:b/>
        </w:rPr>
        <w:t>1. Практическое занятие</w:t>
      </w:r>
      <w:r w:rsidRPr="00120791">
        <w:rPr>
          <w:rFonts w:ascii="Times New Roman" w:hAnsi="Times New Roman" w:cs="Times New Roman"/>
        </w:rPr>
        <w:t xml:space="preserve"> «Смета на УТС, соревнование. Методика составления (основные статьи, документы отчетности)»</w:t>
      </w:r>
    </w:p>
    <w:p w:rsidR="00120791" w:rsidRPr="00120791" w:rsidRDefault="00120791" w:rsidP="00120791">
      <w:pPr>
        <w:spacing w:line="285" w:lineRule="atLeast"/>
        <w:ind w:firstLine="567"/>
        <w:jc w:val="both"/>
        <w:rPr>
          <w:rFonts w:ascii="Times New Roman" w:hAnsi="Times New Roman" w:cs="Times New Roman"/>
          <w:bCs/>
          <w:color w:val="22272F"/>
          <w:shd w:val="clear" w:color="auto" w:fill="FFFFFF"/>
        </w:rPr>
      </w:pPr>
      <w:r w:rsidRPr="00120791">
        <w:rPr>
          <w:rFonts w:ascii="Times New Roman" w:hAnsi="Times New Roman" w:cs="Times New Roman"/>
          <w:i/>
        </w:rPr>
        <w:t>Задание:</w:t>
      </w:r>
      <w:r w:rsidRPr="00120791">
        <w:rPr>
          <w:rFonts w:ascii="Times New Roman" w:hAnsi="Times New Roman" w:cs="Times New Roman"/>
        </w:rPr>
        <w:t xml:space="preserve"> </w:t>
      </w:r>
      <w:r w:rsidRPr="00120791">
        <w:rPr>
          <w:rFonts w:ascii="Times New Roman" w:hAnsi="Times New Roman" w:cs="Times New Roman"/>
          <w:bCs/>
          <w:color w:val="22272F"/>
          <w:shd w:val="clear" w:color="auto" w:fill="FFFFFF"/>
        </w:rPr>
        <w:t xml:space="preserve">Разработать смету конкретного спортивного мероприятия (соревнования или учебно-тренировочного сбора), используя нормы расходов в соответствии с Приказом </w:t>
      </w:r>
      <w:proofErr w:type="spellStart"/>
      <w:r w:rsidRPr="00120791">
        <w:rPr>
          <w:rFonts w:ascii="Times New Roman" w:hAnsi="Times New Roman" w:cs="Times New Roman"/>
          <w:bCs/>
          <w:color w:val="22272F"/>
          <w:shd w:val="clear" w:color="auto" w:fill="FFFFFF"/>
        </w:rPr>
        <w:t>Минспорта</w:t>
      </w:r>
      <w:proofErr w:type="spellEnd"/>
      <w:r w:rsidRPr="00120791">
        <w:rPr>
          <w:rFonts w:ascii="Times New Roman" w:hAnsi="Times New Roman" w:cs="Times New Roman"/>
          <w:bCs/>
          <w:color w:val="22272F"/>
          <w:shd w:val="clear" w:color="auto" w:fill="FFFFFF"/>
        </w:rPr>
        <w:t xml:space="preserve"> РФ от 30.03.2015 № 283.</w:t>
      </w:r>
    </w:p>
    <w:p w:rsidR="00120791" w:rsidRPr="00120791" w:rsidRDefault="00120791" w:rsidP="00120791">
      <w:pPr>
        <w:ind w:right="-143" w:firstLine="567"/>
        <w:jc w:val="both"/>
        <w:rPr>
          <w:rFonts w:ascii="Times New Roman" w:hAnsi="Times New Roman" w:cs="Times New Roman"/>
          <w:b/>
        </w:rPr>
      </w:pPr>
      <w:r w:rsidRPr="00120791">
        <w:rPr>
          <w:rFonts w:ascii="Times New Roman" w:hAnsi="Times New Roman" w:cs="Times New Roman"/>
          <w:b/>
        </w:rPr>
        <w:t>2. Практическое занятие «</w:t>
      </w:r>
      <w:r w:rsidRPr="00120791">
        <w:rPr>
          <w:rFonts w:ascii="Times New Roman" w:hAnsi="Times New Roman" w:cs="Times New Roman"/>
        </w:rPr>
        <w:t xml:space="preserve">Качество физкультурно-спортивных услуг. </w:t>
      </w:r>
      <w:r w:rsidRPr="00120791">
        <w:rPr>
          <w:rFonts w:ascii="Times New Roman" w:eastAsia="Calibri" w:hAnsi="Times New Roman" w:cs="Times New Roman"/>
          <w:color w:val="auto"/>
        </w:rPr>
        <w:t xml:space="preserve">Анализ поведение потребителей и формирование спроса» </w:t>
      </w:r>
    </w:p>
    <w:p w:rsidR="00120791" w:rsidRPr="00120791" w:rsidRDefault="00120791" w:rsidP="00120791">
      <w:pPr>
        <w:ind w:right="-143" w:firstLine="567"/>
        <w:jc w:val="both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  <w:i/>
        </w:rPr>
        <w:t>Задание:</w:t>
      </w:r>
      <w:r w:rsidRPr="00120791">
        <w:rPr>
          <w:rFonts w:ascii="Times New Roman" w:hAnsi="Times New Roman" w:cs="Times New Roman"/>
        </w:rPr>
        <w:t xml:space="preserve"> Сформулировать набор анкетных вопросов (не менее 10) для выявления степени удовлетворенности клиентов фитнес клуба качеством, предоставляемым им услуг.</w:t>
      </w:r>
    </w:p>
    <w:p w:rsidR="00120791" w:rsidRPr="00120791" w:rsidRDefault="00120791" w:rsidP="00120791">
      <w:pPr>
        <w:ind w:right="-143" w:firstLine="567"/>
        <w:jc w:val="both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  <w:b/>
        </w:rPr>
        <w:t>3.</w:t>
      </w:r>
      <w:r w:rsidRPr="00120791">
        <w:rPr>
          <w:rFonts w:ascii="Times New Roman" w:hAnsi="Times New Roman" w:cs="Times New Roman"/>
          <w:color w:val="auto"/>
        </w:rPr>
        <w:t xml:space="preserve"> </w:t>
      </w:r>
      <w:r w:rsidRPr="00120791">
        <w:rPr>
          <w:rFonts w:ascii="Times New Roman" w:hAnsi="Times New Roman" w:cs="Times New Roman"/>
          <w:b/>
        </w:rPr>
        <w:t xml:space="preserve">Эссе. </w:t>
      </w:r>
      <w:r w:rsidRPr="00120791">
        <w:rPr>
          <w:rFonts w:ascii="Times New Roman" w:hAnsi="Times New Roman" w:cs="Times New Roman"/>
          <w:color w:val="auto"/>
        </w:rPr>
        <w:t>Ценообразование в спортивной экономике. Определение стоимости услуг.</w:t>
      </w:r>
      <w:r w:rsidRPr="00120791">
        <w:rPr>
          <w:rFonts w:ascii="Times New Roman" w:hAnsi="Times New Roman" w:cs="Times New Roman"/>
        </w:rPr>
        <w:t xml:space="preserve"> </w:t>
      </w:r>
    </w:p>
    <w:p w:rsidR="00120791" w:rsidRPr="00120791" w:rsidRDefault="00120791" w:rsidP="00120791">
      <w:pPr>
        <w:ind w:right="-143" w:firstLine="567"/>
        <w:jc w:val="both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  <w:i/>
        </w:rPr>
        <w:t xml:space="preserve">Задание: </w:t>
      </w:r>
      <w:r w:rsidRPr="00120791">
        <w:rPr>
          <w:rFonts w:ascii="Times New Roman" w:hAnsi="Times New Roman" w:cs="Times New Roman"/>
        </w:rPr>
        <w:t>Выстроить в логическую цепь следующие пункты методики расчета исходной цены на физкультурно-спортивные услуги: оценка издержек; выбор метода ценообразования; постановка задач ценообразования; анализ цен и товаров конкурентов; установление окончательной цены; определение спроса. Обосновать при этом свое мнение.</w:t>
      </w:r>
    </w:p>
    <w:p w:rsidR="00120791" w:rsidRPr="00120791" w:rsidRDefault="00120791" w:rsidP="00120791">
      <w:pPr>
        <w:ind w:firstLine="567"/>
        <w:jc w:val="both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  <w:b/>
        </w:rPr>
        <w:t>4. Практическое занятие</w:t>
      </w:r>
      <w:r w:rsidRPr="00120791">
        <w:rPr>
          <w:rFonts w:ascii="Times New Roman" w:hAnsi="Times New Roman" w:cs="Times New Roman"/>
        </w:rPr>
        <w:t xml:space="preserve"> «Расчет стоимости абонемента на физкультурно-спортивные услуги и точки безубыточности коммерческой организации».</w:t>
      </w:r>
    </w:p>
    <w:p w:rsidR="00120791" w:rsidRPr="00120791" w:rsidRDefault="00120791" w:rsidP="00120791">
      <w:pPr>
        <w:ind w:firstLine="567"/>
        <w:jc w:val="both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  <w:i/>
        </w:rPr>
        <w:t xml:space="preserve">Задание: </w:t>
      </w:r>
      <w:r w:rsidRPr="00120791">
        <w:rPr>
          <w:rFonts w:ascii="Times New Roman" w:hAnsi="Times New Roman" w:cs="Times New Roman"/>
        </w:rPr>
        <w:t>Рассчитать стоимость месячного абонемента и точку безубыточности для небольшой коммерческой организации (как начинающему владельцу бизнеса) по производству физкультурно-спортивных услуг (например, спортивной секции), используя затратный метод ценообразования. В работе отразить название организации, вид(-ы) физкультурно-спортивных услуг.</w:t>
      </w:r>
    </w:p>
    <w:p w:rsidR="00120791" w:rsidRPr="00120791" w:rsidRDefault="00120791" w:rsidP="00120791">
      <w:pPr>
        <w:ind w:firstLine="567"/>
        <w:jc w:val="both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 xml:space="preserve">Структура цены абонемента включает себестоимость услуги, т.е. величину затрат в стоимостном выражении, величину взимаемых налогов и планируемую прибыль. </w:t>
      </w:r>
    </w:p>
    <w:p w:rsidR="00120791" w:rsidRPr="00120791" w:rsidRDefault="00120791" w:rsidP="00120791">
      <w:pPr>
        <w:ind w:firstLine="567"/>
        <w:jc w:val="both"/>
        <w:rPr>
          <w:rFonts w:ascii="Times New Roman" w:hAnsi="Times New Roman" w:cs="Times New Roman"/>
          <w:i/>
        </w:rPr>
      </w:pPr>
      <w:r w:rsidRPr="00120791">
        <w:rPr>
          <w:rFonts w:ascii="Times New Roman" w:hAnsi="Times New Roman" w:cs="Times New Roman"/>
          <w:i/>
        </w:rPr>
        <w:t xml:space="preserve">Для расчета стоимости абонемента использовать следующий алгоритм действий: </w:t>
      </w:r>
    </w:p>
    <w:p w:rsidR="00120791" w:rsidRPr="00120791" w:rsidRDefault="00120791" w:rsidP="00120791">
      <w:pPr>
        <w:ind w:firstLine="567"/>
        <w:jc w:val="both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 xml:space="preserve">1. Определение общего фонда заработной платы (ОФЗП) (определить самостоятельно, учитывая штатное расписание, количество и ЗП всех работников). </w:t>
      </w:r>
    </w:p>
    <w:p w:rsidR="00120791" w:rsidRPr="00120791" w:rsidRDefault="00120791" w:rsidP="00120791">
      <w:pPr>
        <w:ind w:firstLine="567"/>
        <w:jc w:val="both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 xml:space="preserve">2. Вычисление суммы, уплачиваемой в виде налогов в Пенсионный фонд, Фонд </w:t>
      </w:r>
      <w:r w:rsidRPr="00120791">
        <w:rPr>
          <w:rFonts w:ascii="Times New Roman" w:hAnsi="Times New Roman" w:cs="Times New Roman"/>
        </w:rPr>
        <w:lastRenderedPageBreak/>
        <w:t>обязательного медицинского страхования, Фонд социального страхования. Общая сумма начислений составляет 30 % от ОФЗП (п.1).</w:t>
      </w:r>
    </w:p>
    <w:p w:rsidR="00120791" w:rsidRPr="00120791" w:rsidRDefault="00120791" w:rsidP="00120791">
      <w:pPr>
        <w:ind w:firstLine="567"/>
        <w:jc w:val="both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>3. Определение общей суммы затрат, которые слагаются из общего фонда заработной платы (п.1), налогов (п.2), стоимости оборудования, инвентаря (если дорогостоящее, то частично с последующей окупаемостью), аренды помещения, оплаты счетов за пользование электроэнергией и др. эксплуатационных затрат, рекламы, других расходов (определить самостоятельно).</w:t>
      </w:r>
    </w:p>
    <w:p w:rsidR="00120791" w:rsidRPr="00120791" w:rsidRDefault="00120791" w:rsidP="00120791">
      <w:pPr>
        <w:ind w:firstLine="567"/>
        <w:jc w:val="both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>4. Определение себестоимости услуги. Рассчитывается делением общих затрат (издержек) организации (</w:t>
      </w:r>
      <w:proofErr w:type="spellStart"/>
      <w:r w:rsidRPr="00120791">
        <w:rPr>
          <w:rFonts w:ascii="Times New Roman" w:hAnsi="Times New Roman" w:cs="Times New Roman"/>
        </w:rPr>
        <w:t>п.З</w:t>
      </w:r>
      <w:proofErr w:type="spellEnd"/>
      <w:r w:rsidRPr="00120791">
        <w:rPr>
          <w:rFonts w:ascii="Times New Roman" w:hAnsi="Times New Roman" w:cs="Times New Roman"/>
        </w:rPr>
        <w:t>) на общее число часов, в течение которых осуществляются услуги (для расчета следует определить количество учебных групп, количество занятий в этих группах в неделю, что позволит подсчитать количество часов в месяц, продаваемых потребителю).</w:t>
      </w:r>
    </w:p>
    <w:p w:rsidR="00120791" w:rsidRPr="00120791" w:rsidRDefault="00120791" w:rsidP="00120791">
      <w:pPr>
        <w:ind w:firstLine="567"/>
        <w:jc w:val="both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>5. Определение себестоимости I часа занятий для одного занимающегося. Для этого следует установить наполняемость групп (предположить самостоятельно), после чего себестоимость услуги (п.4) следует разделить на количество человек в одной группе.</w:t>
      </w:r>
    </w:p>
    <w:p w:rsidR="00120791" w:rsidRPr="00120791" w:rsidRDefault="00120791" w:rsidP="00120791">
      <w:pPr>
        <w:ind w:firstLine="567"/>
        <w:jc w:val="both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>6. Определение стоимости 1 часа занятий для одного занимающегося, которая складывается из себестоимости (п.5) и планируемой прибыли (15-30%).</w:t>
      </w:r>
    </w:p>
    <w:p w:rsidR="00120791" w:rsidRPr="00120791" w:rsidRDefault="00120791" w:rsidP="00120791">
      <w:pPr>
        <w:ind w:firstLine="567"/>
        <w:jc w:val="both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>7. Определение стоимости абонемента на физкультурно-спортивные услуги при условии полной наполняемости групп и продажи абонементов по расчетной цене. Следует стоимость 1 часа занятий (п.6) умножить на количество часов, включенных в месячный абонемент (для одного занимающегося).</w:t>
      </w:r>
    </w:p>
    <w:p w:rsidR="00120791" w:rsidRPr="00120791" w:rsidRDefault="00120791" w:rsidP="00120791">
      <w:pPr>
        <w:ind w:firstLine="567"/>
        <w:jc w:val="both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 xml:space="preserve">8. Определение точки безубыточности спортивной организации. </w:t>
      </w:r>
    </w:p>
    <w:p w:rsidR="00120791" w:rsidRPr="00120791" w:rsidRDefault="00120791" w:rsidP="00120791">
      <w:pPr>
        <w:ind w:firstLine="567"/>
        <w:jc w:val="both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 xml:space="preserve">Точка безубыточности - это тот доход предприятия, который позволяет только покрывать издержки (включая уплату налогов, выплату зарплаты, аренду и т.п.), но не приносит прибыли. </w:t>
      </w:r>
    </w:p>
    <w:p w:rsidR="00120791" w:rsidRPr="00120791" w:rsidRDefault="00120791" w:rsidP="00120791">
      <w:pPr>
        <w:ind w:firstLine="567"/>
        <w:jc w:val="both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  <w:i/>
        </w:rPr>
        <w:t>Алгоритм расчета.</w:t>
      </w:r>
      <w:r w:rsidRPr="00120791">
        <w:rPr>
          <w:rFonts w:ascii="Times New Roman" w:hAnsi="Times New Roman" w:cs="Times New Roman"/>
        </w:rPr>
        <w:t xml:space="preserve"> Для физкультурно-спортивной организации точкой безубыточности в данном случае является минимальное количество проданных абонементов, сумма поступлений от продажи которых позволяет фирме не нести убытки. Точка безубыточности вычисляется: постоянные издержки, деленные на стоимость 1 абонемента.</w:t>
      </w:r>
    </w:p>
    <w:p w:rsidR="00120791" w:rsidRPr="00120791" w:rsidRDefault="00120791" w:rsidP="00120791">
      <w:pPr>
        <w:tabs>
          <w:tab w:val="left" w:pos="708"/>
        </w:tabs>
        <w:ind w:firstLine="400"/>
        <w:contextualSpacing/>
        <w:jc w:val="center"/>
        <w:rPr>
          <w:rFonts w:ascii="Times New Roman" w:hAnsi="Times New Roman" w:cs="Times New Roman"/>
          <w:b/>
        </w:rPr>
      </w:pPr>
      <w:r w:rsidRPr="00120791">
        <w:rPr>
          <w:rFonts w:ascii="Times New Roman" w:hAnsi="Times New Roman" w:cs="Times New Roman"/>
          <w:b/>
        </w:rPr>
        <w:t xml:space="preserve">ДЕЛОВАЯ ИГРА </w:t>
      </w:r>
    </w:p>
    <w:p w:rsidR="00120791" w:rsidRPr="00120791" w:rsidRDefault="00120791" w:rsidP="00120791">
      <w:pPr>
        <w:tabs>
          <w:tab w:val="left" w:pos="708"/>
        </w:tabs>
        <w:ind w:firstLine="400"/>
        <w:contextualSpacing/>
        <w:jc w:val="center"/>
        <w:rPr>
          <w:rFonts w:ascii="Times New Roman" w:hAnsi="Times New Roman" w:cs="Times New Roman"/>
          <w:b/>
        </w:rPr>
      </w:pPr>
      <w:r w:rsidRPr="00120791">
        <w:rPr>
          <w:rFonts w:ascii="Times New Roman" w:hAnsi="Times New Roman" w:cs="Times New Roman"/>
          <w:b/>
        </w:rPr>
        <w:t>«Проведение переговоров с бизнес-ангелом о финансировании инновационного предпринимательского проекта»</w:t>
      </w:r>
    </w:p>
    <w:p w:rsidR="00120791" w:rsidRPr="00120791" w:rsidRDefault="00120791" w:rsidP="00120791">
      <w:pPr>
        <w:tabs>
          <w:tab w:val="left" w:pos="708"/>
        </w:tabs>
        <w:ind w:firstLine="400"/>
        <w:contextualSpacing/>
        <w:jc w:val="center"/>
        <w:rPr>
          <w:rFonts w:ascii="Times New Roman" w:hAnsi="Times New Roman" w:cs="Times New Roman"/>
          <w:b/>
        </w:rPr>
      </w:pPr>
    </w:p>
    <w:p w:rsidR="00120791" w:rsidRPr="00120791" w:rsidRDefault="00120791" w:rsidP="00120791">
      <w:pPr>
        <w:tabs>
          <w:tab w:val="left" w:pos="708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 xml:space="preserve">1 этап. Разделение по группам. Аудитория делится на 2/4 группы: 1–2 группы разработчиков бизнес-плана инвестиционного проекта (по 5–7 участников в каждой) и 1/2 группы потенциальных инвесторов данного проекта (по 5–7 участников в каждой). Каждой группе необходимо оценить жизнеспособность и приемлемость представленной идеи, с учетом готовой финансовой модели бизнес-плана со своих позиций. Принимайте во внимание тот факт, что интересы потенциальных инвесторов и разработчиков проекта по многим вопросам развития бизнеса могут не совпадать. Возможно осуществление ротации, в таком случае половина группы объявляется разработчиками, а вторая половина — инвесторами. После проведения полного цикла переговоров группы меняются ролями. </w:t>
      </w:r>
    </w:p>
    <w:p w:rsidR="00120791" w:rsidRPr="00120791" w:rsidRDefault="00120791" w:rsidP="00120791">
      <w:pPr>
        <w:tabs>
          <w:tab w:val="left" w:pos="708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 xml:space="preserve">2 этап: основатели, подготовка к переговорам. Компания при поиске инвестиционных ресурсов для финансирования развития определяет следующие основные параметры: 1. Срок финансирования — не менее срока реализации проекта, не более 6 лет для производства и 2 лет для оказания услуг. 2. Объем финансирования — ожидаемый объем привлекаемых средств, необходимых для реализации проекта. 3. Источник финансирования — используются ли кредитные средства, а также участие какого количества инвесторов предполагается. 4. Стоимость (цена) финансирования (капитала) — параметр, определяющий, какую минимальную доходность готовы получать основатели. 5. Схема финансирования — график привлечения заемных средств с </w:t>
      </w:r>
      <w:r w:rsidRPr="00120791">
        <w:rPr>
          <w:rFonts w:ascii="Times New Roman" w:hAnsi="Times New Roman" w:cs="Times New Roman"/>
        </w:rPr>
        <w:lastRenderedPageBreak/>
        <w:t xml:space="preserve">указанием их источников. При этом каждый параметр предопределяется особыми факторами. Так, определение срока финансирования обычно происходит в зависимости от срока жизни проекта, который рассчитывается техническими службами по специальным нормативам трудозатрат и срока службы оборудования. </w:t>
      </w:r>
    </w:p>
    <w:p w:rsidR="00120791" w:rsidRPr="00120791" w:rsidRDefault="00120791" w:rsidP="00120791">
      <w:pPr>
        <w:tabs>
          <w:tab w:val="left" w:pos="708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 xml:space="preserve">Определение объема (суммы) финансирования происходит: 1) на основе расчета суммы инвестиционных потребностей при разных вариантах проекта (в зависимости от масштаба проекта); 2) с учетом доступности финансовых ресурсов. При этом «Фокус заключается в том, согласуются ли желаемые показатели экономического роста фирмы с ее реальными финансовыми возможностями и финансового рынка». Определение реальной к привлечению суммы базируется на понимании того, на какой диапазон объемов финансирования можно рассчитывать при использовании той или иной схемы финансирования; на какую сумму будут согласны профинансировать владельцы капитала при данном финансовом состоянии компании/проекта. Стоимость финансирования проекта должна быть минимальной. Проект эффективен, если его доходность превышает стоимость используемого капитала. Схема финансирования определяется на основе анализа влияния выбранной формы на финансовое состояние и рисков компании. С учетом заполненной финансовой модели компании определяют наиболее оптимальную схему финансирования, которую они представят инвестору. </w:t>
      </w:r>
    </w:p>
    <w:p w:rsidR="00120791" w:rsidRPr="00120791" w:rsidRDefault="00120791" w:rsidP="00120791">
      <w:pPr>
        <w:tabs>
          <w:tab w:val="left" w:pos="708"/>
        </w:tabs>
        <w:ind w:left="720" w:firstLine="400"/>
        <w:contextualSpacing/>
        <w:jc w:val="both"/>
        <w:rPr>
          <w:rFonts w:ascii="Times New Roman" w:hAnsi="Times New Roman" w:cs="Times New Roman"/>
        </w:rPr>
      </w:pPr>
    </w:p>
    <w:p w:rsidR="00120791" w:rsidRPr="00120791" w:rsidRDefault="00120791" w:rsidP="00120791">
      <w:pPr>
        <w:tabs>
          <w:tab w:val="left" w:pos="432"/>
        </w:tabs>
        <w:ind w:firstLine="567"/>
        <w:jc w:val="center"/>
        <w:rPr>
          <w:rFonts w:ascii="Times New Roman" w:hAnsi="Times New Roman" w:cs="Times New Roman"/>
          <w:b/>
        </w:rPr>
      </w:pPr>
    </w:p>
    <w:p w:rsidR="00120791" w:rsidRPr="00120791" w:rsidRDefault="00120791" w:rsidP="00120791">
      <w:pPr>
        <w:widowControl/>
        <w:tabs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b/>
          <w:i/>
          <w:color w:val="auto"/>
        </w:rPr>
      </w:pPr>
      <w:r w:rsidRPr="00120791">
        <w:rPr>
          <w:rFonts w:ascii="Times New Roman" w:hAnsi="Times New Roman" w:cs="Times New Roman"/>
          <w:b/>
          <w:i/>
          <w:color w:val="auto"/>
        </w:rPr>
        <w:t>2.4. Рекомендации по оцениванию результатов достижения компетенций</w:t>
      </w:r>
    </w:p>
    <w:p w:rsidR="00120791" w:rsidRPr="00120791" w:rsidRDefault="00120791" w:rsidP="00120791">
      <w:pPr>
        <w:widowControl/>
        <w:rPr>
          <w:rFonts w:ascii="Times New Roman" w:hAnsi="Times New Roman" w:cs="Times New Roman"/>
          <w:b/>
          <w:color w:val="auto"/>
        </w:rPr>
      </w:pPr>
    </w:p>
    <w:p w:rsidR="00120791" w:rsidRPr="00120791" w:rsidRDefault="00120791" w:rsidP="00120791">
      <w:pPr>
        <w:widowControl/>
        <w:rPr>
          <w:rFonts w:ascii="Times New Roman" w:hAnsi="Times New Roman" w:cs="Times New Roman"/>
          <w:b/>
          <w:color w:val="auto"/>
        </w:rPr>
      </w:pPr>
      <w:r w:rsidRPr="00120791">
        <w:rPr>
          <w:rFonts w:ascii="Times New Roman" w:hAnsi="Times New Roman" w:cs="Times New Roman"/>
          <w:b/>
          <w:color w:val="auto"/>
        </w:rPr>
        <w:t>Критерии оценки промежуточной аттестации:</w:t>
      </w:r>
    </w:p>
    <w:p w:rsidR="00120791" w:rsidRPr="00120791" w:rsidRDefault="00120791" w:rsidP="00120791">
      <w:pPr>
        <w:ind w:right="-143" w:firstLine="567"/>
        <w:contextualSpacing/>
        <w:jc w:val="both"/>
        <w:rPr>
          <w:rFonts w:ascii="Times New Roman" w:hAnsi="Times New Roman" w:cs="Times New Roman"/>
          <w:bCs/>
        </w:rPr>
      </w:pPr>
      <w:r w:rsidRPr="00120791">
        <w:rPr>
          <w:rFonts w:ascii="Times New Roman" w:hAnsi="Times New Roman" w:cs="Times New Roman"/>
          <w:bCs/>
        </w:rPr>
        <w:t>Выставление оценок на экзамене осуществляется на основе принципов объективности, справедливости, всестороннего анализа уровня знаний студентов:</w:t>
      </w:r>
    </w:p>
    <w:p w:rsidR="00120791" w:rsidRPr="00120791" w:rsidRDefault="00120791" w:rsidP="00120791">
      <w:pPr>
        <w:widowControl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 xml:space="preserve">Оценка </w:t>
      </w:r>
      <w:r w:rsidRPr="00120791">
        <w:rPr>
          <w:rFonts w:ascii="Times New Roman" w:hAnsi="Times New Roman" w:cs="Times New Roman"/>
          <w:b/>
        </w:rPr>
        <w:t>«отлично»</w:t>
      </w:r>
      <w:r w:rsidRPr="00120791">
        <w:rPr>
          <w:rFonts w:ascii="Times New Roman" w:hAnsi="Times New Roman" w:cs="Times New Roman"/>
        </w:rPr>
        <w:t xml:space="preserve"> выставляется студенту, если прозвучал ответ на все три вопроса, а студентом показано понимание содержания дисциплины;</w:t>
      </w:r>
    </w:p>
    <w:p w:rsidR="00120791" w:rsidRPr="00120791" w:rsidRDefault="00120791" w:rsidP="00120791">
      <w:pPr>
        <w:widowControl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 xml:space="preserve">Оценка </w:t>
      </w:r>
      <w:r w:rsidRPr="00120791">
        <w:rPr>
          <w:rFonts w:ascii="Times New Roman" w:hAnsi="Times New Roman" w:cs="Times New Roman"/>
          <w:b/>
        </w:rPr>
        <w:t>«хорошо»</w:t>
      </w:r>
      <w:r w:rsidRPr="00120791">
        <w:rPr>
          <w:rFonts w:ascii="Times New Roman" w:hAnsi="Times New Roman" w:cs="Times New Roman"/>
        </w:rPr>
        <w:t xml:space="preserve"> выставляется студенту при полных ответах на два вопроса в билете;</w:t>
      </w:r>
    </w:p>
    <w:p w:rsidR="00120791" w:rsidRPr="00120791" w:rsidRDefault="00120791" w:rsidP="00120791">
      <w:pPr>
        <w:widowControl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 xml:space="preserve">Оценка </w:t>
      </w:r>
      <w:r w:rsidRPr="00120791">
        <w:rPr>
          <w:rFonts w:ascii="Times New Roman" w:hAnsi="Times New Roman" w:cs="Times New Roman"/>
          <w:b/>
        </w:rPr>
        <w:t>«удовлетворительно»</w:t>
      </w:r>
      <w:r w:rsidRPr="00120791">
        <w:rPr>
          <w:rFonts w:ascii="Times New Roman" w:hAnsi="Times New Roman" w:cs="Times New Roman"/>
        </w:rPr>
        <w:t xml:space="preserve"> выставляется студенту при полном ответе на один вопрос в билете и попытке осветить два оставшихся вопроса;</w:t>
      </w:r>
    </w:p>
    <w:p w:rsidR="00120791" w:rsidRPr="00120791" w:rsidRDefault="00120791" w:rsidP="00120791">
      <w:pPr>
        <w:widowControl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 xml:space="preserve">Оценка </w:t>
      </w:r>
      <w:r w:rsidRPr="00120791">
        <w:rPr>
          <w:rFonts w:ascii="Times New Roman" w:hAnsi="Times New Roman" w:cs="Times New Roman"/>
          <w:b/>
        </w:rPr>
        <w:t>«неудовлетворительно»</w:t>
      </w:r>
      <w:r w:rsidRPr="00120791">
        <w:rPr>
          <w:rFonts w:ascii="Times New Roman" w:hAnsi="Times New Roman" w:cs="Times New Roman"/>
        </w:rPr>
        <w:t xml:space="preserve"> выставляется студенту при отсутствии знаний в соответствии с ФГОС и программой обучения по данной дисциплине.</w:t>
      </w:r>
    </w:p>
    <w:p w:rsidR="00120791" w:rsidRPr="00120791" w:rsidRDefault="00120791" w:rsidP="00120791">
      <w:pPr>
        <w:ind w:right="-143" w:firstLine="567"/>
        <w:contextualSpacing/>
        <w:jc w:val="both"/>
        <w:rPr>
          <w:rFonts w:ascii="Times New Roman" w:hAnsi="Times New Roman" w:cs="Times New Roman"/>
          <w:bCs/>
        </w:rPr>
      </w:pPr>
    </w:p>
    <w:p w:rsidR="00120791" w:rsidRPr="00120791" w:rsidRDefault="00120791" w:rsidP="00120791">
      <w:pPr>
        <w:widowControl/>
        <w:rPr>
          <w:rFonts w:ascii="Times New Roman" w:hAnsi="Times New Roman" w:cs="Times New Roman"/>
          <w:b/>
          <w:color w:val="auto"/>
        </w:rPr>
      </w:pPr>
      <w:r w:rsidRPr="00120791">
        <w:rPr>
          <w:rFonts w:ascii="Times New Roman" w:hAnsi="Times New Roman" w:cs="Times New Roman"/>
          <w:b/>
          <w:color w:val="auto"/>
        </w:rPr>
        <w:t>Критерии оценки рефератов:</w:t>
      </w:r>
    </w:p>
    <w:p w:rsidR="00120791" w:rsidRPr="00120791" w:rsidRDefault="00120791" w:rsidP="00120791">
      <w:pPr>
        <w:widowControl/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>Оценка «отлично» выставляется студенту, если содержание реферата полностью раскрывает избранную тему, работа носит творческий характер, содержит большое количество (свыше 10) использованных источников, выполнены все методические указания к оформлению, копирование в интернете сведено до минимума;</w:t>
      </w:r>
    </w:p>
    <w:p w:rsidR="00120791" w:rsidRPr="00120791" w:rsidRDefault="00120791" w:rsidP="00120791">
      <w:pPr>
        <w:widowControl/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>Оценка «хорошо» выставляется студенту при достаточном раскрытии темы реферата, методические указания к оформлению выполнены не в полном объеме, копирование в интернете менее 50%;</w:t>
      </w:r>
    </w:p>
    <w:p w:rsidR="00120791" w:rsidRPr="00120791" w:rsidRDefault="00120791" w:rsidP="00120791">
      <w:pPr>
        <w:widowControl/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>Оценка «удовлетворительно» выставляется студенту при представлении реферата по избранной теме, копирование в интернете более 50%;</w:t>
      </w:r>
    </w:p>
    <w:p w:rsidR="00120791" w:rsidRPr="00120791" w:rsidRDefault="00120791" w:rsidP="00120791">
      <w:pPr>
        <w:widowControl/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>Оценка «неудовлетворительно» выставляется студенту при отсутствии реферата по заданной теме.</w:t>
      </w:r>
    </w:p>
    <w:p w:rsidR="00120791" w:rsidRPr="00120791" w:rsidRDefault="00120791" w:rsidP="00120791">
      <w:pPr>
        <w:widowControl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120791">
        <w:rPr>
          <w:rFonts w:ascii="Times New Roman" w:hAnsi="Times New Roman" w:cs="Times New Roman"/>
          <w:color w:val="auto"/>
        </w:rPr>
        <w:t xml:space="preserve">. </w:t>
      </w:r>
    </w:p>
    <w:p w:rsidR="00120791" w:rsidRPr="00120791" w:rsidRDefault="00120791" w:rsidP="00120791">
      <w:pPr>
        <w:rPr>
          <w:rFonts w:ascii="Times New Roman" w:hAnsi="Times New Roman" w:cs="Times New Roman"/>
          <w:b/>
        </w:rPr>
      </w:pPr>
      <w:r w:rsidRPr="00120791">
        <w:rPr>
          <w:rFonts w:ascii="Times New Roman" w:hAnsi="Times New Roman" w:cs="Times New Roman"/>
          <w:b/>
        </w:rPr>
        <w:t>Критерии оценки решения кейса:</w:t>
      </w:r>
    </w:p>
    <w:p w:rsidR="00120791" w:rsidRPr="00120791" w:rsidRDefault="00120791" w:rsidP="00120791">
      <w:pPr>
        <w:widowControl/>
        <w:numPr>
          <w:ilvl w:val="0"/>
          <w:numId w:val="43"/>
        </w:numPr>
        <w:shd w:val="clear" w:color="auto" w:fill="FFFFFF"/>
        <w:tabs>
          <w:tab w:val="left" w:pos="993"/>
        </w:tabs>
        <w:ind w:left="709" w:firstLine="0"/>
        <w:contextualSpacing/>
        <w:jc w:val="both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>Оценка </w:t>
      </w:r>
      <w:r w:rsidRPr="00120791">
        <w:rPr>
          <w:rFonts w:ascii="Times New Roman" w:hAnsi="Times New Roman" w:cs="Times New Roman"/>
          <w:b/>
          <w:bCs/>
        </w:rPr>
        <w:t>«отлично»</w:t>
      </w:r>
      <w:r w:rsidRPr="00120791">
        <w:rPr>
          <w:rFonts w:ascii="Times New Roman" w:hAnsi="Times New Roman" w:cs="Times New Roman"/>
        </w:rPr>
        <w:t> ставится, если ответ на вопросы задачи дан правильно; объяснение хода её решения подробное, последовательное, грамотное, с теоретическими обоснованиями, ответы на дополнительные вопросы верные, чёткие;</w:t>
      </w:r>
    </w:p>
    <w:p w:rsidR="00120791" w:rsidRPr="00120791" w:rsidRDefault="00120791" w:rsidP="00120791">
      <w:pPr>
        <w:widowControl/>
        <w:numPr>
          <w:ilvl w:val="0"/>
          <w:numId w:val="43"/>
        </w:numPr>
        <w:shd w:val="clear" w:color="auto" w:fill="FFFFFF"/>
        <w:tabs>
          <w:tab w:val="left" w:pos="993"/>
        </w:tabs>
        <w:ind w:left="709" w:firstLine="0"/>
        <w:contextualSpacing/>
        <w:jc w:val="both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lastRenderedPageBreak/>
        <w:t>Оценка </w:t>
      </w:r>
      <w:r w:rsidRPr="00120791">
        <w:rPr>
          <w:rFonts w:ascii="Times New Roman" w:hAnsi="Times New Roman" w:cs="Times New Roman"/>
          <w:b/>
          <w:bCs/>
        </w:rPr>
        <w:t>«хорошо»</w:t>
      </w:r>
      <w:r w:rsidRPr="00120791">
        <w:rPr>
          <w:rFonts w:ascii="Times New Roman" w:hAnsi="Times New Roman" w:cs="Times New Roman"/>
        </w:rPr>
        <w:t> ставится, если ответ на вопросы задачи дан правильно,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обосновании; ответы на дополнительные вопросы верные, но недостаточно чёткие;</w:t>
      </w:r>
    </w:p>
    <w:p w:rsidR="00120791" w:rsidRPr="00120791" w:rsidRDefault="00120791" w:rsidP="00120791">
      <w:pPr>
        <w:widowControl/>
        <w:numPr>
          <w:ilvl w:val="0"/>
          <w:numId w:val="43"/>
        </w:numPr>
        <w:shd w:val="clear" w:color="auto" w:fill="FFFFFF"/>
        <w:tabs>
          <w:tab w:val="left" w:pos="993"/>
        </w:tabs>
        <w:ind w:left="709" w:firstLine="0"/>
        <w:contextualSpacing/>
        <w:jc w:val="both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>Оценка </w:t>
      </w:r>
      <w:r w:rsidRPr="00120791">
        <w:rPr>
          <w:rFonts w:ascii="Times New Roman" w:hAnsi="Times New Roman" w:cs="Times New Roman"/>
          <w:b/>
          <w:bCs/>
        </w:rPr>
        <w:t>«удовлетворительно»</w:t>
      </w:r>
      <w:r w:rsidRPr="00120791">
        <w:rPr>
          <w:rFonts w:ascii="Times New Roman" w:hAnsi="Times New Roman" w:cs="Times New Roman"/>
        </w:rPr>
        <w:t> ставится, если ответы на вопросы задачи даны правильно, но объяснение хода ее решения недостаточно полное, непоследовательное, с ошибками, слабым теоретическим обоснованием, ответы на дополнительные вопросы недостаточно четкие, с ошибками в деталях;</w:t>
      </w:r>
    </w:p>
    <w:p w:rsidR="00120791" w:rsidRPr="00120791" w:rsidRDefault="00120791" w:rsidP="00120791">
      <w:pPr>
        <w:widowControl/>
        <w:numPr>
          <w:ilvl w:val="0"/>
          <w:numId w:val="43"/>
        </w:numPr>
        <w:shd w:val="clear" w:color="auto" w:fill="FFFFFF"/>
        <w:tabs>
          <w:tab w:val="left" w:pos="993"/>
        </w:tabs>
        <w:ind w:left="709" w:firstLine="0"/>
        <w:contextualSpacing/>
        <w:jc w:val="both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>Оценка </w:t>
      </w:r>
      <w:r w:rsidRPr="00120791">
        <w:rPr>
          <w:rFonts w:ascii="Times New Roman" w:hAnsi="Times New Roman" w:cs="Times New Roman"/>
          <w:b/>
          <w:bCs/>
        </w:rPr>
        <w:t>«неудовлетворительно»</w:t>
      </w:r>
      <w:r w:rsidRPr="00120791">
        <w:rPr>
          <w:rFonts w:ascii="Times New Roman" w:hAnsi="Times New Roman" w:cs="Times New Roman"/>
        </w:rPr>
        <w:t xml:space="preserve"> ставится, если ответы на вопросы задачи даны неправильно, объяснение хода её решения дано частичное, непоследовательное, с грубыми ошибками, без теоретического обоснования, ответы на дополнительные </w:t>
      </w:r>
    </w:p>
    <w:p w:rsidR="00120791" w:rsidRPr="00120791" w:rsidRDefault="00120791" w:rsidP="00120791">
      <w:pPr>
        <w:widowControl/>
        <w:numPr>
          <w:ilvl w:val="0"/>
          <w:numId w:val="43"/>
        </w:numPr>
        <w:shd w:val="clear" w:color="auto" w:fill="FFFFFF"/>
        <w:tabs>
          <w:tab w:val="left" w:pos="993"/>
        </w:tabs>
        <w:ind w:left="709" w:firstLine="0"/>
        <w:contextualSpacing/>
        <w:jc w:val="both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>вопросы не даны.</w:t>
      </w:r>
    </w:p>
    <w:p w:rsidR="00120791" w:rsidRPr="00120791" w:rsidRDefault="00120791" w:rsidP="00120791">
      <w:pPr>
        <w:widowControl/>
        <w:rPr>
          <w:rFonts w:ascii="Times New Roman" w:hAnsi="Times New Roman" w:cs="Times New Roman"/>
          <w:b/>
          <w:color w:val="auto"/>
        </w:rPr>
      </w:pPr>
    </w:p>
    <w:p w:rsidR="00120791" w:rsidRPr="00120791" w:rsidRDefault="00120791" w:rsidP="00120791">
      <w:pPr>
        <w:widowControl/>
        <w:rPr>
          <w:rFonts w:ascii="Times New Roman" w:hAnsi="Times New Roman" w:cs="Times New Roman"/>
          <w:b/>
          <w:color w:val="auto"/>
        </w:rPr>
      </w:pPr>
      <w:r w:rsidRPr="00120791">
        <w:rPr>
          <w:rFonts w:ascii="Times New Roman" w:hAnsi="Times New Roman" w:cs="Times New Roman"/>
          <w:b/>
          <w:color w:val="auto"/>
        </w:rPr>
        <w:t>Критерии оценки практических заданий:</w:t>
      </w:r>
    </w:p>
    <w:p w:rsidR="00120791" w:rsidRPr="00120791" w:rsidRDefault="00120791" w:rsidP="00120791">
      <w:pPr>
        <w:tabs>
          <w:tab w:val="left" w:pos="567"/>
          <w:tab w:val="left" w:pos="851"/>
        </w:tabs>
        <w:ind w:left="567"/>
        <w:jc w:val="both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>-</w:t>
      </w:r>
      <w:r w:rsidRPr="00120791">
        <w:rPr>
          <w:rFonts w:ascii="Times New Roman" w:hAnsi="Times New Roman" w:cs="Times New Roman"/>
        </w:rPr>
        <w:tab/>
        <w:t>Оценка «отлично» выставляется студенту, если задание выполнено правильно, в полном объеме;</w:t>
      </w:r>
    </w:p>
    <w:p w:rsidR="00120791" w:rsidRPr="00120791" w:rsidRDefault="00120791" w:rsidP="00120791">
      <w:pPr>
        <w:tabs>
          <w:tab w:val="left" w:pos="567"/>
          <w:tab w:val="left" w:pos="851"/>
        </w:tabs>
        <w:ind w:left="567"/>
        <w:jc w:val="both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>-</w:t>
      </w:r>
      <w:r w:rsidRPr="00120791">
        <w:rPr>
          <w:rFonts w:ascii="Times New Roman" w:hAnsi="Times New Roman" w:cs="Times New Roman"/>
        </w:rPr>
        <w:tab/>
        <w:t>Оценка «хорошо» выставляется студенту при выполнении задания с незначительными недочетами;</w:t>
      </w:r>
    </w:p>
    <w:p w:rsidR="00120791" w:rsidRPr="00120791" w:rsidRDefault="00120791" w:rsidP="00120791">
      <w:pPr>
        <w:tabs>
          <w:tab w:val="left" w:pos="567"/>
          <w:tab w:val="left" w:pos="851"/>
        </w:tabs>
        <w:ind w:left="567"/>
        <w:jc w:val="both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>-</w:t>
      </w:r>
      <w:r w:rsidRPr="00120791">
        <w:rPr>
          <w:rFonts w:ascii="Times New Roman" w:hAnsi="Times New Roman" w:cs="Times New Roman"/>
        </w:rPr>
        <w:tab/>
        <w:t>Оценка «удовлетворительно» выставляется студенту при частично выполненном задании;</w:t>
      </w:r>
    </w:p>
    <w:p w:rsidR="00120791" w:rsidRPr="00120791" w:rsidRDefault="00120791" w:rsidP="00120791">
      <w:pPr>
        <w:tabs>
          <w:tab w:val="left" w:pos="567"/>
          <w:tab w:val="left" w:pos="851"/>
        </w:tabs>
        <w:ind w:left="567"/>
        <w:jc w:val="both"/>
        <w:rPr>
          <w:rFonts w:ascii="Times New Roman" w:hAnsi="Times New Roman" w:cs="Times New Roman"/>
        </w:rPr>
      </w:pPr>
      <w:r w:rsidRPr="00120791">
        <w:rPr>
          <w:rFonts w:ascii="Times New Roman" w:hAnsi="Times New Roman" w:cs="Times New Roman"/>
        </w:rPr>
        <w:t>-</w:t>
      </w:r>
      <w:r w:rsidRPr="00120791">
        <w:rPr>
          <w:rFonts w:ascii="Times New Roman" w:hAnsi="Times New Roman" w:cs="Times New Roman"/>
        </w:rPr>
        <w:tab/>
        <w:t>Оценка «неудовлетворительно» выставляется студенту при отсутствии выполненного задания.</w:t>
      </w:r>
    </w:p>
    <w:p w:rsidR="00D359EA" w:rsidRDefault="00D359EA" w:rsidP="00F93226">
      <w:pPr>
        <w:ind w:firstLine="567"/>
        <w:jc w:val="both"/>
        <w:rPr>
          <w:rFonts w:ascii="Times New Roman" w:hAnsi="Times New Roman" w:cs="Times New Roman"/>
          <w:b/>
        </w:rPr>
      </w:pPr>
    </w:p>
    <w:bookmarkEnd w:id="1"/>
    <w:p w:rsidR="00D359EA" w:rsidRPr="00F93226" w:rsidRDefault="00D359EA" w:rsidP="00EF0504">
      <w:pPr>
        <w:widowControl/>
        <w:tabs>
          <w:tab w:val="left" w:pos="7470"/>
        </w:tabs>
        <w:contextualSpacing/>
        <w:jc w:val="both"/>
        <w:rPr>
          <w:rFonts w:ascii="Times New Roman" w:hAnsi="Times New Roman" w:cs="Times New Roman"/>
        </w:rPr>
      </w:pPr>
    </w:p>
    <w:sectPr w:rsidR="00D359EA" w:rsidRPr="00F93226" w:rsidSect="008E2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96E7778"/>
    <w:multiLevelType w:val="hybridMultilevel"/>
    <w:tmpl w:val="ED22E86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4F3D32"/>
    <w:multiLevelType w:val="hybridMultilevel"/>
    <w:tmpl w:val="7A0A7464"/>
    <w:lvl w:ilvl="0" w:tplc="7F5C863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330CE"/>
    <w:multiLevelType w:val="hybridMultilevel"/>
    <w:tmpl w:val="20E2CD3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79A1EF4"/>
    <w:multiLevelType w:val="hybridMultilevel"/>
    <w:tmpl w:val="68FE5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95C2A"/>
    <w:multiLevelType w:val="hybridMultilevel"/>
    <w:tmpl w:val="1DCC885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520C15"/>
    <w:multiLevelType w:val="hybridMultilevel"/>
    <w:tmpl w:val="5EFEA56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5840CC"/>
    <w:multiLevelType w:val="hybridMultilevel"/>
    <w:tmpl w:val="16308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46F6E"/>
    <w:multiLevelType w:val="hybridMultilevel"/>
    <w:tmpl w:val="369E9DB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CA227EC"/>
    <w:multiLevelType w:val="hybridMultilevel"/>
    <w:tmpl w:val="672EAFC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2B104E"/>
    <w:multiLevelType w:val="hybridMultilevel"/>
    <w:tmpl w:val="4E00ADD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1434F8B"/>
    <w:multiLevelType w:val="hybridMultilevel"/>
    <w:tmpl w:val="877AC03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16D0D96"/>
    <w:multiLevelType w:val="hybridMultilevel"/>
    <w:tmpl w:val="B7388B5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458714B"/>
    <w:multiLevelType w:val="hybridMultilevel"/>
    <w:tmpl w:val="430EC87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A566BEC"/>
    <w:multiLevelType w:val="hybridMultilevel"/>
    <w:tmpl w:val="1F9C22B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D26FBE"/>
    <w:multiLevelType w:val="hybridMultilevel"/>
    <w:tmpl w:val="4D22947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B325F53"/>
    <w:multiLevelType w:val="hybridMultilevel"/>
    <w:tmpl w:val="9DD2EA2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D387BA6"/>
    <w:multiLevelType w:val="hybridMultilevel"/>
    <w:tmpl w:val="D8F01AB6"/>
    <w:lvl w:ilvl="0" w:tplc="7214E1B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D821ADC"/>
    <w:multiLevelType w:val="hybridMultilevel"/>
    <w:tmpl w:val="435A4E3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DFC60E3"/>
    <w:multiLevelType w:val="hybridMultilevel"/>
    <w:tmpl w:val="741E05C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2DC56D2"/>
    <w:multiLevelType w:val="hybridMultilevel"/>
    <w:tmpl w:val="F7340C9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34B7CCE"/>
    <w:multiLevelType w:val="hybridMultilevel"/>
    <w:tmpl w:val="5798EDB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E77D95"/>
    <w:multiLevelType w:val="hybridMultilevel"/>
    <w:tmpl w:val="204AF70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79B7700"/>
    <w:multiLevelType w:val="hybridMultilevel"/>
    <w:tmpl w:val="0170671A"/>
    <w:lvl w:ilvl="0" w:tplc="7214E1B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1F6C79"/>
    <w:multiLevelType w:val="hybridMultilevel"/>
    <w:tmpl w:val="4D64607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2E38BF"/>
    <w:multiLevelType w:val="hybridMultilevel"/>
    <w:tmpl w:val="F642FC26"/>
    <w:lvl w:ilvl="0" w:tplc="187A5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7C7F05"/>
    <w:multiLevelType w:val="hybridMultilevel"/>
    <w:tmpl w:val="DDD28156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B2236C"/>
    <w:multiLevelType w:val="hybridMultilevel"/>
    <w:tmpl w:val="15DA9DBC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120DDA"/>
    <w:multiLevelType w:val="hybridMultilevel"/>
    <w:tmpl w:val="E0221AA8"/>
    <w:lvl w:ilvl="0" w:tplc="863290DC">
      <w:start w:val="5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0453017"/>
    <w:multiLevelType w:val="hybridMultilevel"/>
    <w:tmpl w:val="465C84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0E52974"/>
    <w:multiLevelType w:val="hybridMultilevel"/>
    <w:tmpl w:val="03CE405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5334A02"/>
    <w:multiLevelType w:val="hybridMultilevel"/>
    <w:tmpl w:val="D71AAE5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9376D68"/>
    <w:multiLevelType w:val="hybridMultilevel"/>
    <w:tmpl w:val="E70C78A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B325154"/>
    <w:multiLevelType w:val="hybridMultilevel"/>
    <w:tmpl w:val="9722753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E8973E4"/>
    <w:multiLevelType w:val="hybridMultilevel"/>
    <w:tmpl w:val="907A3B66"/>
    <w:lvl w:ilvl="0" w:tplc="957893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FBA4092"/>
    <w:multiLevelType w:val="hybridMultilevel"/>
    <w:tmpl w:val="9F529B0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46240B1"/>
    <w:multiLevelType w:val="hybridMultilevel"/>
    <w:tmpl w:val="FA146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844E21"/>
    <w:multiLevelType w:val="hybridMultilevel"/>
    <w:tmpl w:val="1FDC9276"/>
    <w:lvl w:ilvl="0" w:tplc="7214E1B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A014AC"/>
    <w:multiLevelType w:val="hybridMultilevel"/>
    <w:tmpl w:val="7F486D5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058272A"/>
    <w:multiLevelType w:val="hybridMultilevel"/>
    <w:tmpl w:val="3D74E0C6"/>
    <w:lvl w:ilvl="0" w:tplc="7214E1B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BD5F4F"/>
    <w:multiLevelType w:val="hybridMultilevel"/>
    <w:tmpl w:val="4D622014"/>
    <w:lvl w:ilvl="0" w:tplc="7214E1B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F07F32"/>
    <w:multiLevelType w:val="hybridMultilevel"/>
    <w:tmpl w:val="09FA098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1F46FD3"/>
    <w:multiLevelType w:val="hybridMultilevel"/>
    <w:tmpl w:val="83D4F3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282386C"/>
    <w:multiLevelType w:val="hybridMultilevel"/>
    <w:tmpl w:val="AC60821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6BF3F8C"/>
    <w:multiLevelType w:val="hybridMultilevel"/>
    <w:tmpl w:val="214A7A54"/>
    <w:lvl w:ilvl="0" w:tplc="7214E1B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B3603D"/>
    <w:multiLevelType w:val="hybridMultilevel"/>
    <w:tmpl w:val="789A43D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7D6E2687"/>
    <w:multiLevelType w:val="hybridMultilevel"/>
    <w:tmpl w:val="A1F2460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7E5E3FE8"/>
    <w:multiLevelType w:val="hybridMultilevel"/>
    <w:tmpl w:val="AB44F2A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7F3974F9"/>
    <w:multiLevelType w:val="hybridMultilevel"/>
    <w:tmpl w:val="A3F0B74A"/>
    <w:lvl w:ilvl="0" w:tplc="7214E1B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9"/>
  </w:num>
  <w:num w:numId="5">
    <w:abstractNumId w:val="31"/>
  </w:num>
  <w:num w:numId="6">
    <w:abstractNumId w:val="7"/>
  </w:num>
  <w:num w:numId="7">
    <w:abstractNumId w:val="43"/>
  </w:num>
  <w:num w:numId="8">
    <w:abstractNumId w:val="2"/>
  </w:num>
  <w:num w:numId="9">
    <w:abstractNumId w:val="36"/>
  </w:num>
  <w:num w:numId="10">
    <w:abstractNumId w:val="49"/>
  </w:num>
  <w:num w:numId="11">
    <w:abstractNumId w:val="0"/>
  </w:num>
  <w:num w:numId="12">
    <w:abstractNumId w:val="33"/>
  </w:num>
  <w:num w:numId="13">
    <w:abstractNumId w:val="25"/>
  </w:num>
  <w:num w:numId="14">
    <w:abstractNumId w:val="8"/>
  </w:num>
  <w:num w:numId="15">
    <w:abstractNumId w:val="40"/>
  </w:num>
  <w:num w:numId="16">
    <w:abstractNumId w:val="16"/>
  </w:num>
  <w:num w:numId="17">
    <w:abstractNumId w:val="14"/>
  </w:num>
  <w:num w:numId="18">
    <w:abstractNumId w:val="22"/>
  </w:num>
  <w:num w:numId="19">
    <w:abstractNumId w:val="38"/>
  </w:num>
  <w:num w:numId="20">
    <w:abstractNumId w:val="18"/>
  </w:num>
  <w:num w:numId="21">
    <w:abstractNumId w:val="12"/>
  </w:num>
  <w:num w:numId="22">
    <w:abstractNumId w:val="24"/>
  </w:num>
  <w:num w:numId="23">
    <w:abstractNumId w:val="6"/>
  </w:num>
  <w:num w:numId="24">
    <w:abstractNumId w:val="10"/>
  </w:num>
  <w:num w:numId="25">
    <w:abstractNumId w:val="52"/>
  </w:num>
  <w:num w:numId="26">
    <w:abstractNumId w:val="15"/>
  </w:num>
  <w:num w:numId="27">
    <w:abstractNumId w:val="5"/>
  </w:num>
  <w:num w:numId="28">
    <w:abstractNumId w:val="19"/>
  </w:num>
  <w:num w:numId="29">
    <w:abstractNumId w:val="27"/>
  </w:num>
  <w:num w:numId="30">
    <w:abstractNumId w:val="45"/>
  </w:num>
  <w:num w:numId="31">
    <w:abstractNumId w:val="37"/>
  </w:num>
  <w:num w:numId="32">
    <w:abstractNumId w:val="1"/>
  </w:num>
  <w:num w:numId="33">
    <w:abstractNumId w:val="39"/>
  </w:num>
  <w:num w:numId="34">
    <w:abstractNumId w:val="23"/>
  </w:num>
  <w:num w:numId="35">
    <w:abstractNumId w:val="3"/>
  </w:num>
  <w:num w:numId="36">
    <w:abstractNumId w:val="54"/>
  </w:num>
  <w:num w:numId="37">
    <w:abstractNumId w:val="21"/>
  </w:num>
  <w:num w:numId="38">
    <w:abstractNumId w:val="13"/>
  </w:num>
  <w:num w:numId="39">
    <w:abstractNumId w:val="53"/>
  </w:num>
  <w:num w:numId="40">
    <w:abstractNumId w:val="42"/>
  </w:num>
  <w:num w:numId="41">
    <w:abstractNumId w:val="50"/>
  </w:num>
  <w:num w:numId="42">
    <w:abstractNumId w:val="48"/>
  </w:num>
  <w:num w:numId="43">
    <w:abstractNumId w:val="20"/>
  </w:num>
  <w:num w:numId="44">
    <w:abstractNumId w:val="41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51"/>
  </w:num>
  <w:num w:numId="48">
    <w:abstractNumId w:val="47"/>
  </w:num>
  <w:num w:numId="49">
    <w:abstractNumId w:val="55"/>
  </w:num>
  <w:num w:numId="50">
    <w:abstractNumId w:val="46"/>
  </w:num>
  <w:num w:numId="51">
    <w:abstractNumId w:val="44"/>
  </w:num>
  <w:num w:numId="52">
    <w:abstractNumId w:val="11"/>
  </w:num>
  <w:num w:numId="53">
    <w:abstractNumId w:val="17"/>
  </w:num>
  <w:num w:numId="54">
    <w:abstractNumId w:val="28"/>
  </w:num>
  <w:num w:numId="55">
    <w:abstractNumId w:val="4"/>
  </w:num>
  <w:num w:numId="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000E"/>
    <w:rsid w:val="000042C0"/>
    <w:rsid w:val="000057FE"/>
    <w:rsid w:val="00014671"/>
    <w:rsid w:val="00021FAF"/>
    <w:rsid w:val="000274D5"/>
    <w:rsid w:val="00031B6A"/>
    <w:rsid w:val="0003263A"/>
    <w:rsid w:val="0003265E"/>
    <w:rsid w:val="00050D6B"/>
    <w:rsid w:val="00054D42"/>
    <w:rsid w:val="00067E37"/>
    <w:rsid w:val="00095440"/>
    <w:rsid w:val="000974E4"/>
    <w:rsid w:val="000B570F"/>
    <w:rsid w:val="000C20A6"/>
    <w:rsid w:val="000C3EB6"/>
    <w:rsid w:val="000C5F56"/>
    <w:rsid w:val="000D1C71"/>
    <w:rsid w:val="000D3C27"/>
    <w:rsid w:val="000E7757"/>
    <w:rsid w:val="000F03C7"/>
    <w:rsid w:val="000F0402"/>
    <w:rsid w:val="0010401C"/>
    <w:rsid w:val="00104670"/>
    <w:rsid w:val="0010487D"/>
    <w:rsid w:val="00104C48"/>
    <w:rsid w:val="001069DF"/>
    <w:rsid w:val="00110519"/>
    <w:rsid w:val="00120791"/>
    <w:rsid w:val="00136F34"/>
    <w:rsid w:val="00137CEB"/>
    <w:rsid w:val="00140FAF"/>
    <w:rsid w:val="001420DA"/>
    <w:rsid w:val="0016454E"/>
    <w:rsid w:val="00177E93"/>
    <w:rsid w:val="001811F4"/>
    <w:rsid w:val="001842C6"/>
    <w:rsid w:val="001904D8"/>
    <w:rsid w:val="001929FD"/>
    <w:rsid w:val="001931BE"/>
    <w:rsid w:val="001A23FC"/>
    <w:rsid w:val="001A60DA"/>
    <w:rsid w:val="001A6C52"/>
    <w:rsid w:val="001B1E61"/>
    <w:rsid w:val="001E5CDC"/>
    <w:rsid w:val="00202B51"/>
    <w:rsid w:val="002034DA"/>
    <w:rsid w:val="00211973"/>
    <w:rsid w:val="002142A9"/>
    <w:rsid w:val="00220DD3"/>
    <w:rsid w:val="00231413"/>
    <w:rsid w:val="0023777B"/>
    <w:rsid w:val="00251933"/>
    <w:rsid w:val="00266CB8"/>
    <w:rsid w:val="00267E5B"/>
    <w:rsid w:val="002757BE"/>
    <w:rsid w:val="00276ADB"/>
    <w:rsid w:val="00282C23"/>
    <w:rsid w:val="00286849"/>
    <w:rsid w:val="002A1CCF"/>
    <w:rsid w:val="002A57AB"/>
    <w:rsid w:val="002B3045"/>
    <w:rsid w:val="002B368F"/>
    <w:rsid w:val="002C24CF"/>
    <w:rsid w:val="002D62AF"/>
    <w:rsid w:val="002E3FBA"/>
    <w:rsid w:val="002F0130"/>
    <w:rsid w:val="00302B09"/>
    <w:rsid w:val="0031572E"/>
    <w:rsid w:val="0032042B"/>
    <w:rsid w:val="00322FD7"/>
    <w:rsid w:val="00324C8E"/>
    <w:rsid w:val="00336CFB"/>
    <w:rsid w:val="003445EA"/>
    <w:rsid w:val="0035028E"/>
    <w:rsid w:val="003603FA"/>
    <w:rsid w:val="00367D4A"/>
    <w:rsid w:val="00372E29"/>
    <w:rsid w:val="00372F12"/>
    <w:rsid w:val="00373031"/>
    <w:rsid w:val="00374149"/>
    <w:rsid w:val="00382457"/>
    <w:rsid w:val="003A5772"/>
    <w:rsid w:val="003A6433"/>
    <w:rsid w:val="003B42F2"/>
    <w:rsid w:val="003B4705"/>
    <w:rsid w:val="003C033B"/>
    <w:rsid w:val="003C143C"/>
    <w:rsid w:val="003C2ECE"/>
    <w:rsid w:val="003C4D51"/>
    <w:rsid w:val="003C7845"/>
    <w:rsid w:val="003D4160"/>
    <w:rsid w:val="003D4A2B"/>
    <w:rsid w:val="003F4745"/>
    <w:rsid w:val="00407829"/>
    <w:rsid w:val="00411B77"/>
    <w:rsid w:val="004130C7"/>
    <w:rsid w:val="00416AA0"/>
    <w:rsid w:val="0042524F"/>
    <w:rsid w:val="0043000E"/>
    <w:rsid w:val="004370C3"/>
    <w:rsid w:val="004551F5"/>
    <w:rsid w:val="0046446B"/>
    <w:rsid w:val="00467173"/>
    <w:rsid w:val="00467CC8"/>
    <w:rsid w:val="004714BC"/>
    <w:rsid w:val="0047209B"/>
    <w:rsid w:val="004746AC"/>
    <w:rsid w:val="00483F02"/>
    <w:rsid w:val="004976D1"/>
    <w:rsid w:val="00497962"/>
    <w:rsid w:val="004B1C0A"/>
    <w:rsid w:val="004B700A"/>
    <w:rsid w:val="004C6CBD"/>
    <w:rsid w:val="004D5495"/>
    <w:rsid w:val="00506F41"/>
    <w:rsid w:val="0051251B"/>
    <w:rsid w:val="00524E5F"/>
    <w:rsid w:val="00531C13"/>
    <w:rsid w:val="00542429"/>
    <w:rsid w:val="005632DD"/>
    <w:rsid w:val="0056786D"/>
    <w:rsid w:val="005715E5"/>
    <w:rsid w:val="00574CAE"/>
    <w:rsid w:val="00582E61"/>
    <w:rsid w:val="0058741E"/>
    <w:rsid w:val="005B6881"/>
    <w:rsid w:val="005C021B"/>
    <w:rsid w:val="005C4E79"/>
    <w:rsid w:val="005C7333"/>
    <w:rsid w:val="005C7FE9"/>
    <w:rsid w:val="005D2769"/>
    <w:rsid w:val="005E3AD6"/>
    <w:rsid w:val="005F62B2"/>
    <w:rsid w:val="00602871"/>
    <w:rsid w:val="006201D0"/>
    <w:rsid w:val="00627E20"/>
    <w:rsid w:val="00635AA4"/>
    <w:rsid w:val="00637ED8"/>
    <w:rsid w:val="006460A5"/>
    <w:rsid w:val="00655EB0"/>
    <w:rsid w:val="00657563"/>
    <w:rsid w:val="00661A35"/>
    <w:rsid w:val="00674108"/>
    <w:rsid w:val="00685199"/>
    <w:rsid w:val="006A41CC"/>
    <w:rsid w:val="006B300B"/>
    <w:rsid w:val="006D01FF"/>
    <w:rsid w:val="006E0839"/>
    <w:rsid w:val="006E2A4E"/>
    <w:rsid w:val="006E6236"/>
    <w:rsid w:val="006F33BF"/>
    <w:rsid w:val="006F73DE"/>
    <w:rsid w:val="00711404"/>
    <w:rsid w:val="007147E9"/>
    <w:rsid w:val="0071485F"/>
    <w:rsid w:val="007247A3"/>
    <w:rsid w:val="007310F6"/>
    <w:rsid w:val="00742E43"/>
    <w:rsid w:val="007445CF"/>
    <w:rsid w:val="00754E7E"/>
    <w:rsid w:val="00772420"/>
    <w:rsid w:val="0077456F"/>
    <w:rsid w:val="007764DC"/>
    <w:rsid w:val="00783480"/>
    <w:rsid w:val="00785418"/>
    <w:rsid w:val="00792824"/>
    <w:rsid w:val="00792C75"/>
    <w:rsid w:val="00795DC9"/>
    <w:rsid w:val="007A45D0"/>
    <w:rsid w:val="007C02BE"/>
    <w:rsid w:val="007C0754"/>
    <w:rsid w:val="007C1B11"/>
    <w:rsid w:val="007D2C8C"/>
    <w:rsid w:val="007F0D3A"/>
    <w:rsid w:val="007F2A78"/>
    <w:rsid w:val="007F2BA2"/>
    <w:rsid w:val="007F77F9"/>
    <w:rsid w:val="0080045D"/>
    <w:rsid w:val="00801C87"/>
    <w:rsid w:val="00801F0A"/>
    <w:rsid w:val="0080743A"/>
    <w:rsid w:val="008135F2"/>
    <w:rsid w:val="008147F5"/>
    <w:rsid w:val="00814AEE"/>
    <w:rsid w:val="00834341"/>
    <w:rsid w:val="00837A2D"/>
    <w:rsid w:val="00844DBB"/>
    <w:rsid w:val="0085284E"/>
    <w:rsid w:val="00852F00"/>
    <w:rsid w:val="00860A27"/>
    <w:rsid w:val="008665C8"/>
    <w:rsid w:val="008767FA"/>
    <w:rsid w:val="00880E8C"/>
    <w:rsid w:val="00891867"/>
    <w:rsid w:val="008925CC"/>
    <w:rsid w:val="008955B8"/>
    <w:rsid w:val="008C7CA7"/>
    <w:rsid w:val="008E23DD"/>
    <w:rsid w:val="008F4767"/>
    <w:rsid w:val="008F5A9F"/>
    <w:rsid w:val="00900FEC"/>
    <w:rsid w:val="0090175C"/>
    <w:rsid w:val="00924499"/>
    <w:rsid w:val="00925B98"/>
    <w:rsid w:val="009314A3"/>
    <w:rsid w:val="00934E8A"/>
    <w:rsid w:val="00944666"/>
    <w:rsid w:val="00944D0E"/>
    <w:rsid w:val="00956F9D"/>
    <w:rsid w:val="00965979"/>
    <w:rsid w:val="00967692"/>
    <w:rsid w:val="00985FD0"/>
    <w:rsid w:val="00995C83"/>
    <w:rsid w:val="009A788C"/>
    <w:rsid w:val="009A7F9B"/>
    <w:rsid w:val="009C5771"/>
    <w:rsid w:val="009E0262"/>
    <w:rsid w:val="009F7E53"/>
    <w:rsid w:val="00A01DD1"/>
    <w:rsid w:val="00A02C3C"/>
    <w:rsid w:val="00A15FE5"/>
    <w:rsid w:val="00A16816"/>
    <w:rsid w:val="00A24558"/>
    <w:rsid w:val="00A30DCC"/>
    <w:rsid w:val="00A3795A"/>
    <w:rsid w:val="00A407C2"/>
    <w:rsid w:val="00A424C9"/>
    <w:rsid w:val="00A44D7E"/>
    <w:rsid w:val="00A47036"/>
    <w:rsid w:val="00A52403"/>
    <w:rsid w:val="00A5300C"/>
    <w:rsid w:val="00A60455"/>
    <w:rsid w:val="00A6371A"/>
    <w:rsid w:val="00A66CF4"/>
    <w:rsid w:val="00A70AD0"/>
    <w:rsid w:val="00A7399B"/>
    <w:rsid w:val="00A766E4"/>
    <w:rsid w:val="00A77F38"/>
    <w:rsid w:val="00A85E00"/>
    <w:rsid w:val="00A866C0"/>
    <w:rsid w:val="00AB16A6"/>
    <w:rsid w:val="00AE70B5"/>
    <w:rsid w:val="00AF0D4F"/>
    <w:rsid w:val="00AF1E7D"/>
    <w:rsid w:val="00B02F16"/>
    <w:rsid w:val="00B135D8"/>
    <w:rsid w:val="00B13A8B"/>
    <w:rsid w:val="00B13E83"/>
    <w:rsid w:val="00B2308E"/>
    <w:rsid w:val="00B3466E"/>
    <w:rsid w:val="00B34FD3"/>
    <w:rsid w:val="00B36319"/>
    <w:rsid w:val="00B502B6"/>
    <w:rsid w:val="00B56BA9"/>
    <w:rsid w:val="00B611FE"/>
    <w:rsid w:val="00B631A1"/>
    <w:rsid w:val="00B7655B"/>
    <w:rsid w:val="00B85EE7"/>
    <w:rsid w:val="00B87FC3"/>
    <w:rsid w:val="00B97572"/>
    <w:rsid w:val="00BA46F0"/>
    <w:rsid w:val="00BA4733"/>
    <w:rsid w:val="00BA5AA5"/>
    <w:rsid w:val="00BB1921"/>
    <w:rsid w:val="00BB1EBA"/>
    <w:rsid w:val="00BC6F96"/>
    <w:rsid w:val="00BD06D4"/>
    <w:rsid w:val="00BD32E1"/>
    <w:rsid w:val="00BD4810"/>
    <w:rsid w:val="00BE5F8D"/>
    <w:rsid w:val="00C04DBB"/>
    <w:rsid w:val="00C1490F"/>
    <w:rsid w:val="00C16B67"/>
    <w:rsid w:val="00C365EC"/>
    <w:rsid w:val="00C36FD5"/>
    <w:rsid w:val="00C465A2"/>
    <w:rsid w:val="00C75E5F"/>
    <w:rsid w:val="00C847F4"/>
    <w:rsid w:val="00C9228F"/>
    <w:rsid w:val="00CC0087"/>
    <w:rsid w:val="00CC24F7"/>
    <w:rsid w:val="00CC37DC"/>
    <w:rsid w:val="00CD2BB5"/>
    <w:rsid w:val="00CD3E5F"/>
    <w:rsid w:val="00CD4A7F"/>
    <w:rsid w:val="00CE402F"/>
    <w:rsid w:val="00CF4938"/>
    <w:rsid w:val="00CF52C1"/>
    <w:rsid w:val="00D00CFE"/>
    <w:rsid w:val="00D04970"/>
    <w:rsid w:val="00D14A5C"/>
    <w:rsid w:val="00D33CB6"/>
    <w:rsid w:val="00D359EA"/>
    <w:rsid w:val="00D35E4D"/>
    <w:rsid w:val="00D466DE"/>
    <w:rsid w:val="00D50BDD"/>
    <w:rsid w:val="00D51759"/>
    <w:rsid w:val="00D5482F"/>
    <w:rsid w:val="00D6751A"/>
    <w:rsid w:val="00D962AC"/>
    <w:rsid w:val="00D97EC5"/>
    <w:rsid w:val="00DA55FD"/>
    <w:rsid w:val="00DB41AA"/>
    <w:rsid w:val="00DB5D36"/>
    <w:rsid w:val="00DB6C05"/>
    <w:rsid w:val="00DB700D"/>
    <w:rsid w:val="00DC66B9"/>
    <w:rsid w:val="00DD082B"/>
    <w:rsid w:val="00DD3ED5"/>
    <w:rsid w:val="00DD7FBD"/>
    <w:rsid w:val="00DE0407"/>
    <w:rsid w:val="00DE54E3"/>
    <w:rsid w:val="00DE6126"/>
    <w:rsid w:val="00DE6477"/>
    <w:rsid w:val="00DF01A1"/>
    <w:rsid w:val="00E017C9"/>
    <w:rsid w:val="00E10D1B"/>
    <w:rsid w:val="00E36E63"/>
    <w:rsid w:val="00E41BEA"/>
    <w:rsid w:val="00E609EF"/>
    <w:rsid w:val="00E65B9B"/>
    <w:rsid w:val="00E67640"/>
    <w:rsid w:val="00E87B96"/>
    <w:rsid w:val="00E93AA8"/>
    <w:rsid w:val="00E96887"/>
    <w:rsid w:val="00EA7E6E"/>
    <w:rsid w:val="00EB42FD"/>
    <w:rsid w:val="00EB4568"/>
    <w:rsid w:val="00EC13E6"/>
    <w:rsid w:val="00EC3489"/>
    <w:rsid w:val="00ED4919"/>
    <w:rsid w:val="00EE53D6"/>
    <w:rsid w:val="00EE61C0"/>
    <w:rsid w:val="00EE7889"/>
    <w:rsid w:val="00EF0504"/>
    <w:rsid w:val="00F00280"/>
    <w:rsid w:val="00F00EBD"/>
    <w:rsid w:val="00F05682"/>
    <w:rsid w:val="00F12EB9"/>
    <w:rsid w:val="00F20BFE"/>
    <w:rsid w:val="00F25E1B"/>
    <w:rsid w:val="00F276A8"/>
    <w:rsid w:val="00F30693"/>
    <w:rsid w:val="00F31064"/>
    <w:rsid w:val="00F3449F"/>
    <w:rsid w:val="00F42926"/>
    <w:rsid w:val="00F43F37"/>
    <w:rsid w:val="00F524FD"/>
    <w:rsid w:val="00F54669"/>
    <w:rsid w:val="00F55055"/>
    <w:rsid w:val="00F572B7"/>
    <w:rsid w:val="00F665F6"/>
    <w:rsid w:val="00F77A79"/>
    <w:rsid w:val="00F81CFD"/>
    <w:rsid w:val="00F93226"/>
    <w:rsid w:val="00F941C0"/>
    <w:rsid w:val="00FB01BD"/>
    <w:rsid w:val="00FB2E34"/>
    <w:rsid w:val="00FB77B6"/>
    <w:rsid w:val="00FB7907"/>
    <w:rsid w:val="00FC1BE1"/>
    <w:rsid w:val="00FC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075B9-9430-4A8F-BBCD-349C36F8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E5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000E"/>
    <w:pPr>
      <w:keepNext/>
      <w:tabs>
        <w:tab w:val="left" w:pos="708"/>
      </w:tabs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7310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00E"/>
    <w:rPr>
      <w:rFonts w:ascii="Arial" w:eastAsia="Times New Roman" w:hAnsi="Arial" w:cs="Arial"/>
      <w:b/>
      <w:bCs/>
      <w:color w:val="000000"/>
      <w:kern w:val="32"/>
      <w:sz w:val="32"/>
      <w:szCs w:val="32"/>
      <w:lang w:eastAsia="ar-SA"/>
    </w:rPr>
  </w:style>
  <w:style w:type="character" w:customStyle="1" w:styleId="apple-converted-space">
    <w:name w:val="apple-converted-space"/>
    <w:basedOn w:val="a0"/>
    <w:rsid w:val="0043000E"/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43000E"/>
    <w:pPr>
      <w:tabs>
        <w:tab w:val="left" w:pos="708"/>
      </w:tabs>
      <w:ind w:left="720" w:firstLine="400"/>
      <w:contextualSpacing/>
      <w:jc w:val="both"/>
    </w:pPr>
    <w:rPr>
      <w:rFonts w:ascii="Times New Roman" w:hAnsi="Times New Roman" w:cs="Times New Roman"/>
    </w:rPr>
  </w:style>
  <w:style w:type="paragraph" w:customStyle="1" w:styleId="a5">
    <w:name w:val="Для таблиц"/>
    <w:basedOn w:val="a"/>
    <w:rsid w:val="0043000E"/>
    <w:pPr>
      <w:widowControl/>
      <w:tabs>
        <w:tab w:val="left" w:pos="708"/>
      </w:tabs>
    </w:pPr>
    <w:rPr>
      <w:rFonts w:ascii="Times New Roman" w:hAnsi="Times New Roman" w:cs="Times New Roman"/>
      <w:color w:val="auto"/>
    </w:rPr>
  </w:style>
  <w:style w:type="character" w:styleId="a6">
    <w:name w:val="Hyperlink"/>
    <w:basedOn w:val="a0"/>
    <w:uiPriority w:val="99"/>
    <w:unhideWhenUsed/>
    <w:rsid w:val="0043000E"/>
    <w:rPr>
      <w:color w:val="0000FF" w:themeColor="hyperlink"/>
      <w:u w:val="single"/>
    </w:rPr>
  </w:style>
  <w:style w:type="paragraph" w:customStyle="1" w:styleId="Style3">
    <w:name w:val="Style3"/>
    <w:basedOn w:val="a"/>
    <w:link w:val="Style30"/>
    <w:rsid w:val="0043000E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paragraph" w:styleId="HTML">
    <w:name w:val="HTML Preformatted"/>
    <w:basedOn w:val="a"/>
    <w:link w:val="HTML0"/>
    <w:rsid w:val="004300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333366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000E"/>
    <w:rPr>
      <w:rFonts w:ascii="Courier New" w:eastAsia="Times New Roman" w:hAnsi="Courier New" w:cs="Courier New"/>
      <w:color w:val="333366"/>
      <w:sz w:val="20"/>
      <w:szCs w:val="20"/>
      <w:lang w:eastAsia="ru-RU"/>
    </w:rPr>
  </w:style>
  <w:style w:type="paragraph" w:styleId="a7">
    <w:name w:val="Normal (Web)"/>
    <w:basedOn w:val="a"/>
    <w:rsid w:val="00177E9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tyle30">
    <w:name w:val="Style3 Знак"/>
    <w:link w:val="Style3"/>
    <w:rsid w:val="00177E93"/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 List Знак,FooterText Знак,Paragraphe de liste1 Знак"/>
    <w:link w:val="a3"/>
    <w:uiPriority w:val="1"/>
    <w:locked/>
    <w:rsid w:val="00F43F3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310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7310F6"/>
    <w:pPr>
      <w:widowControl/>
      <w:jc w:val="both"/>
    </w:pPr>
    <w:rPr>
      <w:rFonts w:ascii="Times New Roman" w:hAnsi="Times New Roman" w:cs="Times New Roman"/>
      <w:color w:val="auto"/>
    </w:rPr>
  </w:style>
  <w:style w:type="character" w:customStyle="1" w:styleId="30">
    <w:name w:val="Основной текст 3 Знак"/>
    <w:basedOn w:val="a0"/>
    <w:link w:val="3"/>
    <w:semiHidden/>
    <w:rsid w:val="007310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7310F6"/>
    <w:pPr>
      <w:spacing w:after="0" w:line="240" w:lineRule="auto"/>
    </w:pPr>
    <w:rPr>
      <w:rFonts w:asciiTheme="majorHAnsi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7310F6"/>
    <w:pPr>
      <w:widowControl/>
      <w:spacing w:after="120"/>
    </w:pPr>
    <w:rPr>
      <w:rFonts w:ascii="Times New Roman" w:eastAsia="MS Mincho" w:hAnsi="Times New Roman" w:cs="Times New Roman"/>
      <w:color w:val="auto"/>
      <w:lang w:eastAsia="ja-JP"/>
    </w:rPr>
  </w:style>
  <w:style w:type="character" w:customStyle="1" w:styleId="aa">
    <w:name w:val="Основной текст Знак"/>
    <w:basedOn w:val="a0"/>
    <w:link w:val="a9"/>
    <w:rsid w:val="007310F6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0C5F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it.ru/bcode/467018" TargetMode="External"/><Relationship Id="rId13" Type="http://schemas.openxmlformats.org/officeDocument/2006/relationships/hyperlink" Target="https://lib.rucont.ru" TargetMode="External"/><Relationship Id="rId18" Type="http://schemas.openxmlformats.org/officeDocument/2006/relationships/hyperlink" Target="http://fcior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mgafk.ru/uchebnie_materiali/download/034300.62annotatsiioop.pdf" TargetMode="External"/><Relationship Id="rId7" Type="http://schemas.openxmlformats.org/officeDocument/2006/relationships/hyperlink" Target="https://www.urait.ru/bcode/490497" TargetMode="Externa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ecsocman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rait.ru/bcode/488831" TargetMode="External"/><Relationship Id="rId11" Type="http://schemas.openxmlformats.org/officeDocument/2006/relationships/hyperlink" Target="http://www.iprbooksho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brnadzor.gov.ru/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library.ru" TargetMode="External"/><Relationship Id="rId19" Type="http://schemas.openxmlformats.org/officeDocument/2006/relationships/hyperlink" Target="https://minsport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it.ru/bcode/489053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3C8A3-8639-45BA-B801-03E672FE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4528</Words>
  <Characters>25810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8</cp:revision>
  <cp:lastPrinted>2019-05-17T12:38:00Z</cp:lastPrinted>
  <dcterms:created xsi:type="dcterms:W3CDTF">2022-06-09T06:46:00Z</dcterms:created>
  <dcterms:modified xsi:type="dcterms:W3CDTF">2022-10-31T06:44:00Z</dcterms:modified>
</cp:coreProperties>
</file>