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830" w:rsidRPr="007B5830" w:rsidRDefault="007B5830" w:rsidP="007B5830">
      <w:pPr>
        <w:spacing w:after="120"/>
        <w:jc w:val="right"/>
        <w:rPr>
          <w:rFonts w:cs="Tahoma"/>
          <w:i/>
          <w:sz w:val="24"/>
          <w:szCs w:val="24"/>
        </w:rPr>
      </w:pPr>
      <w:r w:rsidRPr="007B5830">
        <w:rPr>
          <w:rFonts w:cs="Tahoma"/>
          <w:i/>
          <w:sz w:val="24"/>
          <w:szCs w:val="24"/>
        </w:rPr>
        <w:t>Набор 2022 г.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высшего образования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B5830" w:rsidRPr="007B5830" w:rsidRDefault="007B5830" w:rsidP="007B5830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:rsidR="007B5830" w:rsidRPr="007B5830" w:rsidRDefault="007B5830" w:rsidP="007B5830">
      <w:pPr>
        <w:widowControl w:val="0"/>
        <w:numPr>
          <w:ilvl w:val="0"/>
          <w:numId w:val="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B5830" w:rsidRPr="007B5830" w:rsidTr="007B5830">
        <w:tc>
          <w:tcPr>
            <w:tcW w:w="4617" w:type="dxa"/>
            <w:hideMark/>
          </w:tcPr>
          <w:p w:rsidR="007B5830" w:rsidRPr="007B5830" w:rsidRDefault="007B5830" w:rsidP="007B583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УТВЕРЖДЕНО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канд. пед. наук. А.С. Солнцева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B5830" w:rsidRPr="007B5830" w:rsidRDefault="007B5830" w:rsidP="007B583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7B5830">
              <w:rPr>
                <w:sz w:val="24"/>
                <w:szCs w:val="24"/>
              </w:rPr>
              <w:t>«21» июня 2022 г.</w:t>
            </w:r>
          </w:p>
        </w:tc>
      </w:tr>
    </w:tbl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ФТД.01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38.03.02 «Менеджмент»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2453" w:rsidRDefault="00F32453" w:rsidP="00F32453">
      <w:pPr>
        <w:widowControl w:val="0"/>
        <w:jc w:val="center"/>
        <w:rPr>
          <w:i/>
          <w:sz w:val="24"/>
          <w:szCs w:val="24"/>
        </w:rPr>
      </w:pPr>
      <w:r w:rsidRPr="00F32453">
        <w:rPr>
          <w:i/>
          <w:sz w:val="24"/>
          <w:szCs w:val="24"/>
        </w:rPr>
        <w:t>(Уровень высшего образования – бакалавриат)</w:t>
      </w:r>
    </w:p>
    <w:p w:rsidR="00F32453" w:rsidRPr="00F32453" w:rsidRDefault="00F32453" w:rsidP="00F32453">
      <w:pPr>
        <w:widowControl w:val="0"/>
        <w:jc w:val="center"/>
        <w:rPr>
          <w:i/>
          <w:sz w:val="24"/>
          <w:szCs w:val="24"/>
        </w:rPr>
      </w:pPr>
    </w:p>
    <w:p w:rsidR="00F32453" w:rsidRPr="00F32453" w:rsidRDefault="00F32453" w:rsidP="00F32453">
      <w:pPr>
        <w:widowControl w:val="0"/>
        <w:jc w:val="center"/>
        <w:rPr>
          <w:b/>
          <w:sz w:val="24"/>
          <w:szCs w:val="24"/>
        </w:rPr>
      </w:pPr>
      <w:r w:rsidRPr="00F32453">
        <w:rPr>
          <w:b/>
          <w:sz w:val="24"/>
          <w:szCs w:val="24"/>
        </w:rPr>
        <w:t>Профиль подготовки</w:t>
      </w:r>
    </w:p>
    <w:p w:rsidR="00F32453" w:rsidRPr="00F32453" w:rsidRDefault="00F32453" w:rsidP="00F32453">
      <w:pPr>
        <w:widowControl w:val="0"/>
        <w:jc w:val="center"/>
        <w:rPr>
          <w:b/>
          <w:sz w:val="24"/>
          <w:szCs w:val="24"/>
        </w:rPr>
      </w:pPr>
      <w:r w:rsidRPr="00F32453">
        <w:rPr>
          <w:b/>
          <w:sz w:val="24"/>
          <w:szCs w:val="24"/>
        </w:rPr>
        <w:t>«Менеджмент организации»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color w:val="000000"/>
          <w:sz w:val="24"/>
          <w:szCs w:val="24"/>
        </w:rPr>
        <w:t>Бакалавр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7B5830" w:rsidRPr="007B5830" w:rsidRDefault="007B5830" w:rsidP="007B583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7B5830">
        <w:rPr>
          <w:rFonts w:cs="Tahoma"/>
          <w:color w:val="000000"/>
          <w:sz w:val="24"/>
          <w:szCs w:val="24"/>
        </w:rPr>
        <w:t>очная</w:t>
      </w: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B5830" w:rsidRPr="007B5830" w:rsidTr="007B5830">
        <w:trPr>
          <w:trHeight w:val="3026"/>
        </w:trPr>
        <w:tc>
          <w:tcPr>
            <w:tcW w:w="3544" w:type="dxa"/>
          </w:tcPr>
          <w:p w:rsidR="007B5830" w:rsidRPr="007B5830" w:rsidRDefault="007B5830" w:rsidP="007B5830">
            <w:pPr>
              <w:jc w:val="center"/>
              <w:rPr>
                <w:rFonts w:cs="Tahoma"/>
                <w:sz w:val="24"/>
                <w:szCs w:val="24"/>
              </w:rPr>
            </w:pPr>
            <w:r w:rsidRPr="007B5830">
              <w:rPr>
                <w:rFonts w:cs="Tahoma"/>
                <w:sz w:val="24"/>
                <w:szCs w:val="24"/>
              </w:rPr>
              <w:t>СОГЛАСОВАНО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>Декан социально-педагогического факультета, канд. психол. наук., доцент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 xml:space="preserve">___________В.А. Дерючева 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sz w:val="24"/>
                <w:szCs w:val="24"/>
              </w:rPr>
              <w:t>«21» июня 2022 г.</w:t>
            </w:r>
            <w:r w:rsidRPr="007B5830">
              <w:rPr>
                <w:color w:val="000000"/>
                <w:sz w:val="24"/>
                <w:szCs w:val="24"/>
              </w:rPr>
              <w:t xml:space="preserve"> </w:t>
            </w:r>
          </w:p>
          <w:p w:rsidR="007B5830" w:rsidRPr="007B5830" w:rsidRDefault="007B5830" w:rsidP="007B5830">
            <w:pPr>
              <w:rPr>
                <w:rFonts w:cs="Tahoma"/>
                <w:sz w:val="24"/>
                <w:szCs w:val="24"/>
              </w:rPr>
            </w:pPr>
          </w:p>
          <w:p w:rsidR="007B5830" w:rsidRPr="007B5830" w:rsidRDefault="007B5830" w:rsidP="007B583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B5830" w:rsidRPr="007B5830" w:rsidRDefault="007B5830" w:rsidP="007B583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 w:rsidRPr="007B5830">
              <w:rPr>
                <w:color w:val="000000"/>
                <w:sz w:val="24"/>
                <w:szCs w:val="24"/>
              </w:rPr>
              <w:br/>
              <w:t xml:space="preserve">одобрена на заседании кафедры </w:t>
            </w:r>
            <w:r w:rsidRPr="007B5830">
              <w:rPr>
                <w:color w:val="000000"/>
                <w:sz w:val="24"/>
                <w:szCs w:val="24"/>
              </w:rPr>
              <w:br/>
              <w:t>(протокол №</w:t>
            </w:r>
            <w:r w:rsidRPr="007B5830">
              <w:rPr>
                <w:rFonts w:cs="Tahoma"/>
                <w:sz w:val="24"/>
                <w:szCs w:val="24"/>
              </w:rPr>
              <w:t>10</w:t>
            </w:r>
            <w:r w:rsidRPr="007B5830">
              <w:rPr>
                <w:color w:val="000000"/>
                <w:sz w:val="24"/>
                <w:szCs w:val="24"/>
              </w:rPr>
              <w:t xml:space="preserve">, 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sz w:val="24"/>
                <w:szCs w:val="24"/>
              </w:rPr>
              <w:t>«17» мая 2022 г.</w:t>
            </w:r>
            <w:r w:rsidRPr="007B5830">
              <w:rPr>
                <w:color w:val="000000"/>
                <w:sz w:val="24"/>
                <w:szCs w:val="24"/>
              </w:rPr>
              <w:t>)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B5830" w:rsidRPr="007B5830" w:rsidRDefault="007B5830" w:rsidP="007B5830">
            <w:pPr>
              <w:jc w:val="center"/>
              <w:rPr>
                <w:rFonts w:cs="Tahoma"/>
                <w:sz w:val="24"/>
                <w:szCs w:val="24"/>
              </w:rPr>
            </w:pPr>
            <w:r w:rsidRPr="007B5830">
              <w:rPr>
                <w:rFonts w:cs="Tahoma"/>
                <w:sz w:val="24"/>
                <w:szCs w:val="24"/>
              </w:rPr>
              <w:t>к.п.н., профессор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B5830">
              <w:rPr>
                <w:rFonts w:cs="Tahoma"/>
                <w:sz w:val="24"/>
                <w:szCs w:val="24"/>
              </w:rPr>
              <w:t xml:space="preserve"> А.Н Фураев </w:t>
            </w:r>
            <w:r w:rsidRPr="007B5830">
              <w:rPr>
                <w:color w:val="000000"/>
                <w:sz w:val="24"/>
                <w:szCs w:val="24"/>
              </w:rPr>
              <w:t>____________________</w:t>
            </w:r>
          </w:p>
          <w:p w:rsidR="007B5830" w:rsidRPr="007B5830" w:rsidRDefault="007B5830" w:rsidP="007B583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B5830">
              <w:rPr>
                <w:sz w:val="24"/>
                <w:szCs w:val="24"/>
              </w:rPr>
              <w:t>«17» мая 2022 г.</w:t>
            </w:r>
            <w:r w:rsidRPr="007B583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B5830" w:rsidRPr="007B5830" w:rsidRDefault="007B5830" w:rsidP="007B583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B5830">
        <w:rPr>
          <w:rFonts w:cs="Tahoma"/>
          <w:b/>
          <w:color w:val="000000"/>
          <w:sz w:val="24"/>
          <w:szCs w:val="24"/>
        </w:rPr>
        <w:t>Малаховка 2022</w:t>
      </w:r>
    </w:p>
    <w:p w:rsidR="00992729" w:rsidRPr="002D176F" w:rsidRDefault="001C558C" w:rsidP="00992729">
      <w:pPr>
        <w:jc w:val="both"/>
        <w:rPr>
          <w:rFonts w:cs="Tahoma"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br w:type="page"/>
      </w:r>
      <w:r w:rsidR="00992729" w:rsidRPr="002D176F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</w:t>
      </w:r>
      <w:r w:rsidR="00992729" w:rsidRPr="000D578B">
        <w:rPr>
          <w:sz w:val="24"/>
          <w:szCs w:val="24"/>
        </w:rPr>
        <w:t xml:space="preserve">38.03.02 «Менеджмент» </w:t>
      </w:r>
      <w:r w:rsidR="00992729" w:rsidRPr="002D176F">
        <w:rPr>
          <w:rFonts w:cs="Tahoma"/>
          <w:color w:val="000000"/>
          <w:sz w:val="24"/>
          <w:szCs w:val="24"/>
        </w:rPr>
        <w:t xml:space="preserve">(уровень бакалавриата) утвержденным приказом Министерства науки и </w:t>
      </w:r>
      <w:r w:rsidR="00992729">
        <w:rPr>
          <w:rFonts w:cs="Tahoma"/>
          <w:color w:val="000000"/>
          <w:sz w:val="24"/>
          <w:szCs w:val="24"/>
        </w:rPr>
        <w:t xml:space="preserve">высшего </w:t>
      </w:r>
      <w:r w:rsidR="00992729" w:rsidRPr="002D176F">
        <w:rPr>
          <w:rFonts w:cs="Tahoma"/>
          <w:color w:val="000000"/>
          <w:sz w:val="24"/>
          <w:szCs w:val="24"/>
        </w:rPr>
        <w:t xml:space="preserve">образования Российской Федерации № </w:t>
      </w:r>
      <w:r w:rsidR="00992729">
        <w:rPr>
          <w:rFonts w:cs="Tahoma"/>
          <w:color w:val="000000"/>
          <w:sz w:val="24"/>
          <w:szCs w:val="24"/>
        </w:rPr>
        <w:t>970</w:t>
      </w:r>
      <w:r w:rsidR="00992729" w:rsidRPr="002D176F">
        <w:rPr>
          <w:rFonts w:cs="Tahoma"/>
          <w:color w:val="000000"/>
          <w:sz w:val="24"/>
          <w:szCs w:val="24"/>
        </w:rPr>
        <w:t xml:space="preserve"> от </w:t>
      </w:r>
      <w:r w:rsidR="00992729">
        <w:rPr>
          <w:rFonts w:cs="Tahoma"/>
          <w:color w:val="000000"/>
          <w:sz w:val="24"/>
          <w:szCs w:val="24"/>
        </w:rPr>
        <w:t>12</w:t>
      </w:r>
      <w:r w:rsidR="00992729" w:rsidRPr="002D176F">
        <w:rPr>
          <w:rFonts w:cs="Tahoma"/>
          <w:color w:val="000000"/>
          <w:sz w:val="24"/>
          <w:szCs w:val="24"/>
        </w:rPr>
        <w:t xml:space="preserve"> </w:t>
      </w:r>
      <w:r w:rsidR="00992729">
        <w:rPr>
          <w:rFonts w:cs="Tahoma"/>
          <w:color w:val="000000"/>
          <w:sz w:val="24"/>
          <w:szCs w:val="24"/>
        </w:rPr>
        <w:t>августа</w:t>
      </w:r>
      <w:r w:rsidR="00992729" w:rsidRPr="002D176F">
        <w:rPr>
          <w:rFonts w:cs="Tahoma"/>
          <w:color w:val="000000"/>
          <w:sz w:val="24"/>
          <w:szCs w:val="24"/>
        </w:rPr>
        <w:t xml:space="preserve"> 20</w:t>
      </w:r>
      <w:r w:rsidR="00992729">
        <w:rPr>
          <w:rFonts w:cs="Tahoma"/>
          <w:color w:val="000000"/>
          <w:sz w:val="24"/>
          <w:szCs w:val="24"/>
        </w:rPr>
        <w:t xml:space="preserve">20 года </w:t>
      </w:r>
      <w:r w:rsidR="00992729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образования Российской Федерации</w:t>
      </w:r>
      <w:r w:rsidR="00992729">
        <w:rPr>
          <w:rFonts w:cs="Tahoma"/>
          <w:color w:val="000000"/>
          <w:sz w:val="24"/>
          <w:szCs w:val="24"/>
        </w:rPr>
        <w:t xml:space="preserve"> </w:t>
      </w:r>
      <w:r w:rsidR="00992729" w:rsidRPr="002D176F">
        <w:rPr>
          <w:rFonts w:cs="Tahoma"/>
          <w:color w:val="000000"/>
          <w:sz w:val="24"/>
          <w:szCs w:val="24"/>
        </w:rPr>
        <w:t xml:space="preserve">№ </w:t>
      </w:r>
      <w:r w:rsidR="00992729">
        <w:rPr>
          <w:rFonts w:cs="Tahoma"/>
          <w:color w:val="000000"/>
          <w:sz w:val="24"/>
          <w:szCs w:val="24"/>
        </w:rPr>
        <w:t>1456</w:t>
      </w:r>
      <w:r w:rsidR="00992729" w:rsidRPr="002D176F">
        <w:rPr>
          <w:rFonts w:cs="Tahoma"/>
          <w:color w:val="000000"/>
          <w:sz w:val="24"/>
          <w:szCs w:val="24"/>
        </w:rPr>
        <w:t xml:space="preserve"> от </w:t>
      </w:r>
      <w:r w:rsidR="00992729">
        <w:rPr>
          <w:rFonts w:cs="Tahoma"/>
          <w:color w:val="000000"/>
          <w:sz w:val="24"/>
          <w:szCs w:val="24"/>
        </w:rPr>
        <w:t>26</w:t>
      </w:r>
      <w:r w:rsidR="00992729" w:rsidRPr="002D176F">
        <w:rPr>
          <w:rFonts w:cs="Tahoma"/>
          <w:color w:val="000000"/>
          <w:sz w:val="24"/>
          <w:szCs w:val="24"/>
        </w:rPr>
        <w:t xml:space="preserve"> </w:t>
      </w:r>
      <w:r w:rsidR="00992729">
        <w:rPr>
          <w:rFonts w:cs="Tahoma"/>
          <w:color w:val="000000"/>
          <w:sz w:val="24"/>
          <w:szCs w:val="24"/>
        </w:rPr>
        <w:t>ноября</w:t>
      </w:r>
      <w:r w:rsidR="00992729" w:rsidRPr="002D176F">
        <w:rPr>
          <w:rFonts w:cs="Tahoma"/>
          <w:color w:val="000000"/>
          <w:sz w:val="24"/>
          <w:szCs w:val="24"/>
        </w:rPr>
        <w:t xml:space="preserve"> 20</w:t>
      </w:r>
      <w:r w:rsidR="00992729">
        <w:rPr>
          <w:rFonts w:cs="Tahoma"/>
          <w:color w:val="000000"/>
          <w:sz w:val="24"/>
          <w:szCs w:val="24"/>
        </w:rPr>
        <w:t xml:space="preserve">20 года  </w:t>
      </w:r>
      <w:r w:rsidR="00992729" w:rsidRPr="000D578B">
        <w:rPr>
          <w:rFonts w:cs="Tahoma"/>
          <w:color w:val="000000"/>
          <w:sz w:val="24"/>
          <w:szCs w:val="24"/>
        </w:rPr>
        <w:t xml:space="preserve"> «О внесении изменений в федеральные государственные образовательные стандарты высшего образования»</w:t>
      </w:r>
    </w:p>
    <w:p w:rsidR="0001765C" w:rsidRPr="0001765C" w:rsidRDefault="0001765C" w:rsidP="00992729">
      <w:pPr>
        <w:jc w:val="both"/>
        <w:rPr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1765C" w:rsidRPr="0001765C" w:rsidRDefault="0001765C" w:rsidP="0001765C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>Киржанова И. А.                                                             __________________</w:t>
      </w: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7B5830" w:rsidRPr="007B5830" w:rsidRDefault="0001765C" w:rsidP="007B5830">
      <w:pPr>
        <w:rPr>
          <w:sz w:val="24"/>
          <w:szCs w:val="24"/>
        </w:rPr>
      </w:pPr>
      <w:r w:rsidRPr="0001765C">
        <w:rPr>
          <w:sz w:val="24"/>
          <w:szCs w:val="24"/>
        </w:rPr>
        <w:t xml:space="preserve">Солнцева А. С., </w:t>
      </w:r>
      <w:r w:rsidR="007B5830" w:rsidRPr="007B5830">
        <w:rPr>
          <w:sz w:val="24"/>
          <w:szCs w:val="24"/>
        </w:rPr>
        <w:t>и.о. проректора по учебной работе</w:t>
      </w:r>
    </w:p>
    <w:p w:rsidR="0001765C" w:rsidRPr="0001765C" w:rsidRDefault="007B5830" w:rsidP="007B5830">
      <w:pPr>
        <w:rPr>
          <w:rFonts w:cs="Tahoma"/>
          <w:color w:val="000000"/>
          <w:sz w:val="24"/>
          <w:szCs w:val="24"/>
        </w:rPr>
      </w:pPr>
      <w:r w:rsidRPr="007B5830">
        <w:rPr>
          <w:sz w:val="24"/>
          <w:szCs w:val="24"/>
        </w:rPr>
        <w:t>канд. пед. наук.</w:t>
      </w:r>
      <w:r>
        <w:rPr>
          <w:sz w:val="24"/>
          <w:szCs w:val="24"/>
        </w:rPr>
        <w:t xml:space="preserve">                                                              </w:t>
      </w:r>
      <w:r w:rsidR="0001765C" w:rsidRPr="0001765C">
        <w:rPr>
          <w:sz w:val="24"/>
          <w:szCs w:val="24"/>
        </w:rPr>
        <w:t xml:space="preserve">  __________________</w:t>
      </w:r>
    </w:p>
    <w:p w:rsidR="0001765C" w:rsidRPr="0001765C" w:rsidRDefault="0001765C" w:rsidP="0001765C">
      <w:pPr>
        <w:rPr>
          <w:rFonts w:cs="Tahoma"/>
          <w:color w:val="000000"/>
          <w:sz w:val="24"/>
          <w:szCs w:val="24"/>
        </w:rPr>
      </w:pP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  <w:r w:rsidRPr="0001765C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E05CE5" w:rsidRPr="002D176F" w:rsidRDefault="00E05CE5" w:rsidP="00E05CE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05CE5" w:rsidRPr="002C6A88" w:rsidRDefault="00E05CE5" w:rsidP="00E05CE5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E05CE5" w:rsidRPr="002C6A88" w:rsidTr="008E633E">
        <w:tc>
          <w:tcPr>
            <w:tcW w:w="876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E05CE5" w:rsidRPr="002C6A88" w:rsidTr="008E633E">
        <w:tc>
          <w:tcPr>
            <w:tcW w:w="9782" w:type="dxa"/>
            <w:gridSpan w:val="4"/>
          </w:tcPr>
          <w:p w:rsidR="00E05CE5" w:rsidRPr="002C6A88" w:rsidRDefault="00E05CE5" w:rsidP="008E633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E05CE5" w:rsidRPr="002C6A88" w:rsidTr="008E633E">
        <w:tc>
          <w:tcPr>
            <w:tcW w:w="876" w:type="dxa"/>
          </w:tcPr>
          <w:p w:rsidR="00E05CE5" w:rsidRPr="002C6A88" w:rsidRDefault="00E05CE5" w:rsidP="008E633E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:rsidR="00E05CE5" w:rsidRPr="002C6A88" w:rsidRDefault="00E4345A" w:rsidP="008E633E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E05CE5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:rsidR="00E05CE5" w:rsidRPr="002C6A88" w:rsidRDefault="00E05CE5" w:rsidP="008E633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E05CE5" w:rsidRPr="002C6A88" w:rsidRDefault="00E05CE5" w:rsidP="008E633E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</w:tcPr>
          <w:p w:rsidR="00E05CE5" w:rsidRPr="002C6A88" w:rsidRDefault="00E05CE5" w:rsidP="008E633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</w:tbl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C6550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2B5D79" w:rsidRPr="002B5D79" w:rsidRDefault="002B5D79" w:rsidP="002B5D79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2B5D79">
        <w:rPr>
          <w:b/>
          <w:bCs/>
          <w:sz w:val="24"/>
          <w:szCs w:val="24"/>
        </w:rPr>
        <w:t xml:space="preserve">УК-1. </w:t>
      </w:r>
      <w:r w:rsidRPr="002B5D79">
        <w:rPr>
          <w:bCs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2B5D79" w:rsidRPr="002B5D79" w:rsidRDefault="002B5D79" w:rsidP="002B5D79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7B5830" w:rsidRDefault="007B5830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7B5830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F32453" w:rsidRDefault="00F32453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F32453" w:rsidRPr="00F32453" w:rsidTr="007C3465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32453" w:rsidRPr="00F32453" w:rsidTr="007C3465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F32453" w:rsidRPr="00F32453" w:rsidRDefault="00F32453" w:rsidP="00F32453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i/>
                <w:color w:val="000000"/>
                <w:spacing w:val="-1"/>
                <w:sz w:val="24"/>
                <w:szCs w:val="24"/>
              </w:rPr>
              <w:t>08.006 ФЭ: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С/04.6 </w:t>
            </w:r>
            <w:r w:rsidRPr="00F32453">
              <w:rPr>
                <w:i/>
                <w:color w:val="000000"/>
                <w:spacing w:val="-1"/>
                <w:sz w:val="24"/>
                <w:szCs w:val="24"/>
              </w:rPr>
              <w:t>Формирование завершающих документов по результатам проведения внутреннего контроля и их представления руководству самостоятельного специального подразделения внутреннего контроля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 w:val="restart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F32453" w:rsidRPr="00F32453" w:rsidTr="007C3465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F32453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32453" w:rsidRPr="00F32453" w:rsidTr="007C3465">
        <w:tc>
          <w:tcPr>
            <w:tcW w:w="5665" w:type="dxa"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F32453" w:rsidRPr="00F32453" w:rsidRDefault="00F32453" w:rsidP="00F32453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F32453" w:rsidRPr="00F32453" w:rsidRDefault="00F32453" w:rsidP="00F32453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F32453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32453" w:rsidRPr="00F32453" w:rsidRDefault="00F32453" w:rsidP="00F32453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32453" w:rsidRPr="00F32453" w:rsidRDefault="00F32453" w:rsidP="00F32453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F32453" w:rsidRDefault="00F32453" w:rsidP="007B5830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7B5830" w:rsidRDefault="007B5830" w:rsidP="002B5D79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51058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51058A" w:rsidRP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51058A">
        <w:rPr>
          <w:i/>
          <w:color w:val="000000"/>
          <w:spacing w:val="-1"/>
          <w:sz w:val="24"/>
          <w:szCs w:val="24"/>
        </w:rPr>
        <w:t xml:space="preserve"> </w:t>
      </w:r>
      <w:r w:rsidRPr="0051058A">
        <w:rPr>
          <w:color w:val="000000"/>
          <w:spacing w:val="-1"/>
          <w:sz w:val="24"/>
          <w:szCs w:val="24"/>
        </w:rPr>
        <w:t>факультативной.</w:t>
      </w:r>
    </w:p>
    <w:p w:rsidR="0051058A" w:rsidRP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в очной форме обучения. Вид промежуточной аттестации: зачет. </w:t>
      </w:r>
    </w:p>
    <w:p w:rsidR="0051058A" w:rsidRPr="0051058A" w:rsidRDefault="0051058A" w:rsidP="0051058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F32453" w:rsidRDefault="00F32453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lastRenderedPageBreak/>
        <w:t xml:space="preserve">3. </w:t>
      </w:r>
      <w:r w:rsidRPr="0051058A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51058A" w:rsidRPr="0051058A" w:rsidRDefault="0051058A" w:rsidP="0051058A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51058A" w:rsidRPr="0051058A" w:rsidTr="00523C73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51058A" w:rsidRPr="0051058A" w:rsidTr="00523C73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51058A" w:rsidRPr="0051058A" w:rsidTr="00523C73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51058A" w:rsidRPr="0051058A" w:rsidTr="00523C73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51058A" w:rsidRPr="0051058A" w:rsidTr="00523C7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51058A" w:rsidRPr="0051058A" w:rsidTr="00523C7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3C0742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51058A" w:rsidRPr="0051058A" w:rsidTr="00523C73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51058A" w:rsidRPr="0051058A" w:rsidTr="00523C7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1058A" w:rsidRPr="0051058A" w:rsidRDefault="0051058A" w:rsidP="005105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51058A" w:rsidRPr="0051058A" w:rsidTr="00523C7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51058A" w:rsidRPr="0051058A" w:rsidRDefault="0051058A" w:rsidP="0051058A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51058A" w:rsidRPr="0051058A" w:rsidRDefault="0051058A" w:rsidP="0051058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51058A" w:rsidRPr="0051058A" w:rsidRDefault="0051058A" w:rsidP="0051058A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51058A" w:rsidRPr="0051058A" w:rsidRDefault="0051058A" w:rsidP="0051058A">
      <w:pPr>
        <w:widowControl w:val="0"/>
        <w:jc w:val="center"/>
        <w:rPr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1"/>
        </w:numPr>
        <w:contextualSpacing/>
        <w:jc w:val="both"/>
        <w:rPr>
          <w:b/>
          <w:caps/>
          <w:color w:val="000000"/>
          <w:spacing w:val="-1"/>
          <w:sz w:val="24"/>
          <w:szCs w:val="24"/>
        </w:rPr>
      </w:pPr>
      <w:r w:rsidRPr="0051058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51058A" w:rsidRPr="0051058A" w:rsidTr="00523C7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1058A" w:rsidRPr="0051058A" w:rsidTr="00523C73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51058A" w:rsidRPr="0051058A" w:rsidRDefault="008344D1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1058A" w:rsidRPr="0051058A" w:rsidTr="00523C73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1058A" w:rsidRPr="0051058A" w:rsidTr="00523C73">
        <w:trPr>
          <w:jc w:val="center"/>
        </w:trPr>
        <w:tc>
          <w:tcPr>
            <w:tcW w:w="813" w:type="dxa"/>
            <w:vAlign w:val="center"/>
          </w:tcPr>
          <w:p w:rsidR="0051058A" w:rsidRPr="0051058A" w:rsidRDefault="0051058A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51058A" w:rsidRPr="0051058A" w:rsidRDefault="0051058A" w:rsidP="0051058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51058A" w:rsidRPr="0051058A" w:rsidRDefault="008344D1" w:rsidP="0051058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51058A" w:rsidRPr="0051058A" w:rsidRDefault="0051058A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51058A" w:rsidRPr="0051058A" w:rsidRDefault="0051058A" w:rsidP="0051058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16"/>
        </w:numPr>
        <w:shd w:val="clear" w:color="auto" w:fill="FFFFFF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Разделы дисциплины и виды учебной работы:</w:t>
      </w:r>
    </w:p>
    <w:p w:rsidR="0051058A" w:rsidRPr="0051058A" w:rsidRDefault="0051058A" w:rsidP="0051058A">
      <w:pPr>
        <w:ind w:firstLine="567"/>
        <w:jc w:val="both"/>
        <w:rPr>
          <w:i/>
          <w:sz w:val="24"/>
          <w:szCs w:val="24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51058A" w:rsidRPr="0051058A" w:rsidTr="00523C7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Всего</w:t>
            </w:r>
          </w:p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часов</w:t>
            </w:r>
          </w:p>
        </w:tc>
      </w:tr>
      <w:tr w:rsidR="0051058A" w:rsidRPr="0051058A" w:rsidTr="00523C7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</w:p>
        </w:tc>
      </w:tr>
      <w:tr w:rsidR="0051058A" w:rsidRPr="0051058A" w:rsidTr="00523C7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51058A" w:rsidRPr="0051058A" w:rsidTr="00523C7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303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     12</w:t>
            </w:r>
          </w:p>
        </w:tc>
      </w:tr>
      <w:tr w:rsidR="0051058A" w:rsidRPr="0051058A" w:rsidTr="00523C7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058A" w:rsidRPr="0051058A" w:rsidRDefault="0051058A" w:rsidP="0051058A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51058A" w:rsidRPr="0051058A" w:rsidRDefault="0051058A" w:rsidP="005105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51058A" w:rsidRPr="0051058A" w:rsidTr="00523C7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3C0742" w:rsidP="005105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51058A" w:rsidRPr="0051058A" w:rsidRDefault="0051058A" w:rsidP="0051058A">
      <w:pPr>
        <w:rPr>
          <w:b/>
          <w:sz w:val="24"/>
          <w:szCs w:val="24"/>
        </w:rPr>
      </w:pP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51058A" w:rsidRPr="0051058A" w:rsidRDefault="0051058A" w:rsidP="0051058A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6755"/>
        <w:gridCol w:w="1197"/>
        <w:gridCol w:w="1069"/>
      </w:tblGrid>
      <w:tr w:rsidR="0051058A" w:rsidRPr="0051058A" w:rsidTr="00523C73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9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0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2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3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4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5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6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7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Зуляр, Р. Ю.  Информационно-библиографическая культура : учебное пособие для вузов / Р. Ю. Зуляр. — Москва : Издательство Юрайт, 2022. — 144 с. — (Высшее образование). — ISBN 978-5-534-15009-4. — Текст : электронный // Образовательная платформа Юрайт [сайт]. — URL: </w:t>
            </w:r>
            <w:hyperlink r:id="rId18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https://urait.ru/bcode/497225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51058A" w:rsidRPr="0051058A" w:rsidTr="00523C73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ЭЛМАРК (МГАФК) : [сайт]. — URL: </w:t>
            </w:r>
            <w:hyperlink r:id="rId19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</w:tbl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51058A" w:rsidRPr="0051058A" w:rsidTr="00523C73">
        <w:tc>
          <w:tcPr>
            <w:tcW w:w="704" w:type="dxa"/>
            <w:vMerge w:val="restart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51058A" w:rsidRPr="0051058A" w:rsidRDefault="0051058A" w:rsidP="0051058A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51058A" w:rsidRPr="0051058A" w:rsidTr="00523C73">
        <w:tc>
          <w:tcPr>
            <w:tcW w:w="704" w:type="dxa"/>
            <w:vMerge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E4345A" w:rsidP="0051058A">
            <w:pPr>
              <w:rPr>
                <w:sz w:val="24"/>
                <w:szCs w:val="24"/>
              </w:rPr>
            </w:pPr>
            <w:hyperlink r:id="rId20" w:tgtFrame="_blank" w:history="1">
              <w:r w:rsidR="0051058A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1" w:history="1">
              <w:r w:rsidR="0051058A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51058A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2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51058A" w:rsidRPr="0051058A" w:rsidTr="00523C73">
        <w:tc>
          <w:tcPr>
            <w:tcW w:w="704" w:type="dxa"/>
          </w:tcPr>
          <w:p w:rsidR="0051058A" w:rsidRPr="0051058A" w:rsidRDefault="0051058A" w:rsidP="0051058A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2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58A" w:rsidRPr="0051058A" w:rsidRDefault="0051058A" w:rsidP="0051058A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51058A" w:rsidRPr="0051058A" w:rsidRDefault="0051058A" w:rsidP="0051058A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</w:p>
    <w:p w:rsidR="00F32453" w:rsidRPr="00F32453" w:rsidRDefault="00F32453" w:rsidP="00F3245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32453" w:rsidRPr="00F32453" w:rsidRDefault="00F32453" w:rsidP="00F32453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Электронная библиотечная система ЭЛМАРК (МГАФК) </w:t>
      </w:r>
      <w:hyperlink r:id="rId33" w:history="1">
        <w:r w:rsidRPr="00F3245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F32453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F32453" w:rsidRPr="00F32453" w:rsidRDefault="00F32453" w:rsidP="00F32453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F3245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32453" w:rsidRPr="00F32453" w:rsidRDefault="00F32453" w:rsidP="00F32453">
      <w:pPr>
        <w:numPr>
          <w:ilvl w:val="0"/>
          <w:numId w:val="7"/>
        </w:numPr>
        <w:spacing w:after="160"/>
        <w:contextualSpacing/>
        <w:jc w:val="both"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F3245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«Юрайт» </w:t>
      </w:r>
      <w:hyperlink r:id="rId36" w:history="1">
        <w:r w:rsidRPr="00F32453">
          <w:rPr>
            <w:rStyle w:val="ab"/>
            <w:sz w:val="24"/>
            <w:szCs w:val="24"/>
          </w:rPr>
          <w:t>https://urait.ru/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32453">
        <w:rPr>
          <w:sz w:val="24"/>
          <w:szCs w:val="24"/>
        </w:rPr>
        <w:t xml:space="preserve">Электронно-библиотечная система РУКОНТ </w:t>
      </w:r>
      <w:hyperlink r:id="rId37" w:history="1">
        <w:r w:rsidRPr="00F32453">
          <w:rPr>
            <w:rStyle w:val="ab"/>
            <w:sz w:val="24"/>
            <w:szCs w:val="24"/>
          </w:rPr>
          <w:t>https://lib.rucont.ru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8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9" w:history="1"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</w:t>
        </w:r>
        <w:r w:rsidRPr="00F32453">
          <w:rPr>
            <w:rFonts w:eastAsia="Calibri"/>
            <w:color w:val="0066CC"/>
            <w:sz w:val="24"/>
            <w:szCs w:val="24"/>
            <w:u w:val="single"/>
            <w:lang w:eastAsia="en-US"/>
          </w:rPr>
          <w:t>r.gov.ru/ru/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0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</w:t>
        </w:r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www.edu.ru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1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</w:t>
        </w:r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.edu.ru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F3245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2" w:history="1"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</w:t>
        </w:r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fc</w:t>
        </w:r>
        <w:r w:rsidRPr="00F32453">
          <w:rPr>
            <w:rFonts w:eastAsia="Calibri"/>
            <w:color w:val="0000FF"/>
            <w:sz w:val="24"/>
            <w:szCs w:val="24"/>
            <w:u w:val="single"/>
            <w:lang w:eastAsia="en-US"/>
          </w:rPr>
          <w:t>ior.edu.ru</w:t>
        </w:r>
      </w:hyperlink>
    </w:p>
    <w:p w:rsidR="00F32453" w:rsidRPr="00F32453" w:rsidRDefault="00F32453" w:rsidP="00F32453">
      <w:pPr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bookmarkStart w:id="0" w:name="_GoBack"/>
      <w:r w:rsidRPr="00F32453">
        <w:rPr>
          <w:sz w:val="24"/>
          <w:szCs w:val="24"/>
        </w:rPr>
        <w:t>Министерство спорта Российской Федерации</w:t>
      </w:r>
      <w:bookmarkEnd w:id="0"/>
      <w:r w:rsidRPr="00F32453">
        <w:rPr>
          <w:sz w:val="24"/>
          <w:szCs w:val="24"/>
        </w:rPr>
        <w:t xml:space="preserve"> </w:t>
      </w:r>
      <w:hyperlink r:id="rId43" w:history="1">
        <w:r w:rsidRPr="00F32453">
          <w:rPr>
            <w:rStyle w:val="ab"/>
            <w:sz w:val="24"/>
            <w:szCs w:val="24"/>
          </w:rPr>
          <w:t>https://minsport</w:t>
        </w:r>
        <w:r w:rsidRPr="00F32453">
          <w:rPr>
            <w:rStyle w:val="ab"/>
            <w:sz w:val="24"/>
            <w:szCs w:val="24"/>
          </w:rPr>
          <w:t>.gov.ru/</w:t>
        </w:r>
      </w:hyperlink>
    </w:p>
    <w:p w:rsidR="0051058A" w:rsidRPr="0051058A" w:rsidRDefault="0051058A" w:rsidP="00F32453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51058A" w:rsidRPr="0051058A" w:rsidRDefault="0051058A" w:rsidP="0051058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51058A" w:rsidRPr="0051058A" w:rsidRDefault="0051058A" w:rsidP="0051058A">
      <w:pPr>
        <w:widowControl w:val="0"/>
        <w:ind w:firstLine="709"/>
        <w:rPr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8.1.</w:t>
      </w:r>
      <w:r w:rsidRPr="0051058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51058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51058A" w:rsidRPr="0051058A" w:rsidRDefault="0051058A" w:rsidP="0051058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51058A">
        <w:rPr>
          <w:b/>
          <w:color w:val="000000"/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51058A">
        <w:rPr>
          <w:b/>
          <w:color w:val="000000"/>
          <w:sz w:val="24"/>
          <w:szCs w:val="24"/>
        </w:rPr>
        <w:t xml:space="preserve">и </w:t>
      </w:r>
      <w:r w:rsidRPr="0051058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51058A">
        <w:rPr>
          <w:b/>
          <w:color w:val="000000"/>
          <w:sz w:val="24"/>
          <w:szCs w:val="24"/>
        </w:rPr>
        <w:t xml:space="preserve">с ограниченными </w:t>
      </w:r>
      <w:r w:rsidRPr="0051058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51058A">
        <w:rPr>
          <w:color w:val="000000"/>
          <w:spacing w:val="-1"/>
          <w:sz w:val="24"/>
          <w:szCs w:val="24"/>
        </w:rPr>
        <w:t xml:space="preserve"> осуществляется </w:t>
      </w:r>
      <w:r w:rsidRPr="0051058A">
        <w:rPr>
          <w:color w:val="000000"/>
          <w:sz w:val="24"/>
          <w:szCs w:val="24"/>
        </w:rPr>
        <w:t xml:space="preserve">с </w:t>
      </w:r>
      <w:r w:rsidRPr="0051058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058A">
        <w:rPr>
          <w:color w:val="000000"/>
          <w:sz w:val="24"/>
          <w:szCs w:val="24"/>
        </w:rPr>
        <w:t xml:space="preserve"> и </w:t>
      </w:r>
      <w:r w:rsidRPr="0051058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058A">
        <w:rPr>
          <w:color w:val="000000"/>
          <w:spacing w:val="-2"/>
          <w:sz w:val="24"/>
          <w:szCs w:val="24"/>
        </w:rPr>
        <w:t xml:space="preserve">доступ </w:t>
      </w:r>
      <w:r w:rsidRPr="0051058A">
        <w:rPr>
          <w:color w:val="000000"/>
          <w:sz w:val="24"/>
          <w:szCs w:val="24"/>
        </w:rPr>
        <w:t xml:space="preserve">в </w:t>
      </w:r>
      <w:r w:rsidRPr="0051058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058A">
        <w:rPr>
          <w:color w:val="000000"/>
          <w:sz w:val="24"/>
          <w:szCs w:val="24"/>
        </w:rPr>
        <w:t xml:space="preserve">на 1 этаже главного здания. </w:t>
      </w:r>
      <w:r w:rsidRPr="0051058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8.3.1.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51058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о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51058A">
        <w:rPr>
          <w:rFonts w:cs="Courier New"/>
          <w:color w:val="000000"/>
          <w:sz w:val="24"/>
          <w:szCs w:val="24"/>
        </w:rPr>
        <w:t xml:space="preserve">обучающихся, </w:t>
      </w:r>
      <w:r w:rsidRPr="0051058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51058A">
        <w:rPr>
          <w:rFonts w:cs="Courier New"/>
          <w:color w:val="000000"/>
          <w:sz w:val="24"/>
          <w:szCs w:val="24"/>
        </w:rPr>
        <w:t xml:space="preserve">к </w:t>
      </w:r>
      <w:r w:rsidRPr="0051058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51058A">
        <w:rPr>
          <w:rFonts w:cs="Courier New"/>
          <w:iCs/>
          <w:color w:val="000000"/>
          <w:sz w:val="24"/>
          <w:szCs w:val="24"/>
        </w:rPr>
        <w:t>э</w:t>
      </w:r>
      <w:r w:rsidRPr="0051058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1058A">
        <w:rPr>
          <w:rFonts w:cs="Courier New"/>
          <w:color w:val="000000"/>
          <w:sz w:val="24"/>
          <w:szCs w:val="24"/>
        </w:rPr>
        <w:t xml:space="preserve">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51058A">
        <w:rPr>
          <w:rFonts w:cs="Courier New"/>
          <w:b/>
          <w:color w:val="000000"/>
          <w:sz w:val="24"/>
          <w:szCs w:val="24"/>
        </w:rPr>
        <w:t>-</w:t>
      </w:r>
      <w:r w:rsidRPr="0051058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51058A" w:rsidRPr="0051058A" w:rsidRDefault="0051058A" w:rsidP="0051058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51058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1058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8.3.2.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>и лиц с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51058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</w:rPr>
        <w:t>акустическая система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b/>
          <w:color w:val="000000"/>
          <w:sz w:val="24"/>
          <w:szCs w:val="24"/>
          <w:shd w:val="clear" w:color="auto" w:fill="FFFFFF"/>
        </w:rPr>
        <w:t>-</w:t>
      </w:r>
      <w:r w:rsidRPr="0051058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51058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8.3.3. для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51058A">
        <w:rPr>
          <w:i/>
          <w:iCs/>
          <w:color w:val="000000"/>
          <w:sz w:val="24"/>
          <w:szCs w:val="24"/>
        </w:rPr>
        <w:t xml:space="preserve">и лиц с </w:t>
      </w:r>
      <w:r w:rsidRPr="0051058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058A">
        <w:rPr>
          <w:i/>
          <w:iCs/>
          <w:color w:val="000000"/>
          <w:sz w:val="24"/>
          <w:szCs w:val="24"/>
        </w:rPr>
        <w:t>аппарата:</w:t>
      </w:r>
    </w:p>
    <w:p w:rsidR="0051058A" w:rsidRPr="0051058A" w:rsidRDefault="0051058A" w:rsidP="0051058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51058A">
        <w:rPr>
          <w:i/>
          <w:iCs/>
          <w:color w:val="000000"/>
          <w:sz w:val="24"/>
          <w:szCs w:val="24"/>
        </w:rPr>
        <w:t xml:space="preserve">- </w:t>
      </w:r>
      <w:r w:rsidRPr="0051058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1058A" w:rsidRPr="0051058A" w:rsidRDefault="0051058A" w:rsidP="0051058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51058A" w:rsidRDefault="0051058A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F32453" w:rsidRDefault="00F32453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Default="00285C15" w:rsidP="0051058A">
      <w:pPr>
        <w:jc w:val="both"/>
        <w:rPr>
          <w:sz w:val="24"/>
          <w:szCs w:val="24"/>
        </w:rPr>
      </w:pPr>
    </w:p>
    <w:p w:rsidR="00285C15" w:rsidRPr="0051058A" w:rsidRDefault="00285C15" w:rsidP="0051058A">
      <w:pPr>
        <w:jc w:val="both"/>
        <w:rPr>
          <w:sz w:val="24"/>
          <w:szCs w:val="24"/>
        </w:rPr>
      </w:pPr>
    </w:p>
    <w:p w:rsidR="0051058A" w:rsidRPr="0051058A" w:rsidRDefault="0051058A" w:rsidP="0051058A">
      <w:pPr>
        <w:jc w:val="both"/>
        <w:rPr>
          <w:sz w:val="24"/>
          <w:szCs w:val="24"/>
        </w:rPr>
      </w:pPr>
    </w:p>
    <w:p w:rsidR="0051058A" w:rsidRPr="00285C15" w:rsidRDefault="0051058A" w:rsidP="0051058A">
      <w:pPr>
        <w:jc w:val="right"/>
        <w:rPr>
          <w:i/>
        </w:rPr>
      </w:pPr>
      <w:r w:rsidRPr="00285C15">
        <w:rPr>
          <w:i/>
        </w:rPr>
        <w:t>Приложение к рабочей программе дисциплины</w:t>
      </w:r>
    </w:p>
    <w:p w:rsidR="0051058A" w:rsidRPr="00285C15" w:rsidRDefault="0051058A" w:rsidP="0051058A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51058A" w:rsidRPr="0051058A" w:rsidRDefault="0051058A" w:rsidP="0051058A">
      <w:pPr>
        <w:jc w:val="right"/>
        <w:rPr>
          <w:i/>
          <w:sz w:val="24"/>
          <w:szCs w:val="24"/>
        </w:rPr>
      </w:pP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51058A" w:rsidRPr="0051058A" w:rsidRDefault="0051058A" w:rsidP="0051058A">
      <w:pPr>
        <w:jc w:val="right"/>
        <w:rPr>
          <w:sz w:val="24"/>
          <w:szCs w:val="24"/>
        </w:rPr>
      </w:pPr>
      <w:bookmarkStart w:id="1" w:name="_Hlk105394498"/>
      <w:r w:rsidRPr="0051058A">
        <w:rPr>
          <w:sz w:val="24"/>
          <w:szCs w:val="24"/>
        </w:rPr>
        <w:t>УТВЕРЖДЕНО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решением Учебно-методической комиссии     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протокол № 6/22 от «21» июня 2022г.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Председатель УМК, 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>и. о. проректора по учебной работе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>___________________А.С. Солнцева</w:t>
      </w:r>
      <w:bookmarkEnd w:id="1"/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51058A" w:rsidRPr="0051058A" w:rsidRDefault="0051058A" w:rsidP="0051058A">
      <w:pPr>
        <w:jc w:val="right"/>
        <w:rPr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bCs/>
          <w:sz w:val="24"/>
          <w:szCs w:val="24"/>
        </w:rPr>
      </w:pPr>
      <w:r w:rsidRPr="0051058A">
        <w:rPr>
          <w:b/>
          <w:bCs/>
          <w:sz w:val="24"/>
          <w:szCs w:val="24"/>
        </w:rPr>
        <w:t>Фонд оценочных средств</w:t>
      </w: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по дисциплине (модулю, практике)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Информационно-библиографическая культура</w:t>
      </w:r>
    </w:p>
    <w:p w:rsidR="0051058A" w:rsidRPr="0051058A" w:rsidRDefault="0051058A" w:rsidP="0051058A">
      <w:pPr>
        <w:jc w:val="center"/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t>наименование дисциплины (модуля, практики)</w:t>
      </w:r>
    </w:p>
    <w:p w:rsidR="0051058A" w:rsidRPr="0051058A" w:rsidRDefault="0051058A" w:rsidP="0051058A">
      <w:pPr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51058A">
        <w:rPr>
          <w:rFonts w:cs="Tahoma"/>
          <w:b/>
          <w:color w:val="000000"/>
          <w:sz w:val="24"/>
          <w:szCs w:val="24"/>
        </w:rPr>
        <w:t>38.03.02 Менеджмент</w:t>
      </w:r>
    </w:p>
    <w:p w:rsidR="0051058A" w:rsidRPr="0051058A" w:rsidRDefault="0051058A" w:rsidP="0051058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t>код и наименование направления</w:t>
      </w: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>уровень бакалавриата</w:t>
      </w: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>Профиль подготовки</w:t>
      </w:r>
    </w:p>
    <w:p w:rsidR="0051058A" w:rsidRPr="0051058A" w:rsidRDefault="0051058A" w:rsidP="0051058A">
      <w:pPr>
        <w:widowControl w:val="0"/>
        <w:jc w:val="center"/>
        <w:rPr>
          <w:b/>
          <w:i/>
          <w:sz w:val="24"/>
          <w:szCs w:val="24"/>
        </w:rPr>
      </w:pPr>
      <w:r w:rsidRPr="0051058A">
        <w:rPr>
          <w:i/>
          <w:sz w:val="24"/>
          <w:szCs w:val="24"/>
        </w:rPr>
        <w:t xml:space="preserve"> «Менеджмент организации»</w:t>
      </w:r>
    </w:p>
    <w:p w:rsidR="0051058A" w:rsidRPr="0051058A" w:rsidRDefault="0051058A" w:rsidP="0051058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Форма обучения </w:t>
      </w: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очная</w:t>
      </w: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jc w:val="center"/>
        <w:rPr>
          <w:b/>
          <w:sz w:val="24"/>
          <w:szCs w:val="24"/>
        </w:rPr>
      </w:pPr>
    </w:p>
    <w:p w:rsidR="0051058A" w:rsidRPr="0051058A" w:rsidRDefault="0051058A" w:rsidP="0051058A">
      <w:pPr>
        <w:jc w:val="right"/>
        <w:rPr>
          <w:sz w:val="24"/>
          <w:szCs w:val="24"/>
        </w:rPr>
      </w:pPr>
      <w:bookmarkStart w:id="2" w:name="_Hlk105394567"/>
      <w:r w:rsidRPr="0051058A">
        <w:rPr>
          <w:sz w:val="24"/>
          <w:szCs w:val="24"/>
        </w:rPr>
        <w:t>Рассмотрено и одобрено на заседании кафедры</w:t>
      </w:r>
    </w:p>
    <w:p w:rsidR="0051058A" w:rsidRPr="0051058A" w:rsidRDefault="0051058A" w:rsidP="0051058A">
      <w:pPr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(протокол № 10 от «17» мая 2022 г.) </w:t>
      </w:r>
    </w:p>
    <w:p w:rsidR="0051058A" w:rsidRPr="0051058A" w:rsidRDefault="0051058A" w:rsidP="0051058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>Зав. кафедрой проф. Фураев А.Н. / _________</w:t>
      </w:r>
      <w:bookmarkEnd w:id="2"/>
      <w:r w:rsidRPr="0051058A">
        <w:rPr>
          <w:sz w:val="24"/>
          <w:szCs w:val="24"/>
        </w:rPr>
        <w:t xml:space="preserve">                                                                 </w:t>
      </w: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2022 год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sz w:val="24"/>
          <w:szCs w:val="24"/>
        </w:rPr>
      </w:pP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51058A">
        <w:rPr>
          <w:b/>
          <w:sz w:val="24"/>
          <w:szCs w:val="24"/>
          <w:u w:color="FF0000"/>
          <w:bdr w:val="nil"/>
        </w:rPr>
        <w:t>ФОНД ОЦЕНОЧНЫХ СРЕДСТВ ДЛЯ ПРОВЕДЕНИЯ ПРОМЕЖУТОЧНОЙ АТТЕСТАЦИИ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51058A" w:rsidRPr="0051058A" w:rsidRDefault="0051058A" w:rsidP="0051058A">
      <w:pPr>
        <w:widowControl w:val="0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51058A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p w:rsidR="0051058A" w:rsidRPr="0051058A" w:rsidRDefault="0051058A" w:rsidP="0051058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51058A" w:rsidRPr="0051058A" w:rsidTr="00523C73">
        <w:trPr>
          <w:jc w:val="center"/>
        </w:trPr>
        <w:tc>
          <w:tcPr>
            <w:tcW w:w="1701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51058A" w:rsidRPr="0051058A" w:rsidTr="00523C73">
        <w:trPr>
          <w:jc w:val="center"/>
        </w:trPr>
        <w:tc>
          <w:tcPr>
            <w:tcW w:w="1701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УК-1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b/>
                <w:i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08.006 ФЭ: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1058A">
              <w:rPr>
                <w:rFonts w:eastAsia="Calibri"/>
                <w:b/>
                <w:i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С/04.6 </w:t>
            </w:r>
            <w:r w:rsidRPr="0051058A">
              <w:rPr>
                <w:rFonts w:eastAsia="Calibri"/>
                <w:i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Формирование завершающих документов по результатам проведения внутреннего контроля и их представления руководству самостоятельного специального подразделения внутреннего контроля</w:t>
            </w:r>
          </w:p>
          <w:p w:rsidR="0051058A" w:rsidRPr="0051058A" w:rsidRDefault="0051058A" w:rsidP="0051058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eastAsia="Calibri"/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5670" w:type="dxa"/>
          </w:tcPr>
          <w:p w:rsidR="0051058A" w:rsidRPr="0051058A" w:rsidRDefault="0051058A" w:rsidP="0051058A">
            <w:pPr>
              <w:tabs>
                <w:tab w:val="left" w:pos="0"/>
              </w:tabs>
              <w:spacing w:after="160"/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Знания:</w:t>
            </w:r>
          </w:p>
          <w:p w:rsidR="0051058A" w:rsidRPr="0051058A" w:rsidRDefault="0051058A" w:rsidP="0051058A">
            <w:pPr>
              <w:tabs>
                <w:tab w:val="left" w:pos="0"/>
              </w:tabs>
              <w:spacing w:after="160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Умения:</w:t>
            </w:r>
          </w:p>
          <w:p w:rsidR="0051058A" w:rsidRPr="0051058A" w:rsidRDefault="0051058A" w:rsidP="0051058A">
            <w:pPr>
              <w:tabs>
                <w:tab w:val="left" w:pos="0"/>
              </w:tabs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51058A">
              <w:rPr>
                <w:rFonts w:eastAsia="Calibri"/>
                <w:spacing w:val="-1"/>
                <w:sz w:val="24"/>
                <w:szCs w:val="24"/>
                <w:lang w:eastAsia="en-US"/>
              </w:rPr>
              <w:t>правила библиографического описания</w:t>
            </w: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51058A" w:rsidRPr="0051058A" w:rsidRDefault="0051058A" w:rsidP="0051058A">
            <w:pPr>
              <w:tabs>
                <w:tab w:val="left" w:pos="0"/>
              </w:tabs>
              <w:jc w:val="both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/>
                <w:bCs/>
                <w:sz w:val="24"/>
                <w:szCs w:val="24"/>
                <w:lang w:eastAsia="en-US"/>
              </w:rPr>
              <w:t>Навыки и/или опыт деятельности:</w:t>
            </w:r>
          </w:p>
          <w:p w:rsidR="0051058A" w:rsidRPr="0051058A" w:rsidRDefault="0051058A" w:rsidP="0051058A">
            <w:pPr>
              <w:widowControl w:val="0"/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Осуществлять поиск в </w:t>
            </w: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widowControl w:val="0"/>
        <w:rPr>
          <w:b/>
          <w:color w:val="000000"/>
          <w:sz w:val="24"/>
          <w:szCs w:val="24"/>
        </w:rPr>
      </w:pPr>
    </w:p>
    <w:p w:rsidR="0051058A" w:rsidRPr="0051058A" w:rsidRDefault="0051058A" w:rsidP="0051058A">
      <w:pPr>
        <w:ind w:firstLine="709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2. Типовые контрольные задания:</w:t>
      </w:r>
    </w:p>
    <w:p w:rsidR="0051058A" w:rsidRPr="0051058A" w:rsidRDefault="0051058A" w:rsidP="0051058A">
      <w:pPr>
        <w:ind w:firstLine="709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51058A" w:rsidRPr="0051058A" w:rsidRDefault="0051058A" w:rsidP="0051058A">
      <w:pPr>
        <w:ind w:firstLine="709"/>
        <w:rPr>
          <w:b/>
          <w:i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51058A">
        <w:rPr>
          <w:color w:val="000000"/>
          <w:sz w:val="24"/>
          <w:szCs w:val="24"/>
          <w:lang w:val="en-US"/>
        </w:rPr>
        <w:t>C</w:t>
      </w:r>
      <w:r w:rsidRPr="0051058A">
        <w:rPr>
          <w:color w:val="000000"/>
          <w:sz w:val="24"/>
          <w:szCs w:val="24"/>
        </w:rPr>
        <w:t>-SQL.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51058A">
        <w:rPr>
          <w:color w:val="000000"/>
          <w:sz w:val="24"/>
          <w:szCs w:val="24"/>
          <w:lang w:val="en-US"/>
        </w:rPr>
        <w:t>C</w:t>
      </w:r>
      <w:r w:rsidRPr="0051058A">
        <w:rPr>
          <w:color w:val="000000"/>
          <w:sz w:val="24"/>
          <w:szCs w:val="24"/>
        </w:rPr>
        <w:t>-SQL.  Простой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51058A">
        <w:rPr>
          <w:sz w:val="24"/>
          <w:szCs w:val="24"/>
        </w:rPr>
        <w:t>(НИР, диссертация, автореферат). Журнал. Газета.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sz w:val="24"/>
          <w:szCs w:val="24"/>
        </w:rPr>
      </w:pPr>
      <w:r w:rsidRPr="0051058A">
        <w:rPr>
          <w:sz w:val="24"/>
          <w:szCs w:val="24"/>
        </w:rPr>
        <w:t>8.</w:t>
      </w:r>
      <w:r w:rsidRPr="0051058A">
        <w:rPr>
          <w:color w:val="000000"/>
          <w:sz w:val="24"/>
          <w:szCs w:val="24"/>
        </w:rPr>
        <w:t xml:space="preserve"> </w:t>
      </w:r>
      <w:r w:rsidRPr="0051058A">
        <w:rPr>
          <w:sz w:val="24"/>
          <w:szCs w:val="24"/>
        </w:rPr>
        <w:t>Методика поиска и получение информации в электронном каталоге МАR</w:t>
      </w:r>
      <w:r w:rsidRPr="0051058A">
        <w:rPr>
          <w:sz w:val="24"/>
          <w:szCs w:val="24"/>
          <w:lang w:val="en-US"/>
        </w:rPr>
        <w:t>C</w:t>
      </w:r>
      <w:r w:rsidRPr="0051058A">
        <w:rPr>
          <w:sz w:val="24"/>
          <w:szCs w:val="24"/>
        </w:rPr>
        <w:t>-SQL. Поиск по словарям.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КРИТЕРИИ ОЦЕНКИ: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-оценка «зачтено» ставится если: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-оценка «не зачтено» ставится если: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51058A" w:rsidRPr="0051058A" w:rsidRDefault="0051058A" w:rsidP="0051058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51058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51058A" w:rsidRPr="0051058A" w:rsidRDefault="0051058A" w:rsidP="0051058A">
      <w:pPr>
        <w:ind w:firstLine="709"/>
        <w:rPr>
          <w:sz w:val="24"/>
          <w:szCs w:val="24"/>
        </w:rPr>
      </w:pP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jc w:val="right"/>
        <w:rPr>
          <w:i/>
          <w:sz w:val="24"/>
          <w:szCs w:val="24"/>
        </w:rPr>
      </w:pPr>
    </w:p>
    <w:p w:rsidR="0051058A" w:rsidRPr="0051058A" w:rsidRDefault="0051058A" w:rsidP="0051058A">
      <w:pPr>
        <w:rPr>
          <w:i/>
          <w:sz w:val="24"/>
          <w:szCs w:val="24"/>
        </w:rPr>
      </w:pPr>
      <w:r w:rsidRPr="0051058A">
        <w:rPr>
          <w:i/>
          <w:sz w:val="24"/>
          <w:szCs w:val="24"/>
        </w:rPr>
        <w:br w:type="page"/>
      </w:r>
    </w:p>
    <w:p w:rsidR="0051058A" w:rsidRPr="0051058A" w:rsidRDefault="0051058A" w:rsidP="0051058A">
      <w:pPr>
        <w:ind w:firstLine="708"/>
        <w:jc w:val="both"/>
        <w:rPr>
          <w:b/>
          <w:i/>
          <w:sz w:val="24"/>
          <w:szCs w:val="24"/>
        </w:rPr>
      </w:pPr>
      <w:r w:rsidRPr="0051058A">
        <w:rPr>
          <w:b/>
          <w:i/>
          <w:sz w:val="24"/>
          <w:szCs w:val="24"/>
        </w:rPr>
        <w:lastRenderedPageBreak/>
        <w:t>2.2 Вопросы для устного опроса</w:t>
      </w: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51058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51058A" w:rsidRPr="0051058A" w:rsidRDefault="0051058A" w:rsidP="0051058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51058A" w:rsidRPr="0051058A" w:rsidRDefault="0051058A" w:rsidP="0051058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51058A" w:rsidRPr="0051058A" w:rsidRDefault="0051058A" w:rsidP="0051058A">
      <w:pPr>
        <w:ind w:firstLine="709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2.</w:t>
      </w:r>
      <w:r w:rsidRPr="0051058A">
        <w:rPr>
          <w:rFonts w:eastAsia="Calibri"/>
          <w:sz w:val="24"/>
          <w:szCs w:val="24"/>
          <w:lang w:eastAsia="en-US"/>
        </w:rPr>
        <w:t xml:space="preserve"> </w:t>
      </w:r>
      <w:r w:rsidRPr="0051058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51058A" w:rsidRPr="0051058A" w:rsidRDefault="0051058A" w:rsidP="0051058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51058A" w:rsidRPr="0051058A" w:rsidRDefault="0051058A" w:rsidP="0051058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51058A" w:rsidRPr="0051058A" w:rsidRDefault="0051058A" w:rsidP="0051058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51058A" w:rsidRPr="0051058A" w:rsidRDefault="0051058A" w:rsidP="0051058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51058A" w:rsidRPr="0051058A" w:rsidRDefault="0051058A" w:rsidP="0051058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 </w:t>
      </w:r>
    </w:p>
    <w:p w:rsidR="0051058A" w:rsidRPr="0051058A" w:rsidRDefault="0051058A" w:rsidP="0051058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Критерии оценки:</w:t>
      </w:r>
    </w:p>
    <w:p w:rsidR="0051058A" w:rsidRPr="0051058A" w:rsidRDefault="0051058A" w:rsidP="0051058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51058A" w:rsidRPr="0051058A" w:rsidRDefault="0051058A" w:rsidP="0051058A">
      <w:pPr>
        <w:ind w:firstLine="709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51058A" w:rsidRPr="0051058A" w:rsidRDefault="0051058A" w:rsidP="0051058A">
      <w:pPr>
        <w:ind w:firstLine="708"/>
        <w:jc w:val="both"/>
        <w:rPr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Практические задания</w:t>
      </w:r>
    </w:p>
    <w:p w:rsidR="0051058A" w:rsidRPr="0051058A" w:rsidRDefault="0051058A" w:rsidP="0051058A">
      <w:pPr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51058A" w:rsidRPr="0051058A" w:rsidRDefault="0051058A" w:rsidP="0051058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51058A" w:rsidRPr="0051058A" w:rsidRDefault="0051058A" w:rsidP="0051058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51058A" w:rsidRPr="0051058A" w:rsidRDefault="0051058A" w:rsidP="0051058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51058A" w:rsidRPr="0051058A" w:rsidRDefault="0051058A" w:rsidP="0051058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rPr>
          <w:rFonts w:eastAsia="Calibri"/>
          <w:b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51058A" w:rsidRPr="0051058A" w:rsidRDefault="0051058A" w:rsidP="0051058A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 xml:space="preserve">В </w:t>
      </w:r>
      <w:r w:rsidRPr="0051058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51058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51058A" w:rsidRPr="0051058A" w:rsidRDefault="0051058A" w:rsidP="0051058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51058A" w:rsidRPr="0051058A" w:rsidRDefault="0051058A" w:rsidP="0051058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51058A" w:rsidRPr="0051058A" w:rsidRDefault="0051058A" w:rsidP="0051058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51058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51058A" w:rsidRPr="0051058A" w:rsidRDefault="0051058A" w:rsidP="0051058A">
      <w:pPr>
        <w:rPr>
          <w:rFonts w:eastAsia="Calibri"/>
          <w:b/>
          <w:sz w:val="24"/>
          <w:szCs w:val="24"/>
          <w:lang w:eastAsia="en-US"/>
        </w:rPr>
      </w:pP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  <w:r w:rsidRPr="0051058A">
        <w:rPr>
          <w:rFonts w:eastAsia="Calibri"/>
          <w:sz w:val="24"/>
          <w:szCs w:val="24"/>
          <w:lang w:eastAsia="en-US"/>
        </w:rPr>
        <w:lastRenderedPageBreak/>
        <w:t>- оценка «не зачтено», если студент не сделал полностью практическое задание.</w:t>
      </w:r>
    </w:p>
    <w:p w:rsidR="0051058A" w:rsidRPr="0051058A" w:rsidRDefault="0051058A" w:rsidP="0051058A">
      <w:pPr>
        <w:rPr>
          <w:rFonts w:eastAsia="Calibri"/>
          <w:sz w:val="24"/>
          <w:szCs w:val="24"/>
          <w:lang w:eastAsia="en-US"/>
        </w:rPr>
      </w:pP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     </w:t>
      </w: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 xml:space="preserve">  2.4. Письменное задание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Раздел 2. Библиографическое описание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51058A" w:rsidRPr="0051058A" w:rsidRDefault="0051058A" w:rsidP="0051058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51058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51058A" w:rsidRPr="0051058A" w:rsidRDefault="0051058A" w:rsidP="0051058A">
      <w:pPr>
        <w:rPr>
          <w:sz w:val="24"/>
          <w:szCs w:val="24"/>
        </w:rPr>
      </w:pPr>
    </w:p>
    <w:p w:rsidR="0051058A" w:rsidRPr="0051058A" w:rsidRDefault="0051058A" w:rsidP="0051058A">
      <w:pPr>
        <w:tabs>
          <w:tab w:val="left" w:pos="2295"/>
        </w:tabs>
        <w:jc w:val="both"/>
        <w:rPr>
          <w:b/>
          <w:sz w:val="24"/>
          <w:szCs w:val="24"/>
        </w:rPr>
      </w:pPr>
      <w:r w:rsidRPr="0051058A">
        <w:rPr>
          <w:b/>
          <w:sz w:val="24"/>
          <w:szCs w:val="24"/>
        </w:rPr>
        <w:t>Критерии оценки:</w:t>
      </w:r>
    </w:p>
    <w:p w:rsidR="0051058A" w:rsidRPr="0051058A" w:rsidRDefault="0051058A" w:rsidP="0051058A">
      <w:pPr>
        <w:rPr>
          <w:sz w:val="24"/>
          <w:szCs w:val="24"/>
        </w:rPr>
      </w:pPr>
      <w:r w:rsidRPr="0051058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51058A" w:rsidRPr="0051058A" w:rsidRDefault="0051058A" w:rsidP="0051058A">
      <w:pPr>
        <w:rPr>
          <w:sz w:val="24"/>
          <w:szCs w:val="24"/>
        </w:rPr>
      </w:pPr>
      <w:r w:rsidRPr="0051058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Default="0051058A" w:rsidP="0051058A">
      <w:pPr>
        <w:widowControl w:val="0"/>
        <w:ind w:left="1069"/>
        <w:contextualSpacing/>
        <w:rPr>
          <w:sz w:val="24"/>
          <w:szCs w:val="24"/>
        </w:rPr>
        <w:sectPr w:rsidR="0051058A" w:rsidSect="00DA0C97"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  <w:sectPr w:rsidR="0051058A" w:rsidRPr="0051058A" w:rsidSect="0051058A">
          <w:type w:val="continuous"/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</w:p>
    <w:p w:rsidR="0051058A" w:rsidRPr="0051058A" w:rsidRDefault="0051058A" w:rsidP="0051058A">
      <w:pPr>
        <w:widowControl w:val="0"/>
        <w:ind w:left="1069"/>
        <w:contextualSpacing/>
        <w:rPr>
          <w:sz w:val="24"/>
          <w:szCs w:val="24"/>
        </w:rPr>
      </w:pPr>
      <w:r w:rsidRPr="0051058A">
        <w:rPr>
          <w:sz w:val="24"/>
          <w:szCs w:val="24"/>
        </w:rPr>
        <w:t>РЕЗУЛЬТАТЫ ОБУЧЕНИЯ ПО ДИСЦИПЛИНЕ: 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51058A" w:rsidRPr="0051058A" w:rsidTr="00523C73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10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rFonts w:eastAsia="Calibri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</w:tc>
      </w:tr>
      <w:tr w:rsidR="0051058A" w:rsidRPr="0051058A" w:rsidTr="00523C73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b/>
                <w:spacing w:val="-1"/>
                <w:sz w:val="24"/>
                <w:szCs w:val="24"/>
              </w:rPr>
            </w:pPr>
            <w:r w:rsidRPr="0051058A">
              <w:rPr>
                <w:b/>
                <w:spacing w:val="-1"/>
                <w:sz w:val="24"/>
                <w:szCs w:val="24"/>
              </w:rPr>
              <w:t>УК-1</w:t>
            </w:r>
          </w:p>
          <w:p w:rsidR="0051058A" w:rsidRPr="0051058A" w:rsidRDefault="0051058A" w:rsidP="0051058A">
            <w:pPr>
              <w:ind w:left="-357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 w:val="restart"/>
          </w:tcPr>
          <w:p w:rsidR="0051058A" w:rsidRPr="0051058A" w:rsidRDefault="0051058A" w:rsidP="0051058A">
            <w:pPr>
              <w:ind w:left="-108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z w:val="24"/>
                <w:szCs w:val="24"/>
              </w:rPr>
              <w:t>08.006 ФЭ:</w:t>
            </w:r>
          </w:p>
          <w:p w:rsidR="0051058A" w:rsidRPr="0051058A" w:rsidRDefault="0051058A" w:rsidP="0051058A">
            <w:pPr>
              <w:ind w:left="-108"/>
              <w:jc w:val="center"/>
              <w:rPr>
                <w:b/>
                <w:i/>
                <w:color w:val="000000"/>
                <w:sz w:val="24"/>
                <w:szCs w:val="24"/>
              </w:rPr>
            </w:pPr>
            <w:r w:rsidRPr="0051058A">
              <w:rPr>
                <w:b/>
                <w:i/>
                <w:color w:val="000000"/>
                <w:sz w:val="24"/>
                <w:szCs w:val="24"/>
              </w:rPr>
              <w:t xml:space="preserve">С/04.6 </w:t>
            </w:r>
            <w:r w:rsidRPr="0051058A">
              <w:rPr>
                <w:i/>
                <w:color w:val="000000"/>
                <w:sz w:val="24"/>
                <w:szCs w:val="24"/>
              </w:rPr>
              <w:t>Формирование завершающих документов по результатам проведения внутреннего контроля и их представления руководству самостоятельного специального подразделения внутреннего контроля</w:t>
            </w:r>
          </w:p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51058A" w:rsidRPr="0051058A" w:rsidRDefault="0051058A" w:rsidP="0051058A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8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основ теории вероятностей и математической статистики;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8"/>
              </w:numPr>
              <w:spacing w:after="160" w:line="259" w:lineRule="auto"/>
              <w:ind w:left="459" w:hanging="284"/>
              <w:contextualSpacing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основ работы с документами в текстовых процессорах, </w:t>
            </w:r>
            <w:r w:rsidRPr="0051058A">
              <w:rPr>
                <w:bCs/>
                <w:sz w:val="24"/>
                <w:szCs w:val="24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51058A" w:rsidRPr="0051058A" w:rsidRDefault="0051058A" w:rsidP="0051058A">
            <w:pPr>
              <w:ind w:left="-108" w:firstLine="283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Знает: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51058A" w:rsidRPr="0051058A" w:rsidRDefault="0051058A" w:rsidP="0051058A">
            <w:pPr>
              <w:widowControl w:val="0"/>
              <w:numPr>
                <w:ilvl w:val="0"/>
                <w:numId w:val="14"/>
              </w:numPr>
              <w:spacing w:after="160" w:line="259" w:lineRule="auto"/>
              <w:ind w:left="317" w:hanging="317"/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51058A" w:rsidRPr="0051058A" w:rsidTr="00523C73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:rsidR="0051058A" w:rsidRPr="0051058A" w:rsidRDefault="0051058A" w:rsidP="0051058A">
            <w:pPr>
              <w:ind w:left="34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Умения:</w:t>
            </w:r>
          </w:p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51058A" w:rsidRPr="0051058A" w:rsidRDefault="0051058A" w:rsidP="0051058A">
            <w:pPr>
              <w:tabs>
                <w:tab w:val="right" w:leader="underscore" w:pos="9356"/>
              </w:tabs>
              <w:ind w:left="21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Понимает:</w:t>
            </w:r>
          </w:p>
          <w:p w:rsidR="0051058A" w:rsidRPr="0051058A" w:rsidRDefault="0051058A" w:rsidP="0051058A">
            <w:pPr>
              <w:ind w:left="34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rFonts w:eastAsia="Calibri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51058A">
              <w:rPr>
                <w:rFonts w:eastAsia="Calibri"/>
                <w:color w:val="000000"/>
                <w:sz w:val="24"/>
                <w:szCs w:val="24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51058A" w:rsidRPr="0051058A" w:rsidTr="00523C73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-357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Навыки:</w:t>
            </w:r>
          </w:p>
          <w:p w:rsidR="0051058A" w:rsidRPr="0051058A" w:rsidRDefault="0051058A" w:rsidP="0051058A">
            <w:pPr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51058A" w:rsidRPr="0051058A" w:rsidRDefault="0051058A" w:rsidP="0051058A">
            <w:pPr>
              <w:ind w:left="34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Планирует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>:</w:t>
            </w:r>
          </w:p>
          <w:p w:rsidR="0051058A" w:rsidRPr="0051058A" w:rsidRDefault="0051058A" w:rsidP="0051058A">
            <w:pPr>
              <w:ind w:left="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7B5830" w:rsidRDefault="007B5830" w:rsidP="002B5D79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sectPr w:rsidR="007B5830" w:rsidSect="0051058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45A" w:rsidRDefault="00E4345A">
      <w:r>
        <w:separator/>
      </w:r>
    </w:p>
  </w:endnote>
  <w:endnote w:type="continuationSeparator" w:id="0">
    <w:p w:rsidR="00E4345A" w:rsidRDefault="00E43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45A" w:rsidRDefault="00E4345A">
      <w:r>
        <w:separator/>
      </w:r>
    </w:p>
  </w:footnote>
  <w:footnote w:type="continuationSeparator" w:id="0">
    <w:p w:rsidR="00E4345A" w:rsidRDefault="00E434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6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2"/>
  </w:num>
  <w:num w:numId="7">
    <w:abstractNumId w:val="6"/>
  </w:num>
  <w:num w:numId="8">
    <w:abstractNumId w:val="4"/>
  </w:num>
  <w:num w:numId="9">
    <w:abstractNumId w:val="10"/>
  </w:num>
  <w:num w:numId="10">
    <w:abstractNumId w:val="15"/>
  </w:num>
  <w:num w:numId="11">
    <w:abstractNumId w:val="14"/>
  </w:num>
  <w:num w:numId="12">
    <w:abstractNumId w:val="1"/>
  </w:num>
  <w:num w:numId="13">
    <w:abstractNumId w:val="16"/>
  </w:num>
  <w:num w:numId="14">
    <w:abstractNumId w:val="7"/>
  </w:num>
  <w:num w:numId="15">
    <w:abstractNumId w:val="11"/>
  </w:num>
  <w:num w:numId="16">
    <w:abstractNumId w:val="5"/>
  </w:num>
  <w:num w:numId="17">
    <w:abstractNumId w:val="9"/>
  </w:num>
  <w:num w:numId="18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4E84"/>
    <w:rsid w:val="00073D41"/>
    <w:rsid w:val="000D2E28"/>
    <w:rsid w:val="0010080D"/>
    <w:rsid w:val="001416C0"/>
    <w:rsid w:val="00144803"/>
    <w:rsid w:val="00150327"/>
    <w:rsid w:val="00155286"/>
    <w:rsid w:val="00173F98"/>
    <w:rsid w:val="001B748B"/>
    <w:rsid w:val="001C4F9D"/>
    <w:rsid w:val="001C558C"/>
    <w:rsid w:val="001D20D2"/>
    <w:rsid w:val="001F05A1"/>
    <w:rsid w:val="0026137B"/>
    <w:rsid w:val="002826E1"/>
    <w:rsid w:val="00285C15"/>
    <w:rsid w:val="00286AF0"/>
    <w:rsid w:val="002964D7"/>
    <w:rsid w:val="002B5D79"/>
    <w:rsid w:val="002C3292"/>
    <w:rsid w:val="002C6550"/>
    <w:rsid w:val="002F1EBD"/>
    <w:rsid w:val="003120D9"/>
    <w:rsid w:val="00336DE9"/>
    <w:rsid w:val="00352402"/>
    <w:rsid w:val="00392A29"/>
    <w:rsid w:val="003C0742"/>
    <w:rsid w:val="003D0DC6"/>
    <w:rsid w:val="003D574B"/>
    <w:rsid w:val="003F5727"/>
    <w:rsid w:val="00480040"/>
    <w:rsid w:val="00506DE8"/>
    <w:rsid w:val="0051058A"/>
    <w:rsid w:val="005422A8"/>
    <w:rsid w:val="00546B27"/>
    <w:rsid w:val="005D3017"/>
    <w:rsid w:val="006B6AD6"/>
    <w:rsid w:val="006D4D21"/>
    <w:rsid w:val="006D6D34"/>
    <w:rsid w:val="006E7422"/>
    <w:rsid w:val="006F1D5C"/>
    <w:rsid w:val="00713DFA"/>
    <w:rsid w:val="00731E3D"/>
    <w:rsid w:val="00750921"/>
    <w:rsid w:val="00784E4E"/>
    <w:rsid w:val="0078701F"/>
    <w:rsid w:val="007B49F8"/>
    <w:rsid w:val="007B5830"/>
    <w:rsid w:val="007C6761"/>
    <w:rsid w:val="007F5786"/>
    <w:rsid w:val="008344D1"/>
    <w:rsid w:val="00875ED5"/>
    <w:rsid w:val="00892277"/>
    <w:rsid w:val="008B14C1"/>
    <w:rsid w:val="008E633E"/>
    <w:rsid w:val="009153E2"/>
    <w:rsid w:val="009649EA"/>
    <w:rsid w:val="00992729"/>
    <w:rsid w:val="009C2F2B"/>
    <w:rsid w:val="009E753C"/>
    <w:rsid w:val="009F36F5"/>
    <w:rsid w:val="00A02DC9"/>
    <w:rsid w:val="00A37B22"/>
    <w:rsid w:val="00A520A0"/>
    <w:rsid w:val="00A63662"/>
    <w:rsid w:val="00A70E4B"/>
    <w:rsid w:val="00AB3341"/>
    <w:rsid w:val="00AE0FF9"/>
    <w:rsid w:val="00AF7832"/>
    <w:rsid w:val="00B270E4"/>
    <w:rsid w:val="00B31A45"/>
    <w:rsid w:val="00B432A4"/>
    <w:rsid w:val="00B604F1"/>
    <w:rsid w:val="00B620ED"/>
    <w:rsid w:val="00B70AE7"/>
    <w:rsid w:val="00B760A4"/>
    <w:rsid w:val="00BD4C5F"/>
    <w:rsid w:val="00BD553E"/>
    <w:rsid w:val="00C20151"/>
    <w:rsid w:val="00C26B86"/>
    <w:rsid w:val="00C856F8"/>
    <w:rsid w:val="00CB6616"/>
    <w:rsid w:val="00CC384F"/>
    <w:rsid w:val="00CC488B"/>
    <w:rsid w:val="00CF5587"/>
    <w:rsid w:val="00D17187"/>
    <w:rsid w:val="00D46B33"/>
    <w:rsid w:val="00D479D0"/>
    <w:rsid w:val="00D56641"/>
    <w:rsid w:val="00D8260B"/>
    <w:rsid w:val="00DA08B1"/>
    <w:rsid w:val="00DA1E70"/>
    <w:rsid w:val="00DC4010"/>
    <w:rsid w:val="00DE3F00"/>
    <w:rsid w:val="00DF4ADC"/>
    <w:rsid w:val="00E05CE5"/>
    <w:rsid w:val="00E340BD"/>
    <w:rsid w:val="00E4253E"/>
    <w:rsid w:val="00E4345A"/>
    <w:rsid w:val="00E5227B"/>
    <w:rsid w:val="00E70D75"/>
    <w:rsid w:val="00EE0784"/>
    <w:rsid w:val="00EE738D"/>
    <w:rsid w:val="00F02E4B"/>
    <w:rsid w:val="00F32453"/>
    <w:rsid w:val="00F35A1F"/>
    <w:rsid w:val="00F401EC"/>
    <w:rsid w:val="00F55A88"/>
    <w:rsid w:val="00F66E2D"/>
    <w:rsid w:val="00FD0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F32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basedOn w:val="a0"/>
    <w:uiPriority w:val="99"/>
    <w:semiHidden/>
    <w:unhideWhenUsed/>
    <w:rsid w:val="008344D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/" TargetMode="External"/><Relationship Id="rId18" Type="http://schemas.openxmlformats.org/officeDocument/2006/relationships/hyperlink" Target="https://urait.ru/bcode/497225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://obrnadzor.gov.ru/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elibrary.ru" TargetMode="External"/><Relationship Id="rId42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://www.iprbookshop.ru/25960.html%20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yperlink" Target="https://minobrnauki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mgafk.ru/biblioteka-poleznaya_informatsiya/download/gost7.0.1002018bibliograficheskayazapis.bibliograficheskoeopisanie.pdf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bcode/496994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hyperlink" Target="http://www.edu.ru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ib.mgafk.ru/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urait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://www.iprbookshop.ru" TargetMode="External"/><Relationship Id="rId43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757201-9B46-4EAC-9C87-4841FD205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14</Pages>
  <Words>3843</Words>
  <Characters>21911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Инна</cp:lastModifiedBy>
  <cp:revision>3</cp:revision>
  <cp:lastPrinted>2020-01-17T11:30:00Z</cp:lastPrinted>
  <dcterms:created xsi:type="dcterms:W3CDTF">2022-06-14T08:59:00Z</dcterms:created>
  <dcterms:modified xsi:type="dcterms:W3CDTF">2022-08-25T08:44:00Z</dcterms:modified>
</cp:coreProperties>
</file>