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C5" w:rsidRPr="00BC0CE0" w:rsidRDefault="002366C5" w:rsidP="002366C5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Министерство спорта Российской Федерации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высшего</w:t>
      </w:r>
      <w:proofErr w:type="gramEnd"/>
      <w:r w:rsidRPr="00BC0CE0">
        <w:rPr>
          <w:rFonts w:ascii="Times New Roman" w:hAnsi="Times New Roman" w:cs="Times New Roman"/>
        </w:rPr>
        <w:t xml:space="preserve"> образования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2366C5" w:rsidRPr="00BC0CE0" w:rsidRDefault="002366C5" w:rsidP="002366C5">
      <w:pPr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366C5" w:rsidRPr="00BC0CE0" w:rsidTr="00A67DF7">
        <w:tc>
          <w:tcPr>
            <w:tcW w:w="4617" w:type="dxa"/>
            <w:hideMark/>
          </w:tcPr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СОГЛАСОВАНО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Начальник Учебно-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0CE0">
              <w:rPr>
                <w:rFonts w:ascii="Times New Roman" w:hAnsi="Times New Roman" w:cs="Times New Roman"/>
              </w:rPr>
              <w:t>методического</w:t>
            </w:r>
            <w:proofErr w:type="gramEnd"/>
            <w:r w:rsidRPr="00BC0CE0">
              <w:rPr>
                <w:rFonts w:ascii="Times New Roman" w:hAnsi="Times New Roman" w:cs="Times New Roman"/>
              </w:rPr>
              <w:t xml:space="preserve"> управления 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C0CE0">
              <w:rPr>
                <w:rFonts w:ascii="Times New Roman" w:hAnsi="Times New Roman" w:cs="Times New Roman"/>
              </w:rPr>
              <w:t>. А.С. Солнцева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_______________________________</w:t>
            </w:r>
          </w:p>
          <w:p w:rsidR="002366C5" w:rsidRPr="00BC0CE0" w:rsidRDefault="00396040" w:rsidP="00A67DF7">
            <w:pPr>
              <w:jc w:val="center"/>
              <w:rPr>
                <w:rFonts w:ascii="Times New Roman" w:hAnsi="Times New Roman" w:cs="Times New Roman"/>
              </w:rPr>
            </w:pPr>
            <w:r w:rsidRPr="00E851BA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454" w:type="dxa"/>
            <w:hideMark/>
          </w:tcPr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УТВЕРЖДЕНО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Председатель УМК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0CE0">
              <w:rPr>
                <w:rFonts w:ascii="Times New Roman" w:hAnsi="Times New Roman" w:cs="Times New Roman"/>
              </w:rPr>
              <w:t>проректор</w:t>
            </w:r>
            <w:proofErr w:type="gramEnd"/>
            <w:r w:rsidRPr="00BC0CE0">
              <w:rPr>
                <w:rFonts w:ascii="Times New Roman" w:hAnsi="Times New Roman" w:cs="Times New Roman"/>
              </w:rPr>
              <w:t xml:space="preserve"> по учебной работе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0C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C0CE0">
              <w:rPr>
                <w:rFonts w:ascii="Times New Roman" w:hAnsi="Times New Roman" w:cs="Times New Roman"/>
              </w:rPr>
              <w:t>., профессор А.Н Таланцев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>______________________________</w:t>
            </w:r>
          </w:p>
          <w:p w:rsidR="002366C5" w:rsidRPr="00BC0CE0" w:rsidRDefault="00396040" w:rsidP="00A67DF7">
            <w:pPr>
              <w:jc w:val="center"/>
              <w:rPr>
                <w:rFonts w:ascii="Times New Roman" w:hAnsi="Times New Roman" w:cs="Times New Roman"/>
              </w:rPr>
            </w:pPr>
            <w:r w:rsidRPr="00E851BA">
              <w:rPr>
                <w:rFonts w:ascii="Times New Roman" w:hAnsi="Times New Roman" w:cs="Times New Roman"/>
              </w:rPr>
              <w:t>«20» августа 2020 г.</w:t>
            </w:r>
          </w:p>
          <w:p w:rsidR="002366C5" w:rsidRPr="00BC0CE0" w:rsidRDefault="002366C5" w:rsidP="00A67DF7">
            <w:pPr>
              <w:jc w:val="center"/>
              <w:rPr>
                <w:rFonts w:ascii="Times New Roman" w:hAnsi="Times New Roman" w:cs="Times New Roman"/>
              </w:rPr>
            </w:pPr>
            <w:r w:rsidRPr="00BC0CE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РАБОЧАЯ ПРОГРАММА ДИСЦИПЛИНЫ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</w:p>
    <w:p w:rsidR="002366C5" w:rsidRPr="002366C5" w:rsidRDefault="002366C5" w:rsidP="002366C5">
      <w:pPr>
        <w:jc w:val="center"/>
        <w:rPr>
          <w:rFonts w:ascii="Times New Roman" w:hAnsi="Times New Roman" w:cs="Times New Roman"/>
          <w:b/>
        </w:rPr>
      </w:pPr>
      <w:r w:rsidRPr="002366C5">
        <w:rPr>
          <w:rFonts w:ascii="Times New Roman" w:hAnsi="Times New Roman" w:cs="Times New Roman"/>
          <w:b/>
        </w:rPr>
        <w:t xml:space="preserve">«УЧЕТ И АНАЛИЗ </w:t>
      </w:r>
    </w:p>
    <w:p w:rsidR="002366C5" w:rsidRPr="002366C5" w:rsidRDefault="002366C5" w:rsidP="002366C5">
      <w:pPr>
        <w:jc w:val="center"/>
        <w:rPr>
          <w:rFonts w:ascii="Times New Roman" w:hAnsi="Times New Roman" w:cs="Times New Roman"/>
          <w:b/>
        </w:rPr>
      </w:pPr>
      <w:r w:rsidRPr="002366C5">
        <w:rPr>
          <w:rFonts w:ascii="Times New Roman" w:hAnsi="Times New Roman" w:cs="Times New Roman"/>
          <w:b/>
        </w:rPr>
        <w:t>(</w:t>
      </w:r>
      <w:proofErr w:type="gramStart"/>
      <w:r w:rsidRPr="002366C5">
        <w:rPr>
          <w:rFonts w:ascii="Times New Roman" w:hAnsi="Times New Roman" w:cs="Times New Roman"/>
          <w:b/>
        </w:rPr>
        <w:t>финансовый</w:t>
      </w:r>
      <w:proofErr w:type="gramEnd"/>
      <w:r w:rsidRPr="002366C5">
        <w:rPr>
          <w:rFonts w:ascii="Times New Roman" w:hAnsi="Times New Roman" w:cs="Times New Roman"/>
          <w:b/>
        </w:rPr>
        <w:t xml:space="preserve"> учет, управленческий учет, финансовый анализ)» </w:t>
      </w:r>
    </w:p>
    <w:p w:rsidR="002366C5" w:rsidRPr="002366C5" w:rsidRDefault="002366C5" w:rsidP="002366C5">
      <w:pPr>
        <w:jc w:val="center"/>
        <w:rPr>
          <w:rFonts w:ascii="Times New Roman" w:hAnsi="Times New Roman" w:cs="Times New Roman"/>
          <w:b/>
          <w:iCs/>
        </w:rPr>
      </w:pPr>
      <w:r w:rsidRPr="002366C5">
        <w:rPr>
          <w:rFonts w:ascii="Times New Roman" w:hAnsi="Times New Roman" w:cs="Times New Roman"/>
          <w:b/>
          <w:iCs/>
        </w:rPr>
        <w:t>Б1.Б.21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  <w:b/>
        </w:rPr>
        <w:t>38.03.02 МЕНЕДЖМЕНТ</w:t>
      </w:r>
      <w:r w:rsidRPr="00BC0CE0">
        <w:rPr>
          <w:rFonts w:ascii="Times New Roman" w:hAnsi="Times New Roman" w:cs="Times New Roman"/>
        </w:rPr>
        <w:t xml:space="preserve"> 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«Менеджмент организации»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  <w:i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  <w:proofErr w:type="gramStart"/>
      <w:r w:rsidRPr="00BC0CE0">
        <w:rPr>
          <w:rFonts w:ascii="Times New Roman" w:hAnsi="Times New Roman" w:cs="Times New Roman"/>
          <w:i/>
        </w:rPr>
        <w:t>бакалавр</w:t>
      </w:r>
      <w:proofErr w:type="gramEnd"/>
    </w:p>
    <w:p w:rsidR="002366C5" w:rsidRPr="00BC0CE0" w:rsidRDefault="002366C5" w:rsidP="002366C5">
      <w:pPr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Форма обучения</w:t>
      </w:r>
    </w:p>
    <w:p w:rsidR="002366C5" w:rsidRPr="009E6A0B" w:rsidRDefault="002366C5" w:rsidP="002366C5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очна</w:t>
      </w:r>
      <w:r w:rsidRPr="009E6A0B">
        <w:rPr>
          <w:rFonts w:ascii="Times New Roman" w:hAnsi="Times New Roman" w:cs="Times New Roman"/>
        </w:rPr>
        <w:t>я</w:t>
      </w:r>
      <w:proofErr w:type="gramEnd"/>
      <w:r w:rsidRPr="009E6A0B">
        <w:rPr>
          <w:rFonts w:ascii="Times New Roman" w:hAnsi="Times New Roman" w:cs="Times New Roman"/>
        </w:rPr>
        <w:t xml:space="preserve"> / заочная</w:t>
      </w:r>
    </w:p>
    <w:p w:rsidR="002366C5" w:rsidRDefault="002366C5" w:rsidP="002366C5">
      <w:pPr>
        <w:jc w:val="center"/>
        <w:rPr>
          <w:rFonts w:ascii="Times New Roman" w:hAnsi="Times New Roman" w:cs="Times New Roman"/>
        </w:rPr>
      </w:pPr>
    </w:p>
    <w:p w:rsidR="002366C5" w:rsidRDefault="002366C5" w:rsidP="002366C5">
      <w:pPr>
        <w:jc w:val="center"/>
        <w:rPr>
          <w:rFonts w:ascii="Times New Roman" w:hAnsi="Times New Roman" w:cs="Times New Roman"/>
        </w:rPr>
      </w:pPr>
    </w:p>
    <w:p w:rsidR="002366C5" w:rsidRDefault="002366C5" w:rsidP="002366C5">
      <w:pPr>
        <w:jc w:val="center"/>
        <w:rPr>
          <w:rFonts w:ascii="Times New Roman" w:hAnsi="Times New Roman" w:cs="Times New Roman"/>
        </w:rPr>
      </w:pPr>
    </w:p>
    <w:p w:rsidR="002366C5" w:rsidRDefault="002366C5" w:rsidP="002366C5">
      <w:pPr>
        <w:jc w:val="center"/>
        <w:rPr>
          <w:rFonts w:ascii="Times New Roman" w:hAnsi="Times New Roman" w:cs="Times New Roman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2366C5" w:rsidRPr="009E6A0B" w:rsidTr="00A67DF7">
        <w:trPr>
          <w:jc w:val="center"/>
        </w:trPr>
        <w:tc>
          <w:tcPr>
            <w:tcW w:w="2802" w:type="dxa"/>
          </w:tcPr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СОГЛАСОВАНО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Декан факультета 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6A0B">
              <w:rPr>
                <w:rFonts w:ascii="Times New Roman" w:hAnsi="Times New Roman" w:cs="Times New Roman"/>
              </w:rPr>
              <w:t>дневной</w:t>
            </w:r>
            <w:proofErr w:type="gramEnd"/>
            <w:r w:rsidRPr="009E6A0B">
              <w:rPr>
                <w:rFonts w:ascii="Times New Roman" w:hAnsi="Times New Roman" w:cs="Times New Roman"/>
              </w:rPr>
              <w:t xml:space="preserve"> формы обучения, 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A0B">
              <w:rPr>
                <w:rFonts w:ascii="Times New Roman" w:hAnsi="Times New Roman" w:cs="Times New Roman"/>
              </w:rPr>
              <w:t>к.п.н</w:t>
            </w:r>
            <w:proofErr w:type="spellEnd"/>
            <w:r w:rsidRPr="009E6A0B">
              <w:rPr>
                <w:rFonts w:ascii="Times New Roman" w:hAnsi="Times New Roman" w:cs="Times New Roman"/>
              </w:rPr>
              <w:t>., доцент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________С.В. Лепешкина </w:t>
            </w:r>
          </w:p>
          <w:p w:rsidR="002366C5" w:rsidRPr="009E6A0B" w:rsidRDefault="00396040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51BA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2693" w:type="dxa"/>
          </w:tcPr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СОГЛАСОВАНО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Декан факультета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6A0B">
              <w:rPr>
                <w:rFonts w:ascii="Times New Roman" w:hAnsi="Times New Roman" w:cs="Times New Roman"/>
              </w:rPr>
              <w:t>заочной</w:t>
            </w:r>
            <w:proofErr w:type="gramEnd"/>
            <w:r w:rsidRPr="009E6A0B">
              <w:rPr>
                <w:rFonts w:ascii="Times New Roman" w:hAnsi="Times New Roman" w:cs="Times New Roman"/>
              </w:rPr>
              <w:t xml:space="preserve"> формы обучения, 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A0B">
              <w:rPr>
                <w:rFonts w:ascii="Times New Roman" w:hAnsi="Times New Roman" w:cs="Times New Roman"/>
              </w:rPr>
              <w:t>к.п.н</w:t>
            </w:r>
            <w:proofErr w:type="spellEnd"/>
            <w:r w:rsidRPr="009E6A0B">
              <w:rPr>
                <w:rFonts w:ascii="Times New Roman" w:hAnsi="Times New Roman" w:cs="Times New Roman"/>
              </w:rPr>
              <w:t>., профессор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__________В.Х Шнайдер</w:t>
            </w:r>
          </w:p>
          <w:p w:rsidR="002366C5" w:rsidRPr="009E6A0B" w:rsidRDefault="00396040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851BA"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4252" w:type="dxa"/>
            <w:hideMark/>
          </w:tcPr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Программа рассмотрена и одобрена на заседании кафедры (протокол № 1</w:t>
            </w:r>
            <w:r w:rsidR="00396040">
              <w:rPr>
                <w:rFonts w:ascii="Times New Roman" w:hAnsi="Times New Roman" w:cs="Times New Roman"/>
              </w:rPr>
              <w:t>3</w:t>
            </w:r>
            <w:r w:rsidRPr="009E6A0B">
              <w:rPr>
                <w:rFonts w:ascii="Times New Roman" w:hAnsi="Times New Roman" w:cs="Times New Roman"/>
              </w:rPr>
              <w:t xml:space="preserve">/1 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6A0B">
              <w:rPr>
                <w:rFonts w:ascii="Times New Roman" w:hAnsi="Times New Roman" w:cs="Times New Roman"/>
              </w:rPr>
              <w:t>от</w:t>
            </w:r>
            <w:proofErr w:type="gramEnd"/>
            <w:r w:rsidRPr="009E6A0B">
              <w:rPr>
                <w:rFonts w:ascii="Times New Roman" w:hAnsi="Times New Roman" w:cs="Times New Roman"/>
              </w:rPr>
              <w:t xml:space="preserve"> </w:t>
            </w:r>
            <w:r w:rsidR="00396040" w:rsidRPr="00E851BA">
              <w:rPr>
                <w:rFonts w:ascii="Times New Roman" w:hAnsi="Times New Roman" w:cs="Times New Roman"/>
              </w:rPr>
              <w:t>«25» июня 2020 г.)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 xml:space="preserve">Заведующий кафедрой, </w:t>
            </w:r>
            <w:proofErr w:type="spellStart"/>
            <w:r w:rsidRPr="009E6A0B">
              <w:rPr>
                <w:rFonts w:ascii="Times New Roman" w:hAnsi="Times New Roman" w:cs="Times New Roman"/>
              </w:rPr>
              <w:t>д.п.н</w:t>
            </w:r>
            <w:proofErr w:type="spellEnd"/>
            <w:r w:rsidRPr="009E6A0B">
              <w:rPr>
                <w:rFonts w:ascii="Times New Roman" w:hAnsi="Times New Roman" w:cs="Times New Roman"/>
              </w:rPr>
              <w:t xml:space="preserve">., профессор 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E6A0B">
              <w:rPr>
                <w:rFonts w:ascii="Times New Roman" w:hAnsi="Times New Roman" w:cs="Times New Roman"/>
              </w:rPr>
              <w:t>___________</w:t>
            </w:r>
            <w:proofErr w:type="spellStart"/>
            <w:r w:rsidRPr="009E6A0B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9E6A0B">
              <w:rPr>
                <w:rFonts w:ascii="Times New Roman" w:hAnsi="Times New Roman" w:cs="Times New Roman"/>
              </w:rPr>
              <w:t xml:space="preserve"> А.В.</w:t>
            </w:r>
          </w:p>
          <w:p w:rsidR="002366C5" w:rsidRPr="009E6A0B" w:rsidRDefault="002366C5" w:rsidP="00A67DF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66C5" w:rsidRDefault="002366C5" w:rsidP="002366C5">
      <w:pPr>
        <w:jc w:val="center"/>
        <w:rPr>
          <w:rFonts w:ascii="Times New Roman" w:hAnsi="Times New Roman" w:cs="Times New Roman"/>
        </w:rPr>
      </w:pPr>
    </w:p>
    <w:p w:rsidR="002366C5" w:rsidRPr="00BC0CE0" w:rsidRDefault="002366C5" w:rsidP="002366C5">
      <w:pPr>
        <w:jc w:val="center"/>
        <w:rPr>
          <w:rFonts w:ascii="Times New Roman" w:hAnsi="Times New Roman" w:cs="Times New Roman"/>
          <w:b/>
        </w:rPr>
      </w:pPr>
    </w:p>
    <w:p w:rsidR="002366C5" w:rsidRDefault="002366C5" w:rsidP="002366C5">
      <w:pPr>
        <w:rPr>
          <w:rFonts w:ascii="Times New Roman" w:hAnsi="Times New Roman" w:cs="Times New Roman"/>
          <w:b/>
        </w:rPr>
      </w:pPr>
    </w:p>
    <w:p w:rsidR="002366C5" w:rsidRDefault="002366C5" w:rsidP="002366C5">
      <w:pPr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rPr>
          <w:rFonts w:ascii="Times New Roman" w:hAnsi="Times New Roman" w:cs="Times New Roman"/>
          <w:b/>
        </w:rPr>
      </w:pPr>
    </w:p>
    <w:p w:rsidR="002366C5" w:rsidRPr="00BC0CE0" w:rsidRDefault="00396040" w:rsidP="002366C5">
      <w:pPr>
        <w:jc w:val="center"/>
        <w:rPr>
          <w:rFonts w:ascii="Times New Roman" w:hAnsi="Times New Roman" w:cs="Tahoma"/>
          <w:i/>
          <w:color w:val="auto"/>
        </w:rPr>
      </w:pPr>
      <w:r>
        <w:rPr>
          <w:rFonts w:ascii="Times New Roman" w:hAnsi="Times New Roman" w:cs="Times New Roman"/>
          <w:b/>
        </w:rPr>
        <w:t>Малаховка 202</w:t>
      </w:r>
      <w:bookmarkStart w:id="0" w:name="_GoBack"/>
      <w:bookmarkEnd w:id="0"/>
      <w:r>
        <w:rPr>
          <w:rFonts w:ascii="Times New Roman" w:hAnsi="Times New Roman" w:cs="Times New Roman"/>
          <w:b/>
        </w:rPr>
        <w:t>0</w:t>
      </w:r>
      <w:r w:rsidR="002366C5" w:rsidRPr="00BC0CE0">
        <w:rPr>
          <w:rFonts w:ascii="Times New Roman" w:hAnsi="Times New Roman" w:cs="Tahoma"/>
          <w:i/>
          <w:color w:val="auto"/>
        </w:rPr>
        <w:br w:type="page"/>
      </w:r>
    </w:p>
    <w:p w:rsidR="009C72EC" w:rsidRDefault="009C72EC" w:rsidP="00CE1D4F">
      <w:pPr>
        <w:jc w:val="right"/>
        <w:rPr>
          <w:rFonts w:ascii="Times New Roman" w:hAnsi="Times New Roman" w:cs="Times New Roman"/>
          <w:i/>
        </w:rPr>
      </w:pP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Pr="00BC0CE0">
        <w:rPr>
          <w:rFonts w:ascii="Times New Roman" w:hAnsi="Times New Roman" w:cs="Tahoma"/>
          <w:color w:val="auto"/>
        </w:rPr>
        <w:t>«Менеджмент»</w:t>
      </w:r>
      <w:r w:rsidRPr="00BC0CE0">
        <w:rPr>
          <w:rFonts w:ascii="Times New Roman" w:hAnsi="Times New Roman" w:cs="Times New Roman"/>
        </w:rPr>
        <w:t xml:space="preserve"> </w:t>
      </w:r>
      <w:r w:rsidRPr="00BC0CE0">
        <w:rPr>
          <w:rFonts w:ascii="Times New Roman" w:hAnsi="Times New Roman" w:cs="Tahoma"/>
          <w:color w:val="auto"/>
        </w:rPr>
        <w:t>38.03.02</w:t>
      </w:r>
      <w:r w:rsidRPr="00BC0CE0">
        <w:rPr>
          <w:rFonts w:ascii="Times New Roman" w:hAnsi="Times New Roman" w:cs="Times New Roman"/>
        </w:rPr>
        <w:t>,</w:t>
      </w:r>
      <w:r w:rsidRPr="00BC0CE0">
        <w:rPr>
          <w:rFonts w:ascii="Times New Roman" w:hAnsi="Times New Roman" w:cs="Tahoma"/>
          <w:color w:val="auto"/>
        </w:rPr>
        <w:t xml:space="preserve"> </w:t>
      </w:r>
      <w:r w:rsidRPr="00BC0CE0">
        <w:rPr>
          <w:rFonts w:ascii="Times New Roman" w:hAnsi="Times New Roman" w:cs="Times New Roman"/>
        </w:rPr>
        <w:t xml:space="preserve">утвержденным приказом Министерства образования и науки Российской Федерации № </w:t>
      </w:r>
      <w:r w:rsidRPr="00BC0CE0">
        <w:rPr>
          <w:rFonts w:ascii="Times New Roman" w:hAnsi="Times New Roman" w:cs="Tahoma"/>
          <w:color w:val="auto"/>
        </w:rPr>
        <w:t xml:space="preserve">7 </w:t>
      </w:r>
      <w:r w:rsidRPr="00BC0CE0">
        <w:rPr>
          <w:rFonts w:ascii="Times New Roman" w:hAnsi="Times New Roman" w:cs="Times New Roman"/>
        </w:rPr>
        <w:t xml:space="preserve">от </w:t>
      </w:r>
      <w:r w:rsidRPr="00BC0CE0">
        <w:rPr>
          <w:rFonts w:ascii="Times New Roman" w:hAnsi="Times New Roman" w:cs="Tahoma"/>
          <w:color w:val="auto"/>
        </w:rPr>
        <w:t xml:space="preserve">12 января 2016 </w:t>
      </w:r>
      <w:r w:rsidRPr="00BC0CE0">
        <w:rPr>
          <w:rFonts w:ascii="Times New Roman" w:hAnsi="Times New Roman" w:cs="Times New Roman"/>
        </w:rPr>
        <w:t xml:space="preserve">года </w:t>
      </w:r>
      <w:r w:rsidRPr="00BC0CE0">
        <w:rPr>
          <w:rFonts w:ascii="Times New Roman" w:hAnsi="Times New Roman" w:cs="Times New Roman"/>
          <w:spacing w:val="-6"/>
        </w:rPr>
        <w:t>(зарегистрирован Министерством юстиции Российской Федерации 9 февраля</w:t>
      </w:r>
      <w:r w:rsidRPr="00BC0CE0">
        <w:rPr>
          <w:rFonts w:ascii="Tahoma" w:hAnsi="Tahoma" w:cs="Tahoma"/>
          <w:spacing w:val="-6"/>
        </w:rPr>
        <w:t xml:space="preserve"> </w:t>
      </w:r>
      <w:r w:rsidRPr="00BC0CE0">
        <w:rPr>
          <w:rFonts w:ascii="Times New Roman" w:hAnsi="Times New Roman" w:cs="Times New Roman"/>
          <w:spacing w:val="-6"/>
        </w:rPr>
        <w:t>2016 г.,</w:t>
      </w:r>
      <w:r w:rsidRPr="00BC0CE0">
        <w:rPr>
          <w:rFonts w:ascii="Times New Roman" w:hAnsi="Times New Roman" w:cs="Times New Roman"/>
        </w:rPr>
        <w:t xml:space="preserve"> регистрационный номер № 41028)</w:t>
      </w:r>
      <w:r w:rsidRPr="00BC0CE0">
        <w:rPr>
          <w:rFonts w:ascii="Times New Roman" w:hAnsi="Times New Roman" w:cs="Tahoma"/>
          <w:color w:val="auto"/>
        </w:rPr>
        <w:t xml:space="preserve"> с учетом изменений, внесенных приказом Министерства образования и науки </w:t>
      </w:r>
      <w:r w:rsidRPr="00BC0CE0">
        <w:rPr>
          <w:rFonts w:ascii="Times New Roman" w:hAnsi="Times New Roman" w:cs="Times New Roman"/>
        </w:rPr>
        <w:t>Российской Федерации</w:t>
      </w:r>
      <w:r w:rsidRPr="00BC0CE0">
        <w:rPr>
          <w:rFonts w:ascii="Times New Roman" w:hAnsi="Times New Roman" w:cs="Tahoma"/>
          <w:color w:val="auto"/>
        </w:rPr>
        <w:t xml:space="preserve"> № 444 от 20 апреля 2016 года «О внесении изменений в федеральные государственные образовательные стандарты высшего образования» </w:t>
      </w:r>
      <w:r w:rsidRPr="00BC0CE0">
        <w:rPr>
          <w:rFonts w:ascii="Times New Roman" w:hAnsi="Times New Roman" w:cs="Times New Roman"/>
        </w:rPr>
        <w:t>(зарегистрирован Министерством юстиции Российской Федерации 23 мая</w:t>
      </w:r>
      <w:r w:rsidRPr="00BC0CE0">
        <w:rPr>
          <w:rFonts w:ascii="Tahoma" w:hAnsi="Tahoma" w:cs="Tahoma"/>
        </w:rPr>
        <w:t xml:space="preserve"> </w:t>
      </w:r>
      <w:r w:rsidRPr="00BC0CE0">
        <w:rPr>
          <w:rFonts w:ascii="Times New Roman" w:hAnsi="Times New Roman" w:cs="Times New Roman"/>
        </w:rPr>
        <w:t>2016 г, регистрационный номер № 42205).</w:t>
      </w:r>
    </w:p>
    <w:p w:rsidR="002366C5" w:rsidRPr="00BC0CE0" w:rsidRDefault="002366C5" w:rsidP="002366C5">
      <w:pPr>
        <w:rPr>
          <w:rFonts w:ascii="Times New Roman" w:hAnsi="Times New Roman" w:cs="Tahoma"/>
          <w:color w:val="auto"/>
        </w:rPr>
      </w:pPr>
    </w:p>
    <w:p w:rsidR="002366C5" w:rsidRPr="00BC0CE0" w:rsidRDefault="002366C5" w:rsidP="002366C5">
      <w:pPr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 xml:space="preserve">Гончарова Е.А., к.э.н., доцент,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доцент</w:t>
      </w:r>
      <w:proofErr w:type="gramEnd"/>
      <w:r w:rsidRPr="00BC0CE0">
        <w:rPr>
          <w:rFonts w:ascii="Times New Roman" w:hAnsi="Times New Roman" w:cs="Times New Roman"/>
        </w:rPr>
        <w:t xml:space="preserve"> кафедры управления, экономики и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истории</w:t>
      </w:r>
      <w:proofErr w:type="gramEnd"/>
      <w:r w:rsidRPr="00BC0CE0">
        <w:rPr>
          <w:rFonts w:ascii="Times New Roman" w:hAnsi="Times New Roman" w:cs="Times New Roman"/>
        </w:rPr>
        <w:t xml:space="preserve"> физической культуры и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спорта</w:t>
      </w:r>
      <w:proofErr w:type="gramEnd"/>
      <w:r w:rsidRPr="00BC0CE0">
        <w:rPr>
          <w:rFonts w:ascii="Times New Roman" w:hAnsi="Times New Roman" w:cs="Times New Roman"/>
        </w:rPr>
        <w:t xml:space="preserve"> ФГБОУ ВО МГАФК</w:t>
      </w:r>
    </w:p>
    <w:p w:rsidR="002366C5" w:rsidRPr="00BC0CE0" w:rsidRDefault="002366C5" w:rsidP="002366C5">
      <w:pPr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 xml:space="preserve">Рецензенты: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spellStart"/>
      <w:r w:rsidRPr="00BC0CE0">
        <w:rPr>
          <w:rFonts w:ascii="Times New Roman" w:hAnsi="Times New Roman" w:cs="Times New Roman"/>
        </w:rPr>
        <w:t>Починкин</w:t>
      </w:r>
      <w:proofErr w:type="spellEnd"/>
      <w:r w:rsidRPr="00BC0CE0">
        <w:rPr>
          <w:rFonts w:ascii="Times New Roman" w:hAnsi="Times New Roman" w:cs="Times New Roman"/>
        </w:rPr>
        <w:t xml:space="preserve"> А.В., </w:t>
      </w:r>
      <w:proofErr w:type="spellStart"/>
      <w:r w:rsidRPr="00BC0CE0">
        <w:rPr>
          <w:rFonts w:ascii="Times New Roman" w:hAnsi="Times New Roman" w:cs="Times New Roman"/>
        </w:rPr>
        <w:t>д.п.н</w:t>
      </w:r>
      <w:proofErr w:type="spellEnd"/>
      <w:r w:rsidRPr="00BC0CE0">
        <w:rPr>
          <w:rFonts w:ascii="Times New Roman" w:hAnsi="Times New Roman" w:cs="Times New Roman"/>
        </w:rPr>
        <w:t xml:space="preserve">., профессор,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заведующий</w:t>
      </w:r>
      <w:proofErr w:type="gramEnd"/>
      <w:r w:rsidRPr="00BC0CE0">
        <w:rPr>
          <w:rFonts w:ascii="Times New Roman" w:hAnsi="Times New Roman" w:cs="Times New Roman"/>
        </w:rPr>
        <w:t xml:space="preserve"> кафедрой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управления</w:t>
      </w:r>
      <w:proofErr w:type="gramEnd"/>
      <w:r w:rsidRPr="00BC0CE0">
        <w:rPr>
          <w:rFonts w:ascii="Times New Roman" w:hAnsi="Times New Roman" w:cs="Times New Roman"/>
        </w:rPr>
        <w:t xml:space="preserve">, экономики и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истории</w:t>
      </w:r>
      <w:proofErr w:type="gramEnd"/>
      <w:r w:rsidRPr="00BC0CE0">
        <w:rPr>
          <w:rFonts w:ascii="Times New Roman" w:hAnsi="Times New Roman" w:cs="Times New Roman"/>
        </w:rPr>
        <w:t xml:space="preserve"> физической культуры и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спорта</w:t>
      </w:r>
      <w:proofErr w:type="gramEnd"/>
      <w:r w:rsidRPr="00BC0CE0">
        <w:rPr>
          <w:rFonts w:ascii="Times New Roman" w:hAnsi="Times New Roman" w:cs="Times New Roman"/>
        </w:rPr>
        <w:t xml:space="preserve"> ФГБОУ ВО МГАФК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spellStart"/>
      <w:r w:rsidRPr="00BC0CE0">
        <w:rPr>
          <w:rFonts w:ascii="Times New Roman" w:hAnsi="Times New Roman" w:cs="Times New Roman"/>
        </w:rPr>
        <w:t>Верстина</w:t>
      </w:r>
      <w:proofErr w:type="spellEnd"/>
      <w:r w:rsidRPr="00BC0CE0">
        <w:rPr>
          <w:rFonts w:ascii="Times New Roman" w:hAnsi="Times New Roman" w:cs="Times New Roman"/>
        </w:rPr>
        <w:t xml:space="preserve"> Н.Г., д.э.н., профессор,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proofErr w:type="gramStart"/>
      <w:r w:rsidRPr="00BC0CE0">
        <w:rPr>
          <w:rFonts w:ascii="Times New Roman" w:hAnsi="Times New Roman" w:cs="Times New Roman"/>
        </w:rPr>
        <w:t>заведующий</w:t>
      </w:r>
      <w:proofErr w:type="gramEnd"/>
      <w:r w:rsidRPr="00BC0CE0">
        <w:rPr>
          <w:rFonts w:ascii="Times New Roman" w:hAnsi="Times New Roman" w:cs="Times New Roman"/>
        </w:rPr>
        <w:t xml:space="preserve"> кафедрой 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«Менеджмент и инновации»</w:t>
      </w:r>
    </w:p>
    <w:p w:rsidR="002366C5" w:rsidRPr="00BC0CE0" w:rsidRDefault="002366C5" w:rsidP="002366C5">
      <w:pPr>
        <w:jc w:val="both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</w:rPr>
        <w:t>ФГБОУ ВО МГСУ</w:t>
      </w:r>
    </w:p>
    <w:p w:rsidR="002366C5" w:rsidRPr="00BC0CE0" w:rsidRDefault="002366C5" w:rsidP="002366C5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pStyle w:val="a4"/>
        <w:ind w:left="0" w:right="-852" w:firstLine="709"/>
        <w:rPr>
          <w:rFonts w:ascii="Times New Roman" w:hAnsi="Times New Roman" w:cs="Times New Roman"/>
          <w:b/>
        </w:rPr>
      </w:pPr>
    </w:p>
    <w:p w:rsidR="002366C5" w:rsidRDefault="002366C5" w:rsidP="002366C5">
      <w:pPr>
        <w:spacing w:after="200" w:line="276" w:lineRule="auto"/>
        <w:rPr>
          <w:rFonts w:ascii="Times New Roman" w:hAnsi="Times New Roman" w:cs="Times New Roman"/>
          <w:b/>
        </w:rPr>
      </w:pPr>
    </w:p>
    <w:p w:rsidR="002366C5" w:rsidRPr="00BC0CE0" w:rsidRDefault="002366C5" w:rsidP="002366C5">
      <w:pPr>
        <w:spacing w:after="200" w:line="276" w:lineRule="auto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br w:type="page"/>
      </w:r>
    </w:p>
    <w:p w:rsidR="002366C5" w:rsidRPr="00BC0CE0" w:rsidRDefault="002366C5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BC0CE0">
        <w:rPr>
          <w:rFonts w:ascii="Times New Roman" w:hAnsi="Times New Roman" w:cs="Times New Roman"/>
          <w:b/>
          <w:bCs/>
          <w:caps/>
          <w:spacing w:val="-1"/>
        </w:rPr>
        <w:lastRenderedPageBreak/>
        <w:t>1. И</w:t>
      </w:r>
      <w:r w:rsidRPr="00BC0CE0">
        <w:rPr>
          <w:rFonts w:ascii="Times New Roman" w:hAnsi="Times New Roman" w:cs="Times New Roman"/>
          <w:b/>
          <w:bCs/>
          <w:spacing w:val="-1"/>
        </w:rPr>
        <w:t xml:space="preserve">зучение дисциплины направлено на формирование следующих компетенций: </w:t>
      </w:r>
    </w:p>
    <w:p w:rsidR="009C72EC" w:rsidRDefault="006C3646" w:rsidP="002366C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A08ED">
        <w:rPr>
          <w:rFonts w:ascii="Times New Roman" w:hAnsi="Times New Roman" w:cs="Times New Roman"/>
        </w:rPr>
        <w:t xml:space="preserve">Процесс изучения дисциплины направлен на формирование следующих компетенций: </w:t>
      </w:r>
    </w:p>
    <w:p w:rsidR="006C3646" w:rsidRPr="003A08ED" w:rsidRDefault="006C3646" w:rsidP="002366C5">
      <w:pPr>
        <w:pStyle w:val="Default"/>
        <w:jc w:val="both"/>
        <w:rPr>
          <w:rFonts w:ascii="Times New Roman" w:hAnsi="Times New Roman" w:cs="Times New Roman"/>
        </w:rPr>
      </w:pPr>
      <w:r w:rsidRPr="003A08ED">
        <w:rPr>
          <w:rFonts w:ascii="Times New Roman" w:hAnsi="Times New Roman" w:cs="Times New Roman"/>
        </w:rPr>
        <w:t>ОК-</w:t>
      </w:r>
      <w:r>
        <w:rPr>
          <w:rFonts w:ascii="Times New Roman" w:hAnsi="Times New Roman" w:cs="Times New Roman"/>
        </w:rPr>
        <w:t>3</w:t>
      </w:r>
      <w:r w:rsidRPr="003A08E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</w:t>
      </w:r>
      <w:r w:rsidRPr="003A08ED">
        <w:rPr>
          <w:rFonts w:ascii="Times New Roman" w:hAnsi="Times New Roman" w:cs="Times New Roman"/>
        </w:rPr>
        <w:t>ПК-</w:t>
      </w:r>
      <w:r>
        <w:rPr>
          <w:rFonts w:ascii="Times New Roman" w:hAnsi="Times New Roman" w:cs="Times New Roman"/>
        </w:rPr>
        <w:t>5, ПК-10, ПК-11, ПК-14.</w:t>
      </w:r>
    </w:p>
    <w:p w:rsidR="006C3646" w:rsidRDefault="006C3646" w:rsidP="002366C5">
      <w:pPr>
        <w:ind w:firstLine="709"/>
        <w:jc w:val="both"/>
        <w:rPr>
          <w:rFonts w:ascii="Times New Roman" w:eastAsia="Calibri" w:hAnsi="Times New Roman" w:cs="Tahoma"/>
          <w:b/>
          <w:i/>
          <w:color w:val="auto"/>
          <w:sz w:val="22"/>
          <w:szCs w:val="22"/>
        </w:rPr>
      </w:pPr>
    </w:p>
    <w:p w:rsidR="006C3646" w:rsidRDefault="006C3646" w:rsidP="002366C5">
      <w:pPr>
        <w:ind w:firstLine="709"/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Планируемые результаты обучения: </w:t>
      </w:r>
    </w:p>
    <w:p w:rsidR="006C3646" w:rsidRDefault="006C3646" w:rsidP="006C3646">
      <w:pPr>
        <w:ind w:firstLine="709"/>
        <w:jc w:val="both"/>
        <w:rPr>
          <w:rFonts w:ascii="Times New Roman" w:hAnsi="Times New Roman" w:cs="Tahoma"/>
          <w:color w:val="auto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3463"/>
        <w:gridCol w:w="4880"/>
      </w:tblGrid>
      <w:tr w:rsidR="006C3646" w:rsidTr="00A67DF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6" w:rsidRPr="00205E4C" w:rsidRDefault="006C3646" w:rsidP="00A67DF7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Коды формируемых</w:t>
            </w:r>
          </w:p>
          <w:p w:rsidR="006C3646" w:rsidRPr="00205E4C" w:rsidRDefault="006C3646" w:rsidP="00A67DF7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proofErr w:type="gramStart"/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компетенций</w:t>
            </w:r>
            <w:proofErr w:type="gram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6" w:rsidRPr="00205E4C" w:rsidRDefault="006C3646" w:rsidP="00A67DF7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Содержание формируемых компетенций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646" w:rsidRPr="00205E4C" w:rsidRDefault="006C3646" w:rsidP="00A67DF7">
            <w:pPr>
              <w:tabs>
                <w:tab w:val="num" w:pos="756"/>
              </w:tabs>
              <w:ind w:left="-113" w:right="-113"/>
              <w:jc w:val="center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hAnsi="Times New Roman" w:cs="Tahoma"/>
                <w:b/>
                <w:i/>
                <w:color w:val="auto"/>
                <w:sz w:val="22"/>
                <w:szCs w:val="22"/>
              </w:rPr>
              <w:t>Планируемые результаты обучения</w:t>
            </w:r>
          </w:p>
        </w:tc>
      </w:tr>
      <w:tr w:rsidR="006C3646" w:rsidTr="00A67DF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205E4C" w:rsidRDefault="006C3646" w:rsidP="00A67DF7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3A08ED" w:rsidRDefault="006C3646" w:rsidP="00A67DF7">
            <w:pPr>
              <w:tabs>
                <w:tab w:val="num" w:pos="756"/>
              </w:tabs>
              <w:ind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6B44C9">
              <w:rPr>
                <w:rFonts w:ascii="Times New Roman" w:hAnsi="Times New Roman"/>
                <w:b/>
                <w:i/>
                <w:sz w:val="22"/>
                <w:szCs w:val="22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3A08ED" w:rsidRDefault="006C3646" w:rsidP="00A67DF7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Знать: </w:t>
            </w:r>
            <w:r w:rsidRPr="003A08ED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основные экономические законы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Pr="003A08ED" w:rsidRDefault="006C3646" w:rsidP="00A67DF7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3A08ED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3A08ED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3A08ED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использовать основы полученных экономических знаний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Pr="00205E4C" w:rsidRDefault="006C3646" w:rsidP="00A67DF7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 xml:space="preserve">Владеть: </w:t>
            </w:r>
            <w:r w:rsidRPr="003A08ED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навыками применения экономических законов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C3646" w:rsidTr="00A67DF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205E4C" w:rsidRDefault="006C3646" w:rsidP="00A67DF7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6B44C9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ОПК-</w:t>
            </w: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205E4C" w:rsidRDefault="006C3646" w:rsidP="00A67DF7">
            <w:pPr>
              <w:tabs>
                <w:tab w:val="num" w:pos="756"/>
              </w:tabs>
              <w:ind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D65070">
              <w:rPr>
                <w:rFonts w:ascii="Times New Roman" w:hAnsi="Times New Roman"/>
                <w:b/>
                <w:i/>
                <w:sz w:val="22"/>
                <w:szCs w:val="22"/>
              </w:rPr>
      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Default="006C3646" w:rsidP="00A67DF7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Знать: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современные методы обработки деловой информации, и иметь представление о корпоративных информационных системах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Default="006C3646" w:rsidP="00A67DF7">
            <w:pPr>
              <w:ind w:left="-57" w:right="-113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3A08ED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3A08ED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использовать современные методы обработки деловой информации и корпоративных информационных систем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Pr="00205E4C" w:rsidRDefault="006C3646" w:rsidP="00A67DF7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Владеть:</w:t>
            </w:r>
            <w:r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навыками составления 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финансовой отчетности с учетом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6C3646" w:rsidTr="00A67DF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6B44C9" w:rsidRDefault="006C3646" w:rsidP="00A67DF7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6B44C9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6B44C9" w:rsidRDefault="006C3646" w:rsidP="00A67DF7">
            <w:pPr>
              <w:tabs>
                <w:tab w:val="num" w:pos="756"/>
              </w:tabs>
              <w:ind w:right="-113"/>
              <w:rPr>
                <w:rFonts w:ascii="Times New Roman" w:hAnsi="Times New Roman"/>
                <w:b/>
                <w:i/>
              </w:rPr>
            </w:pPr>
            <w:r w:rsidRPr="00D65070">
              <w:rPr>
                <w:rFonts w:ascii="Times New Roman" w:hAnsi="Times New Roman"/>
                <w:b/>
                <w:i/>
                <w:sz w:val="22"/>
                <w:szCs w:val="22"/>
              </w:rPr>
      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Default="006C3646" w:rsidP="00A67DF7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Знать: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основы построения экономических, финансовых и организационно-управленческих моделей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Pr="000B1696" w:rsidRDefault="006C3646" w:rsidP="00A67DF7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3A08ED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3A08ED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строить экономические, финансовые и организационно-управленческие модели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Default="006C3646" w:rsidP="00A67DF7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Владеть:</w:t>
            </w:r>
            <w:r w:rsidRPr="001158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6C3646" w:rsidTr="00A67DF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6B44C9" w:rsidRDefault="006C3646" w:rsidP="00A67DF7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6B44C9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6B44C9" w:rsidRDefault="006C3646" w:rsidP="00A67DF7">
            <w:pPr>
              <w:tabs>
                <w:tab w:val="num" w:pos="756"/>
              </w:tabs>
              <w:ind w:right="-113"/>
              <w:rPr>
                <w:rFonts w:ascii="Times New Roman" w:hAnsi="Times New Roman"/>
                <w:b/>
                <w:i/>
              </w:rPr>
            </w:pPr>
            <w:r w:rsidRPr="00D6507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Владение навыками </w:t>
            </w:r>
            <w:r w:rsidRPr="00BE5BB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анализа </w:t>
            </w:r>
            <w:r w:rsidRPr="00526575">
              <w:rPr>
                <w:rFonts w:ascii="Times New Roman" w:hAnsi="Times New Roman"/>
                <w:b/>
                <w:i/>
                <w:spacing w:val="-4"/>
                <w:sz w:val="22"/>
                <w:szCs w:val="22"/>
              </w:rPr>
              <w:t>информации о функционировании</w:t>
            </w:r>
            <w:r w:rsidRPr="00BE5BB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2509DA" w:rsidRDefault="006C3646" w:rsidP="00A67DF7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 xml:space="preserve">Знать: </w:t>
            </w:r>
            <w:r w:rsidRPr="002509DA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- основы функционирования системы внутреннего документооборота организации; </w:t>
            </w:r>
          </w:p>
          <w:p w:rsidR="006C3646" w:rsidRPr="002509DA" w:rsidRDefault="006C3646" w:rsidP="00A67DF7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2509DA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- современные методы ведения баз данных по различным показателям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Pr="006205AE" w:rsidRDefault="006C3646" w:rsidP="00A67DF7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3A08ED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3A08ED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6205AE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- использовать современные методы ведения базы данных по различным показателям;</w:t>
            </w:r>
          </w:p>
          <w:p w:rsidR="006C3646" w:rsidRPr="000B1696" w:rsidRDefault="006C3646" w:rsidP="00A67DF7">
            <w:pPr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6205AE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- формировать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 </w:t>
            </w:r>
            <w:r w:rsidRPr="006205AE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информационное обеспечение участников организационных проектов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Default="006C3646" w:rsidP="00A67DF7">
            <w:pPr>
              <w:spacing w:line="216" w:lineRule="auto"/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 xml:space="preserve">Владеть </w:t>
            </w:r>
            <w:r w:rsidRPr="006205AE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навыками: - анализа информации о функционировании системы внутреннего документооборота организации; </w:t>
            </w:r>
          </w:p>
          <w:p w:rsidR="006C3646" w:rsidRDefault="006C3646" w:rsidP="00A67DF7">
            <w:pPr>
              <w:spacing w:line="216" w:lineRule="auto"/>
              <w:ind w:left="-57" w:right="-113"/>
              <w:rPr>
                <w:rFonts w:ascii="Times New Roman" w:eastAsia="Calibri" w:hAnsi="Times New Roman" w:cs="Tahoma"/>
                <w:i/>
                <w:color w:val="auto"/>
              </w:rPr>
            </w:pPr>
            <w:r w:rsidRPr="006205AE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- ведения баз данных по различным показателям; </w:t>
            </w:r>
          </w:p>
          <w:p w:rsidR="006C3646" w:rsidRDefault="006C3646" w:rsidP="00A67DF7">
            <w:pPr>
              <w:spacing w:line="216" w:lineRule="auto"/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6205AE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- формирования информационного обеспечения участников организационных проектов</w:t>
            </w:r>
          </w:p>
        </w:tc>
      </w:tr>
      <w:tr w:rsidR="006C3646" w:rsidTr="00A67DF7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6B44C9" w:rsidRDefault="006C3646" w:rsidP="00A67DF7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6B44C9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ПК-</w:t>
            </w: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Pr="006B44C9" w:rsidRDefault="006C3646" w:rsidP="00A67DF7">
            <w:pPr>
              <w:tabs>
                <w:tab w:val="num" w:pos="756"/>
              </w:tabs>
              <w:ind w:right="-113"/>
              <w:rPr>
                <w:rFonts w:ascii="Times New Roman" w:hAnsi="Times New Roman"/>
                <w:b/>
                <w:i/>
              </w:rPr>
            </w:pPr>
            <w:r w:rsidRPr="00D6507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Умение применять основные принципы и стандарты финансового учета для формирования учетной политики и финансовой </w:t>
            </w:r>
            <w:r w:rsidRPr="00D65070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46" w:rsidRDefault="006C3646" w:rsidP="00A67DF7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lastRenderedPageBreak/>
              <w:t xml:space="preserve">Знать: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основные принципы и стандарты финансового учета и подготовки финансовой отчетности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Default="006C3646" w:rsidP="00A67DF7">
            <w:pPr>
              <w:ind w:left="-57" w:right="-113"/>
              <w:rPr>
                <w:rFonts w:ascii="Times New Roman" w:eastAsia="Calibri" w:hAnsi="Times New Roman" w:cs="Times New Roman"/>
                <w:i/>
                <w:color w:val="auto"/>
              </w:rPr>
            </w:pPr>
            <w:r w:rsidRPr="003A08ED"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Уметь:</w:t>
            </w:r>
            <w:r w:rsidRPr="003A08ED">
              <w:rPr>
                <w:rFonts w:ascii="Times New Roman" w:eastAsia="Calibri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 xml:space="preserve">применять основные принципы и стандарты финансового учета для формирования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lastRenderedPageBreak/>
              <w:t>учетной политики и финансовой отчетности организации</w:t>
            </w:r>
            <w:r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.</w:t>
            </w:r>
          </w:p>
          <w:p w:rsidR="006C3646" w:rsidRDefault="006C3646" w:rsidP="00A67DF7">
            <w:pPr>
              <w:ind w:left="-57" w:right="-113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</w:rPr>
              <w:t>Владеть:</w:t>
            </w:r>
            <w:r w:rsidRPr="001158F0">
              <w:rPr>
                <w:rFonts w:ascii="Times New Roman" w:hAnsi="Times New Roman" w:cs="Times New Roman"/>
              </w:rPr>
              <w:t xml:space="preserve"> </w:t>
            </w:r>
            <w:r w:rsidRPr="000B1696">
              <w:rPr>
                <w:rFonts w:ascii="Times New Roman" w:eastAsia="Calibri" w:hAnsi="Times New Roman" w:cs="Tahoma"/>
                <w:i/>
                <w:color w:val="auto"/>
                <w:sz w:val="22"/>
                <w:szCs w:val="22"/>
              </w:rPr>
              <w:t>навыками применения основных принципов и стандартов финансового учета для формирования учетной политики и финансовой отчетности организации, навыками управления затратами и принятия решений на основе данных управленческого учета</w:t>
            </w:r>
          </w:p>
        </w:tc>
      </w:tr>
    </w:tbl>
    <w:p w:rsidR="006C3646" w:rsidRPr="006205AE" w:rsidRDefault="006C3646" w:rsidP="006C3646">
      <w:pPr>
        <w:ind w:firstLine="709"/>
        <w:jc w:val="both"/>
        <w:rPr>
          <w:rFonts w:ascii="Times New Roman" w:hAnsi="Times New Roman" w:cs="Tahoma"/>
          <w:b/>
          <w:i/>
          <w:color w:val="auto"/>
          <w:sz w:val="16"/>
          <w:szCs w:val="16"/>
        </w:rPr>
      </w:pPr>
    </w:p>
    <w:p w:rsidR="002366C5" w:rsidRPr="00BC0CE0" w:rsidRDefault="002366C5" w:rsidP="000E2A57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BC0CE0">
        <w:rPr>
          <w:rFonts w:ascii="Times New Roman" w:hAnsi="Times New Roman" w:cs="Times New Roman"/>
          <w:b/>
          <w:spacing w:val="-1"/>
        </w:rPr>
        <w:t>Место дисциплины в структуре образовательной программы:</w:t>
      </w:r>
    </w:p>
    <w:p w:rsidR="002366C5" w:rsidRPr="00BC0CE0" w:rsidRDefault="002366C5" w:rsidP="002366C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к </w:t>
      </w:r>
      <w:r w:rsidRPr="00BC0CE0">
        <w:rPr>
          <w:rFonts w:ascii="Times New Roman" w:hAnsi="Times New Roman" w:cs="Times New Roman"/>
          <w:i/>
          <w:spacing w:val="-1"/>
        </w:rPr>
        <w:t>базовой части</w:t>
      </w:r>
      <w:r w:rsidRPr="00BC0CE0">
        <w:rPr>
          <w:rFonts w:ascii="Times New Roman" w:hAnsi="Times New Roman" w:cs="Times New Roman"/>
          <w:spacing w:val="-1"/>
        </w:rPr>
        <w:t xml:space="preserve">. </w:t>
      </w:r>
    </w:p>
    <w:p w:rsidR="002366C5" w:rsidRPr="00BC0CE0" w:rsidRDefault="002366C5" w:rsidP="002366C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BC0CE0">
        <w:rPr>
          <w:rFonts w:ascii="Times New Roman" w:hAnsi="Times New Roman" w:cs="Times New Roman"/>
          <w:bCs/>
        </w:rPr>
        <w:br/>
      </w:r>
      <w:r w:rsidRPr="00BC0CE0">
        <w:rPr>
          <w:rFonts w:ascii="Times New Roman" w:hAnsi="Times New Roman" w:cs="Times New Roman"/>
          <w:spacing w:val="-1"/>
        </w:rPr>
        <w:t xml:space="preserve">в </w:t>
      </w:r>
      <w:r w:rsidRPr="002366C5">
        <w:rPr>
          <w:rFonts w:ascii="Times New Roman" w:hAnsi="Times New Roman" w:cs="Times New Roman"/>
          <w:b/>
        </w:rPr>
        <w:t>5, 6, 7 семестрах</w:t>
      </w:r>
      <w:r w:rsidRPr="002366C5">
        <w:rPr>
          <w:rFonts w:ascii="Times New Roman" w:hAnsi="Times New Roman" w:cs="Times New Roman"/>
          <w:b/>
          <w:spacing w:val="-1"/>
        </w:rPr>
        <w:t xml:space="preserve"> </w:t>
      </w:r>
      <w:r w:rsidRPr="00BC0CE0">
        <w:rPr>
          <w:rFonts w:ascii="Times New Roman" w:hAnsi="Times New Roman" w:cs="Times New Roman"/>
          <w:spacing w:val="-1"/>
        </w:rPr>
        <w:t xml:space="preserve">по </w:t>
      </w:r>
      <w:r w:rsidRPr="00BC0CE0">
        <w:rPr>
          <w:rFonts w:ascii="Times New Roman" w:hAnsi="Times New Roman" w:cs="Times New Roman"/>
          <w:i/>
          <w:spacing w:val="-1"/>
        </w:rPr>
        <w:t>очной</w:t>
      </w:r>
      <w:r w:rsidRPr="00BC0CE0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и </w:t>
      </w:r>
      <w:r w:rsidRPr="0051453F">
        <w:rPr>
          <w:rFonts w:ascii="Times New Roman" w:hAnsi="Times New Roman" w:cs="Times New Roman"/>
          <w:i/>
          <w:spacing w:val="-1"/>
        </w:rPr>
        <w:t>заочной</w:t>
      </w:r>
      <w:r w:rsidRPr="00BC0CE0">
        <w:rPr>
          <w:rFonts w:ascii="Times New Roman" w:hAnsi="Times New Roman" w:cs="Times New Roman"/>
          <w:spacing w:val="-1"/>
        </w:rPr>
        <w:t xml:space="preserve"> форм</w:t>
      </w:r>
      <w:r w:rsidR="008A0C7D">
        <w:rPr>
          <w:rFonts w:ascii="Times New Roman" w:hAnsi="Times New Roman" w:cs="Times New Roman"/>
          <w:spacing w:val="-1"/>
        </w:rPr>
        <w:t>ам</w:t>
      </w:r>
      <w:r>
        <w:rPr>
          <w:rFonts w:ascii="Times New Roman" w:hAnsi="Times New Roman" w:cs="Times New Roman"/>
          <w:spacing w:val="-1"/>
        </w:rPr>
        <w:t xml:space="preserve"> </w:t>
      </w:r>
      <w:r w:rsidRPr="00BC0CE0">
        <w:rPr>
          <w:rFonts w:ascii="Times New Roman" w:hAnsi="Times New Roman" w:cs="Times New Roman"/>
          <w:spacing w:val="-1"/>
        </w:rPr>
        <w:t>обучения</w:t>
      </w:r>
      <w:r w:rsidRPr="0051453F">
        <w:rPr>
          <w:rFonts w:ascii="Times New Roman" w:hAnsi="Times New Roman" w:cs="Times New Roman"/>
          <w:spacing w:val="-1"/>
        </w:rPr>
        <w:t>.</w:t>
      </w:r>
    </w:p>
    <w:p w:rsidR="002366C5" w:rsidRPr="002366C5" w:rsidRDefault="002366C5" w:rsidP="002366C5">
      <w:pPr>
        <w:ind w:firstLine="709"/>
        <w:jc w:val="both"/>
        <w:rPr>
          <w:rFonts w:ascii="Times New Roman" w:hAnsi="Times New Roman" w:cs="Times New Roman"/>
          <w:b/>
          <w:spacing w:val="-1"/>
        </w:rPr>
      </w:pPr>
      <w:r w:rsidRPr="00BC0CE0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Pr="002366C5">
        <w:rPr>
          <w:rFonts w:ascii="Times New Roman" w:hAnsi="Times New Roman" w:cs="Times New Roman"/>
          <w:b/>
        </w:rPr>
        <w:t>зачеты,</w:t>
      </w:r>
      <w:r w:rsidRPr="002366C5">
        <w:rPr>
          <w:rFonts w:ascii="Times New Roman" w:hAnsi="Times New Roman" w:cs="Times New Roman"/>
          <w:b/>
          <w:spacing w:val="-1"/>
        </w:rPr>
        <w:t xml:space="preserve"> </w:t>
      </w:r>
      <w:r w:rsidRPr="002366C5">
        <w:rPr>
          <w:rFonts w:ascii="Times New Roman" w:hAnsi="Times New Roman" w:cs="Times New Roman"/>
          <w:b/>
        </w:rPr>
        <w:t xml:space="preserve">курсовая работа, </w:t>
      </w:r>
      <w:r w:rsidRPr="002366C5">
        <w:rPr>
          <w:rFonts w:ascii="Times New Roman" w:hAnsi="Times New Roman" w:cs="Times New Roman"/>
          <w:b/>
          <w:spacing w:val="-1"/>
        </w:rPr>
        <w:t xml:space="preserve">экзамен. </w:t>
      </w:r>
    </w:p>
    <w:p w:rsidR="002366C5" w:rsidRPr="00BC0CE0" w:rsidRDefault="002366C5" w:rsidP="002366C5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2366C5" w:rsidRPr="00BC0CE0" w:rsidRDefault="002366C5" w:rsidP="000E2A57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BC0CE0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2366C5" w:rsidRDefault="002366C5" w:rsidP="002366C5">
      <w:pPr>
        <w:jc w:val="center"/>
        <w:rPr>
          <w:rFonts w:ascii="Times New Roman" w:hAnsi="Times New Roman" w:cs="Times New Roman"/>
          <w:i/>
          <w:spacing w:val="-1"/>
        </w:rPr>
      </w:pPr>
    </w:p>
    <w:p w:rsidR="002366C5" w:rsidRPr="00444C03" w:rsidRDefault="002366C5" w:rsidP="002366C5">
      <w:pPr>
        <w:jc w:val="center"/>
        <w:rPr>
          <w:rFonts w:ascii="Times New Roman" w:hAnsi="Times New Roman" w:cs="Times New Roman"/>
          <w:i/>
          <w:spacing w:val="-1"/>
        </w:rPr>
      </w:pPr>
      <w:proofErr w:type="gramStart"/>
      <w:r w:rsidRPr="00444C03">
        <w:rPr>
          <w:rFonts w:ascii="Times New Roman" w:hAnsi="Times New Roman" w:cs="Times New Roman"/>
          <w:i/>
          <w:spacing w:val="-1"/>
        </w:rPr>
        <w:t>очная</w:t>
      </w:r>
      <w:proofErr w:type="gramEnd"/>
      <w:r w:rsidRPr="00444C03">
        <w:rPr>
          <w:rFonts w:ascii="Times New Roman" w:hAnsi="Times New Roman" w:cs="Times New Roman"/>
          <w:i/>
          <w:spacing w:val="-1"/>
        </w:rPr>
        <w:t xml:space="preserve"> форма обучения</w:t>
      </w:r>
    </w:p>
    <w:tbl>
      <w:tblPr>
        <w:tblW w:w="10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3293"/>
        <w:gridCol w:w="865"/>
        <w:gridCol w:w="993"/>
        <w:gridCol w:w="1134"/>
        <w:gridCol w:w="1134"/>
      </w:tblGrid>
      <w:tr w:rsidR="00A67DF7" w:rsidRPr="00EE0F8E" w:rsidTr="00E976CD">
        <w:trPr>
          <w:jc w:val="center"/>
        </w:trPr>
        <w:tc>
          <w:tcPr>
            <w:tcW w:w="5890" w:type="dxa"/>
            <w:gridSpan w:val="2"/>
            <w:vMerge w:val="restart"/>
            <w:vAlign w:val="center"/>
          </w:tcPr>
          <w:p w:rsidR="00A67DF7" w:rsidRPr="00EE0F8E" w:rsidRDefault="00A67DF7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865" w:type="dxa"/>
            <w:vMerge w:val="restart"/>
            <w:vAlign w:val="center"/>
          </w:tcPr>
          <w:p w:rsidR="00A67DF7" w:rsidRPr="00EE0F8E" w:rsidRDefault="00A67DF7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3261" w:type="dxa"/>
            <w:gridSpan w:val="3"/>
            <w:vAlign w:val="center"/>
          </w:tcPr>
          <w:p w:rsidR="00A67DF7" w:rsidRPr="00EE0F8E" w:rsidRDefault="00A67DF7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EE0F8E">
              <w:rPr>
                <w:rFonts w:ascii="Times New Roman" w:hAnsi="Times New Roman" w:cs="Times New Roman"/>
                <w:spacing w:val="-1"/>
              </w:rPr>
              <w:t>семестры</w:t>
            </w:r>
            <w:proofErr w:type="gramEnd"/>
          </w:p>
        </w:tc>
      </w:tr>
      <w:tr w:rsidR="00A67DF7" w:rsidRPr="00EE0F8E" w:rsidTr="00E976CD">
        <w:trPr>
          <w:trHeight w:val="183"/>
          <w:jc w:val="center"/>
        </w:trPr>
        <w:tc>
          <w:tcPr>
            <w:tcW w:w="5890" w:type="dxa"/>
            <w:gridSpan w:val="2"/>
            <w:vMerge/>
            <w:vAlign w:val="center"/>
          </w:tcPr>
          <w:p w:rsidR="00A67DF7" w:rsidRPr="00EE0F8E" w:rsidRDefault="00A67DF7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65" w:type="dxa"/>
            <w:vMerge/>
            <w:vAlign w:val="center"/>
          </w:tcPr>
          <w:p w:rsidR="00A67DF7" w:rsidRPr="00EE0F8E" w:rsidRDefault="00A67DF7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A67DF7" w:rsidRPr="00EE0F8E" w:rsidRDefault="00E976CD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134" w:type="dxa"/>
          </w:tcPr>
          <w:p w:rsidR="00A67DF7" w:rsidRPr="00EE0F8E" w:rsidRDefault="00E976CD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134" w:type="dxa"/>
          </w:tcPr>
          <w:p w:rsidR="00A67DF7" w:rsidRPr="00EE0F8E" w:rsidRDefault="00E976CD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7</w:t>
            </w:r>
          </w:p>
        </w:tc>
      </w:tr>
      <w:tr w:rsidR="00296CA8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162</w:t>
            </w:r>
          </w:p>
        </w:tc>
        <w:tc>
          <w:tcPr>
            <w:tcW w:w="993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  <w:tc>
          <w:tcPr>
            <w:tcW w:w="1134" w:type="dxa"/>
            <w:vAlign w:val="center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54</w:t>
            </w:r>
          </w:p>
        </w:tc>
      </w:tr>
      <w:tr w:rsidR="00296CA8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96CA8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54</w:t>
            </w:r>
          </w:p>
        </w:tc>
        <w:tc>
          <w:tcPr>
            <w:tcW w:w="993" w:type="dxa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18</w:t>
            </w:r>
          </w:p>
        </w:tc>
        <w:tc>
          <w:tcPr>
            <w:tcW w:w="1134" w:type="dxa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18</w:t>
            </w:r>
          </w:p>
        </w:tc>
      </w:tr>
      <w:tr w:rsidR="00296CA8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108</w:t>
            </w:r>
          </w:p>
        </w:tc>
        <w:tc>
          <w:tcPr>
            <w:tcW w:w="993" w:type="dxa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36</w:t>
            </w:r>
          </w:p>
        </w:tc>
        <w:tc>
          <w:tcPr>
            <w:tcW w:w="1134" w:type="dxa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36</w:t>
            </w:r>
          </w:p>
        </w:tc>
      </w:tr>
      <w:tr w:rsidR="00296CA8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162</w:t>
            </w:r>
          </w:p>
        </w:tc>
        <w:tc>
          <w:tcPr>
            <w:tcW w:w="993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  <w:tc>
          <w:tcPr>
            <w:tcW w:w="1134" w:type="dxa"/>
            <w:vAlign w:val="center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</w:tr>
      <w:tr w:rsidR="00296CA8" w:rsidRPr="00EE0F8E" w:rsidTr="00E976C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296CA8" w:rsidRPr="00EE0F8E" w:rsidTr="00E976C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/>
                <w:i/>
              </w:rPr>
              <w:t>Курсовая работа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36</w:t>
            </w:r>
          </w:p>
        </w:tc>
        <w:tc>
          <w:tcPr>
            <w:tcW w:w="993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-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-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  <w:tr w:rsidR="00296CA8" w:rsidRPr="00EE0F8E" w:rsidTr="00E976C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Подготовка к экзаменам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-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36</w:t>
            </w:r>
          </w:p>
        </w:tc>
      </w:tr>
      <w:tr w:rsidR="00296CA8" w:rsidRPr="00EE0F8E" w:rsidTr="00E976CD">
        <w:trPr>
          <w:jc w:val="center"/>
        </w:trPr>
        <w:tc>
          <w:tcPr>
            <w:tcW w:w="5890" w:type="dxa"/>
            <w:gridSpan w:val="2"/>
            <w:vAlign w:val="center"/>
          </w:tcPr>
          <w:p w:rsidR="00296CA8" w:rsidRPr="00EE0F8E" w:rsidRDefault="00296CA8" w:rsidP="00A67DF7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0F8E">
              <w:rPr>
                <w:rFonts w:ascii="Times New Roman" w:hAnsi="Times New Roman"/>
                <w:b/>
              </w:rPr>
              <w:t>зачет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96CA8" w:rsidRPr="00EE0F8E" w:rsidRDefault="00296CA8" w:rsidP="004A469D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E0F8E">
              <w:rPr>
                <w:rFonts w:ascii="Times New Roman" w:hAnsi="Times New Roman"/>
                <w:b/>
              </w:rPr>
              <w:t>зачет</w:t>
            </w:r>
            <w:proofErr w:type="gramEnd"/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EE0F8E">
              <w:rPr>
                <w:rFonts w:ascii="Times New Roman" w:hAnsi="Times New Roman" w:cs="Times New Roman"/>
                <w:b/>
                <w:spacing w:val="-1"/>
              </w:rPr>
              <w:t>экзамен</w:t>
            </w:r>
            <w:proofErr w:type="gramEnd"/>
          </w:p>
        </w:tc>
      </w:tr>
      <w:tr w:rsidR="00296CA8" w:rsidRPr="00EE0F8E" w:rsidTr="00E976CD">
        <w:trPr>
          <w:jc w:val="center"/>
        </w:trPr>
        <w:tc>
          <w:tcPr>
            <w:tcW w:w="2597" w:type="dxa"/>
            <w:vMerge w:val="restart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EE0F8E">
              <w:rPr>
                <w:rFonts w:ascii="Times New Roman" w:hAnsi="Times New Roman" w:cs="Times New Roman"/>
                <w:b/>
                <w:spacing w:val="-1"/>
              </w:rPr>
              <w:t>часы</w:t>
            </w:r>
            <w:proofErr w:type="gramEnd"/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360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126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72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/>
                <w:b/>
              </w:rPr>
              <w:t>162</w:t>
            </w:r>
          </w:p>
        </w:tc>
      </w:tr>
      <w:tr w:rsidR="00296CA8" w:rsidRPr="00EE0F8E" w:rsidTr="00E976CD">
        <w:trPr>
          <w:jc w:val="center"/>
        </w:trPr>
        <w:tc>
          <w:tcPr>
            <w:tcW w:w="2597" w:type="dxa"/>
            <w:vMerge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293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EE0F8E">
              <w:rPr>
                <w:rFonts w:ascii="Times New Roman" w:hAnsi="Times New Roman" w:cs="Times New Roman"/>
                <w:b/>
                <w:spacing w:val="-1"/>
              </w:rPr>
              <w:t>зачетные</w:t>
            </w:r>
            <w:proofErr w:type="gramEnd"/>
            <w:r w:rsidRPr="00EE0F8E">
              <w:rPr>
                <w:rFonts w:ascii="Times New Roman" w:hAnsi="Times New Roman" w:cs="Times New Roman"/>
                <w:b/>
                <w:spacing w:val="-1"/>
              </w:rPr>
              <w:t xml:space="preserve"> единицы</w:t>
            </w:r>
          </w:p>
        </w:tc>
        <w:tc>
          <w:tcPr>
            <w:tcW w:w="865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10</w:t>
            </w:r>
          </w:p>
        </w:tc>
        <w:tc>
          <w:tcPr>
            <w:tcW w:w="993" w:type="dxa"/>
            <w:vAlign w:val="center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3,5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2</w:t>
            </w:r>
          </w:p>
        </w:tc>
        <w:tc>
          <w:tcPr>
            <w:tcW w:w="1134" w:type="dxa"/>
          </w:tcPr>
          <w:p w:rsidR="00296CA8" w:rsidRPr="00EE0F8E" w:rsidRDefault="00296CA8" w:rsidP="00A67DF7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4,5</w:t>
            </w:r>
          </w:p>
        </w:tc>
      </w:tr>
    </w:tbl>
    <w:p w:rsidR="002366C5" w:rsidRDefault="002366C5" w:rsidP="006C3646">
      <w:pPr>
        <w:ind w:firstLine="567"/>
        <w:jc w:val="both"/>
        <w:rPr>
          <w:rFonts w:ascii="Times New Roman" w:hAnsi="Times New Roman" w:cs="Times New Roman"/>
        </w:rPr>
      </w:pPr>
    </w:p>
    <w:p w:rsidR="00A67DF7" w:rsidRDefault="00A67DF7" w:rsidP="00A67DF7">
      <w:pPr>
        <w:jc w:val="center"/>
        <w:rPr>
          <w:rFonts w:ascii="Times New Roman" w:hAnsi="Times New Roman" w:cs="Times New Roman"/>
          <w:i/>
          <w:spacing w:val="-1"/>
        </w:rPr>
      </w:pPr>
      <w:proofErr w:type="gramStart"/>
      <w:r>
        <w:rPr>
          <w:rFonts w:ascii="Times New Roman" w:hAnsi="Times New Roman" w:cs="Times New Roman"/>
          <w:i/>
          <w:spacing w:val="-1"/>
        </w:rPr>
        <w:t>за</w:t>
      </w:r>
      <w:r w:rsidRPr="00444C03">
        <w:rPr>
          <w:rFonts w:ascii="Times New Roman" w:hAnsi="Times New Roman" w:cs="Times New Roman"/>
          <w:i/>
          <w:spacing w:val="-1"/>
        </w:rPr>
        <w:t>очная</w:t>
      </w:r>
      <w:proofErr w:type="gramEnd"/>
      <w:r w:rsidRPr="00444C03">
        <w:rPr>
          <w:rFonts w:ascii="Times New Roman" w:hAnsi="Times New Roman" w:cs="Times New Roman"/>
          <w:i/>
          <w:spacing w:val="-1"/>
        </w:rPr>
        <w:t xml:space="preserve"> форма обучения</w:t>
      </w:r>
    </w:p>
    <w:tbl>
      <w:tblPr>
        <w:tblW w:w="10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3293"/>
        <w:gridCol w:w="865"/>
        <w:gridCol w:w="993"/>
        <w:gridCol w:w="1134"/>
        <w:gridCol w:w="1134"/>
      </w:tblGrid>
      <w:tr w:rsidR="0058729E" w:rsidRPr="00EE0F8E" w:rsidTr="004A469D">
        <w:trPr>
          <w:jc w:val="center"/>
        </w:trPr>
        <w:tc>
          <w:tcPr>
            <w:tcW w:w="5890" w:type="dxa"/>
            <w:gridSpan w:val="2"/>
            <w:vMerge w:val="restart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865" w:type="dxa"/>
            <w:vMerge w:val="restart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3261" w:type="dxa"/>
            <w:gridSpan w:val="3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EE0F8E">
              <w:rPr>
                <w:rFonts w:ascii="Times New Roman" w:hAnsi="Times New Roman" w:cs="Times New Roman"/>
                <w:spacing w:val="-1"/>
              </w:rPr>
              <w:t>семестры</w:t>
            </w:r>
            <w:proofErr w:type="gramEnd"/>
          </w:p>
        </w:tc>
      </w:tr>
      <w:tr w:rsidR="0058729E" w:rsidRPr="00EE0F8E" w:rsidTr="004A469D">
        <w:trPr>
          <w:trHeight w:val="183"/>
          <w:jc w:val="center"/>
        </w:trPr>
        <w:tc>
          <w:tcPr>
            <w:tcW w:w="5890" w:type="dxa"/>
            <w:gridSpan w:val="2"/>
            <w:vMerge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865" w:type="dxa"/>
            <w:vMerge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58729E" w:rsidRPr="00EE0F8E" w:rsidRDefault="008A0C7D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134" w:type="dxa"/>
          </w:tcPr>
          <w:p w:rsidR="0058729E" w:rsidRPr="00EE0F8E" w:rsidRDefault="008A0C7D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134" w:type="dxa"/>
          </w:tcPr>
          <w:p w:rsidR="0058729E" w:rsidRPr="00EE0F8E" w:rsidRDefault="008A0C7D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7</w:t>
            </w:r>
          </w:p>
        </w:tc>
      </w:tr>
      <w:tr w:rsidR="0058729E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58729E" w:rsidRPr="00EE0F8E" w:rsidRDefault="0058729E" w:rsidP="004A469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65" w:type="dxa"/>
            <w:vAlign w:val="center"/>
          </w:tcPr>
          <w:p w:rsidR="0058729E" w:rsidRPr="00EE0F8E" w:rsidRDefault="00BA3629" w:rsidP="00BA362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5</w:t>
            </w:r>
            <w:r w:rsidR="0058729E" w:rsidRPr="00EE0F8E">
              <w:rPr>
                <w:rFonts w:ascii="Times New Roman" w:hAnsi="Times New Roman" w:cs="Times New Roman"/>
                <w:b/>
                <w:spacing w:val="-1"/>
              </w:rPr>
              <w:t>6</w:t>
            </w:r>
          </w:p>
        </w:tc>
        <w:tc>
          <w:tcPr>
            <w:tcW w:w="993" w:type="dxa"/>
            <w:vAlign w:val="center"/>
          </w:tcPr>
          <w:p w:rsidR="0058729E" w:rsidRPr="00EE0F8E" w:rsidRDefault="008A0C7D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  <w:tc>
          <w:tcPr>
            <w:tcW w:w="1134" w:type="dxa"/>
          </w:tcPr>
          <w:p w:rsidR="0058729E" w:rsidRPr="00EE0F8E" w:rsidRDefault="00395E74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18</w:t>
            </w:r>
          </w:p>
        </w:tc>
        <w:tc>
          <w:tcPr>
            <w:tcW w:w="1134" w:type="dxa"/>
            <w:vAlign w:val="center"/>
          </w:tcPr>
          <w:p w:rsidR="0058729E" w:rsidRPr="00EE0F8E" w:rsidRDefault="005577A8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20</w:t>
            </w:r>
          </w:p>
        </w:tc>
      </w:tr>
      <w:tr w:rsidR="0058729E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58729E" w:rsidRPr="00EE0F8E" w:rsidRDefault="0058729E" w:rsidP="004A469D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865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58729E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58729E" w:rsidRPr="00EE0F8E" w:rsidRDefault="0058729E" w:rsidP="004A469D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865" w:type="dxa"/>
            <w:vAlign w:val="center"/>
          </w:tcPr>
          <w:p w:rsidR="0058729E" w:rsidRPr="00EE0F8E" w:rsidRDefault="00BA3629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28</w:t>
            </w:r>
          </w:p>
        </w:tc>
        <w:tc>
          <w:tcPr>
            <w:tcW w:w="993" w:type="dxa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8729E" w:rsidRPr="00EE0F8E" w:rsidRDefault="0058729E" w:rsidP="00395E7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1</w:t>
            </w:r>
            <w:r w:rsidR="00395E74" w:rsidRPr="00EE0F8E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134" w:type="dxa"/>
          </w:tcPr>
          <w:p w:rsidR="0058729E" w:rsidRPr="00EE0F8E" w:rsidRDefault="0058729E" w:rsidP="005577A8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1</w:t>
            </w:r>
            <w:r w:rsidR="005577A8" w:rsidRPr="00EE0F8E">
              <w:rPr>
                <w:rFonts w:ascii="Times New Roman" w:hAnsi="Times New Roman" w:cs="Times New Roman"/>
              </w:rPr>
              <w:t>0</w:t>
            </w:r>
          </w:p>
        </w:tc>
      </w:tr>
      <w:tr w:rsidR="0058729E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58729E" w:rsidRPr="00EE0F8E" w:rsidRDefault="0058729E" w:rsidP="004A469D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865" w:type="dxa"/>
            <w:vAlign w:val="center"/>
          </w:tcPr>
          <w:p w:rsidR="0058729E" w:rsidRPr="00EE0F8E" w:rsidRDefault="00BA3629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2</w:t>
            </w:r>
            <w:r w:rsidR="0058729E" w:rsidRPr="00EE0F8E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993" w:type="dxa"/>
          </w:tcPr>
          <w:p w:rsidR="0058729E" w:rsidRPr="00EE0F8E" w:rsidRDefault="008A0C7D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729E" w:rsidRPr="00EE0F8E" w:rsidRDefault="00395E74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134" w:type="dxa"/>
          </w:tcPr>
          <w:p w:rsidR="0058729E" w:rsidRPr="00EE0F8E" w:rsidRDefault="005577A8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10</w:t>
            </w:r>
          </w:p>
        </w:tc>
      </w:tr>
      <w:tr w:rsidR="0058729E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58729E" w:rsidRPr="00EE0F8E" w:rsidRDefault="0058729E" w:rsidP="004A469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865" w:type="dxa"/>
            <w:vAlign w:val="center"/>
          </w:tcPr>
          <w:p w:rsidR="0058729E" w:rsidRPr="00EE0F8E" w:rsidRDefault="00BA3629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304</w:t>
            </w:r>
          </w:p>
        </w:tc>
        <w:tc>
          <w:tcPr>
            <w:tcW w:w="993" w:type="dxa"/>
            <w:vAlign w:val="center"/>
          </w:tcPr>
          <w:p w:rsidR="0058729E" w:rsidRPr="00EE0F8E" w:rsidRDefault="008A0C7D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90</w:t>
            </w:r>
          </w:p>
        </w:tc>
        <w:tc>
          <w:tcPr>
            <w:tcW w:w="1134" w:type="dxa"/>
          </w:tcPr>
          <w:p w:rsidR="0058729E" w:rsidRPr="00EE0F8E" w:rsidRDefault="00395E74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90</w:t>
            </w:r>
          </w:p>
        </w:tc>
        <w:tc>
          <w:tcPr>
            <w:tcW w:w="1134" w:type="dxa"/>
            <w:vAlign w:val="center"/>
          </w:tcPr>
          <w:p w:rsidR="0058729E" w:rsidRPr="00EE0F8E" w:rsidRDefault="005577A8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124</w:t>
            </w:r>
          </w:p>
        </w:tc>
      </w:tr>
      <w:tr w:rsidR="0058729E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58729E" w:rsidRPr="00EE0F8E" w:rsidRDefault="0058729E" w:rsidP="004A469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865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134" w:type="dxa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  <w:tc>
          <w:tcPr>
            <w:tcW w:w="1134" w:type="dxa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</w:tr>
      <w:tr w:rsidR="0058729E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58729E" w:rsidRPr="00EE0F8E" w:rsidRDefault="0058729E" w:rsidP="004A469D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865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36</w:t>
            </w:r>
          </w:p>
        </w:tc>
        <w:tc>
          <w:tcPr>
            <w:tcW w:w="993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-</w:t>
            </w:r>
          </w:p>
        </w:tc>
        <w:tc>
          <w:tcPr>
            <w:tcW w:w="1134" w:type="dxa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134" w:type="dxa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  <w:tr w:rsidR="0058729E" w:rsidRPr="00EE0F8E" w:rsidTr="004A469D">
        <w:trPr>
          <w:jc w:val="center"/>
        </w:trPr>
        <w:tc>
          <w:tcPr>
            <w:tcW w:w="5890" w:type="dxa"/>
            <w:gridSpan w:val="2"/>
            <w:vAlign w:val="center"/>
          </w:tcPr>
          <w:p w:rsidR="0058729E" w:rsidRPr="00EE0F8E" w:rsidRDefault="0058729E" w:rsidP="004A469D">
            <w:pPr>
              <w:rPr>
                <w:rFonts w:ascii="Times New Roman" w:hAnsi="Times New Roman" w:cs="Times New Roman"/>
                <w:spacing w:val="-1"/>
              </w:rPr>
            </w:pPr>
            <w:r w:rsidRPr="00EE0F8E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0F8E">
              <w:rPr>
                <w:rFonts w:ascii="Times New Roman" w:hAnsi="Times New Roman" w:cs="Times New Roman"/>
                <w:b/>
              </w:rPr>
              <w:t>зачет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0F8E">
              <w:rPr>
                <w:rFonts w:ascii="Times New Roman" w:hAnsi="Times New Roman" w:cs="Times New Roman"/>
                <w:b/>
              </w:rPr>
              <w:t>зачет</w:t>
            </w:r>
            <w:proofErr w:type="gramEnd"/>
          </w:p>
        </w:tc>
        <w:tc>
          <w:tcPr>
            <w:tcW w:w="1134" w:type="dxa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EE0F8E">
              <w:rPr>
                <w:rFonts w:ascii="Times New Roman" w:hAnsi="Times New Roman" w:cs="Times New Roman"/>
                <w:b/>
                <w:spacing w:val="-1"/>
              </w:rPr>
              <w:t>экзамен</w:t>
            </w:r>
            <w:proofErr w:type="gramEnd"/>
          </w:p>
        </w:tc>
      </w:tr>
      <w:tr w:rsidR="0058729E" w:rsidRPr="00EE0F8E" w:rsidTr="004A469D">
        <w:trPr>
          <w:jc w:val="center"/>
        </w:trPr>
        <w:tc>
          <w:tcPr>
            <w:tcW w:w="2597" w:type="dxa"/>
            <w:vMerge w:val="restart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EE0F8E">
              <w:rPr>
                <w:rFonts w:ascii="Times New Roman" w:hAnsi="Times New Roman" w:cs="Times New Roman"/>
                <w:b/>
                <w:spacing w:val="-1"/>
              </w:rPr>
              <w:t>часы</w:t>
            </w:r>
            <w:proofErr w:type="gramEnd"/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360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8729E" w:rsidRPr="00EE0F8E" w:rsidRDefault="0058729E" w:rsidP="00395E74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</w:t>
            </w:r>
            <w:r w:rsidR="00395E74" w:rsidRPr="00EE0F8E">
              <w:rPr>
                <w:rFonts w:ascii="Times New Roman" w:hAnsi="Times New Roman" w:cs="Times New Roman"/>
                <w:b/>
                <w:spacing w:val="-1"/>
              </w:rPr>
              <w:t>08</w:t>
            </w:r>
          </w:p>
        </w:tc>
        <w:tc>
          <w:tcPr>
            <w:tcW w:w="1134" w:type="dxa"/>
          </w:tcPr>
          <w:p w:rsidR="0058729E" w:rsidRPr="00EE0F8E" w:rsidRDefault="00395E74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108</w:t>
            </w:r>
          </w:p>
        </w:tc>
        <w:tc>
          <w:tcPr>
            <w:tcW w:w="1134" w:type="dxa"/>
          </w:tcPr>
          <w:p w:rsidR="0058729E" w:rsidRPr="00EE0F8E" w:rsidRDefault="00BA3629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58729E" w:rsidRPr="00EE0F8E" w:rsidTr="004A469D">
        <w:trPr>
          <w:jc w:val="center"/>
        </w:trPr>
        <w:tc>
          <w:tcPr>
            <w:tcW w:w="2597" w:type="dxa"/>
            <w:vMerge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293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proofErr w:type="gramStart"/>
            <w:r w:rsidRPr="00EE0F8E">
              <w:rPr>
                <w:rFonts w:ascii="Times New Roman" w:hAnsi="Times New Roman" w:cs="Times New Roman"/>
                <w:b/>
                <w:spacing w:val="-1"/>
              </w:rPr>
              <w:t>зачетные</w:t>
            </w:r>
            <w:proofErr w:type="gramEnd"/>
            <w:r w:rsidRPr="00EE0F8E">
              <w:rPr>
                <w:rFonts w:ascii="Times New Roman" w:hAnsi="Times New Roman" w:cs="Times New Roman"/>
                <w:b/>
                <w:spacing w:val="-1"/>
              </w:rPr>
              <w:t xml:space="preserve"> единицы</w:t>
            </w:r>
          </w:p>
        </w:tc>
        <w:tc>
          <w:tcPr>
            <w:tcW w:w="865" w:type="dxa"/>
            <w:vAlign w:val="center"/>
          </w:tcPr>
          <w:p w:rsidR="0058729E" w:rsidRPr="00EE0F8E" w:rsidRDefault="0058729E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10</w:t>
            </w:r>
          </w:p>
        </w:tc>
        <w:tc>
          <w:tcPr>
            <w:tcW w:w="993" w:type="dxa"/>
            <w:vAlign w:val="center"/>
          </w:tcPr>
          <w:p w:rsidR="0058729E" w:rsidRPr="00EE0F8E" w:rsidRDefault="00395E74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  <w:tc>
          <w:tcPr>
            <w:tcW w:w="1134" w:type="dxa"/>
          </w:tcPr>
          <w:p w:rsidR="0058729E" w:rsidRPr="00EE0F8E" w:rsidRDefault="00395E74" w:rsidP="004A469D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  <w:tc>
          <w:tcPr>
            <w:tcW w:w="1134" w:type="dxa"/>
          </w:tcPr>
          <w:p w:rsidR="0058729E" w:rsidRPr="00EE0F8E" w:rsidRDefault="0058729E" w:rsidP="00BA362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0F8E">
              <w:rPr>
                <w:rFonts w:ascii="Times New Roman" w:hAnsi="Times New Roman" w:cs="Times New Roman"/>
                <w:b/>
                <w:spacing w:val="-1"/>
              </w:rPr>
              <w:t>4</w:t>
            </w:r>
          </w:p>
        </w:tc>
      </w:tr>
    </w:tbl>
    <w:p w:rsidR="0058729E" w:rsidRDefault="0058729E" w:rsidP="006C3646">
      <w:pPr>
        <w:jc w:val="both"/>
        <w:rPr>
          <w:rFonts w:ascii="Times New Roman" w:hAnsi="Times New Roman"/>
          <w:b/>
          <w:color w:val="auto"/>
        </w:rPr>
      </w:pPr>
    </w:p>
    <w:p w:rsidR="00EE0F8E" w:rsidRDefault="00EE0F8E">
      <w:pPr>
        <w:widowControl/>
        <w:spacing w:after="200" w:line="276" w:lineRule="auto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br w:type="page"/>
      </w:r>
    </w:p>
    <w:p w:rsidR="00EE0F8E" w:rsidRDefault="00EE0F8E" w:rsidP="000E2A57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A70AE7">
        <w:rPr>
          <w:rFonts w:ascii="Times New Roman" w:hAnsi="Times New Roman" w:cs="Times New Roman"/>
          <w:b/>
          <w:spacing w:val="-1"/>
        </w:rPr>
        <w:lastRenderedPageBreak/>
        <w:t>Содержание дисциплины:</w:t>
      </w:r>
    </w:p>
    <w:p w:rsidR="00EE0F8E" w:rsidRPr="00A70AE7" w:rsidRDefault="00EE0F8E" w:rsidP="00EE0F8E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spacing w:val="-1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21"/>
        <w:gridCol w:w="7654"/>
      </w:tblGrid>
      <w:tr w:rsidR="00EE0F8E" w:rsidRPr="00142736" w:rsidTr="00EE0F8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142736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27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 w:rsidRPr="001427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655972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i/>
              </w:rPr>
            </w:pPr>
            <w:r w:rsidRPr="00655972">
              <w:rPr>
                <w:rFonts w:ascii="Times New Roman" w:hAnsi="Times New Roman" w:cs="Times New Roman"/>
              </w:rPr>
              <w:t>Тема (раздел)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655972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655972">
              <w:rPr>
                <w:rFonts w:ascii="Times New Roman" w:hAnsi="Times New Roman" w:cs="Times New Roman"/>
              </w:rPr>
              <w:t xml:space="preserve">Содержание раздела </w:t>
            </w:r>
          </w:p>
        </w:tc>
      </w:tr>
      <w:tr w:rsidR="00EE0F8E" w:rsidRPr="00142736" w:rsidTr="00EE0F8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27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Финансовый учет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bCs/>
                <w:spacing w:val="1"/>
              </w:rPr>
            </w:pPr>
            <w:r w:rsidRPr="00142736"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  <w:t>Теоретические основы бухгалтерского учета</w:t>
            </w:r>
          </w:p>
          <w:p w:rsidR="00EE0F8E" w:rsidRPr="00142736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142736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Учет </w:t>
            </w:r>
            <w:proofErr w:type="spellStart"/>
            <w:r w:rsidRPr="00142736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внеоборотных</w:t>
            </w:r>
            <w:proofErr w:type="spellEnd"/>
            <w:r w:rsidRPr="00142736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 xml:space="preserve"> активов</w:t>
            </w:r>
          </w:p>
          <w:p w:rsidR="00EE0F8E" w:rsidRPr="00142736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142736">
              <w:rPr>
                <w:rFonts w:ascii="Times New Roman" w:hAnsi="Times New Roman" w:cs="Times New Roman"/>
                <w:bCs/>
                <w:spacing w:val="-4"/>
                <w:sz w:val="22"/>
                <w:szCs w:val="22"/>
              </w:rPr>
              <w:t>Учет оборотных активов</w:t>
            </w:r>
          </w:p>
          <w:p w:rsidR="00EE0F8E" w:rsidRPr="00142736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Учет расчетных и кредитных операций</w:t>
            </w:r>
          </w:p>
          <w:p w:rsidR="00EE0F8E" w:rsidRPr="00142736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8"/>
              </w:rPr>
            </w:pPr>
            <w:r w:rsidRPr="00142736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Учет собственного капитала и целевого финансирования</w:t>
            </w:r>
          </w:p>
          <w:p w:rsidR="00EE0F8E" w:rsidRPr="00142736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142736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Учет финансовых результатов</w:t>
            </w:r>
          </w:p>
          <w:p w:rsidR="00EE0F8E" w:rsidRPr="00142736" w:rsidRDefault="00EE0F8E" w:rsidP="000E2A5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5"/>
              </w:rPr>
            </w:pPr>
            <w:r w:rsidRPr="00142736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Учет ценностей на </w:t>
            </w:r>
            <w:proofErr w:type="spellStart"/>
            <w:r w:rsidRPr="00142736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забалансовых</w:t>
            </w:r>
            <w:proofErr w:type="spellEnd"/>
            <w:r w:rsidRPr="00142736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 xml:space="preserve"> счетах</w:t>
            </w:r>
          </w:p>
          <w:p w:rsidR="00EE0F8E" w:rsidRPr="00142736" w:rsidRDefault="00EE0F8E" w:rsidP="00A67DF7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spacing w:val="5"/>
              </w:rPr>
            </w:pPr>
            <w:r w:rsidRPr="00142736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8. Содержание и порядок составления финансовой отчетности</w:t>
            </w:r>
          </w:p>
        </w:tc>
      </w:tr>
      <w:tr w:rsidR="00EE0F8E" w:rsidRPr="00142736" w:rsidTr="00EE0F8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27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A67DF7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Управленческий учет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управленческого учета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Затраты: их поведение, учет и классификация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proofErr w:type="spellStart"/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Калькулирование</w:t>
            </w:r>
            <w:proofErr w:type="spellEnd"/>
            <w:r w:rsidRPr="00142736">
              <w:rPr>
                <w:rFonts w:ascii="Times New Roman" w:hAnsi="Times New Roman" w:cs="Times New Roman"/>
                <w:sz w:val="22"/>
                <w:szCs w:val="22"/>
              </w:rPr>
              <w:t xml:space="preserve"> себестоимости продукции (работ, услуг)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Принятие управленческих решений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Бюджетирование и контроль затрат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Организация управленческого учета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0" w:right="-108" w:firstLine="0"/>
              <w:rPr>
                <w:rFonts w:ascii="Times New Roman" w:hAnsi="Times New Roman" w:cs="Times New Roman"/>
                <w:bCs/>
                <w:spacing w:val="-1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Сегментарная отчетность организации</w:t>
            </w:r>
          </w:p>
          <w:p w:rsidR="00EE0F8E" w:rsidRPr="00142736" w:rsidRDefault="00EE0F8E" w:rsidP="00A67DF7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8. Трансфертное ценообразование</w:t>
            </w:r>
          </w:p>
        </w:tc>
      </w:tr>
      <w:tr w:rsidR="00EE0F8E" w:rsidRPr="00142736" w:rsidTr="00EE0F8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27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A67DF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Финансовый анализ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142736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Теоретические основы финансового анализа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Анализ ликвидности и платежеспособности организации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Анализ денежных потоков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Анализ деловой активности организации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Анализ эффективности финансово-экономической деятельности организации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Анализ финансовой устойчивости и долгосрочной платежеспособности организации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Анализ рыночной активности организации</w:t>
            </w:r>
          </w:p>
          <w:p w:rsidR="00EE0F8E" w:rsidRPr="00142736" w:rsidRDefault="00EE0F8E" w:rsidP="000E2A57">
            <w:pPr>
              <w:widowControl/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0" w:firstLine="0"/>
              <w:rPr>
                <w:rFonts w:ascii="Times New Roman" w:hAnsi="Times New Roman" w:cs="Times New Roman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Анализ инвестиционной деятельности организации</w:t>
            </w:r>
          </w:p>
          <w:p w:rsidR="00EE0F8E" w:rsidRPr="00142736" w:rsidRDefault="00EE0F8E" w:rsidP="00A67DF7">
            <w:pPr>
              <w:shd w:val="clear" w:color="auto" w:fill="FFFFFF"/>
              <w:tabs>
                <w:tab w:val="num" w:pos="432"/>
                <w:tab w:val="left" w:leader="dot" w:pos="5568"/>
              </w:tabs>
              <w:autoSpaceDE w:val="0"/>
              <w:autoSpaceDN w:val="0"/>
              <w:adjustRightInd w:val="0"/>
              <w:ind w:right="-107"/>
              <w:rPr>
                <w:rFonts w:ascii="Times New Roman" w:hAnsi="Times New Roman" w:cs="Times New Roman"/>
                <w:spacing w:val="12"/>
              </w:rPr>
            </w:pPr>
            <w:r w:rsidRPr="00142736">
              <w:rPr>
                <w:rFonts w:ascii="Times New Roman" w:hAnsi="Times New Roman" w:cs="Times New Roman"/>
                <w:sz w:val="22"/>
                <w:szCs w:val="22"/>
              </w:rPr>
              <w:t>9. Комплексный финансовый анализ</w:t>
            </w:r>
          </w:p>
        </w:tc>
      </w:tr>
    </w:tbl>
    <w:p w:rsidR="00EE0F8E" w:rsidRDefault="00EE0F8E" w:rsidP="006C3646">
      <w:pPr>
        <w:jc w:val="both"/>
        <w:rPr>
          <w:rFonts w:ascii="Times New Roman" w:hAnsi="Times New Roman"/>
          <w:b/>
          <w:color w:val="auto"/>
        </w:rPr>
      </w:pPr>
    </w:p>
    <w:p w:rsidR="00EE0F8E" w:rsidRPr="00A70AE7" w:rsidRDefault="00EE0F8E" w:rsidP="000E2A57">
      <w:pPr>
        <w:pStyle w:val="a4"/>
        <w:widowControl/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A70AE7">
        <w:rPr>
          <w:rFonts w:ascii="Times New Roman" w:hAnsi="Times New Roman" w:cs="Times New Roman"/>
          <w:b/>
          <w:spacing w:val="-1"/>
        </w:rPr>
        <w:t xml:space="preserve">Разделы дисциплины и виды учебной работы: </w:t>
      </w:r>
    </w:p>
    <w:p w:rsidR="00EE0F8E" w:rsidRPr="00655972" w:rsidRDefault="00EE0F8E" w:rsidP="00EE0F8E">
      <w:pPr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E0F8E" w:rsidRDefault="00EE0F8E" w:rsidP="00EE0F8E">
      <w:pPr>
        <w:jc w:val="center"/>
        <w:rPr>
          <w:rFonts w:ascii="Times New Roman" w:hAnsi="Times New Roman" w:cs="Times New Roman"/>
          <w:i/>
        </w:rPr>
      </w:pPr>
      <w:proofErr w:type="gramStart"/>
      <w:r w:rsidRPr="00A70AE7">
        <w:rPr>
          <w:rFonts w:ascii="Times New Roman" w:hAnsi="Times New Roman" w:cs="Times New Roman"/>
          <w:i/>
        </w:rPr>
        <w:t>очная</w:t>
      </w:r>
      <w:proofErr w:type="gramEnd"/>
      <w:r w:rsidRPr="00A70AE7">
        <w:rPr>
          <w:rFonts w:ascii="Times New Roman" w:hAnsi="Times New Roman" w:cs="Times New Roman"/>
          <w:i/>
        </w:rPr>
        <w:t xml:space="preserve"> форма обучения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024"/>
        <w:gridCol w:w="1267"/>
        <w:gridCol w:w="1134"/>
        <w:gridCol w:w="1134"/>
        <w:gridCol w:w="1375"/>
      </w:tblGrid>
      <w:tr w:rsidR="00EE0F8E" w:rsidRPr="00EE0F8E" w:rsidTr="00EE0F8E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Всего</w:t>
            </w:r>
          </w:p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0F8E">
              <w:rPr>
                <w:rFonts w:ascii="Times New Roman" w:hAnsi="Times New Roman" w:cs="Times New Roman"/>
              </w:rPr>
              <w:t>часов</w:t>
            </w:r>
            <w:proofErr w:type="gramEnd"/>
          </w:p>
        </w:tc>
      </w:tr>
      <w:tr w:rsidR="00EE0F8E" w:rsidRPr="00EE0F8E" w:rsidTr="00EE0F8E">
        <w:trPr>
          <w:trHeight w:val="12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rPr>
                <w:rFonts w:ascii="Times New Roman" w:hAnsi="Times New Roman" w:cs="Times New Roman"/>
              </w:rPr>
            </w:pPr>
          </w:p>
        </w:tc>
      </w:tr>
      <w:tr w:rsidR="00EE0F8E" w:rsidRPr="00EE0F8E" w:rsidTr="004A469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8E" w:rsidRPr="00EE0F8E" w:rsidRDefault="00EE0F8E" w:rsidP="004A469D">
            <w:pPr>
              <w:jc w:val="both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EE0F8E" w:rsidRDefault="00EE0F8E" w:rsidP="004A469D">
            <w:pPr>
              <w:shd w:val="clear" w:color="auto" w:fill="FFFFFF"/>
              <w:spacing w:line="216" w:lineRule="auto"/>
              <w:ind w:right="-108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Финансовый учет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126</w:t>
            </w:r>
          </w:p>
        </w:tc>
      </w:tr>
      <w:tr w:rsidR="00EE0F8E" w:rsidRPr="00EE0F8E" w:rsidTr="004A469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8E" w:rsidRPr="00EE0F8E" w:rsidRDefault="00EE0F8E" w:rsidP="004A469D">
            <w:pPr>
              <w:jc w:val="both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EE0F8E" w:rsidRDefault="00EE0F8E" w:rsidP="004A469D">
            <w:pPr>
              <w:shd w:val="clear" w:color="auto" w:fill="FFFFFF"/>
              <w:spacing w:line="216" w:lineRule="auto"/>
              <w:ind w:right="-108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Управленческий учет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72</w:t>
            </w:r>
          </w:p>
        </w:tc>
      </w:tr>
      <w:tr w:rsidR="00EE0F8E" w:rsidRPr="00EE0F8E" w:rsidTr="004A469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both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EE0F8E" w:rsidRDefault="00EE0F8E" w:rsidP="004A469D">
            <w:pPr>
              <w:shd w:val="clear" w:color="auto" w:fill="FFFFFF"/>
              <w:spacing w:line="216" w:lineRule="auto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Финансовый анализ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72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126</w:t>
            </w:r>
          </w:p>
        </w:tc>
      </w:tr>
      <w:tr w:rsidR="00EE0F8E" w:rsidRPr="00EE0F8E" w:rsidTr="00EE0F8E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both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8E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  <w:b/>
              </w:rPr>
            </w:pPr>
            <w:r w:rsidRPr="00EE0F8E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  <w:b/>
              </w:rPr>
            </w:pPr>
            <w:r w:rsidRPr="00EE0F8E"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  <w:b/>
              </w:rPr>
            </w:pPr>
            <w:r w:rsidRPr="00EE0F8E">
              <w:rPr>
                <w:rFonts w:ascii="Times New Roman" w:hAnsi="Times New Roman"/>
                <w:b/>
              </w:rPr>
              <w:t>324</w:t>
            </w:r>
          </w:p>
        </w:tc>
      </w:tr>
      <w:tr w:rsidR="00EE0F8E" w:rsidRPr="00EE0F8E" w:rsidTr="00EE0F8E">
        <w:tc>
          <w:tcPr>
            <w:tcW w:w="8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Подготовка к экзаменам: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8E">
              <w:rPr>
                <w:rFonts w:ascii="Times New Roman" w:hAnsi="Times New Roman" w:cs="Times New Roman"/>
                <w:b/>
              </w:rPr>
              <w:t xml:space="preserve"> 36</w:t>
            </w:r>
          </w:p>
        </w:tc>
      </w:tr>
      <w:tr w:rsidR="00EE0F8E" w:rsidRPr="00EE0F8E" w:rsidTr="00EE0F8E">
        <w:tc>
          <w:tcPr>
            <w:tcW w:w="8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F8E">
              <w:rPr>
                <w:rFonts w:ascii="Times New Roman" w:hAnsi="Times New Roman"/>
                <w:b/>
              </w:rPr>
              <w:t>360</w:t>
            </w:r>
          </w:p>
        </w:tc>
      </w:tr>
    </w:tbl>
    <w:p w:rsidR="00EE0F8E" w:rsidRDefault="00EE0F8E" w:rsidP="00EE0F8E">
      <w:pPr>
        <w:jc w:val="center"/>
        <w:rPr>
          <w:rFonts w:ascii="Times New Roman" w:hAnsi="Times New Roman" w:cs="Times New Roman"/>
          <w:i/>
        </w:rPr>
      </w:pPr>
    </w:p>
    <w:p w:rsidR="00EE0F8E" w:rsidRDefault="00EE0F8E" w:rsidP="00EE0F8E">
      <w:pPr>
        <w:jc w:val="center"/>
        <w:rPr>
          <w:rFonts w:ascii="Times New Roman" w:hAnsi="Times New Roman" w:cs="Times New Roman"/>
          <w:i/>
        </w:rPr>
      </w:pPr>
      <w:proofErr w:type="gramStart"/>
      <w:r w:rsidRPr="00A70AE7">
        <w:rPr>
          <w:rFonts w:ascii="Times New Roman" w:hAnsi="Times New Roman" w:cs="Times New Roman"/>
          <w:i/>
        </w:rPr>
        <w:t>заочная</w:t>
      </w:r>
      <w:proofErr w:type="gramEnd"/>
      <w:r w:rsidRPr="00A70AE7">
        <w:rPr>
          <w:rFonts w:ascii="Times New Roman" w:hAnsi="Times New Roman" w:cs="Times New Roman"/>
          <w:i/>
        </w:rPr>
        <w:t xml:space="preserve"> форма обучения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024"/>
        <w:gridCol w:w="1267"/>
        <w:gridCol w:w="1134"/>
        <w:gridCol w:w="1134"/>
        <w:gridCol w:w="1375"/>
      </w:tblGrid>
      <w:tr w:rsidR="00EE0F8E" w:rsidRPr="00EE0F8E" w:rsidTr="00B0759E">
        <w:trPr>
          <w:trHeight w:val="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Всего</w:t>
            </w:r>
          </w:p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E0F8E">
              <w:rPr>
                <w:rFonts w:ascii="Times New Roman" w:hAnsi="Times New Roman" w:cs="Times New Roman"/>
              </w:rPr>
              <w:t>часов</w:t>
            </w:r>
            <w:proofErr w:type="gramEnd"/>
          </w:p>
        </w:tc>
      </w:tr>
      <w:tr w:rsidR="00EE0F8E" w:rsidRPr="00EE0F8E" w:rsidTr="00B0759E">
        <w:trPr>
          <w:trHeight w:val="126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8E" w:rsidRPr="00EE0F8E" w:rsidRDefault="00EE0F8E" w:rsidP="004A469D">
            <w:pPr>
              <w:rPr>
                <w:rFonts w:ascii="Times New Roman" w:hAnsi="Times New Roman" w:cs="Times New Roman"/>
              </w:rPr>
            </w:pPr>
          </w:p>
        </w:tc>
      </w:tr>
      <w:tr w:rsidR="00EE0F8E" w:rsidRPr="00EE0F8E" w:rsidTr="00B075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8E" w:rsidRPr="00EE0F8E" w:rsidRDefault="00EE0F8E" w:rsidP="004A469D">
            <w:pPr>
              <w:jc w:val="both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EE0F8E" w:rsidRDefault="00EE0F8E" w:rsidP="004A469D">
            <w:pPr>
              <w:shd w:val="clear" w:color="auto" w:fill="FFFFFF"/>
              <w:spacing w:line="216" w:lineRule="auto"/>
              <w:ind w:right="-108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Финансовый учет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EE0F8E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08</w:t>
            </w:r>
          </w:p>
        </w:tc>
      </w:tr>
      <w:tr w:rsidR="00EE0F8E" w:rsidRPr="00EE0F8E" w:rsidTr="00B075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8E" w:rsidRPr="00EE0F8E" w:rsidRDefault="00EE0F8E" w:rsidP="004A469D">
            <w:pPr>
              <w:jc w:val="both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EE0F8E" w:rsidRDefault="00EE0F8E" w:rsidP="004A469D">
            <w:pPr>
              <w:shd w:val="clear" w:color="auto" w:fill="FFFFFF"/>
              <w:spacing w:line="216" w:lineRule="auto"/>
              <w:ind w:right="-108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Управленческий учет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EE0F8E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 w:rsidR="00EE0F8E" w:rsidRPr="00EE0F8E" w:rsidTr="00B0759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both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8E" w:rsidRPr="00EE0F8E" w:rsidRDefault="00EE0F8E" w:rsidP="004A469D">
            <w:pPr>
              <w:shd w:val="clear" w:color="auto" w:fill="FFFFFF"/>
              <w:spacing w:line="216" w:lineRule="auto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Финансовый анализ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EE0F8E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E0F8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EE0F8E">
            <w:pPr>
              <w:jc w:val="center"/>
              <w:rPr>
                <w:rFonts w:ascii="Times New Roman" w:hAnsi="Times New Roman"/>
              </w:rPr>
            </w:pPr>
            <w:r w:rsidRPr="00EE0F8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44</w:t>
            </w:r>
          </w:p>
        </w:tc>
      </w:tr>
      <w:tr w:rsidR="00EE0F8E" w:rsidRPr="00EE0F8E" w:rsidTr="00B0759E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both"/>
              <w:rPr>
                <w:rFonts w:ascii="Times New Roman" w:hAnsi="Times New Roman" w:cs="Times New Roman"/>
              </w:rPr>
            </w:pPr>
            <w:r w:rsidRPr="00EE0F8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E0F8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4A46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8E" w:rsidRPr="00EE0F8E" w:rsidRDefault="00EE0F8E" w:rsidP="00B0759E">
            <w:pPr>
              <w:jc w:val="center"/>
              <w:rPr>
                <w:rFonts w:ascii="Times New Roman" w:hAnsi="Times New Roman"/>
                <w:b/>
              </w:rPr>
            </w:pPr>
            <w:r w:rsidRPr="00EE0F8E">
              <w:rPr>
                <w:rFonts w:ascii="Times New Roman" w:hAnsi="Times New Roman"/>
                <w:b/>
              </w:rPr>
              <w:t>3</w:t>
            </w:r>
            <w:r w:rsidR="00B0759E">
              <w:rPr>
                <w:rFonts w:ascii="Times New Roman" w:hAnsi="Times New Roman"/>
                <w:b/>
              </w:rPr>
              <w:t>60</w:t>
            </w:r>
          </w:p>
        </w:tc>
      </w:tr>
    </w:tbl>
    <w:p w:rsidR="00B0759E" w:rsidRDefault="00B0759E"/>
    <w:p w:rsidR="00B0759E" w:rsidRDefault="00B0759E"/>
    <w:p w:rsidR="00EE0F8E" w:rsidRDefault="00EE0F8E" w:rsidP="000E2A57">
      <w:pPr>
        <w:pStyle w:val="a4"/>
        <w:widowControl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  <w:spacing w:val="-1"/>
        </w:rPr>
        <w:lastRenderedPageBreak/>
        <w:t>Перечень основной и дополнительной литературы</w:t>
      </w:r>
      <w:r w:rsidRPr="00DA75D8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DA75D8">
        <w:rPr>
          <w:rFonts w:ascii="Times New Roman" w:hAnsi="Times New Roman" w:cs="Times New Roman"/>
          <w:b/>
        </w:rPr>
        <w:t xml:space="preserve">необходимый для освоения дисциплины: </w:t>
      </w:r>
    </w:p>
    <w:p w:rsidR="00591E1E" w:rsidRPr="00DA75D8" w:rsidRDefault="00591E1E" w:rsidP="00591E1E">
      <w:pPr>
        <w:pStyle w:val="a4"/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</w:rPr>
      </w:pPr>
    </w:p>
    <w:p w:rsidR="00EE0F8E" w:rsidRDefault="00EE0F8E" w:rsidP="000E2A57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t>Основная литература</w:t>
      </w:r>
    </w:p>
    <w:p w:rsidR="00591E1E" w:rsidRDefault="00591E1E" w:rsidP="00591E1E">
      <w:pPr>
        <w:pStyle w:val="a4"/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577"/>
        <w:gridCol w:w="1245"/>
        <w:gridCol w:w="929"/>
      </w:tblGrid>
      <w:tr w:rsidR="00B0759E" w:rsidRPr="00B0759E" w:rsidTr="00B0759E">
        <w:trPr>
          <w:trHeight w:val="176"/>
        </w:trPr>
        <w:tc>
          <w:tcPr>
            <w:tcW w:w="426" w:type="dxa"/>
            <w:vMerge w:val="restart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0759E">
              <w:rPr>
                <w:rFonts w:ascii="Times New Roman" w:hAnsi="Times New Roman" w:cs="Times New Roman"/>
              </w:rPr>
              <w:t>№</w:t>
            </w:r>
          </w:p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59E">
              <w:rPr>
                <w:rFonts w:ascii="Times New Roman" w:hAnsi="Times New Roman" w:cs="Times New Roman"/>
              </w:rPr>
              <w:t>п</w:t>
            </w:r>
            <w:proofErr w:type="gramEnd"/>
            <w:r w:rsidRPr="00B075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78" w:type="dxa"/>
            <w:vMerge w:val="restart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0759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74" w:type="dxa"/>
            <w:gridSpan w:val="2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0759E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  <w:vMerge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8" w:type="dxa"/>
            <w:vMerge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59E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929" w:type="dxa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59E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7578" w:type="dxa"/>
          </w:tcPr>
          <w:p w:rsidR="00B0759E" w:rsidRPr="00B0759E" w:rsidRDefault="00B0759E" w:rsidP="00B0759E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proofErr w:type="spellStart"/>
            <w:r w:rsidRPr="00B0759E">
              <w:rPr>
                <w:rFonts w:ascii="Times New Roman" w:hAnsi="Times New Roman" w:cs="Tahoma"/>
                <w:color w:val="auto"/>
              </w:rPr>
              <w:t>Алисенов</w:t>
            </w:r>
            <w:proofErr w:type="spellEnd"/>
            <w:r w:rsidRPr="00B0759E">
              <w:rPr>
                <w:rFonts w:ascii="Times New Roman" w:hAnsi="Times New Roman" w:cs="Tahoma"/>
                <w:color w:val="auto"/>
              </w:rPr>
              <w:t xml:space="preserve">, А. С. Бухгалтерский финансовый </w:t>
            </w:r>
            <w:proofErr w:type="gramStart"/>
            <w:r w:rsidRPr="00B0759E">
              <w:rPr>
                <w:rFonts w:ascii="Times New Roman" w:hAnsi="Times New Roman" w:cs="Tahoma"/>
                <w:color w:val="auto"/>
              </w:rPr>
              <w:t>учет :</w:t>
            </w:r>
            <w:proofErr w:type="gramEnd"/>
            <w:r w:rsidRPr="00B0759E">
              <w:rPr>
                <w:rFonts w:ascii="Times New Roman" w:hAnsi="Times New Roman" w:cs="Tahoma"/>
                <w:color w:val="auto"/>
              </w:rPr>
              <w:t xml:space="preserve"> учебник и практикум для академического бакалавриата / А. С. </w:t>
            </w:r>
            <w:proofErr w:type="spellStart"/>
            <w:r w:rsidRPr="00B0759E">
              <w:rPr>
                <w:rFonts w:ascii="Times New Roman" w:hAnsi="Times New Roman" w:cs="Tahoma"/>
                <w:color w:val="auto"/>
              </w:rPr>
              <w:t>Алисенов</w:t>
            </w:r>
            <w:proofErr w:type="spellEnd"/>
            <w:r w:rsidRPr="00B0759E">
              <w:rPr>
                <w:rFonts w:ascii="Times New Roman" w:hAnsi="Times New Roman" w:cs="Tahoma"/>
                <w:color w:val="auto"/>
              </w:rPr>
              <w:t xml:space="preserve">. - 2-е изд., </w:t>
            </w:r>
            <w:proofErr w:type="spellStart"/>
            <w:r w:rsidRPr="00B0759E">
              <w:rPr>
                <w:rFonts w:ascii="Times New Roman" w:hAnsi="Times New Roman" w:cs="Tahoma"/>
                <w:color w:val="auto"/>
              </w:rPr>
              <w:t>перераб</w:t>
            </w:r>
            <w:proofErr w:type="spellEnd"/>
            <w:proofErr w:type="gramStart"/>
            <w:r w:rsidRPr="00B0759E">
              <w:rPr>
                <w:rFonts w:ascii="Times New Roman" w:hAnsi="Times New Roman" w:cs="Tahoma"/>
                <w:color w:val="auto"/>
              </w:rPr>
              <w:t>. и</w:t>
            </w:r>
            <w:proofErr w:type="gramEnd"/>
            <w:r w:rsidRPr="00B0759E">
              <w:rPr>
                <w:rFonts w:ascii="Times New Roman" w:hAnsi="Times New Roman" w:cs="Tahoma"/>
                <w:color w:val="auto"/>
              </w:rPr>
              <w:t xml:space="preserve"> доп. - М. : </w:t>
            </w:r>
            <w:proofErr w:type="spellStart"/>
            <w:r w:rsidRPr="00B0759E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B0759E">
              <w:rPr>
                <w:rFonts w:ascii="Times New Roman" w:hAnsi="Times New Roman" w:cs="Tahoma"/>
                <w:color w:val="auto"/>
              </w:rPr>
              <w:t>, 2018. - 463 с. - (Бакалавр. Академический курс)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7578" w:type="dxa"/>
          </w:tcPr>
          <w:p w:rsidR="00B0759E" w:rsidRPr="00B0759E" w:rsidRDefault="00B0759E" w:rsidP="00B0759E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 xml:space="preserve">Чая, В. Т. Управленческий </w:t>
            </w:r>
            <w:proofErr w:type="gramStart"/>
            <w:r w:rsidRPr="00B0759E">
              <w:rPr>
                <w:rFonts w:ascii="Times New Roman" w:hAnsi="Times New Roman" w:cs="Tahoma"/>
                <w:color w:val="auto"/>
              </w:rPr>
              <w:t>учет :</w:t>
            </w:r>
            <w:proofErr w:type="gramEnd"/>
            <w:r w:rsidRPr="00B0759E">
              <w:rPr>
                <w:rFonts w:ascii="Times New Roman" w:hAnsi="Times New Roman" w:cs="Tahoma"/>
                <w:color w:val="auto"/>
              </w:rPr>
              <w:t xml:space="preserve"> учебник и практикум для </w:t>
            </w:r>
            <w:proofErr w:type="spellStart"/>
            <w:r w:rsidRPr="00B0759E">
              <w:rPr>
                <w:rFonts w:ascii="Times New Roman" w:hAnsi="Times New Roman" w:cs="Tahoma"/>
                <w:color w:val="auto"/>
              </w:rPr>
              <w:t>академиче-ского</w:t>
            </w:r>
            <w:proofErr w:type="spellEnd"/>
            <w:r w:rsidRPr="00B0759E">
              <w:rPr>
                <w:rFonts w:ascii="Times New Roman" w:hAnsi="Times New Roman" w:cs="Tahoma"/>
                <w:color w:val="auto"/>
              </w:rPr>
              <w:t xml:space="preserve"> бакалавриата / В. Т. Чая, Н. И. </w:t>
            </w:r>
            <w:proofErr w:type="spellStart"/>
            <w:r w:rsidRPr="00B0759E">
              <w:rPr>
                <w:rFonts w:ascii="Times New Roman" w:hAnsi="Times New Roman" w:cs="Tahoma"/>
                <w:color w:val="auto"/>
              </w:rPr>
              <w:t>Чупахина</w:t>
            </w:r>
            <w:proofErr w:type="spellEnd"/>
            <w:r w:rsidRPr="00B0759E">
              <w:rPr>
                <w:rFonts w:ascii="Times New Roman" w:hAnsi="Times New Roman" w:cs="Tahoma"/>
                <w:color w:val="auto"/>
              </w:rPr>
              <w:t xml:space="preserve">. </w:t>
            </w:r>
            <w:proofErr w:type="gramStart"/>
            <w:r w:rsidRPr="00B0759E">
              <w:rPr>
                <w:rFonts w:ascii="Times New Roman" w:hAnsi="Times New Roman" w:cs="Tahoma"/>
                <w:color w:val="auto"/>
              </w:rPr>
              <w:t>М. :</w:t>
            </w:r>
            <w:proofErr w:type="gramEnd"/>
            <w:r w:rsidRPr="00B0759E">
              <w:rPr>
                <w:rFonts w:ascii="Times New Roman" w:hAnsi="Times New Roman" w:cs="Tahoma"/>
                <w:color w:val="auto"/>
              </w:rPr>
              <w:t xml:space="preserve"> </w:t>
            </w:r>
            <w:proofErr w:type="spellStart"/>
            <w:r w:rsidRPr="00B0759E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B0759E">
              <w:rPr>
                <w:rFonts w:ascii="Times New Roman" w:hAnsi="Times New Roman" w:cs="Tahoma"/>
                <w:color w:val="auto"/>
              </w:rPr>
              <w:t xml:space="preserve">, 2018. 332 с. 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7578" w:type="dxa"/>
          </w:tcPr>
          <w:p w:rsidR="00B0759E" w:rsidRPr="00B0759E" w:rsidRDefault="00B0759E" w:rsidP="00B0759E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 xml:space="preserve">Казакова, Н. А. Финансовый </w:t>
            </w:r>
            <w:proofErr w:type="gramStart"/>
            <w:r w:rsidRPr="00B0759E">
              <w:rPr>
                <w:rFonts w:ascii="Times New Roman" w:hAnsi="Times New Roman" w:cs="Tahoma"/>
                <w:color w:val="auto"/>
              </w:rPr>
              <w:t>анализ :</w:t>
            </w:r>
            <w:proofErr w:type="gramEnd"/>
            <w:r w:rsidRPr="00B0759E">
              <w:rPr>
                <w:rFonts w:ascii="Times New Roman" w:hAnsi="Times New Roman" w:cs="Tahoma"/>
                <w:color w:val="auto"/>
              </w:rPr>
              <w:t xml:space="preserve"> учебник и практикум для бакалавриата и магистратуры / Н. А. Казакова. </w:t>
            </w:r>
            <w:proofErr w:type="gramStart"/>
            <w:r w:rsidRPr="00B0759E">
              <w:rPr>
                <w:rFonts w:ascii="Times New Roman" w:hAnsi="Times New Roman" w:cs="Tahoma"/>
                <w:color w:val="auto"/>
              </w:rPr>
              <w:t>М. :</w:t>
            </w:r>
            <w:proofErr w:type="gramEnd"/>
            <w:r w:rsidRPr="00B0759E">
              <w:rPr>
                <w:rFonts w:ascii="Times New Roman" w:hAnsi="Times New Roman" w:cs="Tahoma"/>
                <w:color w:val="auto"/>
              </w:rPr>
              <w:t xml:space="preserve"> </w:t>
            </w:r>
            <w:proofErr w:type="spellStart"/>
            <w:r w:rsidRPr="00B0759E">
              <w:rPr>
                <w:rFonts w:ascii="Times New Roman" w:hAnsi="Times New Roman" w:cs="Tahoma"/>
                <w:color w:val="auto"/>
              </w:rPr>
              <w:t>Юрайт</w:t>
            </w:r>
            <w:proofErr w:type="spellEnd"/>
            <w:r w:rsidRPr="00B0759E">
              <w:rPr>
                <w:rFonts w:ascii="Times New Roman" w:hAnsi="Times New Roman" w:cs="Tahoma"/>
                <w:color w:val="auto"/>
              </w:rPr>
              <w:t xml:space="preserve">, 2018. - 468 с. 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7578" w:type="dxa"/>
          </w:tcPr>
          <w:p w:rsidR="00B0759E" w:rsidRPr="00B0759E" w:rsidRDefault="00B0759E" w:rsidP="00B0759E">
            <w:pPr>
              <w:widowControl/>
              <w:ind w:right="-113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Гончарова, Е. А. Учет и анализ (финансовый учет, управленческий учет, финансовый анализ</w:t>
            </w:r>
            <w:proofErr w:type="gramStart"/>
            <w:r w:rsidRPr="00B0759E">
              <w:rPr>
                <w:rFonts w:ascii="Times New Roman" w:hAnsi="Times New Roman" w:cs="Tahoma"/>
                <w:color w:val="auto"/>
              </w:rPr>
              <w:t>) :</w:t>
            </w:r>
            <w:proofErr w:type="gramEnd"/>
            <w:r w:rsidRPr="00B0759E">
              <w:rPr>
                <w:rFonts w:ascii="Times New Roman" w:hAnsi="Times New Roman" w:cs="Tahoma"/>
                <w:color w:val="auto"/>
              </w:rPr>
              <w:t xml:space="preserve"> учебно-методическое пособие / Е. А. Гончарова ; МГАФК. - Малаховка, 2018. - 408 с. 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70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B0759E" w:rsidRDefault="00B0759E" w:rsidP="00B0759E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1722FC" w:rsidRDefault="001722FC" w:rsidP="000E2A57">
      <w:pPr>
        <w:pStyle w:val="a4"/>
        <w:widowControl/>
        <w:numPr>
          <w:ilvl w:val="1"/>
          <w:numId w:val="7"/>
        </w:numPr>
        <w:shd w:val="clear" w:color="auto" w:fill="FFFFFF"/>
        <w:tabs>
          <w:tab w:val="left" w:pos="1134"/>
        </w:tabs>
        <w:ind w:hanging="720"/>
        <w:contextualSpacing/>
        <w:jc w:val="both"/>
        <w:rPr>
          <w:rFonts w:ascii="Times New Roman" w:hAnsi="Times New Roman" w:cs="Times New Roman"/>
          <w:b/>
        </w:rPr>
      </w:pPr>
      <w:r w:rsidRPr="00B0759E">
        <w:rPr>
          <w:rFonts w:ascii="Times New Roman" w:hAnsi="Times New Roman" w:cs="Times New Roman"/>
          <w:b/>
        </w:rPr>
        <w:t>Дополнительная литература</w:t>
      </w:r>
    </w:p>
    <w:p w:rsidR="00591E1E" w:rsidRDefault="00591E1E" w:rsidP="00591E1E">
      <w:pPr>
        <w:pStyle w:val="a4"/>
        <w:widowControl/>
        <w:shd w:val="clear" w:color="auto" w:fill="FFFFFF"/>
        <w:tabs>
          <w:tab w:val="left" w:pos="1134"/>
        </w:tabs>
        <w:ind w:left="1429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577"/>
        <w:gridCol w:w="1245"/>
        <w:gridCol w:w="929"/>
      </w:tblGrid>
      <w:tr w:rsidR="00B0759E" w:rsidRPr="00B0759E" w:rsidTr="00B0759E">
        <w:trPr>
          <w:trHeight w:val="176"/>
        </w:trPr>
        <w:tc>
          <w:tcPr>
            <w:tcW w:w="426" w:type="dxa"/>
            <w:vMerge w:val="restart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0759E">
              <w:rPr>
                <w:rFonts w:ascii="Times New Roman" w:hAnsi="Times New Roman" w:cs="Times New Roman"/>
              </w:rPr>
              <w:t>№</w:t>
            </w:r>
          </w:p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59E">
              <w:rPr>
                <w:rFonts w:ascii="Times New Roman" w:hAnsi="Times New Roman" w:cs="Times New Roman"/>
              </w:rPr>
              <w:t>п</w:t>
            </w:r>
            <w:proofErr w:type="gramEnd"/>
            <w:r w:rsidRPr="00B0759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77" w:type="dxa"/>
            <w:vMerge w:val="restart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0759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74" w:type="dxa"/>
            <w:gridSpan w:val="2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0759E"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  <w:vMerge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77" w:type="dxa"/>
            <w:vMerge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59E">
              <w:rPr>
                <w:rFonts w:ascii="Times New Roman" w:hAnsi="Times New Roman" w:cs="Times New Roman"/>
              </w:rPr>
              <w:t>библиотека</w:t>
            </w:r>
            <w:proofErr w:type="gramEnd"/>
          </w:p>
        </w:tc>
        <w:tc>
          <w:tcPr>
            <w:tcW w:w="929" w:type="dxa"/>
            <w:vAlign w:val="center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759E">
              <w:rPr>
                <w:rFonts w:ascii="Times New Roman" w:hAnsi="Times New Roman" w:cs="Times New Roman"/>
              </w:rPr>
              <w:t>кафедра</w:t>
            </w:r>
            <w:proofErr w:type="gramEnd"/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7577" w:type="dxa"/>
            <w:vAlign w:val="center"/>
          </w:tcPr>
          <w:p w:rsidR="00B0759E" w:rsidRPr="00B0759E" w:rsidRDefault="00B0759E" w:rsidP="004A469D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 xml:space="preserve">Астахов В.П. </w:t>
            </w:r>
            <w:r w:rsidRPr="00B0759E">
              <w:rPr>
                <w:rFonts w:ascii="Times New Roman" w:hAnsi="Times New Roman" w:cs="Times New Roman"/>
                <w:bCs/>
              </w:rPr>
              <w:t xml:space="preserve">Бухгалтерский (финансовый)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r w:rsidRPr="00B0759E">
              <w:rPr>
                <w:rFonts w:ascii="Times New Roman" w:hAnsi="Times New Roman" w:cs="Times New Roman"/>
                <w:spacing w:val="-2"/>
              </w:rPr>
              <w:t xml:space="preserve">учеб. пособие для бакалавров / </w:t>
            </w:r>
            <w:r w:rsidRPr="00B0759E">
              <w:rPr>
                <w:rFonts w:ascii="Times New Roman" w:hAnsi="Times New Roman" w:cs="Tahoma"/>
                <w:color w:val="auto"/>
              </w:rPr>
              <w:t xml:space="preserve">В.П. Астахов; РГЭУ.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 xml:space="preserve">, 2012. 988 с. 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7577" w:type="dxa"/>
            <w:vAlign w:val="center"/>
          </w:tcPr>
          <w:p w:rsidR="00B0759E" w:rsidRPr="00B0759E" w:rsidRDefault="00B0759E" w:rsidP="004A469D">
            <w:pPr>
              <w:widowControl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 xml:space="preserve">Воронова Е.Ю. </w:t>
            </w:r>
            <w:r w:rsidRPr="00B0759E">
              <w:rPr>
                <w:rFonts w:ascii="Times New Roman" w:hAnsi="Times New Roman" w:cs="Times New Roman"/>
                <w:bCs/>
              </w:rPr>
              <w:t xml:space="preserve">Управленческий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учебник</w:t>
            </w:r>
            <w:r w:rsidRPr="00B0759E">
              <w:rPr>
                <w:rFonts w:ascii="Times New Roman" w:hAnsi="Times New Roman" w:cs="Times New Roman"/>
                <w:spacing w:val="-2"/>
              </w:rPr>
              <w:t xml:space="preserve"> для бакалавров.</w:t>
            </w:r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Юрайт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>, 2012. 551 с. (Бакалавр. Базовый курс). Библиогр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с. 542-551.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10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7577" w:type="dxa"/>
          </w:tcPr>
          <w:p w:rsidR="00B0759E" w:rsidRPr="00B0759E" w:rsidRDefault="00B0759E" w:rsidP="004A469D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B0759E">
              <w:rPr>
                <w:rFonts w:ascii="Times New Roman" w:hAnsi="Times New Roman" w:cs="Times New Roman"/>
                <w:bCs/>
              </w:rPr>
              <w:t xml:space="preserve">Вахрушина М.А. Бухгалтерский управленческий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учебник. 7-е изд., стер. </w:t>
            </w:r>
            <w:proofErr w:type="gramStart"/>
            <w:r w:rsidRPr="00B0759E">
              <w:rPr>
                <w:rFonts w:ascii="Times New Roman" w:hAnsi="Times New Roman" w:cs="Times New Roman"/>
                <w:bCs/>
                <w:spacing w:val="-4"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  <w:spacing w:val="-4"/>
              </w:rPr>
              <w:t xml:space="preserve"> Омега-Л, 2010. 569 с. (Высшее </w:t>
            </w:r>
            <w:proofErr w:type="spellStart"/>
            <w:r w:rsidRPr="00B0759E">
              <w:rPr>
                <w:rFonts w:ascii="Times New Roman" w:hAnsi="Times New Roman" w:cs="Times New Roman"/>
                <w:bCs/>
                <w:spacing w:val="-4"/>
              </w:rPr>
              <w:t>финанс</w:t>
            </w:r>
            <w:proofErr w:type="spellEnd"/>
            <w:proofErr w:type="gramStart"/>
            <w:r w:rsidRPr="00B0759E">
              <w:rPr>
                <w:rFonts w:ascii="Times New Roman" w:hAnsi="Times New Roman" w:cs="Times New Roman"/>
                <w:bCs/>
                <w:spacing w:val="-4"/>
              </w:rPr>
              <w:t>. образование</w:t>
            </w:r>
            <w:proofErr w:type="gramEnd"/>
            <w:r w:rsidRPr="00B0759E">
              <w:rPr>
                <w:rFonts w:ascii="Times New Roman" w:hAnsi="Times New Roman" w:cs="Times New Roman"/>
                <w:bCs/>
                <w:spacing w:val="-4"/>
              </w:rPr>
              <w:t xml:space="preserve">). 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7577" w:type="dxa"/>
          </w:tcPr>
          <w:p w:rsidR="00B0759E" w:rsidRPr="00B0759E" w:rsidRDefault="00B0759E" w:rsidP="004A469D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B0759E">
              <w:rPr>
                <w:rFonts w:ascii="Times New Roman" w:hAnsi="Times New Roman" w:cs="Times New Roman"/>
                <w:bCs/>
                <w:spacing w:val="-2"/>
              </w:rPr>
              <w:t xml:space="preserve">Бухгалтерская финансовая </w:t>
            </w:r>
            <w:proofErr w:type="gramStart"/>
            <w:r w:rsidRPr="00B0759E">
              <w:rPr>
                <w:rFonts w:ascii="Times New Roman" w:hAnsi="Times New Roman" w:cs="Times New Roman"/>
                <w:bCs/>
                <w:spacing w:val="-2"/>
              </w:rPr>
              <w:t>отчетность :</w:t>
            </w:r>
            <w:proofErr w:type="gramEnd"/>
            <w:r w:rsidRPr="00B0759E">
              <w:rPr>
                <w:rFonts w:ascii="Times New Roman" w:hAnsi="Times New Roman" w:cs="Times New Roman"/>
                <w:bCs/>
                <w:spacing w:val="-2"/>
              </w:rPr>
              <w:t xml:space="preserve"> учебник [под ред. В.Д. Новодворского].</w:t>
            </w:r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0759E">
              <w:rPr>
                <w:rFonts w:ascii="Times New Roman" w:hAnsi="Times New Roman" w:cs="Times New Roman"/>
                <w:bCs/>
                <w:spacing w:val="-4"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  <w:spacing w:val="-4"/>
              </w:rPr>
              <w:t xml:space="preserve"> Омега-Л, 2009. 608 с. (Высшее </w:t>
            </w:r>
            <w:proofErr w:type="spellStart"/>
            <w:r w:rsidRPr="00B0759E">
              <w:rPr>
                <w:rFonts w:ascii="Times New Roman" w:hAnsi="Times New Roman" w:cs="Times New Roman"/>
                <w:bCs/>
                <w:spacing w:val="-4"/>
              </w:rPr>
              <w:t>финанс</w:t>
            </w:r>
            <w:proofErr w:type="spellEnd"/>
            <w:proofErr w:type="gramStart"/>
            <w:r w:rsidRPr="00B0759E">
              <w:rPr>
                <w:rFonts w:ascii="Times New Roman" w:hAnsi="Times New Roman" w:cs="Times New Roman"/>
                <w:bCs/>
                <w:spacing w:val="-4"/>
              </w:rPr>
              <w:t>. образование</w:t>
            </w:r>
            <w:proofErr w:type="gramEnd"/>
            <w:r w:rsidRPr="00B0759E">
              <w:rPr>
                <w:rFonts w:ascii="Times New Roman" w:hAnsi="Times New Roman" w:cs="Times New Roman"/>
                <w:bCs/>
                <w:spacing w:val="-4"/>
              </w:rPr>
              <w:t xml:space="preserve">). 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5.</w:t>
            </w:r>
          </w:p>
        </w:tc>
        <w:tc>
          <w:tcPr>
            <w:tcW w:w="7577" w:type="dxa"/>
          </w:tcPr>
          <w:p w:rsidR="00B0759E" w:rsidRPr="00B0759E" w:rsidRDefault="00B0759E" w:rsidP="004A469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0759E">
              <w:rPr>
                <w:rFonts w:ascii="Times New Roman" w:hAnsi="Times New Roman" w:cs="Times New Roman"/>
                <w:bCs/>
                <w:spacing w:val="-4"/>
              </w:rPr>
              <w:t>Быструшкина</w:t>
            </w:r>
            <w:proofErr w:type="spellEnd"/>
            <w:r w:rsidRPr="00B0759E">
              <w:rPr>
                <w:rFonts w:ascii="Times New Roman" w:hAnsi="Times New Roman" w:cs="Times New Roman"/>
                <w:bCs/>
                <w:spacing w:val="-4"/>
              </w:rPr>
              <w:t xml:space="preserve"> Е.И. Бухгалтерский </w:t>
            </w:r>
            <w:proofErr w:type="gramStart"/>
            <w:r w:rsidRPr="00B0759E">
              <w:rPr>
                <w:rFonts w:ascii="Times New Roman" w:hAnsi="Times New Roman" w:cs="Times New Roman"/>
                <w:bCs/>
                <w:spacing w:val="-4"/>
              </w:rPr>
              <w:t>учет :</w:t>
            </w:r>
            <w:proofErr w:type="gramEnd"/>
            <w:r w:rsidRPr="00B0759E">
              <w:rPr>
                <w:rFonts w:ascii="Times New Roman" w:hAnsi="Times New Roman" w:cs="Times New Roman"/>
                <w:bCs/>
                <w:spacing w:val="-4"/>
              </w:rPr>
              <w:t xml:space="preserve"> учеб. пособие к практическим занятиям</w:t>
            </w:r>
            <w:r w:rsidRPr="00B0759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759E">
              <w:rPr>
                <w:rFonts w:ascii="Times New Roman" w:hAnsi="Times New Roman" w:cs="Times New Roman"/>
                <w:bCs/>
                <w:spacing w:val="-2"/>
              </w:rPr>
              <w:t xml:space="preserve">для студентов специальности 080507 «Менеджмент организации» / Е.И. </w:t>
            </w:r>
            <w:proofErr w:type="spellStart"/>
            <w:r w:rsidRPr="00B0759E">
              <w:rPr>
                <w:rFonts w:ascii="Times New Roman" w:hAnsi="Times New Roman" w:cs="Times New Roman"/>
                <w:bCs/>
                <w:spacing w:val="-2"/>
              </w:rPr>
              <w:t>Быст</w:t>
            </w:r>
            <w:r w:rsidRPr="00B0759E">
              <w:rPr>
                <w:rFonts w:ascii="Times New Roman" w:hAnsi="Times New Roman" w:cs="Times New Roman"/>
                <w:bCs/>
              </w:rPr>
              <w:t>рушкина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 xml:space="preserve">;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СибГУФК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 xml:space="preserve">. Омск, 2009. 114 с. 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6.</w:t>
            </w:r>
          </w:p>
        </w:tc>
        <w:tc>
          <w:tcPr>
            <w:tcW w:w="7577" w:type="dxa"/>
          </w:tcPr>
          <w:p w:rsidR="00B0759E" w:rsidRPr="00B0759E" w:rsidRDefault="00B0759E" w:rsidP="004A469D">
            <w:pPr>
              <w:ind w:left="-26" w:right="-103"/>
              <w:rPr>
                <w:rFonts w:ascii="Times New Roman" w:hAnsi="Times New Roman" w:cs="Times New Roman"/>
                <w:bCs/>
              </w:rPr>
            </w:pPr>
            <w:r w:rsidRPr="00B0759E">
              <w:rPr>
                <w:rFonts w:ascii="Times New Roman" w:hAnsi="Times New Roman" w:cs="Times New Roman"/>
                <w:bCs/>
              </w:rPr>
              <w:t xml:space="preserve">Карпова Т.П. Бухгалтерский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упражнения, тесты, решения и ответы : </w:t>
            </w:r>
            <w:r w:rsidRPr="00B0759E">
              <w:rPr>
                <w:rFonts w:ascii="Times New Roman" w:hAnsi="Times New Roman" w:cs="Times New Roman"/>
                <w:spacing w:val="-2"/>
              </w:rPr>
              <w:t xml:space="preserve">учеб. пособие / </w:t>
            </w:r>
            <w:r w:rsidRPr="00B0759E">
              <w:rPr>
                <w:rFonts w:ascii="Times New Roman" w:hAnsi="Times New Roman" w:cs="Times New Roman"/>
                <w:bCs/>
              </w:rPr>
              <w:t xml:space="preserve">Т.П. Карпова, В.В. Карпова.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Вузовский учебник, 2009. 328 с.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7.</w:t>
            </w:r>
          </w:p>
        </w:tc>
        <w:tc>
          <w:tcPr>
            <w:tcW w:w="7577" w:type="dxa"/>
          </w:tcPr>
          <w:p w:rsidR="00B0759E" w:rsidRPr="00B0759E" w:rsidRDefault="00B0759E" w:rsidP="004A469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Машинистова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 xml:space="preserve"> Г.Е. Бухгалтерский финансовый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учет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учебник.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>, 2009. 414 с. Библиогр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с. 415.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20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8.</w:t>
            </w:r>
          </w:p>
        </w:tc>
        <w:tc>
          <w:tcPr>
            <w:tcW w:w="7577" w:type="dxa"/>
          </w:tcPr>
          <w:p w:rsidR="00B0759E" w:rsidRPr="00B0759E" w:rsidRDefault="00B0759E" w:rsidP="00B0759E">
            <w:pPr>
              <w:rPr>
                <w:rFonts w:ascii="Times New Roman" w:hAnsi="Times New Roman" w:cs="Times New Roman"/>
                <w:bCs/>
              </w:rPr>
            </w:pPr>
            <w:r w:rsidRPr="00B0759E">
              <w:rPr>
                <w:rFonts w:ascii="Times New Roman" w:hAnsi="Times New Roman" w:cs="Times New Roman"/>
                <w:bCs/>
              </w:rPr>
              <w:t xml:space="preserve">Медведев М.Ю. ПБУ 1-21. Уникальный подход к изучению положений по бухгалтерскому учету. 4 изд.,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переаб</w:t>
            </w:r>
            <w:proofErr w:type="spellEnd"/>
            <w:proofErr w:type="gramStart"/>
            <w:r w:rsidRPr="00B0759E">
              <w:rPr>
                <w:rFonts w:ascii="Times New Roman" w:hAnsi="Times New Roman" w:cs="Times New Roman"/>
                <w:bCs/>
              </w:rPr>
              <w:t>. и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доп. М.: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 xml:space="preserve">, 2009. 381 с. 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9.</w:t>
            </w:r>
          </w:p>
        </w:tc>
        <w:tc>
          <w:tcPr>
            <w:tcW w:w="7577" w:type="dxa"/>
          </w:tcPr>
          <w:p w:rsidR="00B0759E" w:rsidRPr="00B0759E" w:rsidRDefault="00B0759E" w:rsidP="004A469D">
            <w:pPr>
              <w:rPr>
                <w:rFonts w:ascii="Times New Roman" w:hAnsi="Times New Roman" w:cs="Times New Roman"/>
                <w:bCs/>
              </w:rPr>
            </w:pPr>
            <w:r w:rsidRPr="00B0759E">
              <w:rPr>
                <w:rFonts w:ascii="Times New Roman" w:hAnsi="Times New Roman" w:cs="Times New Roman"/>
                <w:bCs/>
              </w:rPr>
              <w:t xml:space="preserve">Молчанов С.С. Бухгалтерский учет за 14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дней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экспресс-курс. 7-е изд.,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>, 2010. 412 с.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10.</w:t>
            </w:r>
          </w:p>
        </w:tc>
        <w:tc>
          <w:tcPr>
            <w:tcW w:w="7577" w:type="dxa"/>
          </w:tcPr>
          <w:p w:rsidR="00B0759E" w:rsidRPr="00B0759E" w:rsidRDefault="00B0759E" w:rsidP="004A469D">
            <w:pPr>
              <w:rPr>
                <w:rFonts w:ascii="Times New Roman" w:hAnsi="Times New Roman" w:cs="Times New Roman"/>
                <w:bCs/>
              </w:rPr>
            </w:pPr>
            <w:r w:rsidRPr="00B0759E">
              <w:rPr>
                <w:rFonts w:ascii="Times New Roman" w:hAnsi="Times New Roman" w:cs="Times New Roman"/>
                <w:bCs/>
              </w:rPr>
              <w:t xml:space="preserve">Молчанов С.С. Управленческий учет за 14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дней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экспресс-курс. 2-е изд.,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 xml:space="preserve">.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>, 2009. 539 с.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B0759E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11.</w:t>
            </w:r>
          </w:p>
        </w:tc>
        <w:tc>
          <w:tcPr>
            <w:tcW w:w="7577" w:type="dxa"/>
          </w:tcPr>
          <w:p w:rsidR="00B0759E" w:rsidRPr="00B0759E" w:rsidRDefault="00B0759E" w:rsidP="004A469D">
            <w:pPr>
              <w:rPr>
                <w:rFonts w:ascii="Times New Roman" w:hAnsi="Times New Roman" w:cs="Times New Roman"/>
                <w:bCs/>
              </w:rPr>
            </w:pPr>
            <w:r w:rsidRPr="00B0759E">
              <w:rPr>
                <w:rFonts w:ascii="Times New Roman" w:hAnsi="Times New Roman" w:cs="Times New Roman"/>
                <w:bCs/>
              </w:rPr>
              <w:t xml:space="preserve">Молчанов С.С. Налоги за 14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дней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экспресс-курс. 8-е изд.,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перераб</w:t>
            </w:r>
            <w:proofErr w:type="spellEnd"/>
            <w:proofErr w:type="gramStart"/>
            <w:r w:rsidRPr="00B0759E">
              <w:rPr>
                <w:rFonts w:ascii="Times New Roman" w:hAnsi="Times New Roman" w:cs="Times New Roman"/>
                <w:bCs/>
              </w:rPr>
              <w:t>. и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доп.. </w:t>
            </w:r>
            <w:proofErr w:type="gramStart"/>
            <w:r w:rsidRPr="00B0759E">
              <w:rPr>
                <w:rFonts w:ascii="Times New Roman" w:hAnsi="Times New Roman" w:cs="Times New Roman"/>
                <w:bCs/>
              </w:rPr>
              <w:t>М. :</w:t>
            </w:r>
            <w:proofErr w:type="gramEnd"/>
            <w:r w:rsidRPr="00B0759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0759E">
              <w:rPr>
                <w:rFonts w:ascii="Times New Roman" w:hAnsi="Times New Roman" w:cs="Times New Roman"/>
                <w:bCs/>
              </w:rPr>
              <w:t>Эксмо</w:t>
            </w:r>
            <w:proofErr w:type="spellEnd"/>
            <w:r w:rsidRPr="00B0759E">
              <w:rPr>
                <w:rFonts w:ascii="Times New Roman" w:hAnsi="Times New Roman" w:cs="Times New Roman"/>
                <w:bCs/>
              </w:rPr>
              <w:t>, 2010. 510 с.</w:t>
            </w:r>
          </w:p>
        </w:tc>
        <w:tc>
          <w:tcPr>
            <w:tcW w:w="1245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15</w:t>
            </w:r>
          </w:p>
        </w:tc>
        <w:tc>
          <w:tcPr>
            <w:tcW w:w="929" w:type="dxa"/>
          </w:tcPr>
          <w:p w:rsidR="00B0759E" w:rsidRPr="00B0759E" w:rsidRDefault="00B0759E" w:rsidP="004A469D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B0759E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205E4C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  <w:sz w:val="22"/>
                <w:szCs w:val="22"/>
              </w:rPr>
              <w:t>12.</w:t>
            </w:r>
          </w:p>
        </w:tc>
        <w:tc>
          <w:tcPr>
            <w:tcW w:w="7577" w:type="dxa"/>
          </w:tcPr>
          <w:p w:rsidR="00B0759E" w:rsidRPr="00D346AE" w:rsidRDefault="00B0759E" w:rsidP="004A469D">
            <w:pPr>
              <w:rPr>
                <w:rFonts w:ascii="Times New Roman" w:hAnsi="Times New Roman" w:cs="Times New Roman"/>
                <w:bCs/>
              </w:rPr>
            </w:pPr>
            <w:r w:rsidRPr="000A101D">
              <w:rPr>
                <w:rFonts w:ascii="Times New Roman" w:hAnsi="Times New Roman" w:cs="Times New Roman"/>
                <w:bCs/>
                <w:sz w:val="22"/>
                <w:szCs w:val="22"/>
              </w:rPr>
              <w:t>Губина, Е. М.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A101D">
              <w:rPr>
                <w:rFonts w:ascii="Times New Roman" w:hAnsi="Times New Roman" w:cs="Times New Roman"/>
                <w:bCs/>
                <w:sz w:val="22"/>
                <w:szCs w:val="22"/>
              </w:rPr>
              <w:t>Бухгалтерский учет [Электронный ресурс</w:t>
            </w:r>
            <w:proofErr w:type="gramStart"/>
            <w:r w:rsidRPr="000A101D">
              <w:rPr>
                <w:rFonts w:ascii="Times New Roman" w:hAnsi="Times New Roman" w:cs="Times New Roman"/>
                <w:bCs/>
                <w:sz w:val="22"/>
                <w:szCs w:val="22"/>
              </w:rPr>
              <w:t>] :</w:t>
            </w:r>
            <w:proofErr w:type="gramEnd"/>
            <w:r w:rsidRPr="000A101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рабочая тетрадь (для практических / семинарских занятий) / ВГАФК. - Электронный документ. - Волгоград, 2014.</w:t>
            </w:r>
          </w:p>
        </w:tc>
        <w:tc>
          <w:tcPr>
            <w:tcW w:w="1245" w:type="dxa"/>
          </w:tcPr>
          <w:p w:rsidR="00B0759E" w:rsidRDefault="00B0759E" w:rsidP="004A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</w:tcPr>
          <w:p w:rsidR="00B0759E" w:rsidRPr="00D81618" w:rsidRDefault="00B0759E" w:rsidP="004A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759E" w:rsidRPr="00B0759E" w:rsidTr="00B0759E">
        <w:trPr>
          <w:trHeight w:val="166"/>
        </w:trPr>
        <w:tc>
          <w:tcPr>
            <w:tcW w:w="426" w:type="dxa"/>
          </w:tcPr>
          <w:p w:rsidR="00B0759E" w:rsidRPr="00205E4C" w:rsidRDefault="00B0759E" w:rsidP="004A469D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  <w:sz w:val="22"/>
                <w:szCs w:val="22"/>
              </w:rPr>
              <w:t>13.</w:t>
            </w:r>
          </w:p>
        </w:tc>
        <w:tc>
          <w:tcPr>
            <w:tcW w:w="7577" w:type="dxa"/>
          </w:tcPr>
          <w:p w:rsidR="00B0759E" w:rsidRPr="000A101D" w:rsidRDefault="00B0759E" w:rsidP="004A46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Сапожникова Н.Г. </w:t>
            </w:r>
            <w:r w:rsidRPr="00D346AE">
              <w:rPr>
                <w:rFonts w:ascii="Times New Roman" w:hAnsi="Times New Roman" w:cs="Times New Roman"/>
                <w:bCs/>
                <w:sz w:val="22"/>
                <w:szCs w:val="22"/>
              </w:rPr>
              <w:t>Бухгалтерский учет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346AE">
              <w:rPr>
                <w:rFonts w:ascii="Times New Roman" w:hAnsi="Times New Roman" w:cs="Times New Roman"/>
                <w:bCs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Электронный ресурс</w:t>
            </w:r>
            <w:proofErr w:type="gramStart"/>
            <w:r w:rsidRPr="00D346AE">
              <w:rPr>
                <w:rFonts w:ascii="Times New Roman" w:hAnsi="Times New Roman" w:cs="Times New Roman"/>
                <w:bCs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электронный учебник. Электрон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 дан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 2010. (Электронный учебник).</w:t>
            </w:r>
          </w:p>
        </w:tc>
        <w:tc>
          <w:tcPr>
            <w:tcW w:w="1245" w:type="dxa"/>
          </w:tcPr>
          <w:p w:rsidR="00B0759E" w:rsidRDefault="00B0759E" w:rsidP="004A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29" w:type="dxa"/>
          </w:tcPr>
          <w:p w:rsidR="00B0759E" w:rsidRPr="00D81618" w:rsidRDefault="00B0759E" w:rsidP="004A4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B0759E" w:rsidRDefault="00B0759E" w:rsidP="00B0759E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</w:rPr>
      </w:pPr>
    </w:p>
    <w:p w:rsidR="00591E1E" w:rsidRPr="00DA75D8" w:rsidRDefault="00591E1E" w:rsidP="00591E1E">
      <w:pPr>
        <w:ind w:firstLine="709"/>
        <w:jc w:val="both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  <w:b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5" w:history="1">
        <w:r w:rsidRPr="00591E1E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591E1E">
          <w:rPr>
            <w:rFonts w:ascii="Times New Roman" w:hAnsi="Times New Roman" w:cs="Times New Roman"/>
            <w:color w:val="0000FF"/>
            <w:u w:val="single"/>
          </w:rPr>
          <w:t>://lib.mgafk.ru</w:t>
        </w:r>
      </w:hyperlink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Электронно-библиотечная система Elibrary </w:t>
      </w:r>
      <w:hyperlink r:id="rId6" w:history="1">
        <w:r w:rsidRPr="00591E1E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Электронно-библиотечная система издательства "Лань" </w:t>
      </w:r>
      <w:hyperlink r:id="rId7" w:history="1">
        <w:r w:rsidRPr="00591E1E">
          <w:rPr>
            <w:rFonts w:ascii="Times New Roman" w:hAnsi="Times New Roman" w:cs="Times New Roman"/>
            <w:color w:val="0000FF"/>
            <w:u w:val="single"/>
          </w:rPr>
          <w:t>https://</w:t>
        </w:r>
        <w:r w:rsidRPr="00591E1E">
          <w:rPr>
            <w:rFonts w:ascii="Times New Roman" w:hAnsi="Times New Roman" w:cs="Times New Roman"/>
            <w:color w:val="0000FF"/>
            <w:u w:val="single"/>
            <w:lang w:val="en-US"/>
          </w:rPr>
          <w:t>L</w:t>
        </w:r>
        <w:r w:rsidRPr="00591E1E">
          <w:rPr>
            <w:rFonts w:ascii="Times New Roman" w:hAnsi="Times New Roman" w:cs="Times New Roman"/>
            <w:color w:val="0000FF"/>
            <w:u w:val="single"/>
          </w:rPr>
          <w:t>anbook.com</w:t>
        </w:r>
      </w:hyperlink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591E1E">
        <w:rPr>
          <w:rFonts w:ascii="Times New Roman" w:hAnsi="Times New Roman" w:cs="Times New Roman"/>
        </w:rPr>
        <w:t>IPRbooks</w:t>
      </w:r>
      <w:proofErr w:type="spellEnd"/>
      <w:r w:rsidRPr="00591E1E">
        <w:rPr>
          <w:rFonts w:ascii="Times New Roman" w:hAnsi="Times New Roman" w:cs="Times New Roman"/>
        </w:rPr>
        <w:t xml:space="preserve"> </w:t>
      </w:r>
      <w:hyperlink r:id="rId8" w:history="1">
        <w:r w:rsidRPr="00591E1E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591E1E">
        <w:rPr>
          <w:rFonts w:ascii="Times New Roman" w:hAnsi="Times New Roman" w:cs="Times New Roman"/>
        </w:rPr>
        <w:t>Юрайт</w:t>
      </w:r>
      <w:proofErr w:type="spellEnd"/>
      <w:r w:rsidRPr="00591E1E">
        <w:rPr>
          <w:rFonts w:ascii="Times New Roman" w:hAnsi="Times New Roman" w:cs="Times New Roman"/>
        </w:rPr>
        <w:t xml:space="preserve">» </w:t>
      </w:r>
      <w:hyperlink r:id="rId9" w:history="1">
        <w:r w:rsidRPr="00591E1E">
          <w:rPr>
            <w:rFonts w:ascii="Times New Roman" w:hAnsi="Times New Roman" w:cs="Times New Roman"/>
            <w:color w:val="0000FF"/>
            <w:u w:val="single"/>
          </w:rPr>
          <w:t>https://biblio-online.ru</w:t>
        </w:r>
      </w:hyperlink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10" w:history="1">
        <w:r w:rsidRPr="00591E1E">
          <w:rPr>
            <w:rFonts w:ascii="Times New Roman" w:hAnsi="Times New Roman" w:cs="Times New Roman"/>
            <w:color w:val="0000FF"/>
            <w:u w:val="single"/>
          </w:rPr>
          <w:t>https://rucont.ru/</w:t>
        </w:r>
      </w:hyperlink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Министерство образования и науки Российской Федерации </w:t>
      </w:r>
      <w:hyperlink r:id="rId11" w:history="1">
        <w:r w:rsidRPr="00591E1E">
          <w:rPr>
            <w:rFonts w:ascii="Times New Roman" w:hAnsi="Times New Roman" w:cs="Times New Roman"/>
            <w:color w:val="0000FF"/>
            <w:u w:val="single"/>
          </w:rPr>
          <w:t>https://minobrnauki.gov.ru/</w:t>
        </w:r>
      </w:hyperlink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right="-569" w:hanging="284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Федеральная служба по надзору в сфере образования и науки </w:t>
      </w:r>
      <w:hyperlink r:id="rId12" w:history="1">
        <w:r w:rsidRPr="00591E1E">
          <w:rPr>
            <w:rFonts w:ascii="Times New Roman" w:hAnsi="Times New Roman" w:cs="Times New Roman"/>
            <w:color w:val="0000FF"/>
            <w:u w:val="single"/>
          </w:rPr>
          <w:t>http://obrnadzor.gov.ru/ru/</w:t>
        </w:r>
      </w:hyperlink>
    </w:p>
    <w:p w:rsidR="00591E1E" w:rsidRPr="00C02A4F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1134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Федеральный портал «Российское образование» </w:t>
      </w:r>
      <w:hyperlink r:id="rId13" w:history="1">
        <w:r w:rsidRPr="00591E1E">
          <w:rPr>
            <w:rFonts w:ascii="Times New Roman" w:hAnsi="Times New Roman" w:cs="Times New Roman"/>
            <w:color w:val="0000FF"/>
            <w:u w:val="single"/>
          </w:rPr>
          <w:t>http://www.edu.ru</w:t>
        </w:r>
      </w:hyperlink>
    </w:p>
    <w:p w:rsidR="00C02A4F" w:rsidRPr="00591E1E" w:rsidRDefault="00C02A4F" w:rsidP="000E2A57">
      <w:pPr>
        <w:widowControl/>
        <w:numPr>
          <w:ilvl w:val="0"/>
          <w:numId w:val="8"/>
        </w:numPr>
        <w:tabs>
          <w:tab w:val="left" w:pos="993"/>
          <w:tab w:val="left" w:pos="1134"/>
        </w:tabs>
        <w:ind w:left="993" w:right="-567" w:hanging="426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Информационная система «Единое окно доступа к образовательным ресурсам» </w:t>
      </w:r>
      <w:hyperlink r:id="rId14" w:history="1">
        <w:r w:rsidRPr="001F4AE9">
          <w:rPr>
            <w:rStyle w:val="a3"/>
          </w:rPr>
          <w:t>http://window.edu.ru</w:t>
        </w:r>
      </w:hyperlink>
    </w:p>
    <w:p w:rsidR="00591E1E" w:rsidRPr="00591E1E" w:rsidRDefault="00591E1E" w:rsidP="000E2A57">
      <w:pPr>
        <w:widowControl/>
        <w:numPr>
          <w:ilvl w:val="0"/>
          <w:numId w:val="8"/>
        </w:numPr>
        <w:tabs>
          <w:tab w:val="left" w:pos="851"/>
          <w:tab w:val="left" w:pos="993"/>
          <w:tab w:val="left" w:pos="1843"/>
        </w:tabs>
        <w:ind w:left="851" w:hanging="284"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Федеральный центр и информационно-образовательных ресурсов </w:t>
      </w:r>
      <w:hyperlink r:id="rId15" w:history="1">
        <w:r w:rsidRPr="00591E1E">
          <w:rPr>
            <w:rFonts w:ascii="Times New Roman" w:hAnsi="Times New Roman" w:cs="Times New Roman"/>
            <w:color w:val="0000FF"/>
            <w:u w:val="single"/>
          </w:rPr>
          <w:t>http://fcior.edu.ru</w:t>
        </w:r>
      </w:hyperlink>
    </w:p>
    <w:p w:rsidR="00591E1E" w:rsidRPr="00591E1E" w:rsidRDefault="00591E1E" w:rsidP="000E2A57">
      <w:pPr>
        <w:pStyle w:val="a4"/>
        <w:widowControl/>
        <w:numPr>
          <w:ilvl w:val="0"/>
          <w:numId w:val="8"/>
        </w:numPr>
        <w:tabs>
          <w:tab w:val="left" w:pos="851"/>
          <w:tab w:val="left" w:pos="1418"/>
          <w:tab w:val="left" w:pos="1843"/>
        </w:tabs>
        <w:ind w:left="993" w:hanging="426"/>
        <w:contextualSpacing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Учебные материалы Федерального образовательного портала – экономика, социология, менеджмент </w:t>
      </w:r>
      <w:hyperlink r:id="rId16" w:history="1">
        <w:r w:rsidRPr="00591E1E">
          <w:rPr>
            <w:rFonts w:ascii="Times New Roman" w:hAnsi="Times New Roman" w:cs="Times New Roman"/>
            <w:color w:val="0000FF"/>
            <w:u w:val="single"/>
          </w:rPr>
          <w:t>http://www.ecsocman.edu.ru</w:t>
        </w:r>
      </w:hyperlink>
    </w:p>
    <w:p w:rsidR="00C13F89" w:rsidRPr="00591E1E" w:rsidRDefault="00C13F89" w:rsidP="000E2A57">
      <w:pPr>
        <w:pStyle w:val="a4"/>
        <w:widowControl/>
        <w:numPr>
          <w:ilvl w:val="0"/>
          <w:numId w:val="8"/>
        </w:numPr>
        <w:tabs>
          <w:tab w:val="left" w:pos="851"/>
          <w:tab w:val="left" w:pos="1276"/>
          <w:tab w:val="left" w:pos="1843"/>
        </w:tabs>
        <w:ind w:left="993" w:hanging="426"/>
        <w:contextualSpacing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Образовательный портал журнала «Главбух» и Финансового университета при Правительстве РФ. </w:t>
      </w:r>
      <w:proofErr w:type="gramStart"/>
      <w:r w:rsidRPr="00591E1E">
        <w:rPr>
          <w:rFonts w:ascii="Times New Roman" w:hAnsi="Times New Roman" w:cs="Times New Roman"/>
        </w:rPr>
        <w:t>URL :</w:t>
      </w:r>
      <w:proofErr w:type="gramEnd"/>
      <w:r w:rsidRPr="00591E1E">
        <w:rPr>
          <w:rFonts w:ascii="Times New Roman" w:hAnsi="Times New Roman" w:cs="Times New Roman"/>
        </w:rPr>
        <w:t xml:space="preserve"> </w:t>
      </w:r>
      <w:hyperlink r:id="rId17" w:history="1">
        <w:r w:rsidRPr="00591E1E">
          <w:rPr>
            <w:rFonts w:ascii="Times New Roman" w:hAnsi="Times New Roman" w:cs="Times New Roman"/>
          </w:rPr>
          <w:t>http://www.glavbukh.ru</w:t>
        </w:r>
      </w:hyperlink>
    </w:p>
    <w:p w:rsidR="00C13F89" w:rsidRPr="00591E1E" w:rsidRDefault="00C13F89" w:rsidP="000E2A57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843"/>
        </w:tabs>
        <w:ind w:left="851" w:hanging="284"/>
        <w:contextualSpacing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Информационно-аналитическое электронное издание «Бухгалтерия.ru». </w:t>
      </w:r>
    </w:p>
    <w:p w:rsidR="00C13F89" w:rsidRPr="00C02A4F" w:rsidRDefault="00C13F89" w:rsidP="00C02A4F">
      <w:pPr>
        <w:pStyle w:val="a4"/>
        <w:widowControl/>
        <w:tabs>
          <w:tab w:val="left" w:pos="851"/>
          <w:tab w:val="left" w:pos="993"/>
          <w:tab w:val="left" w:pos="1843"/>
        </w:tabs>
        <w:ind w:left="851" w:firstLine="142"/>
        <w:contextualSpacing/>
        <w:jc w:val="both"/>
        <w:rPr>
          <w:rFonts w:ascii="Times New Roman" w:hAnsi="Times New Roman" w:cs="Times New Roman"/>
          <w:lang w:val="en-US"/>
        </w:rPr>
      </w:pPr>
      <w:proofErr w:type="gramStart"/>
      <w:r w:rsidRPr="00C02A4F">
        <w:rPr>
          <w:rFonts w:ascii="Times New Roman" w:hAnsi="Times New Roman" w:cs="Times New Roman"/>
          <w:lang w:val="en-US"/>
        </w:rPr>
        <w:t>URL :</w:t>
      </w:r>
      <w:proofErr w:type="gramEnd"/>
      <w:r w:rsidRPr="00C02A4F">
        <w:rPr>
          <w:rFonts w:ascii="Times New Roman" w:hAnsi="Times New Roman" w:cs="Times New Roman"/>
          <w:lang w:val="en-US"/>
        </w:rPr>
        <w:t xml:space="preserve"> http://</w:t>
      </w:r>
      <w:hyperlink r:id="rId18" w:history="1">
        <w:r w:rsidR="00C02A4F" w:rsidRPr="00C02A4F">
          <w:rPr>
            <w:rStyle w:val="a3"/>
            <w:lang w:val="en-US"/>
          </w:rPr>
          <w:t>www.buhgalteria.ru</w:t>
        </w:r>
      </w:hyperlink>
    </w:p>
    <w:p w:rsidR="00C13F89" w:rsidRPr="00591E1E" w:rsidRDefault="00C13F89" w:rsidP="000E2A57">
      <w:pPr>
        <w:pStyle w:val="a4"/>
        <w:widowControl/>
        <w:numPr>
          <w:ilvl w:val="0"/>
          <w:numId w:val="8"/>
        </w:numPr>
        <w:tabs>
          <w:tab w:val="left" w:pos="851"/>
          <w:tab w:val="left" w:pos="993"/>
          <w:tab w:val="left" w:pos="1843"/>
        </w:tabs>
        <w:ind w:left="851" w:hanging="284"/>
        <w:contextualSpacing/>
        <w:jc w:val="both"/>
        <w:rPr>
          <w:rFonts w:ascii="Times New Roman" w:hAnsi="Times New Roman" w:cs="Times New Roman"/>
        </w:rPr>
      </w:pPr>
      <w:r w:rsidRPr="00591E1E">
        <w:rPr>
          <w:rFonts w:ascii="Times New Roman" w:hAnsi="Times New Roman" w:cs="Times New Roman"/>
        </w:rPr>
        <w:t xml:space="preserve">Сайт для бухгалтеров и экономистов – финансовый анализ, финансовая аналитика. </w:t>
      </w:r>
    </w:p>
    <w:p w:rsidR="00C13F89" w:rsidRPr="00591E1E" w:rsidRDefault="00C13F89" w:rsidP="00C02A4F">
      <w:pPr>
        <w:pStyle w:val="a4"/>
        <w:widowControl/>
        <w:tabs>
          <w:tab w:val="left" w:pos="851"/>
          <w:tab w:val="left" w:pos="993"/>
          <w:tab w:val="left" w:pos="1843"/>
        </w:tabs>
        <w:ind w:left="993"/>
        <w:contextualSpacing/>
        <w:jc w:val="both"/>
        <w:rPr>
          <w:rFonts w:ascii="Times New Roman" w:hAnsi="Times New Roman" w:cs="Times New Roman"/>
        </w:rPr>
      </w:pPr>
      <w:proofErr w:type="gramStart"/>
      <w:r w:rsidRPr="00591E1E">
        <w:rPr>
          <w:rFonts w:ascii="Times New Roman" w:hAnsi="Times New Roman" w:cs="Times New Roman"/>
        </w:rPr>
        <w:t>URL :</w:t>
      </w:r>
      <w:proofErr w:type="gramEnd"/>
      <w:r w:rsidRPr="00591E1E">
        <w:rPr>
          <w:rFonts w:ascii="Times New Roman" w:hAnsi="Times New Roman" w:cs="Times New Roman"/>
        </w:rPr>
        <w:t xml:space="preserve"> http://</w:t>
      </w:r>
      <w:hyperlink r:id="rId19" w:tgtFrame="_blank" w:history="1">
        <w:r w:rsidRPr="00591E1E">
          <w:rPr>
            <w:rFonts w:ascii="Times New Roman" w:hAnsi="Times New Roman" w:cs="Times New Roman"/>
          </w:rPr>
          <w:t>www.finanaliz.ru </w:t>
        </w:r>
      </w:hyperlink>
    </w:p>
    <w:p w:rsidR="00C13F89" w:rsidRDefault="00C13F89" w:rsidP="00C13F89">
      <w:pPr>
        <w:widowControl/>
        <w:tabs>
          <w:tab w:val="left" w:pos="851"/>
          <w:tab w:val="left" w:pos="993"/>
          <w:tab w:val="left" w:pos="1134"/>
        </w:tabs>
        <w:spacing w:after="160" w:line="259" w:lineRule="auto"/>
        <w:ind w:right="-427"/>
        <w:contextualSpacing/>
        <w:rPr>
          <w:rFonts w:ascii="Times New Roman" w:hAnsi="Times New Roman" w:cs="Times New Roman"/>
        </w:rPr>
      </w:pPr>
    </w:p>
    <w:p w:rsidR="00BC0EA3" w:rsidRPr="00DA75D8" w:rsidRDefault="00BC0EA3" w:rsidP="000E2A57">
      <w:pPr>
        <w:pStyle w:val="a4"/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b/>
          <w:caps/>
          <w:spacing w:val="-1"/>
        </w:rPr>
      </w:pPr>
      <w:r w:rsidRPr="00DA75D8">
        <w:rPr>
          <w:rFonts w:ascii="Times New Roman" w:hAnsi="Times New Roman" w:cs="Times New Roman"/>
          <w:b/>
          <w:spacing w:val="-1"/>
        </w:rPr>
        <w:t>Материально-техническое обеспечение дисциплины</w:t>
      </w:r>
      <w:r w:rsidRPr="00DA75D8">
        <w:rPr>
          <w:rFonts w:ascii="Times New Roman" w:hAnsi="Times New Roman" w:cs="Times New Roman"/>
          <w:b/>
          <w:caps/>
          <w:spacing w:val="-1"/>
        </w:rPr>
        <w:t xml:space="preserve">: </w:t>
      </w:r>
    </w:p>
    <w:p w:rsidR="00BC0EA3" w:rsidRPr="00DA75D8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929"/>
        <w:gridCol w:w="3969"/>
        <w:gridCol w:w="3846"/>
      </w:tblGrid>
      <w:tr w:rsidR="00BC0EA3" w:rsidRPr="00DA75D8" w:rsidTr="002806EC">
        <w:trPr>
          <w:jc w:val="center"/>
        </w:trPr>
        <w:tc>
          <w:tcPr>
            <w:tcW w:w="382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 xml:space="preserve">Наименование дисциплины </w:t>
            </w:r>
          </w:p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A75D8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A75D8">
              <w:rPr>
                <w:rFonts w:ascii="Times New Roman" w:hAnsi="Times New Roman" w:cs="Times New Roman"/>
                <w:b/>
              </w:rPr>
              <w:t xml:space="preserve"> соответствии</w:t>
            </w:r>
          </w:p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A75D8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A75D8">
              <w:rPr>
                <w:rFonts w:ascii="Times New Roman" w:hAnsi="Times New Roman" w:cs="Times New Roman"/>
                <w:b/>
              </w:rPr>
              <w:t xml:space="preserve"> УП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BC0EA3" w:rsidRPr="00DA75D8" w:rsidRDefault="00BC0EA3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 w:val="restart"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и анализ</w:t>
            </w:r>
            <w:r w:rsidR="00EF20DC">
              <w:rPr>
                <w:rFonts w:ascii="Times New Roman" w:hAnsi="Times New Roman" w:cs="Times New Roman"/>
              </w:rPr>
              <w:t xml:space="preserve"> (финансовый учет, управленческий учет, финансовый анализ)</w:t>
            </w: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  <w:b/>
              </w:rPr>
            </w:pPr>
            <w:r w:rsidRPr="00DA75D8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 xml:space="preserve">Аудитория для групповых и индивидуальных консультаций </w:t>
            </w:r>
          </w:p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(1-216)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BC0EA3" w:rsidRPr="00DA75D8" w:rsidTr="002806EC">
        <w:trPr>
          <w:jc w:val="center"/>
        </w:trPr>
        <w:tc>
          <w:tcPr>
            <w:tcW w:w="38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EA3" w:rsidRPr="00DA75D8" w:rsidRDefault="00BC0EA3" w:rsidP="004A469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BC0EA3" w:rsidRPr="00DA75D8" w:rsidRDefault="00BC0EA3" w:rsidP="004A469D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BC0EA3" w:rsidRPr="00DA75D8" w:rsidRDefault="00BC0EA3" w:rsidP="004A469D">
            <w:pPr>
              <w:ind w:right="-148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846" w:type="dxa"/>
            <w:shd w:val="clear" w:color="auto" w:fill="auto"/>
          </w:tcPr>
          <w:p w:rsidR="00BC0EA3" w:rsidRPr="00DA75D8" w:rsidRDefault="00BC0EA3" w:rsidP="004A469D">
            <w:pPr>
              <w:ind w:right="-106"/>
              <w:rPr>
                <w:rFonts w:ascii="Times New Roman" w:hAnsi="Times New Roman" w:cs="Times New Roman"/>
              </w:rPr>
            </w:pPr>
            <w:r w:rsidRPr="00DA75D8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BC0EA3" w:rsidRPr="00DA75D8" w:rsidRDefault="00BC0EA3" w:rsidP="000E2A57">
      <w:pPr>
        <w:pStyle w:val="a4"/>
        <w:widowControl/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DA75D8">
        <w:rPr>
          <w:rFonts w:ascii="Times New Roman" w:hAnsi="Times New Roman" w:cs="Times New Roman"/>
          <w:i/>
        </w:rPr>
        <w:t xml:space="preserve">Программное обеспечение: </w:t>
      </w:r>
    </w:p>
    <w:p w:rsidR="00BC0EA3" w:rsidRPr="00DA75D8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A75D8">
        <w:rPr>
          <w:rFonts w:ascii="Times New Roman" w:hAnsi="Times New Roman" w:cs="Times New Roman"/>
        </w:rPr>
        <w:t>Libre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 или одна из лицензионных версий «</w:t>
      </w:r>
      <w:proofErr w:type="spellStart"/>
      <w:r w:rsidRPr="00DA75D8">
        <w:rPr>
          <w:rFonts w:ascii="Times New Roman" w:hAnsi="Times New Roman" w:cs="Times New Roman"/>
        </w:rPr>
        <w:t>Microsoft</w:t>
      </w:r>
      <w:proofErr w:type="spellEnd"/>
      <w:r w:rsidRPr="00DA75D8">
        <w:rPr>
          <w:rFonts w:ascii="Times New Roman" w:hAnsi="Times New Roman" w:cs="Times New Roman"/>
        </w:rPr>
        <w:t xml:space="preserve"> </w:t>
      </w:r>
      <w:proofErr w:type="spellStart"/>
      <w:r w:rsidRPr="00DA75D8">
        <w:rPr>
          <w:rFonts w:ascii="Times New Roman" w:hAnsi="Times New Roman" w:cs="Times New Roman"/>
        </w:rPr>
        <w:t>Office</w:t>
      </w:r>
      <w:proofErr w:type="spellEnd"/>
      <w:r w:rsidRPr="00DA75D8">
        <w:rPr>
          <w:rFonts w:ascii="Times New Roman" w:hAnsi="Times New Roman" w:cs="Times New Roman"/>
        </w:rPr>
        <w:t xml:space="preserve">». </w:t>
      </w:r>
    </w:p>
    <w:p w:rsidR="00BC0EA3" w:rsidRPr="00DA75D8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</w:t>
      </w:r>
      <w:r w:rsidRPr="00DA75D8">
        <w:rPr>
          <w:rFonts w:ascii="Times New Roman" w:hAnsi="Times New Roman" w:cs="Times New Roman"/>
        </w:rPr>
        <w:lastRenderedPageBreak/>
        <w:t>дистанционных технологий в обучении», разработанный ЗАО «РАМЭК-ВС».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A75D8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DA75D8">
        <w:rPr>
          <w:rFonts w:ascii="Times New Roman" w:hAnsi="Times New Roman"/>
          <w:i/>
        </w:rPr>
        <w:t xml:space="preserve">и </w:t>
      </w:r>
      <w:r w:rsidRPr="00DA75D8">
        <w:rPr>
          <w:rFonts w:ascii="Times New Roman" w:hAnsi="Times New Roman"/>
          <w:i/>
          <w:spacing w:val="-1"/>
        </w:rPr>
        <w:t xml:space="preserve">обучающимися </w:t>
      </w:r>
      <w:r w:rsidRPr="00DA75D8">
        <w:rPr>
          <w:rFonts w:ascii="Times New Roman" w:hAnsi="Times New Roman"/>
          <w:i/>
        </w:rPr>
        <w:t xml:space="preserve">с ограниченными </w:t>
      </w:r>
      <w:r w:rsidRPr="00DA75D8">
        <w:rPr>
          <w:rFonts w:ascii="Times New Roman" w:hAnsi="Times New Roman"/>
          <w:i/>
          <w:spacing w:val="-1"/>
        </w:rPr>
        <w:t>возможностями здоровья</w:t>
      </w:r>
      <w:r w:rsidRPr="00DA75D8">
        <w:rPr>
          <w:rFonts w:ascii="Times New Roman" w:hAnsi="Times New Roman"/>
          <w:spacing w:val="-1"/>
        </w:rPr>
        <w:t xml:space="preserve"> осуществляется </w:t>
      </w:r>
      <w:r w:rsidRPr="00DA75D8">
        <w:rPr>
          <w:rFonts w:ascii="Times New Roman" w:hAnsi="Times New Roman"/>
        </w:rPr>
        <w:t xml:space="preserve">с </w:t>
      </w:r>
      <w:r w:rsidRPr="00DA75D8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A75D8">
        <w:rPr>
          <w:rFonts w:ascii="Times New Roman" w:hAnsi="Times New Roman"/>
        </w:rPr>
        <w:t xml:space="preserve"> и </w:t>
      </w:r>
      <w:r w:rsidRPr="00DA75D8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A75D8">
        <w:rPr>
          <w:rFonts w:ascii="Times New Roman" w:hAnsi="Times New Roman"/>
          <w:spacing w:val="-2"/>
        </w:rPr>
        <w:t xml:space="preserve">доступ </w:t>
      </w:r>
      <w:r w:rsidRPr="00DA75D8">
        <w:rPr>
          <w:rFonts w:ascii="Times New Roman" w:hAnsi="Times New Roman"/>
        </w:rPr>
        <w:t xml:space="preserve">в </w:t>
      </w:r>
      <w:r w:rsidRPr="00DA75D8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8.3.1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зрению: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A75D8">
        <w:rPr>
          <w:rFonts w:ascii="Times New Roman" w:hAnsi="Times New Roman" w:cs="Times New Roman"/>
          <w:i/>
          <w:iCs/>
        </w:rPr>
        <w:t xml:space="preserve">- </w:t>
      </w:r>
      <w:r w:rsidRPr="00DA75D8">
        <w:rPr>
          <w:rFonts w:ascii="Times New Roman" w:hAnsi="Times New Roman" w:cs="Times New Roman"/>
          <w:iCs/>
        </w:rPr>
        <w:t>о</w:t>
      </w:r>
      <w:r w:rsidRPr="00DA75D8">
        <w:rPr>
          <w:rFonts w:ascii="Times New Roman" w:hAnsi="Times New Roman" w:cs="Times New Roman"/>
          <w:spacing w:val="-1"/>
        </w:rPr>
        <w:t xml:space="preserve">беспечен доступ </w:t>
      </w:r>
      <w:r w:rsidRPr="00DA75D8">
        <w:rPr>
          <w:rFonts w:ascii="Times New Roman" w:hAnsi="Times New Roman" w:cs="Times New Roman"/>
        </w:rPr>
        <w:t xml:space="preserve">обучающихся, </w:t>
      </w:r>
      <w:r w:rsidRPr="00DA75D8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A75D8">
        <w:rPr>
          <w:rFonts w:ascii="Times New Roman" w:hAnsi="Times New Roman" w:cs="Times New Roman"/>
        </w:rPr>
        <w:t xml:space="preserve">к </w:t>
      </w:r>
      <w:r w:rsidRPr="00DA75D8">
        <w:rPr>
          <w:rFonts w:ascii="Times New Roman" w:hAnsi="Times New Roman" w:cs="Times New Roman"/>
          <w:spacing w:val="-1"/>
        </w:rPr>
        <w:t>зданиям Академии;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spacing w:val="-1"/>
        </w:rPr>
        <w:t xml:space="preserve">- </w:t>
      </w:r>
      <w:r w:rsidRPr="00DA75D8">
        <w:rPr>
          <w:rFonts w:ascii="Times New Roman" w:hAnsi="Times New Roman" w:cs="Times New Roman"/>
          <w:iCs/>
        </w:rPr>
        <w:t>э</w:t>
      </w:r>
      <w:r w:rsidRPr="00DA75D8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A75D8">
        <w:rPr>
          <w:rFonts w:ascii="Times New Roman" w:hAnsi="Times New Roman" w:cs="Times New Roman"/>
        </w:rPr>
        <w:t>Deskset</w:t>
      </w:r>
      <w:proofErr w:type="spellEnd"/>
      <w:r w:rsidRPr="00DA75D8">
        <w:rPr>
          <w:rFonts w:ascii="Times New Roman" w:hAnsi="Times New Roman" w:cs="Times New Roman"/>
        </w:rPr>
        <w:t xml:space="preserve"> HD 22 (в полной комплектации);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  <w:b/>
        </w:rPr>
        <w:t xml:space="preserve">- </w:t>
      </w:r>
      <w:r w:rsidRPr="00DA75D8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A75D8">
        <w:rPr>
          <w:rFonts w:ascii="Times New Roman" w:hAnsi="Times New Roman" w:cs="Times New Roman"/>
        </w:rPr>
        <w:t xml:space="preserve"> 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A75D8">
        <w:rPr>
          <w:rFonts w:ascii="Times New Roman" w:hAnsi="Times New Roman" w:cs="Times New Roman"/>
          <w:b/>
        </w:rPr>
        <w:t>-</w:t>
      </w:r>
      <w:r w:rsidRPr="00DA75D8">
        <w:rPr>
          <w:rFonts w:ascii="Times New Roman" w:hAnsi="Times New Roman" w:cs="Times New Roman"/>
        </w:rPr>
        <w:t xml:space="preserve"> принтер Брайля; </w:t>
      </w:r>
    </w:p>
    <w:p w:rsidR="00BC0EA3" w:rsidRPr="00DA75D8" w:rsidRDefault="00BC0EA3" w:rsidP="00BC0EA3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A75D8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A75D8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8.3.2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>и лиц с</w:t>
      </w:r>
      <w:r w:rsidRPr="00DA75D8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A75D8">
        <w:rPr>
          <w:rFonts w:ascii="Times New Roman" w:hAnsi="Times New Roman"/>
          <w:i/>
          <w:iCs/>
        </w:rPr>
        <w:t xml:space="preserve"> здоровья по слуху: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</w:rPr>
        <w:t>акустическая система</w:t>
      </w:r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Front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Row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to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A75D8">
        <w:rPr>
          <w:rFonts w:ascii="Times New Roman" w:hAnsi="Times New Roman"/>
          <w:shd w:val="clear" w:color="auto" w:fill="FFFFFF"/>
        </w:rPr>
        <w:t>Go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 xml:space="preserve">«ElBrailleW14J G2; 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b/>
          <w:shd w:val="clear" w:color="auto" w:fill="FFFFFF"/>
        </w:rPr>
        <w:t>-</w:t>
      </w:r>
      <w:r w:rsidRPr="00DA75D8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>- FM-передатчик AMIGO T31;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A75D8">
        <w:rPr>
          <w:rFonts w:ascii="Times New Roman" w:hAnsi="Times New Roman"/>
          <w:shd w:val="clear" w:color="auto" w:fill="FFFFFF"/>
        </w:rPr>
        <w:t xml:space="preserve">- </w:t>
      </w:r>
      <w:proofErr w:type="spellStart"/>
      <w:r w:rsidRPr="00DA75D8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A75D8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>8.3.3</w:t>
      </w:r>
      <w:proofErr w:type="gramStart"/>
      <w:r w:rsidRPr="00DA75D8">
        <w:rPr>
          <w:rFonts w:ascii="Times New Roman" w:hAnsi="Times New Roman"/>
          <w:i/>
          <w:iCs/>
        </w:rPr>
        <w:t>. для</w:t>
      </w:r>
      <w:proofErr w:type="gramEnd"/>
      <w:r w:rsidRPr="00DA75D8">
        <w:rPr>
          <w:rFonts w:ascii="Times New Roman" w:hAnsi="Times New Roman"/>
          <w:i/>
          <w:iCs/>
        </w:rPr>
        <w:t xml:space="preserve"> </w:t>
      </w:r>
      <w:r w:rsidRPr="00DA75D8">
        <w:rPr>
          <w:rFonts w:ascii="Times New Roman" w:hAnsi="Times New Roman"/>
          <w:i/>
          <w:iCs/>
          <w:spacing w:val="-1"/>
        </w:rPr>
        <w:t xml:space="preserve">инвалидов </w:t>
      </w:r>
      <w:r w:rsidRPr="00DA75D8">
        <w:rPr>
          <w:rFonts w:ascii="Times New Roman" w:hAnsi="Times New Roman"/>
          <w:i/>
          <w:iCs/>
        </w:rPr>
        <w:t xml:space="preserve">и лиц с </w:t>
      </w:r>
      <w:r w:rsidRPr="00DA75D8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A75D8">
        <w:rPr>
          <w:rFonts w:ascii="Times New Roman" w:hAnsi="Times New Roman"/>
          <w:i/>
          <w:iCs/>
        </w:rPr>
        <w:t>аппарата:</w:t>
      </w:r>
    </w:p>
    <w:p w:rsidR="00BC0EA3" w:rsidRPr="00DA75D8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A75D8">
        <w:rPr>
          <w:rFonts w:ascii="Times New Roman" w:hAnsi="Times New Roman"/>
          <w:i/>
          <w:iCs/>
        </w:rPr>
        <w:t xml:space="preserve">- </w:t>
      </w:r>
      <w:r w:rsidRPr="00DA75D8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C0EA3" w:rsidRDefault="00BC0EA3" w:rsidP="00BC0EA3">
      <w:pPr>
        <w:rPr>
          <w:rFonts w:ascii="Calibri" w:hAnsi="Calibri"/>
          <w:sz w:val="22"/>
          <w:szCs w:val="22"/>
        </w:rPr>
      </w:pPr>
    </w:p>
    <w:p w:rsidR="001B7691" w:rsidRPr="00DA75D8" w:rsidRDefault="00BC0EA3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2813">
        <w:br w:type="page"/>
      </w:r>
      <w:r w:rsidR="001B7691"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t>«</w:t>
      </w:r>
      <w:r w:rsidRPr="001B7691">
        <w:rPr>
          <w:rFonts w:ascii="Times New Roman" w:hAnsi="Times New Roman" w:cs="Times New Roman"/>
          <w:i/>
          <w:sz w:val="20"/>
          <w:szCs w:val="20"/>
        </w:rPr>
        <w:t>Учет и анализ (финансовый учет, управленческий учет, финансовый анализ)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  <w:proofErr w:type="gramStart"/>
      <w:r w:rsidRPr="00DA75D8">
        <w:rPr>
          <w:rFonts w:ascii="Times New Roman" w:hAnsi="Times New Roman" w:cs="Times New Roman"/>
        </w:rPr>
        <w:t>высшего</w:t>
      </w:r>
      <w:proofErr w:type="gramEnd"/>
      <w:r w:rsidRPr="00DA75D8">
        <w:rPr>
          <w:rFonts w:ascii="Times New Roman" w:hAnsi="Times New Roman" w:cs="Times New Roman"/>
        </w:rPr>
        <w:t xml:space="preserve"> образования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  <w:b/>
        </w:rPr>
      </w:pP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</w:rPr>
      </w:pPr>
    </w:p>
    <w:p w:rsidR="001B7691" w:rsidRPr="00DA75D8" w:rsidRDefault="001B7691" w:rsidP="001B7691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УТВЕРЖДЕНО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</w:rPr>
      </w:pPr>
      <w:proofErr w:type="gramStart"/>
      <w:r w:rsidRPr="00DA75D8">
        <w:rPr>
          <w:rFonts w:ascii="Times New Roman" w:hAnsi="Times New Roman" w:cs="Times New Roman"/>
        </w:rPr>
        <w:t>решением</w:t>
      </w:r>
      <w:proofErr w:type="gramEnd"/>
      <w:r w:rsidRPr="00DA75D8">
        <w:rPr>
          <w:rFonts w:ascii="Times New Roman" w:hAnsi="Times New Roman" w:cs="Times New Roman"/>
        </w:rPr>
        <w:t xml:space="preserve"> Учебно-методической комиссии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</w:rPr>
      </w:pPr>
      <w:proofErr w:type="gramStart"/>
      <w:r w:rsidRPr="00DA75D8">
        <w:rPr>
          <w:rFonts w:ascii="Times New Roman" w:hAnsi="Times New Roman" w:cs="Times New Roman"/>
        </w:rPr>
        <w:t>протокол</w:t>
      </w:r>
      <w:proofErr w:type="gramEnd"/>
      <w:r w:rsidRPr="00DA75D8">
        <w:rPr>
          <w:rFonts w:ascii="Times New Roman" w:hAnsi="Times New Roman" w:cs="Times New Roman"/>
        </w:rPr>
        <w:t xml:space="preserve"> № </w:t>
      </w:r>
      <w:r w:rsidR="002C5DDB" w:rsidRPr="00416712">
        <w:rPr>
          <w:rFonts w:ascii="Times New Roman" w:hAnsi="Times New Roman" w:cs="Times New Roman"/>
        </w:rPr>
        <w:t>7 от «20» августа 2020 г.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Председатель УМК, 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</w:rPr>
      </w:pPr>
      <w:proofErr w:type="gramStart"/>
      <w:r w:rsidRPr="00DA75D8">
        <w:rPr>
          <w:rFonts w:ascii="Times New Roman" w:hAnsi="Times New Roman" w:cs="Times New Roman"/>
        </w:rPr>
        <w:t>проректор</w:t>
      </w:r>
      <w:proofErr w:type="gramEnd"/>
      <w:r w:rsidRPr="00DA75D8">
        <w:rPr>
          <w:rFonts w:ascii="Times New Roman" w:hAnsi="Times New Roman" w:cs="Times New Roman"/>
        </w:rPr>
        <w:t xml:space="preserve"> по учебной работе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_____________А.Н. Таланцев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  <w:bCs/>
        </w:rPr>
      </w:pP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Фонд оценочных средств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DA75D8">
        <w:rPr>
          <w:rFonts w:ascii="Times New Roman" w:hAnsi="Times New Roman" w:cs="Times New Roman"/>
          <w:b/>
          <w:bCs/>
        </w:rPr>
        <w:t>по</w:t>
      </w:r>
      <w:proofErr w:type="gramEnd"/>
      <w:r w:rsidRPr="00DA75D8">
        <w:rPr>
          <w:rFonts w:ascii="Times New Roman" w:hAnsi="Times New Roman" w:cs="Times New Roman"/>
          <w:b/>
          <w:bCs/>
        </w:rPr>
        <w:t xml:space="preserve"> дисциплине</w:t>
      </w:r>
    </w:p>
    <w:p w:rsidR="001B7691" w:rsidRDefault="001B7691" w:rsidP="001B7691">
      <w:pPr>
        <w:jc w:val="center"/>
        <w:rPr>
          <w:rFonts w:ascii="Times New Roman" w:hAnsi="Times New Roman" w:cs="Times New Roman"/>
          <w:b/>
          <w:bCs/>
        </w:rPr>
      </w:pPr>
    </w:p>
    <w:p w:rsidR="001B7691" w:rsidRDefault="001B7691" w:rsidP="001B7691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«</w:t>
      </w:r>
      <w:r w:rsidRPr="001B7691">
        <w:rPr>
          <w:rFonts w:ascii="Times New Roman" w:hAnsi="Times New Roman" w:cs="Times New Roman"/>
          <w:b/>
          <w:bCs/>
        </w:rPr>
        <w:t xml:space="preserve">УЧЕТ И АНАЛИЗ 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  <w:bCs/>
        </w:rPr>
      </w:pPr>
      <w:r w:rsidRPr="001B7691">
        <w:rPr>
          <w:rFonts w:ascii="Times New Roman" w:hAnsi="Times New Roman" w:cs="Times New Roman"/>
          <w:b/>
          <w:bCs/>
        </w:rPr>
        <w:t>(</w:t>
      </w:r>
      <w:proofErr w:type="gramStart"/>
      <w:r w:rsidRPr="001B7691">
        <w:rPr>
          <w:rFonts w:ascii="Times New Roman" w:hAnsi="Times New Roman" w:cs="Times New Roman"/>
          <w:b/>
          <w:bCs/>
        </w:rPr>
        <w:t>финансовый</w:t>
      </w:r>
      <w:proofErr w:type="gramEnd"/>
      <w:r w:rsidRPr="001B7691">
        <w:rPr>
          <w:rFonts w:ascii="Times New Roman" w:hAnsi="Times New Roman" w:cs="Times New Roman"/>
          <w:b/>
          <w:bCs/>
        </w:rPr>
        <w:t xml:space="preserve"> учет, управленческий учет, финансовый анализ)</w:t>
      </w:r>
      <w:r w:rsidRPr="00DA75D8">
        <w:rPr>
          <w:rFonts w:ascii="Times New Roman" w:hAnsi="Times New Roman" w:cs="Times New Roman"/>
          <w:b/>
          <w:bCs/>
        </w:rPr>
        <w:t>»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1B7691" w:rsidRPr="00BC0CE0" w:rsidRDefault="001B7691" w:rsidP="001B7691">
      <w:pPr>
        <w:jc w:val="center"/>
        <w:rPr>
          <w:rFonts w:ascii="Times New Roman" w:hAnsi="Times New Roman" w:cs="Times New Roman"/>
        </w:rPr>
      </w:pPr>
      <w:r w:rsidRPr="00BC0CE0">
        <w:rPr>
          <w:rFonts w:ascii="Times New Roman" w:hAnsi="Times New Roman" w:cs="Times New Roman"/>
          <w:b/>
        </w:rPr>
        <w:t>38.03.02 МЕНЕДЖМЕНТ</w:t>
      </w:r>
      <w:r w:rsidRPr="00BC0CE0">
        <w:rPr>
          <w:rFonts w:ascii="Times New Roman" w:hAnsi="Times New Roman" w:cs="Times New Roman"/>
        </w:rPr>
        <w:t xml:space="preserve"> </w:t>
      </w: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«Менеджмент организации»</w:t>
      </w: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  <w:i/>
        </w:rPr>
      </w:pP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</w:rPr>
      </w:pPr>
      <w:proofErr w:type="gramStart"/>
      <w:r w:rsidRPr="00BC0CE0">
        <w:rPr>
          <w:rFonts w:ascii="Times New Roman" w:hAnsi="Times New Roman" w:cs="Times New Roman"/>
          <w:i/>
        </w:rPr>
        <w:t>бакалавр</w:t>
      </w:r>
      <w:proofErr w:type="gramEnd"/>
    </w:p>
    <w:p w:rsidR="001B7691" w:rsidRPr="00BC0CE0" w:rsidRDefault="001B7691" w:rsidP="001B7691">
      <w:pPr>
        <w:rPr>
          <w:rFonts w:ascii="Times New Roman" w:hAnsi="Times New Roman" w:cs="Times New Roman"/>
          <w:b/>
        </w:rPr>
      </w:pPr>
    </w:p>
    <w:p w:rsidR="001B7691" w:rsidRPr="00BC0CE0" w:rsidRDefault="001B7691" w:rsidP="001B7691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Форма обучения</w:t>
      </w:r>
    </w:p>
    <w:p w:rsidR="001B7691" w:rsidRPr="009E6A0B" w:rsidRDefault="001B7691" w:rsidP="001B7691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очна</w:t>
      </w:r>
      <w:r w:rsidRPr="009E6A0B">
        <w:rPr>
          <w:rFonts w:ascii="Times New Roman" w:hAnsi="Times New Roman" w:cs="Times New Roman"/>
        </w:rPr>
        <w:t>я</w:t>
      </w:r>
      <w:proofErr w:type="gramEnd"/>
      <w:r w:rsidRPr="009E6A0B">
        <w:rPr>
          <w:rFonts w:ascii="Times New Roman" w:hAnsi="Times New Roman" w:cs="Times New Roman"/>
        </w:rPr>
        <w:t xml:space="preserve"> / заочная</w:t>
      </w: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1B7691" w:rsidRPr="00DA75D8" w:rsidRDefault="001B7691" w:rsidP="001B7691">
      <w:pPr>
        <w:jc w:val="center"/>
        <w:rPr>
          <w:rFonts w:ascii="Times New Roman" w:hAnsi="Times New Roman" w:cs="Times New Roman"/>
          <w:b/>
        </w:rPr>
      </w:pPr>
    </w:p>
    <w:p w:rsidR="001B7691" w:rsidRPr="00DA75D8" w:rsidRDefault="001B7691" w:rsidP="001B7691">
      <w:pPr>
        <w:jc w:val="right"/>
        <w:rPr>
          <w:rFonts w:ascii="Times New Roman" w:hAnsi="Times New Roman" w:cs="Times New Roman"/>
        </w:rPr>
      </w:pPr>
    </w:p>
    <w:p w:rsidR="001B7691" w:rsidRPr="00DA75D8" w:rsidRDefault="001B7691" w:rsidP="001B7691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>Рассмотрено и одобрено на заседании кафедры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>(</w:t>
      </w:r>
      <w:proofErr w:type="gramStart"/>
      <w:r w:rsidRPr="00DA75D8">
        <w:rPr>
          <w:rFonts w:ascii="Times New Roman" w:hAnsi="Times New Roman" w:cs="Times New Roman"/>
        </w:rPr>
        <w:t>протокол</w:t>
      </w:r>
      <w:proofErr w:type="gramEnd"/>
      <w:r w:rsidRPr="00DA75D8">
        <w:rPr>
          <w:rFonts w:ascii="Times New Roman" w:hAnsi="Times New Roman" w:cs="Times New Roman"/>
        </w:rPr>
        <w:t xml:space="preserve"> № </w:t>
      </w:r>
      <w:r w:rsidR="002C5DDB" w:rsidRPr="00416712">
        <w:rPr>
          <w:rFonts w:ascii="Times New Roman" w:hAnsi="Times New Roman" w:cs="Times New Roman"/>
        </w:rPr>
        <w:t>13/1 от «25» июня 2020 г.)</w:t>
      </w:r>
    </w:p>
    <w:p w:rsidR="001B7691" w:rsidRPr="00DA75D8" w:rsidRDefault="001B7691" w:rsidP="001B7691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 xml:space="preserve">Зав. кафедрой, профессор ____________ А.В. </w:t>
      </w:r>
      <w:proofErr w:type="spellStart"/>
      <w:r w:rsidRPr="00DA75D8">
        <w:rPr>
          <w:rFonts w:ascii="Times New Roman" w:hAnsi="Times New Roman" w:cs="Times New Roman"/>
        </w:rPr>
        <w:t>Починкин</w:t>
      </w:r>
      <w:proofErr w:type="spellEnd"/>
    </w:p>
    <w:p w:rsidR="001B7691" w:rsidRPr="00DA75D8" w:rsidRDefault="001B7691" w:rsidP="001B7691">
      <w:pPr>
        <w:ind w:firstLine="5670"/>
        <w:rPr>
          <w:rFonts w:ascii="Times New Roman" w:hAnsi="Times New Roman" w:cs="Times New Roman"/>
        </w:rPr>
      </w:pPr>
    </w:p>
    <w:p w:rsidR="001B7691" w:rsidRPr="00DA75D8" w:rsidRDefault="001B7691" w:rsidP="001B7691">
      <w:pPr>
        <w:rPr>
          <w:rFonts w:ascii="Times New Roman" w:hAnsi="Times New Roman" w:cs="Times New Roman"/>
        </w:rPr>
      </w:pPr>
    </w:p>
    <w:p w:rsidR="001B7691" w:rsidRPr="00DA75D8" w:rsidRDefault="001B7691" w:rsidP="001B7691">
      <w:pPr>
        <w:rPr>
          <w:rFonts w:ascii="Times New Roman" w:hAnsi="Times New Roman" w:cs="Times New Roman"/>
        </w:rPr>
      </w:pPr>
    </w:p>
    <w:p w:rsidR="001B7691" w:rsidRPr="00DA75D8" w:rsidRDefault="001B7691" w:rsidP="001B7691">
      <w:pPr>
        <w:rPr>
          <w:rFonts w:ascii="Times New Roman" w:hAnsi="Times New Roman" w:cs="Times New Roman"/>
        </w:rPr>
      </w:pPr>
    </w:p>
    <w:p w:rsidR="001B7691" w:rsidRPr="00DA75D8" w:rsidRDefault="001B7691" w:rsidP="001B7691">
      <w:pPr>
        <w:rPr>
          <w:rFonts w:ascii="Times New Roman" w:hAnsi="Times New Roman" w:cs="Times New Roman"/>
        </w:rPr>
      </w:pPr>
    </w:p>
    <w:p w:rsidR="001B7691" w:rsidRDefault="001B7691" w:rsidP="001B7691">
      <w:pPr>
        <w:rPr>
          <w:rFonts w:ascii="Times New Roman" w:hAnsi="Times New Roman" w:cs="Times New Roman"/>
        </w:rPr>
      </w:pPr>
    </w:p>
    <w:p w:rsidR="001B7691" w:rsidRDefault="001B7691" w:rsidP="001B7691">
      <w:pPr>
        <w:rPr>
          <w:rFonts w:ascii="Times New Roman" w:hAnsi="Times New Roman" w:cs="Times New Roman"/>
        </w:rPr>
      </w:pPr>
    </w:p>
    <w:p w:rsidR="001B7691" w:rsidRDefault="001B7691" w:rsidP="001B7691">
      <w:pPr>
        <w:rPr>
          <w:rFonts w:ascii="Times New Roman" w:hAnsi="Times New Roman" w:cs="Times New Roman"/>
        </w:rPr>
      </w:pPr>
    </w:p>
    <w:p w:rsidR="001B7691" w:rsidRDefault="001B7691" w:rsidP="002806EC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Малаховка 20</w:t>
      </w:r>
      <w:r w:rsidR="002C5DD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br w:type="page"/>
      </w:r>
    </w:p>
    <w:p w:rsidR="008B5BDD" w:rsidRPr="000F5F13" w:rsidRDefault="008B5BDD" w:rsidP="008B5BDD">
      <w:pPr>
        <w:jc w:val="center"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8B5BDD" w:rsidRPr="000F5F13" w:rsidRDefault="008B5BDD" w:rsidP="008B5BDD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8B5BDD" w:rsidRPr="000F5F13" w:rsidRDefault="008B5BDD" w:rsidP="000E2A57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t>Паспорт фонда оценочных средств</w:t>
      </w:r>
    </w:p>
    <w:p w:rsidR="008B5BDD" w:rsidRDefault="008B5BDD" w:rsidP="008B5BDD">
      <w:pPr>
        <w:pStyle w:val="a4"/>
        <w:ind w:left="1069"/>
        <w:jc w:val="center"/>
        <w:rPr>
          <w:rFonts w:ascii="Times New Roman" w:hAnsi="Times New Roman" w:cs="Times New Roman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7174"/>
      </w:tblGrid>
      <w:tr w:rsidR="008B5BDD" w:rsidRPr="002806EC" w:rsidTr="004A469D">
        <w:trPr>
          <w:trHeight w:val="185"/>
          <w:jc w:val="center"/>
        </w:trPr>
        <w:tc>
          <w:tcPr>
            <w:tcW w:w="2716" w:type="dxa"/>
            <w:vAlign w:val="center"/>
          </w:tcPr>
          <w:p w:rsidR="008B5BDD" w:rsidRPr="002806EC" w:rsidRDefault="008B5BDD" w:rsidP="004A469D">
            <w:pPr>
              <w:tabs>
                <w:tab w:val="right" w:leader="underscore" w:pos="9356"/>
              </w:tabs>
              <w:ind w:right="-113"/>
              <w:jc w:val="center"/>
              <w:rPr>
                <w:rFonts w:ascii="Times New Roman" w:hAnsi="Times New Roman" w:cs="Times New Roman"/>
              </w:rPr>
            </w:pPr>
            <w:r w:rsidRPr="002806E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7174" w:type="dxa"/>
            <w:vAlign w:val="center"/>
          </w:tcPr>
          <w:p w:rsidR="008B5BDD" w:rsidRPr="002806EC" w:rsidRDefault="008B5BDD" w:rsidP="004A469D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2806E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8B5BDD" w:rsidRPr="002806EC" w:rsidTr="004A469D">
        <w:trPr>
          <w:trHeight w:val="1585"/>
          <w:jc w:val="center"/>
        </w:trPr>
        <w:tc>
          <w:tcPr>
            <w:tcW w:w="2716" w:type="dxa"/>
          </w:tcPr>
          <w:p w:rsidR="008B5BDD" w:rsidRPr="002806EC" w:rsidRDefault="008B5BDD" w:rsidP="004A469D">
            <w:pPr>
              <w:ind w:right="-69"/>
              <w:rPr>
                <w:rFonts w:ascii="Times New Roman" w:hAnsi="Times New Roman" w:cs="Times New Roman"/>
                <w:i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  <w:spacing w:val="-1"/>
              </w:rPr>
              <w:t>ОК–3</w:t>
            </w:r>
          </w:p>
          <w:p w:rsidR="008B5BDD" w:rsidRPr="002806EC" w:rsidRDefault="008B5BDD" w:rsidP="004A469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>Способность использовать основы экономических знаний в различных сферах деятельности</w:t>
            </w:r>
          </w:p>
        </w:tc>
        <w:tc>
          <w:tcPr>
            <w:tcW w:w="7174" w:type="dxa"/>
          </w:tcPr>
          <w:p w:rsidR="008B5BDD" w:rsidRPr="002806EC" w:rsidRDefault="008B5BDD" w:rsidP="004A469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8B5BDD" w:rsidRPr="002806EC" w:rsidRDefault="008B5BDD" w:rsidP="004A469D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>- основные экономические законы</w:t>
            </w:r>
          </w:p>
          <w:p w:rsidR="008B5BDD" w:rsidRPr="002806EC" w:rsidRDefault="008B5BDD" w:rsidP="004A469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hAnsi="Times New Roman" w:cs="Times New Roman"/>
                <w:i/>
              </w:rPr>
              <w:t>Умеет:</w:t>
            </w:r>
          </w:p>
          <w:p w:rsidR="008B5BDD" w:rsidRPr="002806EC" w:rsidRDefault="008B5BDD" w:rsidP="004A469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>- использовать основы полученных экономических знаний</w:t>
            </w:r>
          </w:p>
          <w:p w:rsidR="008B5BDD" w:rsidRPr="002806EC" w:rsidRDefault="008B5BDD" w:rsidP="004A469D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>Имеет опыт:</w:t>
            </w:r>
            <w:r w:rsidRPr="002806E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8B5BDD" w:rsidRPr="002806EC" w:rsidRDefault="008B5BDD" w:rsidP="004A469D">
            <w:pPr>
              <w:pStyle w:val="a4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rPr>
                <w:rFonts w:ascii="Times New Roman" w:hAnsi="Times New Roman" w:cs="Times New Roman"/>
                <w:iCs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>применения экономических законов</w:t>
            </w:r>
          </w:p>
        </w:tc>
      </w:tr>
      <w:tr w:rsidR="002806EC" w:rsidRPr="002806EC" w:rsidTr="004A469D">
        <w:trPr>
          <w:trHeight w:val="1585"/>
          <w:jc w:val="center"/>
        </w:trPr>
        <w:tc>
          <w:tcPr>
            <w:tcW w:w="2716" w:type="dxa"/>
          </w:tcPr>
          <w:p w:rsidR="002806EC" w:rsidRPr="002806EC" w:rsidRDefault="002806EC" w:rsidP="004A469D">
            <w:pPr>
              <w:ind w:right="-69"/>
              <w:rPr>
                <w:rFonts w:ascii="Times New Roman" w:eastAsia="Calibri" w:hAnsi="Times New Roman" w:cs="Tahoma"/>
                <w:i/>
                <w:color w:val="auto"/>
              </w:rPr>
            </w:pPr>
            <w:r w:rsidRPr="002806EC">
              <w:rPr>
                <w:rFonts w:ascii="Times New Roman" w:eastAsia="Calibri" w:hAnsi="Times New Roman" w:cs="Tahoma"/>
                <w:i/>
                <w:color w:val="auto"/>
              </w:rPr>
              <w:t>ОПК-5</w:t>
            </w:r>
          </w:p>
          <w:p w:rsidR="002806EC" w:rsidRPr="002806EC" w:rsidRDefault="002806EC" w:rsidP="004A469D">
            <w:pPr>
              <w:ind w:right="-69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/>
              </w:rPr>
              <w:t>Владение навыками 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  <w:tc>
          <w:tcPr>
            <w:tcW w:w="7174" w:type="dxa"/>
          </w:tcPr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2806EC" w:rsidRPr="002806EC" w:rsidRDefault="002806EC" w:rsidP="002806EC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>современные методы обработки деловой информации, и иметь представление о корпоративных информационных системах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hAnsi="Times New Roman" w:cs="Times New Roman"/>
                <w:i/>
              </w:rPr>
              <w:t>Умеет: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>использовать современные методы обработки деловой информации и корпоративных информационных систем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>Имеет опыт:</w:t>
            </w:r>
            <w:r w:rsidRPr="002806E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>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      </w:r>
          </w:p>
        </w:tc>
      </w:tr>
      <w:tr w:rsidR="002806EC" w:rsidRPr="002806EC" w:rsidTr="004A469D">
        <w:trPr>
          <w:trHeight w:val="1585"/>
          <w:jc w:val="center"/>
        </w:trPr>
        <w:tc>
          <w:tcPr>
            <w:tcW w:w="2716" w:type="dxa"/>
          </w:tcPr>
          <w:p w:rsidR="002806EC" w:rsidRPr="002806EC" w:rsidRDefault="002806EC" w:rsidP="004A469D">
            <w:pPr>
              <w:ind w:right="-69"/>
              <w:rPr>
                <w:rFonts w:ascii="Times New Roman" w:eastAsia="Calibri" w:hAnsi="Times New Roman" w:cs="Tahoma"/>
                <w:i/>
                <w:color w:val="auto"/>
              </w:rPr>
            </w:pPr>
            <w:r w:rsidRPr="002806EC">
              <w:rPr>
                <w:rFonts w:ascii="Times New Roman" w:eastAsia="Calibri" w:hAnsi="Times New Roman" w:cs="Tahoma"/>
                <w:i/>
                <w:color w:val="auto"/>
              </w:rPr>
              <w:t>ПК-10</w:t>
            </w:r>
          </w:p>
          <w:p w:rsidR="002806EC" w:rsidRPr="002806EC" w:rsidRDefault="002806EC" w:rsidP="004A469D">
            <w:pPr>
              <w:ind w:right="-69"/>
              <w:rPr>
                <w:rFonts w:ascii="Times New Roman" w:eastAsia="Calibri" w:hAnsi="Times New Roman" w:cs="Tahoma"/>
                <w:i/>
                <w:color w:val="auto"/>
              </w:rPr>
            </w:pPr>
            <w:r w:rsidRPr="002806EC">
              <w:rPr>
                <w:rFonts w:ascii="Times New Roman" w:hAnsi="Times New Roman"/>
              </w:rPr>
              <w:t>Владение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7174" w:type="dxa"/>
          </w:tcPr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2806EC" w:rsidRPr="002806EC" w:rsidRDefault="002806EC" w:rsidP="002806EC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>основы построения экономических, финансовых и организационно-управленческих моделей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hAnsi="Times New Roman" w:cs="Times New Roman"/>
                <w:i/>
              </w:rPr>
              <w:t>Умеет: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>строить экономические, финансовые и организационно-управленческие модели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>Имеет опыт:</w:t>
            </w:r>
            <w:r w:rsidRPr="002806E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>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</w:tr>
      <w:tr w:rsidR="002806EC" w:rsidRPr="002806EC" w:rsidTr="002806EC">
        <w:trPr>
          <w:trHeight w:val="273"/>
          <w:jc w:val="center"/>
        </w:trPr>
        <w:tc>
          <w:tcPr>
            <w:tcW w:w="2716" w:type="dxa"/>
          </w:tcPr>
          <w:p w:rsidR="002806EC" w:rsidRPr="002806EC" w:rsidRDefault="002806EC" w:rsidP="004A469D">
            <w:pPr>
              <w:ind w:right="-69"/>
              <w:rPr>
                <w:rFonts w:ascii="Times New Roman" w:eastAsia="Calibri" w:hAnsi="Times New Roman" w:cs="Tahoma"/>
                <w:i/>
                <w:color w:val="auto"/>
              </w:rPr>
            </w:pPr>
            <w:r w:rsidRPr="002806EC">
              <w:rPr>
                <w:rFonts w:ascii="Times New Roman" w:eastAsia="Calibri" w:hAnsi="Times New Roman" w:cs="Tahoma"/>
                <w:i/>
                <w:color w:val="auto"/>
              </w:rPr>
              <w:t>ПК-11</w:t>
            </w:r>
          </w:p>
          <w:p w:rsidR="002806EC" w:rsidRPr="002806EC" w:rsidRDefault="002806EC" w:rsidP="004A469D">
            <w:pPr>
              <w:ind w:right="-69"/>
              <w:rPr>
                <w:rFonts w:ascii="Times New Roman" w:eastAsia="Calibri" w:hAnsi="Times New Roman" w:cs="Tahoma"/>
                <w:i/>
                <w:color w:val="auto"/>
              </w:rPr>
            </w:pPr>
            <w:r w:rsidRPr="002806EC">
              <w:rPr>
                <w:rFonts w:ascii="Times New Roman" w:hAnsi="Times New Roman"/>
              </w:rPr>
              <w:t xml:space="preserve">Владение навыками анализа </w:t>
            </w:r>
            <w:r w:rsidRPr="002806EC">
              <w:rPr>
                <w:rFonts w:ascii="Times New Roman" w:hAnsi="Times New Roman"/>
                <w:spacing w:val="-4"/>
              </w:rPr>
              <w:t>информации о функционировании</w:t>
            </w:r>
            <w:r w:rsidRPr="002806EC">
              <w:rPr>
                <w:rFonts w:ascii="Times New Roman" w:hAnsi="Times New Roman"/>
              </w:rPr>
              <w:t xml:space="preserve"> системы внутреннего документооборота организации, ведения </w:t>
            </w:r>
            <w:r w:rsidRPr="002806EC">
              <w:rPr>
                <w:rFonts w:ascii="Times New Roman" w:hAnsi="Times New Roman"/>
              </w:rPr>
              <w:lastRenderedPageBreak/>
              <w:t>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  <w:tc>
          <w:tcPr>
            <w:tcW w:w="7174" w:type="dxa"/>
          </w:tcPr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lastRenderedPageBreak/>
              <w:t xml:space="preserve">Знает: </w:t>
            </w:r>
          </w:p>
          <w:p w:rsidR="002806EC" w:rsidRPr="002806EC" w:rsidRDefault="002806EC" w:rsidP="002806EC">
            <w:pPr>
              <w:ind w:right="-113"/>
              <w:rPr>
                <w:rFonts w:ascii="Times New Roman" w:eastAsia="Calibri" w:hAnsi="Times New Roman" w:cs="Tahoma"/>
                <w:color w:val="auto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 xml:space="preserve">основы функционирования системы внутреннего документооборота организации; </w:t>
            </w:r>
          </w:p>
          <w:p w:rsidR="002806EC" w:rsidRPr="002806EC" w:rsidRDefault="002806EC" w:rsidP="002806EC">
            <w:pPr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eastAsia="Calibri" w:hAnsi="Times New Roman" w:cs="Tahoma"/>
                <w:color w:val="auto"/>
              </w:rPr>
              <w:t>- современные методы ведения баз данных по различным показателям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hAnsi="Times New Roman" w:cs="Times New Roman"/>
                <w:i/>
              </w:rPr>
              <w:t>Умеет:</w:t>
            </w:r>
          </w:p>
          <w:p w:rsidR="002806EC" w:rsidRPr="002806EC" w:rsidRDefault="002806EC" w:rsidP="002806EC">
            <w:pPr>
              <w:ind w:right="-113"/>
              <w:rPr>
                <w:rFonts w:ascii="Times New Roman" w:eastAsia="Calibri" w:hAnsi="Times New Roman" w:cs="Tahoma"/>
                <w:color w:val="auto"/>
              </w:rPr>
            </w:pPr>
            <w:r w:rsidRPr="002806EC">
              <w:rPr>
                <w:rFonts w:ascii="Times New Roman" w:eastAsia="Calibri" w:hAnsi="Times New Roman" w:cs="Tahoma"/>
                <w:color w:val="auto"/>
              </w:rPr>
              <w:t xml:space="preserve">- использовать современные методы ведения базы данных по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lastRenderedPageBreak/>
              <w:t>различным показателям;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eastAsia="Calibri" w:hAnsi="Times New Roman" w:cs="Tahoma"/>
                <w:color w:val="auto"/>
              </w:rPr>
              <w:t>- формировать информационное обеспечение участников организационных проектов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>Имеет опыт:</w:t>
            </w:r>
            <w:r w:rsidRPr="002806E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806EC" w:rsidRPr="002806EC" w:rsidRDefault="002806EC" w:rsidP="002806EC">
            <w:pPr>
              <w:spacing w:line="216" w:lineRule="auto"/>
              <w:ind w:right="-113"/>
              <w:rPr>
                <w:rFonts w:ascii="Times New Roman" w:eastAsia="Calibri" w:hAnsi="Times New Roman" w:cs="Tahoma"/>
                <w:color w:val="auto"/>
              </w:rPr>
            </w:pPr>
            <w:r w:rsidRPr="002806EC">
              <w:rPr>
                <w:rFonts w:ascii="Times New Roman" w:eastAsia="Calibri" w:hAnsi="Times New Roman" w:cs="Tahoma"/>
                <w:color w:val="auto"/>
              </w:rPr>
              <w:t xml:space="preserve">- анализа информации о функционировании системы внутреннего документооборота организации; </w:t>
            </w:r>
          </w:p>
          <w:p w:rsidR="002806EC" w:rsidRPr="002806EC" w:rsidRDefault="002806EC" w:rsidP="002806EC">
            <w:pPr>
              <w:spacing w:line="216" w:lineRule="auto"/>
              <w:ind w:right="-113"/>
              <w:rPr>
                <w:rFonts w:ascii="Times New Roman" w:eastAsia="Calibri" w:hAnsi="Times New Roman" w:cs="Tahoma"/>
                <w:color w:val="auto"/>
              </w:rPr>
            </w:pPr>
            <w:r w:rsidRPr="002806EC">
              <w:rPr>
                <w:rFonts w:ascii="Times New Roman" w:eastAsia="Calibri" w:hAnsi="Times New Roman" w:cs="Tahoma"/>
                <w:color w:val="auto"/>
              </w:rPr>
              <w:t xml:space="preserve">- ведения баз данных по различным показателям; 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eastAsia="Calibri" w:hAnsi="Times New Roman" w:cs="Tahoma"/>
                <w:color w:val="auto"/>
              </w:rPr>
              <w:t>- формирования информационного обеспечения участников организационных проектов</w:t>
            </w:r>
          </w:p>
        </w:tc>
      </w:tr>
      <w:tr w:rsidR="002806EC" w:rsidRPr="002806EC" w:rsidTr="004A469D">
        <w:trPr>
          <w:trHeight w:val="1585"/>
          <w:jc w:val="center"/>
        </w:trPr>
        <w:tc>
          <w:tcPr>
            <w:tcW w:w="2716" w:type="dxa"/>
          </w:tcPr>
          <w:p w:rsidR="002806EC" w:rsidRPr="002806EC" w:rsidRDefault="002806EC" w:rsidP="004A469D">
            <w:pPr>
              <w:ind w:right="-69"/>
              <w:rPr>
                <w:rFonts w:ascii="Times New Roman" w:eastAsia="Calibri" w:hAnsi="Times New Roman" w:cs="Tahoma"/>
                <w:i/>
                <w:color w:val="auto"/>
              </w:rPr>
            </w:pPr>
            <w:r w:rsidRPr="002806EC">
              <w:rPr>
                <w:rFonts w:ascii="Times New Roman" w:eastAsia="Calibri" w:hAnsi="Times New Roman" w:cs="Tahoma"/>
                <w:i/>
                <w:color w:val="auto"/>
              </w:rPr>
              <w:lastRenderedPageBreak/>
              <w:t>ПК-14</w:t>
            </w:r>
          </w:p>
          <w:p w:rsidR="002806EC" w:rsidRPr="002806EC" w:rsidRDefault="002806EC" w:rsidP="004A469D">
            <w:pPr>
              <w:ind w:right="-69"/>
              <w:rPr>
                <w:rFonts w:ascii="Times New Roman" w:eastAsia="Calibri" w:hAnsi="Times New Roman" w:cs="Tahoma"/>
                <w:i/>
                <w:color w:val="auto"/>
              </w:rPr>
            </w:pPr>
            <w:r w:rsidRPr="002806EC">
              <w:rPr>
                <w:rFonts w:ascii="Times New Roman" w:hAnsi="Times New Roman"/>
              </w:rPr>
              <w:t>Умение применять основные принципы и стандарты финансового учета для формирования учетной политики и финансовой отчетности организации, навыков управления затратами и принятия решений на основе данных управленческого учета</w:t>
            </w:r>
          </w:p>
        </w:tc>
        <w:tc>
          <w:tcPr>
            <w:tcW w:w="7174" w:type="dxa"/>
          </w:tcPr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2806EC" w:rsidRPr="002806EC" w:rsidRDefault="002806EC" w:rsidP="002806EC">
            <w:pPr>
              <w:ind w:right="-113"/>
              <w:rPr>
                <w:rFonts w:ascii="Times New Roman" w:eastAsia="Calibri" w:hAnsi="Times New Roman" w:cs="Tahoma"/>
                <w:color w:val="auto"/>
              </w:rPr>
            </w:pPr>
            <w:r w:rsidRPr="002806EC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2806EC">
              <w:rPr>
                <w:rFonts w:ascii="Times New Roman" w:eastAsia="Calibri" w:hAnsi="Times New Roman" w:cs="Tahoma"/>
                <w:color w:val="auto"/>
              </w:rPr>
              <w:t xml:space="preserve">основные принципы и стандарты финансового учета и подготовки финансовой отчетности 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hAnsi="Times New Roman" w:cs="Times New Roman"/>
                <w:i/>
              </w:rPr>
              <w:t>Умеет:</w:t>
            </w:r>
          </w:p>
          <w:p w:rsid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eastAsia="Calibri" w:hAnsi="Times New Roman" w:cs="Tahoma"/>
                <w:color w:val="auto"/>
              </w:rPr>
            </w:pPr>
            <w:r w:rsidRPr="002806EC">
              <w:rPr>
                <w:rFonts w:ascii="Times New Roman" w:eastAsia="Calibri" w:hAnsi="Times New Roman" w:cs="Tahoma"/>
                <w:color w:val="auto"/>
              </w:rPr>
              <w:t xml:space="preserve">- применять основные принципы и стандарты финансового учета для формирования учетной политики и финансовой отчетности организации 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spacing w:val="-1"/>
              </w:rPr>
            </w:pPr>
            <w:r w:rsidRPr="002806EC">
              <w:rPr>
                <w:rFonts w:ascii="Times New Roman" w:hAnsi="Times New Roman" w:cs="Times New Roman"/>
                <w:i/>
              </w:rPr>
              <w:t>Имеет опыт:</w:t>
            </w:r>
            <w:r w:rsidRPr="002806EC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806EC" w:rsidRPr="002806EC" w:rsidRDefault="002806EC" w:rsidP="002806E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806EC">
              <w:rPr>
                <w:rFonts w:ascii="Times New Roman" w:eastAsia="Calibri" w:hAnsi="Times New Roman" w:cs="Tahoma"/>
                <w:color w:val="auto"/>
              </w:rPr>
              <w:t>- применения основных принципов и стандартов финансового учета для формирования учетной политики и финансовой отчетности организации, навыками управления затратами и принятия решений на основе данных управленческого учета</w:t>
            </w:r>
          </w:p>
        </w:tc>
      </w:tr>
    </w:tbl>
    <w:p w:rsidR="008B5BDD" w:rsidRDefault="008B5BDD" w:rsidP="008B5BDD">
      <w:pPr>
        <w:pStyle w:val="a4"/>
        <w:ind w:left="1069"/>
        <w:jc w:val="center"/>
        <w:rPr>
          <w:rFonts w:ascii="Times New Roman" w:hAnsi="Times New Roman" w:cs="Times New Roman"/>
        </w:rPr>
      </w:pPr>
    </w:p>
    <w:p w:rsidR="008B5BDD" w:rsidRPr="000F5F13" w:rsidRDefault="008B5BDD" w:rsidP="000E2A57">
      <w:pPr>
        <w:pStyle w:val="a4"/>
        <w:widowControl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1134"/>
        <w:contextualSpacing/>
        <w:rPr>
          <w:rFonts w:ascii="Times New Roman" w:hAnsi="Times New Roman" w:cs="Times New Roman"/>
          <w:b/>
        </w:rPr>
      </w:pPr>
      <w:r w:rsidRPr="000F5F13">
        <w:rPr>
          <w:rFonts w:ascii="Times New Roman" w:hAnsi="Times New Roman" w:cs="Times New Roman"/>
          <w:b/>
        </w:rPr>
        <w:t>Типовые контрольные задания:</w:t>
      </w:r>
    </w:p>
    <w:p w:rsidR="008B5BDD" w:rsidRPr="000F5F13" w:rsidRDefault="008B5BDD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0F5F13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8B5BDD" w:rsidRPr="00EA6D6B" w:rsidRDefault="008B5BDD" w:rsidP="008B5BDD">
      <w:pPr>
        <w:pStyle w:val="a4"/>
        <w:ind w:left="0" w:right="-113" w:firstLine="993"/>
        <w:jc w:val="both"/>
        <w:rPr>
          <w:rFonts w:ascii="Times New Roman" w:hAnsi="Times New Roman" w:cs="Times New Roman"/>
          <w:b/>
        </w:rPr>
      </w:pPr>
    </w:p>
    <w:p w:rsidR="008B5BDD" w:rsidRPr="00EA6D6B" w:rsidRDefault="008B5BDD" w:rsidP="008B5BDD">
      <w:pPr>
        <w:pStyle w:val="a4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EA6D6B">
        <w:rPr>
          <w:rFonts w:ascii="Times New Roman" w:hAnsi="Times New Roman" w:cs="Times New Roman"/>
          <w:b/>
        </w:rPr>
        <w:t>ОК-3.</w:t>
      </w:r>
      <w:r w:rsidRPr="00EA6D6B">
        <w:rPr>
          <w:rFonts w:ascii="Times New Roman" w:hAnsi="Times New Roman" w:cs="Times New Roman"/>
          <w:b/>
          <w:i/>
        </w:rPr>
        <w:t xml:space="preserve"> </w:t>
      </w:r>
      <w:r w:rsidRPr="00EA6D6B">
        <w:rPr>
          <w:rFonts w:ascii="Times New Roman" w:hAnsi="Times New Roman" w:cs="Times New Roman"/>
          <w:i/>
        </w:rPr>
        <w:t>Знает:</w:t>
      </w:r>
      <w:r w:rsidRPr="00EA6D6B">
        <w:rPr>
          <w:rFonts w:ascii="Times New Roman" w:hAnsi="Times New Roman" w:cs="Times New Roman"/>
          <w:spacing w:val="-1"/>
        </w:rPr>
        <w:t xml:space="preserve"> основные экономические законы</w:t>
      </w:r>
      <w:r w:rsidRPr="00EA6D6B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2806EC" w:rsidRPr="00EA6D6B" w:rsidRDefault="002806EC" w:rsidP="008B5BDD">
      <w:pPr>
        <w:pStyle w:val="a4"/>
        <w:ind w:left="0" w:right="-113" w:firstLine="993"/>
        <w:jc w:val="both"/>
        <w:rPr>
          <w:rFonts w:ascii="Times New Roman" w:eastAsia="Calibri" w:hAnsi="Times New Roman" w:cs="Times New Roman"/>
          <w:color w:val="auto"/>
        </w:rPr>
      </w:pPr>
      <w:r w:rsidRPr="00EA6D6B">
        <w:rPr>
          <w:rFonts w:ascii="Times New Roman" w:hAnsi="Times New Roman" w:cs="Times New Roman"/>
          <w:b/>
        </w:rPr>
        <w:t>ОПК-5.</w:t>
      </w:r>
      <w:r w:rsidRPr="00EA6D6B">
        <w:rPr>
          <w:rFonts w:ascii="Times New Roman" w:eastAsia="Calibri" w:hAnsi="Times New Roman" w:cs="Times New Roman"/>
          <w:i/>
          <w:color w:val="auto"/>
        </w:rPr>
        <w:t xml:space="preserve"> </w:t>
      </w:r>
      <w:r w:rsidRPr="00EA6D6B">
        <w:rPr>
          <w:rFonts w:ascii="Times New Roman" w:hAnsi="Times New Roman" w:cs="Times New Roman"/>
          <w:i/>
        </w:rPr>
        <w:t xml:space="preserve">Знает: </w:t>
      </w:r>
      <w:r w:rsidRPr="00EA6D6B">
        <w:rPr>
          <w:rFonts w:ascii="Times New Roman" w:eastAsia="Calibri" w:hAnsi="Times New Roman" w:cs="Times New Roman"/>
          <w:color w:val="auto"/>
        </w:rPr>
        <w:t>современные методы обработки деловой информации, и иметь представление о корпоративных информационных системах.</w:t>
      </w:r>
    </w:p>
    <w:p w:rsidR="002806EC" w:rsidRPr="00EA6D6B" w:rsidRDefault="002806EC" w:rsidP="002806EC">
      <w:pPr>
        <w:pStyle w:val="a4"/>
        <w:ind w:left="0" w:right="-113" w:firstLine="993"/>
        <w:jc w:val="both"/>
        <w:rPr>
          <w:rFonts w:ascii="Times New Roman" w:eastAsia="Calibri" w:hAnsi="Times New Roman" w:cs="Times New Roman"/>
          <w:color w:val="auto"/>
        </w:rPr>
      </w:pPr>
      <w:r w:rsidRPr="00EA6D6B">
        <w:rPr>
          <w:rFonts w:ascii="Times New Roman" w:hAnsi="Times New Roman" w:cs="Times New Roman"/>
          <w:b/>
        </w:rPr>
        <w:t xml:space="preserve">ПК-10. </w:t>
      </w:r>
      <w:r w:rsidRPr="00EA6D6B">
        <w:rPr>
          <w:rFonts w:ascii="Times New Roman" w:hAnsi="Times New Roman" w:cs="Times New Roman"/>
          <w:i/>
        </w:rPr>
        <w:t xml:space="preserve">Знает: </w:t>
      </w:r>
      <w:r w:rsidRPr="00EA6D6B">
        <w:rPr>
          <w:rFonts w:ascii="Times New Roman" w:eastAsia="Calibri" w:hAnsi="Times New Roman" w:cs="Times New Roman"/>
          <w:color w:val="auto"/>
        </w:rPr>
        <w:t>основы построения экономических, финансовых и организационно-управленческих моделей.</w:t>
      </w:r>
    </w:p>
    <w:p w:rsidR="002806EC" w:rsidRPr="00EA6D6B" w:rsidRDefault="002806EC" w:rsidP="002806EC">
      <w:pPr>
        <w:pStyle w:val="a4"/>
        <w:ind w:left="0" w:right="-113" w:firstLine="993"/>
        <w:jc w:val="both"/>
        <w:rPr>
          <w:rFonts w:ascii="Times New Roman" w:eastAsia="Calibri" w:hAnsi="Times New Roman" w:cs="Times New Roman"/>
          <w:color w:val="auto"/>
        </w:rPr>
      </w:pPr>
      <w:r w:rsidRPr="00EA6D6B">
        <w:rPr>
          <w:rFonts w:ascii="Times New Roman" w:hAnsi="Times New Roman" w:cs="Times New Roman"/>
          <w:b/>
        </w:rPr>
        <w:t xml:space="preserve">ПК-10. </w:t>
      </w:r>
      <w:r w:rsidRPr="00EA6D6B">
        <w:rPr>
          <w:rFonts w:ascii="Times New Roman" w:hAnsi="Times New Roman" w:cs="Times New Roman"/>
          <w:i/>
        </w:rPr>
        <w:t xml:space="preserve">Знает: </w:t>
      </w:r>
      <w:r w:rsidRPr="00EA6D6B">
        <w:rPr>
          <w:rFonts w:ascii="Times New Roman" w:eastAsia="Calibri" w:hAnsi="Times New Roman" w:cs="Times New Roman"/>
          <w:color w:val="auto"/>
        </w:rPr>
        <w:t>основы функционирования системы внутреннего документооборота организации; современные методы ведения баз данных по различным показателям.</w:t>
      </w:r>
    </w:p>
    <w:p w:rsidR="001B7691" w:rsidRPr="00EA6D6B" w:rsidRDefault="00EA6D6B" w:rsidP="00EA6D6B">
      <w:pPr>
        <w:pStyle w:val="a4"/>
        <w:ind w:left="0" w:right="-113" w:firstLine="993"/>
        <w:jc w:val="both"/>
        <w:rPr>
          <w:rFonts w:ascii="Times New Roman" w:hAnsi="Times New Roman" w:cs="Times New Roman"/>
          <w:b/>
          <w:bCs/>
        </w:rPr>
      </w:pPr>
      <w:r w:rsidRPr="00EA6D6B">
        <w:rPr>
          <w:rFonts w:ascii="Times New Roman" w:hAnsi="Times New Roman" w:cs="Times New Roman"/>
          <w:b/>
        </w:rPr>
        <w:t xml:space="preserve">ПК-14. </w:t>
      </w:r>
      <w:r w:rsidRPr="00EA6D6B">
        <w:rPr>
          <w:rFonts w:ascii="Times New Roman" w:hAnsi="Times New Roman" w:cs="Times New Roman"/>
          <w:i/>
        </w:rPr>
        <w:t xml:space="preserve">Знает: </w:t>
      </w:r>
      <w:r w:rsidRPr="00EA6D6B">
        <w:rPr>
          <w:rFonts w:ascii="Times New Roman" w:eastAsia="Calibri" w:hAnsi="Times New Roman" w:cs="Times New Roman"/>
          <w:color w:val="auto"/>
        </w:rPr>
        <w:t>основные принципы и стандарты финансового учета и подготовки финансовой отчетности.</w:t>
      </w:r>
    </w:p>
    <w:p w:rsidR="00BC0EA3" w:rsidRPr="00EA6D6B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ПЕРЕЧЕНЬ ВОПРОСОВ К ЗАЧЕТУ по ФИНАНСОВОМУ УЧЕТУ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хозяйственного учета и его виды, сущность бухгалтерского учета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Система нормативного регулирования бухгалтерского учета и бухгалтерской финансовой отчетности в России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Принципы и основные стандарты бухгалтерского учета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Организация бухгалтерского учета, его метод и формы ведения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  <w:spacing w:val="4"/>
        </w:rPr>
      </w:pPr>
      <w:r w:rsidRPr="00EA6D6B">
        <w:rPr>
          <w:rFonts w:ascii="Times New Roman" w:hAnsi="Times New Roman" w:cs="Times New Roman"/>
        </w:rPr>
        <w:t>Учетная политика организации: понятие, формирование и раскрытие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нематериальных активов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основных средств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амортизации основных средств и нематериальных активов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Учет долгосрочных инвестиций 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материально-производственных запасов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затрат на производство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готовой продукции и ее отгрузки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денежных средств и финансовых вложений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Учет кредитов и займов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Понятия дебиторской и кредиторской задолженностей. Сроки исковой давности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поставщиками и подрядчиками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покупателями и заказчиками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резервов по сомнительным долгам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бюджетом по налогам и сборам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Учет расчетов с персоналом по оплате труда и по прочим операциям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144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подотчетными лицами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учредителями и акционерами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num" w:pos="72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разными дебиторами и кредиторами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num" w:pos="72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  <w:spacing w:val="-4"/>
        </w:rPr>
        <w:t>Учет расчетов с дочерними и зависимыми</w:t>
      </w:r>
      <w:r w:rsidRPr="00EA6D6B">
        <w:rPr>
          <w:rFonts w:ascii="Times New Roman" w:hAnsi="Times New Roman" w:cs="Times New Roman"/>
        </w:rPr>
        <w:t xml:space="preserve"> организациями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num" w:pos="72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внутрихозяйственных расчетов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резервного и добавочного капитала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нераспределенной прибыли и непокрытого убытка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целевого финансирования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Чистые активы организации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</w:rPr>
        <w:t>Понятие и классификация доходов организации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продажи продукции (работ, услуг), связанной с обычными видами деятельности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прочих доходов и расходов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недостач и потерь от порчи ценностей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резервов предстоящих расходов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расходов будущих периодов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доходов будущих периодов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Учет прибылей и убытков 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Учет арендованных и сданных в аренду основных средств 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товарно-материальных ценностей, принятых на ответственное хранение, в переработку и на комиссию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оборудования для монтажа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бланков строгой отчетности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и сроки списания в убыток задолженности неплатежеспособных дебиторов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 xml:space="preserve">Учет операций по обеспечению и исполнению обязательств. Учет залоговых операций 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износа основных средств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Назначение, структура и содержание финансовых отчетов организации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Принципы подготовки бухгалтерской (финансовой) отчетности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shd w:val="clear" w:color="auto" w:fill="FFFFFF"/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Порядок и сроки представления бухгалтерской отчетности</w:t>
      </w:r>
    </w:p>
    <w:p w:rsidR="00EA6D6B" w:rsidRPr="00EA6D6B" w:rsidRDefault="00EA6D6B" w:rsidP="000E2A57">
      <w:pPr>
        <w:widowControl/>
        <w:numPr>
          <w:ilvl w:val="0"/>
          <w:numId w:val="12"/>
        </w:numPr>
        <w:tabs>
          <w:tab w:val="clear" w:pos="2007"/>
          <w:tab w:val="num" w:pos="180"/>
          <w:tab w:val="left" w:pos="360"/>
          <w:tab w:val="left" w:pos="900"/>
          <w:tab w:val="num" w:pos="2062"/>
        </w:tabs>
        <w:ind w:left="0" w:right="-5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Публичность бухгалтерской отчетности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ПЕРЕЧЕНЬ ВОПРОСОВ К ЗАЧЕТУ по УПРАВЛЕНЧЕСКОМУ УЧЕТУ</w:t>
      </w:r>
    </w:p>
    <w:p w:rsidR="00EA6D6B" w:rsidRPr="00EA6D6B" w:rsidRDefault="00EA6D6B" w:rsidP="00EA6D6B">
      <w:pPr>
        <w:tabs>
          <w:tab w:val="left" w:pos="426"/>
        </w:tabs>
        <w:jc w:val="center"/>
        <w:rPr>
          <w:rFonts w:ascii="Times New Roman" w:hAnsi="Times New Roman" w:cs="Times New Roman"/>
          <w:vertAlign w:val="superscript"/>
        </w:rPr>
      </w:pP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Управленческий учет как элемент системы бухгалтерского учета. Предпосылки появления управленческого учета в Российской Федерации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Понятие управленческого учета, его предмет. Влияние организационной структуры предприятия на построение системы управленческого учета 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Объекты исследования, метод и задачи управленческого учета. Место учета в системе «</w:t>
      </w:r>
      <w:proofErr w:type="spellStart"/>
      <w:r w:rsidRPr="00EA6D6B">
        <w:rPr>
          <w:rFonts w:ascii="Times New Roman" w:hAnsi="Times New Roman" w:cs="Times New Roman"/>
        </w:rPr>
        <w:t>эккаунтинг</w:t>
      </w:r>
      <w:proofErr w:type="spellEnd"/>
      <w:r w:rsidRPr="00EA6D6B">
        <w:rPr>
          <w:rFonts w:ascii="Times New Roman" w:hAnsi="Times New Roman" w:cs="Times New Roman"/>
        </w:rPr>
        <w:t>»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Характеристика информации, предоставляемой управленческим учетом. Условия ее хранения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Взаимодействие финансового и управленческого учета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Функции бухгалтера-аналитика, осуществляющего управленческий учет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Эволюция методов учета затрат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затрат, их классификация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Организация учета производственных затрат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Себестоимость продукции: ее состав и виды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Роль калькулирования себестоимости продукции в управлении производством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Принципы калькулирования, его объект и методы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proofErr w:type="spellStart"/>
      <w:r w:rsidRPr="00EA6D6B">
        <w:rPr>
          <w:rFonts w:ascii="Times New Roman" w:hAnsi="Times New Roman" w:cs="Times New Roman"/>
        </w:rPr>
        <w:t>Попроцессный</w:t>
      </w:r>
      <w:proofErr w:type="spellEnd"/>
      <w:r w:rsidRPr="00EA6D6B">
        <w:rPr>
          <w:rFonts w:ascii="Times New Roman" w:hAnsi="Times New Roman" w:cs="Times New Roman"/>
        </w:rPr>
        <w:t xml:space="preserve">, </w:t>
      </w:r>
      <w:proofErr w:type="spellStart"/>
      <w:r w:rsidRPr="00EA6D6B">
        <w:rPr>
          <w:rFonts w:ascii="Times New Roman" w:hAnsi="Times New Roman" w:cs="Times New Roman"/>
        </w:rPr>
        <w:t>попередельный</w:t>
      </w:r>
      <w:proofErr w:type="spellEnd"/>
      <w:r w:rsidRPr="00EA6D6B">
        <w:rPr>
          <w:rFonts w:ascii="Times New Roman" w:hAnsi="Times New Roman" w:cs="Times New Roman"/>
        </w:rPr>
        <w:t xml:space="preserve"> и позаказный методы калькулирования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proofErr w:type="spellStart"/>
      <w:r w:rsidRPr="00EA6D6B">
        <w:rPr>
          <w:rFonts w:ascii="Times New Roman" w:hAnsi="Times New Roman" w:cs="Times New Roman"/>
        </w:rPr>
        <w:t>Калькулирование</w:t>
      </w:r>
      <w:proofErr w:type="spellEnd"/>
      <w:r w:rsidRPr="00EA6D6B">
        <w:rPr>
          <w:rFonts w:ascii="Times New Roman" w:hAnsi="Times New Roman" w:cs="Times New Roman"/>
        </w:rPr>
        <w:t xml:space="preserve"> полной и производственной себестоимости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proofErr w:type="spellStart"/>
      <w:r w:rsidRPr="00EA6D6B">
        <w:rPr>
          <w:rFonts w:ascii="Times New Roman" w:hAnsi="Times New Roman" w:cs="Times New Roman"/>
        </w:rPr>
        <w:t>Калькулирование</w:t>
      </w:r>
      <w:proofErr w:type="spellEnd"/>
      <w:r w:rsidRPr="00EA6D6B">
        <w:rPr>
          <w:rFonts w:ascii="Times New Roman" w:hAnsi="Times New Roman" w:cs="Times New Roman"/>
        </w:rPr>
        <w:t xml:space="preserve"> себестоимости по переменным расходам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Фактический и нормативный методы учета затрат и калькулирования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безубыточности производства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Планирование ассортимента продукции (товаров), подлежащей реализации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Принятие решений по ценообразованию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Определение структуры продукции с учетом лимитирующего фактора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Решения о реструктуризации бизнеса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Решения о капиталовложениях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Планирование в системе бухгалтерского управленческого учета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Контроль и анализ деятельности предприятия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Бюджетирование и контроль деятельности центров ответственности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Возможные варианты организации управленческого учета: автономная и интегрированная системы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Система записей хозяйственных операций на счетах управленческого и финансового учета (системы интегрированного учета)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значение и правила построения сегментарной отчетности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Сегментарная отчетность как основа оценки деятельности центров ответственности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Порядок построения и возможности применения информации сегментарной отчетности в организации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Трансфертная цена: ее виды и принципы формирования</w:t>
      </w:r>
    </w:p>
    <w:p w:rsidR="00EA6D6B" w:rsidRPr="00EA6D6B" w:rsidRDefault="00EA6D6B" w:rsidP="000E2A57">
      <w:pPr>
        <w:widowControl/>
        <w:numPr>
          <w:ilvl w:val="0"/>
          <w:numId w:val="13"/>
        </w:numPr>
        <w:tabs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Примеры трансфертного ценообразования в российских организациях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vertAlign w:val="superscript"/>
        </w:rPr>
      </w:pP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ПЕРЕЧЕНЬ ВОПРОСОВ К ЭКЗАМЕНУ по ФИНАНСОВОМУ АНАЛИЗУ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содержание финансового анализа и его место в системе экономических знаний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Предмет, метод, объекты и субъекты финансового анализа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Классификация методов и приемов финансового анализа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Бухгалтерский учет и финансовая отчетность как основной источник данных для проведения финансового анализа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содержание и задачи анализа ликвидности и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ликвидности баланса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показателей ликвидности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Факторный анализ коэффициентов ликвидности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и оценка показателей платежеспособности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цели и значение финансового анализа в управлении денежными потоками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Классификация входящих и выходящих денежных потоков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Прямой и косвенный методы оценки движения денежных средств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Коэффициентный метод как инструмент факторного анализа денежных потоков 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основные этапы перспективного анализа денежных потоков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оптимального уровня денежных средств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содержание и необходимость анализа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эффективности использования ресурсов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оборачиваемости активов и капитала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Критерии и показатели эффективности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Прибыль - основной показатель эффективности финансово-экономической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Цели, задачи, методы и процедуры анализа эффективности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Факторный анализ прибыли от операционной деятельности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и оценка состава, структуры и динамики доходов и расходов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рентабельности оборота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рентабельности и резервов устойчивого роста капитала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Анализ распределения прибыли 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чувствительности показателей эффективности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анализа финансовой устойчивости и долгосрочной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финансовой устойчивости и долгосрочной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Характеристика типов финансовой устойчивости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запаса финансовой устойчивости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финансового анализа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Показатели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Методика анализа рыночной активности организации 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инвестиций и приоритетные задачи анализа инвестиционной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фактора времени при обосновании инвестиционных вложений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Аннуитет, или финансовая рента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фактора инфляции при инвестировании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фактора риска отдельного проекта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методы оценки эффективности инвестиционных проектов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комплексного финансового анализа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Экспресс-анализ финансового состояния организации по данным финансовой отчетности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Комплексный анализ и рейтинговая оценка </w:t>
      </w:r>
    </w:p>
    <w:p w:rsidR="00EA6D6B" w:rsidRPr="00EA6D6B" w:rsidRDefault="00EA6D6B" w:rsidP="000E2A57">
      <w:pPr>
        <w:widowControl/>
        <w:numPr>
          <w:ilvl w:val="0"/>
          <w:numId w:val="14"/>
        </w:numPr>
        <w:tabs>
          <w:tab w:val="clear" w:pos="2007"/>
          <w:tab w:val="left" w:pos="360"/>
          <w:tab w:val="left" w:pos="426"/>
          <w:tab w:val="left" w:pos="90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потенциальной несостоятельности (банкротства) организации</w:t>
      </w:r>
    </w:p>
    <w:p w:rsidR="00EA6D6B" w:rsidRDefault="00EA6D6B" w:rsidP="00EA6D6B">
      <w:pPr>
        <w:jc w:val="center"/>
        <w:rPr>
          <w:b/>
          <w:sz w:val="28"/>
          <w:szCs w:val="28"/>
        </w:rPr>
      </w:pPr>
    </w:p>
    <w:p w:rsidR="00EA6D6B" w:rsidRPr="00EA6D6B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  <w:b/>
          <w:bCs/>
        </w:rPr>
        <w:t>ТЕМЫ РЕФЕРАТОВ</w:t>
      </w:r>
      <w:r w:rsidRPr="00EA6D6B">
        <w:rPr>
          <w:rFonts w:ascii="Times New Roman" w:hAnsi="Times New Roman" w:cs="Times New Roman"/>
        </w:rPr>
        <w:t xml:space="preserve"> </w:t>
      </w:r>
    </w:p>
    <w:p w:rsidR="00EA6D6B" w:rsidRPr="00EA6D6B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EA6D6B">
        <w:rPr>
          <w:rFonts w:ascii="Times New Roman" w:hAnsi="Times New Roman" w:cs="Times New Roman"/>
          <w:b/>
          <w:bCs/>
          <w:kern w:val="36"/>
        </w:rPr>
        <w:t>(</w:t>
      </w:r>
      <w:proofErr w:type="gramStart"/>
      <w:r w:rsidRPr="00EA6D6B">
        <w:rPr>
          <w:rFonts w:ascii="Times New Roman" w:hAnsi="Times New Roman" w:cs="Times New Roman"/>
          <w:b/>
          <w:bCs/>
          <w:kern w:val="36"/>
        </w:rPr>
        <w:t>для</w:t>
      </w:r>
      <w:proofErr w:type="gramEnd"/>
      <w:r w:rsidRPr="00EA6D6B">
        <w:rPr>
          <w:rFonts w:ascii="Times New Roman" w:hAnsi="Times New Roman" w:cs="Times New Roman"/>
          <w:b/>
          <w:bCs/>
          <w:kern w:val="36"/>
        </w:rPr>
        <w:t xml:space="preserve"> семинарских занятий)</w:t>
      </w:r>
    </w:p>
    <w:p w:rsidR="00EA6D6B" w:rsidRPr="00EA6D6B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EA6D6B" w:rsidRPr="00EA6D6B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kern w:val="36"/>
        </w:rPr>
      </w:pPr>
      <w:r w:rsidRPr="00EA6D6B">
        <w:rPr>
          <w:rFonts w:ascii="Times New Roman" w:hAnsi="Times New Roman" w:cs="Times New Roman"/>
          <w:bCs/>
          <w:kern w:val="36"/>
        </w:rPr>
        <w:t>Студенты получают темы рефератов вначале изучения тем дисциплины в соответствии с учебным графиком. Защита рефератов осуществляется на семинарских занятиях.</w:t>
      </w:r>
    </w:p>
    <w:p w:rsidR="00EA6D6B" w:rsidRPr="00EA6D6B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 xml:space="preserve">РАЗДЕЛ 1. ФИНАНСОВЫЙ УЧЕТ 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бухгалтерского учета, его особенности и предмет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Виды хозяйственного учета, их место и роль в системе управления экономического субъекта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задачи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Закона РФ «О бухгалтерском учете» от 06 декабря 2011 года № 402-ФЗ, его роль и значение в организации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г. № 186н), его роль и значение в организации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принципы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 временной определенности фактов хозяйственной деятельности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ПБУ 1/2008 «Учетная политика организации». Приказ Минфина РФ от 06.10.2008 г. № 106н (посл. изм. от 18.12.2012 г. № 164н) и его роль в организации бухгалтерского учета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Права, обязанности и ответственность главного бухгалтера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Кодекс профессиональной этики бухгалтера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right="-10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Документация и инвентаризация. Виды инвентаризации. Порядок их проведения и отражения в учете результатов инвентаризации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и калькуляции. Методы учета и калькуляции затрат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Активные, пассивные и активно-пассивные счета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Система двойной записи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right="-46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Единый план счетов бухгалтерского учета. Его структура и назначение, принципы построения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Учетная процедура регистрации хозяйственных операций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Типы хозяйственных операций и их связь с балансом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Синтетический и аналитический учет. Простые и сложные бухгалтерские проводки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Учетные регистры и их роль в бухгалтерском учете. Виды и формы учетных регистров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Формы бухгалтерского учета. Формы учета, применяемые в отраслях экономики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2. УЧЕТ ВНЕОБОРОТНЫХ АКТИВОВ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Особенности учета нематериальных активов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Методы расчета амортизации </w:t>
      </w:r>
      <w:proofErr w:type="spellStart"/>
      <w:r w:rsidRPr="00EA6D6B">
        <w:rPr>
          <w:rFonts w:ascii="Times New Roman" w:hAnsi="Times New Roman" w:cs="Times New Roman"/>
        </w:rPr>
        <w:t>внеоборотных</w:t>
      </w:r>
      <w:proofErr w:type="spellEnd"/>
      <w:r w:rsidRPr="00EA6D6B">
        <w:rPr>
          <w:rFonts w:ascii="Times New Roman" w:hAnsi="Times New Roman" w:cs="Times New Roman"/>
        </w:rPr>
        <w:t xml:space="preserve"> активов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3. УЧЕТ ОБОРОТНЫХ АКТИВОВ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Организация учета материальных ценностей на складах. Документация поступления и отпуска материалов. Оценка материальных ценностей при текущем учете и в балансе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Методы оценки материальных запасов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Типовая корреспонденция счетов по учету затрат на основное производство в промышленности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Учет затрат подсобно-вспомогательных производств. Порядок их списания 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Формирование себестоимости продукции, нормативный и альтернативный вариант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4. УЧЕТ РАСЧЕТНЫХ И КРЕДИТНЫХ ОПЕРАЦИЙ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кредитов и займов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Организация учета расчетов с покупателями и заказчиками, с поставщиками и подрядчиками с подотчетными лицами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дебиторской задолженности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кредиторской задолженности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резервов по сомнительным долгам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бюджетом по налогам и сборам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персоналом по оплате труда и по прочим операциям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расчетов с подотчетными лицами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5. УЧЕТ СОБСТВЕННОГО КАПИТАЛА И ЦЕЛЕВОГО ФИНАНСИРОВАНИЯ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резервного и добавочного капитала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фондов, резервов, целевого финансирования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Нераспределенная прибыль и ее использование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Формирование прибыли организации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6. УЧЕТ ФИНАНСОВЫХ РЕЗУЛЬТАТОВ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Понятие и классификация доходов организации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Операционные и внереализационные доходы и расходы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продажи продукции (работ, услуг), связанной с обычными видами деятельности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прочих доходов и расходов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недостач и потерь от порчи ценностей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Порядок формирования и учет финансовых результатов. Учет использования прибыли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7. УЧЕТ ЦЕННОСТЕЙ НА ЗАБАЛАНСОВЫХ СЧЕТАХ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арендованных основных средств у арендодателя и арендатора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Учет товарно-материальных ценностей, принятых на ответственное хранение, в переработку и на комиссию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оборудования для монтажа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Учет бланков строгой отчетности</w:t>
      </w:r>
    </w:p>
    <w:p w:rsidR="00EA6D6B" w:rsidRPr="00EA6D6B" w:rsidRDefault="00EA6D6B" w:rsidP="00EA6D6B">
      <w:pPr>
        <w:pStyle w:val="a9"/>
        <w:tabs>
          <w:tab w:val="left" w:pos="360"/>
        </w:tabs>
        <w:spacing w:after="0"/>
        <w:ind w:left="-142" w:right="-128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8. СОДЕРЖАНИЕ И ПОРЯДОК СОСТАВЛЕНИЯ ФИНАНСОВОЙ ОТЧЕТНОСТИ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Бухгалтерский баланс. Содержание и структура актива и пассива баланса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Содержание баланса и его связь с текущим учетом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Финансовая отчетность, состав и порядок ее составления, представления и анализа</w:t>
      </w:r>
    </w:p>
    <w:p w:rsidR="00EA6D6B" w:rsidRPr="00EA6D6B" w:rsidRDefault="00EA6D6B" w:rsidP="000E2A57">
      <w:pPr>
        <w:pStyle w:val="a9"/>
        <w:widowControl/>
        <w:numPr>
          <w:ilvl w:val="0"/>
          <w:numId w:val="15"/>
        </w:numPr>
        <w:tabs>
          <w:tab w:val="clear" w:pos="1211"/>
          <w:tab w:val="left" w:pos="360"/>
          <w:tab w:val="num" w:pos="90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Принципы подготовки бухгалтерской (финансовой) отчетности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 xml:space="preserve">РАЗДЕЛ 2. УПРАВЛЕНЧЕСКИЙ УЧЕТ 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9. ТЕОРЕТИЧЕСКИЕ ОСНОВЫ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Управленческий учет как элемент системы бухгалтерского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Сравнительная характеристика управленческого и финансового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Предпосылки появления управленческого учета в Российской Федерации 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Роль управленческого учета в современных условиях хозяйствования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Понятие, сущность и цели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Основные принципы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right="-825" w:hanging="1931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Влияние организационной структуры предприятия на построение системы управленческого учета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hAnsi="Times New Roman" w:cs="Times New Roman"/>
          <w:b/>
        </w:rPr>
        <w:t>ТЕМА 10. ЗАТРАТЫ: ИХ ПОВЕДЕНИЕ, УЧЕТ И КЛАССИФИКАЦИЯ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hanging="1931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Определение сущности учета затрат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465" w:firstLine="0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Слагаемые производственной деятельности, их влияние на формирование затрат и результаты деятельности организации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Эволюция методов учета затрат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Методы оценки затрат в системе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Понятие затрат и их классификация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Содержание ПБУ 10/99 «Расходы организации». Приказ Минфина РФ от 06.05.1999 г. </w:t>
      </w:r>
    </w:p>
    <w:p w:rsidR="00EA6D6B" w:rsidRPr="00EA6D6B" w:rsidRDefault="00EA6D6B" w:rsidP="00EA6D6B">
      <w:pPr>
        <w:tabs>
          <w:tab w:val="left" w:pos="360"/>
          <w:tab w:val="num" w:pos="144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№ 33н (посл. изм. от 27.04.2012 № 55н) и его роль в организации управленческого учета затрат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Основные и накладные затраты 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Прямые и косвенные затраты 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Производственные и непроизводственные затраты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Постоянные и переменные затраты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Понятие релевантных затрат и доходов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Методы определения расхода материалов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>ТЕМА 11. КАЛЬКУЛИРОВАНИЕ СЕБЕСТОИМОСТИ ПРОДУКЦИИ (РАБОТ, УСЛУГ)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Сущность понятия себестоимости, ее состав и виды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Виды себестоимости продукции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Производственная, полная и усеченная себестоимость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Себестоимость по центрам ответственности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Объекты учета затрат и объекты калькулирования, отвечающие целям управления себестоимостью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Роль данных о себестоимости в управлении современным бизнесом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Роль управленческого учета в ценовой политике предприятия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Нормативный метод учета затрат и калькулирования себестоимости продукции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 xml:space="preserve">ТЕМА 12. </w:t>
      </w:r>
      <w:r w:rsidRPr="00EA6D6B">
        <w:rPr>
          <w:rFonts w:ascii="Times New Roman" w:hAnsi="Times New Roman" w:cs="Times New Roman"/>
          <w:b/>
        </w:rPr>
        <w:t>ПРИНЯТИЕ УПРАВЛЕНЧЕСКИХ РЕШЕНИЙ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Методы вычисления точки безубыточности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Маржинальные доходы и прибыль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Роль планирования ассортимента продукции (товаров), подлежащей реализации, при принятии управленческих решений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Маржинальный подход и приростной анализ в принятии управленческих решений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Анализ и принятие решений в области ценообразования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 xml:space="preserve">ТЕМА 13. </w:t>
      </w:r>
      <w:r w:rsidRPr="00EA6D6B">
        <w:rPr>
          <w:rFonts w:ascii="Times New Roman" w:hAnsi="Times New Roman" w:cs="Times New Roman"/>
          <w:b/>
        </w:rPr>
        <w:t>БЮДЖЕТИРОВАНИЕ И КОНТРОЛЬ ЗАТРАТ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Определение бюджета, периодичность и принципы его разработки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Основные функции бюджета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lastRenderedPageBreak/>
        <w:t>Оперативный и финансовый бюджеты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Бюджет денежных средств, порядок его составления. Цель бюджета денежных средств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Назначение и принципы подготовки бюджета денежных средств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6"/>
        </w:rPr>
      </w:pPr>
      <w:r w:rsidRPr="00EA6D6B">
        <w:rPr>
          <w:rFonts w:ascii="Times New Roman" w:eastAsia="TimesNewRomanPSMT" w:hAnsi="Times New Roman" w:cs="Times New Roman"/>
          <w:spacing w:val="-6"/>
        </w:rPr>
        <w:t>Роль бюджетирования в управлении современным предприятием, цели и задачи бюджетирования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Формирование информации управленческого учета. Виды информации и используемые показатели. Связь управленческого учета с производственным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proofErr w:type="spellStart"/>
      <w:r w:rsidRPr="00EA6D6B">
        <w:rPr>
          <w:rFonts w:ascii="Times New Roman" w:eastAsia="TimesNewRomanPSMT" w:hAnsi="Times New Roman" w:cs="Times New Roman"/>
        </w:rPr>
        <w:t>Пофакторный</w:t>
      </w:r>
      <w:proofErr w:type="spellEnd"/>
      <w:r w:rsidRPr="00EA6D6B">
        <w:rPr>
          <w:rFonts w:ascii="Times New Roman" w:eastAsia="TimesNewRomanPSMT" w:hAnsi="Times New Roman" w:cs="Times New Roman"/>
        </w:rPr>
        <w:t xml:space="preserve"> анализ прибыли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>ТЕМА 14.</w:t>
      </w:r>
      <w:r w:rsidRPr="00EA6D6B">
        <w:rPr>
          <w:rFonts w:ascii="Times New Roman" w:hAnsi="Times New Roman" w:cs="Times New Roman"/>
          <w:b/>
        </w:rPr>
        <w:t xml:space="preserve"> ОРГАНИЗАЦИЯ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Содержание автономной системы организации управленческого учета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Содержание интегрированной системы организации управленческого учета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EA6D6B">
        <w:rPr>
          <w:rFonts w:ascii="Times New Roman" w:hAnsi="Times New Roman" w:cs="Times New Roman"/>
          <w:b/>
          <w:spacing w:val="-8"/>
        </w:rPr>
        <w:t xml:space="preserve">ТЕМА 15. </w:t>
      </w:r>
      <w:r w:rsidRPr="00EA6D6B">
        <w:rPr>
          <w:rFonts w:ascii="Times New Roman" w:hAnsi="Times New Roman" w:cs="Times New Roman"/>
          <w:b/>
        </w:rPr>
        <w:t>СЕГМЕНТАРНАЯ ОТЧЕТНОСТЬ ОРГАНИЗАЦИИ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Сущность и значение сегментарной отчетности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Правила построения сегментарной отчетности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Подходы финансового и управленческого учета к оценке эффективности бизнеса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12"/>
        </w:rPr>
      </w:pPr>
      <w:r w:rsidRPr="00EA6D6B">
        <w:rPr>
          <w:rFonts w:ascii="Times New Roman" w:eastAsia="TimesNewRomanPSMT" w:hAnsi="Times New Roman" w:cs="Times New Roman"/>
          <w:spacing w:val="-12"/>
        </w:rPr>
        <w:t>Критерии, используемые в оценке деятельности подразделений (финансовые и нефинансовые показатели)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right="-825" w:firstLine="0"/>
        <w:rPr>
          <w:rFonts w:ascii="Times New Roman" w:eastAsia="TimesNewRomanPSMT" w:hAnsi="Times New Roman" w:cs="Times New Roman"/>
          <w:spacing w:val="-12"/>
        </w:rPr>
      </w:pPr>
      <w:r w:rsidRPr="00EA6D6B">
        <w:rPr>
          <w:rFonts w:ascii="Times New Roman" w:eastAsia="TimesNewRomanPSMT" w:hAnsi="Times New Roman" w:cs="Times New Roman"/>
          <w:spacing w:val="-6"/>
        </w:rPr>
        <w:t>Правила комбинированного использования финансовых и нефинансовых показателей для оценки деятельности сегментов</w:t>
      </w:r>
    </w:p>
    <w:p w:rsidR="00EA6D6B" w:rsidRPr="00EA6D6B" w:rsidRDefault="00EA6D6B" w:rsidP="00EA6D6B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eastAsia="TimesNewRomanPSMT" w:hAnsi="Times New Roman" w:cs="Times New Roman"/>
          <w:spacing w:val="-12"/>
        </w:rPr>
      </w:pPr>
      <w:r w:rsidRPr="00EA6D6B">
        <w:rPr>
          <w:rFonts w:ascii="Times New Roman" w:hAnsi="Times New Roman" w:cs="Times New Roman"/>
          <w:b/>
          <w:spacing w:val="-8"/>
        </w:rPr>
        <w:t xml:space="preserve">ТЕМА 16. </w:t>
      </w:r>
      <w:r w:rsidRPr="00EA6D6B">
        <w:rPr>
          <w:rFonts w:ascii="Times New Roman" w:hAnsi="Times New Roman" w:cs="Times New Roman"/>
          <w:b/>
        </w:rPr>
        <w:t>ТРАНСФЕРТНОЕ ЦЕНООБРАЗОВАНИЕ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Сущность трансфертной цены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 xml:space="preserve">Виды трансфертной цены </w:t>
      </w:r>
    </w:p>
    <w:p w:rsidR="00EA6D6B" w:rsidRPr="00EA6D6B" w:rsidRDefault="00EA6D6B" w:rsidP="000E2A57">
      <w:pPr>
        <w:widowControl/>
        <w:numPr>
          <w:ilvl w:val="1"/>
          <w:numId w:val="17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EA6D6B">
        <w:rPr>
          <w:rFonts w:ascii="Times New Roman" w:eastAsia="TimesNewRomanPSMT" w:hAnsi="Times New Roman" w:cs="Times New Roman"/>
        </w:rPr>
        <w:t>Принципы формирования трансфертной цены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 xml:space="preserve">РАЗДЕЛ 3. ФИНАНСОВЫЙ АНАЛИЗ </w:t>
      </w:r>
    </w:p>
    <w:p w:rsidR="00EA6D6B" w:rsidRPr="00EA6D6B" w:rsidRDefault="00EA6D6B" w:rsidP="00EA6D6B">
      <w:pPr>
        <w:jc w:val="center"/>
        <w:rPr>
          <w:rFonts w:ascii="Times New Roman" w:hAnsi="Times New Roman" w:cs="Times New Roman"/>
          <w:b/>
        </w:rPr>
      </w:pPr>
      <w:r w:rsidRPr="00EA6D6B">
        <w:rPr>
          <w:rStyle w:val="21"/>
          <w:b/>
        </w:rPr>
        <w:t>ТЕМА 17. ТЕОРЕТИЧЕСКИЕ ОСНОВЫ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Сущность и содержание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Место финансового анализа в системе экономических знаний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Предмет и метод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  <w:spacing w:val="-4"/>
        </w:rPr>
        <w:t>Объекты и субъекты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pacing w:val="-4"/>
        </w:rPr>
      </w:pPr>
      <w:r w:rsidRPr="00EA6D6B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Совокупность данных сравнительного баланса 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Расчет отклонений в сравнительном анализе</w:t>
      </w:r>
    </w:p>
    <w:p w:rsidR="00EA6D6B" w:rsidRPr="00EA6D6B" w:rsidRDefault="00EA6D6B" w:rsidP="00EA6D6B">
      <w:pPr>
        <w:autoSpaceDE w:val="0"/>
        <w:autoSpaceDN w:val="0"/>
        <w:adjustRightInd w:val="0"/>
        <w:ind w:right="-645"/>
        <w:jc w:val="center"/>
        <w:rPr>
          <w:rFonts w:ascii="Times New Roman" w:hAnsi="Times New Roman" w:cs="Times New Roman"/>
          <w:b/>
        </w:rPr>
      </w:pPr>
      <w:r w:rsidRPr="00EA6D6B">
        <w:rPr>
          <w:rStyle w:val="21"/>
          <w:b/>
        </w:rPr>
        <w:t>ТЕМА 18. АНАЛИЗ ЛИКВИДНОСТИ И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содержание ликвидности и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Задачи анализа ликвидности 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Цели анализа ликвидности баланса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показатели (коэффициенты) ликвидности и их нормативное значение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Понятия текущей и перспективной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Задачи, цели, объекты анализа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ликвидности баланса, текущей и перспективной платежеспособности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причины неплатежеспособности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Показатели (коэффициенты) ликвидности и их назначение 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Система показателей в оценке платежеспособности предприятия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 xml:space="preserve">Характеристика показателей неплатежеспособности организации 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Характеристика факторов неплатежеспособности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и оценка показателей платежеспособности</w:t>
      </w:r>
    </w:p>
    <w:p w:rsidR="00EA6D6B" w:rsidRPr="00EA6D6B" w:rsidRDefault="00EA6D6B" w:rsidP="00EA6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Style w:val="21"/>
          <w:b/>
        </w:rPr>
        <w:t>ТЕМА 19. АНАЛИЗ ДЕНЕЖНЫХ ПОТОКОВ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цели анализа денежных потоков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Значение финансового анализа в управлении денежными потоками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Классификация входящих и выходящих денежных потоков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показатели, используемые в процессе анализа денежных потоков</w:t>
      </w:r>
    </w:p>
    <w:p w:rsidR="00EA6D6B" w:rsidRPr="00EA6D6B" w:rsidRDefault="00EA6D6B" w:rsidP="00EA6D6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  <w:b/>
          <w:bCs/>
          <w:spacing w:val="-4"/>
        </w:rPr>
        <w:t xml:space="preserve">ТЕМА 20. </w:t>
      </w:r>
      <w:r w:rsidRPr="00EA6D6B">
        <w:rPr>
          <w:rFonts w:ascii="Times New Roman" w:hAnsi="Times New Roman" w:cs="Times New Roman"/>
          <w:b/>
        </w:rPr>
        <w:t>АНАЛИЗ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анализа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lastRenderedPageBreak/>
        <w:t>Содержание анализа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Необходимость анализа деловой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реальных активов, характеризующих производственные возможности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состава, структуры и технического состояния основных средств. Анализ их возрастного состава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обеспеченности запасов источниками их формирования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дебиторской задолженности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оборачиваемости денежных средств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  <w:spacing w:val="-8"/>
        </w:rPr>
      </w:pPr>
      <w:r w:rsidRPr="00EA6D6B">
        <w:rPr>
          <w:rFonts w:ascii="Times New Roman" w:hAnsi="Times New Roman" w:cs="Times New Roman"/>
          <w:spacing w:val="-8"/>
        </w:rPr>
        <w:t>Алгоритм расчета оборачиваемости оборотных средств организации методом цепных подстановок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кредиторской задолженности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Алгоритм расчета операционного и финансового циклов организации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21. АНАЛИЗ ЭФФЕКТИВНОСТИ ФИНАНСОВО-ЭКОНОМИЧЕСКОЙ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Критерии и показатели эффективности финансово-экономической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right="-465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Определение прибыли как основного показателя эффективности финансово-экономической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Факторный анализ прибыли от продаж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уровня динамики финансовых результатов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рентабельности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рентабельности через систему коэффициентов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Анализ чистой прибыли и факторов, определяющих ее уровень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Трехфакторная модель Дюпона анализа финансовой рентабельности организации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 xml:space="preserve">ТЕМА 22. АНАЛИЗ ФИНАНСОВОЙ УСТОЙЧИВОСТИ И ДОЛГОСРОЧНОЙ 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цель анализа финансовой устойчивости и долгосрочной платежеспособности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Задачи и объекты анализа финансовой устойчивости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Классификация типов финансовой устойчивости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Оценка рыночной финансовой устойчивости через систему коэффициентов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Показатели финансовой устойчивости и их анализ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23. АНАЛИЗ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 задачи финансового анализа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Цель и задачи анализа рыночной активности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Источники информации рыночной активности организации, ее пользователи и показатели рыночной активности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24. АНАЛИЗ ИНВЕСТИЦИОННОЙ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 инвестиций и приоритетные задачи анализа инвестиционной деятельности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Задачи финансового анализа инвестиций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Важность учета фактора времени при обосновании инвестиционных вложений</w:t>
      </w:r>
    </w:p>
    <w:p w:rsidR="00EA6D6B" w:rsidRPr="00EA6D6B" w:rsidRDefault="00EA6D6B" w:rsidP="00EA6D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6D6B">
        <w:rPr>
          <w:rFonts w:ascii="Times New Roman" w:hAnsi="Times New Roman" w:cs="Times New Roman"/>
          <w:b/>
        </w:rPr>
        <w:t>ТЕМА 25. КОМПЛЕКСНЫЙ ФИНАНСОВЫЙ АНАЛИЗ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Сущность, объект, предмет, цель и задачи комплексного финансового анализа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Основные аналитические процедуры проведения комплексного финансового анализа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Общая оценка финансового состояния и его изменения за отчетный период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Рейтинговая оценка финансового состояния организации</w:t>
      </w:r>
    </w:p>
    <w:p w:rsidR="00EA6D6B" w:rsidRPr="00EA6D6B" w:rsidRDefault="00EA6D6B" w:rsidP="000E2A57">
      <w:pPr>
        <w:widowControl/>
        <w:numPr>
          <w:ilvl w:val="0"/>
          <w:numId w:val="16"/>
        </w:numPr>
        <w:tabs>
          <w:tab w:val="clear" w:pos="1931"/>
          <w:tab w:val="num" w:pos="360"/>
          <w:tab w:val="left" w:pos="5820"/>
        </w:tabs>
        <w:ind w:left="0" w:firstLine="0"/>
        <w:rPr>
          <w:rFonts w:ascii="Times New Roman" w:hAnsi="Times New Roman" w:cs="Times New Roman"/>
        </w:rPr>
      </w:pPr>
      <w:r w:rsidRPr="00EA6D6B">
        <w:rPr>
          <w:rFonts w:ascii="Times New Roman" w:hAnsi="Times New Roman" w:cs="Times New Roman"/>
        </w:rPr>
        <w:t>Методы прогнозирования возможного банкротства организации</w:t>
      </w:r>
    </w:p>
    <w:p w:rsidR="00944C47" w:rsidRDefault="00944C47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A469D" w:rsidRDefault="004A469D" w:rsidP="00944C47">
      <w:pPr>
        <w:tabs>
          <w:tab w:val="left" w:pos="2295"/>
        </w:tabs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lastRenderedPageBreak/>
        <w:t xml:space="preserve">ПЕРЕЧЕНЬ ДИСКУССИОННЫХ ТЕМ </w:t>
      </w:r>
    </w:p>
    <w:p w:rsidR="00944C47" w:rsidRPr="00646636" w:rsidRDefault="00944C47" w:rsidP="00944C47">
      <w:pPr>
        <w:tabs>
          <w:tab w:val="left" w:pos="2295"/>
        </w:tabs>
        <w:jc w:val="center"/>
        <w:rPr>
          <w:rFonts w:ascii="Times New Roman" w:hAnsi="Times New Roman" w:cs="Times New Roman"/>
          <w:b/>
        </w:rPr>
      </w:pPr>
    </w:p>
    <w:p w:rsidR="004A469D" w:rsidRPr="00646636" w:rsidRDefault="004A469D" w:rsidP="00944C47">
      <w:pPr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 xml:space="preserve">РАЗДЕЛ 1. ФИНАНСОВЫЙ УЧЕТ </w:t>
      </w:r>
    </w:p>
    <w:p w:rsidR="004A469D" w:rsidRPr="00646636" w:rsidRDefault="004A469D" w:rsidP="00944C47">
      <w:pPr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left" w:pos="360"/>
        </w:tabs>
        <w:spacing w:after="0"/>
        <w:ind w:hanging="1931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задачи бухгалтерского учета, его особенности и предмет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Виды хозяйственного учета, их место и роль в системе управления экономического субъекта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задачи бухгалтерского учета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Закона РФ «О бухгалтерском учете» от 06 декабря 2011 года № 402-ФЗ, его роль и значение в организации бухгалтерского учета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г. № 186н), его роль и значение в организации бухгалтерского учета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2. УЧЕТ ВНЕОБОРОТНЫХ АКТИВОВ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Особенности учета нематериальных активов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движения основных средств при лизинговых операциях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 xml:space="preserve">Методы расчета амортизации </w:t>
      </w:r>
      <w:proofErr w:type="spellStart"/>
      <w:r w:rsidRPr="00646636">
        <w:rPr>
          <w:rFonts w:ascii="Times New Roman" w:hAnsi="Times New Roman" w:cs="Times New Roman"/>
        </w:rPr>
        <w:t>внеоборотных</w:t>
      </w:r>
      <w:proofErr w:type="spellEnd"/>
      <w:r w:rsidRPr="00646636">
        <w:rPr>
          <w:rFonts w:ascii="Times New Roman" w:hAnsi="Times New Roman" w:cs="Times New Roman"/>
        </w:rPr>
        <w:t xml:space="preserve"> активов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3. УЧЕТ ОБОРОТНЫХ АКТИВОВ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Организация учета материальных ценностей на складах. Документация поступления и отпуска материалов. Оценка материальных ценностей при текущем учете и в балансе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Методы оценки материальных запасов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Типовая корреспонденция счетов по учету затрат на основное производство в промышленности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 xml:space="preserve">Учет затрат подсобно-вспомогательных производств. Порядок их списания 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Формирование себестоимости продукции, нормативный и альтернативный вариант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4. УЧЕТ РАСЧЕТНЫХ И КРЕДИТНЫХ ОПЕРАЦИЙ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кредитов и займов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Организация учета расчетов с покупателями и заказчиками, с поставщиками и подрядчиками с подотчетными лицами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Понятие дебиторской задолженности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Понятие кредиторской задолженности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резервов по сомнительным долгам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расчетов с бюджетом по налогам и сборам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расчетов с персоналом по оплате труда и по прочим операциям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расчетов с подотчетными лицами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5. УЧЕТ СОБСТВЕННОГО КАПИТАЛА И ЦЕЛЕВОГО ФИНАНСИРОВАНИЯ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резервного и добавочного капитала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фондов, резервов, целевого финансирования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Нераспределенная прибыль и ее использование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Формирование прибыли организации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6. УЧЕТ ФИНАНСОВЫХ РЕЗУЛЬТАТОВ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Понятие и классификация доходов организации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Операционные и внереализационные доходы и расходы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продажи продукции (работ, услуг), связанной с обычными видами деятельности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прочих доходов и расходов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недостач и потерь от порчи ценностей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lastRenderedPageBreak/>
        <w:t>Порядок формирования и учет финансовых результатов. Учет использования прибыли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7. УЧЕТ ЦЕННОСТЕЙ НА ЗАБАЛАНСОВЫХ СЧЕТАХ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арендованных основных средств у арендодателя и арендатора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товарно-материальных ценностей, принятых на ответственное хранение, в переработку и на комиссию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оборудования для монтажа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Учет бланков строгой отчетности</w:t>
      </w:r>
    </w:p>
    <w:p w:rsidR="004A469D" w:rsidRPr="00646636" w:rsidRDefault="004A469D" w:rsidP="00944C47">
      <w:pPr>
        <w:pStyle w:val="a9"/>
        <w:tabs>
          <w:tab w:val="left" w:pos="360"/>
        </w:tabs>
        <w:spacing w:after="0"/>
        <w:ind w:left="-142" w:right="-128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8. СОДЕРЖАНИЕ И ПОРЯДОК СОСТАВЛЕНИЯ ФИНАНСОВОЙ ОТЧЕТНОСТИ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Бухгалтерский баланс. Содержание и структура актива и пассива баланса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баланса и его связь с текущим учетом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Финансовая отчетность, состав и порядок ее составления, представления и анализа</w:t>
      </w:r>
    </w:p>
    <w:p w:rsidR="004A469D" w:rsidRPr="00646636" w:rsidRDefault="004A469D" w:rsidP="000E2A57">
      <w:pPr>
        <w:pStyle w:val="a9"/>
        <w:widowControl/>
        <w:numPr>
          <w:ilvl w:val="1"/>
          <w:numId w:val="15"/>
        </w:numPr>
        <w:tabs>
          <w:tab w:val="clear" w:pos="1931"/>
          <w:tab w:val="left" w:pos="360"/>
          <w:tab w:val="num" w:pos="426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Принципы подготовки бухгалтерской (финансовой) отчетности</w:t>
      </w:r>
    </w:p>
    <w:p w:rsidR="004A469D" w:rsidRPr="00646636" w:rsidRDefault="004A469D" w:rsidP="00944C47">
      <w:pPr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 xml:space="preserve">РАЗДЕЛ 2. УПРАВЛЕНЧЕСКИЙ УЧЕТ 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9. ТЕОРЕТИЧЕСКИЕ ОСНОВЫ УПРАВЛЕНЧЕСКОГО УЧЕТА</w:t>
      </w:r>
    </w:p>
    <w:p w:rsidR="004A469D" w:rsidRPr="00646636" w:rsidRDefault="004A469D" w:rsidP="00944C47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1.Управленческий учет как элемент системы бухгалтерского учета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Сравнительная характеристика управленческого и финансового учета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 xml:space="preserve">Предпосылки появления управленческого учета в Российской Федерации 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управленческого учета в современных условиях хозяйствования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eastAsia="TimesNewRomanPSMT" w:hAnsi="Times New Roman" w:cs="Times New Roman"/>
          <w:spacing w:val="-6"/>
        </w:rPr>
      </w:pPr>
      <w:r w:rsidRPr="00646636">
        <w:rPr>
          <w:rFonts w:ascii="Times New Roman" w:hAnsi="Times New Roman" w:cs="Times New Roman"/>
          <w:b/>
        </w:rPr>
        <w:t>ТЕМА 10. ЗАТРАТЫ: ИХ ПОВЕДЕНИЕ, УЧЕТ И КЛАССИФИКАЦИЯ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Определение сущности учета затрат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Слагаемые производственной деятельности, их влияние на формирование затрат и результаты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Эволюция методов учета затрат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Методы оценки затрат в системе управленческого учета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>ТЕМА 11. КАЛЬКУЛИРОВАНИЕ СЕБЕСТОИМОСТИ ПРОДУКЦИИ (РАБОТ, УСЛУГ)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данных о себестоимости в управлении современным бизнесом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управленческого учета в ценовой политике предприятия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Нормативный метод учета затрат и калькулирования себестоимости продукции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 xml:space="preserve">ТЕМА 12. </w:t>
      </w:r>
      <w:r w:rsidRPr="00646636">
        <w:rPr>
          <w:rFonts w:ascii="Times New Roman" w:hAnsi="Times New Roman" w:cs="Times New Roman"/>
          <w:b/>
        </w:rPr>
        <w:t>ПРИНЯТИЕ УПРАВЛЕНЧЕСКИХ РЕШЕНИЙ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Методы вычисления точки безубыточности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Маржинальные доходы и прибыль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планирования ассортимента продукции (товаров), подлежащей реализации, при принятии управленческих решений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Маржинальный подход и приростной анализ в принятии управленческих решений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Анализ и принятие решений в области ценообразования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 xml:space="preserve">ТЕМА 13. </w:t>
      </w:r>
      <w:r w:rsidRPr="00646636">
        <w:rPr>
          <w:rFonts w:ascii="Times New Roman" w:hAnsi="Times New Roman" w:cs="Times New Roman"/>
          <w:b/>
        </w:rPr>
        <w:t>БЮДЖЕТИРОВАНИЕ И КОНТРОЛЬ ЗАТРАТ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Определение бюджета, периодичность и принципы его разработки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Основные функции бюджета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Оперативный и финансовый бюджеты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Бюджет денежных средств, порядок его составления. Цель бюджета денежных средств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Назначение и принципы подготовки бюджета денежных средств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Роль бюджетирования в управлении современным предприятием, цели и задачи бюджетирования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>ТЕМА 14.</w:t>
      </w:r>
      <w:r w:rsidRPr="00646636">
        <w:rPr>
          <w:rFonts w:ascii="Times New Roman" w:hAnsi="Times New Roman" w:cs="Times New Roman"/>
          <w:b/>
        </w:rPr>
        <w:t xml:space="preserve"> ОРГАНИЗАЦИЯ УПРАВЛЕНЧЕСКОГО УЧЕТА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Содержание автономной системы организации управленческого учета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Содержание интегрированной системы организации управленческого учета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646636">
        <w:rPr>
          <w:rFonts w:ascii="Times New Roman" w:hAnsi="Times New Roman" w:cs="Times New Roman"/>
          <w:b/>
          <w:spacing w:val="-8"/>
        </w:rPr>
        <w:t xml:space="preserve">ТЕМА 15. </w:t>
      </w:r>
      <w:r w:rsidRPr="00646636">
        <w:rPr>
          <w:rFonts w:ascii="Times New Roman" w:hAnsi="Times New Roman" w:cs="Times New Roman"/>
          <w:b/>
        </w:rPr>
        <w:t>СЕГМЕНТАРНАЯ ОТЧЕТНОСТЬ ОРГАНИЗАЦИИ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Подходы финансового и управленческого учета к оценке эффективности бизнеса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Критерии, используемые в оценке деятельности подразделений (финансовые и нефинансовые показатели)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Правила комбинированного использования финансовых и нефинансовых показателей для оценки деятельности сегментов</w:t>
      </w:r>
    </w:p>
    <w:p w:rsidR="004A469D" w:rsidRPr="00646636" w:rsidRDefault="004A469D" w:rsidP="00944C47">
      <w:pPr>
        <w:tabs>
          <w:tab w:val="left" w:pos="360"/>
        </w:tabs>
        <w:autoSpaceDE w:val="0"/>
        <w:autoSpaceDN w:val="0"/>
        <w:adjustRightInd w:val="0"/>
        <w:ind w:right="-825"/>
        <w:jc w:val="center"/>
        <w:rPr>
          <w:rFonts w:ascii="Times New Roman" w:eastAsia="TimesNewRomanPSMT" w:hAnsi="Times New Roman" w:cs="Times New Roman"/>
          <w:spacing w:val="-12"/>
        </w:rPr>
      </w:pPr>
      <w:r w:rsidRPr="00646636">
        <w:rPr>
          <w:rFonts w:ascii="Times New Roman" w:hAnsi="Times New Roman" w:cs="Times New Roman"/>
          <w:b/>
          <w:spacing w:val="-8"/>
        </w:rPr>
        <w:lastRenderedPageBreak/>
        <w:t xml:space="preserve">ТЕМА 16. </w:t>
      </w:r>
      <w:r w:rsidRPr="00646636">
        <w:rPr>
          <w:rFonts w:ascii="Times New Roman" w:hAnsi="Times New Roman" w:cs="Times New Roman"/>
          <w:b/>
        </w:rPr>
        <w:t>ТРАНСФЕРТНОЕ ЦЕНООБРАЗОВАНИЕ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Сущность трансфертной цены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 xml:space="preserve">Виды трансфертной цены </w:t>
      </w:r>
    </w:p>
    <w:p w:rsidR="004A469D" w:rsidRPr="00646636" w:rsidRDefault="004A469D" w:rsidP="000E2A57">
      <w:pPr>
        <w:widowControl/>
        <w:numPr>
          <w:ilvl w:val="0"/>
          <w:numId w:val="17"/>
        </w:numPr>
        <w:tabs>
          <w:tab w:val="clear" w:pos="1211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NewRomanPSMT" w:hAnsi="Times New Roman" w:cs="Times New Roman"/>
        </w:rPr>
      </w:pPr>
      <w:r w:rsidRPr="00646636">
        <w:rPr>
          <w:rFonts w:ascii="Times New Roman" w:eastAsia="TimesNewRomanPSMT" w:hAnsi="Times New Roman" w:cs="Times New Roman"/>
        </w:rPr>
        <w:t>Принципы формирования трансфертной цены</w:t>
      </w:r>
    </w:p>
    <w:p w:rsidR="004A469D" w:rsidRPr="00646636" w:rsidRDefault="004A469D" w:rsidP="00944C47">
      <w:pPr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 xml:space="preserve">РАЗДЕЛ 3. ФИНАНСОВЫЙ АНАЛИЗ </w:t>
      </w:r>
    </w:p>
    <w:p w:rsidR="004A469D" w:rsidRPr="00646636" w:rsidRDefault="004A469D" w:rsidP="00944C47">
      <w:pPr>
        <w:jc w:val="center"/>
        <w:rPr>
          <w:rFonts w:ascii="Times New Roman" w:hAnsi="Times New Roman" w:cs="Times New Roman"/>
          <w:b/>
        </w:rPr>
      </w:pPr>
      <w:r w:rsidRPr="00646636">
        <w:rPr>
          <w:rStyle w:val="21"/>
          <w:b/>
        </w:rPr>
        <w:t>ТЕМА 17. ТЕОРЕТИЧЕСКИЕ ОСНОВЫ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содержание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Место финансового анализа в системе экономических знаний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Предмет и метод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Объекты и субъекты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Совокупность данных сравнительного баланса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Расчет отклонений в сравнительном анализе</w:t>
      </w:r>
    </w:p>
    <w:p w:rsidR="004A469D" w:rsidRPr="00646636" w:rsidRDefault="004A469D" w:rsidP="00944C47">
      <w:pPr>
        <w:autoSpaceDE w:val="0"/>
        <w:autoSpaceDN w:val="0"/>
        <w:adjustRightInd w:val="0"/>
        <w:ind w:right="-645"/>
        <w:jc w:val="center"/>
        <w:rPr>
          <w:rFonts w:ascii="Times New Roman" w:hAnsi="Times New Roman" w:cs="Times New Roman"/>
          <w:b/>
        </w:rPr>
      </w:pPr>
      <w:r w:rsidRPr="00646636">
        <w:rPr>
          <w:rStyle w:val="21"/>
          <w:b/>
        </w:rPr>
        <w:t>ТЕМА 18. АНАЛИЗ ЛИКВИДНОСТИ И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содержание ликвидности и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 xml:space="preserve">Задачи анализа ликвидности 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Цели анализа ликвидности баланса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показатели (коэффициенты) ликвидности и их нормативное значение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Понятия текущей и перспективной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Задачи, цели, объекты анализа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ликвидности баланса, текущей и перспективной платежеспособности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причины неплатежеспособности организации</w:t>
      </w:r>
    </w:p>
    <w:p w:rsidR="004A469D" w:rsidRPr="00646636" w:rsidRDefault="004A469D" w:rsidP="00944C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Style w:val="21"/>
          <w:b/>
        </w:rPr>
        <w:t>ТЕМА 19. АНАЛИЗ ДЕНЕЖНЫХ ПОТОКОВ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цели анализа денежных потоков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Значение финансового анализа в управлении денежными потоками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Классификация входящих и выходящих денежных потоков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показатели, используемые в процессе анализа денежных потоков</w:t>
      </w:r>
    </w:p>
    <w:p w:rsidR="004A469D" w:rsidRPr="00646636" w:rsidRDefault="004A469D" w:rsidP="00944C4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  <w:b/>
          <w:bCs/>
          <w:spacing w:val="-4"/>
        </w:rPr>
        <w:t xml:space="preserve">ТЕМА 20. </w:t>
      </w:r>
      <w:r w:rsidRPr="00646636">
        <w:rPr>
          <w:rFonts w:ascii="Times New Roman" w:hAnsi="Times New Roman" w:cs="Times New Roman"/>
          <w:b/>
        </w:rPr>
        <w:t>АНАЛИЗ ДЕЛОВОЙ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анализа деловой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Содержание анализа деловой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Необходимость анализа деловой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Оценка реальных активов, характеризующих производственные возможности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состава, структуры и технического состояния основных средств. Анализ их возрастного состава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обеспеченности запасов источниками их формирования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дебиторской задолженности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оборачиваемости денежных средств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  <w:spacing w:val="-8"/>
        </w:rPr>
      </w:pPr>
      <w:r w:rsidRPr="00646636">
        <w:rPr>
          <w:rFonts w:ascii="Times New Roman" w:hAnsi="Times New Roman" w:cs="Times New Roman"/>
          <w:spacing w:val="-8"/>
        </w:rPr>
        <w:t>Алгоритм расчета оборачиваемости оборотных средств организации методом цепных подстановок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кредиторской задолженности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Алгоритм расчета операционного и финансового циклов организации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21. АНАЛИЗ ЭФФЕКТИВНОСТИ ФИНАНСОВО-ЭКОНОМИЧЕСКОЙ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right="-645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Критерии и показатели эффективности финансово-экономической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right="-465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Определение прибыли как основного показателя эффективности финансово-экономической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Факторный анализ прибыли от продаж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уровня динамики финансовых результатов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рентабельности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рентабельности через систему коэффициентов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Анализ чистой прибыли и факторов, определяющих ее уровень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Трехфакторная модель Дюпона анализа финансовой рентабельности организации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lastRenderedPageBreak/>
        <w:t xml:space="preserve">ТЕМА 22. АНАЛИЗ ФИНАНСОВОЙ УСТОЙЧИВОСТИ И ДОЛГОСРОЧНОЙ 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цель анализа финансовой устойчивости и долгосрочной платежеспособности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  <w:tab w:val="num" w:pos="900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Задачи и объекты анализа финансовой устойчивости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Классификация типов финансовой устойчивости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Оценка рыночной финансовой устойчивости через систему коэффициентов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Показатели финансовой устойчивости и их анализ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23. АНАЛИЗ РЫНОЧНОЙ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 задачи финансового анализа рыночной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Цель и задачи анализа рыночной активности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Источники информации рыночной активности организации, ее пользователи и показатели рыночной активности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24. АНАЛИЗ ИНВЕСТИЦИОННОЙ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 инвестиций и приоритетные задачи анализа инвестиционной деятельности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Задачи финансового анализа инвестиций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Важность учета фактора времени при обосновании инвестиционных вложений</w:t>
      </w:r>
    </w:p>
    <w:p w:rsidR="004A469D" w:rsidRPr="00646636" w:rsidRDefault="004A469D" w:rsidP="00944C47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46636">
        <w:rPr>
          <w:rFonts w:ascii="Times New Roman" w:hAnsi="Times New Roman" w:cs="Times New Roman"/>
          <w:b/>
        </w:rPr>
        <w:t>ТЕМА 25. КОМПЛЕКСНЫЙ ФИНАНСОВЫЙ АНАЛИЗ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Сущность, объект, предмет, цель и задачи комплексного финансового анализа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Основные аналитические процедуры проведения комплексного финансового анализа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Общая оценка финансового состояния и его изменения за отчетный период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Рейтинговая оценка финансового состояния организации</w:t>
      </w:r>
    </w:p>
    <w:p w:rsidR="004A469D" w:rsidRPr="00646636" w:rsidRDefault="004A469D" w:rsidP="000E2A57">
      <w:pPr>
        <w:widowControl/>
        <w:numPr>
          <w:ilvl w:val="0"/>
          <w:numId w:val="18"/>
        </w:numPr>
        <w:tabs>
          <w:tab w:val="num" w:pos="426"/>
          <w:tab w:val="left" w:pos="5820"/>
        </w:tabs>
        <w:ind w:left="0" w:firstLine="0"/>
        <w:rPr>
          <w:rFonts w:ascii="Times New Roman" w:hAnsi="Times New Roman" w:cs="Times New Roman"/>
        </w:rPr>
      </w:pPr>
      <w:r w:rsidRPr="00646636">
        <w:rPr>
          <w:rFonts w:ascii="Times New Roman" w:hAnsi="Times New Roman" w:cs="Times New Roman"/>
        </w:rPr>
        <w:t>Методы прогнозирования возможного банкротства организации</w:t>
      </w:r>
    </w:p>
    <w:p w:rsidR="004A469D" w:rsidRPr="00944C47" w:rsidRDefault="004A469D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944C47" w:rsidRPr="00944C47" w:rsidRDefault="00944C47" w:rsidP="00944C47">
      <w:pPr>
        <w:pStyle w:val="a4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ВОПРОСЫ ДЛЯ САМОКОНТРОЛЯ ОБУЧАЮЩИХСЯ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  <w:bCs/>
        </w:rPr>
      </w:pPr>
      <w:r w:rsidRPr="00944C47">
        <w:rPr>
          <w:rFonts w:ascii="Times New Roman" w:hAnsi="Times New Roman" w:cs="Times New Roman"/>
          <w:b/>
          <w:bCs/>
        </w:rPr>
        <w:t>(</w:t>
      </w:r>
      <w:proofErr w:type="gramStart"/>
      <w:r w:rsidRPr="00944C47">
        <w:rPr>
          <w:rFonts w:ascii="Times New Roman" w:hAnsi="Times New Roman" w:cs="Times New Roman"/>
          <w:b/>
          <w:bCs/>
        </w:rPr>
        <w:t>индивидуальный</w:t>
      </w:r>
      <w:proofErr w:type="gramEnd"/>
      <w:r w:rsidRPr="00944C47">
        <w:rPr>
          <w:rFonts w:ascii="Times New Roman" w:hAnsi="Times New Roman" w:cs="Times New Roman"/>
          <w:b/>
          <w:bCs/>
        </w:rPr>
        <w:t xml:space="preserve"> опрос обучающихся)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  <w:bCs/>
        </w:rPr>
      </w:pPr>
    </w:p>
    <w:p w:rsidR="00944C47" w:rsidRPr="00944C47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944C47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  <w:b/>
        </w:rPr>
        <w:t>РАЗДЕЛ 1. ФИНАНСОВЫЙ УЧЕТ</w:t>
      </w:r>
      <w:r w:rsidRPr="00944C47">
        <w:rPr>
          <w:rFonts w:ascii="Times New Roman" w:hAnsi="Times New Roman" w:cs="Times New Roman"/>
        </w:rPr>
        <w:t xml:space="preserve"> </w:t>
      </w:r>
    </w:p>
    <w:p w:rsidR="00944C47" w:rsidRPr="00944C47" w:rsidRDefault="00944C47" w:rsidP="00944C47">
      <w:pPr>
        <w:ind w:right="-285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right="-235" w:firstLine="0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задачи бухгалтерского учета, его особенности и предмет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right="-235" w:firstLine="0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Виды хозяйственного учета, их место и роль в системе управления экономического субъекта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Основные задачи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Требования, предъявляемые к бухгалтерскому учету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Функции бухгалтерского учета и пользователи его данными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Правовое и методологическое обеспечение отечественной системы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Содержание Закона РФ «О бухгалтерском учете» от 06.12.2011 № 402-ФЗ, его роль и значение в организации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clear" w:pos="927"/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 xml:space="preserve">Содержание Положения по ведению бухгалтерского учета и бухгалтерской отчетности в Российской Федерации. Приказ Минфина РФ от 29 июля 1998 года № 34н (посл. изм. от 24.12.2010 № 186н), его роль и значение в организации бухгалтерского учета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Основные принципы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Принцип временной определенности фактов хозяйственной деятельности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Содержание ПБУ 1/2008 «Учетная политика организации». Приказ Минфина РФ от 06.10.2008 г. № 106н (посл. изм. от 18.12.2012 № 164н) и его роль в организации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Права, обязанности и ответственность главного бухгалтера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Кодекс профессиональной этики бухгалтера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lastRenderedPageBreak/>
        <w:t>Элементы метода ведения бухгалтерского учета, присущие каждому этапу процедуры бухгалтерского учета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Документация и инвентаризация. Виды инвентаризации. Порядок их проведения и отражения в учете результатов инвентаризации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Оценка и калькуляции. Методы учета и калькуляции затрат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Активные, пассивные и активно-пассивные счета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Система двойной записи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  <w:spacing w:val="-6"/>
        </w:rPr>
      </w:pPr>
      <w:r w:rsidRPr="00944C47">
        <w:rPr>
          <w:rFonts w:ascii="Times New Roman" w:hAnsi="Times New Roman" w:cs="Times New Roman"/>
          <w:spacing w:val="-6"/>
        </w:rPr>
        <w:t>Единый план счетов бухгалтерского учета. Его структура и назначение, принципы построения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Учетная процедура регистрации хозяйственных операций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Типы хозяйственных операций и их связь с балансом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Синтетический и аналитический учет. Простые и сложные бухгалтерские проводки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Учетные регистры и их роль в бухгалтерском учете. Виды и формы учетных регистров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jc w:val="both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Формы бухгалтерского учета. Формы учета, применяемые в отраслях экономики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Ведение учета на активных счетах (А).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Ведение учета на пассивных счетах (П).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90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Ведение учета на активно-пассивных счетах (А/П).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Ведение аналитического учета.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Составление простых бухгалтерских проводок.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Составление сложных бухгалтерских проводок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Составление вступительного баланса.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Порядок составления сальдовой и шахматной оборотных ведомостей, баланса.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2. УЧЕТ ВНЕОБОРОТНЫХ АКТИВОВ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Особенности учета нематериальных активов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Синтетический и аналитический учет наличия и поступления основных средств и нематериальных активов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реализации и ликвидации основных средств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 xml:space="preserve">Методы расчета амортизации </w:t>
      </w:r>
      <w:proofErr w:type="spellStart"/>
      <w:r w:rsidRPr="00944C47">
        <w:rPr>
          <w:rFonts w:ascii="Times New Roman" w:hAnsi="Times New Roman" w:cs="Times New Roman"/>
        </w:rPr>
        <w:t>внеоборотных</w:t>
      </w:r>
      <w:proofErr w:type="spellEnd"/>
      <w:r w:rsidRPr="00944C47">
        <w:rPr>
          <w:rFonts w:ascii="Times New Roman" w:hAnsi="Times New Roman" w:cs="Times New Roman"/>
        </w:rPr>
        <w:t xml:space="preserve"> активов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Начисление амортизации основных средств и нематериальных активов (линейный и нелинейный методы)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Начисление амортизации основных средств и нематериальных активов (списание стоимости по сумме чисел лет срока полезного использования)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Начисление амортизации основных средств и нематериальных активов (списание стоимости пропорционально объему продукции (работ, услуг))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3. УЧЕТ ОБОРОТНЫХ АКТИВОВ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Организация учета материальных ценностей на складах. Документация поступления и отпуска материалов. Оценка материальных ценностей при текущем учете и в балансе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Методы оценки материальных запасов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Типовая корреспонденция счетов по учету затрат на основное производство в промышленности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 xml:space="preserve">Учет затрат подсобно-вспомогательных производств. Порядок их списания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Формирование себестоимости продукции, нормативный и альтернативный вариант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поступления материалов и списания транспортно-заготовительных расходов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списания материалов в производство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реализации материалов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прямых затрат и расчет себестоимости готовой продукции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и распределение косвенных затрат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Расчет себестоимости готовой продукции и калькуляции затрат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Определение финансового результата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реализации продукции (работ, услуг)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4. УЧЕТ РАСЧЕТНЫХ И КРЕДИТНЫХ ОПЕРАЦИЙ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кредитов и займов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lastRenderedPageBreak/>
        <w:t>Организация учета расчетов с покупателями и заказчиками, с поставщиками и подрядчиками с подотчетными лицами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Понятие дебиторской задолженности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  <w:tab w:val="num" w:pos="12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Понятие кредиторской задолженности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ТЕМА 5. УЧЕТ СОБСТВЕННОГО КАПИТАЛА И ЦЕЛЕВОГО ФИНАНСИРОВАНИЯ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уставного (складочного) капитала (фонда) и уставного капитала акционерного общества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резервного и добавочного капитала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фондов, резервов, целевого финансирования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Нераспределенная прибыль и ее использование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Формирование прибыли организации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6. УЧЕТ ФИНАНСОВЫХ РЕЗУЛЬТАТОВ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Операционные и внереализационные доходы и расходы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Порядок формирования и учет финансовых результатов. Учет использования прибыли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7. УЧЕТ ЦЕННОСТЕЙ НА ЗАБАЛАНСОВЫХ СЧЕТАХ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 xml:space="preserve">Учет ценностей на </w:t>
      </w:r>
      <w:proofErr w:type="spellStart"/>
      <w:r w:rsidRPr="00944C47">
        <w:rPr>
          <w:rFonts w:ascii="Times New Roman" w:hAnsi="Times New Roman" w:cs="Times New Roman"/>
        </w:rPr>
        <w:t>забалансовых</w:t>
      </w:r>
      <w:proofErr w:type="spellEnd"/>
      <w:r w:rsidRPr="00944C47">
        <w:rPr>
          <w:rFonts w:ascii="Times New Roman" w:hAnsi="Times New Roman" w:cs="Times New Roman"/>
        </w:rPr>
        <w:t xml:space="preserve"> счетах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арендованных основных средств у арендодателя и арендатора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Учет товарно-материальных ценностей, принятых на ответственное хранение, в переработку и на комиссию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8. СОДЕРЖАНИЕ И ПОРЯДОК СОСТАВЛЕНИЯ ФИНАНСОВОЙ ОТЧЕТНОСТИ 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Бухгалтерский баланс. Содержание и структура актива и пассива баланса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Содержание баланса и его связь с текущим учетом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Финансовая отчетность, состав и порядок ее составления, представления и анализа</w:t>
      </w:r>
    </w:p>
    <w:p w:rsidR="00944C47" w:rsidRPr="00944C47" w:rsidRDefault="00944C47" w:rsidP="000E2A57">
      <w:pPr>
        <w:widowControl/>
        <w:numPr>
          <w:ilvl w:val="0"/>
          <w:numId w:val="19"/>
        </w:numPr>
        <w:tabs>
          <w:tab w:val="num" w:pos="360"/>
        </w:tabs>
        <w:ind w:left="0" w:firstLine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Принципы подготовки бухгалтерской (финансовой) отчетности</w:t>
      </w:r>
    </w:p>
    <w:p w:rsidR="00944C47" w:rsidRPr="00944C47" w:rsidRDefault="00944C47" w:rsidP="00CA2FF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РАЗДЕЛ 2. УПРАВЛЕНЧЕСКИЙ УЧЕТ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9. ТЕОРЕТИЧЕСКИЕ ОСНОВЫ УПРАВЛЕНЧЕСКОГО УЧЕТА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Управленческий учет как элемент системы бухгалтерского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Сравнительная характеристика управленческого и финансового учета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Предпосылки появления управленческого учета в Российской Федерации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управленческого учета в современных условиях хозяйствования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clear" w:pos="1080"/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Понятие, сущность и цели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clear" w:pos="1080"/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Основные принципы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clear" w:pos="1080"/>
          <w:tab w:val="left" w:pos="360"/>
          <w:tab w:val="num" w:pos="900"/>
        </w:tabs>
        <w:autoSpaceDE w:val="0"/>
        <w:autoSpaceDN w:val="0"/>
        <w:adjustRightInd w:val="0"/>
        <w:ind w:left="0" w:right="-427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Влияние организационной структуры предприятия на построение системы управленческого учета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ТЕМА 10. ЗАТРАТЫ: ИХ ПОВЕДЕНИЕ, УЧЕТ И КЛАССИФИКАЦИЯ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Определение сущности учета затрат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Слагаемые производственной деятельности, их влияние на формирование затрат и результаты деятельности организации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Эволюция методов учета затрат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Методы оценки затрат в системе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Понятие затрат и их классификация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Основные и накладные затраты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Прямые и косвенные затраты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Производственные и непроизводственные затраты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Постоянные и переменные затраты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Понятие релевантных затрат и доходов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Состав и классификация затрат по созданию и хранению запаса материалов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Методы определения расхода материалов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  <w:spacing w:val="-8"/>
        </w:rPr>
        <w:t>ТЕМА 11. КАЛЬКУЛИРОВАНИЕ СЕБЕСТОИМОСТИ ПРОДУКЦИИ (РАБОТ, УСЛУГ)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Сущность понятия себестоимости, ее состав и виды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Производственная, полная и усеченная себестоимость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Себестоимость по центрам ответственности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Основные концепции снижения себестоимости продукции (работ, услуг)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lastRenderedPageBreak/>
        <w:t>Объекты учета затрат и объекты калькулирования, отвечающие целям управления себестоимостью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данных о себестоимости в управлении современным бизнесом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управленческого учета в ценовой политике предприятия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proofErr w:type="spellStart"/>
      <w:r w:rsidRPr="00944C47">
        <w:rPr>
          <w:rFonts w:ascii="Times New Roman" w:eastAsia="TimesNewRomanPSMT" w:hAnsi="Times New Roman" w:cs="Times New Roman"/>
        </w:rPr>
        <w:t>Попередельный</w:t>
      </w:r>
      <w:proofErr w:type="spellEnd"/>
      <w:r w:rsidRPr="00944C47">
        <w:rPr>
          <w:rFonts w:ascii="Times New Roman" w:eastAsia="TimesNewRomanPSMT" w:hAnsi="Times New Roman" w:cs="Times New Roman"/>
        </w:rPr>
        <w:t xml:space="preserve"> метод учета затрат (бесполуфабрикатный и полуфабрикатный варианты)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Ситуация с остатками НЗП только на конец периода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Ситуация с остатками НЗП на начало и на конец периода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Расчет себестоимости единицы продукции по методу средней взвешенной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Расчет себестоимости единицы продукции по методу ФИФО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Калькуляция себестоимости по переменным издержкам и с полным распределением затрат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Рассмотрение двух ситуаций с калькуляцией по полной себестоимости и неполной себестоимости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Нормативный метод учета затрат и калькулирования себестоимости продукции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b/>
          <w:spacing w:val="-8"/>
        </w:rPr>
        <w:t xml:space="preserve">ТЕМА 12. </w:t>
      </w:r>
      <w:r w:rsidRPr="00944C47">
        <w:rPr>
          <w:rFonts w:ascii="Times New Roman" w:hAnsi="Times New Roman" w:cs="Times New Roman"/>
          <w:b/>
        </w:rPr>
        <w:t>ПРИНЯТИЕ УПРАВЛЕНЧЕСКИХ РЕШЕНИЙ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Методы вычисления точки безубыточности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Маржинальные доходы и прибыль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планирования ассортимента продукции (товаров), подлежащей реализации, при принятии управленческих решений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Маржинальный подход и приростной анализ в принятии управленческих решений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Анализ и принятие решений в области ценообразования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Анализ соотношения прибыли, затрат и объема продаж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Принятие управленческих решений в вопросах о ценообразовании и ассортименте выпускаемой продукции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Маржинальный подход с учетом лимитирующего фактора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Эффект структурных сдвигов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spacing w:val="-8"/>
        </w:rPr>
        <w:t xml:space="preserve">ТЕМА 13. </w:t>
      </w:r>
      <w:r w:rsidRPr="00944C47">
        <w:rPr>
          <w:rFonts w:ascii="Times New Roman" w:hAnsi="Times New Roman" w:cs="Times New Roman"/>
          <w:b/>
        </w:rPr>
        <w:t xml:space="preserve">БЮДЖЕТИРОВАНИЕ И КОНТРОЛЬ ЗАТРАТ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Определение бюджета, периодичность и принципы его разработки. Основные функции бюджета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Бюджет денежных средств, порядок его составления. Цель бюджета денежных средств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Назначение и принципы подготовки бюджета денежных средств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Роль бюджетирования в управлении современным предприятием, цели и задачи бюджетирования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Отличие отчетности в управленческом учете от финансовой (бухгалтерской) отчетности предприятия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Формирование информации управленческого учета. Виды информации и используемые показатели. Связь управленческого учета с производственным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proofErr w:type="spellStart"/>
      <w:r w:rsidRPr="00944C47">
        <w:rPr>
          <w:rFonts w:ascii="Times New Roman" w:eastAsia="TimesNewRomanPSMT" w:hAnsi="Times New Roman" w:cs="Times New Roman"/>
        </w:rPr>
        <w:t>Пофакторный</w:t>
      </w:r>
      <w:proofErr w:type="spellEnd"/>
      <w:r w:rsidRPr="00944C47">
        <w:rPr>
          <w:rFonts w:ascii="Times New Roman" w:eastAsia="TimesNewRomanPSMT" w:hAnsi="Times New Roman" w:cs="Times New Roman"/>
        </w:rPr>
        <w:t xml:space="preserve"> анализ прибыли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  <w:spacing w:val="-8"/>
        </w:rPr>
        <w:t>ТЕМА 14.</w:t>
      </w:r>
      <w:r w:rsidRPr="00944C47">
        <w:rPr>
          <w:rFonts w:ascii="Times New Roman" w:hAnsi="Times New Roman" w:cs="Times New Roman"/>
          <w:b/>
        </w:rPr>
        <w:t xml:space="preserve"> ОРГАНИЗАЦИЯ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Содержание автономной системы организации управленческого учета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Содержание интегрированной системы организации управленческого учета</w:t>
      </w:r>
    </w:p>
    <w:p w:rsidR="00944C47" w:rsidRPr="00944C47" w:rsidRDefault="00944C47" w:rsidP="00944C47">
      <w:pPr>
        <w:ind w:firstLine="540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spacing w:val="-8"/>
        </w:rPr>
        <w:t xml:space="preserve">ТЕМА 15. </w:t>
      </w:r>
      <w:r w:rsidRPr="00944C47">
        <w:rPr>
          <w:rFonts w:ascii="Times New Roman" w:hAnsi="Times New Roman" w:cs="Times New Roman"/>
          <w:b/>
        </w:rPr>
        <w:t>СЕГМЕНТАРНАЯ ОТЧЕТНОСТЬ ОРГАНИЗАЦИИ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Сущность и значение сегментарной отчетности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Правила построения сегментарной отчетности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Подходы финансового и управленческого учета к оценке эффективности бизнеса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Критерии, используемые в оценке деятельности подразделений (финансовые и нефинансовые показатели)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Правила комбинированного использования финансовых и нефинансовых показателей для оценки деятельности сегментов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  <w:spacing w:val="-8"/>
        </w:rPr>
        <w:t xml:space="preserve">ТЕМА 16. </w:t>
      </w:r>
      <w:r w:rsidRPr="00944C47">
        <w:rPr>
          <w:rFonts w:ascii="Times New Roman" w:hAnsi="Times New Roman" w:cs="Times New Roman"/>
          <w:b/>
        </w:rPr>
        <w:t>ТРАНСФЕРТНОЕ ЦЕНООБРАЗОВАНИЕ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Сущность трансфертной цены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 xml:space="preserve">Виды трансфертной цены </w:t>
      </w:r>
    </w:p>
    <w:p w:rsidR="00944C47" w:rsidRPr="00944C47" w:rsidRDefault="00944C47" w:rsidP="000E2A57">
      <w:pPr>
        <w:widowControl/>
        <w:numPr>
          <w:ilvl w:val="1"/>
          <w:numId w:val="20"/>
        </w:numPr>
        <w:tabs>
          <w:tab w:val="left" w:pos="360"/>
          <w:tab w:val="num" w:pos="900"/>
        </w:tabs>
        <w:autoSpaceDE w:val="0"/>
        <w:autoSpaceDN w:val="0"/>
        <w:adjustRightInd w:val="0"/>
        <w:ind w:left="0"/>
        <w:jc w:val="both"/>
        <w:rPr>
          <w:rFonts w:ascii="Times New Roman" w:eastAsia="TimesNewRomanPSMT" w:hAnsi="Times New Roman" w:cs="Times New Roman"/>
        </w:rPr>
      </w:pPr>
      <w:r w:rsidRPr="00944C47">
        <w:rPr>
          <w:rFonts w:ascii="Times New Roman" w:eastAsia="TimesNewRomanPSMT" w:hAnsi="Times New Roman" w:cs="Times New Roman"/>
        </w:rPr>
        <w:t>Принципы формирования трансфертной цены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lastRenderedPageBreak/>
        <w:t>РАЗДЕЛ 3. ФИНАНСОВЫЙ АНАЛИЗ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>ТЕМА 17.</w:t>
      </w:r>
      <w:r w:rsidRPr="00944C47">
        <w:rPr>
          <w:rFonts w:ascii="Times New Roman" w:hAnsi="Times New Roman" w:cs="Times New Roman"/>
          <w:b/>
        </w:rPr>
        <w:t xml:space="preserve"> ТЕОРЕТИЧЕСКИЕ ОСНОВЫ ФИНАНСОВОГО АНАЛИЗА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Сущность и содержание финансового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Место финансового анализа в системе экономических знаний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Предмет и метод финансового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  <w:spacing w:val="-4"/>
        </w:rPr>
        <w:t>Объекты и субъекты финансового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pacing w:val="-4"/>
        </w:rPr>
      </w:pPr>
      <w:r w:rsidRPr="00944C47">
        <w:rPr>
          <w:rFonts w:ascii="Times New Roman" w:hAnsi="Times New Roman" w:cs="Times New Roman"/>
        </w:rPr>
        <w:t>Содержание горизонтального баланса и важность горизонтального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944C47">
        <w:rPr>
          <w:rFonts w:ascii="Times New Roman" w:hAnsi="Times New Roman" w:cs="Times New Roman"/>
        </w:rPr>
        <w:t>Цели вертикального баланса и особенности вертикального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Совокупность данных сравнительного баланса и расчет отклонений в сравнительном анализе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(горизонтальный, вертикальный и сравнительный) на основе данных бухгалтерской финансовой отчетности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  <w:bCs/>
          <w:spacing w:val="-6"/>
        </w:rPr>
      </w:pPr>
      <w:r w:rsidRPr="00944C47">
        <w:rPr>
          <w:rFonts w:ascii="Times New Roman" w:hAnsi="Times New Roman" w:cs="Times New Roman"/>
          <w:b/>
          <w:bCs/>
          <w:spacing w:val="-6"/>
        </w:rPr>
        <w:t>ТЕМА 18.</w:t>
      </w:r>
      <w:r w:rsidRPr="00944C47">
        <w:rPr>
          <w:rFonts w:ascii="Times New Roman" w:hAnsi="Times New Roman" w:cs="Times New Roman"/>
          <w:b/>
          <w:spacing w:val="-6"/>
        </w:rPr>
        <w:t xml:space="preserve"> </w:t>
      </w:r>
      <w:r w:rsidRPr="00944C47">
        <w:rPr>
          <w:rFonts w:ascii="Times New Roman" w:hAnsi="Times New Roman" w:cs="Times New Roman"/>
          <w:b/>
          <w:bCs/>
          <w:spacing w:val="-6"/>
        </w:rPr>
        <w:t>АНАЛИЗ ЛИКВИДНОСТИ И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содержание ликвидности и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Задачи анализа ликвидности и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Цели анализа ликвидности баланса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Основные показатели (коэффициенты) ликвидности и их нормативное значение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Понятия текущей и перспективной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ликвидности баланса, текущей и перспективной платежеспособности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Основные причины неплатежеспособности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ликвидности бухгалтерского баланса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коэффициентов ликвидности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 xml:space="preserve">Оценка платежеспособности организации по данным бухгалтерского баланса </w:t>
      </w:r>
    </w:p>
    <w:p w:rsidR="00944C47" w:rsidRPr="00944C47" w:rsidRDefault="00944C47" w:rsidP="00944C47">
      <w:pPr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19. </w:t>
      </w:r>
      <w:r w:rsidRPr="00944C47">
        <w:rPr>
          <w:rFonts w:ascii="Times New Roman" w:hAnsi="Times New Roman" w:cs="Times New Roman"/>
          <w:b/>
        </w:rPr>
        <w:t>АНАЛИЗ ДЕНЕЖНЫХ ПОТОКОВ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цели анализа денежных потоков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Значение финансового анализа в управлении денежными потоками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Классификация входящих и выходящих денежных потоков</w:t>
      </w:r>
    </w:p>
    <w:p w:rsidR="00944C47" w:rsidRPr="00944C47" w:rsidRDefault="00944C47" w:rsidP="00944C47">
      <w:pPr>
        <w:pStyle w:val="Default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20. </w:t>
      </w:r>
      <w:r w:rsidRPr="00944C47">
        <w:rPr>
          <w:rFonts w:ascii="Times New Roman" w:hAnsi="Times New Roman" w:cs="Times New Roman"/>
          <w:b/>
        </w:rPr>
        <w:t xml:space="preserve">АНАЛИЗ ДЕЛОВОЙ АКТИВНОСТИ ОРГАНИЗАЦИИ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</w:rPr>
        <w:t xml:space="preserve">Сущность анализа деловой </w:t>
      </w:r>
      <w:r w:rsidRPr="00944C47">
        <w:rPr>
          <w:rFonts w:ascii="Times New Roman" w:hAnsi="Times New Roman" w:cs="Times New Roman"/>
          <w:spacing w:val="-2"/>
        </w:rPr>
        <w:t>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Содержание анализа деловой 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Необходимость анализа деловой 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Оценка реальных активов, характеризующих производственные возможности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состава, структуры и технического состояния основных средств. Анализ их возрастного состава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обеспеченности запасов источниками их формирования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дебиторской задолженности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Алгоритм расчета оборачиваемости оборотных средств организации методом цепных подстановок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кредиторской задолженности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Алгоритм расчета операционного и финансового циклов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имущественного состояния организации и структура его финансирования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динамики состава и структуры запасов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динамики состава и структуры расчетов с дебиторами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оборачиваемости денежных средств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оборачиваемости оборотных средств организации методом цепных подстановок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динамики состава и структуры источников финансовых ресурсов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>ТЕМА 21. АНАЛИЗ ЭФФЕКТИВНОСТИ ФИНАНСОВО-ЭКОНОМИЧЕСКОЙ</w:t>
      </w:r>
    </w:p>
    <w:p w:rsidR="00944C47" w:rsidRPr="00944C47" w:rsidRDefault="00944C47" w:rsidP="00944C47">
      <w:pPr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i/>
          <w:spacing w:val="-6"/>
        </w:rPr>
      </w:pPr>
      <w:r w:rsidRPr="00944C47">
        <w:rPr>
          <w:rFonts w:ascii="Times New Roman" w:hAnsi="Times New Roman" w:cs="Times New Roman"/>
          <w:b/>
        </w:rPr>
        <w:t>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Критерии и показатели эффективности финансово-экономической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Определение прибыли как основного показателя эффективности финансово-экономической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Факторный анализ прибыли от продаж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уровня динамики финансовых результатов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lastRenderedPageBreak/>
        <w:t>Анализ рентабельности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рентабельности через систему коэффициентов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чистой прибыли и факторов, определяющих ее уровень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Трехфакторная модель Дюпона анализа финансовой рентабельности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динамики показателей прибыли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Факторный анализ прибыли от основной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затрат на 1 рубль товарной продукции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рентабельности финансово-хозяйственной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рентабельности затрат и продаж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финансовой рентабельности организации</w:t>
      </w:r>
    </w:p>
    <w:p w:rsidR="00944C47" w:rsidRPr="00944C47" w:rsidRDefault="00944C47" w:rsidP="00944C47">
      <w:pPr>
        <w:pStyle w:val="Default"/>
        <w:spacing w:line="216" w:lineRule="auto"/>
        <w:ind w:firstLine="567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Pr="00944C47">
        <w:rPr>
          <w:rFonts w:ascii="Times New Roman" w:hAnsi="Times New Roman" w:cs="Times New Roman"/>
          <w:b/>
        </w:rPr>
        <w:t xml:space="preserve">22. АНАЛИЗ ФИНАНСОВОЙ УСТОЙЧИВОСТИ И ДОЛГОСРОЧНОЙ </w:t>
      </w:r>
    </w:p>
    <w:p w:rsidR="00944C47" w:rsidRPr="00944C47" w:rsidRDefault="00944C47" w:rsidP="00944C47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</w:rPr>
        <w:t xml:space="preserve">ПЛАТЕЖЕСПОСОБНОСТИ ОРГАНИЗАЦИИ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задачи анализа финансовой устойчивости и долгосрочной платежеспособности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Классификация типов финансовой устойчивости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Оценка рыночной финансовой устойчивости через систему коэффициентов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Показатели финансовой устойчивости и их анализ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Анализ коэффициентов финансовой устойчивости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Определение типа финансовой устойчивости</w:t>
      </w:r>
    </w:p>
    <w:p w:rsidR="00944C47" w:rsidRPr="00944C47" w:rsidRDefault="00944C47" w:rsidP="00944C47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Pr="00944C47">
        <w:rPr>
          <w:rFonts w:ascii="Times New Roman" w:hAnsi="Times New Roman" w:cs="Times New Roman"/>
          <w:b/>
        </w:rPr>
        <w:t xml:space="preserve">23. АНАЛИЗ РЫНОЧНОЙ АКТИВНОСТИ ОРГАНИЗАЦИИ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 задачи финансового анализа рыночной 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Цель и задачи анализа рыночной активности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Источники информации рыночной активности организации, ее пользователи и показатели рыночной активности</w:t>
      </w:r>
    </w:p>
    <w:p w:rsidR="00944C47" w:rsidRPr="00944C47" w:rsidRDefault="00944C47" w:rsidP="00944C47">
      <w:pPr>
        <w:autoSpaceDE w:val="0"/>
        <w:autoSpaceDN w:val="0"/>
        <w:adjustRightInd w:val="0"/>
        <w:ind w:right="-28"/>
        <w:jc w:val="center"/>
        <w:rPr>
          <w:rFonts w:ascii="Times New Roman" w:hAnsi="Times New Roman" w:cs="Times New Roman"/>
          <w:b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</w:t>
      </w:r>
      <w:r w:rsidRPr="00944C47">
        <w:rPr>
          <w:rFonts w:ascii="Times New Roman" w:hAnsi="Times New Roman" w:cs="Times New Roman"/>
          <w:b/>
        </w:rPr>
        <w:t xml:space="preserve">24. АНАЛИЗ ИНВЕСТИЦИОННОЙ ДЕЯТЕЛЬНОСТИ ОРГАНИЗАЦИИ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 инвестиций и приоритетные задачи анализа инвестиционной деятельности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Задачи финансового анализа инвестиций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Важность учета фактора времени при обосновании инвестиционных вложений</w:t>
      </w:r>
    </w:p>
    <w:p w:rsidR="00944C47" w:rsidRPr="00944C47" w:rsidRDefault="00944C47" w:rsidP="00944C47">
      <w:pPr>
        <w:jc w:val="center"/>
        <w:rPr>
          <w:rFonts w:ascii="Times New Roman" w:hAnsi="Times New Roman" w:cs="Times New Roman"/>
          <w:b/>
          <w:bCs/>
          <w:spacing w:val="-4"/>
        </w:rPr>
      </w:pPr>
      <w:r w:rsidRPr="00944C47">
        <w:rPr>
          <w:rFonts w:ascii="Times New Roman" w:hAnsi="Times New Roman" w:cs="Times New Roman"/>
          <w:b/>
          <w:bCs/>
          <w:spacing w:val="-4"/>
        </w:rPr>
        <w:t xml:space="preserve">ТЕМА 25. КОМПЛЕКСНЫЙ ФИНАНСОВЫЙ АНАЛИЗ 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Сущность, объект, предмет, цель и задачи комплексного финансового анализа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Общая оценка финансового состояния и его изменения за отчетный период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Рейтинговая оценка финансового состояния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Методика оценки вероятности банкротства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Экспресс-анализ финансового состояния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Итоговая рейтинговая оценка финансового состояния организации</w:t>
      </w:r>
    </w:p>
    <w:p w:rsidR="00944C47" w:rsidRPr="00944C47" w:rsidRDefault="00944C47" w:rsidP="000E2A57">
      <w:pPr>
        <w:widowControl/>
        <w:numPr>
          <w:ilvl w:val="0"/>
          <w:numId w:val="21"/>
        </w:numPr>
        <w:tabs>
          <w:tab w:val="clear" w:pos="1260"/>
          <w:tab w:val="left" w:pos="360"/>
          <w:tab w:val="num" w:pos="900"/>
        </w:tabs>
        <w:autoSpaceDE w:val="0"/>
        <w:autoSpaceDN w:val="0"/>
        <w:adjustRightInd w:val="0"/>
        <w:ind w:left="0" w:right="-235"/>
        <w:rPr>
          <w:rFonts w:ascii="Times New Roman" w:hAnsi="Times New Roman" w:cs="Times New Roman"/>
          <w:spacing w:val="-2"/>
        </w:rPr>
      </w:pPr>
      <w:r w:rsidRPr="00944C47">
        <w:rPr>
          <w:rFonts w:ascii="Times New Roman" w:hAnsi="Times New Roman" w:cs="Times New Roman"/>
          <w:spacing w:val="-2"/>
        </w:rPr>
        <w:t>Диагностика риска банкротства</w:t>
      </w:r>
    </w:p>
    <w:p w:rsidR="00944C47" w:rsidRPr="00646636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944C47" w:rsidRPr="00FC6EDF" w:rsidRDefault="00944C47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Тестовые задания</w:t>
      </w:r>
    </w:p>
    <w:p w:rsidR="00944C47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spacing w:val="-1"/>
        </w:rPr>
      </w:pPr>
    </w:p>
    <w:p w:rsidR="00944C47" w:rsidRPr="007C75D1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color w:val="auto"/>
          <w:spacing w:val="-1"/>
        </w:rPr>
      </w:pPr>
      <w:r w:rsidRPr="007C75D1">
        <w:rPr>
          <w:rFonts w:ascii="Times New Roman" w:hAnsi="Times New Roman" w:cs="Times New Roman"/>
          <w:i/>
          <w:spacing w:val="-1"/>
        </w:rPr>
        <w:t xml:space="preserve">Не предусмотрено </w:t>
      </w:r>
      <w:r w:rsidRPr="007C75D1">
        <w:rPr>
          <w:rFonts w:ascii="Times New Roman" w:hAnsi="Times New Roman" w:cs="Times New Roman"/>
          <w:i/>
          <w:color w:val="auto"/>
          <w:spacing w:val="-1"/>
        </w:rPr>
        <w:t>РПД.</w:t>
      </w:r>
    </w:p>
    <w:p w:rsidR="00944C47" w:rsidRDefault="00944C47" w:rsidP="00944C47">
      <w:pPr>
        <w:pStyle w:val="a4"/>
        <w:ind w:left="0" w:right="-113" w:firstLine="993"/>
        <w:jc w:val="both"/>
        <w:rPr>
          <w:rFonts w:ascii="Times New Roman" w:hAnsi="Times New Roman" w:cs="Times New Roman"/>
          <w:b/>
        </w:rPr>
      </w:pPr>
    </w:p>
    <w:p w:rsidR="00944C47" w:rsidRPr="00FC6EDF" w:rsidRDefault="00944C47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6962FD" w:rsidRDefault="006962FD" w:rsidP="00144540">
      <w:pPr>
        <w:ind w:right="-1" w:firstLine="993"/>
        <w:jc w:val="both"/>
        <w:rPr>
          <w:rFonts w:ascii="Times New Roman" w:hAnsi="Times New Roman" w:cs="Times New Roman"/>
          <w:b/>
        </w:rPr>
      </w:pPr>
    </w:p>
    <w:p w:rsidR="00944C47" w:rsidRPr="00FC6EDF" w:rsidRDefault="00944C47" w:rsidP="00144540">
      <w:pPr>
        <w:ind w:right="-1" w:firstLine="993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</w:rPr>
        <w:t>О</w:t>
      </w:r>
      <w:r w:rsidRPr="00FC6EDF">
        <w:rPr>
          <w:rFonts w:ascii="Times New Roman" w:hAnsi="Times New Roman" w:cs="Times New Roman"/>
          <w:b/>
        </w:rPr>
        <w:t>К-</w:t>
      </w:r>
      <w:r>
        <w:rPr>
          <w:rFonts w:ascii="Times New Roman" w:hAnsi="Times New Roman" w:cs="Times New Roman"/>
          <w:b/>
        </w:rPr>
        <w:t>3</w:t>
      </w:r>
      <w:r w:rsidRPr="00FC6EDF">
        <w:rPr>
          <w:rFonts w:ascii="Times New Roman" w:hAnsi="Times New Roman" w:cs="Times New Roman"/>
          <w:b/>
        </w:rPr>
        <w:t>.</w:t>
      </w:r>
      <w:r w:rsidRPr="00FC6EDF">
        <w:rPr>
          <w:rFonts w:ascii="Times New Roman" w:hAnsi="Times New Roman" w:cs="Times New Roman"/>
          <w:b/>
          <w:i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использовать основы полученных экономических знаний</w:t>
      </w:r>
      <w:r>
        <w:rPr>
          <w:rFonts w:ascii="Times New Roman" w:hAnsi="Times New Roman" w:cs="Times New Roman"/>
          <w:spacing w:val="-1"/>
        </w:rPr>
        <w:t>.</w:t>
      </w:r>
    </w:p>
    <w:p w:rsidR="00944C47" w:rsidRDefault="00944C47" w:rsidP="008878EB">
      <w:pPr>
        <w:tabs>
          <w:tab w:val="right" w:leader="underscore" w:pos="9356"/>
        </w:tabs>
        <w:ind w:right="-1" w:firstLine="993"/>
        <w:rPr>
          <w:rFonts w:ascii="Times New Roman" w:hAnsi="Times New Roman" w:cs="Times New Roman"/>
          <w:b/>
          <w:i/>
        </w:rPr>
      </w:pPr>
      <w:r w:rsidRPr="00FC6EDF">
        <w:rPr>
          <w:rFonts w:ascii="Times New Roman" w:hAnsi="Times New Roman" w:cs="Times New Roman"/>
          <w:i/>
        </w:rPr>
        <w:t>Имеет опыт: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Pr="00FC6EDF">
        <w:rPr>
          <w:rFonts w:ascii="Times New Roman" w:eastAsia="Calibri" w:hAnsi="Times New Roman" w:cs="Tahoma"/>
          <w:color w:val="auto"/>
        </w:rPr>
        <w:t>применения экономических законов</w:t>
      </w:r>
    </w:p>
    <w:p w:rsidR="00144540" w:rsidRPr="00FC6EDF" w:rsidRDefault="00144540" w:rsidP="00144540">
      <w:pPr>
        <w:ind w:right="-1" w:firstLine="993"/>
        <w:jc w:val="both"/>
        <w:rPr>
          <w:rFonts w:ascii="Times New Roman" w:hAnsi="Times New Roman" w:cs="Times New Roman"/>
          <w:spacing w:val="-1"/>
        </w:rPr>
      </w:pPr>
      <w:r w:rsidRPr="00144540">
        <w:rPr>
          <w:rFonts w:ascii="Times New Roman" w:hAnsi="Times New Roman" w:cs="Times New Roman"/>
          <w:b/>
        </w:rPr>
        <w:t>ОПК-5.</w:t>
      </w:r>
      <w:r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i/>
        </w:rPr>
        <w:t>Умеет:</w:t>
      </w:r>
      <w:r w:rsidRPr="00FC6EDF">
        <w:rPr>
          <w:rFonts w:ascii="Times New Roman" w:hAnsi="Times New Roman" w:cs="Times New Roman"/>
          <w:spacing w:val="-1"/>
        </w:rPr>
        <w:t xml:space="preserve"> </w:t>
      </w:r>
      <w:r w:rsidRPr="002806EC">
        <w:rPr>
          <w:rFonts w:ascii="Times New Roman" w:eastAsia="Calibri" w:hAnsi="Times New Roman" w:cs="Tahoma"/>
          <w:color w:val="auto"/>
        </w:rPr>
        <w:t>использовать современные методы обработки деловой информации и корпоративных информационных систем</w:t>
      </w:r>
      <w:r>
        <w:rPr>
          <w:rFonts w:ascii="Times New Roman" w:hAnsi="Times New Roman" w:cs="Times New Roman"/>
          <w:spacing w:val="-1"/>
        </w:rPr>
        <w:t>.</w:t>
      </w:r>
    </w:p>
    <w:p w:rsidR="00944C47" w:rsidRDefault="00144540" w:rsidP="008878EB">
      <w:pPr>
        <w:ind w:right="-1" w:firstLine="993"/>
        <w:jc w:val="both"/>
        <w:rPr>
          <w:rFonts w:ascii="Times New Roman" w:eastAsia="Calibri" w:hAnsi="Times New Roman" w:cs="Tahoma"/>
          <w:color w:val="auto"/>
        </w:rPr>
      </w:pPr>
      <w:r w:rsidRPr="00FC6EDF">
        <w:rPr>
          <w:rFonts w:ascii="Times New Roman" w:hAnsi="Times New Roman" w:cs="Times New Roman"/>
          <w:i/>
        </w:rPr>
        <w:t>Имеет опыт:</w:t>
      </w:r>
      <w:r>
        <w:rPr>
          <w:rFonts w:ascii="Times New Roman" w:hAnsi="Times New Roman" w:cs="Times New Roman"/>
          <w:i/>
        </w:rPr>
        <w:t xml:space="preserve"> </w:t>
      </w:r>
      <w:r w:rsidRPr="002806EC">
        <w:rPr>
          <w:rFonts w:ascii="Times New Roman" w:eastAsia="Calibri" w:hAnsi="Times New Roman" w:cs="Tahoma"/>
          <w:color w:val="auto"/>
        </w:rPr>
        <w:t>составления финансовой отчетности с учетом последствий влияния различных методов и способов финансового учета на финансовые результаты деятельности организации на основе использования современных методов обработки деловой информации и корпоративных информационных систем</w:t>
      </w:r>
      <w:r>
        <w:rPr>
          <w:rFonts w:ascii="Times New Roman" w:eastAsia="Calibri" w:hAnsi="Times New Roman" w:cs="Tahoma"/>
          <w:color w:val="auto"/>
        </w:rPr>
        <w:t>.</w:t>
      </w:r>
    </w:p>
    <w:p w:rsidR="00144540" w:rsidRPr="00CA2FFE" w:rsidRDefault="00144540" w:rsidP="00CA2FFE">
      <w:pPr>
        <w:tabs>
          <w:tab w:val="right" w:leader="underscore" w:pos="9356"/>
        </w:tabs>
        <w:ind w:right="-285" w:firstLine="993"/>
        <w:rPr>
          <w:rFonts w:ascii="Times New Roman" w:eastAsia="Calibri" w:hAnsi="Times New Roman" w:cs="Tahoma"/>
          <w:color w:val="auto"/>
          <w:spacing w:val="-8"/>
        </w:rPr>
      </w:pPr>
      <w:r w:rsidRPr="00144540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10</w:t>
      </w:r>
      <w:r w:rsidRPr="0014454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CA2FFE">
        <w:rPr>
          <w:rFonts w:ascii="Times New Roman" w:hAnsi="Times New Roman" w:cs="Times New Roman"/>
          <w:i/>
          <w:spacing w:val="-8"/>
        </w:rPr>
        <w:t>Умеет:</w:t>
      </w:r>
      <w:r w:rsidRPr="00CA2FFE">
        <w:rPr>
          <w:rFonts w:ascii="Times New Roman" w:hAnsi="Times New Roman" w:cs="Times New Roman"/>
          <w:spacing w:val="-8"/>
        </w:rPr>
        <w:t xml:space="preserve"> </w:t>
      </w:r>
      <w:r w:rsidRPr="00CA2FFE">
        <w:rPr>
          <w:rFonts w:ascii="Times New Roman" w:eastAsia="Calibri" w:hAnsi="Times New Roman" w:cs="Tahoma"/>
          <w:color w:val="auto"/>
          <w:spacing w:val="-8"/>
        </w:rPr>
        <w:t>строить экономические, финансовые и организационно-управленческие модели.</w:t>
      </w:r>
    </w:p>
    <w:p w:rsidR="00144540" w:rsidRDefault="00144540" w:rsidP="008878EB">
      <w:pPr>
        <w:tabs>
          <w:tab w:val="right" w:leader="underscore" w:pos="9356"/>
        </w:tabs>
        <w:ind w:right="-1" w:firstLine="993"/>
        <w:jc w:val="both"/>
        <w:rPr>
          <w:rFonts w:ascii="Times New Roman" w:eastAsia="Calibri" w:hAnsi="Times New Roman" w:cs="Tahoma"/>
          <w:color w:val="auto"/>
        </w:rPr>
      </w:pPr>
      <w:r w:rsidRPr="002806EC">
        <w:rPr>
          <w:rFonts w:ascii="Times New Roman" w:hAnsi="Times New Roman" w:cs="Times New Roman"/>
          <w:i/>
        </w:rPr>
        <w:t>Имеет опыт:</w:t>
      </w:r>
      <w:r w:rsidRPr="002806EC">
        <w:rPr>
          <w:rFonts w:ascii="Times New Roman" w:hAnsi="Times New Roman" w:cs="Times New Roman"/>
          <w:spacing w:val="-1"/>
        </w:rPr>
        <w:t xml:space="preserve"> </w:t>
      </w:r>
      <w:r w:rsidRPr="002806EC">
        <w:rPr>
          <w:rFonts w:ascii="Times New Roman" w:eastAsia="Calibri" w:hAnsi="Times New Roman" w:cs="Tahoma"/>
          <w:color w:val="auto"/>
        </w:rPr>
        <w:t xml:space="preserve">количественного и качественного анализа информации при принятии </w:t>
      </w:r>
      <w:r w:rsidRPr="002806EC">
        <w:rPr>
          <w:rFonts w:ascii="Times New Roman" w:eastAsia="Calibri" w:hAnsi="Times New Roman" w:cs="Tahoma"/>
          <w:color w:val="auto"/>
        </w:rPr>
        <w:lastRenderedPageBreak/>
        <w:t>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</w:r>
      <w:r>
        <w:rPr>
          <w:rFonts w:ascii="Times New Roman" w:eastAsia="Calibri" w:hAnsi="Times New Roman" w:cs="Tahoma"/>
          <w:color w:val="auto"/>
        </w:rPr>
        <w:t>.</w:t>
      </w:r>
    </w:p>
    <w:p w:rsidR="00144540" w:rsidRDefault="00144540" w:rsidP="00144540">
      <w:pPr>
        <w:ind w:right="-1" w:firstLine="993"/>
        <w:rPr>
          <w:rFonts w:ascii="Times New Roman" w:eastAsia="Calibri" w:hAnsi="Times New Roman" w:cs="Tahoma"/>
          <w:color w:val="auto"/>
        </w:rPr>
      </w:pPr>
      <w:r w:rsidRPr="00144540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11</w:t>
      </w:r>
      <w:r w:rsidRPr="0014454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2806EC">
        <w:rPr>
          <w:rFonts w:ascii="Times New Roman" w:hAnsi="Times New Roman" w:cs="Times New Roman"/>
          <w:i/>
        </w:rPr>
        <w:t>Умеет:</w:t>
      </w:r>
      <w:r w:rsidRPr="002806EC">
        <w:rPr>
          <w:rFonts w:ascii="Times New Roman" w:hAnsi="Times New Roman" w:cs="Times New Roman"/>
          <w:spacing w:val="-1"/>
        </w:rPr>
        <w:t xml:space="preserve"> </w:t>
      </w:r>
      <w:r w:rsidRPr="002806EC">
        <w:rPr>
          <w:rFonts w:ascii="Times New Roman" w:eastAsia="Calibri" w:hAnsi="Times New Roman" w:cs="Tahoma"/>
          <w:color w:val="auto"/>
        </w:rPr>
        <w:t>использовать современные методы ведения базы данных по различным показателям;</w:t>
      </w:r>
      <w:r>
        <w:rPr>
          <w:rFonts w:ascii="Times New Roman" w:eastAsia="Calibri" w:hAnsi="Times New Roman" w:cs="Tahoma"/>
          <w:color w:val="auto"/>
        </w:rPr>
        <w:t xml:space="preserve"> </w:t>
      </w:r>
      <w:r w:rsidRPr="002806EC">
        <w:rPr>
          <w:rFonts w:ascii="Times New Roman" w:eastAsia="Calibri" w:hAnsi="Times New Roman" w:cs="Tahoma"/>
          <w:color w:val="auto"/>
        </w:rPr>
        <w:t>формировать информационное обеспечение участников организационных проектов</w:t>
      </w:r>
      <w:r>
        <w:rPr>
          <w:rFonts w:ascii="Times New Roman" w:eastAsia="Calibri" w:hAnsi="Times New Roman" w:cs="Tahoma"/>
          <w:color w:val="auto"/>
        </w:rPr>
        <w:t>.</w:t>
      </w:r>
    </w:p>
    <w:p w:rsidR="00144540" w:rsidRDefault="00144540" w:rsidP="008878EB">
      <w:pPr>
        <w:spacing w:line="216" w:lineRule="auto"/>
        <w:ind w:right="-1" w:firstLine="993"/>
        <w:rPr>
          <w:rFonts w:ascii="Times New Roman" w:eastAsia="Calibri" w:hAnsi="Times New Roman" w:cs="Tahoma"/>
          <w:color w:val="auto"/>
        </w:rPr>
      </w:pPr>
      <w:r w:rsidRPr="002806EC">
        <w:rPr>
          <w:rFonts w:ascii="Times New Roman" w:hAnsi="Times New Roman" w:cs="Times New Roman"/>
          <w:i/>
        </w:rPr>
        <w:t>Имеет опыт:</w:t>
      </w:r>
      <w:r>
        <w:rPr>
          <w:rFonts w:ascii="Times New Roman" w:hAnsi="Times New Roman" w:cs="Times New Roman"/>
          <w:i/>
        </w:rPr>
        <w:t xml:space="preserve"> </w:t>
      </w:r>
      <w:r w:rsidRPr="002806EC">
        <w:rPr>
          <w:rFonts w:ascii="Times New Roman" w:eastAsia="Calibri" w:hAnsi="Times New Roman" w:cs="Tahoma"/>
          <w:color w:val="auto"/>
        </w:rPr>
        <w:t>анализа информации о функционировании системы внутреннего документооборота организации; ведения баз данных по различным показателям; формирования информационного обеспечения участников организационных проектов</w:t>
      </w:r>
      <w:r>
        <w:rPr>
          <w:rFonts w:ascii="Times New Roman" w:eastAsia="Calibri" w:hAnsi="Times New Roman" w:cs="Tahoma"/>
          <w:color w:val="auto"/>
        </w:rPr>
        <w:t>.</w:t>
      </w:r>
    </w:p>
    <w:p w:rsidR="00144540" w:rsidRDefault="00144540" w:rsidP="00144540">
      <w:pPr>
        <w:tabs>
          <w:tab w:val="right" w:leader="underscore" w:pos="9356"/>
        </w:tabs>
        <w:ind w:right="-1" w:firstLine="993"/>
        <w:jc w:val="both"/>
        <w:rPr>
          <w:rFonts w:ascii="Times New Roman" w:eastAsia="Calibri" w:hAnsi="Times New Roman" w:cs="Tahoma"/>
          <w:color w:val="auto"/>
        </w:rPr>
      </w:pPr>
      <w:r w:rsidRPr="00144540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14</w:t>
      </w:r>
      <w:r w:rsidRPr="0014454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2806EC">
        <w:rPr>
          <w:rFonts w:ascii="Times New Roman" w:hAnsi="Times New Roman" w:cs="Times New Roman"/>
          <w:i/>
        </w:rPr>
        <w:t>Умеет:</w:t>
      </w:r>
      <w:r>
        <w:rPr>
          <w:rFonts w:ascii="Times New Roman" w:hAnsi="Times New Roman" w:cs="Times New Roman"/>
          <w:i/>
        </w:rPr>
        <w:t xml:space="preserve"> </w:t>
      </w:r>
      <w:r w:rsidRPr="002806EC">
        <w:rPr>
          <w:rFonts w:ascii="Times New Roman" w:eastAsia="Calibri" w:hAnsi="Times New Roman" w:cs="Tahoma"/>
          <w:color w:val="auto"/>
        </w:rPr>
        <w:t>применять основные принципы и стандарты финансового учета для формирования учетной политики и фи</w:t>
      </w:r>
      <w:r>
        <w:rPr>
          <w:rFonts w:ascii="Times New Roman" w:eastAsia="Calibri" w:hAnsi="Times New Roman" w:cs="Tahoma"/>
          <w:color w:val="auto"/>
        </w:rPr>
        <w:t>нансовой отчетности организации.</w:t>
      </w:r>
    </w:p>
    <w:p w:rsidR="00144540" w:rsidRDefault="00144540" w:rsidP="008878EB">
      <w:pPr>
        <w:tabs>
          <w:tab w:val="right" w:leader="underscore" w:pos="9356"/>
        </w:tabs>
        <w:ind w:right="-1" w:firstLine="993"/>
        <w:jc w:val="both"/>
        <w:rPr>
          <w:rFonts w:ascii="Times New Roman" w:hAnsi="Times New Roman" w:cs="Times New Roman"/>
          <w:b/>
        </w:rPr>
      </w:pPr>
      <w:r w:rsidRPr="002806EC">
        <w:rPr>
          <w:rFonts w:ascii="Times New Roman" w:hAnsi="Times New Roman" w:cs="Times New Roman"/>
          <w:i/>
        </w:rPr>
        <w:t>Имеет опыт:</w:t>
      </w:r>
      <w:r w:rsidRPr="002806EC">
        <w:rPr>
          <w:rFonts w:ascii="Times New Roman" w:hAnsi="Times New Roman" w:cs="Times New Roman"/>
          <w:spacing w:val="-1"/>
        </w:rPr>
        <w:t xml:space="preserve"> </w:t>
      </w:r>
      <w:r w:rsidRPr="002806EC">
        <w:rPr>
          <w:rFonts w:ascii="Times New Roman" w:eastAsia="Calibri" w:hAnsi="Times New Roman" w:cs="Tahoma"/>
          <w:color w:val="auto"/>
        </w:rPr>
        <w:t>применения основных принципов и стандартов финансового учета для формирования учетной политики и финансовой отчетности организации, навыками управления затратами и принятия решений на основе данных управленческого учета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КОМПЛЕКТ ЗАДАНИЙ 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i/>
          <w:spacing w:val="-1"/>
        </w:rPr>
      </w:pPr>
      <w:r w:rsidRPr="00094EFD">
        <w:rPr>
          <w:rFonts w:ascii="Times New Roman" w:hAnsi="Times New Roman" w:cs="Times New Roman"/>
          <w:b/>
        </w:rPr>
        <w:t>ДЛЯ КРАТКОЙ САМОСТОЯТЕЛЬНОЙ РАБОТЫ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</w:p>
    <w:p w:rsidR="00094EFD" w:rsidRPr="00094EFD" w:rsidRDefault="00094EFD" w:rsidP="00094EFD">
      <w:pPr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РАЗДЕЛ 1. ФИНАНСОВЫЙ УЧЕТ</w:t>
      </w:r>
      <w:r w:rsidRPr="00094EFD">
        <w:rPr>
          <w:rFonts w:ascii="Times New Roman" w:hAnsi="Times New Roman" w:cs="Times New Roman"/>
        </w:rPr>
        <w:t xml:space="preserve"> 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1. ТЕОРЕТИЧЕСКИЕ ОСНОВЫ БУХГАЛТЕРСКОГО УЧЕТА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Ведение учета на активных, пассивных и активно-пассивных счетах.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8"/>
        </w:rPr>
        <w:t>На начало месяца на складе предприятия находились различные материалы на сумму 22 000 руб.</w:t>
      </w:r>
      <w:r w:rsidRPr="00094EFD">
        <w:rPr>
          <w:rFonts w:ascii="Times New Roman" w:hAnsi="Times New Roman" w:cs="Times New Roman"/>
        </w:rPr>
        <w:t xml:space="preserve"> Оформить активный счет 10 «Материалы», подсчитать обороты по дебету (Од), кредиту (Ок) и сальдо конечное (</w:t>
      </w:r>
      <w:proofErr w:type="spellStart"/>
      <w:r w:rsidRPr="00094EFD">
        <w:rPr>
          <w:rFonts w:ascii="Times New Roman" w:hAnsi="Times New Roman" w:cs="Times New Roman"/>
        </w:rPr>
        <w:t>Ск</w:t>
      </w:r>
      <w:proofErr w:type="spellEnd"/>
      <w:r w:rsidRPr="00094EFD">
        <w:rPr>
          <w:rFonts w:ascii="Times New Roman" w:hAnsi="Times New Roman" w:cs="Times New Roman"/>
        </w:rPr>
        <w:t>). В течение месяца отражены хозяйственные операции: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99"/>
        <w:gridCol w:w="1539"/>
      </w:tblGrid>
      <w:tr w:rsidR="00094EFD" w:rsidRPr="00094EFD" w:rsidTr="00094EFD">
        <w:trPr>
          <w:trHeight w:val="96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205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Получены материалы от учредителей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094EFD" w:rsidRPr="00094EFD" w:rsidTr="00094EFD">
        <w:trPr>
          <w:trHeight w:val="132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Списаны материалы в производство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094EFD" w:rsidRPr="00094EFD" w:rsidTr="00094EFD">
        <w:trPr>
          <w:trHeight w:val="75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Поступили материалы от поставщиков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094EFD" w:rsidRPr="00094EFD" w:rsidTr="00094EFD">
        <w:trPr>
          <w:trHeight w:val="183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Получены материалы безвозмездно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7 000</w:t>
            </w:r>
          </w:p>
        </w:tc>
      </w:tr>
      <w:tr w:rsidR="00094EFD" w:rsidRPr="00094EFD" w:rsidTr="00094EFD">
        <w:trPr>
          <w:trHeight w:val="244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Возвращены бракованные материалы поставщику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3 000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8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Продан излишек материалов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8 000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10 «Материалы»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3"/>
        <w:gridCol w:w="5613"/>
      </w:tblGrid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 </w:t>
            </w: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jc w:val="center"/>
        </w:trPr>
        <w:tc>
          <w:tcPr>
            <w:tcW w:w="428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 </w:t>
            </w:r>
          </w:p>
        </w:tc>
        <w:tc>
          <w:tcPr>
            <w:tcW w:w="5613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spacing w:val="-4"/>
        </w:rPr>
        <w:t xml:space="preserve">На начало месяца предприятие имеет задолженность банку за кредит 80 000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следующее:</w:t>
      </w:r>
      <w:r w:rsidRPr="00094EFD">
        <w:rPr>
          <w:rFonts w:ascii="Times New Roman" w:hAnsi="Times New Roman" w:cs="Times New Roman"/>
        </w:rPr>
        <w:t xml:space="preserve"> Оформить пассивный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 xml:space="preserve">. 66 «Расчеты по краткосрочным кредитам», рассчитать Од, Ок, </w:t>
      </w:r>
      <w:proofErr w:type="spellStart"/>
      <w:r w:rsidRPr="00094EFD">
        <w:rPr>
          <w:rFonts w:ascii="Times New Roman" w:hAnsi="Times New Roman" w:cs="Times New Roman"/>
        </w:rPr>
        <w:t>Ск</w:t>
      </w:r>
      <w:proofErr w:type="spellEnd"/>
      <w:r w:rsidRPr="00094EFD">
        <w:rPr>
          <w:rFonts w:ascii="Times New Roman" w:hAnsi="Times New Roman" w:cs="Times New Roman"/>
        </w:rPr>
        <w:t>. В течение месяца отражены хозяйственные операции:</w:t>
      </w:r>
    </w:p>
    <w:tbl>
      <w:tblPr>
        <w:tblW w:w="97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97"/>
        <w:gridCol w:w="1440"/>
      </w:tblGrid>
      <w:tr w:rsidR="00094EFD" w:rsidRPr="00094EFD" w:rsidTr="00094EFD">
        <w:trPr>
          <w:trHeight w:val="212"/>
          <w:jc w:val="center"/>
        </w:trPr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251"/>
          <w:jc w:val="center"/>
        </w:trPr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Погашена часть кредита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50 000</w:t>
            </w:r>
          </w:p>
        </w:tc>
      </w:tr>
      <w:tr w:rsidR="00094EFD" w:rsidRPr="00094EFD" w:rsidTr="00094EFD">
        <w:trPr>
          <w:trHeight w:val="136"/>
          <w:jc w:val="center"/>
        </w:trPr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Полностью погашена задолженность за кредит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30 000</w:t>
            </w:r>
          </w:p>
        </w:tc>
      </w:tr>
      <w:tr w:rsidR="00094EFD" w:rsidRPr="00094EFD" w:rsidTr="00094EFD">
        <w:trPr>
          <w:trHeight w:val="175"/>
          <w:jc w:val="center"/>
        </w:trPr>
        <w:tc>
          <w:tcPr>
            <w:tcW w:w="8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 конце месяца получен очередной кредит банка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</w:tbl>
    <w:p w:rsidR="006962FD" w:rsidRDefault="006962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66 «Расчеты по краткосрочным кредитам»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5400"/>
      </w:tblGrid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</w:tr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jc w:val="center"/>
        </w:trPr>
        <w:tc>
          <w:tcPr>
            <w:tcW w:w="432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lastRenderedPageBreak/>
        <w:t>ВАРИАНТ 3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8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spacing w:val="-8"/>
        </w:rPr>
        <w:t xml:space="preserve">На начало месяца подотчетное лицо Петров А. С. имеет задолженность предприятию 500 руб. (дебиторская задолженность).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8"/>
        </w:rPr>
      </w:pPr>
      <w:r w:rsidRPr="00094EFD">
        <w:rPr>
          <w:rFonts w:ascii="Times New Roman" w:hAnsi="Times New Roman" w:cs="Times New Roman"/>
          <w:i/>
        </w:rPr>
        <w:t>Выполнить следующее: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spacing w:val="-8"/>
        </w:rPr>
        <w:t xml:space="preserve">Оформить А/П счет 71 «Расчеты с подотчетными лицами», рассчитать Од, Ок, </w:t>
      </w:r>
      <w:proofErr w:type="spellStart"/>
      <w:r w:rsidRPr="00094EFD">
        <w:rPr>
          <w:rFonts w:ascii="Times New Roman" w:hAnsi="Times New Roman" w:cs="Times New Roman"/>
          <w:spacing w:val="-8"/>
        </w:rPr>
        <w:t>Ск.В</w:t>
      </w:r>
      <w:proofErr w:type="spellEnd"/>
      <w:r w:rsidRPr="00094EFD">
        <w:rPr>
          <w:rFonts w:ascii="Times New Roman" w:hAnsi="Times New Roman" w:cs="Times New Roman"/>
          <w:spacing w:val="-8"/>
        </w:rPr>
        <w:t xml:space="preserve"> течение месяца отражены хозяйственные операции:</w:t>
      </w:r>
    </w:p>
    <w:tbl>
      <w:tblPr>
        <w:tblW w:w="9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8"/>
        <w:gridCol w:w="1523"/>
      </w:tblGrid>
      <w:tr w:rsidR="00094EFD" w:rsidRPr="00094EFD" w:rsidTr="00094EFD">
        <w:trPr>
          <w:trHeight w:val="13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Выданы деньги на командировочные расходы руководителю предприятия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</w:tr>
      <w:tr w:rsidR="00094EFD" w:rsidRPr="00094EFD" w:rsidTr="00094EFD">
        <w:trPr>
          <w:trHeight w:val="18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Получены неиспользованные подотчетные деньги от Петрова А. С.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500</w:t>
            </w:r>
          </w:p>
        </w:tc>
      </w:tr>
      <w:tr w:rsidR="00094EFD" w:rsidRPr="00094EFD" w:rsidTr="00094EFD">
        <w:trPr>
          <w:trHeight w:val="127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Выданы деньги на покупку расходных материалов для принтера Смирнову Д. М.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300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Предоставлен авансовый отчет о командировке руководителем предприятия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4 450</w:t>
            </w:r>
          </w:p>
        </w:tc>
      </w:tr>
      <w:tr w:rsidR="00094EFD" w:rsidRPr="00094EFD" w:rsidTr="00094EFD">
        <w:trPr>
          <w:trHeight w:val="140"/>
          <w:jc w:val="center"/>
        </w:trPr>
        <w:tc>
          <w:tcPr>
            <w:tcW w:w="8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Предоставлен счет о покупке материалов Смирновым Д. М.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380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71 «Расчеты с подотчетными лицами»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7"/>
        <w:gridCol w:w="5522"/>
      </w:tblGrid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08" w:right="-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932A52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EFD" w:rsidRPr="00932A52" w:rsidRDefault="00094EFD" w:rsidP="00094EFD">
            <w:pPr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firstLine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jc w:val="center"/>
        </w:trPr>
        <w:tc>
          <w:tcPr>
            <w:tcW w:w="4327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2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</w:tr>
    </w:tbl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Понятие хозяйственного учета и его виды, сущность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spacing w:val="-8"/>
        </w:rPr>
        <w:t>На начало месяца предприятие имеет убыток 4 000 рублей.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следующее: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</w:rPr>
        <w:t xml:space="preserve">Оформить активно-пассивный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 xml:space="preserve">. 99 «Прибыли и убытки», рассчитать Од, Ок, </w:t>
      </w:r>
      <w:proofErr w:type="spellStart"/>
      <w:r w:rsidRPr="00094EFD">
        <w:rPr>
          <w:rFonts w:ascii="Times New Roman" w:hAnsi="Times New Roman" w:cs="Times New Roman"/>
        </w:rPr>
        <w:t>Ск</w:t>
      </w:r>
      <w:proofErr w:type="spellEnd"/>
      <w:r w:rsidRPr="00094EFD">
        <w:rPr>
          <w:rFonts w:ascii="Times New Roman" w:hAnsi="Times New Roman" w:cs="Times New Roman"/>
        </w:rPr>
        <w:t>. В течение месяца отражены следующие хозяйственные операции:</w:t>
      </w:r>
    </w:p>
    <w:tbl>
      <w:tblPr>
        <w:tblW w:w="986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28"/>
        <w:gridCol w:w="1536"/>
      </w:tblGrid>
      <w:tr w:rsidR="00094EFD" w:rsidRPr="00094EFD" w:rsidTr="00094EFD">
        <w:trPr>
          <w:trHeight w:val="143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164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Получена прибыль от реализации продукции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</w:tr>
      <w:tr w:rsidR="00094EFD" w:rsidRPr="00094EFD" w:rsidTr="00094EFD">
        <w:trPr>
          <w:trHeight w:val="231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Отражена убыль готовой продукции на складе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3 000</w:t>
            </w:r>
          </w:p>
        </w:tc>
      </w:tr>
      <w:tr w:rsidR="00094EFD" w:rsidRPr="00094EFD" w:rsidTr="00094EFD">
        <w:trPr>
          <w:trHeight w:val="268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Выплачен штраф за несвоевременное перечисление налогов в бюджет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1 500</w:t>
            </w:r>
          </w:p>
        </w:tc>
      </w:tr>
      <w:tr w:rsidR="00094EFD" w:rsidRPr="00094EFD" w:rsidTr="00094EFD">
        <w:trPr>
          <w:trHeight w:val="306"/>
          <w:jc w:val="center"/>
        </w:trPr>
        <w:tc>
          <w:tcPr>
            <w:tcW w:w="8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Получена прибыль от продажи патента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6 000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99 «Прибыли и убытки»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6"/>
        <w:gridCol w:w="5521"/>
      </w:tblGrid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08" w:right="-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2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jc w:val="center"/>
        </w:trPr>
        <w:tc>
          <w:tcPr>
            <w:tcW w:w="4366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1" w:type="dxa"/>
            <w:shd w:val="clear" w:color="auto" w:fill="auto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70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</w:tr>
    </w:tbl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Система нормативного регулирования бухгалтерского учета и бухгалтерской финансовой отчетности в России.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Синтетический и аналитический учет (ведение аналитического учета).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На начало месяца на складе фабрики находилось </w:t>
      </w:r>
      <w:smartTag w:uri="urn:schemas-microsoft-com:office:smarttags" w:element="metricconverter">
        <w:smartTagPr>
          <w:attr w:name="ProductID" w:val="200 кг"/>
        </w:smartTagPr>
        <w:r w:rsidRPr="00094EFD">
          <w:rPr>
            <w:rFonts w:ascii="Times New Roman" w:hAnsi="Times New Roman" w:cs="Times New Roman"/>
          </w:rPr>
          <w:t>200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700 кг"/>
        </w:smartTagPr>
        <w:r w:rsidRPr="00094EFD">
          <w:rPr>
            <w:rFonts w:ascii="Times New Roman" w:hAnsi="Times New Roman" w:cs="Times New Roman"/>
          </w:rPr>
          <w:t>700 кг</w:t>
        </w:r>
      </w:smartTag>
      <w:r w:rsidRPr="00094EFD">
        <w:rPr>
          <w:rFonts w:ascii="Times New Roman" w:hAnsi="Times New Roman" w:cs="Times New Roman"/>
        </w:rPr>
        <w:t xml:space="preserve"> сахара. В течение месяца: поступило от поставщиков </w:t>
      </w:r>
      <w:smartTag w:uri="urn:schemas-microsoft-com:office:smarttags" w:element="metricconverter">
        <w:smartTagPr>
          <w:attr w:name="ProductID" w:val="130 кг"/>
        </w:smartTagPr>
        <w:r w:rsidRPr="00094EFD">
          <w:rPr>
            <w:rFonts w:ascii="Times New Roman" w:hAnsi="Times New Roman" w:cs="Times New Roman"/>
          </w:rPr>
          <w:t>130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400 кг"/>
        </w:smartTagPr>
        <w:r w:rsidRPr="00094EFD">
          <w:rPr>
            <w:rFonts w:ascii="Times New Roman" w:hAnsi="Times New Roman" w:cs="Times New Roman"/>
          </w:rPr>
          <w:t>400 кг</w:t>
        </w:r>
      </w:smartTag>
      <w:r w:rsidRPr="00094EFD">
        <w:rPr>
          <w:rFonts w:ascii="Times New Roman" w:hAnsi="Times New Roman" w:cs="Times New Roman"/>
        </w:rPr>
        <w:t xml:space="preserve"> сахара; списано в кондитерский цех </w:t>
      </w:r>
      <w:smartTag w:uri="urn:schemas-microsoft-com:office:smarttags" w:element="metricconverter">
        <w:smartTagPr>
          <w:attr w:name="ProductID" w:val="250 кг"/>
        </w:smartTagPr>
        <w:r w:rsidRPr="00094EFD">
          <w:rPr>
            <w:rFonts w:ascii="Times New Roman" w:hAnsi="Times New Roman" w:cs="Times New Roman"/>
          </w:rPr>
          <w:t>250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800 кг"/>
        </w:smartTagPr>
        <w:r w:rsidRPr="00094EFD">
          <w:rPr>
            <w:rFonts w:ascii="Times New Roman" w:hAnsi="Times New Roman" w:cs="Times New Roman"/>
          </w:rPr>
          <w:t>800 кг</w:t>
        </w:r>
      </w:smartTag>
      <w:r w:rsidRPr="00094EFD">
        <w:rPr>
          <w:rFonts w:ascii="Times New Roman" w:hAnsi="Times New Roman" w:cs="Times New Roman"/>
        </w:rPr>
        <w:t xml:space="preserve"> сахара; оприходовано </w:t>
      </w:r>
      <w:smartTag w:uri="urn:schemas-microsoft-com:office:smarttags" w:element="metricconverter">
        <w:smartTagPr>
          <w:attr w:name="ProductID" w:val="150 кг"/>
        </w:smartTagPr>
        <w:r w:rsidRPr="00094EFD">
          <w:rPr>
            <w:rFonts w:ascii="Times New Roman" w:hAnsi="Times New Roman" w:cs="Times New Roman"/>
          </w:rPr>
          <w:t>150 кг</w:t>
        </w:r>
      </w:smartTag>
      <w:r w:rsidRPr="00094EFD">
        <w:rPr>
          <w:rFonts w:ascii="Times New Roman" w:hAnsi="Times New Roman" w:cs="Times New Roman"/>
        </w:rPr>
        <w:t xml:space="preserve"> маргарина и </w:t>
      </w:r>
      <w:smartTag w:uri="urn:schemas-microsoft-com:office:smarttags" w:element="metricconverter">
        <w:smartTagPr>
          <w:attr w:name="ProductID" w:val="600 кг"/>
        </w:smartTagPr>
        <w:r w:rsidRPr="00094EFD">
          <w:rPr>
            <w:rFonts w:ascii="Times New Roman" w:hAnsi="Times New Roman" w:cs="Times New Roman"/>
          </w:rPr>
          <w:t>600 кг</w:t>
        </w:r>
      </w:smartTag>
      <w:r w:rsidRPr="00094EFD">
        <w:rPr>
          <w:rFonts w:ascii="Times New Roman" w:hAnsi="Times New Roman" w:cs="Times New Roman"/>
        </w:rPr>
        <w:t xml:space="preserve"> сахара. Стоимость </w:t>
      </w:r>
      <w:smartTag w:uri="urn:schemas-microsoft-com:office:smarttags" w:element="metricconverter">
        <w:smartTagPr>
          <w:attr w:name="ProductID" w:val="1 кг"/>
        </w:smartTagPr>
        <w:r w:rsidRPr="00094EFD">
          <w:rPr>
            <w:rFonts w:ascii="Times New Roman" w:hAnsi="Times New Roman" w:cs="Times New Roman"/>
          </w:rPr>
          <w:t>1 кг</w:t>
        </w:r>
      </w:smartTag>
      <w:r w:rsidRPr="00094EFD">
        <w:rPr>
          <w:rFonts w:ascii="Times New Roman" w:hAnsi="Times New Roman" w:cs="Times New Roman"/>
        </w:rPr>
        <w:t xml:space="preserve"> маргарина составляет 14 руб., </w:t>
      </w:r>
      <w:smartTag w:uri="urn:schemas-microsoft-com:office:smarttags" w:element="metricconverter">
        <w:smartTagPr>
          <w:attr w:name="ProductID" w:val="1 кг"/>
        </w:smartTagPr>
        <w:r w:rsidRPr="00094EFD">
          <w:rPr>
            <w:rFonts w:ascii="Times New Roman" w:hAnsi="Times New Roman" w:cs="Times New Roman"/>
          </w:rPr>
          <w:t>1 кг</w:t>
        </w:r>
      </w:smartTag>
      <w:r w:rsidRPr="00094EFD">
        <w:rPr>
          <w:rFonts w:ascii="Times New Roman" w:hAnsi="Times New Roman" w:cs="Times New Roman"/>
        </w:rPr>
        <w:t xml:space="preserve"> сахара - 15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Оформить карточки учета материалов (маргарин, сахар);         2) Оформить аналитические счета по видам материалов; 3) Оформить итоговый синтетический счет 10; 4) Определить стоимость остатка материалов на складе на конец месяца.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Карточка учета материалов (маргарин)</w:t>
      </w:r>
    </w:p>
    <w:tbl>
      <w:tblPr>
        <w:tblW w:w="99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9"/>
        <w:gridCol w:w="901"/>
        <w:gridCol w:w="1080"/>
        <w:gridCol w:w="1440"/>
        <w:gridCol w:w="1440"/>
        <w:gridCol w:w="1260"/>
        <w:gridCol w:w="1440"/>
      </w:tblGrid>
      <w:tr w:rsidR="00094EFD" w:rsidRPr="00094EFD" w:rsidTr="00094EFD">
        <w:trPr>
          <w:trHeight w:val="95"/>
          <w:jc w:val="center"/>
        </w:trPr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2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137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02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Поступило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Оприходовано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(обороты):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конец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2 - Карточка учета материалов (сахар)</w:t>
      </w:r>
    </w:p>
    <w:tbl>
      <w:tblPr>
        <w:tblW w:w="99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9"/>
        <w:gridCol w:w="901"/>
        <w:gridCol w:w="1080"/>
        <w:gridCol w:w="1440"/>
        <w:gridCol w:w="1440"/>
        <w:gridCol w:w="1260"/>
        <w:gridCol w:w="1440"/>
      </w:tblGrid>
      <w:tr w:rsidR="00094EFD" w:rsidRPr="00094EFD" w:rsidTr="00094EFD">
        <w:trPr>
          <w:trHeight w:val="95"/>
          <w:jc w:val="center"/>
        </w:trPr>
        <w:tc>
          <w:tcPr>
            <w:tcW w:w="2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Приход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Расход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2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137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начало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02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Поступило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Списано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Оприходовано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(обороты):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1"/>
          <w:jc w:val="center"/>
        </w:trPr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Остаток на конец месяца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Аналитические счета по видам материалов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10 «Материалы» (маргарин)                           Счет 10 «Материалы» (сахар)</w:t>
      </w:r>
    </w:p>
    <w:tbl>
      <w:tblPr>
        <w:tblW w:w="98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2160"/>
        <w:gridCol w:w="900"/>
        <w:gridCol w:w="2146"/>
        <w:gridCol w:w="2123"/>
      </w:tblGrid>
      <w:tr w:rsidR="00094EFD" w:rsidRPr="00094EFD" w:rsidTr="00094EFD">
        <w:trPr>
          <w:trHeight w:val="7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39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303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Ок= </w:t>
            </w:r>
          </w:p>
        </w:tc>
      </w:tr>
      <w:tr w:rsidR="00094EFD" w:rsidRPr="00094EFD" w:rsidTr="00094EFD">
        <w:trPr>
          <w:trHeight w:val="17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Синтетический счет 10 «Материалы»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4"/>
        <w:gridCol w:w="4766"/>
      </w:tblGrid>
      <w:tr w:rsidR="00094EFD" w:rsidRPr="00094EFD" w:rsidTr="00094EFD">
        <w:trPr>
          <w:trHeight w:val="244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1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530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75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Од=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094EFD" w:rsidTr="00094EFD">
        <w:trPr>
          <w:trHeight w:val="133"/>
          <w:jc w:val="center"/>
        </w:trPr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Принципы и основные стандарты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Корреспонденция счетов бухгалтерского учета.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Составить бухгалтерские проводки для следующих хозяйственных операций: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6"/>
        <w:gridCol w:w="1244"/>
        <w:gridCol w:w="1083"/>
      </w:tblGrid>
      <w:tr w:rsidR="00094EFD" w:rsidRPr="00094EFD" w:rsidTr="00094EFD">
        <w:trPr>
          <w:trHeight w:val="65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79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Погашен краткосрочный кредит банка с расчетного счета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7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Получены нематериальные активы (НМА) от учредителей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Перечислены налоги в бюджет с расчетного счета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59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Покрыт убыток за счет средств резервного капитала (РК)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9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Увеличен уставный капитал (УК) за счет средств добавочного капитала (ДК)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3"/>
          <w:jc w:val="center"/>
        </w:trPr>
        <w:tc>
          <w:tcPr>
            <w:tcW w:w="7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 Полученные от поставщиков запасные части оприходованы на склад предприятия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right="-285" w:firstLine="539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b/>
          <w:spacing w:val="-6"/>
        </w:rPr>
        <w:t>Задание 3.</w:t>
      </w:r>
      <w:r w:rsidRPr="00094EFD">
        <w:rPr>
          <w:rFonts w:ascii="Times New Roman" w:hAnsi="Times New Roman" w:cs="Times New Roman"/>
          <w:spacing w:val="-6"/>
        </w:rPr>
        <w:t xml:space="preserve"> Сформулировать хозяйственные операции к указанным бухгалтерским проводкам: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1286"/>
        <w:gridCol w:w="7294"/>
      </w:tblGrid>
      <w:tr w:rsidR="00094EFD" w:rsidRPr="00094EFD" w:rsidTr="00094EFD">
        <w:trPr>
          <w:trHeight w:val="133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</w:tr>
      <w:tr w:rsidR="00094EFD" w:rsidRPr="00094EFD" w:rsidTr="00094EFD">
        <w:trPr>
          <w:trHeight w:val="113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9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68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Организация бухгалтерского учета, его метод и формы ведения.</w:t>
      </w:r>
    </w:p>
    <w:p w:rsidR="00094EFD" w:rsidRPr="00094EFD" w:rsidRDefault="00094EFD" w:rsidP="00094EFD">
      <w:pPr>
        <w:tabs>
          <w:tab w:val="left" w:pos="900"/>
        </w:tabs>
        <w:ind w:right="-105" w:firstLine="539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Вступительный баланс и порядок его составления.</w:t>
      </w:r>
    </w:p>
    <w:p w:rsidR="00094EFD" w:rsidRPr="00094EFD" w:rsidRDefault="00094EFD" w:rsidP="00094EFD">
      <w:pPr>
        <w:tabs>
          <w:tab w:val="left" w:pos="900"/>
        </w:tabs>
        <w:ind w:right="-1"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Тремя учредителями создано малое предприятие (МП), образован уставный капитал (УК). В качестве паевых взносов в УК учредителями внесены: Соколовым – 1 000 у. е. </w:t>
      </w:r>
      <w:r w:rsidRPr="00094EFD">
        <w:rPr>
          <w:rFonts w:ascii="Times New Roman" w:hAnsi="Times New Roman" w:cs="Times New Roman"/>
          <w:spacing w:val="-6"/>
        </w:rPr>
        <w:t xml:space="preserve">(курс 60 руб.), </w:t>
      </w:r>
      <w:r w:rsidRPr="00094EFD">
        <w:rPr>
          <w:rFonts w:ascii="Times New Roman" w:hAnsi="Times New Roman" w:cs="Times New Roman"/>
        </w:rPr>
        <w:t>набор инструментов - 10 000 руб.; Смирновым - вычислительная техника - 27 000 руб., патент - 16 000 руб.;</w:t>
      </w:r>
      <w:r w:rsidRPr="00094EFD">
        <w:rPr>
          <w:rFonts w:ascii="Times New Roman" w:hAnsi="Times New Roman" w:cs="Times New Roman"/>
          <w:spacing w:val="-6"/>
        </w:rPr>
        <w:t xml:space="preserve"> Сидоровым - средства мобильной связи - 25 000 руб., материалы - 12 000 руб.</w:t>
      </w:r>
      <w:r w:rsidRPr="00094EFD">
        <w:rPr>
          <w:rFonts w:ascii="Times New Roman" w:hAnsi="Times New Roman" w:cs="Times New Roman"/>
        </w:rPr>
        <w:t xml:space="preserve"> </w:t>
      </w:r>
    </w:p>
    <w:p w:rsidR="00094EFD" w:rsidRPr="00094EFD" w:rsidRDefault="00094EFD" w:rsidP="00094EFD">
      <w:pPr>
        <w:tabs>
          <w:tab w:val="left" w:pos="900"/>
        </w:tabs>
        <w:ind w:right="-1"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Составить журнал хозяйственных операций (табл.1), в котором следует отразить формирование УК. 2) Оформить вступительный баланс малого предприятия (табл. 2). </w:t>
      </w:r>
    </w:p>
    <w:p w:rsidR="00094EFD" w:rsidRPr="00094EFD" w:rsidRDefault="00094EFD" w:rsidP="00094EFD">
      <w:pPr>
        <w:tabs>
          <w:tab w:val="left" w:pos="900"/>
        </w:tabs>
        <w:ind w:right="-105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lastRenderedPageBreak/>
        <w:t>Таблица 1 - Журнал хозяйственных операций</w:t>
      </w:r>
      <w:r w:rsidRPr="00094EFD">
        <w:rPr>
          <w:rFonts w:ascii="Times New Roman" w:hAnsi="Times New Roman" w:cs="Times New Roman"/>
        </w:rPr>
        <w:t xml:space="preserve">                </w:t>
      </w:r>
      <w:r w:rsidRPr="00094EFD">
        <w:rPr>
          <w:rFonts w:ascii="Times New Roman" w:hAnsi="Times New Roman" w:cs="Times New Roman"/>
          <w:spacing w:val="-4"/>
        </w:rPr>
        <w:t>Таблица 2 - Вступительный баланс МП</w:t>
      </w: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360"/>
        <w:gridCol w:w="360"/>
        <w:gridCol w:w="180"/>
        <w:gridCol w:w="1800"/>
        <w:gridCol w:w="1080"/>
        <w:gridCol w:w="1800"/>
        <w:gridCol w:w="1080"/>
      </w:tblGrid>
      <w:tr w:rsidR="00094EFD" w:rsidRPr="00094EFD" w:rsidTr="00094EFD">
        <w:trPr>
          <w:trHeight w:val="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</w:tr>
      <w:tr w:rsidR="00094EFD" w:rsidRPr="00094EFD" w:rsidTr="00094EFD">
        <w:trPr>
          <w:trHeight w:val="25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Приняты в УК: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средства в валюте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(в руб. эквиваленте)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(01)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УК (80)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набор инструментов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НМА (04)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вычисл-ная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техника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патент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Материалы (10)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средства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мобил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связи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- материалы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Валютные счета (52)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71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Объявлен УК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8 </w:t>
      </w:r>
    </w:p>
    <w:p w:rsidR="00094EFD" w:rsidRPr="00094EFD" w:rsidRDefault="00094EFD" w:rsidP="00094EFD">
      <w:pPr>
        <w:tabs>
          <w:tab w:val="left" w:pos="900"/>
        </w:tabs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Учетная политика организации: понятие, формирование и раскрытие.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Бухгалтерский баланс (составление, отражение счетов, составление сальдовой и шахматной оборотных ведомостей).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На основе данных таблиц 1 и 2 рассчитать баланс за текущий месяц. 2) Оформить </w:t>
      </w:r>
      <w:r w:rsidRPr="00094EFD">
        <w:rPr>
          <w:rFonts w:ascii="Times New Roman" w:hAnsi="Times New Roman" w:cs="Times New Roman"/>
          <w:spacing w:val="-2"/>
        </w:rPr>
        <w:t>бухгалтерские счета и провести расчеты</w:t>
      </w:r>
      <w:r w:rsidRPr="00094EFD">
        <w:rPr>
          <w:rFonts w:ascii="Times New Roman" w:hAnsi="Times New Roman" w:cs="Times New Roman"/>
        </w:rPr>
        <w:t xml:space="preserve">. 3) Составить шахматную оборотную ведомость за текущий месяц. 4) Составить сальдовую оборотную ведомость за текущий месяц. 5) Составить баланс на конец текущего месяца. </w:t>
      </w:r>
    </w:p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Баланс предприятия на начало текущего месяца.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7"/>
        <w:gridCol w:w="1440"/>
        <w:gridCol w:w="3960"/>
        <w:gridCol w:w="1371"/>
      </w:tblGrid>
      <w:tr w:rsidR="00094EFD" w:rsidRPr="00094EFD" w:rsidTr="00094EFD">
        <w:trPr>
          <w:trHeight w:val="146"/>
          <w:jc w:val="center"/>
        </w:trPr>
        <w:tc>
          <w:tcPr>
            <w:tcW w:w="4537" w:type="dxa"/>
            <w:gridSpan w:val="2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5331" w:type="dxa"/>
            <w:gridSpan w:val="2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</w:t>
            </w: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3097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39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статьи</w:t>
            </w:r>
          </w:p>
        </w:tc>
        <w:tc>
          <w:tcPr>
            <w:tcW w:w="1371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(01)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74 000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(80) 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101 700</w:t>
            </w:r>
          </w:p>
        </w:tc>
      </w:tr>
      <w:tr w:rsidR="00094EFD" w:rsidRPr="00094EFD" w:rsidTr="00094EFD">
        <w:trPr>
          <w:trHeight w:val="202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(10)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с поставщиками и подрядчиками (60)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8 000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Касса (50)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 500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с персоналом по оплате труда (70)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2 500</w:t>
            </w:r>
          </w:p>
        </w:tc>
      </w:tr>
      <w:tr w:rsidR="00094EFD" w:rsidRPr="00094EFD" w:rsidTr="00094EFD">
        <w:trPr>
          <w:trHeight w:val="211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счет (51)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Расчеты по налогам и сборам (68)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5 300</w:t>
            </w:r>
          </w:p>
        </w:tc>
      </w:tr>
      <w:tr w:rsidR="00094EFD" w:rsidRPr="00094EFD" w:rsidTr="00094EFD">
        <w:trPr>
          <w:trHeight w:val="238"/>
          <w:jc w:val="center"/>
        </w:trPr>
        <w:tc>
          <w:tcPr>
            <w:tcW w:w="309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</w:p>
        </w:tc>
        <w:tc>
          <w:tcPr>
            <w:tcW w:w="1371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2 - Журнал хозяйственных операций за текущий месяц.</w:t>
      </w:r>
    </w:p>
    <w:tbl>
      <w:tblPr>
        <w:tblW w:w="984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26"/>
        <w:gridCol w:w="2520"/>
        <w:gridCol w:w="1440"/>
        <w:gridCol w:w="1361"/>
      </w:tblGrid>
      <w:tr w:rsidR="00094EFD" w:rsidRPr="00094EFD" w:rsidTr="00094EFD">
        <w:trPr>
          <w:trHeight w:val="163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Перечислена задолженность в бюджет по налогам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4 000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Списаны материалы в производство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Получены деньги в кассу с расчетного счета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3 000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Выдана задолженность по заработной плате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2 500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1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Оплачен счет поставщика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5 000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65"/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Получен краткосрочный кредит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3 - Шахматная оборотная ведомость за текущий месяц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1468"/>
        <w:gridCol w:w="1274"/>
        <w:gridCol w:w="1537"/>
        <w:gridCol w:w="1578"/>
        <w:gridCol w:w="1834"/>
      </w:tblGrid>
      <w:tr w:rsidR="00094EFD" w:rsidRPr="00094EFD" w:rsidTr="00094EFD">
        <w:trPr>
          <w:trHeight w:val="552"/>
          <w:jc w:val="center"/>
        </w:trPr>
        <w:tc>
          <w:tcPr>
            <w:tcW w:w="2066" w:type="dxa"/>
            <w:tcBorders>
              <w:tl2br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Кредит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4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по дебету</w:t>
            </w:r>
          </w:p>
        </w:tc>
      </w:tr>
      <w:tr w:rsidR="00094EFD" w:rsidRPr="00094EFD" w:rsidTr="00094EFD">
        <w:trPr>
          <w:trHeight w:val="259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69"/>
          <w:jc w:val="center"/>
        </w:trPr>
        <w:tc>
          <w:tcPr>
            <w:tcW w:w="2066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Итого по кредиту</w:t>
            </w:r>
          </w:p>
        </w:tc>
        <w:tc>
          <w:tcPr>
            <w:tcW w:w="1468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94EFD" w:rsidRPr="00094EFD" w:rsidRDefault="00094EFD" w:rsidP="00094EFD">
            <w:pPr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094EFD" w:rsidRPr="00094EFD" w:rsidRDefault="00094EFD" w:rsidP="00094EFD">
            <w:pPr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</w:rPr>
        <w:t>Таблица 4 - Сальдовая оборотная ведомость за текущий месяц</w:t>
      </w:r>
    </w:p>
    <w:tbl>
      <w:tblPr>
        <w:tblW w:w="97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1389"/>
        <w:gridCol w:w="1792"/>
        <w:gridCol w:w="1497"/>
        <w:gridCol w:w="1419"/>
        <w:gridCol w:w="1463"/>
        <w:gridCol w:w="1354"/>
      </w:tblGrid>
      <w:tr w:rsidR="00094EFD" w:rsidRPr="00094EFD" w:rsidTr="00094EFD">
        <w:trPr>
          <w:cantSplit/>
          <w:trHeight w:val="180"/>
          <w:jc w:val="center"/>
        </w:trPr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№ счета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Сальдо начальное, руб.</w:t>
            </w:r>
          </w:p>
        </w:tc>
        <w:tc>
          <w:tcPr>
            <w:tcW w:w="2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Обороты на счетах, руб.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Сальдо конечное, руб.</w:t>
            </w:r>
          </w:p>
        </w:tc>
      </w:tr>
      <w:tr w:rsidR="00094EFD" w:rsidRPr="00094EFD" w:rsidTr="00094EFD">
        <w:trPr>
          <w:cantSplit/>
          <w:trHeight w:val="145"/>
          <w:jc w:val="center"/>
        </w:trPr>
        <w:tc>
          <w:tcPr>
            <w:tcW w:w="8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094EFD" w:rsidTr="00094EFD">
        <w:trPr>
          <w:trHeight w:val="132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213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84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165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094EFD" w:rsidRPr="00094EFD" w:rsidTr="00094EFD">
        <w:trPr>
          <w:trHeight w:val="280"/>
          <w:jc w:val="center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932A52">
      <w:pPr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2. УЧЕТ ВНЕОБОРОТНЫХ АКТИВОВ</w:t>
      </w:r>
    </w:p>
    <w:p w:rsidR="00094EFD" w:rsidRPr="00094EFD" w:rsidRDefault="00094EFD" w:rsidP="00094EFD">
      <w:pPr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tabs>
          <w:tab w:val="left" w:pos="900"/>
        </w:tabs>
        <w:ind w:firstLine="539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и виды нематериальных активов. Условия для принятия объекта на учет в качестве нематериального актива. Документальное оформление операций с нематериальными активами.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Амортизация нематериальных активов в бухгалтерском учете. Порядок начисление амортизации по нематериальным активам. Нематериальные активы, по которым амортизация не начисляется. </w:t>
      </w:r>
    </w:p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lastRenderedPageBreak/>
        <w:t>ВАРИАНТ 2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и классификация основных средств. Бухгалтерские счета для отражения учета наличия и движения основных средств. Документальное оформление движения основных средств.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Начисление амортизации основных средств и нематериальных активов (линейный и нелинейный методы).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Организацией приобретен объект стоимостью 150 000 руб. со сроком полезного использования 5 лет.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Определить линейным методом: годовую норму амортизационных отчислений (в процентах) и годовую сумму амортизационных отчислений (в рублях). 2) Определить нелинейным методом (способом уменьшаемого остатка) при коэффициенте ускорения - 2: годовую норму амортизационных отчислений (в процентах) и суммы амортизационных отчислений по годам (в рублях).</w:t>
      </w:r>
    </w:p>
    <w:p w:rsidR="00094EFD" w:rsidRPr="00094EFD" w:rsidRDefault="00094EFD" w:rsidP="00094EFD">
      <w:pPr>
        <w:spacing w:before="120"/>
        <w:ind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Понятие амортизации. Способы начисления амортизации по основным средствам в бухгалтерском учете. Порядок начисления амортизации. Синтетический учет амортизации основных средств. Объекты основных средств, по которым амортизация не начисляется, и отражение износа по ним.</w:t>
      </w:r>
    </w:p>
    <w:p w:rsidR="00094EFD" w:rsidRPr="00094EFD" w:rsidRDefault="00094EFD" w:rsidP="00094EFD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Начисление амортизации основных средств и нематериальных активов (списание стоимости по сумме чисел лет срока полезного использования и пропорционально объему продукции (работ, услуг))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Организацией приобретен объект стоимостью 150 000 руб. Предполагаемый объем производства продукции за весь период использования объекта - 100 000 единиц продукции.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>: 1) Определить методом списания стоимости по сумме чисел лет срока полезного использования - 5 лет: суммы амортизационных отчислений по годам (в рублях). 2) Определить методом списания стоимости объекта пропорционально объему продукции сумму амортизационных отчислений за отчетный период, в котором было произведено 100 единиц продукции.</w:t>
      </w:r>
    </w:p>
    <w:p w:rsidR="00094EFD" w:rsidRPr="00094EFD" w:rsidRDefault="00094EFD" w:rsidP="00094EFD">
      <w:pPr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3. УЧЕТ ОБОРОТНЫХ АКТИВОВ</w:t>
      </w:r>
    </w:p>
    <w:p w:rsidR="00094EFD" w:rsidRPr="00094EFD" w:rsidRDefault="00094EFD" w:rsidP="00094EFD">
      <w:pPr>
        <w:tabs>
          <w:tab w:val="left" w:pos="900"/>
        </w:tabs>
        <w:ind w:right="-284"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Учет процесса снабжения и материальных запасов.</w:t>
      </w:r>
      <w:r w:rsidRPr="00094EFD">
        <w:rPr>
          <w:rFonts w:ascii="Times New Roman" w:hAnsi="Times New Roman" w:cs="Times New Roman"/>
        </w:rPr>
        <w:t xml:space="preserve"> </w:t>
      </w:r>
    </w:p>
    <w:p w:rsidR="00094EFD" w:rsidRPr="00094EFD" w:rsidRDefault="00094EFD" w:rsidP="00094EFD">
      <w:pPr>
        <w:tabs>
          <w:tab w:val="left" w:pos="900"/>
        </w:tabs>
        <w:ind w:right="-285" w:firstLine="540"/>
        <w:rPr>
          <w:rFonts w:ascii="Times New Roman" w:hAnsi="Times New Roman" w:cs="Times New Roman"/>
          <w:i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Учет поступления материалов и списания транспортно-заготовительных расходов.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4"/>
        </w:rPr>
        <w:t>В течение месяца отражены операции, связанные с приобретением материалов (таблица).</w:t>
      </w:r>
      <w:r w:rsidRPr="00094EFD">
        <w:rPr>
          <w:rFonts w:ascii="Times New Roman" w:hAnsi="Times New Roman" w:cs="Times New Roman"/>
        </w:rPr>
        <w:t xml:space="preserve"> Сумма </w:t>
      </w:r>
      <w:r w:rsidRPr="00094EFD">
        <w:rPr>
          <w:rFonts w:ascii="Times New Roman" w:hAnsi="Times New Roman" w:cs="Times New Roman"/>
          <w:spacing w:val="-4"/>
        </w:rPr>
        <w:t>транспортно-заготовительных расходов</w:t>
      </w:r>
      <w:r w:rsidRPr="00094EFD">
        <w:rPr>
          <w:rFonts w:ascii="Times New Roman" w:hAnsi="Times New Roman" w:cs="Times New Roman"/>
        </w:rPr>
        <w:t xml:space="preserve"> (ТЗР) (2 и 3 операции) составила 6 000 рублей.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i/>
          <w:spacing w:val="-6"/>
        </w:rPr>
        <w:t>Выполнить следующее</w:t>
      </w:r>
      <w:r w:rsidRPr="00094EFD">
        <w:rPr>
          <w:rFonts w:ascii="Times New Roman" w:hAnsi="Times New Roman" w:cs="Times New Roman"/>
          <w:spacing w:val="-6"/>
        </w:rPr>
        <w:t>: 1) Определить сумму списания транспортно-заготовительных расходов (ТЗР) по материалам, отпущенным в производство. 2) Оформить бухгалтерские проводки.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– Журнал хозяйственных операций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0"/>
        <w:gridCol w:w="1440"/>
        <w:gridCol w:w="720"/>
        <w:gridCol w:w="720"/>
      </w:tblGrid>
      <w:tr w:rsidR="00094EFD" w:rsidRPr="007734DF" w:rsidTr="00094EFD">
        <w:trPr>
          <w:trHeight w:val="222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109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Поступили материалы от поставщика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368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Акцептован счет поставщика за доставку материалов и </w:t>
            </w: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оплачен с расчетного счета организации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5 000</w:t>
            </w: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5 000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40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Оплачены из кассы погрузочно-разгрузочные работы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Списаны материалы в производство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30 000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6"/>
        </w:trPr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5. Списаны ТЗР по материалам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 xml:space="preserve">Учет материально-производственных запасов. </w:t>
      </w:r>
    </w:p>
    <w:p w:rsidR="00094EFD" w:rsidRPr="00094EFD" w:rsidRDefault="00094EFD" w:rsidP="00094E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 xml:space="preserve">Учет списания материалов в производство. 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В производство списано </w:t>
      </w:r>
      <w:smartTag w:uri="urn:schemas-microsoft-com:office:smarttags" w:element="metricconverter">
        <w:smartTagPr>
          <w:attr w:name="ProductID" w:val="200 кг"/>
        </w:smartTagPr>
        <w:r w:rsidRPr="00094EFD">
          <w:rPr>
            <w:rFonts w:ascii="Times New Roman" w:hAnsi="Times New Roman" w:cs="Times New Roman"/>
          </w:rPr>
          <w:t>200 кг</w:t>
        </w:r>
      </w:smartTag>
      <w:r w:rsidRPr="00094EFD">
        <w:rPr>
          <w:rFonts w:ascii="Times New Roman" w:hAnsi="Times New Roman" w:cs="Times New Roman"/>
        </w:rPr>
        <w:t xml:space="preserve"> краски, на 01 февраля на складе предприятия находилось </w:t>
      </w:r>
    </w:p>
    <w:p w:rsidR="00094EFD" w:rsidRPr="00094EFD" w:rsidRDefault="00094EFD" w:rsidP="00094EFD">
      <w:pPr>
        <w:autoSpaceDE w:val="0"/>
        <w:autoSpaceDN w:val="0"/>
        <w:adjustRightInd w:val="0"/>
        <w:ind w:right="-285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0 кг"/>
        </w:smartTagPr>
        <w:r w:rsidRPr="00094EFD">
          <w:rPr>
            <w:rFonts w:ascii="Times New Roman" w:hAnsi="Times New Roman" w:cs="Times New Roman"/>
          </w:rPr>
          <w:t>40 кг</w:t>
        </w:r>
      </w:smartTag>
      <w:r w:rsidRPr="00094EFD">
        <w:rPr>
          <w:rFonts w:ascii="Times New Roman" w:hAnsi="Times New Roman" w:cs="Times New Roman"/>
        </w:rPr>
        <w:t xml:space="preserve"> краски по цене 30 руб. за </w:t>
      </w:r>
      <w:smartTag w:uri="urn:schemas-microsoft-com:office:smarttags" w:element="metricconverter">
        <w:smartTagPr>
          <w:attr w:name="ProductID" w:val="1 кг"/>
        </w:smartTagPr>
        <w:r w:rsidRPr="00094EFD">
          <w:rPr>
            <w:rFonts w:ascii="Times New Roman" w:hAnsi="Times New Roman" w:cs="Times New Roman"/>
          </w:rPr>
          <w:t>1 кг</w:t>
        </w:r>
      </w:smartTag>
      <w:r w:rsidRPr="00094EFD">
        <w:rPr>
          <w:rFonts w:ascii="Times New Roman" w:hAnsi="Times New Roman" w:cs="Times New Roman"/>
        </w:rPr>
        <w:t xml:space="preserve"> (</w:t>
      </w:r>
      <w:proofErr w:type="spellStart"/>
      <w:r w:rsidRPr="00094EFD">
        <w:rPr>
          <w:rFonts w:ascii="Times New Roman" w:hAnsi="Times New Roman" w:cs="Times New Roman"/>
        </w:rPr>
        <w:t>Сн</w:t>
      </w:r>
      <w:proofErr w:type="spellEnd"/>
      <w:r w:rsidRPr="00094EFD">
        <w:rPr>
          <w:rFonts w:ascii="Times New Roman" w:hAnsi="Times New Roman" w:cs="Times New Roman"/>
        </w:rPr>
        <w:t>).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Определить стоимость краски, оставшейся на складе на конец месяца при списании ее в производство 3 методами - по средней себестоимости, ФИФО и ЛИФО. В течение месяца на склад поступило 3 партии краски:  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821"/>
        <w:gridCol w:w="1620"/>
        <w:gridCol w:w="2340"/>
      </w:tblGrid>
      <w:tr w:rsidR="00094EFD" w:rsidRPr="007734DF" w:rsidTr="00094EFD">
        <w:trPr>
          <w:trHeight w:val="166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Партия краски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62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Количество, кг</w:t>
            </w:r>
          </w:p>
        </w:tc>
        <w:tc>
          <w:tcPr>
            <w:tcW w:w="23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sz w:val="20"/>
                  <w:szCs w:val="20"/>
                </w:rPr>
                <w:t>1 кг</w:t>
              </w:r>
            </w:smartTag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094EFD" w:rsidRPr="007734DF" w:rsidTr="00094EFD">
        <w:trPr>
          <w:trHeight w:val="205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tabs>
                <w:tab w:val="left" w:pos="188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62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94EFD" w:rsidRPr="007734DF" w:rsidTr="00094EFD">
        <w:trPr>
          <w:trHeight w:val="74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62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4EFD" w:rsidRPr="007734DF" w:rsidTr="00094EFD">
        <w:trPr>
          <w:trHeight w:val="158"/>
        </w:trPr>
        <w:tc>
          <w:tcPr>
            <w:tcW w:w="3119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1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62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094EFD" w:rsidRPr="00094EFD" w:rsidRDefault="00094EFD" w:rsidP="00094EFD">
      <w:pPr>
        <w:spacing w:before="120"/>
        <w:ind w:firstLine="539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 xml:space="preserve">Учет материально-производственных запасов. </w:t>
      </w:r>
    </w:p>
    <w:p w:rsidR="00094EFD" w:rsidRPr="00094EFD" w:rsidRDefault="00094EFD" w:rsidP="00094EFD">
      <w:pPr>
        <w:tabs>
          <w:tab w:val="left" w:pos="900"/>
        </w:tabs>
        <w:ind w:right="-284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 xml:space="preserve">Учет реализации материалов.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hAnsi="Times New Roman" w:cs="Times New Roman"/>
          <w:spacing w:val="-6"/>
        </w:rPr>
        <w:t>1) Оформить бухгалтерские проводки. 2)</w:t>
      </w:r>
      <w:r w:rsidRPr="00094EFD">
        <w:rPr>
          <w:rFonts w:ascii="Times New Roman" w:hAnsi="Times New Roman" w:cs="Times New Roman"/>
        </w:rPr>
        <w:t xml:space="preserve"> Оформить (собрать и закрыть) активно-пассивный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>. 91 «Прочие доходы и расходы». 3) Определить финансовый результат от реализации материалов. В течение месяца отражены операции, связанные с реализацией материалов: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4"/>
        <w:gridCol w:w="1440"/>
        <w:gridCol w:w="704"/>
        <w:gridCol w:w="720"/>
      </w:tblGrid>
      <w:tr w:rsidR="00094EFD" w:rsidRPr="007734DF" w:rsidTr="00094EFD">
        <w:trPr>
          <w:trHeight w:val="70"/>
          <w:jc w:val="center"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138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Реализованы материалы, получена выручка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24 600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81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Списаны реализованные материалы по балансовой стоимости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19 400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Оплачена из кассы доставка материалов покупателю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1 700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7"/>
          <w:jc w:val="center"/>
        </w:trPr>
        <w:tc>
          <w:tcPr>
            <w:tcW w:w="7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Списан финансовый результат от реализации материалов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right="-284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Учет затрат на производство.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Учет прямых затрат и расчет себестоимости готовой продукции.</w:t>
      </w:r>
    </w:p>
    <w:p w:rsidR="00094EFD" w:rsidRPr="00094EFD" w:rsidRDefault="00094EFD" w:rsidP="00094EFD">
      <w:pPr>
        <w:tabs>
          <w:tab w:val="left" w:pos="900"/>
        </w:tabs>
        <w:ind w:right="-285" w:firstLine="540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6"/>
        </w:rPr>
        <w:t>На начало месяца незавершенное производство (НЗП) на счете 20 составило 4 600 тыс. рублей</w:t>
      </w:r>
      <w:r w:rsidRPr="00094EFD">
        <w:rPr>
          <w:rFonts w:ascii="Times New Roman" w:hAnsi="Times New Roman" w:cs="Times New Roman"/>
        </w:rPr>
        <w:t xml:space="preserve">. </w:t>
      </w:r>
    </w:p>
    <w:p w:rsidR="00094EFD" w:rsidRPr="00094EFD" w:rsidRDefault="00094EFD" w:rsidP="00094EFD">
      <w:pPr>
        <w:tabs>
          <w:tab w:val="left" w:pos="900"/>
        </w:tabs>
        <w:ind w:right="-105"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Оформить бухгалтерские проводки. 2)Определить производственную себестоимость готовой продукции (ГП), сданной на склад (собрать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>. 20 «Основное производство» и определить кредитовый оборот). В течение месяца отражены хозяйственные операции (таблица).</w:t>
      </w:r>
    </w:p>
    <w:p w:rsidR="00094EFD" w:rsidRPr="00094EFD" w:rsidRDefault="00094EFD" w:rsidP="00094EFD">
      <w:pPr>
        <w:tabs>
          <w:tab w:val="left" w:pos="900"/>
        </w:tabs>
        <w:ind w:right="-105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Журнал хозяйственных операций</w:t>
      </w:r>
    </w:p>
    <w:tbl>
      <w:tblPr>
        <w:tblW w:w="99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0"/>
        <w:gridCol w:w="1620"/>
        <w:gridCol w:w="540"/>
        <w:gridCol w:w="540"/>
      </w:tblGrid>
      <w:tr w:rsidR="00094EFD" w:rsidRPr="007734DF" w:rsidTr="00094EFD">
        <w:trPr>
          <w:trHeight w:val="11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0" w:right="-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165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Получены материалы от поставщика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85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Оплачен счет за материалы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38 000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31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Начислена заработная плата за производство продукции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10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Начислены страховые взносы с заработной платы (30 %)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5. Списано в производство 50% материалов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62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6. Списаны ТЗР по материалам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2 600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9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7. Начислена амортизация оборудования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3 200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8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8. Списаны расходы будущих периодов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  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81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9. Списаны потери от брака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 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6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10. Отражены затраты для создания резерва на отпуск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1 000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47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11. Списаны общепроизводственные расходы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14 300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98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12. Списаны общехозяйственные расходы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10 800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99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13. Возвращены на склад сэкономленные в производстве материалы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1 300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73"/>
          <w:jc w:val="center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14. Списана готовая продукция на склад, НЗП на конец месяца –  14 500 тыс. руб.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20 «Основное производство»</w:t>
      </w:r>
    </w:p>
    <w:tbl>
      <w:tblPr>
        <w:tblW w:w="995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0"/>
        <w:gridCol w:w="5014"/>
      </w:tblGrid>
      <w:tr w:rsidR="00094EFD" w:rsidRPr="007734DF" w:rsidTr="00094EFD">
        <w:trPr>
          <w:trHeight w:val="155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trHeight w:val="206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= 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7734DF">
        <w:trPr>
          <w:trHeight w:val="640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left="1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094EFD">
        <w:trPr>
          <w:trHeight w:val="76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7734DF" w:rsidTr="00094EFD">
        <w:trPr>
          <w:trHeight w:val="139"/>
          <w:jc w:val="center"/>
        </w:trPr>
        <w:tc>
          <w:tcPr>
            <w:tcW w:w="4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ind w:firstLine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=   </w:t>
            </w:r>
          </w:p>
        </w:tc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94EFD" w:rsidRPr="00094EFD" w:rsidRDefault="00094EFD" w:rsidP="00094EFD">
      <w:pPr>
        <w:tabs>
          <w:tab w:val="left" w:pos="900"/>
        </w:tabs>
        <w:spacing w:before="120"/>
        <w:ind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Учет процесса производства.</w:t>
      </w:r>
    </w:p>
    <w:p w:rsidR="00094EFD" w:rsidRPr="00094EFD" w:rsidRDefault="00094EFD" w:rsidP="00094EFD">
      <w:pPr>
        <w:tabs>
          <w:tab w:val="left" w:pos="900"/>
        </w:tabs>
        <w:ind w:firstLine="540"/>
        <w:rPr>
          <w:rFonts w:ascii="Times New Roman" w:hAnsi="Times New Roman" w:cs="Times New Roman"/>
          <w:i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</w:rPr>
        <w:t>Учет и распределение косвенных затрат.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В течение месяца в журнале операций отражены производственные затраты (таблица). </w:t>
      </w:r>
    </w:p>
    <w:p w:rsidR="00094EFD" w:rsidRPr="00094EFD" w:rsidRDefault="00094EFD" w:rsidP="00094EFD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1) Оформить бухгалтерские проводки. 2) Определить сумму общепроизводственных и общехозяйственных затрат (собрать счета 25 и 26). 3) Рассчитать себестоимость продукции, сданной на склад (собрать и закрыть </w:t>
      </w:r>
      <w:proofErr w:type="spellStart"/>
      <w:r w:rsidRPr="00094EFD">
        <w:rPr>
          <w:rFonts w:ascii="Times New Roman" w:hAnsi="Times New Roman" w:cs="Times New Roman"/>
        </w:rPr>
        <w:t>сч</w:t>
      </w:r>
      <w:proofErr w:type="spellEnd"/>
      <w:r w:rsidRPr="00094EFD">
        <w:rPr>
          <w:rFonts w:ascii="Times New Roman" w:hAnsi="Times New Roman" w:cs="Times New Roman"/>
        </w:rPr>
        <w:t>. 20. «Основное производство»).</w:t>
      </w:r>
    </w:p>
    <w:p w:rsidR="00932A52" w:rsidRDefault="00932A52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lastRenderedPageBreak/>
        <w:t>Таблица - Журнал хозяйственных операций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80"/>
        <w:gridCol w:w="1440"/>
        <w:gridCol w:w="540"/>
        <w:gridCol w:w="540"/>
      </w:tblGrid>
      <w:tr w:rsidR="00094EFD" w:rsidRPr="007734DF" w:rsidTr="00094EFD">
        <w:trPr>
          <w:trHeight w:val="167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Содержание операции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0" w:right="-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Списаны материалы: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в основное производство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для наладки оборудования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430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на управленческие нужды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380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2. Начислена заработная плата: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работникам основного производства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наладчикам оборудования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6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административному персоналу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200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Начислены страховые взносы с заработной платы (30%):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работников основного производства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900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наладчиков оборудования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120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административному персоналу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4. Начислена амортизация: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оборудования в основном производстве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4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основных средств общепроизводственного назначения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21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ограды здания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202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г) здания администрации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88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д) машины директора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2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5. Акцептованы счета: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а) за коммунальные услуги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2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б) за услуги информационного центра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в) за рекламу о приеме на работу 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85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6. В конце месяца списаны общепроизводственные расходы на затраты </w:t>
            </w: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произ-ства</w:t>
            </w:r>
            <w:proofErr w:type="spellEnd"/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 w:right="-22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7. В конце месяца списаны общехозяйственные расходы на затраты производства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738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8. Списана готовая продукция на склад (НЗП на конец месяца нет)</w:t>
            </w:r>
          </w:p>
        </w:tc>
        <w:tc>
          <w:tcPr>
            <w:tcW w:w="14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?</w:t>
            </w: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25 «Общепроизводственные расходы»         Счет 26 «Общехозяйственные расходы»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9"/>
        <w:gridCol w:w="2520"/>
        <w:gridCol w:w="236"/>
        <w:gridCol w:w="2545"/>
        <w:gridCol w:w="2350"/>
      </w:tblGrid>
      <w:tr w:rsidR="00094EFD" w:rsidRPr="007734DF" w:rsidTr="00094EFD">
        <w:trPr>
          <w:trHeight w:val="166"/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26"/>
          <w:jc w:val="center"/>
        </w:trPr>
        <w:tc>
          <w:tcPr>
            <w:tcW w:w="227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4" w:space="0" w:color="auto"/>
            </w:tcBorders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23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Счет 20 «Основное производство»</w:t>
      </w:r>
    </w:p>
    <w:tbl>
      <w:tblPr>
        <w:tblpPr w:leftFromText="180" w:rightFromText="180" w:vertAnchor="text" w:horzAnchor="margin" w:tblpXSpec="center" w:tblpY="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0"/>
        <w:gridCol w:w="4900"/>
      </w:tblGrid>
      <w:tr w:rsidR="00094EFD" w:rsidRPr="007734DF" w:rsidTr="00094EFD">
        <w:trPr>
          <w:trHeight w:val="171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</w:tr>
      <w:tr w:rsidR="00094EFD" w:rsidRPr="007734DF" w:rsidTr="00094EFD">
        <w:trPr>
          <w:trHeight w:val="224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spellEnd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= 0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4EFD" w:rsidRPr="007734DF" w:rsidTr="00094EFD">
        <w:trPr>
          <w:trHeight w:val="1152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73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Од =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Ок = </w:t>
            </w:r>
          </w:p>
        </w:tc>
      </w:tr>
      <w:tr w:rsidR="00094EFD" w:rsidRPr="007734DF" w:rsidTr="00094EFD">
        <w:trPr>
          <w:trHeight w:val="116"/>
        </w:trPr>
        <w:tc>
          <w:tcPr>
            <w:tcW w:w="4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= 0 </w:t>
            </w:r>
          </w:p>
        </w:tc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94EFD" w:rsidRPr="00094EFD" w:rsidRDefault="00094EFD" w:rsidP="00094EFD">
      <w:pPr>
        <w:spacing w:before="240"/>
        <w:ind w:left="-539" w:right="-465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8. СОДЕРЖАНИЕ И ПОРЯДОК СОСТАВЛЕНИЯ ФИНАНСОВОЙ ОТЧЕТНОСТИ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1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1. </w:t>
      </w:r>
      <w:r w:rsidRPr="00094EFD">
        <w:rPr>
          <w:rFonts w:ascii="Times New Roman" w:hAnsi="Times New Roman" w:cs="Times New Roman"/>
        </w:rPr>
        <w:t>Назначение, структура и содержание финансовых отчетов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Задачи и содержание анализа бухгалтерской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На основе исходных данных таблицы составить бухгалтерский баланс ООО «Заря» на       01 января 20__ г. 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Имущество ООО «Заря»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2"/>
      </w:tblGrid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Деньги на расчетном счете 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80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Собственные средства (Уставный капитал)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210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Производственные запасы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120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70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Обязательства кредиторам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130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sz w:val="16"/>
          <w:szCs w:val="16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lastRenderedPageBreak/>
        <w:t>Бухгалтерский баланс ООО «Заря» на 01 января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1726"/>
        <w:gridCol w:w="3249"/>
        <w:gridCol w:w="1756"/>
      </w:tblGrid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328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72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175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2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Принципы подготовки бухгалтерской (финансовой)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Состав и порядок заполнения бухгалтерской отчетности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Отразить следующие хозяйственные операции за октябрь 20__г. (таблица) в бухгалтерском балансе ООО «Альфа» на 01 ноября 20__г.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Хозяйственные операции за октябрь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012"/>
      </w:tblGrid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Хозяйственные операции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Получен кредит банка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2 700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Приобретены объекты основных средств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800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Поступили материалы от поставщика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1 000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Произведена готовая продукция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1 200</w:t>
            </w:r>
          </w:p>
        </w:tc>
      </w:tr>
      <w:tr w:rsidR="00094EFD" w:rsidRPr="007734DF" w:rsidTr="00094EFD">
        <w:trPr>
          <w:jc w:val="center"/>
        </w:trPr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Продана готовая продукция покупателям</w:t>
            </w:r>
          </w:p>
        </w:tc>
        <w:tc>
          <w:tcPr>
            <w:tcW w:w="501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500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Бухгалтерский баланс ООО «Альфа» на 01 октября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567"/>
        <w:gridCol w:w="2836"/>
        <w:gridCol w:w="2176"/>
      </w:tblGrid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10 500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14 500</w:t>
            </w: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Материалы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5 820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Задолженность банку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1 500</w:t>
            </w: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Основное производство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2 650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Задолженность поставщикам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3 300</w:t>
            </w: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 260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      70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56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19 300</w:t>
            </w:r>
          </w:p>
        </w:tc>
        <w:tc>
          <w:tcPr>
            <w:tcW w:w="283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17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19 300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Бухгалтерский баланс ООО «Альфа» на 01 ноября 20__г.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564"/>
        <w:gridCol w:w="2832"/>
        <w:gridCol w:w="2173"/>
      </w:tblGrid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Пассив</w:t>
            </w: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Сумма, тыс. руб.</w:t>
            </w: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244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56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eastAsia="TimesNewRomanPSMT" w:hAnsi="Times New Roman" w:cs="Times New Roman"/>
                <w:sz w:val="20"/>
                <w:szCs w:val="20"/>
              </w:rPr>
              <w:t>Баланс</w:t>
            </w:r>
          </w:p>
        </w:tc>
        <w:tc>
          <w:tcPr>
            <w:tcW w:w="217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7734DF" w:rsidRDefault="007734DF" w:rsidP="00094EF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FD">
        <w:rPr>
          <w:rFonts w:ascii="Times New Roman" w:hAnsi="Times New Roman" w:cs="Times New Roman"/>
          <w:b/>
          <w:sz w:val="28"/>
          <w:szCs w:val="28"/>
        </w:rPr>
        <w:t>РАЗДЕЛ 2. УПРАВЛЕНЧЕСКИЙ УЧЕТ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11. КАЛЬКУЛИРОВАНИЕ СЕБЕСТОИМОСТИ ПРОДУКЦИИ (РАБОТ, УСЛУГ)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1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Себестоимость продукции: ее состав и виды.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proofErr w:type="spellStart"/>
      <w:r w:rsidRPr="00094EFD">
        <w:rPr>
          <w:rFonts w:ascii="Times New Roman" w:eastAsia="TimesNewRomanPSMT" w:hAnsi="Times New Roman" w:cs="Times New Roman"/>
        </w:rPr>
        <w:t>Попередельный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 метод учета затрат (бесполуфабрикатный и полуфабрикатный варианты).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 xml:space="preserve">Ситуация </w:t>
      </w:r>
      <w:r w:rsidRPr="00094EFD">
        <w:rPr>
          <w:rFonts w:ascii="Times New Roman" w:eastAsia="TimesNewRomanPSMT" w:hAnsi="Times New Roman" w:cs="Times New Roman"/>
        </w:rPr>
        <w:t xml:space="preserve">с остатками </w:t>
      </w:r>
      <w:r w:rsidRPr="00094EFD">
        <w:rPr>
          <w:rFonts w:ascii="Times New Roman" w:hAnsi="Times New Roman" w:cs="Times New Roman"/>
        </w:rPr>
        <w:t xml:space="preserve">незавершенного производства (НЗП) </w:t>
      </w:r>
      <w:r w:rsidRPr="00094EFD">
        <w:rPr>
          <w:rFonts w:ascii="Times New Roman" w:eastAsia="TimesNewRomanPSMT" w:hAnsi="Times New Roman" w:cs="Times New Roman"/>
          <w:u w:val="single"/>
        </w:rPr>
        <w:t>только на конец периода</w:t>
      </w:r>
      <w:r w:rsidRPr="00094EFD">
        <w:rPr>
          <w:rFonts w:ascii="Times New Roman" w:eastAsia="TimesNewRomanPSMT" w:hAnsi="Times New Roman" w:cs="Times New Roman"/>
        </w:rPr>
        <w:t xml:space="preserve">: Предприятие имеет два передела А и Б, степень готовности НЗП оценивается в 50%. НЗП на начало периода нет. В процесс А введены 14 000 ед. Законченные обработкой и переведенные в процесс Б (в качестве готовой продукции) - 10 000 ед. НЗП на конец периода процесса А -    4 000 ед. Затраты на материалы - 70 000 руб., себестоимость обработки за период - 48 000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Информация о процессе Б: НЗП на конец периода - 1 000 ед. Законченные обработкой и доставленные на склад ГП - 9 000 ед. Стоимость материалов - 36 000 руб., стоимость обработки - 57 000 руб. Величина себестоимости материалов вводится в конце процесса, а стоимость обработки равномерно добавляется в ходе процесса. Согласно расчетам, степень готовности продукции 50%. </w:t>
      </w:r>
    </w:p>
    <w:p w:rsidR="00094EFD" w:rsidRPr="00094EFD" w:rsidRDefault="00094EFD" w:rsidP="00094EFD">
      <w:pPr>
        <w:autoSpaceDE w:val="0"/>
        <w:autoSpaceDN w:val="0"/>
        <w:adjustRightInd w:val="0"/>
        <w:ind w:firstLine="539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>1) Заполнить таблицы 1 и 2, выполнить расчеты. 2) Определить себестоимость (с/</w:t>
      </w:r>
      <w:proofErr w:type="spellStart"/>
      <w:r w:rsidRPr="00094EFD">
        <w:rPr>
          <w:rFonts w:ascii="Times New Roman" w:eastAsia="TimesNewRomanPSMT" w:hAnsi="Times New Roman" w:cs="Times New Roman"/>
        </w:rPr>
        <w:t>ст-сть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) готовой продукции (ГП) процессов А и Б. 3) Определить стоимость НЗП процесса А (включая стоимость материалов и стоимость обработки). 4) Определить стоимость </w:t>
      </w:r>
      <w:r w:rsidRPr="00094EFD">
        <w:rPr>
          <w:rFonts w:ascii="Times New Roman" w:eastAsia="TimesNewRomanPSMT" w:hAnsi="Times New Roman" w:cs="Times New Roman"/>
        </w:rPr>
        <w:lastRenderedPageBreak/>
        <w:t>НЗП процесса Б (включая себестоимость ГП процесса А и стоимость обработки).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1 - Расчет себестоимости единицы продукции процесса 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980"/>
        <w:gridCol w:w="1800"/>
        <w:gridCol w:w="2160"/>
      </w:tblGrid>
      <w:tr w:rsidR="00094EFD" w:rsidRPr="00094EFD" w:rsidTr="00094EFD">
        <w:trPr>
          <w:trHeight w:val="433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ст-сть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продукция, ед.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Эквивалентные единицы из полуфабрикатов (НЗП на конец периода), ед.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Сумма эквивалентных единиц (ст. 3 + 4)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 (ст. 2 : 5)</w:t>
            </w:r>
          </w:p>
        </w:tc>
      </w:tr>
      <w:tr w:rsidR="00094EFD" w:rsidRPr="00094EFD" w:rsidTr="00094EFD">
        <w:trPr>
          <w:trHeight w:val="202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94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82"/>
        </w:trPr>
        <w:tc>
          <w:tcPr>
            <w:tcW w:w="180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</w:t>
            </w: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80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2 - Расчет себестоимости единицы продукции процесса Б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1980"/>
        <w:gridCol w:w="1800"/>
        <w:gridCol w:w="2160"/>
      </w:tblGrid>
      <w:tr w:rsidR="00094EFD" w:rsidRPr="00094EFD" w:rsidTr="00094EFD">
        <w:trPr>
          <w:trHeight w:val="493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с/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ст-сть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продукция, ед.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Эквивалентные единицы полуфабрикатов (НЗП на конец периода), ед.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Сумма эквивалентных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 (ст. 3 + 4)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 (ст. 2 : 5)</w:t>
            </w: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предыдущего процесса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8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70"/>
        </w:trPr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Итого: 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2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Роль калькулирования себестоимости продукции в управлении производством.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proofErr w:type="spellStart"/>
      <w:r w:rsidRPr="00094EFD">
        <w:rPr>
          <w:rFonts w:ascii="Times New Roman" w:eastAsia="TimesNewRomanPSMT" w:hAnsi="Times New Roman" w:cs="Times New Roman"/>
        </w:rPr>
        <w:t>Попередельный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 метод учета затрат (бесполуфабрикатный и полуфабрикатный варианты).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Ситуация</w:t>
      </w:r>
      <w:r w:rsidRPr="00094EFD">
        <w:rPr>
          <w:rFonts w:ascii="Times New Roman" w:eastAsia="TimesNewRomanPSMT" w:hAnsi="Times New Roman" w:cs="Times New Roman"/>
        </w:rPr>
        <w:t xml:space="preserve"> с остатками НЗП </w:t>
      </w:r>
      <w:r w:rsidRPr="00094EFD">
        <w:rPr>
          <w:rFonts w:ascii="Times New Roman" w:eastAsia="TimesNewRomanPSMT" w:hAnsi="Times New Roman" w:cs="Times New Roman"/>
          <w:u w:val="single"/>
        </w:rPr>
        <w:t>на начало и на конец периода</w:t>
      </w:r>
      <w:r w:rsidRPr="00094EFD">
        <w:rPr>
          <w:rFonts w:ascii="Times New Roman" w:eastAsia="TimesNewRomanPSMT" w:hAnsi="Times New Roman" w:cs="Times New Roman"/>
        </w:rPr>
        <w:t xml:space="preserve"> (на основе </w:t>
      </w:r>
      <w:r w:rsidRPr="00094EFD">
        <w:rPr>
          <w:rFonts w:ascii="Times New Roman" w:eastAsia="TimesNewRomanPSMT" w:hAnsi="Times New Roman" w:cs="Times New Roman"/>
          <w:i/>
        </w:rPr>
        <w:t>метода средней взвешенной</w:t>
      </w:r>
      <w:r w:rsidRPr="00094EFD">
        <w:rPr>
          <w:rFonts w:ascii="Times New Roman" w:eastAsia="TimesNewRomanPSMT" w:hAnsi="Times New Roman" w:cs="Times New Roman"/>
        </w:rPr>
        <w:t>, который применяется в том случае, когда НЗП на начало периода полностью вовлечено в производстве в текущем периоде и больше не может рассматриваться отдельно):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Предприятие осуществляет два процесса: X и Y. Материалы закладываются в начале процесса X, дополнительные материалы в ходе процесса Y, когда процесс завершен на 70%. Себестоимость обработки добавляется равномерно в течение обоих процессов, единицы ГП передаются с процесса X на Y, с процесса Y - на склад ГП. 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i/>
        </w:rPr>
        <w:t>Выполнить следующее</w:t>
      </w:r>
      <w:r w:rsidRPr="00094EFD">
        <w:rPr>
          <w:rFonts w:ascii="Times New Roman" w:hAnsi="Times New Roman" w:cs="Times New Roman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>1) Заполнить таблицы 2 и 3 по данным таблицы 1, выполнить расчеты. 2) Определить себестоимость (с/</w:t>
      </w:r>
      <w:proofErr w:type="spellStart"/>
      <w:r w:rsidRPr="00094EFD">
        <w:rPr>
          <w:rFonts w:ascii="Times New Roman" w:eastAsia="TimesNewRomanPSMT" w:hAnsi="Times New Roman" w:cs="Times New Roman"/>
        </w:rPr>
        <w:t>ст-сть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) готовой продукции (ГП) процессов X и Y. 3) Определить стоимость НЗП процесса X (включая стоимость материалов и стоимость обработки). 4) Определить стоимость НЗП процесса </w:t>
      </w:r>
      <w:r w:rsidRPr="00094EFD">
        <w:rPr>
          <w:rFonts w:ascii="Times New Roman" w:hAnsi="Times New Roman" w:cs="Times New Roman"/>
          <w:spacing w:val="-2"/>
        </w:rPr>
        <w:t>Y</w:t>
      </w:r>
      <w:r w:rsidRPr="00094EFD">
        <w:rPr>
          <w:rFonts w:ascii="Times New Roman" w:eastAsia="TimesNewRomanPSMT" w:hAnsi="Times New Roman" w:cs="Times New Roman"/>
        </w:rPr>
        <w:t xml:space="preserve"> (включая себестоимость ГП процесса X и стоимость обработки). 5) Определить общую стоимость ГП.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Данные за период производства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3060"/>
        <w:gridCol w:w="3240"/>
      </w:tblGrid>
      <w:tr w:rsidR="00094EFD" w:rsidRPr="00094EFD" w:rsidTr="00094EFD">
        <w:trPr>
          <w:trHeight w:val="70"/>
        </w:trPr>
        <w:tc>
          <w:tcPr>
            <w:tcW w:w="3600" w:type="dxa"/>
          </w:tcPr>
          <w:p w:rsidR="00094EFD" w:rsidRPr="00094EFD" w:rsidRDefault="00094EFD" w:rsidP="00094EFD">
            <w:pPr>
              <w:pStyle w:val="4"/>
              <w:ind w:right="-40"/>
              <w:jc w:val="center"/>
              <w:rPr>
                <w:b w:val="0"/>
                <w:sz w:val="18"/>
                <w:szCs w:val="18"/>
              </w:rPr>
            </w:pPr>
            <w:r w:rsidRPr="00094EFD">
              <w:rPr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30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2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</w:tr>
      <w:tr w:rsidR="00094EFD" w:rsidRPr="00094EFD" w:rsidTr="00094EFD">
        <w:trPr>
          <w:trHeight w:val="307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начало периода 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6 000 ед. готовых на 3/5,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- 24 000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обработки - 15 300 руб.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57"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4/5,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предыдущего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процесса                     - 30 600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                -   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 - 12 800 руб.</w:t>
            </w:r>
          </w:p>
        </w:tc>
      </w:tr>
      <w:tr w:rsidR="00094EFD" w:rsidRPr="00094EFD" w:rsidTr="00094EFD">
        <w:trPr>
          <w:trHeight w:val="20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единиц, изготовление которых начато в данном периоде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94EFD" w:rsidRPr="00094EFD" w:rsidTr="00094EFD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конец периода 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3/4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8 000 ед. готовых на 1/2</w:t>
            </w:r>
          </w:p>
        </w:tc>
      </w:tr>
      <w:tr w:rsidR="00094EFD" w:rsidRPr="00094EFD" w:rsidTr="00094EFD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Материалы, добавленные за период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64 000 руб.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20 000 руб.</w:t>
            </w:r>
          </w:p>
        </w:tc>
      </w:tr>
      <w:tr w:rsidR="00094EFD" w:rsidRPr="00094EFD" w:rsidTr="00094EFD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2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обработки, добавленная за период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75 000 руб.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86 400 руб.</w:t>
            </w:r>
          </w:p>
        </w:tc>
      </w:tr>
      <w:tr w:rsidR="00094EFD" w:rsidRPr="00094EFD" w:rsidTr="00094EFD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Единицы, законченные обработкой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 (6 000 + 16 000 - 4 000)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12 000 (2 000 + 18 000 – 8 000)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2 - Расчет себестоимости единицы продукции процесса X по </w:t>
      </w:r>
      <w:r w:rsidRPr="00094EFD">
        <w:rPr>
          <w:rFonts w:ascii="Times New Roman" w:hAnsi="Times New Roman" w:cs="Times New Roman"/>
          <w:i/>
          <w:spacing w:val="-2"/>
        </w:rPr>
        <w:t>методу средней взвешенной</w:t>
      </w:r>
    </w:p>
    <w:tbl>
      <w:tblPr>
        <w:tblW w:w="99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080"/>
        <w:gridCol w:w="1440"/>
        <w:gridCol w:w="900"/>
        <w:gridCol w:w="1282"/>
      </w:tblGrid>
      <w:tr w:rsidR="00094EFD" w:rsidRPr="00094EFD" w:rsidTr="00094EFD">
        <w:trPr>
          <w:trHeight w:val="582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Вводимые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Текущая себестоимость, 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себестоимость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2 + 3)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завершенные обработкой, шт.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Эквививалентные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полуфабрикатов,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5 + 6)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4 : 7)</w:t>
            </w: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45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обработки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932A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3/4)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3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lastRenderedPageBreak/>
        <w:t xml:space="preserve">Таблица 3 - Расчет себестоимости единицы продукции процесса Y по </w:t>
      </w:r>
      <w:r w:rsidRPr="00094EFD">
        <w:rPr>
          <w:rFonts w:ascii="Times New Roman" w:hAnsi="Times New Roman" w:cs="Times New Roman"/>
          <w:i/>
          <w:spacing w:val="-2"/>
        </w:rPr>
        <w:t>методу средней взвешенной</w:t>
      </w:r>
    </w:p>
    <w:tbl>
      <w:tblPr>
        <w:tblW w:w="992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260"/>
        <w:gridCol w:w="1260"/>
        <w:gridCol w:w="1080"/>
        <w:gridCol w:w="1440"/>
        <w:gridCol w:w="900"/>
        <w:gridCol w:w="1282"/>
      </w:tblGrid>
      <w:tr w:rsidR="00094EFD" w:rsidRPr="00094EFD" w:rsidTr="00094EFD">
        <w:trPr>
          <w:trHeight w:val="582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Вводимые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Текущая себестоимость, 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себестоимость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руб.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2 + 3)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Единицы,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завершенные обработкой, шт.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Эквививалентные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единицы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полуфабрикатов,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1" w:right="-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5 + 6)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Себестоимость единицы продукции, руб.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(ст. 4 : 7)</w:t>
            </w: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предыдущего процесса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68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45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обработки</w:t>
            </w:r>
          </w:p>
        </w:tc>
        <w:tc>
          <w:tcPr>
            <w:tcW w:w="14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932A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1/2)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3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3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Принципы калькулирования, его объект и методы.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proofErr w:type="spellStart"/>
      <w:r w:rsidRPr="00094EFD">
        <w:rPr>
          <w:rFonts w:ascii="Times New Roman" w:eastAsia="TimesNewRomanPSMT" w:hAnsi="Times New Roman" w:cs="Times New Roman"/>
        </w:rPr>
        <w:t>Попередельный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 метод учета затрат (бесполуфабрикатный и полуфабрикатный варианты).</w:t>
      </w:r>
    </w:p>
    <w:p w:rsidR="00094EFD" w:rsidRPr="00094EFD" w:rsidRDefault="00094EFD" w:rsidP="00094EFD">
      <w:pPr>
        <w:autoSpaceDE w:val="0"/>
        <w:autoSpaceDN w:val="0"/>
        <w:adjustRightInd w:val="0"/>
        <w:ind w:right="-128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Ситуация</w:t>
      </w:r>
      <w:r w:rsidRPr="00094EFD">
        <w:rPr>
          <w:rFonts w:ascii="Times New Roman" w:eastAsia="TimesNewRomanPSMT" w:hAnsi="Times New Roman" w:cs="Times New Roman"/>
        </w:rPr>
        <w:t xml:space="preserve"> с остатками НЗП </w:t>
      </w:r>
      <w:r w:rsidRPr="00094EFD">
        <w:rPr>
          <w:rFonts w:ascii="Times New Roman" w:eastAsia="TimesNewRomanPSMT" w:hAnsi="Times New Roman" w:cs="Times New Roman"/>
          <w:u w:val="single"/>
        </w:rPr>
        <w:t>на начало и на конец периода</w:t>
      </w:r>
      <w:r w:rsidRPr="00094EFD">
        <w:rPr>
          <w:rFonts w:ascii="Times New Roman" w:eastAsia="TimesNewRomanPSMT" w:hAnsi="Times New Roman" w:cs="Times New Roman"/>
        </w:rPr>
        <w:t xml:space="preserve"> (на основе </w:t>
      </w:r>
      <w:r w:rsidRPr="00094EFD">
        <w:rPr>
          <w:rFonts w:ascii="Times New Roman" w:eastAsia="TimesNewRomanPSMT" w:hAnsi="Times New Roman" w:cs="Times New Roman"/>
          <w:i/>
        </w:rPr>
        <w:t>метода ФИФО</w:t>
      </w:r>
      <w:r w:rsidRPr="00094EFD">
        <w:rPr>
          <w:rFonts w:ascii="Times New Roman" w:eastAsia="TimesNewRomanPSMT" w:hAnsi="Times New Roman" w:cs="Times New Roman"/>
        </w:rPr>
        <w:t>, который применяется, когда НЗП на начало периода - это первая группа единиц продукции,</w:t>
      </w:r>
    </w:p>
    <w:p w:rsidR="00094EFD" w:rsidRPr="00094EFD" w:rsidRDefault="00094EFD" w:rsidP="00094EFD">
      <w:pPr>
        <w:autoSpaceDE w:val="0"/>
        <w:autoSpaceDN w:val="0"/>
        <w:adjustRightInd w:val="0"/>
        <w:ind w:right="14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которая подвергается обработке и закончена в течение текущего месяца):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Предприятие осуществляет два процесса: X и Y. Материалы закладываются в начале процесса X, дополнительные материалы в ходе процесса Y, когда процесс завершен на 70%. Себестоимость обработки добавляется равномерно в течение обоих процессов, единицы ГП передаются с процесса X на Y, с процесса Y - на склад ГП. 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eastAsia="TimesNewRomanPSMT" w:hAnsi="Times New Roman" w:cs="Times New Roman"/>
          <w:spacing w:val="-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2"/>
        </w:rPr>
        <w:t>1) Заполнить таблицы 2 и 3 по данным таблицы 1, выполнить расчеты. 2) Определить себестоимость (с/</w:t>
      </w:r>
      <w:proofErr w:type="spellStart"/>
      <w:r w:rsidRPr="00094EFD">
        <w:rPr>
          <w:rFonts w:ascii="Times New Roman" w:eastAsia="TimesNewRomanPSMT" w:hAnsi="Times New Roman" w:cs="Times New Roman"/>
          <w:spacing w:val="-2"/>
        </w:rPr>
        <w:t>ст-сть</w:t>
      </w:r>
      <w:proofErr w:type="spellEnd"/>
      <w:r w:rsidRPr="00094EFD">
        <w:rPr>
          <w:rFonts w:ascii="Times New Roman" w:eastAsia="TimesNewRomanPSMT" w:hAnsi="Times New Roman" w:cs="Times New Roman"/>
          <w:spacing w:val="-2"/>
        </w:rPr>
        <w:t>) готовой продукции (ГП) процесса X (включая стоимость НЗП на начало периода, стоимость материалов и стоимость обработки). 3) Определить стоимость НЗП процесса X (включая стоимость материалов и стоимость обработки). 4) Определить с/</w:t>
      </w:r>
      <w:proofErr w:type="spellStart"/>
      <w:r w:rsidRPr="00094EFD">
        <w:rPr>
          <w:rFonts w:ascii="Times New Roman" w:eastAsia="TimesNewRomanPSMT" w:hAnsi="Times New Roman" w:cs="Times New Roman"/>
          <w:spacing w:val="-2"/>
        </w:rPr>
        <w:t>ст-сть</w:t>
      </w:r>
      <w:proofErr w:type="spellEnd"/>
      <w:r w:rsidRPr="00094EFD">
        <w:rPr>
          <w:rFonts w:ascii="Times New Roman" w:eastAsia="TimesNewRomanPSMT" w:hAnsi="Times New Roman" w:cs="Times New Roman"/>
          <w:spacing w:val="-2"/>
        </w:rPr>
        <w:t xml:space="preserve"> ГП процесса Y</w:t>
      </w:r>
      <w:r w:rsidRPr="00094EFD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94EFD">
        <w:rPr>
          <w:rFonts w:ascii="Times New Roman" w:eastAsia="TimesNewRomanPSMT" w:hAnsi="Times New Roman" w:cs="Times New Roman"/>
          <w:spacing w:val="-2"/>
        </w:rPr>
        <w:t>(включая стоимость НЗП на начало периода, стоимость ГП процесса X и стоимость обработки). 5) Определить стоимость НЗП процесса Y (включая стоимость ГП процесса X и стоимость обработки). 6) Определить общую стоимость ГП.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1 - Данные за период производства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3240"/>
        <w:gridCol w:w="3060"/>
      </w:tblGrid>
      <w:tr w:rsidR="00094EFD" w:rsidRPr="00094EFD" w:rsidTr="00094EFD">
        <w:trPr>
          <w:trHeight w:val="70"/>
        </w:trPr>
        <w:tc>
          <w:tcPr>
            <w:tcW w:w="3600" w:type="dxa"/>
          </w:tcPr>
          <w:p w:rsidR="00094EFD" w:rsidRPr="00094EFD" w:rsidRDefault="00094EFD" w:rsidP="00094EFD">
            <w:pPr>
              <w:pStyle w:val="4"/>
              <w:ind w:right="-40"/>
              <w:jc w:val="center"/>
              <w:rPr>
                <w:b w:val="0"/>
                <w:sz w:val="18"/>
                <w:szCs w:val="18"/>
              </w:rPr>
            </w:pPr>
            <w:r w:rsidRPr="00094EFD">
              <w:rPr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32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30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Процесс 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</w:p>
        </w:tc>
      </w:tr>
      <w:tr w:rsidR="00094EFD" w:rsidRPr="00094EFD" w:rsidTr="00094EFD">
        <w:trPr>
          <w:trHeight w:val="169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начало периода 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н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6 000 ед. готовых на 3/5,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- 24 000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обработки - 15 300 руб.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57"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4/5, включая: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предыдущего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процесса                     - 30 600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                  -   4 000 руб.;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 - 12 800 руб.</w:t>
            </w:r>
          </w:p>
        </w:tc>
      </w:tr>
      <w:tr w:rsidR="00094EFD" w:rsidRPr="00094EFD" w:rsidTr="00094EFD">
        <w:trPr>
          <w:trHeight w:val="20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единиц, изготовление которых начато в данном периоде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16 000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</w:tr>
      <w:tr w:rsidR="00094EFD" w:rsidRPr="00094EFD" w:rsidTr="00094EFD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 на конец периода 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4 000 ед. готовых на 3/4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8 000 ед. готовых на 1/2</w:t>
            </w:r>
          </w:p>
        </w:tc>
      </w:tr>
      <w:tr w:rsidR="00094EFD" w:rsidRPr="00094EFD" w:rsidTr="00094EFD">
        <w:trPr>
          <w:trHeight w:val="211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Материалы, добавленные за период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64 000 руб.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20 000 руб.</w:t>
            </w:r>
          </w:p>
        </w:tc>
      </w:tr>
      <w:tr w:rsidR="00094EFD" w:rsidRPr="00094EFD" w:rsidTr="00094EFD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22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Стоимость обработки, добавленная за период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75 000 руб.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86 400 руб.</w:t>
            </w:r>
          </w:p>
        </w:tc>
      </w:tr>
      <w:tr w:rsidR="00094EFD" w:rsidRPr="00094EFD" w:rsidTr="00094EFD">
        <w:trPr>
          <w:trHeight w:val="182"/>
        </w:trPr>
        <w:tc>
          <w:tcPr>
            <w:tcW w:w="360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Единицы, законченные обработкой</w:t>
            </w:r>
          </w:p>
        </w:tc>
        <w:tc>
          <w:tcPr>
            <w:tcW w:w="32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18 000 (6 000 + 16 000 - 4 000)</w:t>
            </w:r>
          </w:p>
        </w:tc>
        <w:tc>
          <w:tcPr>
            <w:tcW w:w="30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12 000 (2 000 + 18 000 – 8 000)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i/>
          <w:spacing w:val="-2"/>
        </w:rPr>
      </w:pPr>
      <w:r w:rsidRPr="00094EFD">
        <w:rPr>
          <w:rFonts w:ascii="Times New Roman" w:hAnsi="Times New Roman" w:cs="Times New Roman"/>
          <w:spacing w:val="-2"/>
        </w:rPr>
        <w:t xml:space="preserve">Таблица 2 - Расчет себестоимости единицы продукции процесса X по </w:t>
      </w:r>
      <w:r w:rsidRPr="00094EFD">
        <w:rPr>
          <w:rFonts w:ascii="Times New Roman" w:hAnsi="Times New Roman" w:cs="Times New Roman"/>
          <w:i/>
          <w:spacing w:val="-2"/>
        </w:rPr>
        <w:t>методу ФИФО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340"/>
        <w:gridCol w:w="2160"/>
        <w:gridCol w:w="1492"/>
        <w:gridCol w:w="1568"/>
      </w:tblGrid>
      <w:tr w:rsidR="00094EFD" w:rsidRPr="00094EFD" w:rsidTr="00094EFD">
        <w:trPr>
          <w:trHeight w:val="773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Затраты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отчетного периода руб.</w:t>
            </w:r>
          </w:p>
        </w:tc>
        <w:tc>
          <w:tcPr>
            <w:tcW w:w="23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ГП минус эквивалентные единицы полуфабрикатов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начало периода, ед.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Эквивалентные единицы полуфабрикатов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конец периода, ед.</w:t>
            </w:r>
          </w:p>
        </w:tc>
        <w:tc>
          <w:tcPr>
            <w:tcW w:w="149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 (ст. 3 + 4)</w:t>
            </w:r>
          </w:p>
        </w:tc>
        <w:tc>
          <w:tcPr>
            <w:tcW w:w="15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готовой продукции, руб.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(ст. 2 : 5)</w:t>
            </w:r>
          </w:p>
        </w:tc>
      </w:tr>
      <w:tr w:rsidR="00094EFD" w:rsidRPr="00094EFD" w:rsidTr="00094EFD">
        <w:trPr>
          <w:trHeight w:val="65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65"/>
        </w:trPr>
        <w:tc>
          <w:tcPr>
            <w:tcW w:w="12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92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07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обработки </w:t>
            </w: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094EFD" w:rsidRPr="00094EFD" w:rsidRDefault="00094EFD" w:rsidP="00932A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3/4)</w:t>
            </w:r>
          </w:p>
        </w:tc>
        <w:tc>
          <w:tcPr>
            <w:tcW w:w="1492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67"/>
        </w:trPr>
        <w:tc>
          <w:tcPr>
            <w:tcW w:w="12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2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2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52" w:rsidRDefault="00932A52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2"/>
        </w:rPr>
      </w:pPr>
    </w:p>
    <w:p w:rsidR="00932A52" w:rsidRDefault="00932A52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2"/>
        </w:rPr>
      </w:pPr>
    </w:p>
    <w:p w:rsidR="00932A52" w:rsidRDefault="00932A52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2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lastRenderedPageBreak/>
        <w:t xml:space="preserve">Таблица 3 - Расчет себестоимости единицы продукции процесса Y по </w:t>
      </w:r>
      <w:r w:rsidRPr="00094EFD">
        <w:rPr>
          <w:rFonts w:ascii="Times New Roman" w:hAnsi="Times New Roman" w:cs="Times New Roman"/>
          <w:i/>
          <w:spacing w:val="-2"/>
        </w:rPr>
        <w:t>методу ФИФО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2340"/>
        <w:gridCol w:w="2160"/>
        <w:gridCol w:w="1440"/>
        <w:gridCol w:w="1620"/>
      </w:tblGrid>
      <w:tr w:rsidR="00094EFD" w:rsidRPr="00094EFD" w:rsidTr="00094EFD">
        <w:trPr>
          <w:trHeight w:val="52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Элементы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себестоимости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Затраты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отчетного периода руб.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Готовая продукция минус эквивалентные единицы полуфабрикатов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начало периода, ед.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Эквивалентные единицы полуфабрикатов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на конец периода, 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Общее количество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единиц (ст. 3 + 4)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Себестоимость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4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готовой продукции, руб.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(ст. 2 : 5)</w:t>
            </w:r>
          </w:p>
        </w:tc>
      </w:tr>
      <w:tr w:rsidR="00094EFD" w:rsidRPr="00094EFD" w:rsidTr="00094EFD">
        <w:trPr>
          <w:trHeight w:val="9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4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82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предыдущего процесса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3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обработки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932A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НЗП</w:t>
            </w:r>
            <w:r w:rsidRPr="00094EF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2A52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1/2)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4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094EFD">
        <w:rPr>
          <w:rFonts w:ascii="Times New Roman" w:eastAsia="TimesNewRomanPSMT" w:hAnsi="Times New Roman" w:cs="Times New Roman"/>
        </w:rPr>
        <w:t>Калькулирование</w:t>
      </w:r>
      <w:proofErr w:type="spellEnd"/>
      <w:r w:rsidRPr="00094EFD">
        <w:rPr>
          <w:rFonts w:ascii="Times New Roman" w:eastAsia="TimesNewRomanPSMT" w:hAnsi="Times New Roman" w:cs="Times New Roman"/>
        </w:rPr>
        <w:t xml:space="preserve"> полной производственной себестоимости и по переменным расходам.</w:t>
      </w:r>
    </w:p>
    <w:p w:rsidR="00094EFD" w:rsidRPr="00094EFD" w:rsidRDefault="00094EFD" w:rsidP="00094EFD">
      <w:pPr>
        <w:autoSpaceDE w:val="0"/>
        <w:autoSpaceDN w:val="0"/>
        <w:adjustRightInd w:val="0"/>
        <w:ind w:right="-105"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Калькуляция себестоимости по переменным издержкам и с полным распределением затрат.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Предприятие производит продукт за 6 периодов. Цена реализации единицы продукции - 10 руб. Расходы на продажу - 100 руб. за период. Переменные издержки на 1 ед. продукции -  6 руб. Постоянные издержки (постоянные накладные расходы) за каждый период - 300 руб. Нормальная производительность - 150 ед. продукции за период. Постоянные издержки на 1 ед. продукции за период - 2 руб.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4"/>
        </w:rPr>
        <w:t>1) Заполнить таблицы 2 и 3 по данным условия задачи и таблицы 1,</w:t>
      </w:r>
      <w:r w:rsidRPr="00094EFD">
        <w:rPr>
          <w:rFonts w:ascii="Times New Roman" w:eastAsia="TimesNewRomanPSMT" w:hAnsi="Times New Roman" w:cs="Times New Roman"/>
        </w:rPr>
        <w:t xml:space="preserve"> выполнить расчеты. 2) Сформулировать выводы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по проведенным расчетам</w:t>
      </w:r>
      <w:r w:rsidRPr="00094EFD">
        <w:rPr>
          <w:rFonts w:ascii="Times New Roman" w:eastAsia="TimesNewRomanPSMT" w:hAnsi="Times New Roman" w:cs="Times New Roman"/>
        </w:rPr>
        <w:t>.</w:t>
      </w:r>
    </w:p>
    <w:p w:rsidR="00094EFD" w:rsidRPr="00094EFD" w:rsidRDefault="00094EFD" w:rsidP="00094EFD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t>Таблица 1 - Объем производства и реализации, ед.</w:t>
      </w:r>
    </w:p>
    <w:tbl>
      <w:tblPr>
        <w:tblW w:w="975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8"/>
        <w:gridCol w:w="567"/>
        <w:gridCol w:w="567"/>
        <w:gridCol w:w="526"/>
        <w:gridCol w:w="708"/>
        <w:gridCol w:w="751"/>
        <w:gridCol w:w="850"/>
      </w:tblGrid>
      <w:tr w:rsidR="00094EFD" w:rsidRPr="00094EFD" w:rsidTr="00094EFD">
        <w:trPr>
          <w:trHeight w:val="282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20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начало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</w:tr>
      <w:tr w:rsidR="00094EFD" w:rsidRPr="00094EFD" w:rsidTr="00094EFD">
        <w:trPr>
          <w:trHeight w:val="165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произведенных единиц продукции в периоде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Продано единиц продукции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конец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spacing w:val="-2"/>
        </w:rPr>
        <w:t>Таблица 2 - Отчет по прибыли при калькуляции себестоимости по переменным издержкам, руб.</w:t>
      </w:r>
    </w:p>
    <w:tbl>
      <w:tblPr>
        <w:tblW w:w="97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"/>
        <w:gridCol w:w="6089"/>
        <w:gridCol w:w="567"/>
        <w:gridCol w:w="567"/>
        <w:gridCol w:w="567"/>
        <w:gridCol w:w="567"/>
        <w:gridCol w:w="567"/>
        <w:gridCol w:w="581"/>
      </w:tblGrid>
      <w:tr w:rsidR="00094EFD" w:rsidRPr="00094EFD" w:rsidTr="00094EFD">
        <w:trPr>
          <w:trHeight w:val="307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AD55A8" w:rsidP="00094EFD">
            <w:pPr>
              <w:autoSpaceDE w:val="0"/>
              <w:autoSpaceDN w:val="0"/>
              <w:adjustRightInd w:val="0"/>
              <w:ind w:left="-21" w:righ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Прямая соединительная линия 2" o:spid="_x0000_s1027" style="position:absolute;left:0;text-align:left;z-index:251660288;visibility:visible" from="6.4pt,2pt" to="312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"/>
              </w:pict>
            </w:r>
            <w:r w:rsidR="00094EFD" w:rsidRPr="00094EF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Запас на начало периода (6 руб. переменных издержек </w:t>
            </w:r>
            <w:r w:rsidRPr="00094EFD">
              <w:rPr>
                <w:rFonts w:ascii="Times New Roman" w:eastAsia="Times-Italic" w:hAnsi="Times New Roman" w:cs="Times New Roman"/>
                <w:spacing w:val="-4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запас на начало периода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306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135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Производственные расходы (6 руб. переменных издержек </w:t>
            </w:r>
            <w:r w:rsidRPr="00094EFD">
              <w:rPr>
                <w:rFonts w:ascii="Times New Roman" w:eastAsia="Times-Italic" w:hAnsi="Times New Roman" w:cs="Times New Roman"/>
                <w:sz w:val="18"/>
                <w:szCs w:val="18"/>
              </w:rPr>
              <w:t>×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произведенных единиц продукции в периоде)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Запас на конец периода (6 руб. переменных издержек × запас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периода)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8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Производственная себестоимость продукции (стр.1 + 2 – 3)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9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Постоянные расходы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95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Совокупные расходы (стр. 4+ 5)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Реализация (по цене 10 руб. за 1 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15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продажу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26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left="-21" w:righ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Прибыль (стр. 7 – 6 – 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left="-360" w:right="-465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 xml:space="preserve">Таблица 3 - Отчет по прибыли при калькуляции себестоимости с полным распределением затрат, руб. </w:t>
      </w:r>
    </w:p>
    <w:tbl>
      <w:tblPr>
        <w:tblW w:w="98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"/>
        <w:gridCol w:w="6090"/>
        <w:gridCol w:w="567"/>
        <w:gridCol w:w="567"/>
        <w:gridCol w:w="567"/>
        <w:gridCol w:w="567"/>
        <w:gridCol w:w="567"/>
        <w:gridCol w:w="589"/>
      </w:tblGrid>
      <w:tr w:rsidR="00094EFD" w:rsidRPr="00094EFD" w:rsidTr="00094EFD">
        <w:trPr>
          <w:trHeight w:val="307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AD55A8" w:rsidP="00094EFD">
            <w:pPr>
              <w:autoSpaceDE w:val="0"/>
              <w:autoSpaceDN w:val="0"/>
              <w:adjustRightInd w:val="0"/>
              <w:ind w:left="-20" w:right="-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pict>
                <v:line id="Прямая соединительная линия 1" o:spid="_x0000_s1026" style="position:absolute;left:0;text-align:left;z-index:251659264;visibility:visible" from="9.4pt,.9pt" to="31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"/>
              </w:pict>
            </w:r>
            <w:r w:rsidR="00094EFD" w:rsidRPr="00094EF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Периоды</w:t>
            </w:r>
          </w:p>
          <w:p w:rsidR="00094EFD" w:rsidRPr="00094EFD" w:rsidRDefault="00094EFD" w:rsidP="00094E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94EFD" w:rsidRPr="00094EFD" w:rsidTr="00094EFD">
        <w:trPr>
          <w:trHeight w:val="185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Запас на начало периода (на 1 ед. продукции постоянные издержки плюс переменные издержки)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5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Производственные расходы (300 руб. постоянных издержек + (6 руб. переменных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издержек </w:t>
            </w:r>
            <w:r w:rsidRPr="00094EFD">
              <w:rPr>
                <w:rFonts w:ascii="Times New Roman" w:eastAsia="Times-Italic" w:hAnsi="Times New Roman" w:cs="Times New Roman"/>
                <w:sz w:val="18"/>
                <w:szCs w:val="18"/>
              </w:rPr>
              <w:t xml:space="preserve">×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количество произведенных единиц продукции в периоде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25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Запас на конец периода (на 1 ед. продукции постоянные издержки плюс переменные издержки)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 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Производственная себестоимость продукции (стр.1 + 2 – 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на недостаток / избыток возмещения накладных расходов (постоянные накладные расходы минус (постоянные издержки на 1 ед. </w:t>
            </w:r>
            <w:proofErr w:type="spellStart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прод</w:t>
            </w:r>
            <w:proofErr w:type="spellEnd"/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. за период × количество произведенных единиц продукции в периоде) (+, –)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98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Совокупные расходы (стр. 4+ 5)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1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Реализация (по цене 10 руб. за 1 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23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продажу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Прибыль (стр. 7 – 6 – 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FD" w:rsidRPr="00094EFD" w:rsidRDefault="00094EFD" w:rsidP="00094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ТЕМА 12. ПРИНЯТИЕ УПРАВЛЕНЧЕСКИХ РЕШЕНИЙ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ВАРИАНТ 1</w:t>
      </w:r>
      <w:r w:rsidRPr="00094EFD">
        <w:rPr>
          <w:rFonts w:ascii="Times New Roman" w:eastAsia="TimesNewRomanPSMT" w:hAnsi="Times New Roman" w:cs="Times New Roman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безубыточности производства.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соотношения прибыли, затрат и объема продаж.</w:t>
      </w:r>
    </w:p>
    <w:p w:rsidR="00094EFD" w:rsidRPr="00094EFD" w:rsidRDefault="00094EFD" w:rsidP="00094EFD">
      <w:p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b/>
          <w:i/>
        </w:rPr>
      </w:pPr>
      <w:r w:rsidRPr="00094EFD">
        <w:rPr>
          <w:rFonts w:ascii="Times New Roman" w:hAnsi="Times New Roman" w:cs="Times New Roman"/>
        </w:rPr>
        <w:t xml:space="preserve">Спорткомплексом оказываются три вида услуг: занятия в тренажерном зале, аренда большого игрового зала, занятия шейпингом. Разовое занятие в тренажерном зале стоит         50 руб., аренда одного часа большого игрового зала - 300 руб., разовое занятие шейпингом -  40 руб. </w:t>
      </w:r>
      <w:r w:rsidRPr="00094EFD">
        <w:rPr>
          <w:rFonts w:ascii="Times New Roman" w:hAnsi="Times New Roman" w:cs="Times New Roman"/>
          <w:spacing w:val="-1"/>
        </w:rPr>
        <w:t>Данные о расходах спорткомплекса, распределенных по видам оказываемых услуг</w:t>
      </w:r>
      <w:r w:rsidRPr="00094EFD">
        <w:rPr>
          <w:rFonts w:ascii="Times New Roman" w:hAnsi="Times New Roman" w:cs="Times New Roman"/>
        </w:rPr>
        <w:t xml:space="preserve"> (таблица). Одновременно могут заниматься: в тренажерном зале - 10 человек, в шейпинг-зале -        6 человек. Большой игровой зал занимает команда игроков. Стоимость этой услуги зависит от количества арендованных часов, а не от размера команды. Несмотря на то, что спорткомплекс функционирует ежедневно с 9 час. до 23 час., существуют ограничения по предоставлению различных залов населению и юридическим лицам за плату. Общее количество предоставляемых часов по трем залам – 23 часа, при этом каждый зал должен эксплуатироваться не менее 4 часов в сутки.</w:t>
      </w:r>
      <w:r w:rsidRPr="00094EFD">
        <w:rPr>
          <w:rFonts w:ascii="Times New Roman" w:eastAsia="TimesNewRomanPSMT" w:hAnsi="Times New Roman" w:cs="Times New Roman"/>
          <w:b/>
          <w:i/>
        </w:rPr>
        <w:t xml:space="preserve"> </w:t>
      </w:r>
    </w:p>
    <w:p w:rsidR="00094EFD" w:rsidRPr="00094EFD" w:rsidRDefault="00094EFD" w:rsidP="00094EFD">
      <w:pPr>
        <w:shd w:val="clear" w:color="auto" w:fill="FFFFFF"/>
        <w:tabs>
          <w:tab w:val="left" w:pos="58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 xml:space="preserve">1) </w:t>
      </w:r>
      <w:r w:rsidRPr="00094EFD">
        <w:rPr>
          <w:rFonts w:ascii="Times New Roman" w:hAnsi="Times New Roman" w:cs="Times New Roman"/>
        </w:rPr>
        <w:t>Спланировать оптимальную загрузку спорткомплекса.                    2) Рассчитать ожидаемую прибыль и маржинальный доход - совокупный и полученный от оказания каждого вида услуг.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1"/>
        </w:rPr>
      </w:pPr>
      <w:r w:rsidRPr="00094EFD">
        <w:rPr>
          <w:rFonts w:ascii="Times New Roman" w:eastAsia="TimesNewRomanPSMT" w:hAnsi="Times New Roman" w:cs="Times New Roman"/>
        </w:rPr>
        <w:t xml:space="preserve">Таблица - </w:t>
      </w:r>
      <w:r w:rsidRPr="00094EFD">
        <w:rPr>
          <w:rFonts w:ascii="Times New Roman" w:hAnsi="Times New Roman" w:cs="Times New Roman"/>
          <w:spacing w:val="-1"/>
        </w:rPr>
        <w:t>Расходы спорткомплекса, распределенные по видам оказываемых услуг, руб.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1349"/>
        <w:gridCol w:w="1696"/>
        <w:gridCol w:w="948"/>
        <w:gridCol w:w="895"/>
      </w:tblGrid>
      <w:tr w:rsidR="00094EFD" w:rsidRPr="007734DF" w:rsidTr="00094EFD">
        <w:trPr>
          <w:jc w:val="center"/>
        </w:trPr>
        <w:tc>
          <w:tcPr>
            <w:tcW w:w="4940" w:type="dxa"/>
            <w:vMerge w:val="restart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Статьи затрат</w:t>
            </w:r>
          </w:p>
        </w:tc>
        <w:tc>
          <w:tcPr>
            <w:tcW w:w="3993" w:type="dxa"/>
            <w:gridSpan w:val="3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Вид услуг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vMerge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тренажерный зал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большой игровой зал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шейпинг</w:t>
            </w:r>
          </w:p>
        </w:tc>
        <w:tc>
          <w:tcPr>
            <w:tcW w:w="895" w:type="dxa"/>
            <w:vMerge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Переменные расходы – всего,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19 909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98 835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6 189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124 933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 том числе: - затраты на электроэнергию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9 924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76 533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2 951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89 408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- заработная плата тренерского состава с начислениями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8 620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11 711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2 832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23 163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общепроизводственные расходы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1 365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10 591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406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12 362</w:t>
            </w:r>
          </w:p>
        </w:tc>
      </w:tr>
      <w:tr w:rsidR="00094EFD" w:rsidRPr="007734DF" w:rsidTr="00094EFD">
        <w:trPr>
          <w:trHeight w:val="74"/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Постоянные расходы – всего, 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462 729</w:t>
            </w:r>
          </w:p>
        </w:tc>
      </w:tr>
      <w:tr w:rsidR="00094EFD" w:rsidRPr="007734DF" w:rsidTr="00094EFD">
        <w:trPr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 том числе: - амортизация основных средств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210 492</w:t>
            </w: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заработная плата ИТР с начислениями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102 990</w:t>
            </w:r>
          </w:p>
        </w:tc>
      </w:tr>
      <w:tr w:rsidR="00094EFD" w:rsidRPr="007734DF" w:rsidTr="00094EFD">
        <w:trPr>
          <w:trHeight w:val="104"/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содержание и ремонт здания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140 000</w:t>
            </w:r>
          </w:p>
        </w:tc>
      </w:tr>
      <w:tr w:rsidR="00094EFD" w:rsidRPr="007734DF" w:rsidTr="00094EFD">
        <w:trPr>
          <w:trHeight w:val="169"/>
          <w:jc w:val="center"/>
        </w:trPr>
        <w:tc>
          <w:tcPr>
            <w:tcW w:w="4940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 прочие общехозяйственные расходы</w:t>
            </w:r>
          </w:p>
        </w:tc>
        <w:tc>
          <w:tcPr>
            <w:tcW w:w="1349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94EFD" w:rsidRPr="007734DF" w:rsidRDefault="00094EFD" w:rsidP="00094EFD">
            <w:pPr>
              <w:tabs>
                <w:tab w:val="left" w:pos="60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 9 247</w:t>
            </w: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Продолжение:</w:t>
      </w:r>
      <w:r w:rsidRPr="00094EFD">
        <w:rPr>
          <w:rFonts w:ascii="Times New Roman" w:eastAsia="TimesNewRomanPSMT" w:hAnsi="Times New Roman" w:cs="Times New Roman"/>
        </w:rPr>
        <w:t xml:space="preserve"> </w:t>
      </w:r>
      <w:r w:rsidRPr="00094EFD">
        <w:rPr>
          <w:rFonts w:ascii="Times New Roman" w:hAnsi="Times New Roman" w:cs="Times New Roman"/>
        </w:rPr>
        <w:t>Администрация спорткомплекса стремится увеличить выручку от реализации услуг в тренажерном зале. Рассматриваются два альтернативных варианта:           1) провести рекламную кампанию стоимостью 3 000 руб. (предполагается последующий рост числа посетителей на 50%); 2) снизить цены с 50 руб. до 45 руб., что, по предварительным оценкам, приведет к двукратному увеличению числа посетителей.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Дополнительно выполнить</w:t>
      </w:r>
      <w:r w:rsidRPr="00094EFD">
        <w:rPr>
          <w:rFonts w:ascii="Times New Roman" w:hAnsi="Times New Roman" w:cs="Times New Roman"/>
          <w:spacing w:val="-2"/>
        </w:rPr>
        <w:t>: 3) О</w:t>
      </w:r>
      <w:r w:rsidRPr="00094EFD">
        <w:rPr>
          <w:rFonts w:ascii="Times New Roman" w:eastAsia="TimesNewRomanPSMT" w:hAnsi="Times New Roman" w:cs="Times New Roman"/>
        </w:rPr>
        <w:t xml:space="preserve">пределить </w:t>
      </w:r>
      <w:r w:rsidRPr="00094EFD">
        <w:rPr>
          <w:rFonts w:ascii="Times New Roman" w:hAnsi="Times New Roman" w:cs="Times New Roman"/>
        </w:rPr>
        <w:t>целесообразны ли указанные мероприятия (если да, то какое из них наиболее выгодно).</w:t>
      </w:r>
      <w:r w:rsidRPr="00094EFD">
        <w:rPr>
          <w:rFonts w:ascii="Times New Roman" w:eastAsia="TimesNewRomanPSMT" w:hAnsi="Times New Roman" w:cs="Times New Roman"/>
        </w:rPr>
        <w:t xml:space="preserve"> 4) Сформулировать выводы по проведенным расчетам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Планирование ассортимента продукции (товаров), подлежащей реализации.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соотношения прибыли, затрат и объема продаж.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Торговое предприятие реализует постоянную номенклатуру изделий. В упрощенном виде ассортимент товаров состоит из болтов, гаек и шайб определенного размера. Обычно крепеж продается в комплекте (болт + гайка + шайба), но реализация отдельных </w:t>
      </w:r>
      <w:r w:rsidRPr="00094EFD">
        <w:rPr>
          <w:rFonts w:ascii="Times New Roman" w:eastAsia="TimesNewRomanPSMT" w:hAnsi="Times New Roman" w:cs="Times New Roman"/>
          <w:spacing w:val="-2"/>
        </w:rPr>
        <w:t>наименований также имеет место. Приемлемый диапазон продаж (масштабная база) - от 2 до 6 т</w:t>
      </w:r>
      <w:r w:rsidRPr="00094EFD">
        <w:rPr>
          <w:rFonts w:ascii="Times New Roman" w:eastAsia="TimesNewRomanPSMT" w:hAnsi="Times New Roman" w:cs="Times New Roman"/>
        </w:rPr>
        <w:t xml:space="preserve"> крепежа. Товарооборот предприятия подвержен сезонным колебаниям. Исходная информация о затратах и доходах организации в несезонный период представлена в таблице.</w:t>
      </w:r>
    </w:p>
    <w:p w:rsidR="00932A52" w:rsidRDefault="00094EFD" w:rsidP="00094EFD">
      <w:p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pacing w:val="-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  <w:spacing w:val="-2"/>
        </w:rPr>
        <w:t xml:space="preserve">1) Рассчитать прибыль предприятия. 2) Оценить «вклад» каждого вида товаров в формирование общей прибыли предприятия, для чего нужно определить рентабельность каждого вида продукции, основываясь на расчетах полной и неполной себестоимости; дать рекомендации руководству о совершенствовании ассортимента реализуемых товаров. 3) Рассчитать точку безубыточности по каждому товару и в условиях реализации трех видов одновременно. </w:t>
      </w:r>
    </w:p>
    <w:p w:rsidR="00094EFD" w:rsidRPr="00094EFD" w:rsidRDefault="00094EFD" w:rsidP="00932A52">
      <w:pPr>
        <w:shd w:val="clear" w:color="auto" w:fill="FFFFFF"/>
        <w:tabs>
          <w:tab w:val="left" w:pos="59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eastAsia="TimesNewRomanPSMT" w:hAnsi="Times New Roman" w:cs="Times New Roman"/>
          <w:spacing w:val="-2"/>
        </w:rPr>
        <w:lastRenderedPageBreak/>
        <w:t>4) Построить график безубыточности для каждого случая.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>Таблица - Информация о затратах и доходах организации в несезонный период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080"/>
        <w:gridCol w:w="1080"/>
        <w:gridCol w:w="1083"/>
      </w:tblGrid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Болты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Гайки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Шайбы</w:t>
            </w:r>
          </w:p>
        </w:tc>
      </w:tr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Объем продаж, кг 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083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2. Переменные расходы (на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spacing w:val="-5"/>
                  <w:sz w:val="20"/>
                  <w:szCs w:val="20"/>
                </w:rPr>
                <w:t>1 кг</w:t>
              </w:r>
            </w:smartTag>
            <w:r w:rsidRPr="007734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), руб.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83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Цена продажи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734D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1 </w:t>
              </w:r>
              <w:r w:rsidRPr="007734DF">
                <w:rPr>
                  <w:rFonts w:ascii="Times New Roman" w:hAnsi="Times New Roman" w:cs="Times New Roman"/>
                  <w:sz w:val="20"/>
                  <w:szCs w:val="20"/>
                </w:rPr>
                <w:t>кг</w:t>
              </w:r>
            </w:smartTag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, руб. 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8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083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094EFD" w:rsidRPr="007734DF" w:rsidTr="007734DF">
        <w:trPr>
          <w:jc w:val="center"/>
        </w:trPr>
        <w:tc>
          <w:tcPr>
            <w:tcW w:w="6768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Постоянные расходы (всего), руб.</w:t>
            </w:r>
          </w:p>
        </w:tc>
        <w:tc>
          <w:tcPr>
            <w:tcW w:w="3243" w:type="dxa"/>
            <w:gridSpan w:val="3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>Продолжение:</w:t>
      </w:r>
      <w:r w:rsidRPr="00094EFD">
        <w:rPr>
          <w:rFonts w:ascii="Times New Roman" w:eastAsia="TimesNewRomanPSMT" w:hAnsi="Times New Roman" w:cs="Times New Roman"/>
        </w:rPr>
        <w:t xml:space="preserve"> В предстоящем месяце ожидается резкое повышение объема продаж. Сезонный спрос позволит увеличить реализацию до 6,5 т, что потребует аренды дополнительных складских площадей. Постоянные издержки (арендная плата) возрастут на    1 000 руб., переменные затраты по каждому наименованию - на 5%. Цена на шайбы повысится на 10% вследствие ее частичной реализации в фасованном виде через магазины. Произойдут структурные изменения в сторону более рентабельного вида продукции - гаек, в результате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чего номенклатура реализуемых изделий будет выглядеть следующим образом: болты – </w:t>
      </w:r>
      <w:smartTag w:uri="urn:schemas-microsoft-com:office:smarttags" w:element="metricconverter">
        <w:smartTagPr>
          <w:attr w:name="ProductID" w:val="4 000 кг"/>
        </w:smartTagPr>
        <w:r w:rsidRPr="00094EFD">
          <w:rPr>
            <w:rFonts w:ascii="Times New Roman" w:eastAsia="TimesNewRomanPSMT" w:hAnsi="Times New Roman" w:cs="Times New Roman"/>
            <w:spacing w:val="-4"/>
          </w:rPr>
          <w:t>4 000 кг</w:t>
        </w:r>
      </w:smartTag>
      <w:r w:rsidRPr="00094EFD">
        <w:rPr>
          <w:rFonts w:ascii="Times New Roman" w:eastAsia="TimesNewRomanPSMT" w:hAnsi="Times New Roman" w:cs="Times New Roman"/>
          <w:spacing w:val="-4"/>
        </w:rPr>
        <w:t>,</w:t>
      </w:r>
      <w:r w:rsidRPr="00094EFD">
        <w:rPr>
          <w:rFonts w:ascii="Times New Roman" w:eastAsia="TimesNewRomanPSMT" w:hAnsi="Times New Roman" w:cs="Times New Roman"/>
        </w:rPr>
        <w:t xml:space="preserve"> гайки – </w:t>
      </w:r>
      <w:smartTag w:uri="urn:schemas-microsoft-com:office:smarttags" w:element="metricconverter">
        <w:smartTagPr>
          <w:attr w:name="ProductID" w:val="1 750 кг"/>
        </w:smartTagPr>
        <w:r w:rsidRPr="00094EFD">
          <w:rPr>
            <w:rFonts w:ascii="Times New Roman" w:eastAsia="TimesNewRomanPSMT" w:hAnsi="Times New Roman" w:cs="Times New Roman"/>
          </w:rPr>
          <w:t>1 750 кг</w:t>
        </w:r>
      </w:smartTag>
      <w:r w:rsidRPr="00094EFD">
        <w:rPr>
          <w:rFonts w:ascii="Times New Roman" w:eastAsia="TimesNewRomanPSMT" w:hAnsi="Times New Roman" w:cs="Times New Roman"/>
        </w:rPr>
        <w:t xml:space="preserve">, шайбы - </w:t>
      </w:r>
      <w:smartTag w:uri="urn:schemas-microsoft-com:office:smarttags" w:element="metricconverter">
        <w:smartTagPr>
          <w:attr w:name="ProductID" w:val="750 кг"/>
        </w:smartTagPr>
        <w:r w:rsidRPr="00094EFD">
          <w:rPr>
            <w:rFonts w:ascii="Times New Roman" w:eastAsia="TimesNewRomanPSMT" w:hAnsi="Times New Roman" w:cs="Times New Roman"/>
          </w:rPr>
          <w:t>750 кг</w:t>
        </w:r>
      </w:smartTag>
      <w:r w:rsidRPr="00094EFD">
        <w:rPr>
          <w:rFonts w:ascii="Times New Roman" w:eastAsia="TimesNewRomanPSMT" w:hAnsi="Times New Roman" w:cs="Times New Roman"/>
        </w:rPr>
        <w:t>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12"/>
        </w:rPr>
      </w:pPr>
      <w:r w:rsidRPr="00094EFD">
        <w:rPr>
          <w:rFonts w:ascii="Times New Roman" w:hAnsi="Times New Roman" w:cs="Times New Roman"/>
          <w:i/>
          <w:spacing w:val="-2"/>
        </w:rPr>
        <w:t>Дополнительно выполнить</w:t>
      </w:r>
      <w:r w:rsidRPr="00094EFD">
        <w:rPr>
          <w:rFonts w:ascii="Times New Roman" w:hAnsi="Times New Roman" w:cs="Times New Roman"/>
          <w:spacing w:val="-2"/>
        </w:rPr>
        <w:t xml:space="preserve">: </w:t>
      </w:r>
      <w:r w:rsidRPr="00094EFD">
        <w:rPr>
          <w:rFonts w:ascii="Times New Roman" w:eastAsia="TimesNewRomanPSMT" w:hAnsi="Times New Roman" w:cs="Times New Roman"/>
        </w:rPr>
        <w:t xml:space="preserve">5) </w:t>
      </w:r>
      <w:r w:rsidRPr="00094EFD">
        <w:rPr>
          <w:rFonts w:ascii="Times New Roman" w:hAnsi="Times New Roman" w:cs="Times New Roman"/>
          <w:spacing w:val="-1"/>
        </w:rPr>
        <w:t>Рассчитать точку безубыточности и кромку безопасности (в %) в ус</w:t>
      </w:r>
      <w:r w:rsidRPr="00094EFD">
        <w:rPr>
          <w:rFonts w:ascii="Times New Roman" w:hAnsi="Times New Roman" w:cs="Times New Roman"/>
        </w:rPr>
        <w:t>ловиях повышенного сезонного спроса. 6) Определить прибыль предприятия в новых условиях и факторы, повлиявшие на ее изменение.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Принятие решений по ценообразованию.</w:t>
      </w:r>
    </w:p>
    <w:p w:rsidR="00094EFD" w:rsidRPr="00094EFD" w:rsidRDefault="00094EFD" w:rsidP="00094EFD">
      <w:pPr>
        <w:ind w:right="-465" w:firstLine="567"/>
        <w:outlineLvl w:val="0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eastAsia="TimesNewRomanPSMT" w:hAnsi="Times New Roman" w:cs="Times New Roman"/>
          <w:spacing w:val="-6"/>
        </w:rPr>
        <w:t>Принятие управленческих решений в вопросах о ценообразовании и ассортименте</w:t>
      </w:r>
      <w:r w:rsidRPr="00094EFD">
        <w:rPr>
          <w:rFonts w:ascii="Times New Roman" w:eastAsia="TimesNewRomanPSMT" w:hAnsi="Times New Roman" w:cs="Times New Roman"/>
        </w:rPr>
        <w:t xml:space="preserve"> выпускаемой продукции.</w:t>
      </w:r>
    </w:p>
    <w:p w:rsidR="00094EFD" w:rsidRPr="00094EFD" w:rsidRDefault="00094EFD" w:rsidP="00094EFD">
      <w:pPr>
        <w:ind w:firstLine="567"/>
        <w:jc w:val="both"/>
        <w:outlineLvl w:val="0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eastAsia="Arial Unicode MS" w:hAnsi="Times New Roman" w:cs="Times New Roman"/>
          <w:u w:color="000000"/>
        </w:rPr>
        <w:t>Предприятие выпускает продукцию пяти наименований. Накладные расходы предприятия за месяц составляют 1 000 000 руб., из них 70% - постоянные. Накладные расходы распределяются пропорционально прямым переменным затратам. Изменения сложившейся структуры и ассортимента выпускаемой продукции не предполагается. Известна следующая информация о доходах, расходах и объеме выпуска продукции (таблица 1).</w:t>
      </w:r>
      <w:r w:rsidRPr="00094EFD">
        <w:rPr>
          <w:rFonts w:ascii="Times New Roman" w:hAnsi="Times New Roman" w:cs="Times New Roman"/>
          <w:spacing w:val="-2"/>
        </w:rPr>
        <w:t xml:space="preserve"> </w:t>
      </w:r>
    </w:p>
    <w:p w:rsidR="007734DF" w:rsidRDefault="00094EFD" w:rsidP="00094EFD">
      <w:pPr>
        <w:ind w:firstLine="567"/>
        <w:jc w:val="both"/>
        <w:outlineLvl w:val="0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Определить объем прибыли в целом по предприятию и по видам продукции, основываясь на расчетах себестоимости методом полного распределения затрат и системы «директ-костинг», заполнив две таблицы (на примере таблицы 2). 2) Рассчитать безубыточный объем продажи по каждому виду продукции, заполнив таблицу 3. </w:t>
      </w:r>
    </w:p>
    <w:p w:rsidR="00094EFD" w:rsidRPr="00094EFD" w:rsidRDefault="00094EFD" w:rsidP="007734DF">
      <w:pPr>
        <w:jc w:val="both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3)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094EFD" w:rsidRPr="00094EFD" w:rsidRDefault="00094EFD" w:rsidP="00094EFD">
      <w:pPr>
        <w:jc w:val="center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TimesNewRomanPSMT" w:hAnsi="Times New Roman" w:cs="Times New Roman"/>
        </w:rPr>
        <w:t>Таблица 1 - И</w:t>
      </w:r>
      <w:r w:rsidRPr="00094EFD">
        <w:rPr>
          <w:rFonts w:ascii="Times New Roman" w:eastAsia="Arial Unicode MS" w:hAnsi="Times New Roman" w:cs="Times New Roman"/>
          <w:u w:color="000000"/>
        </w:rPr>
        <w:t>нформация о доходах, расходах и объеме выпуска продукции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510"/>
        <w:gridCol w:w="2344"/>
        <w:gridCol w:w="3516"/>
      </w:tblGrid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Изделие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Объем выпуска, шт.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Цена продажи, руб./шт.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ind w:left="-98" w:right="-212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Прямые переменные затраты, руб./шт.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А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3300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155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105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3000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170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110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С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3900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110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85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2800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180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150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6000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130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160</w:t>
            </w:r>
          </w:p>
        </w:tc>
      </w:tr>
      <w:tr w:rsidR="00094EFD" w:rsidRPr="007734DF" w:rsidTr="00094EFD">
        <w:trPr>
          <w:jc w:val="center"/>
        </w:trPr>
        <w:tc>
          <w:tcPr>
            <w:tcW w:w="14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  <w:tc>
          <w:tcPr>
            <w:tcW w:w="2510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4400</w:t>
            </w:r>
          </w:p>
        </w:tc>
        <w:tc>
          <w:tcPr>
            <w:tcW w:w="2344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100</w:t>
            </w:r>
          </w:p>
        </w:tc>
        <w:tc>
          <w:tcPr>
            <w:tcW w:w="3516" w:type="dxa"/>
            <w:shd w:val="clear" w:color="auto" w:fill="auto"/>
          </w:tcPr>
          <w:p w:rsidR="00094EFD" w:rsidRPr="007734DF" w:rsidRDefault="00094EFD" w:rsidP="00094EFD">
            <w:pPr>
              <w:spacing w:line="216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200</w:t>
            </w:r>
          </w:p>
        </w:tc>
      </w:tr>
    </w:tbl>
    <w:p w:rsidR="00094EFD" w:rsidRPr="00094EFD" w:rsidRDefault="00094EFD" w:rsidP="00094EFD">
      <w:pPr>
        <w:spacing w:before="120"/>
        <w:jc w:val="center"/>
        <w:outlineLvl w:val="0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Таблица 2 - Расчет (по методу </w:t>
      </w:r>
      <w:r w:rsidRPr="00094EFD">
        <w:rPr>
          <w:rFonts w:ascii="Times New Roman" w:eastAsia="Arial Unicode MS" w:hAnsi="Times New Roman" w:cs="Times New Roman"/>
          <w:u w:color="000000"/>
        </w:rPr>
        <w:t xml:space="preserve">полного распределения затрат или </w:t>
      </w:r>
      <w:r w:rsidRPr="00094EFD">
        <w:rPr>
          <w:rFonts w:ascii="Times New Roman" w:eastAsia="TimesNewRomanPSMT" w:hAnsi="Times New Roman" w:cs="Times New Roman"/>
        </w:rPr>
        <w:t>по методу «директ-костинг»)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851"/>
        <w:gridCol w:w="3481"/>
        <w:gridCol w:w="1744"/>
        <w:gridCol w:w="813"/>
        <w:gridCol w:w="997"/>
      </w:tblGrid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Изделие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Объем производства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Прямые переменные затраты, руб./шт.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Всего затрат, руб.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Выручка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Прибыль</w:t>
            </w:r>
          </w:p>
        </w:tc>
      </w:tr>
      <w:tr w:rsidR="00094EFD" w:rsidRPr="007734DF" w:rsidTr="00094EFD">
        <w:trPr>
          <w:trHeight w:val="126"/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А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С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878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192" w:lineRule="auto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Всего:</w:t>
            </w:r>
          </w:p>
        </w:tc>
        <w:tc>
          <w:tcPr>
            <w:tcW w:w="185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348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192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jc w:val="center"/>
        <w:outlineLvl w:val="0"/>
        <w:rPr>
          <w:rFonts w:ascii="Times New Roman" w:eastAsia="Arial Unicode MS" w:hAnsi="Times New Roman" w:cs="Times New Roman"/>
          <w:u w:color="000000"/>
        </w:rPr>
      </w:pPr>
      <w:r w:rsidRPr="00094EFD">
        <w:rPr>
          <w:rFonts w:ascii="Times New Roman" w:eastAsia="TimesNewRomanPSMT" w:hAnsi="Times New Roman" w:cs="Times New Roman"/>
        </w:rPr>
        <w:t xml:space="preserve">Таблица 3 - Расчет </w:t>
      </w:r>
      <w:r w:rsidRPr="00094EFD">
        <w:rPr>
          <w:rFonts w:ascii="Times New Roman" w:eastAsia="Arial Unicode MS" w:hAnsi="Times New Roman" w:cs="Times New Roman"/>
          <w:u w:color="000000"/>
        </w:rPr>
        <w:t>безубыточного объема продаж по каждому виду продукции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2"/>
        <w:gridCol w:w="585"/>
        <w:gridCol w:w="652"/>
        <w:gridCol w:w="621"/>
        <w:gridCol w:w="650"/>
        <w:gridCol w:w="546"/>
        <w:gridCol w:w="771"/>
      </w:tblGrid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  <w:vAlign w:val="center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Показатели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A</w:t>
            </w: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B</w:t>
            </w: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C</w:t>
            </w: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D</w:t>
            </w: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E</w:t>
            </w: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left="-113" w:right="-113"/>
              <w:jc w:val="center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H</w:t>
            </w: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Цена изделия (р)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Доход от реализации (В)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Постоянные затраты (А)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Переменные расходы на 1 ед. (в)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Переменные расходы на весь выпуск продукции (</w:t>
            </w:r>
            <w:proofErr w:type="spellStart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Зпер</w:t>
            </w:r>
            <w:proofErr w:type="spellEnd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 xml:space="preserve">Маржинальных доход (МД = В - </w:t>
            </w:r>
            <w:proofErr w:type="spellStart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Зпер</w:t>
            </w:r>
            <w:proofErr w:type="spellEnd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jc w:val="both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lastRenderedPageBreak/>
              <w:t>Доля маржинального дохода в выручке (</w:t>
            </w:r>
            <w:proofErr w:type="spellStart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Дмд</w:t>
            </w:r>
            <w:proofErr w:type="spellEnd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Безубыточный объем продаж в натуральном выражении (А / (р - в))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jc w:val="center"/>
        </w:trPr>
        <w:tc>
          <w:tcPr>
            <w:tcW w:w="5912" w:type="dxa"/>
            <w:shd w:val="clear" w:color="auto" w:fill="auto"/>
          </w:tcPr>
          <w:p w:rsidR="00094EFD" w:rsidRPr="007734DF" w:rsidRDefault="00094EFD" w:rsidP="00094EFD">
            <w:pPr>
              <w:spacing w:before="100" w:beforeAutospacing="1" w:after="100" w:afterAutospacing="1" w:line="216" w:lineRule="auto"/>
              <w:ind w:right="-113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</w:pPr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 xml:space="preserve">Безубыточный объем продаж в денежном выражении (А / </w:t>
            </w:r>
            <w:proofErr w:type="spellStart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Дмд</w:t>
            </w:r>
            <w:proofErr w:type="spellEnd"/>
            <w:r w:rsidRPr="007734DF">
              <w:rPr>
                <w:rFonts w:ascii="Times New Roman" w:eastAsia="Arial Unicode MS" w:hAnsi="Times New Roman" w:cs="Times New Roman"/>
                <w:sz w:val="20"/>
                <w:szCs w:val="20"/>
                <w:u w:color="000000"/>
              </w:rPr>
              <w:t>)</w:t>
            </w:r>
          </w:p>
        </w:tc>
        <w:tc>
          <w:tcPr>
            <w:tcW w:w="585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shd w:val="clear" w:color="auto" w:fill="auto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before="100" w:beforeAutospacing="1" w:after="100" w:afterAutospacing="1" w:line="216" w:lineRule="auto"/>
              <w:ind w:left="-113" w:right="-11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7734DF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Маржинальный подход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t>Предприятие выпускает продукцию А и Б. Производственные мощности ограничены 1 000 часами и за 1 час можно произвести 3 единицы продукции А или 1 единицу Б.</w:t>
      </w:r>
    </w:p>
    <w:p w:rsidR="006962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данных заполнить таблицу, произвести расчеты. </w:t>
      </w:r>
    </w:p>
    <w:p w:rsidR="00094EFD" w:rsidRPr="00094EFD" w:rsidRDefault="00094EFD" w:rsidP="006962F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2)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</w:rPr>
        <w:t>Таблица – Данные по производству продукции А и Б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1"/>
        <w:gridCol w:w="2169"/>
        <w:gridCol w:w="2188"/>
      </w:tblGrid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Продукция А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Продукция Б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Цена за единицу, руб.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Переменные расходы на ед., руб.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9</w:t>
            </w: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Удельный маржинальный доход, руб. (стр. 1 – стр. 2)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13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Уровень маржинального дохода, % (стр. 3 : стр. 1 × 100%)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41"/>
          <w:jc w:val="center"/>
        </w:trPr>
        <w:tc>
          <w:tcPr>
            <w:tcW w:w="5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5. Количество единиц, производимых за час, шт.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4EFD" w:rsidRPr="007734DF" w:rsidTr="00094EFD">
        <w:trPr>
          <w:trHeight w:val="88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6. Маржинальный доход за 1 час, руб. (стр. 3 </w:t>
            </w:r>
            <w:r w:rsidRPr="007734DF">
              <w:rPr>
                <w:rFonts w:ascii="Times New Roman" w:eastAsia="Times-Italic" w:hAnsi="Times New Roman" w:cs="Times New Roman"/>
                <w:sz w:val="20"/>
                <w:szCs w:val="20"/>
              </w:rPr>
              <w:t>× стр. 5)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22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108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7. Ограниченная мощность (лимитирующий фактор), час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094EFD" w:rsidRPr="007734DF" w:rsidTr="00094EFD">
        <w:trPr>
          <w:trHeight w:val="70"/>
          <w:jc w:val="center"/>
        </w:trPr>
        <w:tc>
          <w:tcPr>
            <w:tcW w:w="5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8. Маржинальный доход за 1 000 часов, руб. (стр. 6 </w:t>
            </w:r>
            <w:r w:rsidRPr="007734DF">
              <w:rPr>
                <w:rFonts w:ascii="Times New Roman" w:eastAsia="Times-Italic" w:hAnsi="Times New Roman" w:cs="Times New Roman"/>
                <w:sz w:val="20"/>
                <w:szCs w:val="20"/>
              </w:rPr>
              <w:t>× стр. 7)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Маржинальный подход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eastAsia="TimesNewRomanPSMT" w:hAnsi="Times New Roman" w:cs="Times New Roman"/>
        </w:rPr>
        <w:t xml:space="preserve">Производственники часто сталкиваются с вопросом: производить комплектующие изделия самостоятельно или приобретать (покупать)? При производстве определенного комплектующего изделия в размере 1 000 единиц предприятие несет следующие расходы (таблица 1). </w:t>
      </w:r>
      <w:r w:rsidRPr="00094EFD">
        <w:rPr>
          <w:rFonts w:ascii="Times New Roman" w:hAnsi="Times New Roman" w:cs="Times New Roman"/>
          <w:spacing w:val="-2"/>
        </w:rPr>
        <w:t>Поступило предложение покупать комплектующее изделие по цене 16 руб. за 1 единицу. Первоначальное сравнение себестоимости и цены говорит в пользу последней, но это решение преждевременное, поскольку нужно определиться с релевантными затратами. (релевантные затраты - это только переменные расходы). Постоянные накладные расходы в размере 5 000 руб., в составе которых возможно 3 000 руб. представляют собой нерелевантные расходы, т. е. постоянные расходы (амортизация, заработная плата администрации, и т. д.), которые будут сохранены даже, если комплектующее изделие будет снято с производства, и будет покупаться на стороне.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</w:rPr>
        <w:t>Таблица 1 – Исходные данные по затратам на производство комплектующего изделия, в руб.</w:t>
      </w:r>
    </w:p>
    <w:tbl>
      <w:tblPr>
        <w:tblW w:w="96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2"/>
        <w:gridCol w:w="1720"/>
        <w:gridCol w:w="3437"/>
      </w:tblGrid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На 1 000 единиц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Удельные затраты на 1 ед. изделия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материалы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1 000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</w:tr>
      <w:tr w:rsidR="00094EFD" w:rsidRPr="007734DF" w:rsidTr="00094EFD">
        <w:trPr>
          <w:trHeight w:val="77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Заработная плата производственных рабочих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8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3. Переменные накладные расходы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4 000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</w:tr>
      <w:tr w:rsidR="00094EFD" w:rsidRPr="007734DF" w:rsidTr="00094EFD">
        <w:trPr>
          <w:trHeight w:val="141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Постоянные накладные расходы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20" w:righ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5 000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9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</w:tr>
      <w:tr w:rsidR="00094EFD" w:rsidRPr="007734DF" w:rsidTr="00094EFD">
        <w:trPr>
          <w:trHeight w:val="69"/>
          <w:jc w:val="center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tabs>
                <w:tab w:val="num" w:pos="320"/>
              </w:tabs>
              <w:autoSpaceDE w:val="0"/>
              <w:autoSpaceDN w:val="0"/>
              <w:adjustRightInd w:val="0"/>
              <w:spacing w:line="216" w:lineRule="auto"/>
              <w:ind w:left="320" w:hanging="3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 затрат: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spacing w:val="-2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приведенных данных и показателей таблицы 1 заполнить таблицу 2, произвести расчеты. 2)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</w:t>
      </w:r>
      <w:r w:rsidRPr="00094EFD">
        <w:rPr>
          <w:rFonts w:ascii="Times New Roman" w:eastAsia="TimesNewRomanPSMT" w:hAnsi="Times New Roman" w:cs="Times New Roman"/>
        </w:rPr>
        <w:t xml:space="preserve"> (производить комплектующие изделия самостоятельно или приобретать)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>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Таблица 2 – Релевантные показатели по затратам на производство комплектующего изделия, в руб.</w:t>
      </w:r>
    </w:p>
    <w:tbl>
      <w:tblPr>
        <w:tblW w:w="980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2"/>
        <w:gridCol w:w="2923"/>
        <w:gridCol w:w="2681"/>
      </w:tblGrid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Уд. затраты на пр-во 1 ед. изделия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Затраты на покупку 1 ед. изд.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Затраты на покупку основных материалов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Заработная плата производственных рабочих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накладные расходы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Постоянные накладные расходы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left="-40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EFD" w:rsidRPr="007734DF" w:rsidTr="00094EFD">
        <w:trPr>
          <w:trHeight w:val="210"/>
          <w:jc w:val="center"/>
        </w:trPr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Всего релевантных затрат: 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Определение структуры продукции с учетом лимитирующего фактора.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eastAsia="TimesNewRomanPSMT" w:hAnsi="Times New Roman" w:cs="Times New Roman"/>
        </w:rPr>
        <w:t xml:space="preserve"> Эффект структурных сдвигов.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Организация, выпускающая два вида продукции А и Б, имеет следующий бюджет (таблица 1):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На основе данных заполнить таблицу 1, произвести расчеты.    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lastRenderedPageBreak/>
        <w:t>Таблица 1 – Исходные данные по продукции А и продукции Б</w:t>
      </w: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1867"/>
        <w:gridCol w:w="2103"/>
        <w:gridCol w:w="2213"/>
      </w:tblGrid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Продукция 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Объем реализации, шт.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Выручка (цена 5 руб. и 10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расходы (4 руб. и 3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Маржинальный доход (1 руб. и 7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5. Постоянные расходы,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6. Прибыль,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eastAsia="TimesNewRomanPSMT" w:hAnsi="Times New Roman" w:cs="Times New Roman"/>
          <w:i/>
        </w:rPr>
        <w:t xml:space="preserve">Продолжение: </w:t>
      </w:r>
      <w:r w:rsidRPr="00094EFD">
        <w:rPr>
          <w:rFonts w:ascii="Times New Roman" w:eastAsia="TimesNewRomanPSMT" w:hAnsi="Times New Roman" w:cs="Times New Roman"/>
        </w:rPr>
        <w:t xml:space="preserve">1) </w:t>
      </w:r>
      <w:r w:rsidRPr="00094EFD">
        <w:rPr>
          <w:rFonts w:ascii="Times New Roman" w:hAnsi="Times New Roman" w:cs="Times New Roman"/>
          <w:spacing w:val="-2"/>
        </w:rPr>
        <w:t>На 3 ед. продукции Б приходится реализация 1 ед. продукции А (А = 3Б).</w:t>
      </w:r>
      <w:r w:rsidRPr="00094EFD">
        <w:rPr>
          <w:rFonts w:ascii="Times New Roman" w:hAnsi="Times New Roman" w:cs="Times New Roman"/>
        </w:rPr>
        <w:t xml:space="preserve"> Если Б - количество единиц продукции Б до критической точки, тогда 3Б - количество единиц продукции А до критической точки. (Выручка – Переменные расходы – Постоянные расходы = 0). 2) Общий объем реализации не изменялся (160 000 </w:t>
      </w:r>
      <w:r w:rsidRPr="00094EFD">
        <w:rPr>
          <w:rFonts w:ascii="Times New Roman" w:hAnsi="Times New Roman" w:cs="Times New Roman"/>
          <w:spacing w:val="-2"/>
        </w:rPr>
        <w:t>ед. продукции)</w:t>
      </w:r>
      <w:r w:rsidRPr="00094EFD">
        <w:rPr>
          <w:rFonts w:ascii="Times New Roman" w:hAnsi="Times New Roman" w:cs="Times New Roman"/>
        </w:rPr>
        <w:t>, но изменились данные по реализации продукции А и продукции Б (таблица 2).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 w:cs="Times New Roman"/>
          <w:spacing w:val="-2"/>
          <w:u w:color="000000"/>
        </w:rPr>
      </w:pPr>
      <w:r w:rsidRPr="00094EFD">
        <w:rPr>
          <w:rFonts w:ascii="Times New Roman" w:hAnsi="Times New Roman" w:cs="Times New Roman"/>
          <w:i/>
          <w:spacing w:val="-2"/>
        </w:rPr>
        <w:t>Дополнительно выполнить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2) В соответствии с дополнительными данными определить </w:t>
      </w:r>
      <w:r w:rsidRPr="00094EFD">
        <w:rPr>
          <w:rFonts w:ascii="Times New Roman" w:hAnsi="Times New Roman" w:cs="Times New Roman"/>
          <w:spacing w:val="-2"/>
        </w:rPr>
        <w:t xml:space="preserve">объем реализации (ед. продукции) в критической точке (А и Б). 3) Определить объем реализации (ед. продукции) в критической точке(А и Б), если произошли структурные сдвиги и выпущена только продукция А с маржинальным доходом 1 руб. 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>4) На основе данных заполнить таблицу 2 и о</w:t>
      </w:r>
      <w:r w:rsidRPr="00094EFD">
        <w:rPr>
          <w:rFonts w:ascii="Times New Roman" w:hAnsi="Times New Roman" w:cs="Times New Roman"/>
          <w:spacing w:val="-2"/>
        </w:rPr>
        <w:t>пределить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размер прибыли. 5) </w:t>
      </w:r>
      <w:r w:rsidRPr="00094EFD">
        <w:rPr>
          <w:rFonts w:ascii="Times New Roman" w:eastAsia="TimesNewRomanPSMT" w:hAnsi="Times New Roman" w:cs="Times New Roman"/>
        </w:rPr>
        <w:t>Сформулировать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2 – Новые данные по продукции А и продукции Б</w:t>
      </w:r>
    </w:p>
    <w:tbl>
      <w:tblPr>
        <w:tblW w:w="97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90"/>
        <w:gridCol w:w="1867"/>
        <w:gridCol w:w="2103"/>
        <w:gridCol w:w="2213"/>
      </w:tblGrid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Продукция</w:t>
            </w: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1. Объем реализации, шт.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100 000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2. Выручка (цена 5 руб. и 10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3. Переменные расходы (4 руб. и 3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ind w:right="-166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4. Маржинальный доход (1 руб. и 7 руб.)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5. Постоянные расходы,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7734DF" w:rsidTr="00094EFD">
        <w:trPr>
          <w:trHeight w:val="65"/>
          <w:jc w:val="center"/>
        </w:trPr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6. Прибыль, руб.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FD" w:rsidRPr="007734DF" w:rsidRDefault="00094EFD" w:rsidP="00094E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D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</w:p>
    <w:p w:rsidR="00094EFD" w:rsidRPr="00094EFD" w:rsidRDefault="00094EFD" w:rsidP="00094EFD">
      <w:pPr>
        <w:spacing w:after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РАЗДЕЛ 3. ФИНАНСОВЫЙ АНАЛИЗ 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94EFD">
        <w:rPr>
          <w:rFonts w:ascii="Times New Roman" w:hAnsi="Times New Roman" w:cs="Times New Roman"/>
          <w:b/>
          <w:bCs/>
        </w:rPr>
        <w:t>ТЕМА 17. ТЕОРЕТИЧЕСКИЕ ОСНОВЫ ФИНАНСОВОГО АНАЛИЗА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>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>На основе данных бухгалтерского баланса (форма № 1) (Приложение А) провести агрегирование статей баланса. 2) Построить горизонтальный баланс (заполнить таблицу) и провести горизонтальный анализ. 3) Сформулировать выводы.</w:t>
      </w:r>
    </w:p>
    <w:p w:rsidR="00094EFD" w:rsidRPr="00094EFD" w:rsidRDefault="00094EFD" w:rsidP="00D354F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– Горизонтальный баланс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2"/>
        <w:gridCol w:w="720"/>
        <w:gridCol w:w="900"/>
        <w:gridCol w:w="396"/>
        <w:gridCol w:w="831"/>
        <w:gridCol w:w="1406"/>
      </w:tblGrid>
      <w:tr w:rsidR="00094EFD" w:rsidRPr="00D354F7" w:rsidTr="00094EFD">
        <w:trPr>
          <w:jc w:val="center"/>
        </w:trPr>
        <w:tc>
          <w:tcPr>
            <w:tcW w:w="5592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20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Код строки баланса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296" w:type="dxa"/>
            <w:gridSpan w:val="2"/>
            <w:vAlign w:val="center"/>
          </w:tcPr>
          <w:p w:rsidR="00094EFD" w:rsidRPr="00D354F7" w:rsidRDefault="00094EFD" w:rsidP="00094EFD">
            <w:pPr>
              <w:ind w:left="-79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начало базисного года</w:t>
            </w:r>
          </w:p>
        </w:tc>
        <w:tc>
          <w:tcPr>
            <w:tcW w:w="2237" w:type="dxa"/>
            <w:gridSpan w:val="2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Merge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Сумма, </w:t>
            </w:r>
          </w:p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Сумма, </w:t>
            </w:r>
          </w:p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(ст.3×100 : ст.1)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" w:type="dxa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4EFD" w:rsidRPr="00D354F7" w:rsidTr="00094EFD">
        <w:trPr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(долгосрочные)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spellStart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внеоборотных</w:t>
            </w:r>
            <w:proofErr w:type="spellEnd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активов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bottom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оборотных активов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5592" w:type="dxa"/>
            <w:vAlign w:val="center"/>
          </w:tcPr>
          <w:p w:rsidR="00094EFD" w:rsidRPr="00D354F7" w:rsidRDefault="00094EFD" w:rsidP="00094EFD">
            <w:pPr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72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094EFD" w:rsidRPr="00D354F7" w:rsidRDefault="00094EFD" w:rsidP="00094EFD">
            <w:pPr>
              <w:pStyle w:val="24"/>
              <w:spacing w:after="0" w:line="240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D354F7">
              <w:rPr>
                <w:sz w:val="20"/>
                <w:szCs w:val="20"/>
              </w:rPr>
              <w:t>100</w:t>
            </w:r>
          </w:p>
        </w:tc>
        <w:tc>
          <w:tcPr>
            <w:tcW w:w="831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094EFD" w:rsidRPr="00D354F7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932A52" w:rsidRDefault="00932A52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lastRenderedPageBreak/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>На основе данных бухгалтерского баланса (форма № 1) (Приложение А) провести агрегирование статей баланса. 2) Построить вертикальный баланс (заполнить таблицу) и провести вертикальный анализ. 3) Сформулировать выводы.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Вертикальный баланс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6"/>
        <w:gridCol w:w="724"/>
        <w:gridCol w:w="1847"/>
        <w:gridCol w:w="1980"/>
        <w:gridCol w:w="1761"/>
      </w:tblGrid>
      <w:tr w:rsidR="00094EFD" w:rsidRPr="00D354F7" w:rsidTr="00094EFD">
        <w:trPr>
          <w:jc w:val="center"/>
        </w:trPr>
        <w:tc>
          <w:tcPr>
            <w:tcW w:w="3616" w:type="dxa"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24" w:type="dxa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Код строки баланса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847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базисного года</w:t>
            </w:r>
          </w:p>
        </w:tc>
        <w:tc>
          <w:tcPr>
            <w:tcW w:w="198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  <w:tc>
          <w:tcPr>
            <w:tcW w:w="1761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отчетного года</w:t>
            </w:r>
          </w:p>
        </w:tc>
      </w:tr>
      <w:tr w:rsidR="00094EFD" w:rsidRPr="00D354F7" w:rsidTr="00094EFD">
        <w:trPr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(долгосрочные)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spellStart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внеоборотных</w:t>
            </w:r>
            <w:proofErr w:type="spellEnd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активов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Финансовые вложения (за </w:t>
            </w: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исключением денежных эквивалентов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и денежные </w:t>
            </w:r>
          </w:p>
          <w:p w:rsidR="00094EFD" w:rsidRPr="00D354F7" w:rsidRDefault="00094EFD" w:rsidP="00094EFD">
            <w:pPr>
              <w:spacing w:line="216" w:lineRule="auto"/>
              <w:ind w:left="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эквиваленты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Итого оборотных активов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94EFD" w:rsidRPr="00D354F7" w:rsidRDefault="00094EFD" w:rsidP="00094E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3616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тыс. руб.</w:t>
            </w:r>
          </w:p>
        </w:tc>
        <w:tc>
          <w:tcPr>
            <w:tcW w:w="724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47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43 700</w:t>
            </w:r>
          </w:p>
        </w:tc>
        <w:tc>
          <w:tcPr>
            <w:tcW w:w="198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761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Классификация методов и приемов финансового анализа.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Анализ (горизонтальный, вертикальный и сравнительный) на основе данных бухгалтерской финансовой отчетности.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4"/>
        </w:rPr>
        <w:t>Выполнить следующее</w:t>
      </w:r>
      <w:r w:rsidRPr="00094EFD">
        <w:rPr>
          <w:rFonts w:ascii="Times New Roman" w:hAnsi="Times New Roman" w:cs="Times New Roman"/>
          <w:spacing w:val="-4"/>
        </w:rPr>
        <w:t>:</w:t>
      </w:r>
      <w:r w:rsidRPr="00094EFD">
        <w:rPr>
          <w:rFonts w:ascii="Times New Roman" w:eastAsia="Arial Unicode MS" w:hAnsi="Times New Roman" w:cs="Times New Roman"/>
          <w:spacing w:val="-4"/>
          <w:u w:color="000000"/>
        </w:rPr>
        <w:t xml:space="preserve"> 1) </w:t>
      </w:r>
      <w:r w:rsidRPr="00094EFD">
        <w:rPr>
          <w:rFonts w:ascii="Times New Roman" w:eastAsia="TimesNewRomanPSMT" w:hAnsi="Times New Roman" w:cs="Times New Roman"/>
          <w:spacing w:val="-4"/>
        </w:rPr>
        <w:t>На основе данных бухгалтерского баланса (форма № 1) (Приложение А) провести агрегирование статей баланса. 2) Построить сравнительный баланс (заполнить таблицу) и провести сравнительный анализ. 3) Сформулировать выводы.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Сравнительный баланс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3"/>
        <w:gridCol w:w="802"/>
        <w:gridCol w:w="900"/>
        <w:gridCol w:w="859"/>
        <w:gridCol w:w="1176"/>
        <w:gridCol w:w="540"/>
        <w:gridCol w:w="1047"/>
        <w:gridCol w:w="1293"/>
      </w:tblGrid>
      <w:tr w:rsidR="00094EFD" w:rsidRPr="00D354F7" w:rsidTr="00094EFD">
        <w:tc>
          <w:tcPr>
            <w:tcW w:w="3283" w:type="dxa"/>
            <w:vMerge w:val="restart"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02" w:type="dxa"/>
            <w:vMerge w:val="restart"/>
            <w:vAlign w:val="center"/>
          </w:tcPr>
          <w:p w:rsidR="00094EFD" w:rsidRPr="00D354F7" w:rsidRDefault="00094EFD" w:rsidP="00094E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Код строки баланса</w:t>
            </w:r>
          </w:p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(ф. 1)</w:t>
            </w:r>
          </w:p>
        </w:tc>
        <w:tc>
          <w:tcPr>
            <w:tcW w:w="1759" w:type="dxa"/>
            <w:gridSpan w:val="2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Абсолютные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величины, тыс. руб</w:t>
            </w:r>
            <w:r w:rsidRPr="00D354F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1176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Удельный вес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балансе, %</w:t>
            </w:r>
          </w:p>
        </w:tc>
        <w:tc>
          <w:tcPr>
            <w:tcW w:w="2880" w:type="dxa"/>
            <w:gridSpan w:val="3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Отклонения (изменения), (+, - )</w:t>
            </w:r>
          </w:p>
        </w:tc>
      </w:tr>
      <w:tr w:rsidR="00094EFD" w:rsidRPr="00D354F7" w:rsidTr="00094EFD">
        <w:tc>
          <w:tcPr>
            <w:tcW w:w="3283" w:type="dxa"/>
            <w:vMerge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года</w:t>
            </w:r>
          </w:p>
        </w:tc>
        <w:tc>
          <w:tcPr>
            <w:tcW w:w="859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</w:p>
        </w:tc>
        <w:tc>
          <w:tcPr>
            <w:tcW w:w="1176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</w:t>
            </w:r>
          </w:p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40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62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тыс. </w:t>
            </w:r>
          </w:p>
          <w:p w:rsidR="00094EFD" w:rsidRPr="00D354F7" w:rsidRDefault="00094EFD" w:rsidP="00094EFD">
            <w:pPr>
              <w:spacing w:line="216" w:lineRule="auto"/>
              <w:ind w:left="-6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1047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 к началу года</w:t>
            </w:r>
          </w:p>
        </w:tc>
        <w:tc>
          <w:tcPr>
            <w:tcW w:w="1293" w:type="dxa"/>
            <w:vAlign w:val="center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% к изменению итога баланса</w:t>
            </w:r>
          </w:p>
        </w:tc>
      </w:tr>
      <w:tr w:rsidR="00094EFD" w:rsidRPr="00D354F7" w:rsidTr="00094EFD"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0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Финансовые вложения (долгосрочные)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92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proofErr w:type="spellStart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внеоборотных</w:t>
            </w:r>
            <w:proofErr w:type="spellEnd"/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активов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28 250</w:t>
            </w: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34 540</w:t>
            </w: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58,00</w:t>
            </w: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6 290</w:t>
            </w: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22,27</w:t>
            </w: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70,59</w:t>
            </w:r>
          </w:p>
        </w:tc>
      </w:tr>
      <w:tr w:rsidR="00094EFD" w:rsidRPr="00D354F7" w:rsidTr="00094EFD">
        <w:trPr>
          <w:trHeight w:val="92"/>
        </w:trPr>
        <w:tc>
          <w:tcPr>
            <w:tcW w:w="3283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БАЛАНС</w:t>
            </w:r>
          </w:p>
        </w:tc>
        <w:tc>
          <w:tcPr>
            <w:tcW w:w="802" w:type="dxa"/>
            <w:vAlign w:val="bottom"/>
          </w:tcPr>
          <w:p w:rsidR="00094EFD" w:rsidRPr="00D354F7" w:rsidRDefault="00094EFD" w:rsidP="00094E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00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48 710</w:t>
            </w:r>
          </w:p>
        </w:tc>
        <w:tc>
          <w:tcPr>
            <w:tcW w:w="859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57 620</w:t>
            </w:r>
          </w:p>
        </w:tc>
        <w:tc>
          <w:tcPr>
            <w:tcW w:w="1176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bottom"/>
          </w:tcPr>
          <w:p w:rsidR="00094EFD" w:rsidRPr="00D354F7" w:rsidRDefault="00094EFD" w:rsidP="00094EFD">
            <w:pPr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8 910</w:t>
            </w:r>
          </w:p>
        </w:tc>
        <w:tc>
          <w:tcPr>
            <w:tcW w:w="1047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93" w:type="dxa"/>
            <w:vAlign w:val="bottom"/>
          </w:tcPr>
          <w:p w:rsidR="00094EFD" w:rsidRPr="00D354F7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D354F7" w:rsidRDefault="00D354F7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94EFD">
        <w:rPr>
          <w:rFonts w:ascii="Times New Roman" w:hAnsi="Times New Roman" w:cs="Times New Roman"/>
          <w:b/>
          <w:bCs/>
        </w:rPr>
        <w:t>ТЕМА 18. АНАЛИЗ ЛИКВИДНОСТИ И ПЛАТЕЖЕСПОСОБНОСТИ ОРГАНИЗАЦИИ</w:t>
      </w:r>
    </w:p>
    <w:p w:rsidR="00094EFD" w:rsidRPr="00094EFD" w:rsidRDefault="00094EFD" w:rsidP="00094EFD">
      <w:p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eastAsia="TimesNewRomanPSMT" w:hAnsi="Times New Roman" w:cs="Times New Roman"/>
        </w:rPr>
        <w:t>Сущность, содержание и задачи анализа ликвидности и платежеспособности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eastAsia="TimesNewRomanPSMT" w:hAnsi="Times New Roman" w:cs="Times New Roman"/>
          <w:color w:val="auto"/>
        </w:rPr>
        <w:t>Анализ ликвидности бухгалтерского баланса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дать оценку ликвидности </w:t>
      </w:r>
      <w:r w:rsidRPr="00094EFD">
        <w:rPr>
          <w:rFonts w:ascii="Times New Roman" w:hAnsi="Times New Roman" w:cs="Times New Roman"/>
          <w:bCs/>
          <w:iCs/>
        </w:rPr>
        <w:t xml:space="preserve">бухгалтерского баланса </w:t>
      </w:r>
      <w:r w:rsidRPr="00094EFD">
        <w:rPr>
          <w:rFonts w:ascii="Times New Roman" w:hAnsi="Times New Roman" w:cs="Times New Roman"/>
        </w:rPr>
        <w:t>(заполнить таблицу с продолжениями). 2)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lastRenderedPageBreak/>
        <w:t>Таблица - Анализ ликвидности бухгалтерского баланса организации, тыс. руб.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3780"/>
        <w:gridCol w:w="1260"/>
        <w:gridCol w:w="1080"/>
      </w:tblGrid>
      <w:tr w:rsidR="00094EFD" w:rsidRPr="00094EFD" w:rsidTr="00094EFD">
        <w:trPr>
          <w:trHeight w:val="216"/>
        </w:trPr>
        <w:tc>
          <w:tcPr>
            <w:tcW w:w="28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Метод расчета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 учетом кодов строк баланса - форма № 1))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Наиболее ликвидные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1240 + стр. 1250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Быстрореализуемые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1230 + стр. 1260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3. 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Медленнореализуемые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1210 + стр. 1220 - стр. 1216+ стр. 1170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Труднореализуемые активы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1110 - стр. 1170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Баланс (стр.1+стр.2+стр.3+стр.4)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1700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094EFD" w:rsidRPr="00094EFD" w:rsidRDefault="00094EFD" w:rsidP="00D354F7">
      <w:pPr>
        <w:pStyle w:val="Default"/>
        <w:spacing w:before="120" w:line="216" w:lineRule="auto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3780"/>
        <w:gridCol w:w="1260"/>
        <w:gridCol w:w="1080"/>
      </w:tblGrid>
      <w:tr w:rsidR="00094EFD" w:rsidRPr="00094EFD" w:rsidTr="00094EFD">
        <w:trPr>
          <w:trHeight w:val="114"/>
        </w:trPr>
        <w:tc>
          <w:tcPr>
            <w:tcW w:w="28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Пассивы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Обознач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Метод расчета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 учетом кодов строк баланса - форма № 1)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Наиболее срочные обязательства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П1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1520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Краткосрочные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П2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1510 + стр. 1550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Долгосрочные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П3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1400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Постоянные пассивы 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П4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1300 + стр. 1530 - стр. 1216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36"/>
        </w:trPr>
        <w:tc>
          <w:tcPr>
            <w:tcW w:w="28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Баланс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(стр.1+стр.2+стр.3+стр.4)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7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612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стр. 1700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48 710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57 620</w:t>
            </w:r>
          </w:p>
        </w:tc>
      </w:tr>
    </w:tbl>
    <w:p w:rsidR="00094EFD" w:rsidRPr="00094EFD" w:rsidRDefault="00094EFD" w:rsidP="00D354F7">
      <w:pPr>
        <w:pStyle w:val="Default"/>
        <w:spacing w:before="120" w:line="216" w:lineRule="auto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088"/>
        <w:gridCol w:w="4572"/>
      </w:tblGrid>
      <w:tr w:rsidR="00094EFD" w:rsidRPr="00094EFD" w:rsidTr="00094EFD">
        <w:trPr>
          <w:trHeight w:val="212"/>
        </w:trPr>
        <w:tc>
          <w:tcPr>
            <w:tcW w:w="1260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Расчетная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формула</w:t>
            </w:r>
          </w:p>
        </w:tc>
        <w:tc>
          <w:tcPr>
            <w:tcW w:w="4068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Платежный излишек (+) или недостаток (–)</w:t>
            </w:r>
          </w:p>
        </w:tc>
        <w:tc>
          <w:tcPr>
            <w:tcW w:w="4572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сопоставления групп по активу и пассиву</w:t>
            </w: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094EFD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4572" w:type="dxa"/>
            <w:vMerge/>
            <w:tcBorders>
              <w:bottom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А1 - П1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А2 - П2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2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А3 - П3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</w:trPr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А4 - П4</w:t>
            </w:r>
          </w:p>
        </w:tc>
        <w:tc>
          <w:tcPr>
            <w:tcW w:w="198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2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b/>
        </w:rPr>
        <w:t>ВАРИАНТ 2</w:t>
      </w:r>
      <w:r w:rsidRPr="00094EFD">
        <w:rPr>
          <w:rFonts w:ascii="Times New Roman" w:hAnsi="Times New Roman" w:cs="Times New Roman"/>
          <w:i/>
          <w:iCs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Факторный анализ коэффициентов ликвидности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Анализ коэффициентов ликвидности</w:t>
      </w:r>
      <w:r w:rsidRPr="00094EFD">
        <w:rPr>
          <w:rFonts w:ascii="Times New Roman" w:eastAsia="TimesNewRomanPSMT" w:hAnsi="Times New Roman" w:cs="Times New Roman"/>
          <w:color w:val="auto"/>
        </w:rPr>
        <w:t>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проанализировать коэффициенты ликвидности </w:t>
      </w:r>
      <w:r w:rsidRPr="00094EFD">
        <w:rPr>
          <w:rFonts w:ascii="Times New Roman" w:hAnsi="Times New Roman" w:cs="Times New Roman"/>
          <w:bCs/>
          <w:iCs/>
        </w:rPr>
        <w:t>организации</w:t>
      </w:r>
      <w:r w:rsidRPr="00094EFD">
        <w:rPr>
          <w:rFonts w:ascii="Times New Roman" w:hAnsi="Times New Roman" w:cs="Times New Roman"/>
        </w:rPr>
        <w:t xml:space="preserve"> (заполнить таблицу). 2)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коэффициентов ликвидности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1"/>
        <w:gridCol w:w="987"/>
        <w:gridCol w:w="917"/>
        <w:gridCol w:w="794"/>
        <w:gridCol w:w="987"/>
        <w:gridCol w:w="794"/>
      </w:tblGrid>
      <w:tr w:rsidR="00094EFD" w:rsidRPr="00094EFD" w:rsidTr="00094EFD">
        <w:trPr>
          <w:trHeight w:val="80"/>
          <w:jc w:val="center"/>
        </w:trPr>
        <w:tc>
          <w:tcPr>
            <w:tcW w:w="53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. знач.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4EFD" w:rsidRPr="00094EFD" w:rsidTr="00094EFD">
        <w:trPr>
          <w:trHeight w:val="121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Оборотные активы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всего, тыс. руб., в том числе: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4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Запасы и затраты (дебиторская задолженность), тыс. руб. </w:t>
            </w:r>
          </w:p>
        </w:tc>
        <w:tc>
          <w:tcPr>
            <w:tcW w:w="98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91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Средства в расчетах, тыс. руб. 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1.3. Денежные средства и фин. вложен. (цен. бумаги), тыс. руб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2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Краткосрочные заемные средства – всего, тыс. руб.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(текущие обязательства)</w:t>
            </w:r>
          </w:p>
        </w:tc>
        <w:tc>
          <w:tcPr>
            <w:tcW w:w="98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1510+1520+1550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Коэффициент абсолютной ликвидности (стр. 1.3 : стр. 2)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0,2</w:t>
            </w:r>
          </w:p>
        </w:tc>
      </w:tr>
      <w:tr w:rsidR="00094EFD" w:rsidRPr="00094EFD" w:rsidTr="00094EFD">
        <w:trPr>
          <w:trHeight w:val="75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быстрой (критической) ликвидности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[(стр. 1.2 + стр. 1.3) : стр. 2]</w:t>
            </w:r>
          </w:p>
        </w:tc>
        <w:tc>
          <w:tcPr>
            <w:tcW w:w="98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1,0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39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33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5. Коэффициент текущей ликвидности [(стр. 1 - стр. 1.2) : стр. 2]</w:t>
            </w: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&gt; 2,0</w:t>
            </w: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и оценка показателей платежеспособности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Оценка платежеспособности организации по данным бухгалтерского баланса.</w:t>
      </w:r>
    </w:p>
    <w:p w:rsidR="00D354F7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>(Приложение А) дать оценку платежеспособности организации (заполнить таблицу).</w:t>
      </w:r>
    </w:p>
    <w:p w:rsidR="00094EFD" w:rsidRPr="00094EFD" w:rsidRDefault="00094EFD" w:rsidP="00D354F7">
      <w:pPr>
        <w:pStyle w:val="Default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2)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 xml:space="preserve">Анализ платежеспособности </w:t>
      </w:r>
      <w:r w:rsidRPr="00094EFD">
        <w:rPr>
          <w:rFonts w:ascii="Times New Roman" w:hAnsi="Times New Roman" w:cs="Times New Roman"/>
        </w:rPr>
        <w:t>организации</w:t>
      </w:r>
      <w:r w:rsidRPr="00094EFD">
        <w:rPr>
          <w:rFonts w:ascii="Times New Roman" w:hAnsi="Times New Roman" w:cs="Times New Roman"/>
          <w:bCs/>
          <w:iCs/>
        </w:rPr>
        <w:t xml:space="preserve">, </w:t>
      </w:r>
      <w:r w:rsidRPr="00094EFD">
        <w:rPr>
          <w:rFonts w:ascii="Times New Roman" w:hAnsi="Times New Roman" w:cs="Times New Roman"/>
          <w:iCs/>
        </w:rPr>
        <w:t>тыс. руб.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068"/>
        <w:gridCol w:w="1373"/>
        <w:gridCol w:w="1260"/>
        <w:gridCol w:w="1620"/>
      </w:tblGrid>
      <w:tr w:rsidR="00094EFD" w:rsidRPr="00D354F7" w:rsidTr="00094EFD">
        <w:trPr>
          <w:trHeight w:val="206"/>
          <w:jc w:val="center"/>
        </w:trPr>
        <w:tc>
          <w:tcPr>
            <w:tcW w:w="453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68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373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26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620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D354F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D354F7" w:rsidTr="00094EFD">
        <w:trPr>
          <w:trHeight w:val="148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D354F7" w:rsidTr="00094EFD">
        <w:trPr>
          <w:trHeight w:val="9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1. Запасы и затраты </w:t>
            </w:r>
          </w:p>
        </w:tc>
        <w:tc>
          <w:tcPr>
            <w:tcW w:w="1068" w:type="dxa"/>
            <w:vAlign w:val="bottom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286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2. Средства в расчетах (дебиторская задолженность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39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286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 Денежные средства и фин. вложения (цен. бумаги)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82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4. Итого оборотные активы (стр. 1 + стр. 2 + стр. 3)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70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 xml:space="preserve">5. Долгосрочные кредиты и займы 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46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6. Краткосрочные заемные средства </w:t>
            </w:r>
          </w:p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(текущие краткосрочные обязательства)</w:t>
            </w:r>
          </w:p>
        </w:tc>
        <w:tc>
          <w:tcPr>
            <w:tcW w:w="1068" w:type="dxa"/>
            <w:vAlign w:val="center"/>
          </w:tcPr>
          <w:p w:rsidR="00094EFD" w:rsidRPr="00D354F7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1510+1520++1550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88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7. Итого внешние обязательства (стр. 5 + стр. 6)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D354F7" w:rsidTr="00094EFD">
        <w:trPr>
          <w:trHeight w:val="196"/>
          <w:jc w:val="center"/>
        </w:trPr>
        <w:tc>
          <w:tcPr>
            <w:tcW w:w="4530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45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8. Превышение оборотных активов над внешними </w:t>
            </w:r>
          </w:p>
          <w:p w:rsidR="00094EFD" w:rsidRPr="00D354F7" w:rsidRDefault="00094EFD" w:rsidP="00094EFD">
            <w:pPr>
              <w:pStyle w:val="Default"/>
              <w:spacing w:line="216" w:lineRule="auto"/>
              <w:ind w:right="-45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обязательствами </w:t>
            </w: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(стр. 4 - стр. 7)</w:t>
            </w:r>
          </w:p>
        </w:tc>
        <w:tc>
          <w:tcPr>
            <w:tcW w:w="1068" w:type="dxa"/>
          </w:tcPr>
          <w:p w:rsidR="00094EFD" w:rsidRPr="00D354F7" w:rsidRDefault="00094EFD" w:rsidP="00094EFD">
            <w:pPr>
              <w:pStyle w:val="Default"/>
              <w:spacing w:line="216" w:lineRule="auto"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3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094EFD" w:rsidRPr="00D354F7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6962FD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ТЕМА 20. </w:t>
      </w:r>
      <w:r w:rsidRPr="00094EFD">
        <w:rPr>
          <w:rFonts w:ascii="Times New Roman" w:hAnsi="Times New Roman" w:cs="Times New Roman"/>
          <w:b/>
        </w:rPr>
        <w:t>АНАЛИЗ ДЕЛОВОЙ АКТИВНОСТИ ОРГАНИЗАЦИИ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4"/>
        </w:rPr>
        <w:t>Анализ имущественного состояния организации и структура его финансирования.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составить аналитическую таблицу. 2) Проанализировать динамику состава, структуры имущества организации. 3) Сформулировать выводы по проведенным расчетам. 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Cs/>
        </w:rPr>
        <w:t>Таблица – Анализ состава, структуры имущества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Внеоборотные активы,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Нематериальные активы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Основные средства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Незавершенное строительство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Долгосрочные финансовые вложения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Оборотные активы, в том числе: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2.1. Запасы с НДС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2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2.2. Расчеты с дебиторами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2.3. Краткосрочные финансовые вложения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2.4. Денежные средства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3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АКТИВ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48 710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57 620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8 910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18,30</w:t>
            </w: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4"/>
        </w:rPr>
        <w:t>Анализ имущественного состояния организации и структура его финансирования.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составить таблицу. 2) Оценить реальные активы, характеризующие производственные возможности организации. 3) Сформулировать выводы. 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iCs/>
          <w:spacing w:val="-8"/>
        </w:rPr>
      </w:pPr>
      <w:r w:rsidRPr="00094EFD">
        <w:rPr>
          <w:rFonts w:ascii="Times New Roman" w:hAnsi="Times New Roman" w:cs="Times New Roman"/>
          <w:iCs/>
          <w:spacing w:val="-8"/>
        </w:rPr>
        <w:t xml:space="preserve">Таблица – </w:t>
      </w:r>
      <w:r w:rsidRPr="00094EFD">
        <w:rPr>
          <w:rFonts w:ascii="Times New Roman" w:hAnsi="Times New Roman" w:cs="Times New Roman"/>
          <w:spacing w:val="-8"/>
        </w:rPr>
        <w:t>Оценка реальных активов, характеризующих производственные возможности организации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6"/>
        <w:gridCol w:w="727"/>
        <w:gridCol w:w="657"/>
        <w:gridCol w:w="72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6596" w:type="dxa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средства по остаточной стоимости,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Сырье и материалы,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Затраты в незавершенном производстве,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6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Итого производственные возможности,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(стр. 1 + стр. 2 + стр. 3)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2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Всего имущества,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тыс. руб.</w:t>
            </w:r>
          </w:p>
        </w:tc>
        <w:tc>
          <w:tcPr>
            <w:tcW w:w="72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23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ind w:right="-9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6. Удельный вес производственных возможностей в имуществе организации, %,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[(стр. 4 : стр.5) × 100%]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запасов.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</w:rPr>
        <w:t xml:space="preserve">(Приложение А) составить </w:t>
      </w:r>
      <w:r w:rsidRPr="00094EFD">
        <w:rPr>
          <w:rFonts w:ascii="Times New Roman" w:hAnsi="Times New Roman" w:cs="Times New Roman"/>
          <w:spacing w:val="-4"/>
        </w:rPr>
        <w:t>аналитическую</w:t>
      </w:r>
      <w:r w:rsidRPr="00094EFD">
        <w:rPr>
          <w:rFonts w:ascii="Times New Roman" w:hAnsi="Times New Roman" w:cs="Times New Roman"/>
        </w:rPr>
        <w:t xml:space="preserve"> таблицу. 2) </w:t>
      </w:r>
      <w:r w:rsidRPr="00094EFD">
        <w:rPr>
          <w:rFonts w:ascii="Times New Roman" w:hAnsi="Times New Roman" w:cs="Times New Roman"/>
          <w:spacing w:val="-4"/>
        </w:rPr>
        <w:t>Проанализировать динамику состава, структуры запасов организации.</w:t>
      </w:r>
      <w:r w:rsidRPr="00094EFD">
        <w:rPr>
          <w:rFonts w:ascii="Times New Roman" w:hAnsi="Times New Roman" w:cs="Times New Roman"/>
        </w:rPr>
        <w:t xml:space="preserve"> 3) Оценить </w:t>
      </w:r>
      <w:r w:rsidRPr="00094EFD">
        <w:rPr>
          <w:rFonts w:ascii="Times New Roman" w:hAnsi="Times New Roman" w:cs="Times New Roman"/>
          <w:spacing w:val="-4"/>
        </w:rPr>
        <w:t xml:space="preserve">структуру запасов товарно-материальных ценностей, рассчитать коэффициент накопления (оптимальный вариант &lt; 1). 4) </w:t>
      </w:r>
      <w:r w:rsidRPr="00094EFD">
        <w:rPr>
          <w:rFonts w:ascii="Times New Roman" w:hAnsi="Times New Roman" w:cs="Times New Roman"/>
        </w:rPr>
        <w:t xml:space="preserve">Сформулировать выводы. </w:t>
      </w:r>
    </w:p>
    <w:p w:rsidR="00932A52" w:rsidRDefault="00932A52" w:rsidP="00094EFD">
      <w:pPr>
        <w:autoSpaceDE w:val="0"/>
        <w:autoSpaceDN w:val="0"/>
        <w:adjustRightInd w:val="0"/>
        <w:spacing w:before="60"/>
        <w:ind w:firstLine="567"/>
        <w:jc w:val="center"/>
        <w:rPr>
          <w:rFonts w:ascii="Times New Roman" w:hAnsi="Times New Roman" w:cs="Times New Roman"/>
          <w:spacing w:val="-8"/>
        </w:rPr>
      </w:pPr>
    </w:p>
    <w:p w:rsidR="00932A52" w:rsidRDefault="00932A52" w:rsidP="00094EFD">
      <w:pPr>
        <w:autoSpaceDE w:val="0"/>
        <w:autoSpaceDN w:val="0"/>
        <w:adjustRightInd w:val="0"/>
        <w:spacing w:before="60"/>
        <w:ind w:firstLine="567"/>
        <w:jc w:val="center"/>
        <w:rPr>
          <w:rFonts w:ascii="Times New Roman" w:hAnsi="Times New Roman" w:cs="Times New Roman"/>
          <w:spacing w:val="-8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before="60"/>
        <w:ind w:firstLine="567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spacing w:val="-8"/>
        </w:rPr>
        <w:lastRenderedPageBreak/>
        <w:t>Таблица –</w:t>
      </w:r>
      <w:r w:rsidRPr="00094EFD">
        <w:rPr>
          <w:rFonts w:ascii="Times New Roman" w:hAnsi="Times New Roman" w:cs="Times New Roman"/>
        </w:rPr>
        <w:t xml:space="preserve"> Анализ состава и структуры запасов </w:t>
      </w:r>
      <w:r w:rsidRPr="00094EFD">
        <w:rPr>
          <w:rFonts w:ascii="Times New Roman" w:hAnsi="Times New Roman" w:cs="Times New Roman"/>
          <w:spacing w:val="-4"/>
        </w:rPr>
        <w:t>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1.Запасы – всего,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Сырье, материалы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Затраты в незавершенном производстве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1.3. Готовая продукция и товары для перепродажи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Расходы будущих периодов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Прочие запасы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Коэффициент накопления запасов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[(стр. 1.1 + стр. 1.2 + стр. 1.4) : стр. 1.3]</w:t>
            </w:r>
          </w:p>
        </w:tc>
        <w:tc>
          <w:tcPr>
            <w:tcW w:w="73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запасов.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бухгалтерского баланса (</w:t>
      </w:r>
      <w:r w:rsidRPr="00094EFD">
        <w:rPr>
          <w:rFonts w:ascii="Times New Roman" w:eastAsia="TimesNewRomanPSMT" w:hAnsi="Times New Roman" w:cs="Times New Roman"/>
          <w:spacing w:val="-4"/>
        </w:rPr>
        <w:t>форма № 1</w:t>
      </w:r>
      <w:r w:rsidRPr="00094EFD">
        <w:rPr>
          <w:rFonts w:ascii="Times New Roman" w:hAnsi="Times New Roman" w:cs="Times New Roman"/>
        </w:rPr>
        <w:t xml:space="preserve">) (Приложение А) 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</w:rPr>
        <w:t xml:space="preserve">(Приложение Б) </w:t>
      </w:r>
      <w:r w:rsidRPr="00094EFD">
        <w:rPr>
          <w:rFonts w:ascii="Times New Roman" w:hAnsi="Times New Roman" w:cs="Times New Roman"/>
          <w:spacing w:val="-4"/>
        </w:rPr>
        <w:t>проанализировать и оценить оборачиваемость материально-производственных запасов организации</w:t>
      </w:r>
      <w:r w:rsidRPr="00094EFD">
        <w:rPr>
          <w:rFonts w:ascii="Times New Roman" w:hAnsi="Times New Roman" w:cs="Times New Roman"/>
        </w:rPr>
        <w:t xml:space="preserve"> (таблица)</w:t>
      </w:r>
      <w:r w:rsidRPr="00094EFD">
        <w:rPr>
          <w:rFonts w:ascii="Times New Roman" w:hAnsi="Times New Roman" w:cs="Times New Roman"/>
          <w:spacing w:val="-4"/>
        </w:rPr>
        <w:t xml:space="preserve">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оборачиваемости материально-производственных запасов организации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3"/>
        <w:gridCol w:w="865"/>
        <w:gridCol w:w="1119"/>
        <w:gridCol w:w="852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593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 предыдущий год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За отчетный 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Среднегодовые материально-производственные запасы, тыс. руб.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13 950</w:t>
            </w: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15 795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+ 1 845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3. Период оборота материально-производственных запасов, дней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(стр. 2 × 360 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.) : стр. 1 </w:t>
            </w: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3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оборачиваемости материально-производственных запасов, раз (стр. 1 : стр. 2) </w:t>
            </w:r>
          </w:p>
        </w:tc>
        <w:tc>
          <w:tcPr>
            <w:tcW w:w="86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расчетов с дебиторами.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(Приложение А) составить </w:t>
      </w:r>
      <w:r w:rsidRPr="00094EFD">
        <w:rPr>
          <w:rFonts w:ascii="Times New Roman" w:hAnsi="Times New Roman" w:cs="Times New Roman"/>
          <w:spacing w:val="-4"/>
        </w:rPr>
        <w:t>аналитическую</w:t>
      </w:r>
      <w:r w:rsidRPr="00094EFD">
        <w:rPr>
          <w:rFonts w:ascii="Times New Roman" w:hAnsi="Times New Roman" w:cs="Times New Roman"/>
        </w:rPr>
        <w:t xml:space="preserve"> таблицу. 2) </w:t>
      </w:r>
      <w:r w:rsidRPr="00094EFD">
        <w:rPr>
          <w:rFonts w:ascii="Times New Roman" w:hAnsi="Times New Roman" w:cs="Times New Roman"/>
          <w:spacing w:val="-4"/>
        </w:rPr>
        <w:t>Проанализировать состав, структуру дебиторской задолженности организации. 3) Сформулировать выводы</w:t>
      </w:r>
      <w:r w:rsidRPr="00094EFD">
        <w:rPr>
          <w:rFonts w:ascii="Times New Roman" w:hAnsi="Times New Roman" w:cs="Times New Roman"/>
        </w:rPr>
        <w:t xml:space="preserve"> по проведенным расчетам</w:t>
      </w:r>
      <w:r w:rsidRPr="00094EFD">
        <w:rPr>
          <w:rFonts w:ascii="Times New Roman" w:hAnsi="Times New Roman" w:cs="Times New Roman"/>
          <w:spacing w:val="-4"/>
        </w:rPr>
        <w:t xml:space="preserve">. 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состава и структуры дебиторской задолженности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29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Расчеты с дебиторами – всего, в том числе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С покупателями и заказчиками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По авансам выданным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С прочими дебиторами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эффективности использования ресурсов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расчетов с дебиторами.</w:t>
      </w:r>
    </w:p>
    <w:p w:rsidR="00094EFD" w:rsidRDefault="00094EFD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бухгалтерского баланса (</w:t>
      </w:r>
      <w:r w:rsidRPr="00094EFD">
        <w:rPr>
          <w:rFonts w:ascii="Times New Roman" w:eastAsia="TimesNewRomanPSMT" w:hAnsi="Times New Roman" w:cs="Times New Roman"/>
          <w:spacing w:val="-4"/>
        </w:rPr>
        <w:t>форма № 1</w:t>
      </w:r>
      <w:r w:rsidRPr="00094EFD">
        <w:rPr>
          <w:rFonts w:ascii="Times New Roman" w:hAnsi="Times New Roman" w:cs="Times New Roman"/>
        </w:rPr>
        <w:t>) (Приложение А) и отчета о прибылях и убытках (</w:t>
      </w:r>
      <w:r w:rsidRPr="00094EFD">
        <w:rPr>
          <w:rFonts w:ascii="Times New Roman" w:eastAsia="TimesNewRomanPSMT" w:hAnsi="Times New Roman" w:cs="Times New Roman"/>
          <w:spacing w:val="-4"/>
        </w:rPr>
        <w:t>форма № 2</w:t>
      </w:r>
      <w:r w:rsidRPr="00094EFD">
        <w:rPr>
          <w:rFonts w:ascii="Times New Roman" w:hAnsi="Times New Roman" w:cs="Times New Roman"/>
        </w:rPr>
        <w:t>) (Приложение Б) п</w:t>
      </w:r>
      <w:r w:rsidRPr="00094EFD">
        <w:rPr>
          <w:rFonts w:ascii="Times New Roman" w:hAnsi="Times New Roman" w:cs="Times New Roman"/>
          <w:spacing w:val="-4"/>
        </w:rPr>
        <w:t>роанализировать и оценить оборачиваемость дебиторской задолженности организации (таблица). 2) Оценить качество управления дебиторской задолженностью в организации. 3) Сформулировать выводы</w:t>
      </w:r>
      <w:r w:rsidRPr="00094EFD">
        <w:rPr>
          <w:rFonts w:ascii="Times New Roman" w:hAnsi="Times New Roman" w:cs="Times New Roman"/>
        </w:rPr>
        <w:t xml:space="preserve"> по проведенным расчетам</w:t>
      </w:r>
      <w:r w:rsidRPr="00094EFD">
        <w:rPr>
          <w:rFonts w:ascii="Times New Roman" w:hAnsi="Times New Roman" w:cs="Times New Roman"/>
          <w:spacing w:val="-4"/>
        </w:rPr>
        <w:t>.</w:t>
      </w:r>
    </w:p>
    <w:p w:rsidR="00932A52" w:rsidRPr="00094EFD" w:rsidRDefault="00932A52" w:rsidP="00094EFD">
      <w:pPr>
        <w:autoSpaceDE w:val="0"/>
        <w:autoSpaceDN w:val="0"/>
        <w:adjustRightInd w:val="0"/>
        <w:spacing w:before="60"/>
        <w:ind w:firstLine="567"/>
        <w:jc w:val="both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lastRenderedPageBreak/>
        <w:t>Таблица - Анализ оборачиваемости дебиторской задолженности организации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6"/>
        <w:gridCol w:w="727"/>
        <w:gridCol w:w="657"/>
        <w:gridCol w:w="72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659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65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Преды-дущий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Отчет-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Дебиторская задолженность, тыс. руб.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Оборотные активы, тыс. руб.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4. Период оборота дебиторской задолженности, дней [(стр. 2 × 360 </w:t>
            </w:r>
            <w:proofErr w:type="spellStart"/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.) : стр. 1]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5. Коэффициент оборачиваемости дебиторской задолженности, раз (стр. 1 : стр. 2) 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6. Доля дебиторской задолженности в общем объеме оборотных активов, % [(стр. 2 × 100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 : стр. 3]</w:t>
            </w:r>
          </w:p>
        </w:tc>
        <w:tc>
          <w:tcPr>
            <w:tcW w:w="7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денежных средств.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№ 1) </w:t>
      </w:r>
      <w:r w:rsidRPr="00094EFD">
        <w:rPr>
          <w:rFonts w:ascii="Times New Roman" w:hAnsi="Times New Roman" w:cs="Times New Roman"/>
          <w:spacing w:val="-4"/>
        </w:rPr>
        <w:t xml:space="preserve">и отчета о прибылях и убытках (форма № 2) </w:t>
      </w:r>
      <w:r w:rsidRPr="00094EFD">
        <w:rPr>
          <w:rFonts w:ascii="Times New Roman" w:hAnsi="Times New Roman" w:cs="Times New Roman"/>
        </w:rPr>
        <w:t>(Приложения А и Б)</w:t>
      </w:r>
      <w:r w:rsidRPr="00094EF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рассчитать оборачиваемость денежных средств организации (заполнить таблицу). 2) Проанализировать оборачиваемость денежных средств организации.</w:t>
      </w:r>
      <w:r w:rsidRPr="00094EFD">
        <w:rPr>
          <w:rFonts w:ascii="Times New Roman" w:hAnsi="Times New Roman" w:cs="Times New Roman"/>
        </w:rPr>
        <w:t xml:space="preserve"> 3) Сформулировать выводы 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оборачиваемости денежных средств организации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3"/>
        <w:gridCol w:w="811"/>
        <w:gridCol w:w="778"/>
        <w:gridCol w:w="846"/>
        <w:gridCol w:w="999"/>
      </w:tblGrid>
      <w:tr w:rsidR="00094EFD" w:rsidRPr="00094EFD" w:rsidTr="00094EFD">
        <w:trPr>
          <w:trHeight w:val="103"/>
          <w:jc w:val="center"/>
        </w:trPr>
        <w:tc>
          <w:tcPr>
            <w:tcW w:w="629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77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8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тыс. руб.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Денежные средства, тыс. руб.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Период оборота денежных средств, дней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× 360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: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1]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9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Коэффициент оборачиваемости денежных средств, раз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: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  <w:tc>
          <w:tcPr>
            <w:tcW w:w="81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8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6962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№ 1) (Приложение А) проанализировать состав и структуру источников средств организации </w:t>
      </w:r>
      <w:r w:rsidRPr="00094EFD">
        <w:rPr>
          <w:rFonts w:ascii="Times New Roman" w:hAnsi="Times New Roman" w:cs="Times New Roman"/>
          <w:spacing w:val="-4"/>
        </w:rPr>
        <w:t>(заполнить таблицу)</w:t>
      </w:r>
      <w:r w:rsidRPr="00094EFD">
        <w:rPr>
          <w:rFonts w:ascii="Times New Roman" w:hAnsi="Times New Roman" w:cs="Times New Roman"/>
        </w:rPr>
        <w:t xml:space="preserve">. </w:t>
      </w:r>
      <w:r w:rsidRPr="00094EFD">
        <w:rPr>
          <w:rFonts w:ascii="Times New Roman" w:hAnsi="Times New Roman" w:cs="Times New Roman"/>
          <w:spacing w:val="-4"/>
        </w:rPr>
        <w:t xml:space="preserve">2) Оценить динамику состава и структуры источников собственных и заемных средств. </w:t>
      </w:r>
    </w:p>
    <w:p w:rsidR="00094EFD" w:rsidRPr="00094EFD" w:rsidRDefault="00094EFD" w:rsidP="006962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spacing w:val="-4"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Анализ состава и структуры источников средств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Собственный капитал,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Уставный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Добавочный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Резервный капитал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Нераспределенная прибыль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Доходы будущих периодов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Заемные средства, в том числе: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2.1. Долгосрочные кредиты и займы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2.2. Краткосрочные кредиты и займы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2.3. Кредиторская задолженность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ПАССИВ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9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бухгалтерского баланса (форма № 1) (Приложение А) о</w:t>
      </w:r>
      <w:r w:rsidRPr="00094EFD">
        <w:rPr>
          <w:rFonts w:ascii="Times New Roman" w:hAnsi="Times New Roman" w:cs="Times New Roman"/>
          <w:spacing w:val="-4"/>
        </w:rPr>
        <w:t xml:space="preserve">ценить состав и структуру кредиторской задолженности организации (заполнить таблицу). 2) </w:t>
      </w:r>
      <w:r w:rsidRPr="00094EFD">
        <w:rPr>
          <w:rFonts w:ascii="Times New Roman" w:hAnsi="Times New Roman" w:cs="Times New Roman"/>
        </w:rPr>
        <w:t xml:space="preserve">Сформулировать выводы по проведенным расчетам. </w:t>
      </w:r>
    </w:p>
    <w:p w:rsidR="00932A52" w:rsidRDefault="00932A52" w:rsidP="00094EFD">
      <w:pPr>
        <w:pStyle w:val="Default"/>
        <w:spacing w:before="60"/>
        <w:jc w:val="center"/>
        <w:rPr>
          <w:rFonts w:ascii="Times New Roman" w:hAnsi="Times New Roman" w:cs="Times New Roman"/>
        </w:rPr>
      </w:pP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lastRenderedPageBreak/>
        <w:t>Таблица - Анализ состава и структуры кредиторской задолженности организации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737"/>
        <w:gridCol w:w="851"/>
        <w:gridCol w:w="744"/>
        <w:gridCol w:w="761"/>
        <w:gridCol w:w="720"/>
        <w:gridCol w:w="803"/>
        <w:gridCol w:w="1349"/>
      </w:tblGrid>
      <w:tr w:rsidR="00094EFD" w:rsidRPr="00094EFD" w:rsidTr="00094EFD">
        <w:trPr>
          <w:trHeight w:val="210"/>
          <w:jc w:val="center"/>
        </w:trPr>
        <w:tc>
          <w:tcPr>
            <w:tcW w:w="384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 баланса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1481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52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094EFD">
        <w:trPr>
          <w:trHeight w:val="101"/>
          <w:jc w:val="center"/>
        </w:trPr>
        <w:tc>
          <w:tcPr>
            <w:tcW w:w="384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100%</w:t>
            </w:r>
          </w:p>
        </w:tc>
      </w:tr>
      <w:tr w:rsidR="00094EFD" w:rsidRPr="00094EFD" w:rsidTr="00094EFD">
        <w:trPr>
          <w:trHeight w:val="151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Расчеты с кредиторами – всего, в том числе: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4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Перед поставщиками и подрядчиками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По оплате труда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Перед государственными внебюджетными фондами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Перед бюджетом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1524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7"/>
          <w:jc w:val="center"/>
        </w:trPr>
        <w:tc>
          <w:tcPr>
            <w:tcW w:w="384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С прочими кредиторами </w:t>
            </w:r>
          </w:p>
        </w:tc>
        <w:tc>
          <w:tcPr>
            <w:tcW w:w="73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10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оборачиваемости активов и капитала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состава и структуры источников финансовых ресурсов.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 xml:space="preserve">На основе данных бухгалтерского баланса (форма № 1) </w:t>
      </w:r>
      <w:r w:rsidRPr="00094EFD">
        <w:rPr>
          <w:rFonts w:ascii="Times New Roman" w:hAnsi="Times New Roman" w:cs="Times New Roman"/>
          <w:spacing w:val="-4"/>
        </w:rPr>
        <w:t>и отчета о прибылях и убытках (форма № 2</w:t>
      </w:r>
      <w:r w:rsidRPr="00094EFD">
        <w:rPr>
          <w:rFonts w:ascii="Times New Roman" w:hAnsi="Times New Roman" w:cs="Times New Roman"/>
        </w:rPr>
        <w:t>) (Приложения А и Б) р</w:t>
      </w:r>
      <w:r w:rsidRPr="00094EFD">
        <w:rPr>
          <w:rFonts w:ascii="Times New Roman" w:hAnsi="Times New Roman" w:cs="Times New Roman"/>
          <w:spacing w:val="-4"/>
        </w:rPr>
        <w:t xml:space="preserve">ассчитать операционный и финансовый циклы организации по состоянию на конец года (заполнить таблицу).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spacing w:val="-6"/>
        </w:rPr>
      </w:pPr>
      <w:r w:rsidRPr="00094EFD">
        <w:rPr>
          <w:rFonts w:ascii="Times New Roman" w:hAnsi="Times New Roman" w:cs="Times New Roman"/>
          <w:spacing w:val="-6"/>
        </w:rPr>
        <w:t>Таблица - Расчет операционного и финансового циклов организации по состоянию на конец года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6"/>
        <w:gridCol w:w="1040"/>
        <w:gridCol w:w="1327"/>
      </w:tblGrid>
      <w:tr w:rsidR="00094EFD" w:rsidRPr="00094EFD" w:rsidTr="00094EFD">
        <w:trPr>
          <w:trHeight w:val="130"/>
          <w:jc w:val="center"/>
        </w:trPr>
        <w:tc>
          <w:tcPr>
            <w:tcW w:w="749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1, ф. 2</w:t>
            </w:r>
          </w:p>
        </w:tc>
        <w:tc>
          <w:tcPr>
            <w:tcW w:w="132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За отчетный год</w:t>
            </w:r>
          </w:p>
        </w:tc>
      </w:tr>
      <w:tr w:rsidR="00094EFD" w:rsidRPr="00094EFD" w:rsidTr="00094EFD">
        <w:trPr>
          <w:trHeight w:val="13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094EFD" w:rsidRPr="00094EFD" w:rsidTr="00094EFD">
        <w:trPr>
          <w:trHeight w:val="71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Период оборота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материально-производственных 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запасов,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94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Период погашения (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оборота)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дебиторской задолженности,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35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4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Период погашения (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оборота)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задолженности, дней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8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Операционный цикл, в днях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Финансовый цикл, в днях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–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1040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327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Справочные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40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Выручка от продажи товаров, тыс. руб. 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Среднегодовые материально-производственные запасы, тыс. руб. 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8. Период оборота материально-производственных запасов, дней 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[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(стр. 7 × 360 </w:t>
            </w:r>
            <w:proofErr w:type="spellStart"/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.) : стр. 6</w:t>
            </w:r>
            <w:r w:rsidRPr="00094EFD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]</w:t>
            </w:r>
          </w:p>
        </w:tc>
        <w:tc>
          <w:tcPr>
            <w:tcW w:w="10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Дебиторская задолженность, тыс. руб.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5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10. Период оборота дебиторской задолженности, дней [(стр. 9 × 360 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.) : стр. 6]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11.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задолженность, тыс. руб.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749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12. 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Период оборота кредиторской задолженности, дней [(стр. 11 × 360 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дн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.) : стр. 6]</w:t>
            </w:r>
          </w:p>
        </w:tc>
        <w:tc>
          <w:tcPr>
            <w:tcW w:w="10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27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spacing w:before="120"/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ТЕМА 21. АНАЛИЗ ЭФФЕКТИВНОСТИ ФИНАНСОВО-ЭКОНОМИЧЕСКОЙ </w:t>
      </w:r>
    </w:p>
    <w:p w:rsidR="00094EFD" w:rsidRPr="00094EFD" w:rsidRDefault="00094EFD" w:rsidP="00094EFD">
      <w:pPr>
        <w:jc w:val="center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ДЕЯТЕЛЬНОСТИ ОРГАНИЗАЦИИ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1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Прибыль как основной показатель эффективности финансово-экономической деятельности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динамики показателей прибыли.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1) </w:t>
      </w:r>
      <w:r w:rsidRPr="00094EFD">
        <w:rPr>
          <w:rFonts w:ascii="Times New Roman" w:hAnsi="Times New Roman" w:cs="Times New Roman"/>
        </w:rPr>
        <w:t>На основе данных отчета о прибылях и убытках (форма № 2) (Приложение Б) провести анализ для оценки динамики показателей прибыли (заполнить таблицу). 2) Оценить влияние факторов на относительное изменение суммы прибыли до налогообложения. 3)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Анализ динамики финансовых результатов деятельности </w:t>
      </w:r>
      <w:r w:rsidRPr="00094EFD">
        <w:rPr>
          <w:rFonts w:ascii="Times New Roman" w:hAnsi="Times New Roman" w:cs="Times New Roman"/>
        </w:rPr>
        <w:t>организации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7"/>
        <w:gridCol w:w="698"/>
        <w:gridCol w:w="851"/>
        <w:gridCol w:w="744"/>
        <w:gridCol w:w="761"/>
        <w:gridCol w:w="628"/>
        <w:gridCol w:w="803"/>
        <w:gridCol w:w="1435"/>
      </w:tblGrid>
      <w:tr w:rsidR="00094EFD" w:rsidRPr="00094EFD" w:rsidTr="006962FD">
        <w:trPr>
          <w:trHeight w:val="210"/>
          <w:jc w:val="center"/>
        </w:trPr>
        <w:tc>
          <w:tcPr>
            <w:tcW w:w="3937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98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Код строки 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2</w:t>
            </w:r>
          </w:p>
        </w:tc>
        <w:tc>
          <w:tcPr>
            <w:tcW w:w="159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389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238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 год, (+, 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–)</w:t>
            </w:r>
          </w:p>
        </w:tc>
      </w:tr>
      <w:tr w:rsidR="00094EFD" w:rsidRPr="00094EFD" w:rsidTr="006962FD">
        <w:trPr>
          <w:trHeight w:val="101"/>
          <w:jc w:val="center"/>
        </w:trPr>
        <w:tc>
          <w:tcPr>
            <w:tcW w:w="3937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 итогу</w:t>
            </w: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 началу года</w:t>
            </w:r>
          </w:p>
        </w:tc>
      </w:tr>
      <w:tr w:rsidR="00094EFD" w:rsidRPr="00094EFD" w:rsidTr="006962FD">
        <w:trPr>
          <w:trHeight w:val="86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9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 = 3 – 1</w:t>
            </w:r>
          </w:p>
        </w:tc>
        <w:tc>
          <w:tcPr>
            <w:tcW w:w="1435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6= 5 : 1 × 100</w:t>
            </w:r>
          </w:p>
        </w:tc>
      </w:tr>
      <w:tr w:rsidR="00094EFD" w:rsidRPr="00094EFD" w:rsidTr="006962FD">
        <w:trPr>
          <w:trHeight w:val="151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 Финансовый результат от основной деятельности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94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1.1. Прибыль от продажи продукции, тыс. руб.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Финансовый результат от прочей деятельности, тыс. руб., в том числе:</w:t>
            </w:r>
          </w:p>
        </w:tc>
        <w:tc>
          <w:tcPr>
            <w:tcW w:w="698" w:type="dxa"/>
            <w:vAlign w:val="center"/>
          </w:tcPr>
          <w:p w:rsidR="00094EFD" w:rsidRPr="00094EFD" w:rsidRDefault="00094EFD" w:rsidP="00094EFD">
            <w:pPr>
              <w:pStyle w:val="Default"/>
              <w:ind w:right="-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2.1. Доходы от участия в других организациях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2.2. Проценты к получению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 Проценты к уплате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2.4. Прочие доходы 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2.5. Прочие расходы </w:t>
            </w:r>
          </w:p>
        </w:tc>
        <w:tc>
          <w:tcPr>
            <w:tcW w:w="698" w:type="dxa"/>
            <w:vAlign w:val="center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7"/>
          <w:jc w:val="center"/>
        </w:trPr>
        <w:tc>
          <w:tcPr>
            <w:tcW w:w="3937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Финансовый результат (прибыль до налогообложения), тыс. руб. – итого</w:t>
            </w:r>
          </w:p>
        </w:tc>
        <w:tc>
          <w:tcPr>
            <w:tcW w:w="698" w:type="dxa"/>
          </w:tcPr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EFD" w:rsidRPr="006962FD" w:rsidRDefault="00094EFD" w:rsidP="00094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85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2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  <w:spacing w:val="-10"/>
        </w:rPr>
        <w:t>Цели, задачи, методы и процедуры анализа эффективности деятельности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Факторный анализ прибыли от основной деятельности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</w:t>
      </w:r>
      <w:r w:rsidRPr="00094EFD">
        <w:rPr>
          <w:rFonts w:ascii="Times New Roman" w:eastAsia="Arial Unicode MS" w:hAnsi="Times New Roman" w:cs="Times New Roman"/>
          <w:spacing w:val="-2"/>
          <w:u w:color="000000"/>
        </w:rPr>
        <w:t xml:space="preserve"> </w:t>
      </w:r>
      <w:r w:rsidRPr="00094EFD">
        <w:rPr>
          <w:rFonts w:ascii="Times New Roman" w:hAnsi="Times New Roman" w:cs="Times New Roman"/>
        </w:rPr>
        <w:t>На основе данных отчета о прибылях и убытках (форма № 2) (Приложение Б) провести анализ прибыли от продажи продукции, работ, услуг и определить влияние следующих факторов на сумму прибыли: 1) объем продаж; 2) структура ассортимента реализованной продукции; 3) изменение себестоимости реализованной продукции; 4) изменение коммерческих и управленческих расходов; 5) цены реализации продукции, работ, услуг.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</w:rPr>
        <w:t xml:space="preserve">Факторный анализ </w:t>
      </w:r>
      <w:r w:rsidRPr="00094EFD">
        <w:rPr>
          <w:rFonts w:ascii="Times New Roman" w:hAnsi="Times New Roman" w:cs="Times New Roman"/>
          <w:bCs/>
          <w:iCs/>
        </w:rPr>
        <w:t>прибыли от продаж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7"/>
        <w:gridCol w:w="1131"/>
        <w:gridCol w:w="900"/>
        <w:gridCol w:w="1080"/>
        <w:gridCol w:w="1260"/>
      </w:tblGrid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6962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6962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Абсолютный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прирост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6962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 % к предыдущему году</w:t>
            </w: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 = 3 : 1 × 100</w:t>
            </w: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Выручка от продажи продукции, работ, услуг,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154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Себестоимость продукции,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96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Коммерческие расходы, 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Управленческие расходы,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5. Прибыль от продажи продукции, работ, услуг, тыс. руб.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70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Индекс изменения цен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6962FD">
        <w:trPr>
          <w:trHeight w:val="223"/>
        </w:trPr>
        <w:tc>
          <w:tcPr>
            <w:tcW w:w="4962" w:type="dxa"/>
            <w:tcBorders>
              <w:right w:val="single" w:sz="4" w:space="0" w:color="auto"/>
            </w:tcBorders>
          </w:tcPr>
          <w:p w:rsidR="00094EFD" w:rsidRPr="00094EFD" w:rsidRDefault="00094EFD" w:rsidP="00094EFD">
            <w:pPr>
              <w:pStyle w:val="Default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7. Объем реализации в сопоставимых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ценах, </w:t>
            </w:r>
            <w:r w:rsidRPr="00094EF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тыс. руб.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6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3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и оценка состава, структуры и динамики доходов и расходов.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затрат на 1 рубль товарной продукции.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</w:rPr>
        <w:t>На основе данных отчета о прибылях и убытках (форма № 2) (Приложение Б) п</w:t>
      </w:r>
      <w:r w:rsidRPr="00094EFD">
        <w:rPr>
          <w:rFonts w:ascii="Times New Roman" w:hAnsi="Times New Roman" w:cs="Times New Roman"/>
          <w:iCs/>
        </w:rPr>
        <w:t xml:space="preserve">ровести анализ динамики прибыли и затрат на один рубль реализованной продукции.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динамики и затрат на 1 руб. реализованной продукции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61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продукции, работ, услуг,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Себестоимость продукции (с/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ст-сть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продаж),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Коммерческие расходы, тыс. руб. </w:t>
            </w:r>
          </w:p>
        </w:tc>
        <w:tc>
          <w:tcPr>
            <w:tcW w:w="56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Управленческие расходы, тыс. руб.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Прибыль от продажи продукции, работ, услуг, тыс. руб.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Общие затраты на 1 руб. выручки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4)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1],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7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6.1. Себестоимость проданных товаров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6.2. Управленческие расходы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8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6.3. Коммерческие расходы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Прибыль от продажи на 1 руб. выручки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</w:p>
        </w:tc>
        <w:tc>
          <w:tcPr>
            <w:tcW w:w="561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4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</w:rPr>
        <w:t>Анализ рентабельности финансово-хозяйственной деятельности организации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(форма № 1) и отчета о прибылях и убытках (форма № 2) (Приложения А и Б) проанализировать показатели рентабельности финансово-хозяйственной деятельности организации. 2) </w:t>
      </w:r>
      <w:r w:rsidRPr="00094EFD">
        <w:rPr>
          <w:rFonts w:ascii="Times New Roman" w:hAnsi="Times New Roman" w:cs="Times New Roman"/>
        </w:rPr>
        <w:t xml:space="preserve">Сформулировать выводы </w:t>
      </w:r>
      <w:r w:rsidRPr="00094EFD">
        <w:rPr>
          <w:rFonts w:ascii="Times New Roman" w:hAnsi="Times New Roman" w:cs="Times New Roman"/>
        </w:rPr>
        <w:lastRenderedPageBreak/>
        <w:t>по проведенным расчетам.</w:t>
      </w:r>
    </w:p>
    <w:p w:rsidR="00094EFD" w:rsidRPr="00094EFD" w:rsidRDefault="00094EFD" w:rsidP="00094E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pacing w:val="-6"/>
        </w:rPr>
      </w:pPr>
      <w:r w:rsidRPr="00094EFD">
        <w:rPr>
          <w:rFonts w:ascii="Times New Roman" w:hAnsi="Times New Roman" w:cs="Times New Roman"/>
          <w:iCs/>
          <w:spacing w:val="-6"/>
        </w:rPr>
        <w:t>Таблица - Анализ показателей рентабельности финансово-хозяйственной деятельности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Стоимость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Стоимость оборотных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Стоимость основных производственных фондов,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Стоимость материальных оборотных средств,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Итого стоимость производственных фондов,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7. Рентабельность активов по чистой прибыли, % [(стр. 1 : стр. 2)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4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8.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оборотных активов по чистой прибыли, % </w:t>
            </w:r>
          </w:p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9. Рентабельность производства по чистой прибыли, % [(стр. 1 : стр. 6)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5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Cs/>
          <w:iCs/>
        </w:rPr>
        <w:t xml:space="preserve"> </w:t>
      </w:r>
      <w:r w:rsidRPr="00094EFD">
        <w:rPr>
          <w:rFonts w:ascii="Times New Roman" w:hAnsi="Times New Roman" w:cs="Times New Roman"/>
          <w:iCs/>
        </w:rPr>
        <w:t>Факторный анализ рентабельности активов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>: 1)</w:t>
      </w:r>
      <w:r w:rsidRPr="00094EFD">
        <w:rPr>
          <w:rFonts w:ascii="Times New Roman" w:hAnsi="Times New Roman" w:cs="Times New Roman"/>
        </w:rPr>
        <w:t xml:space="preserve"> На основе данных отчета о прибылях и убытках (форма № 2) (Приложение Б)</w:t>
      </w:r>
      <w:r w:rsidRPr="00094EFD">
        <w:rPr>
          <w:rFonts w:ascii="Times New Roman" w:hAnsi="Times New Roman" w:cs="Times New Roman"/>
          <w:iCs/>
        </w:rPr>
        <w:t xml:space="preserve"> провести факторный анализ рентабельности активов организации по факторам: а) в</w:t>
      </w:r>
      <w:r w:rsidRPr="00094EFD">
        <w:rPr>
          <w:rFonts w:ascii="Times New Roman" w:hAnsi="Times New Roman" w:cs="Times New Roman"/>
        </w:rPr>
        <w:t xml:space="preserve">лияние изменения рентабельности продаж: </w:t>
      </w:r>
      <w:proofErr w:type="spellStart"/>
      <w:r w:rsidRPr="00094EFD">
        <w:rPr>
          <w:rFonts w:ascii="Times New Roman" w:hAnsi="Times New Roman" w:cs="Times New Roman"/>
          <w:i/>
        </w:rPr>
        <w:t>Δk</w:t>
      </w:r>
      <w:proofErr w:type="spellEnd"/>
      <w:r w:rsidRPr="00094EFD">
        <w:rPr>
          <w:rFonts w:ascii="Times New Roman" w:hAnsi="Times New Roman" w:cs="Times New Roman"/>
          <w:i/>
        </w:rPr>
        <w:t>(</w:t>
      </w:r>
      <w:proofErr w:type="spellStart"/>
      <w:r w:rsidRPr="00094EFD">
        <w:rPr>
          <w:rFonts w:ascii="Times New Roman" w:hAnsi="Times New Roman" w:cs="Times New Roman"/>
          <w:i/>
        </w:rPr>
        <w:t>k</w:t>
      </w:r>
      <w:r w:rsidRPr="00094EFD">
        <w:rPr>
          <w:rFonts w:ascii="Times New Roman" w:hAnsi="Times New Roman" w:cs="Times New Roman"/>
          <w:i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</w:rPr>
        <w:t>) = (k</w:t>
      </w:r>
      <w:r w:rsidRPr="00094EFD">
        <w:rPr>
          <w:rFonts w:ascii="Times New Roman" w:hAnsi="Times New Roman" w:cs="Times New Roman"/>
          <w:i/>
          <w:vertAlign w:val="subscript"/>
        </w:rPr>
        <w:t>p1</w:t>
      </w:r>
      <w:r w:rsidRPr="00094EFD">
        <w:rPr>
          <w:rFonts w:ascii="Times New Roman" w:hAnsi="Times New Roman" w:cs="Times New Roman"/>
          <w:i/>
        </w:rPr>
        <w:t xml:space="preserve"> ×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</w:rPr>
        <w:t>) – (k</w:t>
      </w:r>
      <w:r w:rsidRPr="00094EFD">
        <w:rPr>
          <w:rFonts w:ascii="Times New Roman" w:hAnsi="Times New Roman" w:cs="Times New Roman"/>
          <w:i/>
          <w:vertAlign w:val="subscript"/>
        </w:rPr>
        <w:t>p0</w:t>
      </w:r>
      <w:r w:rsidRPr="00094EFD">
        <w:rPr>
          <w:rFonts w:ascii="Times New Roman" w:hAnsi="Times New Roman" w:cs="Times New Roman"/>
          <w:i/>
        </w:rPr>
        <w:t xml:space="preserve"> ×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</w:rPr>
        <w:t>)</w:t>
      </w:r>
      <w:r w:rsidRPr="00094EFD">
        <w:rPr>
          <w:rFonts w:ascii="Times New Roman" w:hAnsi="Times New Roman" w:cs="Times New Roman"/>
        </w:rPr>
        <w:t xml:space="preserve">; б) влияние изменения оборачиваемости активов: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 xml:space="preserve">p1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а1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vertAlign w:val="subscript"/>
        </w:rPr>
        <w:t>а0</w:t>
      </w:r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. 2) </w:t>
      </w:r>
      <w:r w:rsidRPr="00094EFD">
        <w:rPr>
          <w:rFonts w:ascii="Times New Roman" w:hAnsi="Times New Roman" w:cs="Times New Roman"/>
        </w:rPr>
        <w:t>Определить общую сумму влияния двух факторов. 3) 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</w:rPr>
        <w:t>Факторный анализ рентабельности активов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работ, услуг,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Прибыль до налогообложения,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Стоимость активов,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Коэффициент оборачиваемости активов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598" w:type="dxa"/>
            <w:vAlign w:val="center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Рентабельность продаж по прибыли до налогообложения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p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),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%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Рентабельность активов по прибыли до налогообложения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%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EFD" w:rsidRPr="006962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2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  <w:lang w:val="en-US"/>
        </w:rPr>
      </w:pPr>
      <w:r w:rsidRPr="00094EFD">
        <w:rPr>
          <w:rFonts w:ascii="Times New Roman" w:hAnsi="Times New Roman" w:cs="Times New Roman"/>
          <w:b/>
        </w:rPr>
        <w:t xml:space="preserve">ВАРИАНТ </w:t>
      </w:r>
      <w:r w:rsidRPr="00094EFD">
        <w:rPr>
          <w:rFonts w:ascii="Times New Roman" w:hAnsi="Times New Roman" w:cs="Times New Roman"/>
          <w:b/>
          <w:lang w:val="en-US"/>
        </w:rPr>
        <w:t>6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6"/>
        </w:rPr>
        <w:t>Факторный анализ рентабельности производственной деятельности организации.</w:t>
      </w:r>
    </w:p>
    <w:p w:rsidR="00D354F7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 xml:space="preserve">(Приложения А и Б) провести факторный анализ рентабельности производственной деятельности организации: а) </w:t>
      </w:r>
      <w:r w:rsidRPr="00094EFD">
        <w:rPr>
          <w:rFonts w:ascii="Times New Roman" w:hAnsi="Times New Roman" w:cs="Times New Roman"/>
        </w:rPr>
        <w:t xml:space="preserve">определить условный уровень рентабельности производства: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у</w:t>
      </w:r>
      <w:proofErr w:type="spellEnd"/>
      <w:r w:rsidRPr="00094EFD">
        <w:rPr>
          <w:rFonts w:ascii="Times New Roman" w:hAnsi="Times New Roman" w:cs="Times New Roman"/>
          <w:i/>
          <w:iCs/>
          <w:vertAlign w:val="subscript"/>
        </w:rPr>
        <w:t xml:space="preserve"> =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i/>
          <w:iCs/>
        </w:rPr>
        <w:t>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 (</w:t>
      </w:r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0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0</w:t>
      </w:r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б) </w:t>
      </w:r>
      <w:r w:rsidRPr="00094EFD">
        <w:rPr>
          <w:rFonts w:ascii="Times New Roman" w:hAnsi="Times New Roman" w:cs="Times New Roman"/>
        </w:rPr>
        <w:t xml:space="preserve">влияние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f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 xml:space="preserve">на </w:t>
      </w:r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</w:rPr>
        <w:t xml:space="preserve">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(f )=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094EFD">
        <w:rPr>
          <w:rFonts w:ascii="Times New Roman" w:hAnsi="Times New Roman" w:cs="Times New Roman"/>
          <w:i/>
          <w:iCs/>
        </w:rPr>
        <w:t>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>) – [</w:t>
      </w:r>
      <w:proofErr w:type="spellStart"/>
      <w:r w:rsidRPr="00094EFD">
        <w:rPr>
          <w:rFonts w:ascii="Times New Roman" w:hAnsi="Times New Roman" w:cs="Times New Roman"/>
          <w:i/>
          <w:iCs/>
        </w:rPr>
        <w:t>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/ (</w:t>
      </w:r>
      <w:proofErr w:type="spellStart"/>
      <w:r w:rsidRPr="00094EFD">
        <w:rPr>
          <w:rFonts w:ascii="Times New Roman" w:hAnsi="Times New Roman" w:cs="Times New Roman"/>
          <w:i/>
          <w:iCs/>
        </w:rPr>
        <w:t>F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+ </w:t>
      </w:r>
      <w:proofErr w:type="spellStart"/>
      <w:r w:rsidRPr="00094EFD">
        <w:rPr>
          <w:rFonts w:ascii="Times New Roman" w:hAnsi="Times New Roman" w:cs="Times New Roman"/>
          <w:i/>
          <w:iCs/>
        </w:rPr>
        <w:t>E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094EFD">
        <w:rPr>
          <w:rFonts w:ascii="Times New Roman" w:hAnsi="Times New Roman" w:cs="Times New Roman"/>
          <w:i/>
          <w:iCs/>
        </w:rPr>
        <w:t>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; в) </w:t>
      </w:r>
      <w:r w:rsidRPr="00094EFD">
        <w:rPr>
          <w:rFonts w:ascii="Times New Roman" w:hAnsi="Times New Roman" w:cs="Times New Roman"/>
        </w:rPr>
        <w:t xml:space="preserve">влияние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</w:rPr>
        <w:t xml:space="preserve">на </w:t>
      </w:r>
      <w:r w:rsidRPr="00094EFD">
        <w:rPr>
          <w:rFonts w:ascii="Times New Roman" w:hAnsi="Times New Roman" w:cs="Times New Roman"/>
          <w:i/>
          <w:iCs/>
        </w:rPr>
        <w:t xml:space="preserve">k: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  <w:iCs/>
        </w:rPr>
        <w:t>) =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(Р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) – [N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/ (F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+ E</w:t>
      </w:r>
      <w:r w:rsidRPr="00094EFD">
        <w:rPr>
          <w:rFonts w:ascii="Times New Roman" w:hAnsi="Times New Roman" w:cs="Times New Roman"/>
          <w:i/>
          <w:iCs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)] </w:t>
      </w:r>
      <w:r w:rsidRPr="00094EFD">
        <w:rPr>
          <w:rFonts w:ascii="Times New Roman" w:hAnsi="Times New Roman" w:cs="Times New Roman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094EFD">
        <w:rPr>
          <w:rFonts w:ascii="Times New Roman" w:hAnsi="Times New Roman" w:cs="Times New Roman"/>
          <w:i/>
          <w:iCs/>
        </w:rPr>
        <w:t>Р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094EFD">
        <w:rPr>
          <w:rFonts w:ascii="Times New Roman" w:hAnsi="Times New Roman" w:cs="Times New Roman"/>
          <w:i/>
          <w:iCs/>
        </w:rPr>
        <w:t>N</w:t>
      </w:r>
      <w:r w:rsidRPr="00094EFD">
        <w:rPr>
          <w:rFonts w:ascii="Times New Roman" w:hAnsi="Times New Roman" w:cs="Times New Roman"/>
          <w:i/>
          <w:iCs/>
          <w:vertAlign w:val="subscript"/>
        </w:rPr>
        <w:t>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). </w:t>
      </w:r>
    </w:p>
    <w:p w:rsidR="00094EFD" w:rsidRPr="00094EFD" w:rsidRDefault="00094EFD" w:rsidP="00D354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6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Факторный анализ рентабельности производственной деятельности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Чистая прибыль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Выручка от продажи товаров, работ, услуг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(N)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3. Стоимость основных производственных фондов</w:t>
            </w:r>
            <w:r w:rsidRPr="00094EF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(F)</w:t>
            </w: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Стоимость материальных оборотных средств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(E)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4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Итого стоимость производственных фондов,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96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Рентабельность производства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% 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12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Фондоотдача производственных фондов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f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коэф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59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8.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р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), </w:t>
            </w: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>(Р :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%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af5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7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оборота.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 xml:space="preserve">Задание 2. </w:t>
      </w:r>
      <w:r w:rsidRPr="00094EFD">
        <w:rPr>
          <w:rFonts w:ascii="Times New Roman" w:hAnsi="Times New Roman" w:cs="Times New Roman"/>
          <w:iCs/>
          <w:spacing w:val="-6"/>
        </w:rPr>
        <w:t>Факторный</w:t>
      </w:r>
      <w:r w:rsidRPr="00094EFD">
        <w:rPr>
          <w:rFonts w:ascii="Times New Roman" w:hAnsi="Times New Roman" w:cs="Times New Roman"/>
          <w:iCs/>
        </w:rPr>
        <w:t xml:space="preserve"> анализ рентабельности затрат и продаж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</w:rPr>
        <w:t xml:space="preserve">На основе данных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</w:t>
      </w:r>
      <w:r w:rsidRPr="00094EFD">
        <w:rPr>
          <w:rFonts w:ascii="Times New Roman" w:hAnsi="Times New Roman" w:cs="Times New Roman"/>
        </w:rPr>
        <w:t>2) (Приложение Б) рассчитать рентабельность затрат и продаж организации. 2) Провести факторный анализ рентабельности продаж организации. 3)Сформулировать выводы.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</w:t>
      </w:r>
      <w:r w:rsidRPr="00094EFD">
        <w:rPr>
          <w:rFonts w:ascii="Times New Roman" w:hAnsi="Times New Roman" w:cs="Times New Roman"/>
          <w:iCs/>
          <w:spacing w:val="-6"/>
        </w:rPr>
        <w:t>Факторный</w:t>
      </w:r>
      <w:r w:rsidRPr="00094EFD">
        <w:rPr>
          <w:rFonts w:ascii="Times New Roman" w:hAnsi="Times New Roman" w:cs="Times New Roman"/>
          <w:iCs/>
        </w:rPr>
        <w:t xml:space="preserve"> анализ </w:t>
      </w:r>
      <w:r w:rsidRPr="00094EFD">
        <w:rPr>
          <w:rFonts w:ascii="Times New Roman" w:hAnsi="Times New Roman" w:cs="Times New Roman"/>
          <w:bCs/>
          <w:iCs/>
        </w:rPr>
        <w:t>рентабельности затрат и продаж организации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2</w:t>
            </w:r>
          </w:p>
        </w:tc>
        <w:tc>
          <w:tcPr>
            <w:tcW w:w="113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0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Выручка от продажи товаров, работ, услуг, тыс. руб. 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Себестоимость продукции, тыс. руб.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3"/>
        <w:gridCol w:w="598"/>
        <w:gridCol w:w="1131"/>
        <w:gridCol w:w="90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Коммерческие расходы, тыс. руб.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Управленческие расходы, тыс. руб.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Полная себестоимость реализованной продукции, тыс. руб.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+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+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9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Прибыль от продажи продукции, работ, услуг, тыс. руб.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Рентабельность затрат 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273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8. Рентабельность продаж по прибыли от продажи [(стр. 6 : стр. 1) × 100%]</w:t>
            </w:r>
          </w:p>
        </w:tc>
        <w:tc>
          <w:tcPr>
            <w:tcW w:w="598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3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8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рентабельности и резервов устойчивого роста капитала.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Анализ финансовой рентабельности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/>
          <w:spacing w:val="-2"/>
        </w:rPr>
        <w:t>Выполнить следующее</w:t>
      </w:r>
      <w:r w:rsidRPr="00094EFD">
        <w:rPr>
          <w:rFonts w:ascii="Times New Roman" w:hAnsi="Times New Roman" w:cs="Times New Roman"/>
          <w:spacing w:val="-2"/>
        </w:rPr>
        <w:t xml:space="preserve">: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>(Приложения А и Б)</w:t>
      </w:r>
      <w:r w:rsidRPr="00094EFD">
        <w:rPr>
          <w:rFonts w:ascii="Times New Roman" w:hAnsi="Times New Roman" w:cs="Times New Roman"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</w:rPr>
        <w:t xml:space="preserve">проанализировать финансовую рентабельность организации. </w:t>
      </w: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932A5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094EFD">
        <w:rPr>
          <w:rFonts w:ascii="Times New Roman" w:hAnsi="Times New Roman" w:cs="Times New Roman"/>
          <w:color w:val="auto"/>
        </w:rPr>
        <w:t>Таблица - Анализ финансовой рентабельности организации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1"/>
        <w:gridCol w:w="1075"/>
        <w:gridCol w:w="1205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72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20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0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прибыль, тыс. руб. 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Собственный капитал, тыс. руб.</w:t>
            </w:r>
          </w:p>
        </w:tc>
        <w:tc>
          <w:tcPr>
            <w:tcW w:w="107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104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Финансовая рентабельность 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 × 100%</w:t>
            </w:r>
            <w:r w:rsidRPr="00094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721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Период окупаемости собственного капитала, год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075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20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932A52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ВАРИАНТ 9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распределения прибыли организации.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Факторный анализ финансовой рентабельности организации на основе двухфакторной модели.</w:t>
      </w:r>
    </w:p>
    <w:p w:rsid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 xml:space="preserve">(Приложения А и Б) </w:t>
      </w:r>
      <w:r w:rsidRPr="00094EFD">
        <w:rPr>
          <w:rFonts w:ascii="Times New Roman" w:hAnsi="Times New Roman" w:cs="Times New Roman"/>
        </w:rPr>
        <w:t xml:space="preserve">провести факторный анализ </w:t>
      </w:r>
      <w:r w:rsidRPr="00094EFD">
        <w:rPr>
          <w:rFonts w:ascii="Times New Roman" w:hAnsi="Times New Roman" w:cs="Times New Roman"/>
          <w:spacing w:val="-4"/>
        </w:rPr>
        <w:t>финансовой рентабельности организации, используя двухфакторную модель (</w:t>
      </w:r>
      <w:r w:rsidRPr="00094EFD">
        <w:rPr>
          <w:rFonts w:ascii="Times New Roman" w:hAnsi="Times New Roman" w:cs="Times New Roman"/>
          <w:spacing w:val="-4"/>
          <w:lang w:val="en-US"/>
        </w:rPr>
        <w:t>I</w:t>
      </w:r>
      <w:r w:rsidRPr="00094EFD">
        <w:rPr>
          <w:rFonts w:ascii="Times New Roman" w:hAnsi="Times New Roman" w:cs="Times New Roman"/>
          <w:spacing w:val="-4"/>
        </w:rPr>
        <w:t xml:space="preserve"> </w:t>
      </w:r>
      <w:r w:rsidRPr="00094EFD">
        <w:rPr>
          <w:rFonts w:ascii="Times New Roman" w:hAnsi="Times New Roman" w:cs="Times New Roman"/>
        </w:rPr>
        <w:t>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рентабельности продаж: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Cs/>
          <w:vertAlign w:val="subscript"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proofErr w:type="spellEnd"/>
      <w:r w:rsidRPr="00094EFD">
        <w:rPr>
          <w:rFonts w:ascii="Times New Roman" w:hAnsi="Times New Roman" w:cs="Times New Roman"/>
          <w:i/>
          <w:iCs/>
        </w:rPr>
        <w:t>) – 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proofErr w:type="spellEnd"/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уровня капиталоотдачи: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СКо</w:t>
      </w:r>
      <w:proofErr w:type="spellEnd"/>
      <w:r w:rsidRPr="00094EFD">
        <w:rPr>
          <w:rFonts w:ascii="Times New Roman" w:hAnsi="Times New Roman" w:cs="Times New Roman"/>
          <w:i/>
          <w:iCs/>
        </w:rPr>
        <w:t>)</w:t>
      </w:r>
      <w:r w:rsidRPr="00094EFD">
        <w:rPr>
          <w:rFonts w:ascii="Times New Roman" w:hAnsi="Times New Roman" w:cs="Times New Roman"/>
          <w:iCs/>
        </w:rPr>
        <w:t xml:space="preserve">). </w:t>
      </w:r>
      <w:r w:rsidRPr="00094EFD">
        <w:rPr>
          <w:rFonts w:ascii="Times New Roman" w:hAnsi="Times New Roman" w:cs="Times New Roman"/>
          <w:iCs/>
          <w:spacing w:val="-4"/>
        </w:rPr>
        <w:t xml:space="preserve">2) </w:t>
      </w:r>
      <w:r w:rsidRPr="00094EFD">
        <w:rPr>
          <w:rFonts w:ascii="Times New Roman" w:hAnsi="Times New Roman" w:cs="Times New Roman"/>
          <w:spacing w:val="-4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  <w:spacing w:val="-4"/>
        </w:rPr>
      </w:pPr>
      <w:r w:rsidRPr="00094EFD">
        <w:rPr>
          <w:rFonts w:ascii="Times New Roman" w:hAnsi="Times New Roman" w:cs="Times New Roman"/>
          <w:spacing w:val="-4"/>
        </w:rPr>
        <w:t>Таблица – Факторный анализ финансовой рентабельности организации (двухфакторная модель)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(P)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Выручка от продажи товаров, работ, услуг,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Собственный капитал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(СК)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4. 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  <w:vertAlign w:val="subscript"/>
              </w:rPr>
              <w:t>P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[(стр. 1 : стр. 2) × 100%]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Коэффициент капиталоотдачи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СК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Финансовая рентабельность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3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 × 100%]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lastRenderedPageBreak/>
        <w:t>ВАРИАНТ 10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eastAsia="TimesNewRomanPSMT" w:hAnsi="Times New Roman" w:cs="Times New Roman"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Оценка чувствительности показателей эффективности.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iCs/>
        </w:rPr>
        <w:t xml:space="preserve"> Факторный анализ финансовой рентабельности организации на основе трехфакторной модели </w:t>
      </w:r>
      <w:r w:rsidRPr="00094EFD">
        <w:rPr>
          <w:rFonts w:ascii="Times New Roman" w:hAnsi="Times New Roman" w:cs="Times New Roman"/>
        </w:rPr>
        <w:t>Дюпона</w:t>
      </w:r>
      <w:r w:rsidRPr="00094EFD">
        <w:rPr>
          <w:rFonts w:ascii="Times New Roman" w:hAnsi="Times New Roman" w:cs="Times New Roman"/>
          <w:iCs/>
        </w:rPr>
        <w:t>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и отчета о прибылях и убытках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2) </w:t>
      </w:r>
      <w:r w:rsidRPr="00094EFD">
        <w:rPr>
          <w:rFonts w:ascii="Times New Roman" w:hAnsi="Times New Roman" w:cs="Times New Roman"/>
          <w:iCs/>
        </w:rPr>
        <w:t xml:space="preserve">(Приложения А и Б) </w:t>
      </w:r>
      <w:r w:rsidRPr="00094EFD">
        <w:rPr>
          <w:rFonts w:ascii="Times New Roman" w:hAnsi="Times New Roman" w:cs="Times New Roman"/>
        </w:rPr>
        <w:t xml:space="preserve">провести факторный анализ </w:t>
      </w:r>
      <w:r w:rsidRPr="00094EFD">
        <w:rPr>
          <w:rFonts w:ascii="Times New Roman" w:hAnsi="Times New Roman" w:cs="Times New Roman"/>
          <w:spacing w:val="-4"/>
        </w:rPr>
        <w:t xml:space="preserve">финансовой рентабельности организации, используя трехфакторную модель </w:t>
      </w:r>
      <w:r w:rsidRPr="00094EFD">
        <w:rPr>
          <w:rFonts w:ascii="Times New Roman" w:hAnsi="Times New Roman" w:cs="Times New Roman"/>
        </w:rPr>
        <w:t>Дюпона</w:t>
      </w:r>
      <w:r w:rsidRPr="00094EFD">
        <w:rPr>
          <w:rFonts w:ascii="Times New Roman" w:hAnsi="Times New Roman" w:cs="Times New Roman"/>
          <w:spacing w:val="-4"/>
        </w:rPr>
        <w:t xml:space="preserve"> (</w:t>
      </w:r>
      <w:r w:rsidRPr="00094EFD">
        <w:rPr>
          <w:rFonts w:ascii="Times New Roman" w:hAnsi="Times New Roman" w:cs="Times New Roman"/>
          <w:lang w:val="en-US"/>
        </w:rPr>
        <w:t>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изменения рентабельности продаж: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</w:rPr>
        <w:t>) – 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Pо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</w:rPr>
        <w:t>);</w:t>
      </w:r>
      <w:r w:rsidRPr="00094EFD">
        <w:rPr>
          <w:rFonts w:ascii="Times New Roman" w:hAnsi="Times New Roman" w:cs="Times New Roman"/>
          <w:iCs/>
        </w:rPr>
        <w:t xml:space="preserve">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изменения </w:t>
      </w:r>
      <w:proofErr w:type="spellStart"/>
      <w:r w:rsidRPr="00094EFD">
        <w:rPr>
          <w:rFonts w:ascii="Times New Roman" w:hAnsi="Times New Roman" w:cs="Times New Roman"/>
        </w:rPr>
        <w:t>ресурсоотдачи</w:t>
      </w:r>
      <w:proofErr w:type="spellEnd"/>
      <w:r w:rsidRPr="00094EFD">
        <w:rPr>
          <w:rFonts w:ascii="Times New Roman" w:hAnsi="Times New Roman" w:cs="Times New Roman"/>
        </w:rPr>
        <w:t xml:space="preserve">: </w:t>
      </w:r>
      <w:proofErr w:type="spellStart"/>
      <w:r w:rsidRPr="00094EFD">
        <w:rPr>
          <w:rFonts w:ascii="Times New Roman" w:hAnsi="Times New Roman" w:cs="Times New Roman"/>
        </w:rPr>
        <w:t>Δ</w:t>
      </w:r>
      <w:r w:rsidRPr="00094EFD">
        <w:rPr>
          <w:rFonts w:ascii="Times New Roman" w:hAnsi="Times New Roman" w:cs="Times New Roman"/>
          <w:i/>
          <w:iCs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proofErr w:type="spellEnd"/>
      <w:r w:rsidRPr="00094EFD">
        <w:rPr>
          <w:rFonts w:ascii="Times New Roman" w:hAnsi="Times New Roman" w:cs="Times New Roman"/>
          <w:i/>
          <w:iCs/>
        </w:rPr>
        <w:t>) =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k</w:t>
      </w:r>
      <w:r w:rsidRPr="00094EFD">
        <w:rPr>
          <w:rFonts w:ascii="Times New Roman" w:hAnsi="Times New Roman" w:cs="Times New Roman"/>
          <w:i/>
          <w:iCs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</w:rPr>
        <w:t>) – (k</w:t>
      </w:r>
      <w:r w:rsidRPr="00094EFD">
        <w:rPr>
          <w:rFonts w:ascii="Times New Roman" w:hAnsi="Times New Roman" w:cs="Times New Roman"/>
          <w:i/>
          <w:iCs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Ао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 </w:t>
      </w:r>
      <w:r w:rsidRPr="00094EFD">
        <w:rPr>
          <w:rFonts w:ascii="Times New Roman" w:hAnsi="Times New Roman" w:cs="Times New Roman"/>
          <w:spacing w:val="-4"/>
        </w:rPr>
        <w:t>×</w:t>
      </w:r>
      <w:r w:rsidRPr="00094EF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</w:rPr>
        <w:t>k</w:t>
      </w:r>
      <w:r w:rsidRPr="00094EFD">
        <w:rPr>
          <w:rFonts w:ascii="Times New Roman" w:hAnsi="Times New Roman" w:cs="Times New Roman"/>
          <w:i/>
          <w:iCs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</w:rPr>
        <w:t xml:space="preserve">); </w:t>
      </w:r>
      <w:r w:rsidRPr="00094EFD">
        <w:rPr>
          <w:rFonts w:ascii="Times New Roman" w:hAnsi="Times New Roman" w:cs="Times New Roman"/>
          <w:lang w:val="en-US"/>
        </w:rPr>
        <w:t>III</w:t>
      </w:r>
      <w:r w:rsidRPr="00094EFD">
        <w:rPr>
          <w:rFonts w:ascii="Times New Roman" w:hAnsi="Times New Roman" w:cs="Times New Roman"/>
        </w:rPr>
        <w:t xml:space="preserve"> –</w:t>
      </w:r>
      <w:r w:rsidRPr="00094EFD">
        <w:rPr>
          <w:rFonts w:ascii="Times New Roman" w:hAnsi="Times New Roman" w:cs="Times New Roman"/>
          <w:b/>
        </w:rPr>
        <w:t xml:space="preserve"> </w:t>
      </w:r>
      <w:r w:rsidRPr="00094EFD">
        <w:rPr>
          <w:rFonts w:ascii="Times New Roman" w:hAnsi="Times New Roman" w:cs="Times New Roman"/>
        </w:rPr>
        <w:t xml:space="preserve">влияние изменения </w:t>
      </w:r>
      <w:r w:rsidRPr="00094EFD">
        <w:rPr>
          <w:rFonts w:ascii="Times New Roman" w:hAnsi="Times New Roman" w:cs="Times New Roman"/>
          <w:spacing w:val="-6"/>
        </w:rPr>
        <w:t xml:space="preserve">структуры авансированного капитала: </w:t>
      </w:r>
      <w:proofErr w:type="spellStart"/>
      <w:r w:rsidRPr="00094EFD">
        <w:rPr>
          <w:rFonts w:ascii="Times New Roman" w:hAnsi="Times New Roman" w:cs="Times New Roman"/>
          <w:spacing w:val="-6"/>
        </w:rPr>
        <w:t>Δ</w:t>
      </w:r>
      <w:r w:rsidRPr="00094EFD">
        <w:rPr>
          <w:rFonts w:ascii="Times New Roman" w:hAnsi="Times New Roman" w:cs="Times New Roman"/>
          <w:i/>
          <w:iCs/>
          <w:spacing w:val="-6"/>
        </w:rPr>
        <w:t>k</w:t>
      </w:r>
      <w:proofErr w:type="spellEnd"/>
      <w:r w:rsidRPr="00094EFD">
        <w:rPr>
          <w:rFonts w:ascii="Times New Roman" w:hAnsi="Times New Roman" w:cs="Times New Roman"/>
          <w:i/>
          <w:iCs/>
          <w:spacing w:val="-6"/>
        </w:rPr>
        <w:t>(</w:t>
      </w:r>
      <w:proofErr w:type="spellStart"/>
      <w:r w:rsidRPr="00094EFD">
        <w:rPr>
          <w:rFonts w:ascii="Times New Roman" w:hAnsi="Times New Roman" w:cs="Times New Roman"/>
          <w:i/>
          <w:iCs/>
          <w:spacing w:val="-6"/>
        </w:rPr>
        <w:t>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</w:t>
      </w:r>
      <w:proofErr w:type="spellEnd"/>
      <w:r w:rsidRPr="00094EFD">
        <w:rPr>
          <w:rFonts w:ascii="Times New Roman" w:hAnsi="Times New Roman" w:cs="Times New Roman"/>
          <w:i/>
          <w:iCs/>
          <w:spacing w:val="-6"/>
        </w:rPr>
        <w:t>) = (k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>) – (k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P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А</w:t>
      </w:r>
      <w:r w:rsidRPr="00094EFD">
        <w:rPr>
          <w:rFonts w:ascii="Times New Roman" w:hAnsi="Times New Roman" w:cs="Times New Roman"/>
          <w:i/>
          <w:iCs/>
          <w:spacing w:val="-6"/>
          <w:sz w:val="20"/>
          <w:szCs w:val="20"/>
          <w:vertAlign w:val="subscript"/>
        </w:rPr>
        <w:t>1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094EFD">
        <w:rPr>
          <w:rFonts w:ascii="Times New Roman" w:hAnsi="Times New Roman" w:cs="Times New Roman"/>
          <w:spacing w:val="-6"/>
        </w:rPr>
        <w:t>×</w:t>
      </w:r>
      <w:r w:rsidRPr="00094EFD">
        <w:rPr>
          <w:rFonts w:ascii="Times New Roman" w:hAnsi="Times New Roman" w:cs="Times New Roman"/>
          <w:i/>
          <w:iCs/>
          <w:spacing w:val="-6"/>
        </w:rPr>
        <w:t xml:space="preserve"> </w:t>
      </w:r>
      <w:proofErr w:type="spellStart"/>
      <w:r w:rsidRPr="00094EFD">
        <w:rPr>
          <w:rFonts w:ascii="Times New Roman" w:hAnsi="Times New Roman" w:cs="Times New Roman"/>
          <w:i/>
          <w:iCs/>
          <w:spacing w:val="-6"/>
        </w:rPr>
        <w:t>k</w:t>
      </w:r>
      <w:r w:rsidRPr="00094EFD">
        <w:rPr>
          <w:rFonts w:ascii="Times New Roman" w:hAnsi="Times New Roman" w:cs="Times New Roman"/>
          <w:i/>
          <w:iCs/>
          <w:spacing w:val="-6"/>
          <w:vertAlign w:val="subscript"/>
        </w:rPr>
        <w:t>Ко</w:t>
      </w:r>
      <w:proofErr w:type="spellEnd"/>
      <w:r w:rsidRPr="00094EFD">
        <w:rPr>
          <w:rFonts w:ascii="Times New Roman" w:hAnsi="Times New Roman" w:cs="Times New Roman"/>
          <w:i/>
          <w:iCs/>
          <w:spacing w:val="-6"/>
        </w:rPr>
        <w:t>)</w:t>
      </w:r>
      <w:r w:rsidRPr="00094EFD">
        <w:rPr>
          <w:rFonts w:ascii="Times New Roman" w:hAnsi="Times New Roman" w:cs="Times New Roman"/>
          <w:iCs/>
          <w:spacing w:val="-6"/>
        </w:rPr>
        <w:t xml:space="preserve">). 2) </w:t>
      </w:r>
      <w:r w:rsidRPr="00094EFD">
        <w:rPr>
          <w:rFonts w:ascii="Times New Roman" w:hAnsi="Times New Roman" w:cs="Times New Roman"/>
          <w:spacing w:val="-6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ind w:left="-181" w:right="-284"/>
        <w:jc w:val="center"/>
        <w:rPr>
          <w:rFonts w:ascii="Times New Roman" w:hAnsi="Times New Roman" w:cs="Times New Roman"/>
          <w:spacing w:val="-8"/>
        </w:rPr>
      </w:pPr>
      <w:r w:rsidRPr="00094EFD">
        <w:rPr>
          <w:rFonts w:ascii="Times New Roman" w:hAnsi="Times New Roman" w:cs="Times New Roman"/>
          <w:spacing w:val="-8"/>
        </w:rPr>
        <w:t>Таблица - Факторный анализ финансовой рентабельности организации (трехфакторная модель Дюпона)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Чистая прибыль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(P)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Выручка от продажи товаров, работ, услуг, тыс. руб.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3.Стоимость активов,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4. Собственный капитал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(СК)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5. Рентабельность продаж по чистой прибыли 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  <w:vertAlign w:val="subscript"/>
              </w:rPr>
              <w:t>P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[(стр. 1 : стр. 2) × 100%]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Коэффициент оборачиваемости активов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ресурсоотдача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Коэффициент, характеризующий структуру авансированного капитала 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К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 : </w:t>
            </w: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8. Финансовая рентабельность </w:t>
            </w:r>
            <w:r w:rsidRPr="00094EFD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(k)</w:t>
            </w: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[(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3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 × 100%] 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6962FD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b/>
        </w:rPr>
        <w:t>ТЕМА 22. АНАЛИЗ ФИНАНСОВОЙ УСТОЙЧИВОСТИ ОРГАНИЗАЦИИ И ДОЛГОСРОЧНОЙ ПЛАТЕЖЕСПОСОБНОСТИ ОРГАНИЗАЦИИ</w:t>
      </w:r>
    </w:p>
    <w:p w:rsidR="00094EFD" w:rsidRPr="00094EFD" w:rsidRDefault="00094EFD" w:rsidP="00094EFD">
      <w:pPr>
        <w:pStyle w:val="Default"/>
        <w:spacing w:before="6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1 </w:t>
      </w:r>
    </w:p>
    <w:p w:rsidR="00094EFD" w:rsidRPr="00094EFD" w:rsidRDefault="00094EFD" w:rsidP="00094EFD">
      <w:pPr>
        <w:autoSpaceDE w:val="0"/>
        <w:autoSpaceDN w:val="0"/>
        <w:adjustRightInd w:val="0"/>
        <w:ind w:right="-465"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  <w:spacing w:val="-6"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  <w:spacing w:val="-6"/>
        </w:rPr>
        <w:t>Сущность анализа финансовой устойчивости и долгосрочной платежеспособности</w:t>
      </w:r>
      <w:r w:rsidRPr="00094EFD">
        <w:rPr>
          <w:rFonts w:ascii="Times New Roman" w:hAnsi="Times New Roman" w:cs="Times New Roman"/>
          <w:iCs/>
        </w:rPr>
        <w:t xml:space="preserve"> организации.</w:t>
      </w:r>
    </w:p>
    <w:p w:rsidR="00094EFD" w:rsidRPr="00094EFD" w:rsidRDefault="00094EFD" w:rsidP="00094EFD">
      <w:pPr>
        <w:pStyle w:val="Default"/>
        <w:spacing w:line="216" w:lineRule="auto"/>
        <w:ind w:right="-285" w:firstLine="567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bCs/>
          <w:iCs/>
          <w:spacing w:val="-8"/>
        </w:rPr>
        <w:t xml:space="preserve">Анализ коэффициентов, характеризующих общий уровень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>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(Приложение А) провести анализ коэффициентов, характеризующих общий уровень финансовой устойчивости организации. </w:t>
      </w:r>
      <w:r w:rsidRPr="00094EFD">
        <w:rPr>
          <w:rFonts w:ascii="Times New Roman" w:hAnsi="Times New Roman" w:cs="Times New Roman"/>
          <w:iCs/>
          <w:spacing w:val="-6"/>
        </w:rPr>
        <w:t xml:space="preserve">2) </w:t>
      </w:r>
      <w:r w:rsidRPr="00094EFD">
        <w:rPr>
          <w:rFonts w:ascii="Times New Roman" w:hAnsi="Times New Roman" w:cs="Times New Roman"/>
          <w:spacing w:val="-6"/>
        </w:rPr>
        <w:t>Сформулировать</w:t>
      </w:r>
      <w:r w:rsidRPr="00094EFD">
        <w:rPr>
          <w:rFonts w:ascii="Times New Roman" w:hAnsi="Times New Roman" w:cs="Times New Roman"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 xml:space="preserve">Таблица - Анализ коэффициентов, характеризующих общий уровень финансовой устойчивости организации, в долях единицы 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3050"/>
        <w:gridCol w:w="1041"/>
        <w:gridCol w:w="897"/>
        <w:gridCol w:w="940"/>
        <w:gridCol w:w="1080"/>
      </w:tblGrid>
      <w:tr w:rsidR="00094EFD" w:rsidRPr="00094EFD" w:rsidTr="00094EFD">
        <w:trPr>
          <w:trHeight w:val="103"/>
          <w:jc w:val="center"/>
        </w:trPr>
        <w:tc>
          <w:tcPr>
            <w:tcW w:w="292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Алгоритм расчета по строкам баланса (ф. № 1)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94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8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5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Коэффициент автономии 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(стр. 1300 + стр. 1530) : стр. 1600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&gt; 0,5 – 0,6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2. Коэффициент концентрации заемного капитала </w:t>
            </w:r>
          </w:p>
        </w:tc>
        <w:tc>
          <w:tcPr>
            <w:tcW w:w="305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(стр. 1400 + стр. 1500 – стр. 1530) : 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: стр. 1600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2924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 Коэффициент соотношения заемных и собственных средств </w:t>
            </w:r>
          </w:p>
        </w:tc>
        <w:tc>
          <w:tcPr>
            <w:tcW w:w="305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(стр. 1400 + стр. 1500 – стр. 1530) :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: (стр. 1300 + стр. 1530)</w:t>
            </w:r>
          </w:p>
        </w:tc>
        <w:tc>
          <w:tcPr>
            <w:tcW w:w="1041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&lt; 1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2 </w:t>
      </w:r>
    </w:p>
    <w:p w:rsidR="00094EFD" w:rsidRPr="00094EFD" w:rsidRDefault="00094EFD" w:rsidP="00094EFD">
      <w:pPr>
        <w:autoSpaceDE w:val="0"/>
        <w:autoSpaceDN w:val="0"/>
        <w:adjustRightInd w:val="0"/>
        <w:ind w:right="-285" w:firstLine="567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Задачи анализа финансовой устойчивости и долгосрочной платежеспособности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Расчет суммы наличия собственных оборотных средств организации.</w:t>
      </w:r>
    </w:p>
    <w:p w:rsidR="006962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(Приложение А) </w:t>
      </w:r>
      <w:r w:rsidRPr="00094EFD">
        <w:rPr>
          <w:rFonts w:ascii="Times New Roman" w:hAnsi="Times New Roman" w:cs="Times New Roman"/>
          <w:spacing w:val="-4"/>
        </w:rPr>
        <w:t xml:space="preserve">рассчитать суммы наличия собственных оборотных средств организации двумя способами. 2) </w:t>
      </w:r>
      <w:r w:rsidRPr="00094EFD">
        <w:rPr>
          <w:rFonts w:ascii="Times New Roman" w:hAnsi="Times New Roman" w:cs="Times New Roman"/>
        </w:rPr>
        <w:t xml:space="preserve">Проанализировать динамику </w:t>
      </w:r>
      <w:r w:rsidRPr="00094EFD">
        <w:rPr>
          <w:rFonts w:ascii="Times New Roman" w:hAnsi="Times New Roman" w:cs="Times New Roman"/>
          <w:iCs/>
        </w:rPr>
        <w:t>собственных оборотных средств организации.</w:t>
      </w:r>
    </w:p>
    <w:p w:rsidR="00094EFD" w:rsidRPr="00094EFD" w:rsidRDefault="00094EFD" w:rsidP="006962FD">
      <w:pPr>
        <w:pStyle w:val="Default"/>
        <w:spacing w:line="216" w:lineRule="auto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932A52" w:rsidRDefault="00932A52" w:rsidP="00094EFD">
      <w:pPr>
        <w:pStyle w:val="Default"/>
        <w:jc w:val="center"/>
        <w:rPr>
          <w:rFonts w:ascii="Times New Roman" w:hAnsi="Times New Roman" w:cs="Times New Roman"/>
          <w:iCs/>
        </w:rPr>
      </w:pPr>
    </w:p>
    <w:p w:rsidR="00932A52" w:rsidRDefault="00932A52" w:rsidP="00094EFD">
      <w:pPr>
        <w:pStyle w:val="Default"/>
        <w:jc w:val="center"/>
        <w:rPr>
          <w:rFonts w:ascii="Times New Roman" w:hAnsi="Times New Roman" w:cs="Times New Roman"/>
          <w:iCs/>
        </w:rPr>
      </w:pPr>
    </w:p>
    <w:p w:rsidR="00932A52" w:rsidRDefault="00932A52" w:rsidP="00094EFD">
      <w:pPr>
        <w:pStyle w:val="Default"/>
        <w:jc w:val="center"/>
        <w:rPr>
          <w:rFonts w:ascii="Times New Roman" w:hAnsi="Times New Roman" w:cs="Times New Roman"/>
          <w:iCs/>
        </w:rPr>
      </w:pP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iCs/>
        </w:rPr>
        <w:lastRenderedPageBreak/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>Расчет наличия собственных оборотных средств организации, тыс. руб.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9936" w:type="dxa"/>
            <w:gridSpan w:val="5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>Первый способ расчета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 Собственные средства – собственный капитал (СК),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Долгосрочные кредиты и займы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ДПассивы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Внеоборотные активы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Собственные оборотные средства (СОС),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9936" w:type="dxa"/>
            <w:gridSpan w:val="5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i/>
                <w:sz w:val="20"/>
                <w:szCs w:val="20"/>
              </w:rPr>
              <w:t>Второй способ расчета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5. Запасы и затраты с НДС (З),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Денежные средства, расчеты и прочие активы,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1230+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+1240+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+1250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7. Итого оборотные средства (активы) (ОА), тыс. руб.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25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8. Краткосрочные кредиты, расчеты и прочие пассивы (</w:t>
            </w:r>
            <w:proofErr w:type="spellStart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КПассивы</w:t>
            </w:r>
            <w:proofErr w:type="spellEnd"/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 тыс. руб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1500</w:t>
            </w:r>
            <w:r w:rsidRPr="00094EFD">
              <w:rPr>
                <w:b/>
                <w:sz w:val="20"/>
                <w:szCs w:val="20"/>
              </w:rPr>
              <w:t>–</w:t>
            </w:r>
          </w:p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  <w:r w:rsidRPr="00094EFD">
              <w:rPr>
                <w:sz w:val="20"/>
              </w:rPr>
              <w:t>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</w:p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08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Собственные оборотные средства (СОС), тыс. руб. (стр. 4</w:t>
            </w:r>
            <w:r w:rsidRPr="00094EFD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251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10. Удельный вес СОС в общей сумме оборотных средств, %[(стр. 9 : стр. 7) × 100%] 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3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Понятие анализа финансовой устойчивости.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динамики собственных оборотных средств организации и причины их изменения.</w:t>
      </w:r>
    </w:p>
    <w:p w:rsidR="006962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  <w:spacing w:val="-4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>(Приложение А) п</w:t>
      </w:r>
      <w:r w:rsidRPr="00094EFD">
        <w:rPr>
          <w:rFonts w:ascii="Times New Roman" w:hAnsi="Times New Roman" w:cs="Times New Roman"/>
        </w:rPr>
        <w:t xml:space="preserve">роанализировать динамику </w:t>
      </w:r>
      <w:r w:rsidRPr="00094EFD">
        <w:rPr>
          <w:rFonts w:ascii="Times New Roman" w:hAnsi="Times New Roman" w:cs="Times New Roman"/>
          <w:iCs/>
        </w:rPr>
        <w:t xml:space="preserve">собственных оборотных средств организации. </w:t>
      </w:r>
    </w:p>
    <w:p w:rsidR="00094EFD" w:rsidRPr="00094EFD" w:rsidRDefault="00094EFD" w:rsidP="006962FD">
      <w:pPr>
        <w:pStyle w:val="Default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iCs/>
        </w:rPr>
        <w:t xml:space="preserve">2) </w:t>
      </w:r>
      <w:r w:rsidRPr="00094EFD">
        <w:rPr>
          <w:rFonts w:ascii="Times New Roman" w:hAnsi="Times New Roman" w:cs="Times New Roman"/>
        </w:rPr>
        <w:t xml:space="preserve">Определить причины изменения суммы собственных оборотных средств за отчетный период (год). </w:t>
      </w:r>
      <w:r w:rsidRPr="00094EFD">
        <w:rPr>
          <w:rFonts w:ascii="Times New Roman" w:hAnsi="Times New Roman" w:cs="Times New Roman"/>
          <w:iCs/>
        </w:rPr>
        <w:t xml:space="preserve">3)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after="6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</w:rPr>
        <w:t xml:space="preserve">Таблица - </w:t>
      </w:r>
      <w:r w:rsidRPr="00094EFD">
        <w:rPr>
          <w:rFonts w:ascii="Times New Roman" w:hAnsi="Times New Roman" w:cs="Times New Roman"/>
          <w:bCs/>
          <w:iCs/>
        </w:rPr>
        <w:t xml:space="preserve">Причины изменения собственных оборотных средств организации, </w:t>
      </w:r>
      <w:r w:rsidRPr="00094EFD">
        <w:rPr>
          <w:rFonts w:ascii="Times New Roman" w:hAnsi="Times New Roman" w:cs="Times New Roman"/>
        </w:rPr>
        <w:t>тыс. руб.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3"/>
        <w:gridCol w:w="582"/>
        <w:gridCol w:w="1156"/>
        <w:gridCol w:w="955"/>
        <w:gridCol w:w="845"/>
        <w:gridCol w:w="1260"/>
      </w:tblGrid>
      <w:tr w:rsidR="00094EFD" w:rsidRPr="00094EFD" w:rsidTr="00094EFD">
        <w:trPr>
          <w:trHeight w:val="210"/>
          <w:jc w:val="center"/>
        </w:trPr>
        <w:tc>
          <w:tcPr>
            <w:tcW w:w="5083" w:type="dxa"/>
            <w:vMerge w:val="restart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582" w:type="dxa"/>
            <w:vMerge w:val="restart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ф. 1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года </w:t>
            </w: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2105" w:type="dxa"/>
            <w:gridSpan w:val="2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тыс. руб.</w:t>
            </w: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  <w:vAlign w:val="center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56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</w:tcPr>
          <w:p w:rsidR="00094EFD" w:rsidRPr="00094EFD" w:rsidRDefault="00094EFD" w:rsidP="00094EF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</w:tcPr>
          <w:p w:rsidR="00094EFD" w:rsidRPr="00094EFD" w:rsidRDefault="00094EFD" w:rsidP="00094EFD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2 - 1</w:t>
            </w:r>
          </w:p>
        </w:tc>
        <w:tc>
          <w:tcPr>
            <w:tcW w:w="1260" w:type="dxa"/>
          </w:tcPr>
          <w:p w:rsidR="00094EFD" w:rsidRPr="00094EFD" w:rsidRDefault="00094EFD" w:rsidP="00094EFD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 = 3 : 1 × 100</w:t>
            </w: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1. Источники собственных средств, в том числе: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1.1. Уставный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1.2. Добавочный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1.3. Резервный капитал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1.4. Нераспределенная прибыль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1.5. Доходы будущих периодов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Долгосрочные заемные средства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3. Внеоборотные активы – всего, в том числе: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3.1. Нематериальные активы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3.2. Основные средства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3.3. Незавершенное строительство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3.4. Долгосрочные финансовые вложения 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210"/>
          <w:jc w:val="center"/>
        </w:trPr>
        <w:tc>
          <w:tcPr>
            <w:tcW w:w="5083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4. Собственные оборотные средства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1+стр.2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582" w:type="dxa"/>
            <w:vAlign w:val="center"/>
          </w:tcPr>
          <w:p w:rsidR="00094EFD" w:rsidRPr="00094EFD" w:rsidRDefault="00094EFD" w:rsidP="00094EFD">
            <w:pPr>
              <w:pStyle w:val="Default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56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94EFD" w:rsidRPr="00094EFD" w:rsidRDefault="00094EFD" w:rsidP="00094EFD">
            <w:pPr>
              <w:pStyle w:val="Default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4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Оценка финансовой устойчивости в части формирования запасов, затрат и оборотных активов.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Анализ коэффициентов финансовой устойчивости организации.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(форма № 1) (Приложение А) рассчитать коэффициенты финансовой устойчивости для </w:t>
      </w:r>
      <w:r w:rsidRPr="00094EFD">
        <w:rPr>
          <w:rFonts w:ascii="Times New Roman" w:hAnsi="Times New Roman" w:cs="Times New Roman"/>
          <w:iCs/>
          <w:spacing w:val="-2"/>
        </w:rPr>
        <w:t>оценки достаточности собственных оборотных средств и определения зависимости организации</w:t>
      </w:r>
      <w:r w:rsidRPr="00094EFD">
        <w:rPr>
          <w:rFonts w:ascii="Times New Roman" w:hAnsi="Times New Roman" w:cs="Times New Roman"/>
          <w:iCs/>
          <w:spacing w:val="-4"/>
        </w:rPr>
        <w:t xml:space="preserve"> </w:t>
      </w:r>
      <w:r w:rsidRPr="00094EFD">
        <w:rPr>
          <w:rFonts w:ascii="Times New Roman" w:hAnsi="Times New Roman" w:cs="Times New Roman"/>
          <w:iCs/>
          <w:spacing w:val="-2"/>
        </w:rPr>
        <w:t xml:space="preserve">от привлеченных </w:t>
      </w:r>
      <w:r w:rsidRPr="00094EFD">
        <w:rPr>
          <w:rFonts w:ascii="Times New Roman" w:hAnsi="Times New Roman" w:cs="Times New Roman"/>
          <w:iCs/>
          <w:spacing w:val="-2"/>
        </w:rPr>
        <w:lastRenderedPageBreak/>
        <w:t>источников при формировании оборотных активов. 2) Сформулировать</w:t>
      </w:r>
      <w:r w:rsidRPr="00094EFD">
        <w:rPr>
          <w:rFonts w:ascii="Times New Roman" w:hAnsi="Times New Roman" w:cs="Times New Roman"/>
          <w:iCs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jc w:val="center"/>
        <w:rPr>
          <w:rFonts w:ascii="Times New Roman" w:hAnsi="Times New Roman" w:cs="Times New Roman"/>
          <w:bCs/>
          <w:iCs/>
        </w:rPr>
      </w:pPr>
      <w:r w:rsidRPr="00094EFD">
        <w:rPr>
          <w:rFonts w:ascii="Times New Roman" w:hAnsi="Times New Roman" w:cs="Times New Roman"/>
          <w:bCs/>
          <w:iCs/>
        </w:rPr>
        <w:t>Таблица - Анализ показателей (коэффициентов) финансовой устойчивости, характеризующих обеспеченность организации собственными оборотными средствами за отчетный год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Собственные средства – собственный капитал (СК), тыс. руб.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Долгосрочные кредиты и займы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ДПассивы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), тыс. руб. 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Внеоборотные активы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Собственные оборотные средства (СОС), тыс. руб.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Оборотные активы,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  <w:r w:rsidRPr="00094EFD">
              <w:rPr>
                <w:sz w:val="20"/>
                <w:szCs w:val="20"/>
              </w:rPr>
              <w:t>1200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Запасы и затраты с НДС (З), тыс. руб.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71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7. Коэффициент обеспеченности запасов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собственными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источниками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4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8. Коэффициент обеспеченности оборотных средств собственными источниками (стр. 4 : стр. 5)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Коэффициент маневренности собственного капитала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4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10. Коэффициент финансовой устойчивости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 : Баланс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pStyle w:val="Default"/>
        <w:spacing w:before="120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5 </w:t>
      </w:r>
    </w:p>
    <w:p w:rsidR="00094EFD" w:rsidRPr="00094EFD" w:rsidRDefault="00094EFD" w:rsidP="00094EF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  <w:spacing w:val="-6"/>
        </w:rPr>
        <w:t xml:space="preserve"> </w:t>
      </w:r>
      <w:r w:rsidRPr="00094EFD">
        <w:rPr>
          <w:rFonts w:ascii="Times New Roman" w:hAnsi="Times New Roman" w:cs="Times New Roman"/>
          <w:iCs/>
        </w:rPr>
        <w:t>Характеристика типов финансовой устойчивости.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Определение типа финансовой устойчивости.</w:t>
      </w:r>
    </w:p>
    <w:p w:rsidR="006962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/>
          <w:color w:val="auto"/>
          <w:spacing w:val="-2"/>
        </w:rPr>
        <w:t>Выполнить следующее:</w:t>
      </w:r>
      <w:r w:rsidRPr="00094EFD">
        <w:rPr>
          <w:rFonts w:ascii="Times New Roman" w:hAnsi="Times New Roman" w:cs="Times New Roman"/>
          <w:spacing w:val="-2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(форма № 1) (Приложение А) </w:t>
      </w:r>
      <w:r w:rsidRPr="00094EFD">
        <w:rPr>
          <w:rFonts w:ascii="Times New Roman" w:hAnsi="Times New Roman" w:cs="Times New Roman"/>
        </w:rPr>
        <w:t xml:space="preserve">оценить абсолютные показатели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>организации</w:t>
      </w:r>
      <w:r w:rsidRPr="00094EFD">
        <w:rPr>
          <w:rFonts w:ascii="Times New Roman" w:hAnsi="Times New Roman" w:cs="Times New Roman"/>
        </w:rPr>
        <w:t xml:space="preserve"> и определить один из четырех типов финансовой ситуации [</w:t>
      </w:r>
      <w:r w:rsidRPr="00094EFD">
        <w:rPr>
          <w:rFonts w:ascii="Times New Roman" w:hAnsi="Times New Roman" w:cs="Times New Roman"/>
          <w:lang w:val="en-US"/>
        </w:rPr>
        <w:t>I</w:t>
      </w:r>
      <w:r w:rsidRPr="00094EFD">
        <w:rPr>
          <w:rFonts w:ascii="Times New Roman" w:hAnsi="Times New Roman" w:cs="Times New Roman"/>
        </w:rPr>
        <w:t xml:space="preserve"> - Абсолютная финансовая устойчивость: ФС &gt; 0; ФД &gt; 0; ФО &gt; 0. S=(1; 1; 1). </w:t>
      </w:r>
      <w:r w:rsidRPr="00094EFD">
        <w:rPr>
          <w:rFonts w:ascii="Times New Roman" w:hAnsi="Times New Roman" w:cs="Times New Roman"/>
          <w:lang w:val="en-US"/>
        </w:rPr>
        <w:t>II</w:t>
      </w:r>
      <w:r w:rsidRPr="00094EFD">
        <w:rPr>
          <w:rFonts w:ascii="Times New Roman" w:hAnsi="Times New Roman" w:cs="Times New Roman"/>
        </w:rPr>
        <w:t xml:space="preserve"> - Нормальная финансовая устойчивость: ФС&lt; 0; ФД &gt; 0; ФО &gt; 0. S=(0; 1; 1). </w:t>
      </w:r>
      <w:r w:rsidRPr="00094EFD">
        <w:rPr>
          <w:rFonts w:ascii="Times New Roman" w:hAnsi="Times New Roman" w:cs="Times New Roman"/>
          <w:lang w:val="en-US"/>
        </w:rPr>
        <w:t>III</w:t>
      </w:r>
      <w:r w:rsidRPr="00094EFD">
        <w:rPr>
          <w:rFonts w:ascii="Times New Roman" w:hAnsi="Times New Roman" w:cs="Times New Roman"/>
        </w:rPr>
        <w:t xml:space="preserve"> - Неустойчивое финансовое состояние: ФС&lt; 0; ФД&lt; 0; ФО &gt; 0. S=(0; 0; 1). </w:t>
      </w:r>
      <w:r w:rsidRPr="00094EFD">
        <w:rPr>
          <w:rFonts w:ascii="Times New Roman" w:hAnsi="Times New Roman" w:cs="Times New Roman"/>
          <w:lang w:val="en-US"/>
        </w:rPr>
        <w:t>IV</w:t>
      </w:r>
      <w:r w:rsidRPr="00094EFD">
        <w:rPr>
          <w:rFonts w:ascii="Times New Roman" w:hAnsi="Times New Roman" w:cs="Times New Roman"/>
        </w:rPr>
        <w:t xml:space="preserve"> - Кризисное финансовое состояние: ФС&lt; 0; ФД&lt; 0; ФО &lt; 0. S=(0; 0; 0)]. </w:t>
      </w:r>
    </w:p>
    <w:p w:rsidR="00094EFD" w:rsidRPr="00094EFD" w:rsidRDefault="00094EFD" w:rsidP="006962FD">
      <w:pPr>
        <w:pStyle w:val="Default"/>
        <w:jc w:val="both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  <w:iCs/>
          <w:spacing w:val="-2"/>
        </w:rPr>
        <w:t>2) Сформулировать</w:t>
      </w:r>
      <w:r w:rsidRPr="00094EFD">
        <w:rPr>
          <w:rFonts w:ascii="Times New Roman" w:hAnsi="Times New Roman" w:cs="Times New Roman"/>
          <w:iCs/>
        </w:rPr>
        <w:t xml:space="preserve">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 xml:space="preserve">Таблица - Анализ абсолютных показателей финансовой устойчивости </w:t>
      </w:r>
      <w:r w:rsidRPr="00094EFD">
        <w:rPr>
          <w:rFonts w:ascii="Times New Roman" w:hAnsi="Times New Roman" w:cs="Times New Roman"/>
          <w:bCs/>
          <w:iCs/>
        </w:rPr>
        <w:t xml:space="preserve">организации, </w:t>
      </w:r>
      <w:r w:rsidRPr="00094EFD">
        <w:rPr>
          <w:rFonts w:ascii="Times New Roman" w:hAnsi="Times New Roman" w:cs="Times New Roman"/>
        </w:rPr>
        <w:t>тыс. руб.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646"/>
        <w:gridCol w:w="897"/>
        <w:gridCol w:w="797"/>
        <w:gridCol w:w="1008"/>
      </w:tblGrid>
      <w:tr w:rsidR="00094EFD" w:rsidRPr="00094EFD" w:rsidTr="00094EFD">
        <w:trPr>
          <w:trHeight w:val="103"/>
          <w:jc w:val="center"/>
        </w:trPr>
        <w:tc>
          <w:tcPr>
            <w:tcW w:w="658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 1</w:t>
            </w:r>
          </w:p>
        </w:tc>
        <w:tc>
          <w:tcPr>
            <w:tcW w:w="8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97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На конец года</w:t>
            </w:r>
          </w:p>
        </w:tc>
        <w:tc>
          <w:tcPr>
            <w:tcW w:w="1008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Собственные средства – собственный капитал (СК)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</w:t>
            </w:r>
          </w:p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  <w:szCs w:val="20"/>
              </w:rPr>
              <w:t>+1530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Внеоборотные активы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1100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Собственные оборотные средства (СОС)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646" w:type="dxa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Долгосрочные кредиты и займы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ДПассивы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sz w:val="20"/>
              </w:rPr>
              <w:t>1400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Собственные и долгосрочные заемные источники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</w:rPr>
            </w:pPr>
            <w:r w:rsidRPr="00094EF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6. Краткосрочные кредиты и займы 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094EFD">
              <w:rPr>
                <w:sz w:val="20"/>
                <w:szCs w:val="20"/>
              </w:rPr>
              <w:t>1510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Общая величина основных источников средств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5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6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16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8. Запасы и затраты (З)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pStyle w:val="31"/>
              <w:spacing w:after="0" w:line="216" w:lineRule="auto"/>
              <w:ind w:left="-113" w:right="-113"/>
              <w:jc w:val="center"/>
              <w:rPr>
                <w:sz w:val="20"/>
                <w:szCs w:val="20"/>
              </w:rPr>
            </w:pPr>
            <w:r w:rsidRPr="00094EFD">
              <w:rPr>
                <w:sz w:val="20"/>
              </w:rPr>
              <w:t>1210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51"/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9. Излишек или недостаток собственных оборотных средств </w:t>
            </w:r>
            <w:r w:rsidRPr="00094EFD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(ФС)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(стр.3</w:t>
            </w:r>
            <w:r w:rsidRPr="00094EF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стр.8)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10. Излишек или недостаток собственных и долгосрочных заемных источников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(ФД)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5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8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11. Излишек или недостаток общей величины основных источников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7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стр. 8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58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12. Трехкомпонентный показатель типа финансовой устойчивости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(S)</w:t>
            </w:r>
          </w:p>
        </w:tc>
        <w:tc>
          <w:tcPr>
            <w:tcW w:w="646" w:type="dxa"/>
            <w:vAlign w:val="center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8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2A52" w:rsidRDefault="00932A52" w:rsidP="00094EFD">
      <w:pPr>
        <w:spacing w:after="120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094EFD" w:rsidRPr="00094EFD" w:rsidRDefault="00094EFD" w:rsidP="00094EFD">
      <w:pPr>
        <w:spacing w:after="120"/>
        <w:jc w:val="center"/>
        <w:rPr>
          <w:rFonts w:ascii="Times New Roman" w:hAnsi="Times New Roman" w:cs="Times New Roman"/>
          <w:b/>
          <w:bCs/>
          <w:spacing w:val="-4"/>
        </w:rPr>
      </w:pPr>
      <w:r w:rsidRPr="00094EFD">
        <w:rPr>
          <w:rFonts w:ascii="Times New Roman" w:hAnsi="Times New Roman" w:cs="Times New Roman"/>
          <w:b/>
          <w:bCs/>
          <w:spacing w:val="-4"/>
        </w:rPr>
        <w:t>ТЕМА 25. КОМПЛЕКСНЫЙ ФИНАНСОВЫЙ АНАЛИЗ</w:t>
      </w:r>
    </w:p>
    <w:p w:rsidR="00094EFD" w:rsidRPr="00094EFD" w:rsidRDefault="00094EFD" w:rsidP="00094EFD">
      <w:pPr>
        <w:pStyle w:val="Default"/>
        <w:ind w:firstLine="567"/>
        <w:jc w:val="both"/>
        <w:rPr>
          <w:rFonts w:ascii="Times New Roman" w:hAnsi="Times New Roman" w:cs="Times New Roman"/>
          <w:b/>
        </w:rPr>
      </w:pPr>
      <w:r w:rsidRPr="00094EFD">
        <w:rPr>
          <w:rFonts w:ascii="Times New Roman" w:hAnsi="Times New Roman" w:cs="Times New Roman"/>
          <w:b/>
        </w:rPr>
        <w:t xml:space="preserve">ВАРИАНТ 1 </w:t>
      </w:r>
    </w:p>
    <w:p w:rsidR="00094EFD" w:rsidRPr="00094EFD" w:rsidRDefault="00094EFD" w:rsidP="00094EFD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b/>
        </w:rPr>
        <w:t>Задание 1.</w:t>
      </w:r>
      <w:r w:rsidRPr="00094EFD">
        <w:rPr>
          <w:rFonts w:ascii="Times New Roman" w:hAnsi="Times New Roman" w:cs="Times New Roman"/>
        </w:rPr>
        <w:t xml:space="preserve"> </w:t>
      </w:r>
      <w:r w:rsidRPr="00094EFD">
        <w:rPr>
          <w:rFonts w:ascii="Times New Roman" w:hAnsi="Times New Roman" w:cs="Times New Roman"/>
          <w:iCs/>
        </w:rPr>
        <w:t>Экспресс-анализ финансового состояния организации по данным финансовой отчетности.</w:t>
      </w:r>
    </w:p>
    <w:p w:rsidR="00094EFD" w:rsidRPr="00094EFD" w:rsidRDefault="00094EFD" w:rsidP="00094EFD">
      <w:pPr>
        <w:pStyle w:val="Default"/>
        <w:spacing w:line="216" w:lineRule="auto"/>
        <w:ind w:right="-285" w:firstLine="567"/>
        <w:rPr>
          <w:rFonts w:ascii="Times New Roman" w:hAnsi="Times New Roman" w:cs="Times New Roman"/>
          <w:b/>
          <w:iCs/>
          <w:sz w:val="26"/>
          <w:szCs w:val="26"/>
        </w:rPr>
      </w:pPr>
      <w:r w:rsidRPr="00094EFD">
        <w:rPr>
          <w:rFonts w:ascii="Times New Roman" w:hAnsi="Times New Roman" w:cs="Times New Roman"/>
          <w:b/>
        </w:rPr>
        <w:t>Задание 2.</w:t>
      </w:r>
      <w:r w:rsidRPr="00094EFD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94EFD">
        <w:rPr>
          <w:rFonts w:ascii="Times New Roman" w:hAnsi="Times New Roman" w:cs="Times New Roman"/>
          <w:iCs/>
        </w:rPr>
        <w:t>Экспресс-анализ финансового состояния организации.</w:t>
      </w:r>
    </w:p>
    <w:p w:rsidR="00094EFD" w:rsidRPr="00094EFD" w:rsidRDefault="00094EFD" w:rsidP="00094EFD">
      <w:pPr>
        <w:pStyle w:val="Default"/>
        <w:spacing w:line="216" w:lineRule="auto"/>
        <w:ind w:firstLine="567"/>
        <w:jc w:val="both"/>
        <w:rPr>
          <w:rFonts w:ascii="Times New Roman" w:hAnsi="Times New Roman" w:cs="Times New Roman"/>
          <w:iCs/>
        </w:rPr>
      </w:pPr>
      <w:r w:rsidRPr="00094EFD">
        <w:rPr>
          <w:rFonts w:ascii="Times New Roman" w:hAnsi="Times New Roman" w:cs="Times New Roman"/>
          <w:i/>
          <w:color w:val="auto"/>
        </w:rPr>
        <w:lastRenderedPageBreak/>
        <w:t>Выполнить следующее:</w:t>
      </w:r>
      <w:r w:rsidRPr="00094EFD">
        <w:rPr>
          <w:rFonts w:ascii="Times New Roman" w:hAnsi="Times New Roman" w:cs="Times New Roman"/>
        </w:rPr>
        <w:t xml:space="preserve"> 1) </w:t>
      </w:r>
      <w:r w:rsidRPr="00094EFD">
        <w:rPr>
          <w:rFonts w:ascii="Times New Roman" w:hAnsi="Times New Roman" w:cs="Times New Roman"/>
          <w:iCs/>
        </w:rPr>
        <w:t xml:space="preserve">На основе данных бухгалтерского баланса </w:t>
      </w:r>
      <w:r w:rsidRPr="00094EFD">
        <w:rPr>
          <w:rFonts w:ascii="Times New Roman" w:eastAsia="TimesNewRomanPSMT" w:hAnsi="Times New Roman" w:cs="Times New Roman"/>
        </w:rPr>
        <w:t xml:space="preserve">(форма № 1) </w:t>
      </w:r>
      <w:r w:rsidRPr="00094EFD">
        <w:rPr>
          <w:rFonts w:ascii="Times New Roman" w:hAnsi="Times New Roman" w:cs="Times New Roman"/>
          <w:iCs/>
        </w:rPr>
        <w:t xml:space="preserve">(Приложение А) провести экспресс-анализ финансового состояния организации (заполнить таблицу). 2) </w:t>
      </w:r>
      <w:r w:rsidRPr="00094EFD">
        <w:rPr>
          <w:rFonts w:ascii="Times New Roman" w:hAnsi="Times New Roman" w:cs="Times New Roman"/>
        </w:rPr>
        <w:t>Сформулировать выводы по проведенным расчетам.</w:t>
      </w:r>
    </w:p>
    <w:p w:rsidR="00094EFD" w:rsidRPr="00094EFD" w:rsidRDefault="00094EFD" w:rsidP="00094EFD">
      <w:pPr>
        <w:pStyle w:val="Default"/>
        <w:spacing w:before="120"/>
        <w:jc w:val="center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Таблица - Экспресс-анализ финансового состояния организации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44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1. Доля основных средств в активах, % [(стр. 14 : стр. 15) × 100%]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2. Оборачиваемость активов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ресурсоотдача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), коэффициент трансформации активов 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</w:t>
            </w:r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А</w:t>
            </w:r>
            <w:proofErr w:type="spellEnd"/>
            <w:r w:rsidRPr="00094E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(стр. 16 : стр. 15)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3. Фондоотдача производственных фондов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4. Коэффициент оборачиваемости запасов, обороты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19)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5. Коэффициент оборачиваемости дебиторской задолженности, обороты</w:t>
            </w:r>
          </w:p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16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20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6. Рентабельность (пассивов) активов, % [(стр. 21 : стр. 15) × 100%]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7. Период окупаемости собственного капитала, год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8. Коэффициент обеспечения запасов собственными оборотными средствами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25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4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9. Коэффициент финансовой независимости (автономии)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10. Коэффициент финансовой устойчивости [(стр. 22 + стр. 23) : стр. 15]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11. Коэффициент текущей ликвидности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26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27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12. Коэффициент абсолютной ликвидности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28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27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6954" w:type="dxa"/>
            <w:tcBorders>
              <w:bottom w:val="double" w:sz="4" w:space="0" w:color="auto"/>
            </w:tcBorders>
            <w:vAlign w:val="bottom"/>
          </w:tcPr>
          <w:p w:rsidR="00094EFD" w:rsidRPr="00094EFD" w:rsidRDefault="00094EFD" w:rsidP="00094EFD">
            <w:pPr>
              <w:spacing w:line="216" w:lineRule="auto"/>
              <w:ind w:right="-147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13. Соотношение краткосрочной дебиторской и кредиторской задолженности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20 :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стр. 29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094EFD" w:rsidRDefault="00094EFD" w:rsidP="00094EFD">
      <w:pPr>
        <w:ind w:left="142"/>
        <w:rPr>
          <w:rFonts w:ascii="Times New Roman" w:hAnsi="Times New Roman" w:cs="Times New Roman"/>
        </w:rPr>
      </w:pPr>
      <w:r w:rsidRPr="00094EFD">
        <w:rPr>
          <w:rFonts w:ascii="Times New Roman" w:hAnsi="Times New Roman" w:cs="Times New Roman"/>
        </w:rPr>
        <w:t>Продолжение таблицы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946"/>
        <w:gridCol w:w="1144"/>
        <w:gridCol w:w="910"/>
        <w:gridCol w:w="991"/>
      </w:tblGrid>
      <w:tr w:rsidR="00094EFD" w:rsidRPr="00094EFD" w:rsidTr="00094EFD">
        <w:trPr>
          <w:trHeight w:val="70"/>
          <w:jc w:val="center"/>
        </w:trPr>
        <w:tc>
          <w:tcPr>
            <w:tcW w:w="5945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Справочные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показатели,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946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Код строки</w:t>
            </w:r>
          </w:p>
          <w:p w:rsidR="00094EFD" w:rsidRPr="00094EFD" w:rsidRDefault="00094EFD" w:rsidP="00094EFD">
            <w:pPr>
              <w:pStyle w:val="Default"/>
              <w:spacing w:line="216" w:lineRule="auto"/>
              <w:ind w:left="-170" w:right="-17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ф.1, ф.2</w:t>
            </w:r>
          </w:p>
        </w:tc>
        <w:tc>
          <w:tcPr>
            <w:tcW w:w="1144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910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Изменение за год, (+, –)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4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3 = 2 – 1</w:t>
            </w: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14. Основные средства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15. БАЛАНС (стоимость активов)</w:t>
            </w:r>
          </w:p>
        </w:tc>
        <w:tc>
          <w:tcPr>
            <w:tcW w:w="946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16. Выручка от продажи товаров, работ, услуг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17. Запасы (материально-производственные) и затраты (З)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18. Стоимость всех производственных фондов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14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17)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19. Среднегодовые материально-производственные запасы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13 950</w:t>
            </w: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EFD">
              <w:rPr>
                <w:rFonts w:ascii="Times New Roman" w:hAnsi="Times New Roman" w:cs="Times New Roman"/>
                <w:sz w:val="18"/>
                <w:szCs w:val="18"/>
              </w:rPr>
              <w:t>15 795</w:t>
            </w: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20. Дебиторская задолженность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21. Чистая прибыль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22. Собственный капитал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1300+1530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23. Долгосрочные кредиты и займы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ДПассивы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24. Внеоборотные активы (</w:t>
            </w:r>
            <w:proofErr w:type="spellStart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  <w:proofErr w:type="spellEnd"/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25. Собственные оборотные средства (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22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23 + </w:t>
            </w:r>
            <w:r w:rsidRPr="00094EF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стр. </w:t>
            </w: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24)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26. Оборотные активы</w:t>
            </w:r>
          </w:p>
        </w:tc>
        <w:tc>
          <w:tcPr>
            <w:tcW w:w="946" w:type="dxa"/>
            <w:vAlign w:val="center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354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27. Краткосрочные заемные средства (текущие обязательства)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1510+1520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 xml:space="preserve">28. Денежные средства и финансовые вложения (ценные бумаги) </w:t>
            </w:r>
          </w:p>
        </w:tc>
        <w:tc>
          <w:tcPr>
            <w:tcW w:w="946" w:type="dxa"/>
          </w:tcPr>
          <w:p w:rsidR="00094EFD" w:rsidRPr="00094EFD" w:rsidRDefault="00094EFD" w:rsidP="00094EFD">
            <w:pPr>
              <w:pStyle w:val="Default"/>
              <w:spacing w:line="216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1240+1250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EFD" w:rsidRPr="00094EFD" w:rsidTr="00094EFD">
        <w:trPr>
          <w:trHeight w:val="70"/>
          <w:jc w:val="center"/>
        </w:trPr>
        <w:tc>
          <w:tcPr>
            <w:tcW w:w="5945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ind w:right="-295"/>
              <w:rPr>
                <w:rFonts w:ascii="Times New Roman" w:hAnsi="Times New Roman" w:cs="Times New Roman"/>
                <w:sz w:val="20"/>
                <w:szCs w:val="20"/>
              </w:rPr>
            </w:pPr>
            <w:r w:rsidRPr="00094EFD">
              <w:rPr>
                <w:rFonts w:ascii="Times New Roman" w:hAnsi="Times New Roman" w:cs="Times New Roman"/>
                <w:sz w:val="20"/>
                <w:szCs w:val="20"/>
              </w:rPr>
              <w:t>29. Кредиторская задолженность</w:t>
            </w:r>
          </w:p>
        </w:tc>
        <w:tc>
          <w:tcPr>
            <w:tcW w:w="946" w:type="dxa"/>
            <w:vAlign w:val="bottom"/>
          </w:tcPr>
          <w:p w:rsidR="00094EFD" w:rsidRPr="00094EFD" w:rsidRDefault="00094EFD" w:rsidP="00094EF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94EFD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1144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bottom"/>
          </w:tcPr>
          <w:p w:rsidR="00094EFD" w:rsidRPr="00094EFD" w:rsidRDefault="00094EFD" w:rsidP="00094EFD">
            <w:pPr>
              <w:pStyle w:val="Default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EFD" w:rsidRPr="00AA42BD" w:rsidRDefault="00094EFD" w:rsidP="00094EFD">
      <w:pPr>
        <w:spacing w:before="60" w:line="216" w:lineRule="auto"/>
        <w:ind w:firstLine="539"/>
        <w:rPr>
          <w:rFonts w:ascii="Times New Roman" w:hAnsi="Times New Roman" w:cs="Times New Roman"/>
          <w:b/>
        </w:rPr>
      </w:pPr>
    </w:p>
    <w:p w:rsidR="00F756A5" w:rsidRPr="00AA42BD" w:rsidRDefault="00F756A5" w:rsidP="00F756A5">
      <w:pPr>
        <w:spacing w:before="120"/>
        <w:jc w:val="center"/>
        <w:rPr>
          <w:rFonts w:ascii="Times New Roman" w:hAnsi="Times New Roman" w:cs="Times New Roman"/>
          <w:b/>
        </w:rPr>
      </w:pPr>
      <w:r w:rsidRPr="00AA42BD">
        <w:rPr>
          <w:rFonts w:ascii="Times New Roman" w:hAnsi="Times New Roman" w:cs="Times New Roman"/>
          <w:b/>
        </w:rPr>
        <w:t>ПРИМЕРНАЯ ТЕМАТИКА КУРСОВЫХ РАБОТ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Бухгалтерский учет и анализ эффективности использования основных средств организации 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Бухгалтерский учет и анализ формирования оборотных активов; эффективность их использования в организации </w:t>
      </w:r>
      <w:r w:rsidRPr="00AA42BD">
        <w:rPr>
          <w:rFonts w:ascii="Times New Roman" w:hAnsi="Times New Roman" w:cs="Times New Roman"/>
        </w:rPr>
        <w:t>(на примере организации ОАО «ХХХ»)*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Анализ бухгалтерской отчетности о движении денежных средств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825" w:firstLine="0"/>
        <w:rPr>
          <w:rFonts w:ascii="Times New Roman" w:hAnsi="Times New Roman" w:cs="Times New Roman"/>
          <w:bCs/>
          <w:spacing w:val="-8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8"/>
          <w:shd w:val="clear" w:color="auto" w:fill="FFFFFF"/>
        </w:rPr>
        <w:t xml:space="preserve">Анализ использования материальных ресурсов в организации </w:t>
      </w:r>
      <w:r w:rsidRPr="00AA42BD">
        <w:rPr>
          <w:rFonts w:ascii="Times New Roman" w:hAnsi="Times New Roman" w:cs="Times New Roman"/>
          <w:spacing w:val="-8"/>
        </w:rPr>
        <w:t>(на примере организации ООО «ХХХ»)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825" w:firstLine="0"/>
        <w:rPr>
          <w:rFonts w:ascii="Times New Roman" w:hAnsi="Times New Roman" w:cs="Times New Roman"/>
          <w:bCs/>
          <w:spacing w:val="-8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8"/>
          <w:shd w:val="clear" w:color="auto" w:fill="FFFFFF"/>
        </w:rPr>
        <w:t xml:space="preserve">Организация учета, контроля и анализа использования производственных запасов в организации 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465" w:firstLine="0"/>
        <w:rPr>
          <w:rFonts w:ascii="Times New Roman" w:hAnsi="Times New Roman" w:cs="Times New Roman"/>
          <w:bCs/>
          <w:spacing w:val="-6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6"/>
          <w:shd w:val="clear" w:color="auto" w:fill="FFFFFF"/>
        </w:rPr>
        <w:t xml:space="preserve">Учет и анализ затрат на производство и </w:t>
      </w:r>
      <w:proofErr w:type="spellStart"/>
      <w:r w:rsidRPr="00AA42BD">
        <w:rPr>
          <w:rFonts w:ascii="Times New Roman" w:hAnsi="Times New Roman" w:cs="Times New Roman"/>
          <w:bCs/>
          <w:spacing w:val="-6"/>
          <w:shd w:val="clear" w:color="auto" w:fill="FFFFFF"/>
        </w:rPr>
        <w:t>калькулирование</w:t>
      </w:r>
      <w:proofErr w:type="spellEnd"/>
      <w:r w:rsidRPr="00AA42BD">
        <w:rPr>
          <w:rFonts w:ascii="Times New Roman" w:hAnsi="Times New Roman" w:cs="Times New Roman"/>
          <w:bCs/>
          <w:spacing w:val="-6"/>
          <w:shd w:val="clear" w:color="auto" w:fill="FFFFFF"/>
        </w:rPr>
        <w:t xml:space="preserve"> себестоимости продукции</w:t>
      </w:r>
      <w:r w:rsidRPr="00AA42BD">
        <w:rPr>
          <w:rFonts w:ascii="Times New Roman" w:hAnsi="Times New Roman" w:cs="Times New Roman"/>
          <w:spacing w:val="-6"/>
        </w:rPr>
        <w:t xml:space="preserve"> в </w:t>
      </w:r>
      <w:r w:rsidRPr="00AA42BD">
        <w:rPr>
          <w:rFonts w:ascii="Times New Roman" w:hAnsi="Times New Roman" w:cs="Times New Roman"/>
          <w:bCs/>
          <w:spacing w:val="-6"/>
          <w:shd w:val="clear" w:color="auto" w:fill="FFFFFF"/>
        </w:rPr>
        <w:t>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465" w:firstLine="0"/>
        <w:rPr>
          <w:rFonts w:ascii="Times New Roman" w:hAnsi="Times New Roman" w:cs="Times New Roman"/>
          <w:bCs/>
          <w:spacing w:val="-6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6"/>
          <w:shd w:val="clear" w:color="auto" w:fill="FFFFFF"/>
        </w:rPr>
        <w:t>Анализ и управление затратами на производство и себестоимостью продукции в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465" w:firstLine="0"/>
        <w:rPr>
          <w:rFonts w:ascii="Times New Roman" w:hAnsi="Times New Roman" w:cs="Times New Roman"/>
          <w:bCs/>
          <w:spacing w:val="-6"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Анализ и учет себестоимости товарной продукции, пути ее снижения в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465" w:firstLine="0"/>
        <w:rPr>
          <w:rFonts w:ascii="Times New Roman" w:hAnsi="Times New Roman" w:cs="Times New Roman"/>
          <w:bCs/>
          <w:spacing w:val="-6"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Учет реализации товаров и анализ объема продаж </w:t>
      </w:r>
      <w:r w:rsidRPr="00AA42BD">
        <w:rPr>
          <w:rFonts w:ascii="Times New Roman" w:hAnsi="Times New Roman" w:cs="Times New Roman"/>
        </w:rPr>
        <w:t xml:space="preserve">в </w:t>
      </w: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организации </w:t>
      </w:r>
      <w:r w:rsidRPr="00AA42BD">
        <w:rPr>
          <w:rFonts w:ascii="Times New Roman" w:hAnsi="Times New Roman" w:cs="Times New Roman"/>
        </w:rPr>
        <w:t>(на примере ООО «ХХХ»)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Особенности организации учета затрат на оплату труда и их распределение. Анализ показателей организации по труду </w:t>
      </w:r>
      <w:r w:rsidRPr="00AA42BD">
        <w:rPr>
          <w:rFonts w:ascii="Times New Roman" w:hAnsi="Times New Roman" w:cs="Times New Roman"/>
        </w:rPr>
        <w:t>(на примере организации ООО «ХХХ»)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Анализ эффективности использования трудовых ресурсов и оплаты труда в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lastRenderedPageBreak/>
        <w:t xml:space="preserve">Учет и анализ прибыли. Пути повышения рентабельности организации 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Учет собственного капитала организации и анализ рентабельности капитала 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2"/>
          <w:shd w:val="clear" w:color="auto" w:fill="FFFFFF"/>
        </w:rPr>
        <w:t xml:space="preserve">Бухгалтерский учет и анализ эффективности использования капитала </w:t>
      </w:r>
      <w:r w:rsidRPr="00AA42BD">
        <w:rPr>
          <w:rFonts w:ascii="Times New Roman" w:hAnsi="Times New Roman" w:cs="Times New Roman"/>
          <w:bCs/>
          <w:shd w:val="clear" w:color="auto" w:fill="FFFFFF"/>
        </w:rPr>
        <w:t>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rPr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2"/>
          <w:shd w:val="clear" w:color="auto" w:fill="FFFFFF"/>
        </w:rPr>
        <w:t>Анализ бухгалтерской отчетности об изменениях капитала</w:t>
      </w: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 организации 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6"/>
          <w:shd w:val="clear" w:color="auto" w:fill="FFFFFF"/>
        </w:rPr>
        <w:t xml:space="preserve">Анализ производства и реализации продукции (работ, услуг) и доходов </w:t>
      </w:r>
      <w:r w:rsidRPr="00AA42BD">
        <w:rPr>
          <w:rFonts w:ascii="Times New Roman" w:hAnsi="Times New Roman" w:cs="Times New Roman"/>
          <w:bCs/>
          <w:shd w:val="clear" w:color="auto" w:fill="FFFFFF"/>
        </w:rPr>
        <w:t>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Задачи и порядок учета и проведения анализа валового дохода. Пути увеличения валового дохода организации </w:t>
      </w:r>
      <w:r w:rsidRPr="00AA42BD">
        <w:rPr>
          <w:rFonts w:ascii="Times New Roman" w:hAnsi="Times New Roman" w:cs="Times New Roman"/>
        </w:rPr>
        <w:t>(на примере организации ООО «ХХХ»)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rPr>
          <w:rStyle w:val="submenu-table"/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Совершенствование учета и анализа операционных и внереализационных доходов и расходов</w:t>
      </w:r>
      <w:r w:rsidRPr="00AA42BD">
        <w:rPr>
          <w:rFonts w:ascii="Times New Roman" w:hAnsi="Times New Roman" w:cs="Times New Roman"/>
        </w:rPr>
        <w:t xml:space="preserve"> в </w:t>
      </w: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организации </w:t>
      </w:r>
      <w:r w:rsidRPr="00AA42BD">
        <w:rPr>
          <w:rFonts w:ascii="Times New Roman" w:hAnsi="Times New Roman" w:cs="Times New Roman"/>
        </w:rPr>
        <w:t>(на примере организации ООО «ХХХ»)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235" w:firstLine="0"/>
        <w:rPr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Маржинальный анализ и принятие на его основе управленческих решений в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rPr>
          <w:rStyle w:val="submenu-table"/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Анализ формирования и использования финансовых результатов в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465" w:firstLine="0"/>
        <w:rPr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Style w:val="submenu-table"/>
          <w:rFonts w:ascii="Times New Roman" w:hAnsi="Times New Roman" w:cs="Times New Roman"/>
          <w:bCs/>
          <w:shd w:val="clear" w:color="auto" w:fill="FFFFFF"/>
        </w:rPr>
        <w:t xml:space="preserve">Бухгалтерский учет и анализ финансовых результатов, распределение прибыли в </w:t>
      </w:r>
      <w:r w:rsidRPr="00AA42BD">
        <w:rPr>
          <w:rFonts w:ascii="Times New Roman" w:hAnsi="Times New Roman" w:cs="Times New Roman"/>
          <w:bCs/>
          <w:shd w:val="clear" w:color="auto" w:fill="FFFFFF"/>
        </w:rPr>
        <w:t>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rPr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Учет финансовых результатов и анализ финансовой независимости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825" w:firstLine="0"/>
        <w:rPr>
          <w:rFonts w:ascii="Times New Roman" w:hAnsi="Times New Roman" w:cs="Times New Roman"/>
          <w:bCs/>
          <w:spacing w:val="-8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8"/>
          <w:shd w:val="clear" w:color="auto" w:fill="FFFFFF"/>
        </w:rPr>
        <w:t>Оценка вероятности банкротства и несостоятельности по данным бухгалтерского баланса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rPr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Анализ финансового состояния организации </w:t>
      </w:r>
      <w:r w:rsidRPr="00AA42BD">
        <w:rPr>
          <w:rFonts w:ascii="Times New Roman" w:hAnsi="Times New Roman" w:cs="Times New Roman"/>
        </w:rPr>
        <w:t>(на примере организации ОАО «ХХХ»)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rPr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Анализ финансовой устойчивости организации и рекомендации по ее повышению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rPr>
          <w:rFonts w:ascii="Times New Roman" w:hAnsi="Times New Roman" w:cs="Times New Roman"/>
          <w:bCs/>
          <w:spacing w:val="-2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2"/>
          <w:shd w:val="clear" w:color="auto" w:fill="FFFFFF"/>
        </w:rPr>
        <w:t xml:space="preserve">Особенности организации учета и анализа субъектов малого предпринимательства 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825" w:firstLine="0"/>
        <w:rPr>
          <w:rFonts w:ascii="Times New Roman" w:hAnsi="Times New Roman" w:cs="Times New Roman"/>
          <w:bCs/>
          <w:spacing w:val="-8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8"/>
          <w:shd w:val="clear" w:color="auto" w:fill="FFFFFF"/>
        </w:rPr>
        <w:t>Совершенствование организации бухгалтерского учета и экономического анализа в организации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right="-825" w:firstLine="0"/>
        <w:rPr>
          <w:rFonts w:ascii="Times New Roman" w:hAnsi="Times New Roman" w:cs="Times New Roman"/>
          <w:bCs/>
          <w:spacing w:val="-8"/>
          <w:shd w:val="clear" w:color="auto" w:fill="FFFFFF"/>
        </w:rPr>
      </w:pPr>
      <w:r w:rsidRPr="00AA42BD">
        <w:rPr>
          <w:rFonts w:ascii="Times New Roman" w:hAnsi="Times New Roman" w:cs="Times New Roman"/>
          <w:bCs/>
          <w:spacing w:val="-8"/>
          <w:shd w:val="clear" w:color="auto" w:fill="FFFFFF"/>
        </w:rPr>
        <w:t xml:space="preserve">Совершенствование системы бюджетирования в организации </w:t>
      </w:r>
      <w:r w:rsidRPr="00AA42BD">
        <w:rPr>
          <w:rFonts w:ascii="Times New Roman" w:hAnsi="Times New Roman" w:cs="Times New Roman"/>
          <w:spacing w:val="-8"/>
        </w:rPr>
        <w:t>(на примере организации ЗАО «ХХХ»)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>Анализ сегментарной бухгалтерской отчетности: понятие, сущность, показатели, методы</w:t>
      </w:r>
    </w:p>
    <w:p w:rsidR="00F756A5" w:rsidRPr="00AA42BD" w:rsidRDefault="00F756A5" w:rsidP="000E2A57">
      <w:pPr>
        <w:widowControl/>
        <w:numPr>
          <w:ilvl w:val="0"/>
          <w:numId w:val="22"/>
        </w:numPr>
        <w:tabs>
          <w:tab w:val="clear" w:pos="2149"/>
          <w:tab w:val="num" w:pos="360"/>
        </w:tabs>
        <w:ind w:left="0" w:firstLine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A42BD">
        <w:rPr>
          <w:rFonts w:ascii="Times New Roman" w:hAnsi="Times New Roman" w:cs="Times New Roman"/>
          <w:bCs/>
          <w:shd w:val="clear" w:color="auto" w:fill="FFFFFF"/>
        </w:rPr>
        <w:t xml:space="preserve">Значение финансового анализа по данным бухгалтерского баланса в управлении организацией </w:t>
      </w:r>
      <w:r w:rsidRPr="00AA42BD">
        <w:rPr>
          <w:rFonts w:ascii="Times New Roman" w:hAnsi="Times New Roman" w:cs="Times New Roman"/>
        </w:rPr>
        <w:t>(на примере организации ОАО «ХХХ»)</w:t>
      </w:r>
    </w:p>
    <w:p w:rsidR="00F756A5" w:rsidRPr="00AA42BD" w:rsidRDefault="00F756A5" w:rsidP="00F756A5">
      <w:pPr>
        <w:spacing w:before="120"/>
        <w:ind w:firstLine="567"/>
        <w:jc w:val="both"/>
        <w:rPr>
          <w:rFonts w:ascii="Times New Roman" w:hAnsi="Times New Roman" w:cs="Times New Roman"/>
        </w:rPr>
      </w:pPr>
      <w:r w:rsidRPr="00AA42BD">
        <w:rPr>
          <w:rFonts w:ascii="Times New Roman" w:hAnsi="Times New Roman" w:cs="Times New Roman"/>
        </w:rPr>
        <w:t xml:space="preserve">* Курсовая работа обязательно должна быть выполнена на примере конкретного хозяйствующего (экономического) субъекта (базовой организации – объекта исследования темы курсовой работы), т. е. на примере организации ООО «ХХХ», организации ОАО «ХХХ» или организации ЗАО «ХХХ» (где «ХХХ» - наименование хозяйствующего (экономического) субъекта (базовой организации)). </w:t>
      </w:r>
    </w:p>
    <w:p w:rsidR="00F756A5" w:rsidRDefault="00F756A5" w:rsidP="00F756A5">
      <w:pPr>
        <w:ind w:right="74" w:firstLine="567"/>
        <w:jc w:val="both"/>
        <w:rPr>
          <w:rFonts w:ascii="Times New Roman" w:hAnsi="Times New Roman" w:cs="Times New Roman"/>
        </w:rPr>
      </w:pPr>
      <w:r w:rsidRPr="00AA42BD">
        <w:rPr>
          <w:rFonts w:ascii="Times New Roman" w:hAnsi="Times New Roman" w:cs="Times New Roman"/>
        </w:rPr>
        <w:t>К курсовой работе обязательно прилагается комплект отчетности хозяйствующего (экономического) субъекта за год (три года) предшествующий(</w:t>
      </w:r>
      <w:proofErr w:type="spellStart"/>
      <w:r w:rsidRPr="00AA42BD">
        <w:rPr>
          <w:rFonts w:ascii="Times New Roman" w:hAnsi="Times New Roman" w:cs="Times New Roman"/>
        </w:rPr>
        <w:t>щие</w:t>
      </w:r>
      <w:proofErr w:type="spellEnd"/>
      <w:r w:rsidRPr="00AA42BD">
        <w:rPr>
          <w:rFonts w:ascii="Times New Roman" w:hAnsi="Times New Roman" w:cs="Times New Roman"/>
        </w:rPr>
        <w:t>) написанию курсовой работы.</w:t>
      </w:r>
    </w:p>
    <w:p w:rsidR="00B14B75" w:rsidRPr="00FC6EDF" w:rsidRDefault="00B14B75" w:rsidP="00B14B75">
      <w:pPr>
        <w:shd w:val="clear" w:color="auto" w:fill="FFFFFF"/>
        <w:rPr>
          <w:rFonts w:ascii="Times New Roman" w:hAnsi="Times New Roman" w:cs="Times New Roman"/>
          <w:color w:val="111115"/>
        </w:rPr>
      </w:pPr>
    </w:p>
    <w:p w:rsidR="00B14B75" w:rsidRPr="00FC6EDF" w:rsidRDefault="00B14B75" w:rsidP="000E2A57">
      <w:pPr>
        <w:pStyle w:val="a4"/>
        <w:widowControl/>
        <w:numPr>
          <w:ilvl w:val="1"/>
          <w:numId w:val="10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C6EDF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</w:t>
      </w:r>
    </w:p>
    <w:p w:rsidR="00B14B75" w:rsidRPr="00FC6EDF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</w:p>
    <w:p w:rsidR="00B14B75" w:rsidRPr="00E82E7D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b/>
        </w:rPr>
        <w:t>Критерии оценки</w:t>
      </w:r>
      <w:r w:rsidRPr="00B14B75"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b/>
        </w:rPr>
        <w:t>промежуточной аттестации</w:t>
      </w:r>
      <w:r>
        <w:rPr>
          <w:rFonts w:ascii="Times New Roman" w:hAnsi="Times New Roman" w:cs="Times New Roman"/>
          <w:b/>
        </w:rPr>
        <w:t xml:space="preserve"> по Финансовому учету</w:t>
      </w:r>
      <w:r w:rsidRPr="00E82E7D">
        <w:rPr>
          <w:rFonts w:ascii="Times New Roman" w:hAnsi="Times New Roman" w:cs="Times New Roman"/>
          <w:b/>
        </w:rPr>
        <w:t>:</w:t>
      </w:r>
    </w:p>
    <w:p w:rsidR="00B14B75" w:rsidRPr="00E82E7D" w:rsidRDefault="00B14B75" w:rsidP="000E2A57">
      <w:pPr>
        <w:ind w:left="567" w:right="-1"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«зачтено»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</w:t>
      </w:r>
      <w:r>
        <w:rPr>
          <w:rFonts w:ascii="Times New Roman" w:hAnsi="Times New Roman" w:cs="Times New Roman"/>
        </w:rPr>
        <w:t>ом содержания финансового учета.</w:t>
      </w:r>
    </w:p>
    <w:p w:rsidR="00B14B75" w:rsidRPr="00E82E7D" w:rsidRDefault="00B14B75" w:rsidP="000E2A57">
      <w:pPr>
        <w:ind w:left="567" w:right="-1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«не зачтено»</w:t>
      </w:r>
      <w:r w:rsidRPr="00E82E7D">
        <w:rPr>
          <w:rFonts w:ascii="Times New Roman" w:hAnsi="Times New Roman" w:cs="Times New Roman"/>
        </w:rPr>
        <w:t xml:space="preserve"> выставляется обучающемуся при отсутствии знаний по финансовому учету в соответствии с Федеральным государственным образовательным стандартом и программой обучения по дисциплине «Учет и анализ».</w:t>
      </w:r>
    </w:p>
    <w:p w:rsidR="00B14B75" w:rsidRPr="00E82E7D" w:rsidRDefault="00B14B75" w:rsidP="000E2A57">
      <w:pPr>
        <w:ind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b/>
        </w:rPr>
        <w:t>Критерии оценки</w:t>
      </w:r>
      <w:r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b/>
        </w:rPr>
        <w:t>промежуточной аттестации</w:t>
      </w:r>
      <w:r>
        <w:rPr>
          <w:rFonts w:ascii="Times New Roman" w:hAnsi="Times New Roman" w:cs="Times New Roman"/>
          <w:b/>
        </w:rPr>
        <w:t xml:space="preserve"> по Управленческому учету</w:t>
      </w:r>
      <w:r w:rsidRPr="00E82E7D">
        <w:rPr>
          <w:rFonts w:ascii="Times New Roman" w:hAnsi="Times New Roman" w:cs="Times New Roman"/>
          <w:b/>
        </w:rPr>
        <w:t>:</w:t>
      </w:r>
    </w:p>
    <w:p w:rsidR="00B14B75" w:rsidRPr="00E82E7D" w:rsidRDefault="00B14B75" w:rsidP="000E2A57">
      <w:pPr>
        <w:ind w:left="539" w:right="-1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«зачтено»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</w:t>
      </w:r>
    </w:p>
    <w:p w:rsidR="00B14B75" w:rsidRPr="00E82E7D" w:rsidRDefault="00B14B75" w:rsidP="000E2A57">
      <w:pPr>
        <w:pStyle w:val="a4"/>
        <w:tabs>
          <w:tab w:val="left" w:pos="900"/>
        </w:tabs>
        <w:ind w:left="539" w:right="-1"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>студентом содержания управленческог</w:t>
      </w:r>
      <w:r>
        <w:rPr>
          <w:rFonts w:ascii="Times New Roman" w:hAnsi="Times New Roman" w:cs="Times New Roman"/>
        </w:rPr>
        <w:t>о учета.</w:t>
      </w:r>
    </w:p>
    <w:p w:rsidR="00B14B75" w:rsidRPr="00E82E7D" w:rsidRDefault="00B14B75" w:rsidP="000E2A57">
      <w:pPr>
        <w:pStyle w:val="a4"/>
        <w:tabs>
          <w:tab w:val="left" w:pos="900"/>
        </w:tabs>
        <w:ind w:left="539" w:right="-1"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</w:t>
      </w:r>
      <w:r w:rsidRPr="00E82E7D">
        <w:rPr>
          <w:rFonts w:ascii="Times New Roman" w:hAnsi="Times New Roman" w:cs="Times New Roman"/>
        </w:rPr>
        <w:t xml:space="preserve">ценка </w:t>
      </w:r>
      <w:r w:rsidRPr="00E82E7D">
        <w:rPr>
          <w:rFonts w:ascii="Times New Roman" w:hAnsi="Times New Roman" w:cs="Times New Roman"/>
          <w:b/>
        </w:rPr>
        <w:t>«не зачтено»</w:t>
      </w:r>
      <w:r w:rsidRPr="00E82E7D">
        <w:rPr>
          <w:rFonts w:ascii="Times New Roman" w:hAnsi="Times New Roman" w:cs="Times New Roman"/>
        </w:rPr>
        <w:t xml:space="preserve"> выставляется обучающемуся при отсутствии знаний по финансовому учету в соответствии с Федеральным государственным образовательным стандартом и программой обучения по дисциплине «Учет и анализ».</w:t>
      </w:r>
    </w:p>
    <w:p w:rsidR="00B14B75" w:rsidRPr="00E82E7D" w:rsidRDefault="00B14B75" w:rsidP="000E2A57">
      <w:pPr>
        <w:tabs>
          <w:tab w:val="left" w:pos="900"/>
        </w:tabs>
        <w:ind w:right="-1" w:firstLine="27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b/>
        </w:rPr>
        <w:t>Критерии оценки</w:t>
      </w:r>
      <w:r w:rsidRPr="00B14B75">
        <w:rPr>
          <w:rFonts w:ascii="Times New Roman" w:hAnsi="Times New Roman" w:cs="Times New Roman"/>
          <w:b/>
        </w:rPr>
        <w:t xml:space="preserve"> </w:t>
      </w:r>
      <w:r w:rsidRPr="00FC6EDF">
        <w:rPr>
          <w:rFonts w:ascii="Times New Roman" w:hAnsi="Times New Roman" w:cs="Times New Roman"/>
          <w:b/>
        </w:rPr>
        <w:t>промежуточной аттестации</w:t>
      </w:r>
      <w:r>
        <w:rPr>
          <w:rFonts w:ascii="Times New Roman" w:hAnsi="Times New Roman" w:cs="Times New Roman"/>
          <w:b/>
        </w:rPr>
        <w:t xml:space="preserve"> по Финансовому анализу</w:t>
      </w:r>
      <w:r w:rsidRPr="00E82E7D">
        <w:rPr>
          <w:rFonts w:ascii="Times New Roman" w:hAnsi="Times New Roman" w:cs="Times New Roman"/>
          <w:b/>
        </w:rPr>
        <w:t>:</w:t>
      </w:r>
    </w:p>
    <w:p w:rsidR="00B14B75" w:rsidRPr="00E82E7D" w:rsidRDefault="00B14B75" w:rsidP="000E2A57">
      <w:pPr>
        <w:tabs>
          <w:tab w:val="left" w:pos="900"/>
        </w:tabs>
        <w:ind w:right="-1" w:firstLine="567"/>
        <w:jc w:val="both"/>
        <w:rPr>
          <w:rFonts w:ascii="Times New Roman" w:hAnsi="Times New Roman" w:cs="Times New Roman"/>
          <w:b/>
        </w:rPr>
      </w:pPr>
      <w:r w:rsidRPr="00E82E7D">
        <w:rPr>
          <w:rFonts w:ascii="Times New Roman" w:hAnsi="Times New Roman" w:cs="Times New Roman"/>
          <w:iCs/>
        </w:rPr>
        <w:t>Средняя оценка выставляется экзаменатором по медиане оценок за ответ на каждый вопрос и</w:t>
      </w:r>
      <w:r>
        <w:rPr>
          <w:rFonts w:ascii="Times New Roman" w:hAnsi="Times New Roman" w:cs="Times New Roman"/>
          <w:iCs/>
        </w:rPr>
        <w:t xml:space="preserve"> </w:t>
      </w:r>
      <w:r w:rsidRPr="00E82E7D">
        <w:rPr>
          <w:rFonts w:ascii="Times New Roman" w:hAnsi="Times New Roman" w:cs="Times New Roman"/>
          <w:iCs/>
        </w:rPr>
        <w:t>с учетом оценок за дополнительные вопросы.</w:t>
      </w:r>
    </w:p>
    <w:p w:rsidR="00B14B75" w:rsidRPr="00E82E7D" w:rsidRDefault="00B14B75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«отлично»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финансового анализа.</w:t>
      </w:r>
    </w:p>
    <w:p w:rsidR="00B14B75" w:rsidRPr="00E82E7D" w:rsidRDefault="00B14B75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lastRenderedPageBreak/>
        <w:t xml:space="preserve">Оценка </w:t>
      </w:r>
      <w:r w:rsidRPr="00E82E7D">
        <w:rPr>
          <w:rFonts w:ascii="Times New Roman" w:hAnsi="Times New Roman" w:cs="Times New Roman"/>
          <w:b/>
        </w:rPr>
        <w:t>«хорошо»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</w:t>
      </w:r>
      <w:r w:rsidRPr="00E82E7D">
        <w:rPr>
          <w:rFonts w:ascii="Times New Roman" w:hAnsi="Times New Roman" w:cs="Times New Roman"/>
          <w:spacing w:val="-4"/>
        </w:rPr>
        <w:t>не более двух неточностей/ошибок, а также неуверенно ответил на два дополнительных вопроса.</w:t>
      </w:r>
      <w:r w:rsidRPr="00E82E7D">
        <w:rPr>
          <w:rFonts w:ascii="Times New Roman" w:hAnsi="Times New Roman" w:cs="Times New Roman"/>
        </w:rPr>
        <w:t xml:space="preserve"> </w:t>
      </w:r>
    </w:p>
    <w:p w:rsidR="00B14B75" w:rsidRPr="00E82E7D" w:rsidRDefault="00B14B75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«удовлетворительно»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три-четыре незначительные ошибки/неточности</w:t>
      </w:r>
      <w:r w:rsidRPr="00E82E7D">
        <w:rPr>
          <w:rFonts w:ascii="Times New Roman" w:hAnsi="Times New Roman" w:cs="Times New Roman"/>
          <w:spacing w:val="-4"/>
        </w:rPr>
        <w:t xml:space="preserve">, а также неуверенно </w:t>
      </w:r>
      <w:r w:rsidRPr="00E82E7D">
        <w:rPr>
          <w:rFonts w:ascii="Times New Roman" w:hAnsi="Times New Roman" w:cs="Times New Roman"/>
        </w:rPr>
        <w:t>ответил на два дополнительных вопроса.</w:t>
      </w:r>
      <w:r w:rsidRPr="00E82E7D">
        <w:rPr>
          <w:rFonts w:ascii="Times New Roman" w:hAnsi="Times New Roman" w:cs="Times New Roman"/>
          <w:i/>
          <w:iCs/>
        </w:rPr>
        <w:t xml:space="preserve"> </w:t>
      </w:r>
    </w:p>
    <w:p w:rsidR="00B14B75" w:rsidRPr="00E82E7D" w:rsidRDefault="00B14B75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40" w:right="-1" w:firstLine="27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«неудовлетворительно»</w:t>
      </w:r>
      <w:r w:rsidRPr="00E82E7D">
        <w:rPr>
          <w:rFonts w:ascii="Times New Roman" w:hAnsi="Times New Roman" w:cs="Times New Roman"/>
        </w:rPr>
        <w:t xml:space="preserve"> выставляется, если обучающийся при ответе на два вопроса билета допустил четыре ошибки</w:t>
      </w:r>
      <w:r w:rsidRPr="00E82E7D">
        <w:rPr>
          <w:rFonts w:ascii="Times New Roman" w:hAnsi="Times New Roman" w:cs="Times New Roman"/>
          <w:spacing w:val="-4"/>
        </w:rPr>
        <w:t xml:space="preserve">, а также не </w:t>
      </w:r>
      <w:r w:rsidRPr="00E82E7D">
        <w:rPr>
          <w:rFonts w:ascii="Times New Roman" w:hAnsi="Times New Roman" w:cs="Times New Roman"/>
        </w:rPr>
        <w:t>ответил на два дополнительных вопроса, что свидетельствует об отсутствии знаний у студента в соответствии с Федеральным государственным образовательным стандартом и программой обучения по дисциплине «Учет и анализ».</w:t>
      </w:r>
    </w:p>
    <w:p w:rsidR="003A0FDB" w:rsidRPr="00E82E7D" w:rsidRDefault="003A0FDB" w:rsidP="000E2A57">
      <w:pPr>
        <w:ind w:right="-1"/>
        <w:jc w:val="both"/>
        <w:rPr>
          <w:rFonts w:ascii="Times New Roman" w:hAnsi="Times New Roman" w:cs="Times New Roman"/>
          <w:b/>
          <w:bCs/>
        </w:rPr>
      </w:pPr>
      <w:r w:rsidRPr="00E82E7D">
        <w:rPr>
          <w:rFonts w:ascii="Times New Roman" w:hAnsi="Times New Roman" w:cs="Times New Roman"/>
          <w:b/>
          <w:bCs/>
        </w:rPr>
        <w:t xml:space="preserve">Критерии оценки докладов (рефератов): </w:t>
      </w:r>
    </w:p>
    <w:p w:rsidR="003A0FDB" w:rsidRPr="00E82E7D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«отлично»</w:t>
      </w:r>
      <w:r w:rsidRPr="00E82E7D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3A0FDB" w:rsidRPr="00E82E7D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>Оценка</w:t>
      </w:r>
      <w:r w:rsidRPr="00E82E7D">
        <w:rPr>
          <w:rFonts w:ascii="Times New Roman" w:hAnsi="Times New Roman" w:cs="Times New Roman"/>
          <w:b/>
        </w:rPr>
        <w:t xml:space="preserve"> «хорошо»</w:t>
      </w:r>
      <w:r w:rsidRPr="00E82E7D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3A0FDB" w:rsidRPr="00E82E7D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«удовлетворительно»</w:t>
      </w:r>
      <w:r w:rsidRPr="00E82E7D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3A0FDB" w:rsidRPr="00E82E7D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E82E7D">
        <w:rPr>
          <w:rFonts w:ascii="Times New Roman" w:hAnsi="Times New Roman" w:cs="Times New Roman"/>
        </w:rPr>
        <w:t xml:space="preserve">Оценка </w:t>
      </w:r>
      <w:r w:rsidRPr="00E82E7D">
        <w:rPr>
          <w:rFonts w:ascii="Times New Roman" w:hAnsi="Times New Roman" w:cs="Times New Roman"/>
          <w:b/>
        </w:rPr>
        <w:t>«неудовлетворительно»</w:t>
      </w:r>
      <w:r w:rsidRPr="00E82E7D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Федеральным государственным образовательным стандартом и программой обучения по данной дисциплине.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3A0FDB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«зачтено»</w:t>
      </w:r>
      <w:r w:rsidRPr="003A0FDB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 зачтено»</w:t>
      </w:r>
      <w:r w:rsidRPr="003A0FDB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«отлично»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«хорошо»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«неудовлетворительно»</w:t>
      </w:r>
      <w:r w:rsidRPr="003A0FDB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и программой обучения по дисциплине «Учет и анализ».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3A0FDB">
        <w:rPr>
          <w:rFonts w:ascii="Times New Roman" w:hAnsi="Times New Roman" w:cs="Times New Roman"/>
          <w:b/>
          <w:bCs/>
        </w:rPr>
        <w:lastRenderedPageBreak/>
        <w:t>Критерии оценки выполнения заданий краткой самостоятельной работы: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«зачтено»</w:t>
      </w:r>
      <w:r w:rsidRPr="003A0FDB">
        <w:rPr>
          <w:rFonts w:ascii="Times New Roman" w:hAnsi="Times New Roman" w:cs="Times New Roman"/>
        </w:rPr>
        <w:t xml:space="preserve"> выставляется обучающемуся, если задания выполнены на 70% и более (за верное решение задачи</w:t>
      </w:r>
      <w:r w:rsidRPr="003A0FDB">
        <w:rPr>
          <w:rFonts w:ascii="Times New Roman" w:hAnsi="Times New Roman" w:cs="Times New Roman"/>
          <w:i/>
          <w:iCs/>
        </w:rPr>
        <w:t xml:space="preserve"> </w:t>
      </w:r>
      <w:r w:rsidRPr="003A0FDB">
        <w:rPr>
          <w:rFonts w:ascii="Times New Roman" w:hAnsi="Times New Roman" w:cs="Times New Roman"/>
        </w:rPr>
        <w:t>выставляется положительная оценка – 1 балл).</w:t>
      </w:r>
    </w:p>
    <w:p w:rsidR="003A0FDB" w:rsidRPr="003A0FDB" w:rsidRDefault="003A0FDB" w:rsidP="000E2A57">
      <w:pPr>
        <w:pStyle w:val="a4"/>
        <w:widowControl/>
        <w:numPr>
          <w:ilvl w:val="0"/>
          <w:numId w:val="11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</w:rPr>
      </w:pPr>
      <w:r w:rsidRPr="003A0FDB">
        <w:rPr>
          <w:rFonts w:ascii="Times New Roman" w:hAnsi="Times New Roman" w:cs="Times New Roman"/>
        </w:rPr>
        <w:t xml:space="preserve">Оценка </w:t>
      </w:r>
      <w:r w:rsidRPr="003A0FDB">
        <w:rPr>
          <w:rFonts w:ascii="Times New Roman" w:hAnsi="Times New Roman" w:cs="Times New Roman"/>
          <w:b/>
        </w:rPr>
        <w:t>«не зачтено»</w:t>
      </w:r>
      <w:r w:rsidRPr="003A0FDB">
        <w:rPr>
          <w:rFonts w:ascii="Times New Roman" w:hAnsi="Times New Roman" w:cs="Times New Roman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:rsidR="003A0FDB" w:rsidRPr="003A0FD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</w:rPr>
      </w:pPr>
      <w:r w:rsidRPr="003A0FDB">
        <w:rPr>
          <w:rFonts w:ascii="Times New Roman" w:hAnsi="Times New Roman" w:cs="Times New Roman"/>
          <w:b/>
          <w:bCs/>
        </w:rPr>
        <w:t>Критерии оценки выполнения курсовой работы:</w:t>
      </w:r>
    </w:p>
    <w:p w:rsidR="003A0FDB" w:rsidRPr="003A0FDB" w:rsidRDefault="003A0FDB" w:rsidP="000E2A57">
      <w:pPr>
        <w:pStyle w:val="34"/>
        <w:spacing w:after="0"/>
        <w:ind w:left="0" w:right="-1" w:firstLine="567"/>
        <w:jc w:val="both"/>
        <w:rPr>
          <w:sz w:val="24"/>
          <w:szCs w:val="24"/>
        </w:rPr>
      </w:pPr>
      <w:r w:rsidRPr="003A0FDB">
        <w:rPr>
          <w:b/>
          <w:sz w:val="24"/>
          <w:szCs w:val="24"/>
        </w:rPr>
        <w:t>Оценка «отлично»</w:t>
      </w:r>
      <w:r w:rsidRPr="003A0FDB">
        <w:rPr>
          <w:sz w:val="24"/>
          <w:szCs w:val="24"/>
        </w:rPr>
        <w:t xml:space="preserve"> выставляется обучающемуся, если: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содержание и оформление работы соответствует требованиям Методических указаний</w:t>
      </w:r>
    </w:p>
    <w:p w:rsidR="003A0FDB" w:rsidRPr="003A0FDB" w:rsidRDefault="003A0FDB" w:rsidP="000E2A57">
      <w:pPr>
        <w:pStyle w:val="34"/>
        <w:tabs>
          <w:tab w:val="num" w:pos="900"/>
        </w:tabs>
        <w:spacing w:after="0"/>
        <w:ind w:left="567" w:right="-1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по выполнению работы и теме курсовой работы;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работа актуальна, выполнена самостоятельно, имеет творческий характер, отличается определенной новизной;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дан обстоятельный анализ степени теоретического исследования проблемы, различных подходов к ее решению;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в докладе и ответах на вопросы показано знание нормативной базы, учтены последние изменения в законодательстве и нормативных документах по данной проблеме;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проблема раскрыта глубоко и всесторонне, материал изложен логично;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 xml:space="preserve">теоретические положения органично сопряжены с практикой; 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даны представляющие интерес практические рекомендации, вытекающие из анализа проблемы;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в работе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широко представлен список использованных источников по теме курсовой работы;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приложения к работе иллюстрируют достижения автора и подкрепляют его выводы;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rPr>
          <w:sz w:val="24"/>
          <w:szCs w:val="24"/>
        </w:rPr>
      </w:pPr>
      <w:r w:rsidRPr="003A0FDB">
        <w:rPr>
          <w:sz w:val="24"/>
          <w:szCs w:val="24"/>
        </w:rPr>
        <w:t>по своему содержанию и форме работа соответствует всем предъявленным требованиям.</w:t>
      </w:r>
    </w:p>
    <w:p w:rsidR="003A0FDB" w:rsidRPr="003A0FDB" w:rsidRDefault="003A0FDB" w:rsidP="000E2A57">
      <w:pPr>
        <w:pStyle w:val="34"/>
        <w:spacing w:after="0"/>
        <w:ind w:left="567" w:right="-1"/>
        <w:jc w:val="both"/>
        <w:rPr>
          <w:sz w:val="24"/>
          <w:szCs w:val="24"/>
        </w:rPr>
      </w:pPr>
      <w:r w:rsidRPr="003A0FDB">
        <w:rPr>
          <w:b/>
          <w:sz w:val="24"/>
          <w:szCs w:val="24"/>
        </w:rPr>
        <w:t>Оценка « хорошо»</w:t>
      </w:r>
      <w:r w:rsidRPr="003A0FDB">
        <w:rPr>
          <w:sz w:val="24"/>
          <w:szCs w:val="24"/>
        </w:rPr>
        <w:t xml:space="preserve"> выставляется обучающемуся, если: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содержание и оформление работы соответствует требованиям Методических указаний по выполнению работы;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содержание работы в целом соответствует заявленной теме;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работа актуальна, написана самостоятельно;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дан анализ степени теоретического исследования проблемы;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в докладе и ответах на вопросы основные положения работы раскрыты на хорошем или достаточном теоретическом и методологическом уровне;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теоретические положения сопряжены с практикой;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представлены количественные показатели, характеризующие проблемную ситуацию;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практические рекомендации обоснованы;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rPr>
          <w:spacing w:val="-6"/>
          <w:sz w:val="24"/>
          <w:szCs w:val="24"/>
        </w:rPr>
      </w:pPr>
      <w:r w:rsidRPr="003A0FDB">
        <w:rPr>
          <w:spacing w:val="-6"/>
          <w:sz w:val="24"/>
          <w:szCs w:val="24"/>
        </w:rPr>
        <w:t xml:space="preserve">приложения грамотно составлены и прослеживается связь с положениями </w:t>
      </w:r>
      <w:r w:rsidRPr="003A0FDB">
        <w:rPr>
          <w:sz w:val="24"/>
          <w:szCs w:val="24"/>
        </w:rPr>
        <w:t>курсовой работы</w:t>
      </w:r>
      <w:r w:rsidRPr="003A0FDB">
        <w:rPr>
          <w:spacing w:val="-6"/>
          <w:sz w:val="24"/>
          <w:szCs w:val="24"/>
        </w:rPr>
        <w:t>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составлен список использованных источников по теме курсовой работы.</w:t>
      </w:r>
    </w:p>
    <w:p w:rsidR="003A0FDB" w:rsidRPr="003A0FDB" w:rsidRDefault="003A0FDB" w:rsidP="000E2A57">
      <w:pPr>
        <w:pStyle w:val="34"/>
        <w:spacing w:after="0"/>
        <w:ind w:left="567" w:right="-1"/>
        <w:jc w:val="both"/>
        <w:rPr>
          <w:sz w:val="24"/>
          <w:szCs w:val="24"/>
        </w:rPr>
      </w:pPr>
      <w:r w:rsidRPr="003A0FDB">
        <w:rPr>
          <w:b/>
          <w:sz w:val="24"/>
          <w:szCs w:val="24"/>
        </w:rPr>
        <w:t>Оценка «удовлетворительно»</w:t>
      </w:r>
      <w:r w:rsidRPr="003A0FDB">
        <w:rPr>
          <w:sz w:val="24"/>
          <w:szCs w:val="24"/>
        </w:rPr>
        <w:t xml:space="preserve"> выставляется обучающемуся, если: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содержание и оформление работы соответствует требованиям Методических указаний по выполнению работы;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имеет место определенное несоответствие содержания работы заявленной теме;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неточные или не полностью правильные ответы;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нарушена логика изложения материала, задачи раскрыты не полностью;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в работе не полностью использованы необходимые для раскрытия темы научная литература, нормативные документы, а также материалы исследований;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lastRenderedPageBreak/>
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</w:r>
    </w:p>
    <w:p w:rsidR="003A0FDB" w:rsidRPr="003A0FDB" w:rsidRDefault="003A0FDB" w:rsidP="000E2A57">
      <w:pPr>
        <w:pStyle w:val="34"/>
        <w:spacing w:after="0"/>
        <w:ind w:left="567" w:right="-1"/>
        <w:jc w:val="both"/>
        <w:rPr>
          <w:sz w:val="24"/>
          <w:szCs w:val="24"/>
        </w:rPr>
      </w:pPr>
      <w:r w:rsidRPr="003A0FDB">
        <w:rPr>
          <w:b/>
          <w:sz w:val="24"/>
          <w:szCs w:val="24"/>
        </w:rPr>
        <w:t xml:space="preserve">Оценка «неудовлетворительно» </w:t>
      </w:r>
      <w:r w:rsidRPr="003A0FDB">
        <w:rPr>
          <w:sz w:val="24"/>
          <w:szCs w:val="24"/>
        </w:rPr>
        <w:t>выставляется обучающемуся, если: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содержание и оформление работы не соответствует требованиям Методических указаний по выполнению работы;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содержание работы не соответствует ее теме;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в докладе и ответах на вопросы даны в основном неверные ответы;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работа содержит существенные теоретико-методологические ошибки и поверхностную аргументацию основных положений;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курсовая работа носит умозрительный и (или) компилятивный характер;</w:t>
      </w:r>
    </w:p>
    <w:p w:rsidR="003A0FDB" w:rsidRPr="003A0FDB" w:rsidRDefault="003A0FDB" w:rsidP="000E2A57">
      <w:pPr>
        <w:pStyle w:val="34"/>
        <w:numPr>
          <w:ilvl w:val="0"/>
          <w:numId w:val="23"/>
        </w:numPr>
        <w:tabs>
          <w:tab w:val="clear" w:pos="1128"/>
          <w:tab w:val="num" w:pos="900"/>
        </w:tabs>
        <w:spacing w:after="0"/>
        <w:ind w:left="567" w:right="-1" w:firstLine="0"/>
        <w:jc w:val="both"/>
        <w:rPr>
          <w:sz w:val="24"/>
          <w:szCs w:val="24"/>
        </w:rPr>
      </w:pPr>
      <w:r w:rsidRPr="003A0FDB">
        <w:rPr>
          <w:sz w:val="24"/>
          <w:szCs w:val="24"/>
        </w:rPr>
        <w:t>предложения автора четко не сформулированы.</w:t>
      </w:r>
    </w:p>
    <w:p w:rsidR="00B14B75" w:rsidRPr="00AA42BD" w:rsidRDefault="00B14B75" w:rsidP="00F756A5">
      <w:pPr>
        <w:ind w:right="74" w:firstLine="567"/>
        <w:jc w:val="both"/>
        <w:rPr>
          <w:rFonts w:ascii="Times New Roman" w:hAnsi="Times New Roman" w:cs="Times New Roman"/>
        </w:rPr>
      </w:pPr>
    </w:p>
    <w:sectPr w:rsidR="00B14B75" w:rsidRPr="00AA42BD" w:rsidSect="004921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6949DE"/>
    <w:multiLevelType w:val="hybridMultilevel"/>
    <w:tmpl w:val="28384D74"/>
    <w:lvl w:ilvl="0" w:tplc="CA3E52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BBC1152"/>
    <w:multiLevelType w:val="hybridMultilevel"/>
    <w:tmpl w:val="4D66C54C"/>
    <w:lvl w:ilvl="0" w:tplc="A01616DA">
      <w:start w:val="1"/>
      <w:numFmt w:val="decimal"/>
      <w:lvlText w:val="%1."/>
      <w:lvlJc w:val="left"/>
      <w:pPr>
        <w:tabs>
          <w:tab w:val="num" w:pos="1571"/>
        </w:tabs>
        <w:ind w:left="1571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1616DA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801B2"/>
    <w:multiLevelType w:val="hybridMultilevel"/>
    <w:tmpl w:val="75305088"/>
    <w:lvl w:ilvl="0" w:tplc="D2B4F0B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15027"/>
    <w:multiLevelType w:val="hybridMultilevel"/>
    <w:tmpl w:val="2534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5D4F8C"/>
    <w:multiLevelType w:val="hybridMultilevel"/>
    <w:tmpl w:val="EC8449EA"/>
    <w:lvl w:ilvl="0" w:tplc="F606DF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NewRomanPSMT" w:hAnsi="Times New Roman" w:cs="Times New Roman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60683018"/>
    <w:multiLevelType w:val="hybridMultilevel"/>
    <w:tmpl w:val="94284540"/>
    <w:lvl w:ilvl="0" w:tplc="03785DFC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624D7C87"/>
    <w:multiLevelType w:val="hybridMultilevel"/>
    <w:tmpl w:val="3B7A312C"/>
    <w:lvl w:ilvl="0" w:tplc="91281AA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A2BF9"/>
    <w:multiLevelType w:val="hybridMultilevel"/>
    <w:tmpl w:val="37C885AC"/>
    <w:lvl w:ilvl="0" w:tplc="7B46CB60">
      <w:start w:val="1"/>
      <w:numFmt w:val="decimal"/>
      <w:lvlText w:val="%1."/>
      <w:lvlJc w:val="left"/>
      <w:pPr>
        <w:tabs>
          <w:tab w:val="num" w:pos="1260"/>
        </w:tabs>
        <w:ind w:left="12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AB56A2E"/>
    <w:multiLevelType w:val="hybridMultilevel"/>
    <w:tmpl w:val="5A866190"/>
    <w:lvl w:ilvl="0" w:tplc="64521B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1281AA4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6AF33F60"/>
    <w:multiLevelType w:val="hybridMultilevel"/>
    <w:tmpl w:val="F236B29C"/>
    <w:lvl w:ilvl="0" w:tplc="8D4E616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2"/>
        <w:szCs w:val="22"/>
      </w:rPr>
    </w:lvl>
    <w:lvl w:ilvl="1" w:tplc="1E446F82">
      <w:numFmt w:val="none"/>
      <w:lvlText w:val=""/>
      <w:lvlJc w:val="left"/>
      <w:pPr>
        <w:tabs>
          <w:tab w:val="num" w:pos="360"/>
        </w:tabs>
      </w:pPr>
    </w:lvl>
    <w:lvl w:ilvl="2" w:tplc="2D38028A">
      <w:numFmt w:val="none"/>
      <w:lvlText w:val=""/>
      <w:lvlJc w:val="left"/>
      <w:pPr>
        <w:tabs>
          <w:tab w:val="num" w:pos="360"/>
        </w:tabs>
      </w:pPr>
    </w:lvl>
    <w:lvl w:ilvl="3" w:tplc="E454169C">
      <w:numFmt w:val="none"/>
      <w:lvlText w:val=""/>
      <w:lvlJc w:val="left"/>
      <w:pPr>
        <w:tabs>
          <w:tab w:val="num" w:pos="360"/>
        </w:tabs>
      </w:pPr>
    </w:lvl>
    <w:lvl w:ilvl="4" w:tplc="C1289116">
      <w:numFmt w:val="none"/>
      <w:lvlText w:val=""/>
      <w:lvlJc w:val="left"/>
      <w:pPr>
        <w:tabs>
          <w:tab w:val="num" w:pos="360"/>
        </w:tabs>
      </w:pPr>
    </w:lvl>
    <w:lvl w:ilvl="5" w:tplc="A6766DEE">
      <w:numFmt w:val="none"/>
      <w:lvlText w:val=""/>
      <w:lvlJc w:val="left"/>
      <w:pPr>
        <w:tabs>
          <w:tab w:val="num" w:pos="360"/>
        </w:tabs>
      </w:pPr>
    </w:lvl>
    <w:lvl w:ilvl="6" w:tplc="DD98B1CA">
      <w:numFmt w:val="none"/>
      <w:lvlText w:val=""/>
      <w:lvlJc w:val="left"/>
      <w:pPr>
        <w:tabs>
          <w:tab w:val="num" w:pos="360"/>
        </w:tabs>
      </w:pPr>
    </w:lvl>
    <w:lvl w:ilvl="7" w:tplc="05F4AFCA">
      <w:numFmt w:val="none"/>
      <w:lvlText w:val=""/>
      <w:lvlJc w:val="left"/>
      <w:pPr>
        <w:tabs>
          <w:tab w:val="num" w:pos="360"/>
        </w:tabs>
      </w:pPr>
    </w:lvl>
    <w:lvl w:ilvl="8" w:tplc="56A6A13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E1C66DC"/>
    <w:multiLevelType w:val="hybridMultilevel"/>
    <w:tmpl w:val="1AC2D272"/>
    <w:lvl w:ilvl="0" w:tplc="F8B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0067E">
      <w:numFmt w:val="none"/>
      <w:lvlText w:val=""/>
      <w:lvlJc w:val="left"/>
      <w:pPr>
        <w:tabs>
          <w:tab w:val="num" w:pos="360"/>
        </w:tabs>
      </w:pPr>
    </w:lvl>
    <w:lvl w:ilvl="2" w:tplc="4A9CA5FE">
      <w:numFmt w:val="none"/>
      <w:lvlText w:val=""/>
      <w:lvlJc w:val="left"/>
      <w:pPr>
        <w:tabs>
          <w:tab w:val="num" w:pos="360"/>
        </w:tabs>
      </w:pPr>
    </w:lvl>
    <w:lvl w:ilvl="3" w:tplc="724062E0">
      <w:numFmt w:val="none"/>
      <w:lvlText w:val=""/>
      <w:lvlJc w:val="left"/>
      <w:pPr>
        <w:tabs>
          <w:tab w:val="num" w:pos="360"/>
        </w:tabs>
      </w:pPr>
    </w:lvl>
    <w:lvl w:ilvl="4" w:tplc="B0B8270E">
      <w:numFmt w:val="none"/>
      <w:lvlText w:val=""/>
      <w:lvlJc w:val="left"/>
      <w:pPr>
        <w:tabs>
          <w:tab w:val="num" w:pos="360"/>
        </w:tabs>
      </w:pPr>
    </w:lvl>
    <w:lvl w:ilvl="5" w:tplc="A964F72A">
      <w:numFmt w:val="none"/>
      <w:lvlText w:val=""/>
      <w:lvlJc w:val="left"/>
      <w:pPr>
        <w:tabs>
          <w:tab w:val="num" w:pos="360"/>
        </w:tabs>
      </w:pPr>
    </w:lvl>
    <w:lvl w:ilvl="6" w:tplc="88BAD7AC">
      <w:numFmt w:val="none"/>
      <w:lvlText w:val=""/>
      <w:lvlJc w:val="left"/>
      <w:pPr>
        <w:tabs>
          <w:tab w:val="num" w:pos="360"/>
        </w:tabs>
      </w:pPr>
    </w:lvl>
    <w:lvl w:ilvl="7" w:tplc="9CA047EE">
      <w:numFmt w:val="none"/>
      <w:lvlText w:val=""/>
      <w:lvlJc w:val="left"/>
      <w:pPr>
        <w:tabs>
          <w:tab w:val="num" w:pos="360"/>
        </w:tabs>
      </w:pPr>
    </w:lvl>
    <w:lvl w:ilvl="8" w:tplc="FF3C2FD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E7B2622"/>
    <w:multiLevelType w:val="hybridMultilevel"/>
    <w:tmpl w:val="2AB6D478"/>
    <w:lvl w:ilvl="0" w:tplc="1F4C040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B2486"/>
    <w:multiLevelType w:val="multilevel"/>
    <w:tmpl w:val="AB44CC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20">
    <w:nsid w:val="77070E58"/>
    <w:multiLevelType w:val="multilevel"/>
    <w:tmpl w:val="9F70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>
    <w:nsid w:val="7CDA0227"/>
    <w:multiLevelType w:val="hybridMultilevel"/>
    <w:tmpl w:val="00E2468A"/>
    <w:lvl w:ilvl="0" w:tplc="7DB29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2FB00">
      <w:numFmt w:val="none"/>
      <w:lvlText w:val=""/>
      <w:lvlJc w:val="left"/>
      <w:pPr>
        <w:tabs>
          <w:tab w:val="num" w:pos="360"/>
        </w:tabs>
      </w:pPr>
    </w:lvl>
    <w:lvl w:ilvl="2" w:tplc="E508E8C0">
      <w:numFmt w:val="none"/>
      <w:lvlText w:val=""/>
      <w:lvlJc w:val="left"/>
      <w:pPr>
        <w:tabs>
          <w:tab w:val="num" w:pos="360"/>
        </w:tabs>
      </w:pPr>
    </w:lvl>
    <w:lvl w:ilvl="3" w:tplc="CD746E22">
      <w:numFmt w:val="none"/>
      <w:lvlText w:val=""/>
      <w:lvlJc w:val="left"/>
      <w:pPr>
        <w:tabs>
          <w:tab w:val="num" w:pos="360"/>
        </w:tabs>
      </w:pPr>
    </w:lvl>
    <w:lvl w:ilvl="4" w:tplc="96629848">
      <w:numFmt w:val="none"/>
      <w:lvlText w:val=""/>
      <w:lvlJc w:val="left"/>
      <w:pPr>
        <w:tabs>
          <w:tab w:val="num" w:pos="360"/>
        </w:tabs>
      </w:pPr>
    </w:lvl>
    <w:lvl w:ilvl="5" w:tplc="AE903A2E">
      <w:numFmt w:val="none"/>
      <w:lvlText w:val=""/>
      <w:lvlJc w:val="left"/>
      <w:pPr>
        <w:tabs>
          <w:tab w:val="num" w:pos="360"/>
        </w:tabs>
      </w:pPr>
    </w:lvl>
    <w:lvl w:ilvl="6" w:tplc="7506C206">
      <w:numFmt w:val="none"/>
      <w:lvlText w:val=""/>
      <w:lvlJc w:val="left"/>
      <w:pPr>
        <w:tabs>
          <w:tab w:val="num" w:pos="360"/>
        </w:tabs>
      </w:pPr>
    </w:lvl>
    <w:lvl w:ilvl="7" w:tplc="0C28D23C">
      <w:numFmt w:val="none"/>
      <w:lvlText w:val=""/>
      <w:lvlJc w:val="left"/>
      <w:pPr>
        <w:tabs>
          <w:tab w:val="num" w:pos="360"/>
        </w:tabs>
      </w:pPr>
    </w:lvl>
    <w:lvl w:ilvl="8" w:tplc="D98C6EF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17"/>
  </w:num>
  <w:num w:numId="5">
    <w:abstractNumId w:val="22"/>
  </w:num>
  <w:num w:numId="6">
    <w:abstractNumId w:val="1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6"/>
  </w:num>
  <w:num w:numId="13">
    <w:abstractNumId w:val="18"/>
  </w:num>
  <w:num w:numId="14">
    <w:abstractNumId w:val="1"/>
  </w:num>
  <w:num w:numId="15">
    <w:abstractNumId w:val="15"/>
  </w:num>
  <w:num w:numId="16">
    <w:abstractNumId w:val="13"/>
  </w:num>
  <w:num w:numId="17">
    <w:abstractNumId w:val="11"/>
  </w:num>
  <w:num w:numId="18">
    <w:abstractNumId w:val="5"/>
  </w:num>
  <w:num w:numId="19">
    <w:abstractNumId w:val="19"/>
  </w:num>
  <w:num w:numId="20">
    <w:abstractNumId w:val="3"/>
  </w:num>
  <w:num w:numId="21">
    <w:abstractNumId w:val="14"/>
  </w:num>
  <w:num w:numId="22">
    <w:abstractNumId w:val="4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D4F"/>
    <w:rsid w:val="000030C9"/>
    <w:rsid w:val="000204C5"/>
    <w:rsid w:val="00030A4A"/>
    <w:rsid w:val="000418EA"/>
    <w:rsid w:val="00044C72"/>
    <w:rsid w:val="000469FB"/>
    <w:rsid w:val="00047696"/>
    <w:rsid w:val="00053772"/>
    <w:rsid w:val="000663B8"/>
    <w:rsid w:val="0008128E"/>
    <w:rsid w:val="00084090"/>
    <w:rsid w:val="0009440A"/>
    <w:rsid w:val="00094EFD"/>
    <w:rsid w:val="000A101D"/>
    <w:rsid w:val="000A3490"/>
    <w:rsid w:val="000A4EA4"/>
    <w:rsid w:val="000B21B3"/>
    <w:rsid w:val="000B2795"/>
    <w:rsid w:val="000C1A7C"/>
    <w:rsid w:val="000D0B82"/>
    <w:rsid w:val="000E2A57"/>
    <w:rsid w:val="000E3D1B"/>
    <w:rsid w:val="000F6C45"/>
    <w:rsid w:val="00104FAC"/>
    <w:rsid w:val="001128CC"/>
    <w:rsid w:val="00117E35"/>
    <w:rsid w:val="00125788"/>
    <w:rsid w:val="001313D0"/>
    <w:rsid w:val="00135BD1"/>
    <w:rsid w:val="00140E12"/>
    <w:rsid w:val="00144540"/>
    <w:rsid w:val="001471FA"/>
    <w:rsid w:val="00151090"/>
    <w:rsid w:val="001607C3"/>
    <w:rsid w:val="001722FC"/>
    <w:rsid w:val="001818C8"/>
    <w:rsid w:val="00183D17"/>
    <w:rsid w:val="001842B5"/>
    <w:rsid w:val="0018448F"/>
    <w:rsid w:val="001B7691"/>
    <w:rsid w:val="001D0793"/>
    <w:rsid w:val="001D42D9"/>
    <w:rsid w:val="001F0FCB"/>
    <w:rsid w:val="001F7CEB"/>
    <w:rsid w:val="002172AE"/>
    <w:rsid w:val="002203CB"/>
    <w:rsid w:val="002339CE"/>
    <w:rsid w:val="002366C5"/>
    <w:rsid w:val="00244DF2"/>
    <w:rsid w:val="00245ED7"/>
    <w:rsid w:val="0025660B"/>
    <w:rsid w:val="00256B8F"/>
    <w:rsid w:val="0025734E"/>
    <w:rsid w:val="002806EC"/>
    <w:rsid w:val="00280DDE"/>
    <w:rsid w:val="00281D0B"/>
    <w:rsid w:val="002848F2"/>
    <w:rsid w:val="002913EC"/>
    <w:rsid w:val="00293AF1"/>
    <w:rsid w:val="00296CA8"/>
    <w:rsid w:val="00297692"/>
    <w:rsid w:val="002976D3"/>
    <w:rsid w:val="002B0C02"/>
    <w:rsid w:val="002B4EFE"/>
    <w:rsid w:val="002C1F44"/>
    <w:rsid w:val="002C5DDB"/>
    <w:rsid w:val="002E4EAC"/>
    <w:rsid w:val="002F4D26"/>
    <w:rsid w:val="00305C00"/>
    <w:rsid w:val="003127F5"/>
    <w:rsid w:val="00314B38"/>
    <w:rsid w:val="0031788A"/>
    <w:rsid w:val="00320A9B"/>
    <w:rsid w:val="003251EA"/>
    <w:rsid w:val="0034192B"/>
    <w:rsid w:val="00343B49"/>
    <w:rsid w:val="0034606E"/>
    <w:rsid w:val="00350647"/>
    <w:rsid w:val="0036160D"/>
    <w:rsid w:val="00364DD3"/>
    <w:rsid w:val="00364E2B"/>
    <w:rsid w:val="00374FB8"/>
    <w:rsid w:val="00381D6D"/>
    <w:rsid w:val="00395E74"/>
    <w:rsid w:val="00396040"/>
    <w:rsid w:val="003A0FDB"/>
    <w:rsid w:val="003B1131"/>
    <w:rsid w:val="003C4B49"/>
    <w:rsid w:val="003C583E"/>
    <w:rsid w:val="003D7BD3"/>
    <w:rsid w:val="003E0918"/>
    <w:rsid w:val="003E1778"/>
    <w:rsid w:val="003E760E"/>
    <w:rsid w:val="003F719E"/>
    <w:rsid w:val="00407B41"/>
    <w:rsid w:val="004174C6"/>
    <w:rsid w:val="00425E63"/>
    <w:rsid w:val="004325DF"/>
    <w:rsid w:val="0043709F"/>
    <w:rsid w:val="00440025"/>
    <w:rsid w:val="00442A1E"/>
    <w:rsid w:val="00443EE2"/>
    <w:rsid w:val="00457483"/>
    <w:rsid w:val="004653A9"/>
    <w:rsid w:val="0046754E"/>
    <w:rsid w:val="004809B0"/>
    <w:rsid w:val="004827AA"/>
    <w:rsid w:val="004849AB"/>
    <w:rsid w:val="00486F36"/>
    <w:rsid w:val="004921CD"/>
    <w:rsid w:val="00496DF4"/>
    <w:rsid w:val="004970FC"/>
    <w:rsid w:val="004A24A6"/>
    <w:rsid w:val="004A2507"/>
    <w:rsid w:val="004A3DE1"/>
    <w:rsid w:val="004A469D"/>
    <w:rsid w:val="004A4A16"/>
    <w:rsid w:val="004B3FB0"/>
    <w:rsid w:val="004C7323"/>
    <w:rsid w:val="004D4367"/>
    <w:rsid w:val="004E708A"/>
    <w:rsid w:val="004F2D18"/>
    <w:rsid w:val="00502AA0"/>
    <w:rsid w:val="005077B8"/>
    <w:rsid w:val="0051206F"/>
    <w:rsid w:val="00521F80"/>
    <w:rsid w:val="00522231"/>
    <w:rsid w:val="00532A84"/>
    <w:rsid w:val="00533E98"/>
    <w:rsid w:val="0054259C"/>
    <w:rsid w:val="0054544F"/>
    <w:rsid w:val="0055206F"/>
    <w:rsid w:val="0055330A"/>
    <w:rsid w:val="005577A8"/>
    <w:rsid w:val="00561C61"/>
    <w:rsid w:val="0056528B"/>
    <w:rsid w:val="0056605D"/>
    <w:rsid w:val="0057527D"/>
    <w:rsid w:val="00576877"/>
    <w:rsid w:val="005855D0"/>
    <w:rsid w:val="0058729E"/>
    <w:rsid w:val="0058767D"/>
    <w:rsid w:val="00591E1E"/>
    <w:rsid w:val="0059619B"/>
    <w:rsid w:val="005A6021"/>
    <w:rsid w:val="005B1F70"/>
    <w:rsid w:val="005B2848"/>
    <w:rsid w:val="005C516A"/>
    <w:rsid w:val="005C701E"/>
    <w:rsid w:val="005D3F23"/>
    <w:rsid w:val="005D610A"/>
    <w:rsid w:val="005D619C"/>
    <w:rsid w:val="005D6FB0"/>
    <w:rsid w:val="005E0ED0"/>
    <w:rsid w:val="005F5226"/>
    <w:rsid w:val="005F666B"/>
    <w:rsid w:val="005F70B2"/>
    <w:rsid w:val="00600B6F"/>
    <w:rsid w:val="00620C12"/>
    <w:rsid w:val="00627AD2"/>
    <w:rsid w:val="00631CA9"/>
    <w:rsid w:val="00643A9B"/>
    <w:rsid w:val="00646636"/>
    <w:rsid w:val="00653CDB"/>
    <w:rsid w:val="0068371B"/>
    <w:rsid w:val="0068434E"/>
    <w:rsid w:val="006962FD"/>
    <w:rsid w:val="006B52C6"/>
    <w:rsid w:val="006C05C6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46F9"/>
    <w:rsid w:val="0073073D"/>
    <w:rsid w:val="00741BD8"/>
    <w:rsid w:val="00742A9B"/>
    <w:rsid w:val="00754C8A"/>
    <w:rsid w:val="0076061D"/>
    <w:rsid w:val="007729E6"/>
    <w:rsid w:val="00772B01"/>
    <w:rsid w:val="007734DF"/>
    <w:rsid w:val="007773E4"/>
    <w:rsid w:val="00780DDC"/>
    <w:rsid w:val="007852E9"/>
    <w:rsid w:val="007A7F81"/>
    <w:rsid w:val="007A7F97"/>
    <w:rsid w:val="007B0263"/>
    <w:rsid w:val="007B1DFD"/>
    <w:rsid w:val="007B2346"/>
    <w:rsid w:val="007B24D4"/>
    <w:rsid w:val="007C065F"/>
    <w:rsid w:val="007C210E"/>
    <w:rsid w:val="007C6CA9"/>
    <w:rsid w:val="007D0352"/>
    <w:rsid w:val="007D18FD"/>
    <w:rsid w:val="007D74FA"/>
    <w:rsid w:val="007E44BE"/>
    <w:rsid w:val="007E6164"/>
    <w:rsid w:val="007F79F4"/>
    <w:rsid w:val="0080163A"/>
    <w:rsid w:val="00810D5E"/>
    <w:rsid w:val="00815FBB"/>
    <w:rsid w:val="0082003A"/>
    <w:rsid w:val="00823984"/>
    <w:rsid w:val="00827CF1"/>
    <w:rsid w:val="00830F52"/>
    <w:rsid w:val="00834CE2"/>
    <w:rsid w:val="00837C88"/>
    <w:rsid w:val="00844476"/>
    <w:rsid w:val="0085076C"/>
    <w:rsid w:val="00852152"/>
    <w:rsid w:val="00852626"/>
    <w:rsid w:val="00855B88"/>
    <w:rsid w:val="0086682B"/>
    <w:rsid w:val="0086798A"/>
    <w:rsid w:val="0087047E"/>
    <w:rsid w:val="0087532B"/>
    <w:rsid w:val="00884822"/>
    <w:rsid w:val="008878EB"/>
    <w:rsid w:val="00890F3D"/>
    <w:rsid w:val="00895B9F"/>
    <w:rsid w:val="00896BD4"/>
    <w:rsid w:val="008A0C7D"/>
    <w:rsid w:val="008A6344"/>
    <w:rsid w:val="008B5BDD"/>
    <w:rsid w:val="008C13FD"/>
    <w:rsid w:val="008C2544"/>
    <w:rsid w:val="008C40E2"/>
    <w:rsid w:val="008C4D4E"/>
    <w:rsid w:val="008D1BE6"/>
    <w:rsid w:val="008D315B"/>
    <w:rsid w:val="008E03B5"/>
    <w:rsid w:val="008F01EE"/>
    <w:rsid w:val="00905839"/>
    <w:rsid w:val="00911F92"/>
    <w:rsid w:val="00914FB5"/>
    <w:rsid w:val="009279A5"/>
    <w:rsid w:val="00932A52"/>
    <w:rsid w:val="009418E9"/>
    <w:rsid w:val="00944C47"/>
    <w:rsid w:val="00952AFB"/>
    <w:rsid w:val="00974E75"/>
    <w:rsid w:val="009774DD"/>
    <w:rsid w:val="009C6A58"/>
    <w:rsid w:val="009C72EC"/>
    <w:rsid w:val="009D7AFA"/>
    <w:rsid w:val="009E2178"/>
    <w:rsid w:val="009E42DB"/>
    <w:rsid w:val="009F390F"/>
    <w:rsid w:val="009F4A3D"/>
    <w:rsid w:val="009F783A"/>
    <w:rsid w:val="00A04689"/>
    <w:rsid w:val="00A0620D"/>
    <w:rsid w:val="00A11534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552C8"/>
    <w:rsid w:val="00A67DF7"/>
    <w:rsid w:val="00A703C3"/>
    <w:rsid w:val="00A9306B"/>
    <w:rsid w:val="00A9612E"/>
    <w:rsid w:val="00AA42BD"/>
    <w:rsid w:val="00AA727A"/>
    <w:rsid w:val="00AC7391"/>
    <w:rsid w:val="00AC786D"/>
    <w:rsid w:val="00AD0628"/>
    <w:rsid w:val="00AD1F7E"/>
    <w:rsid w:val="00AD55A8"/>
    <w:rsid w:val="00AE2686"/>
    <w:rsid w:val="00AF3AAD"/>
    <w:rsid w:val="00B0759E"/>
    <w:rsid w:val="00B13ED5"/>
    <w:rsid w:val="00B14B75"/>
    <w:rsid w:val="00B245C6"/>
    <w:rsid w:val="00B451A4"/>
    <w:rsid w:val="00B4660C"/>
    <w:rsid w:val="00B52904"/>
    <w:rsid w:val="00B534F6"/>
    <w:rsid w:val="00B55946"/>
    <w:rsid w:val="00B62657"/>
    <w:rsid w:val="00B736AA"/>
    <w:rsid w:val="00B7666F"/>
    <w:rsid w:val="00B843C3"/>
    <w:rsid w:val="00B8663C"/>
    <w:rsid w:val="00B95120"/>
    <w:rsid w:val="00B95921"/>
    <w:rsid w:val="00BA3629"/>
    <w:rsid w:val="00BC0EA3"/>
    <w:rsid w:val="00BC24F9"/>
    <w:rsid w:val="00BD5A31"/>
    <w:rsid w:val="00BD610B"/>
    <w:rsid w:val="00BE7F71"/>
    <w:rsid w:val="00BF3693"/>
    <w:rsid w:val="00BF374C"/>
    <w:rsid w:val="00C0240D"/>
    <w:rsid w:val="00C02A4F"/>
    <w:rsid w:val="00C055B8"/>
    <w:rsid w:val="00C13F89"/>
    <w:rsid w:val="00C15AAE"/>
    <w:rsid w:val="00C17AA0"/>
    <w:rsid w:val="00C21FBC"/>
    <w:rsid w:val="00C26249"/>
    <w:rsid w:val="00C2793F"/>
    <w:rsid w:val="00C30A56"/>
    <w:rsid w:val="00C33A17"/>
    <w:rsid w:val="00C34902"/>
    <w:rsid w:val="00C4754B"/>
    <w:rsid w:val="00C62A75"/>
    <w:rsid w:val="00C6739E"/>
    <w:rsid w:val="00C70A7A"/>
    <w:rsid w:val="00C83F25"/>
    <w:rsid w:val="00C93A08"/>
    <w:rsid w:val="00C9449E"/>
    <w:rsid w:val="00C94B69"/>
    <w:rsid w:val="00CA2FFE"/>
    <w:rsid w:val="00CA595B"/>
    <w:rsid w:val="00CB003D"/>
    <w:rsid w:val="00CB3F5E"/>
    <w:rsid w:val="00CD7330"/>
    <w:rsid w:val="00CE1D4F"/>
    <w:rsid w:val="00CE1FC6"/>
    <w:rsid w:val="00CE761A"/>
    <w:rsid w:val="00D20423"/>
    <w:rsid w:val="00D34AD4"/>
    <w:rsid w:val="00D354F7"/>
    <w:rsid w:val="00D3676E"/>
    <w:rsid w:val="00D41677"/>
    <w:rsid w:val="00D46285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DBE"/>
    <w:rsid w:val="00D95404"/>
    <w:rsid w:val="00DA4219"/>
    <w:rsid w:val="00DA4CDA"/>
    <w:rsid w:val="00DB599D"/>
    <w:rsid w:val="00DC155A"/>
    <w:rsid w:val="00DC3876"/>
    <w:rsid w:val="00DD0B24"/>
    <w:rsid w:val="00DD38D3"/>
    <w:rsid w:val="00DE63C8"/>
    <w:rsid w:val="00DF0A58"/>
    <w:rsid w:val="00DF0F89"/>
    <w:rsid w:val="00DF31C6"/>
    <w:rsid w:val="00E01155"/>
    <w:rsid w:val="00E11A77"/>
    <w:rsid w:val="00E16959"/>
    <w:rsid w:val="00E2699E"/>
    <w:rsid w:val="00E470A3"/>
    <w:rsid w:val="00E52329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29DF"/>
    <w:rsid w:val="00ED4AA9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25F5F"/>
    <w:rsid w:val="00F322FB"/>
    <w:rsid w:val="00F326E2"/>
    <w:rsid w:val="00F377C5"/>
    <w:rsid w:val="00F4212F"/>
    <w:rsid w:val="00F5256D"/>
    <w:rsid w:val="00F5551F"/>
    <w:rsid w:val="00F63D67"/>
    <w:rsid w:val="00F647E5"/>
    <w:rsid w:val="00F756A5"/>
    <w:rsid w:val="00F83CE1"/>
    <w:rsid w:val="00F95414"/>
    <w:rsid w:val="00FA436F"/>
    <w:rsid w:val="00FA648F"/>
    <w:rsid w:val="00FA695C"/>
    <w:rsid w:val="00FD0A6C"/>
    <w:rsid w:val="00FD0C77"/>
    <w:rsid w:val="00FD3CFC"/>
    <w:rsid w:val="00FD5FC2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016C923D-A950-4B5F-B0F4-133459B7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4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buhgalteria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nbook.com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://www.glavbuk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socma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11" Type="http://schemas.openxmlformats.org/officeDocument/2006/relationships/hyperlink" Target="https://minobrnauki.gov.ru/" TargetMode="External"/><Relationship Id="rId5" Type="http://schemas.openxmlformats.org/officeDocument/2006/relationships/hyperlink" Target="http://lib.mgafk.ru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://www.finanali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59</Pages>
  <Words>23500</Words>
  <Characters>133956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51</cp:revision>
  <cp:lastPrinted>2019-04-30T10:06:00Z</cp:lastPrinted>
  <dcterms:created xsi:type="dcterms:W3CDTF">2018-12-12T18:24:00Z</dcterms:created>
  <dcterms:modified xsi:type="dcterms:W3CDTF">2020-12-24T06:52:00Z</dcterms:modified>
</cp:coreProperties>
</file>